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848" w:rsidRPr="000058A5" w:rsidRDefault="00CC5848" w:rsidP="004A21CF">
      <w:pPr>
        <w:tabs>
          <w:tab w:val="left" w:pos="0"/>
          <w:tab w:val="left" w:pos="180"/>
        </w:tabs>
        <w:bidi/>
        <w:spacing w:after="0" w:line="240" w:lineRule="auto"/>
        <w:ind w:right="360"/>
        <w:rPr>
          <w:rFonts w:ascii="Simplified Arabic" w:hAnsi="Simplified Arabic" w:cs="Simplified Arabic"/>
          <w:b/>
          <w:bCs/>
          <w:sz w:val="24"/>
          <w:szCs w:val="24"/>
          <w:u w:val="single"/>
          <w:rtl/>
        </w:rPr>
      </w:pPr>
    </w:p>
    <w:p w:rsidR="00CC5848" w:rsidRPr="000058A5" w:rsidRDefault="00CC5848" w:rsidP="004A21CF">
      <w:pPr>
        <w:tabs>
          <w:tab w:val="left" w:pos="0"/>
          <w:tab w:val="left" w:pos="180"/>
        </w:tabs>
        <w:bidi/>
        <w:spacing w:after="0" w:line="240" w:lineRule="auto"/>
        <w:ind w:right="360"/>
        <w:jc w:val="center"/>
        <w:rPr>
          <w:rFonts w:ascii="Simplified Arabic" w:hAnsi="Simplified Arabic" w:cs="Simplified Arabic"/>
          <w:b/>
          <w:bCs/>
          <w:sz w:val="24"/>
          <w:szCs w:val="24"/>
          <w:u w:val="single"/>
          <w:rtl/>
        </w:rPr>
      </w:pPr>
    </w:p>
    <w:p w:rsidR="00A20AC7" w:rsidRPr="000058A5" w:rsidRDefault="00A20AC7" w:rsidP="004A21CF">
      <w:pPr>
        <w:tabs>
          <w:tab w:val="left" w:pos="0"/>
          <w:tab w:val="left" w:pos="180"/>
        </w:tabs>
        <w:bidi/>
        <w:spacing w:after="0" w:line="240" w:lineRule="auto"/>
        <w:ind w:right="360"/>
        <w:jc w:val="center"/>
        <w:rPr>
          <w:rFonts w:ascii="Simplified Arabic" w:hAnsi="Simplified Arabic" w:cs="Simplified Arabic"/>
          <w:b/>
          <w:bCs/>
          <w:sz w:val="24"/>
          <w:szCs w:val="24"/>
          <w:u w:val="single"/>
          <w:rtl/>
        </w:rPr>
      </w:pPr>
    </w:p>
    <w:p w:rsidR="00A20AC7" w:rsidRPr="000058A5" w:rsidRDefault="00A20AC7" w:rsidP="004A21CF">
      <w:pPr>
        <w:tabs>
          <w:tab w:val="left" w:pos="0"/>
          <w:tab w:val="left" w:pos="180"/>
        </w:tabs>
        <w:bidi/>
        <w:spacing w:after="0" w:line="240" w:lineRule="auto"/>
        <w:ind w:right="360"/>
        <w:jc w:val="center"/>
        <w:rPr>
          <w:rFonts w:ascii="Simplified Arabic" w:hAnsi="Simplified Arabic" w:cs="Simplified Arabic"/>
          <w:b/>
          <w:bCs/>
          <w:sz w:val="24"/>
          <w:szCs w:val="24"/>
          <w:u w:val="single"/>
          <w:rtl/>
        </w:rPr>
      </w:pPr>
    </w:p>
    <w:p w:rsidR="00A20AC7" w:rsidRPr="000058A5" w:rsidRDefault="00A20AC7" w:rsidP="004A21CF">
      <w:pPr>
        <w:tabs>
          <w:tab w:val="left" w:pos="0"/>
          <w:tab w:val="left" w:pos="180"/>
        </w:tabs>
        <w:bidi/>
        <w:spacing w:after="0" w:line="240" w:lineRule="auto"/>
        <w:ind w:right="360"/>
        <w:jc w:val="center"/>
        <w:rPr>
          <w:rFonts w:ascii="Simplified Arabic" w:hAnsi="Simplified Arabic" w:cs="Simplified Arabic"/>
          <w:b/>
          <w:bCs/>
          <w:sz w:val="32"/>
          <w:szCs w:val="32"/>
          <w:rtl/>
        </w:rPr>
      </w:pPr>
    </w:p>
    <w:p w:rsidR="00A20AC7" w:rsidRPr="000058A5" w:rsidRDefault="00133515" w:rsidP="004A21CF">
      <w:pPr>
        <w:tabs>
          <w:tab w:val="left" w:pos="0"/>
          <w:tab w:val="left" w:pos="180"/>
        </w:tabs>
        <w:bidi/>
        <w:spacing w:after="0" w:line="240" w:lineRule="auto"/>
        <w:ind w:right="360"/>
        <w:jc w:val="center"/>
        <w:rPr>
          <w:rFonts w:ascii="Simplified Arabic" w:hAnsi="Simplified Arabic" w:cs="Simplified Arabic"/>
          <w:b/>
          <w:bCs/>
          <w:sz w:val="32"/>
          <w:szCs w:val="32"/>
          <w:rtl/>
        </w:rPr>
      </w:pPr>
      <w:r w:rsidRPr="000058A5">
        <w:rPr>
          <w:rFonts w:ascii="Simplified Arabic" w:hAnsi="Simplified Arabic" w:cs="Simplified Arabic" w:hint="cs"/>
          <w:b/>
          <w:bCs/>
          <w:sz w:val="32"/>
          <w:szCs w:val="32"/>
          <w:rtl/>
        </w:rPr>
        <w:t>بحث في</w:t>
      </w:r>
    </w:p>
    <w:p w:rsidR="001504F8" w:rsidRPr="000058A5" w:rsidRDefault="008C6FBD" w:rsidP="004A21CF">
      <w:pPr>
        <w:tabs>
          <w:tab w:val="left" w:pos="0"/>
          <w:tab w:val="left" w:pos="180"/>
        </w:tabs>
        <w:bidi/>
        <w:spacing w:after="0" w:line="240" w:lineRule="auto"/>
        <w:ind w:right="360"/>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بعض </w:t>
      </w:r>
      <w:r w:rsidR="00A20AC7" w:rsidRPr="000058A5">
        <w:rPr>
          <w:rFonts w:ascii="Simplified Arabic" w:hAnsi="Simplified Arabic" w:cs="Simplified Arabic"/>
          <w:b/>
          <w:bCs/>
          <w:sz w:val="32"/>
          <w:szCs w:val="32"/>
          <w:rtl/>
        </w:rPr>
        <w:t>العادات الاجتماعية</w:t>
      </w:r>
      <w:r w:rsidR="001504F8" w:rsidRPr="000058A5">
        <w:rPr>
          <w:rFonts w:ascii="Simplified Arabic" w:hAnsi="Simplified Arabic" w:cs="Simplified Arabic"/>
          <w:b/>
          <w:bCs/>
          <w:sz w:val="32"/>
          <w:szCs w:val="32"/>
          <w:rtl/>
        </w:rPr>
        <w:t xml:space="preserve"> والاعراف</w:t>
      </w:r>
      <w:r w:rsidR="00A20AC7" w:rsidRPr="000058A5">
        <w:rPr>
          <w:rFonts w:ascii="Simplified Arabic" w:hAnsi="Simplified Arabic" w:cs="Simplified Arabic"/>
          <w:b/>
          <w:bCs/>
          <w:sz w:val="32"/>
          <w:szCs w:val="32"/>
          <w:rtl/>
        </w:rPr>
        <w:t xml:space="preserve"> القمرية ومدى تطابقها مع الشريعة</w:t>
      </w:r>
      <w:r w:rsidR="002903AA" w:rsidRPr="000058A5">
        <w:rPr>
          <w:rFonts w:ascii="Simplified Arabic" w:hAnsi="Simplified Arabic" w:cs="Simplified Arabic"/>
          <w:b/>
          <w:bCs/>
          <w:sz w:val="32"/>
          <w:szCs w:val="32"/>
          <w:rtl/>
        </w:rPr>
        <w:t xml:space="preserve"> وآثارها على المجتمع القمري</w:t>
      </w:r>
    </w:p>
    <w:p w:rsidR="002903AA" w:rsidRPr="000058A5" w:rsidRDefault="002903AA" w:rsidP="004A21CF">
      <w:pPr>
        <w:tabs>
          <w:tab w:val="left" w:pos="0"/>
          <w:tab w:val="left" w:pos="180"/>
        </w:tabs>
        <w:bidi/>
        <w:spacing w:after="0" w:line="240" w:lineRule="auto"/>
        <w:ind w:right="360"/>
        <w:jc w:val="center"/>
        <w:rPr>
          <w:rFonts w:ascii="Simplified Arabic" w:hAnsi="Simplified Arabic" w:cs="Simplified Arabic"/>
          <w:b/>
          <w:bCs/>
          <w:sz w:val="32"/>
          <w:szCs w:val="32"/>
          <w:rtl/>
        </w:rPr>
      </w:pPr>
    </w:p>
    <w:p w:rsidR="00A20AC7" w:rsidRPr="000058A5" w:rsidRDefault="00A20AC7" w:rsidP="004A21CF">
      <w:pPr>
        <w:tabs>
          <w:tab w:val="left" w:pos="0"/>
          <w:tab w:val="left" w:pos="180"/>
        </w:tabs>
        <w:bidi/>
        <w:spacing w:after="0" w:line="240" w:lineRule="auto"/>
        <w:ind w:right="360"/>
        <w:jc w:val="center"/>
        <w:rPr>
          <w:rFonts w:ascii="Simplified Arabic" w:hAnsi="Simplified Arabic" w:cs="Simplified Arabic"/>
          <w:b/>
          <w:bCs/>
          <w:sz w:val="32"/>
          <w:szCs w:val="32"/>
          <w:rtl/>
        </w:rPr>
      </w:pPr>
      <w:r w:rsidRPr="000058A5">
        <w:rPr>
          <w:rFonts w:ascii="Simplified Arabic" w:hAnsi="Simplified Arabic" w:cs="Simplified Arabic"/>
          <w:b/>
          <w:bCs/>
          <w:sz w:val="32"/>
          <w:szCs w:val="32"/>
          <w:rtl/>
        </w:rPr>
        <w:t>جزء مجزء</w:t>
      </w:r>
      <w:r w:rsidR="00DB6B16" w:rsidRPr="000058A5">
        <w:rPr>
          <w:rFonts w:ascii="Simplified Arabic" w:hAnsi="Simplified Arabic" w:cs="Simplified Arabic"/>
          <w:b/>
          <w:bCs/>
          <w:sz w:val="32"/>
          <w:szCs w:val="32"/>
          <w:rtl/>
        </w:rPr>
        <w:t xml:space="preserve"> من مشروع كتاب</w:t>
      </w:r>
      <w:r w:rsidR="00DB6B16" w:rsidRPr="000058A5">
        <w:rPr>
          <w:rFonts w:ascii="Simplified Arabic" w:hAnsi="Simplified Arabic" w:cs="Simplified Arabic" w:hint="cs"/>
          <w:b/>
          <w:bCs/>
          <w:sz w:val="32"/>
          <w:szCs w:val="32"/>
          <w:rtl/>
        </w:rPr>
        <w:t>نا</w:t>
      </w:r>
      <w:r w:rsidRPr="000058A5">
        <w:rPr>
          <w:rFonts w:ascii="Simplified Arabic" w:hAnsi="Simplified Arabic" w:cs="Simplified Arabic"/>
          <w:b/>
          <w:bCs/>
          <w:sz w:val="32"/>
          <w:szCs w:val="32"/>
          <w:rtl/>
        </w:rPr>
        <w:t xml:space="preserve"> بعنوان</w:t>
      </w:r>
    </w:p>
    <w:p w:rsidR="00A20AC7" w:rsidRPr="000058A5" w:rsidRDefault="00A20AC7" w:rsidP="004A21CF">
      <w:pPr>
        <w:tabs>
          <w:tab w:val="left" w:pos="0"/>
          <w:tab w:val="left" w:pos="180"/>
        </w:tabs>
        <w:bidi/>
        <w:spacing w:after="0" w:line="240" w:lineRule="auto"/>
        <w:ind w:right="360"/>
        <w:jc w:val="center"/>
        <w:rPr>
          <w:rFonts w:ascii="Simplified Arabic" w:hAnsi="Simplified Arabic" w:cs="Simplified Arabic"/>
          <w:b/>
          <w:bCs/>
          <w:sz w:val="32"/>
          <w:szCs w:val="32"/>
          <w:rtl/>
        </w:rPr>
      </w:pPr>
      <w:r w:rsidRPr="000058A5">
        <w:rPr>
          <w:rFonts w:ascii="Simplified Arabic" w:hAnsi="Simplified Arabic" w:cs="Simplified Arabic"/>
          <w:b/>
          <w:bCs/>
          <w:sz w:val="32"/>
          <w:szCs w:val="32"/>
          <w:rtl/>
        </w:rPr>
        <w:t>(</w:t>
      </w:r>
      <w:r w:rsidR="00B069F8" w:rsidRPr="000058A5">
        <w:rPr>
          <w:rFonts w:ascii="Simplified Arabic" w:hAnsi="Simplified Arabic" w:cs="Simplified Arabic"/>
          <w:b/>
          <w:bCs/>
          <w:sz w:val="32"/>
          <w:szCs w:val="32"/>
          <w:rtl/>
        </w:rPr>
        <w:t>ا</w:t>
      </w:r>
      <w:r w:rsidRPr="000058A5">
        <w:rPr>
          <w:rFonts w:ascii="Simplified Arabic" w:hAnsi="Simplified Arabic" w:cs="Simplified Arabic"/>
          <w:b/>
          <w:bCs/>
          <w:sz w:val="32"/>
          <w:szCs w:val="32"/>
          <w:rtl/>
        </w:rPr>
        <w:t>لسياسة الاقتصادية والاجتماعية لعادات وتقاليد جزر القمر وآثارها)</w:t>
      </w:r>
    </w:p>
    <w:p w:rsidR="00C54A66" w:rsidRPr="000058A5" w:rsidRDefault="00C54A66" w:rsidP="004A21CF">
      <w:pPr>
        <w:tabs>
          <w:tab w:val="left" w:pos="0"/>
          <w:tab w:val="left" w:pos="180"/>
        </w:tabs>
        <w:bidi/>
        <w:spacing w:after="0" w:line="240" w:lineRule="auto"/>
        <w:ind w:right="360"/>
        <w:jc w:val="center"/>
        <w:rPr>
          <w:rFonts w:ascii="Simplified Arabic" w:hAnsi="Simplified Arabic" w:cs="Simplified Arabic"/>
          <w:b/>
          <w:bCs/>
          <w:sz w:val="32"/>
          <w:szCs w:val="32"/>
          <w:lang w:val="en-US"/>
        </w:rPr>
      </w:pPr>
      <w:r w:rsidRPr="000058A5">
        <w:rPr>
          <w:rFonts w:ascii="Simplified Arabic" w:hAnsi="Simplified Arabic" w:cs="Simplified Arabic" w:hint="cs"/>
          <w:b/>
          <w:bCs/>
          <w:sz w:val="32"/>
          <w:szCs w:val="32"/>
          <w:rtl/>
        </w:rPr>
        <w:t>غير منشور بعد</w:t>
      </w:r>
    </w:p>
    <w:p w:rsidR="00DE3F54" w:rsidRPr="000058A5" w:rsidRDefault="00DE3F54" w:rsidP="004A21CF">
      <w:pPr>
        <w:pStyle w:val="ListParagraph"/>
        <w:tabs>
          <w:tab w:val="left" w:pos="0"/>
          <w:tab w:val="left" w:pos="180"/>
        </w:tabs>
        <w:bidi/>
        <w:spacing w:after="0" w:line="240" w:lineRule="auto"/>
        <w:ind w:left="96" w:right="360"/>
        <w:jc w:val="center"/>
        <w:rPr>
          <w:rFonts w:ascii="Simplified Arabic" w:hAnsi="Simplified Arabic" w:cs="Simplified Arabic"/>
          <w:b/>
          <w:bCs/>
          <w:sz w:val="32"/>
          <w:szCs w:val="32"/>
          <w:rtl/>
        </w:rPr>
      </w:pPr>
    </w:p>
    <w:p w:rsidR="00DB6B16" w:rsidRPr="000058A5" w:rsidRDefault="00DB6B16" w:rsidP="004A21CF">
      <w:pPr>
        <w:pStyle w:val="ListParagraph"/>
        <w:tabs>
          <w:tab w:val="left" w:pos="0"/>
          <w:tab w:val="left" w:pos="180"/>
        </w:tabs>
        <w:bidi/>
        <w:spacing w:after="0" w:line="240" w:lineRule="auto"/>
        <w:ind w:left="96" w:right="360"/>
        <w:jc w:val="center"/>
        <w:rPr>
          <w:rFonts w:ascii="Simplified Arabic" w:hAnsi="Simplified Arabic" w:cs="Simplified Arabic"/>
          <w:b/>
          <w:bCs/>
          <w:sz w:val="32"/>
          <w:szCs w:val="32"/>
          <w:rtl/>
        </w:rPr>
      </w:pPr>
      <w:r w:rsidRPr="000058A5">
        <w:rPr>
          <w:rFonts w:ascii="Simplified Arabic" w:hAnsi="Simplified Arabic" w:cs="Simplified Arabic" w:hint="cs"/>
          <w:b/>
          <w:bCs/>
          <w:sz w:val="32"/>
          <w:szCs w:val="32"/>
          <w:rtl/>
        </w:rPr>
        <w:t>اعداد الطالب/ سيد علي غازي سيف الدين</w:t>
      </w:r>
    </w:p>
    <w:p w:rsidR="008E5C37" w:rsidRPr="000058A5" w:rsidRDefault="008E5C37" w:rsidP="004A21CF">
      <w:pPr>
        <w:pStyle w:val="ListParagraph"/>
        <w:tabs>
          <w:tab w:val="left" w:pos="0"/>
          <w:tab w:val="left" w:pos="180"/>
        </w:tabs>
        <w:bidi/>
        <w:spacing w:after="0" w:line="240" w:lineRule="auto"/>
        <w:ind w:left="96" w:right="360"/>
        <w:jc w:val="center"/>
        <w:rPr>
          <w:rFonts w:ascii="Simplified Arabic" w:hAnsi="Simplified Arabic" w:cs="Simplified Arabic"/>
          <w:b/>
          <w:bCs/>
          <w:sz w:val="32"/>
          <w:szCs w:val="32"/>
          <w:rtl/>
        </w:rPr>
      </w:pPr>
      <w:r w:rsidRPr="000058A5">
        <w:rPr>
          <w:rFonts w:ascii="Simplified Arabic" w:hAnsi="Simplified Arabic" w:cs="Simplified Arabic" w:hint="cs"/>
          <w:b/>
          <w:bCs/>
          <w:sz w:val="32"/>
          <w:szCs w:val="32"/>
          <w:rtl/>
        </w:rPr>
        <w:t>ماجستير ادارة الاعمال</w:t>
      </w:r>
    </w:p>
    <w:p w:rsidR="00DB6B16" w:rsidRPr="000058A5" w:rsidRDefault="00E56474" w:rsidP="004A21CF">
      <w:pPr>
        <w:pStyle w:val="ListParagraph"/>
        <w:tabs>
          <w:tab w:val="left" w:pos="0"/>
          <w:tab w:val="left" w:pos="180"/>
        </w:tabs>
        <w:bidi/>
        <w:spacing w:after="0" w:line="240" w:lineRule="auto"/>
        <w:ind w:left="96" w:right="360"/>
        <w:jc w:val="center"/>
        <w:rPr>
          <w:rFonts w:ascii="Simplified Arabic" w:hAnsi="Simplified Arabic" w:cs="Simplified Arabic"/>
          <w:b/>
          <w:bCs/>
          <w:sz w:val="32"/>
          <w:szCs w:val="32"/>
          <w:rtl/>
        </w:rPr>
      </w:pPr>
      <w:hyperlink r:id="rId8" w:history="1">
        <w:r w:rsidR="00DB6B16" w:rsidRPr="000058A5">
          <w:rPr>
            <w:rFonts w:ascii="Simplified Arabic" w:hAnsi="Simplified Arabic" w:cs="Simplified Arabic"/>
            <w:b/>
            <w:bCs/>
            <w:sz w:val="32"/>
            <w:szCs w:val="32"/>
          </w:rPr>
          <w:t>253000155</w:t>
        </w:r>
      </w:hyperlink>
    </w:p>
    <w:p w:rsidR="00DE3F54" w:rsidRPr="000058A5" w:rsidRDefault="00DE3F54" w:rsidP="004A21CF">
      <w:pPr>
        <w:pStyle w:val="ListParagraph"/>
        <w:tabs>
          <w:tab w:val="left" w:pos="0"/>
          <w:tab w:val="left" w:pos="180"/>
        </w:tabs>
        <w:bidi/>
        <w:spacing w:after="0" w:line="240" w:lineRule="auto"/>
        <w:ind w:left="96" w:right="360"/>
        <w:jc w:val="center"/>
        <w:rPr>
          <w:rFonts w:ascii="Simplified Arabic" w:hAnsi="Simplified Arabic" w:cs="Simplified Arabic"/>
          <w:b/>
          <w:bCs/>
          <w:sz w:val="32"/>
          <w:szCs w:val="32"/>
          <w:rtl/>
        </w:rPr>
      </w:pPr>
    </w:p>
    <w:p w:rsidR="00FD5ECF" w:rsidRPr="000058A5" w:rsidRDefault="00D41750" w:rsidP="004A21CF">
      <w:pPr>
        <w:pStyle w:val="ListParagraph"/>
        <w:tabs>
          <w:tab w:val="left" w:pos="0"/>
          <w:tab w:val="left" w:pos="180"/>
        </w:tabs>
        <w:bidi/>
        <w:spacing w:after="0" w:line="240" w:lineRule="auto"/>
        <w:ind w:left="96" w:right="360"/>
        <w:jc w:val="center"/>
        <w:rPr>
          <w:rFonts w:ascii="Simplified Arabic" w:hAnsi="Simplified Arabic" w:cs="Simplified Arabic"/>
          <w:b/>
          <w:bCs/>
          <w:sz w:val="32"/>
          <w:szCs w:val="32"/>
          <w:rtl/>
        </w:rPr>
      </w:pPr>
      <w:r w:rsidRPr="000058A5">
        <w:rPr>
          <w:rFonts w:ascii="Simplified Arabic" w:hAnsi="Simplified Arabic" w:cs="Simplified Arabic" w:hint="cs"/>
          <w:b/>
          <w:bCs/>
          <w:sz w:val="32"/>
          <w:szCs w:val="32"/>
          <w:rtl/>
        </w:rPr>
        <w:t xml:space="preserve">اشراف/ </w:t>
      </w:r>
    </w:p>
    <w:p w:rsidR="00FD5ECF" w:rsidRPr="000058A5" w:rsidRDefault="00FD5ECF" w:rsidP="004A21CF">
      <w:pPr>
        <w:pStyle w:val="ListParagraph"/>
        <w:tabs>
          <w:tab w:val="left" w:pos="0"/>
          <w:tab w:val="left" w:pos="180"/>
        </w:tabs>
        <w:bidi/>
        <w:spacing w:after="0" w:line="240" w:lineRule="auto"/>
        <w:ind w:left="96" w:right="360"/>
        <w:jc w:val="center"/>
        <w:rPr>
          <w:rFonts w:ascii="Simplified Arabic" w:hAnsi="Simplified Arabic" w:cs="Simplified Arabic"/>
          <w:b/>
          <w:bCs/>
          <w:sz w:val="32"/>
          <w:szCs w:val="32"/>
          <w:rtl/>
        </w:rPr>
      </w:pPr>
    </w:p>
    <w:p w:rsidR="00FD5ECF" w:rsidRPr="000058A5" w:rsidRDefault="00FD5ECF" w:rsidP="004A21CF">
      <w:pPr>
        <w:pStyle w:val="ListParagraph"/>
        <w:tabs>
          <w:tab w:val="left" w:pos="0"/>
          <w:tab w:val="left" w:pos="180"/>
        </w:tabs>
        <w:bidi/>
        <w:spacing w:after="0" w:line="240" w:lineRule="auto"/>
        <w:ind w:left="96" w:right="360"/>
        <w:jc w:val="center"/>
        <w:rPr>
          <w:rFonts w:ascii="Simplified Arabic" w:hAnsi="Simplified Arabic" w:cs="Simplified Arabic"/>
          <w:b/>
          <w:bCs/>
          <w:sz w:val="32"/>
          <w:szCs w:val="32"/>
          <w:rtl/>
        </w:rPr>
      </w:pPr>
    </w:p>
    <w:p w:rsidR="00FD5ECF" w:rsidRPr="000058A5" w:rsidRDefault="00FD5ECF" w:rsidP="004A21CF">
      <w:pPr>
        <w:pStyle w:val="ListParagraph"/>
        <w:tabs>
          <w:tab w:val="left" w:pos="0"/>
          <w:tab w:val="left" w:pos="180"/>
        </w:tabs>
        <w:bidi/>
        <w:spacing w:after="0" w:line="240" w:lineRule="auto"/>
        <w:ind w:left="96" w:right="360"/>
        <w:jc w:val="center"/>
        <w:rPr>
          <w:rFonts w:ascii="Simplified Arabic" w:hAnsi="Simplified Arabic" w:cs="Simplified Arabic"/>
          <w:b/>
          <w:bCs/>
          <w:sz w:val="32"/>
          <w:szCs w:val="32"/>
          <w:rtl/>
        </w:rPr>
      </w:pPr>
    </w:p>
    <w:p w:rsidR="00FD5ECF" w:rsidRPr="000058A5" w:rsidRDefault="00FD5ECF" w:rsidP="004A21CF">
      <w:pPr>
        <w:pStyle w:val="ListParagraph"/>
        <w:tabs>
          <w:tab w:val="left" w:pos="0"/>
          <w:tab w:val="left" w:pos="180"/>
        </w:tabs>
        <w:bidi/>
        <w:spacing w:after="0" w:line="240" w:lineRule="auto"/>
        <w:ind w:left="96" w:right="360"/>
        <w:jc w:val="center"/>
        <w:rPr>
          <w:rFonts w:ascii="Simplified Arabic" w:hAnsi="Simplified Arabic" w:cs="Simplified Arabic"/>
          <w:b/>
          <w:bCs/>
          <w:sz w:val="32"/>
          <w:szCs w:val="32"/>
          <w:rtl/>
        </w:rPr>
      </w:pPr>
    </w:p>
    <w:p w:rsidR="00FD5ECF" w:rsidRPr="000058A5" w:rsidRDefault="00FD5ECF" w:rsidP="004A21CF">
      <w:pPr>
        <w:pStyle w:val="ListParagraph"/>
        <w:tabs>
          <w:tab w:val="left" w:pos="0"/>
          <w:tab w:val="left" w:pos="180"/>
        </w:tabs>
        <w:bidi/>
        <w:spacing w:after="0" w:line="240" w:lineRule="auto"/>
        <w:ind w:left="96" w:right="360"/>
        <w:jc w:val="center"/>
        <w:rPr>
          <w:rFonts w:ascii="Simplified Arabic" w:hAnsi="Simplified Arabic" w:cs="Simplified Arabic"/>
          <w:b/>
          <w:bCs/>
          <w:sz w:val="32"/>
          <w:szCs w:val="32"/>
          <w:rtl/>
        </w:rPr>
      </w:pPr>
    </w:p>
    <w:p w:rsidR="000058A5" w:rsidRPr="000058A5" w:rsidRDefault="000058A5" w:rsidP="004A21CF">
      <w:pPr>
        <w:pStyle w:val="ListParagraph"/>
        <w:tabs>
          <w:tab w:val="left" w:pos="0"/>
          <w:tab w:val="left" w:pos="180"/>
        </w:tabs>
        <w:bidi/>
        <w:spacing w:after="0" w:line="240" w:lineRule="auto"/>
        <w:ind w:left="96" w:right="360"/>
        <w:jc w:val="center"/>
        <w:rPr>
          <w:rFonts w:ascii="Simplified Arabic" w:hAnsi="Simplified Arabic" w:cs="Simplified Arabic"/>
          <w:b/>
          <w:bCs/>
          <w:sz w:val="32"/>
          <w:szCs w:val="32"/>
          <w:rtl/>
        </w:rPr>
      </w:pPr>
    </w:p>
    <w:p w:rsidR="002955DC" w:rsidRPr="003D6930" w:rsidRDefault="000058A5" w:rsidP="003D6930">
      <w:pPr>
        <w:pStyle w:val="ListParagraph"/>
        <w:tabs>
          <w:tab w:val="left" w:pos="0"/>
          <w:tab w:val="left" w:pos="180"/>
        </w:tabs>
        <w:bidi/>
        <w:spacing w:after="0" w:line="240" w:lineRule="auto"/>
        <w:ind w:left="96" w:right="360"/>
        <w:jc w:val="center"/>
        <w:rPr>
          <w:rFonts w:ascii="Simplified Arabic" w:hAnsi="Simplified Arabic" w:cs="Simplified Arabic"/>
          <w:b/>
          <w:bCs/>
          <w:sz w:val="32"/>
          <w:szCs w:val="32"/>
          <w:rtl/>
        </w:rPr>
      </w:pPr>
      <w:r w:rsidRPr="000058A5">
        <w:rPr>
          <w:rFonts w:ascii="Simplified Arabic" w:hAnsi="Simplified Arabic" w:cs="Simplified Arabic" w:hint="cs"/>
          <w:b/>
          <w:bCs/>
          <w:sz w:val="32"/>
          <w:szCs w:val="32"/>
          <w:rtl/>
        </w:rPr>
        <w:t>عام 2026</w:t>
      </w:r>
    </w:p>
    <w:p w:rsidR="002742F2" w:rsidRPr="003D08DC" w:rsidRDefault="00FD5ECF" w:rsidP="004A21CF">
      <w:pPr>
        <w:pStyle w:val="ListParagraph"/>
        <w:tabs>
          <w:tab w:val="left" w:pos="0"/>
          <w:tab w:val="left" w:pos="180"/>
        </w:tabs>
        <w:bidi/>
        <w:spacing w:after="0" w:line="240" w:lineRule="auto"/>
        <w:ind w:left="360" w:right="360"/>
        <w:jc w:val="center"/>
        <w:rPr>
          <w:rFonts w:ascii="Simplified Arabic" w:hAnsi="Simplified Arabic" w:cs="Simplified Arabic"/>
          <w:b/>
          <w:bCs/>
          <w:sz w:val="28"/>
          <w:szCs w:val="28"/>
          <w:u w:val="single"/>
          <w:rtl/>
          <w:lang w:val="en-US"/>
        </w:rPr>
      </w:pPr>
      <w:r w:rsidRPr="003D08DC">
        <w:rPr>
          <w:rFonts w:ascii="Simplified Arabic" w:hAnsi="Simplified Arabic" w:cs="Simplified Arabic" w:hint="cs"/>
          <w:b/>
          <w:bCs/>
          <w:sz w:val="28"/>
          <w:szCs w:val="28"/>
          <w:u w:val="single"/>
          <w:rtl/>
          <w:lang w:val="en-US"/>
        </w:rPr>
        <w:lastRenderedPageBreak/>
        <w:t>المستخلص</w:t>
      </w:r>
    </w:p>
    <w:p w:rsidR="004470DE" w:rsidRPr="000058A5" w:rsidRDefault="00104DC8" w:rsidP="004A21CF">
      <w:pPr>
        <w:pStyle w:val="ListParagraph"/>
        <w:tabs>
          <w:tab w:val="left" w:pos="0"/>
          <w:tab w:val="left" w:pos="180"/>
        </w:tabs>
        <w:bidi/>
        <w:spacing w:after="0" w:line="240" w:lineRule="auto"/>
        <w:ind w:left="0" w:right="-180"/>
        <w:jc w:val="lowKashida"/>
        <w:rPr>
          <w:rFonts w:ascii="Simplified Arabic" w:hAnsi="Simplified Arabic" w:cs="Simplified Arabic"/>
          <w:sz w:val="24"/>
          <w:szCs w:val="24"/>
          <w:rtl/>
        </w:rPr>
      </w:pPr>
      <w:r w:rsidRPr="000058A5">
        <w:rPr>
          <w:rFonts w:ascii="Simplified Arabic" w:hAnsi="Simplified Arabic" w:cs="Simplified Arabic" w:hint="cs"/>
          <w:sz w:val="24"/>
          <w:szCs w:val="24"/>
          <w:rtl/>
        </w:rPr>
        <w:t xml:space="preserve">من المعروف جالياً بأنه </w:t>
      </w:r>
      <w:r w:rsidR="006D02B3" w:rsidRPr="000058A5">
        <w:rPr>
          <w:rFonts w:ascii="Simplified Arabic" w:hAnsi="Simplified Arabic" w:cs="Simplified Arabic"/>
          <w:sz w:val="24"/>
          <w:szCs w:val="24"/>
          <w:rtl/>
        </w:rPr>
        <w:t>تتحكم العادات الاجتماعية والأعراف المتوارثة في مفاصل الحياة الفردية والجمعية بشكل وثيق يتداخل مع البنية التشريعية والاقتصادية</w:t>
      </w:r>
      <w:r w:rsidR="00DB2B4F" w:rsidRPr="000058A5">
        <w:rPr>
          <w:rFonts w:ascii="Simplified Arabic" w:hAnsi="Simplified Arabic" w:cs="Simplified Arabic" w:hint="cs"/>
          <w:sz w:val="24"/>
          <w:szCs w:val="24"/>
          <w:rtl/>
        </w:rPr>
        <w:t xml:space="preserve"> في </w:t>
      </w:r>
      <w:r w:rsidR="00EF049A" w:rsidRPr="000058A5">
        <w:rPr>
          <w:rFonts w:ascii="Simplified Arabic" w:hAnsi="Simplified Arabic" w:cs="Simplified Arabic" w:hint="cs"/>
          <w:sz w:val="24"/>
          <w:szCs w:val="24"/>
          <w:rtl/>
        </w:rPr>
        <w:t>جزر القمر المتحدة</w:t>
      </w:r>
      <w:r w:rsidR="006D02B3" w:rsidRPr="000058A5">
        <w:rPr>
          <w:rFonts w:ascii="Simplified Arabic" w:hAnsi="Simplified Arabic" w:cs="Simplified Arabic"/>
          <w:sz w:val="24"/>
          <w:szCs w:val="24"/>
          <w:rtl/>
        </w:rPr>
        <w:t xml:space="preserve">، مسبباً تصادماً صريحاً في عدة مواضع مع الأحكام الشرعية القطعية والمنطق التنموي المستدام؛ ويتجلى هذا التداخل بدءاً من الغلو في اتخاذ </w:t>
      </w:r>
      <w:r w:rsidR="00B9598C" w:rsidRPr="000058A5">
        <w:rPr>
          <w:rFonts w:ascii="Simplified Arabic" w:hAnsi="Simplified Arabic" w:cs="Simplified Arabic" w:hint="cs"/>
          <w:sz w:val="24"/>
          <w:szCs w:val="24"/>
          <w:rtl/>
        </w:rPr>
        <w:t>بعض العادات</w:t>
      </w:r>
      <w:r w:rsidR="00DE3EF5" w:rsidRPr="000058A5">
        <w:rPr>
          <w:rFonts w:ascii="Simplified Arabic" w:hAnsi="Simplified Arabic" w:cs="Simplified Arabic" w:hint="cs"/>
          <w:sz w:val="24"/>
          <w:szCs w:val="24"/>
          <w:rtl/>
        </w:rPr>
        <w:t xml:space="preserve"> كقراءة المولد النبوي</w:t>
      </w:r>
      <w:r w:rsidR="006D02B3" w:rsidRPr="000058A5">
        <w:rPr>
          <w:rFonts w:ascii="Simplified Arabic" w:hAnsi="Simplified Arabic" w:cs="Simplified Arabic"/>
          <w:sz w:val="24"/>
          <w:szCs w:val="24"/>
          <w:rtl/>
        </w:rPr>
        <w:t xml:space="preserve"> </w:t>
      </w:r>
      <w:r w:rsidR="00B9598C" w:rsidRPr="000058A5">
        <w:rPr>
          <w:rFonts w:ascii="Simplified Arabic" w:hAnsi="Simplified Arabic" w:cs="Simplified Arabic" w:hint="cs"/>
          <w:sz w:val="24"/>
          <w:szCs w:val="24"/>
          <w:rtl/>
        </w:rPr>
        <w:t>ك</w:t>
      </w:r>
      <w:r w:rsidR="006D02B3" w:rsidRPr="000058A5">
        <w:rPr>
          <w:rFonts w:ascii="Simplified Arabic" w:hAnsi="Simplified Arabic" w:cs="Simplified Arabic"/>
          <w:sz w:val="24"/>
          <w:szCs w:val="24"/>
          <w:rtl/>
        </w:rPr>
        <w:t>وسيلة بديلة للقرآن في التداوي وتحصين الأجنة وال</w:t>
      </w:r>
      <w:r w:rsidR="00873D45" w:rsidRPr="000058A5">
        <w:rPr>
          <w:rFonts w:ascii="Simplified Arabic" w:hAnsi="Simplified Arabic" w:cs="Simplified Arabic"/>
          <w:sz w:val="24"/>
          <w:szCs w:val="24"/>
          <w:rtl/>
        </w:rPr>
        <w:t xml:space="preserve">بيوت والوقوع في منكر عقدي عظيم </w:t>
      </w:r>
      <w:r w:rsidR="00873D45" w:rsidRPr="000058A5">
        <w:rPr>
          <w:rFonts w:ascii="Simplified Arabic" w:hAnsi="Simplified Arabic" w:cs="Simplified Arabic" w:hint="cs"/>
          <w:sz w:val="24"/>
          <w:szCs w:val="24"/>
          <w:rtl/>
        </w:rPr>
        <w:t>ك</w:t>
      </w:r>
      <w:r w:rsidR="006D02B3" w:rsidRPr="000058A5">
        <w:rPr>
          <w:rFonts w:ascii="Simplified Arabic" w:hAnsi="Simplified Arabic" w:cs="Simplified Arabic"/>
          <w:sz w:val="24"/>
          <w:szCs w:val="24"/>
          <w:rtl/>
        </w:rPr>
        <w:t xml:space="preserve">الاعتقاد ببعث النبي ﷺ ويقظته قبل يوم القيامة </w:t>
      </w:r>
      <w:r w:rsidR="00F704A9" w:rsidRPr="000058A5">
        <w:rPr>
          <w:rFonts w:ascii="Simplified Arabic" w:hAnsi="Simplified Arabic" w:cs="Simplified Arabic" w:hint="cs"/>
          <w:sz w:val="24"/>
          <w:szCs w:val="24"/>
          <w:rtl/>
        </w:rPr>
        <w:t>في بعض فصول العادات القمرية</w:t>
      </w:r>
      <w:r w:rsidR="006D02B3" w:rsidRPr="000058A5">
        <w:rPr>
          <w:rFonts w:ascii="Simplified Arabic" w:hAnsi="Simplified Arabic" w:cs="Simplified Arabic"/>
          <w:sz w:val="24"/>
          <w:szCs w:val="24"/>
          <w:rtl/>
        </w:rPr>
        <w:t>، مروراً بالانحراف العرفي في نظام المواريث الذي يقضي بحرمان الرجال كلياً من الأراضي والبيوت العينية وتمليكها للنساء تراضياً وحياءً مما أسس لسلطة دكتاتورية وتصرفية للمرأة ت</w:t>
      </w:r>
      <w:r w:rsidR="00276AB0" w:rsidRPr="000058A5">
        <w:rPr>
          <w:rFonts w:ascii="Simplified Arabic" w:hAnsi="Simplified Arabic" w:cs="Simplified Arabic" w:hint="cs"/>
          <w:sz w:val="24"/>
          <w:szCs w:val="24"/>
          <w:rtl/>
        </w:rPr>
        <w:t>َ</w:t>
      </w:r>
      <w:r w:rsidR="006D02B3" w:rsidRPr="000058A5">
        <w:rPr>
          <w:rFonts w:ascii="Simplified Arabic" w:hAnsi="Simplified Arabic" w:cs="Simplified Arabic"/>
          <w:sz w:val="24"/>
          <w:szCs w:val="24"/>
          <w:rtl/>
        </w:rPr>
        <w:t>خ</w:t>
      </w:r>
      <w:r w:rsidR="00276AB0" w:rsidRPr="000058A5">
        <w:rPr>
          <w:rFonts w:ascii="Simplified Arabic" w:hAnsi="Simplified Arabic" w:cs="Simplified Arabic" w:hint="cs"/>
          <w:sz w:val="24"/>
          <w:szCs w:val="24"/>
          <w:rtl/>
        </w:rPr>
        <w:t>ُ</w:t>
      </w:r>
      <w:r w:rsidR="006D02B3" w:rsidRPr="000058A5">
        <w:rPr>
          <w:rFonts w:ascii="Simplified Arabic" w:hAnsi="Simplified Arabic" w:cs="Simplified Arabic"/>
          <w:sz w:val="24"/>
          <w:szCs w:val="24"/>
          <w:rtl/>
        </w:rPr>
        <w:t>ل</w:t>
      </w:r>
      <w:r w:rsidR="00276AB0" w:rsidRPr="000058A5">
        <w:rPr>
          <w:rFonts w:ascii="Simplified Arabic" w:hAnsi="Simplified Arabic" w:cs="Simplified Arabic" w:hint="cs"/>
          <w:sz w:val="24"/>
          <w:szCs w:val="24"/>
          <w:rtl/>
        </w:rPr>
        <w:t>ُ</w:t>
      </w:r>
      <w:r w:rsidR="006D02B3" w:rsidRPr="000058A5">
        <w:rPr>
          <w:rFonts w:ascii="Simplified Arabic" w:hAnsi="Simplified Arabic" w:cs="Simplified Arabic"/>
          <w:sz w:val="24"/>
          <w:szCs w:val="24"/>
          <w:rtl/>
        </w:rPr>
        <w:t xml:space="preserve"> بالنظم الإسلامية</w:t>
      </w:r>
      <w:r w:rsidR="00D71678" w:rsidRPr="000058A5">
        <w:rPr>
          <w:rFonts w:ascii="Simplified Arabic" w:hAnsi="Simplified Arabic" w:cs="Simplified Arabic" w:hint="cs"/>
          <w:sz w:val="24"/>
          <w:szCs w:val="24"/>
          <w:rtl/>
        </w:rPr>
        <w:t xml:space="preserve"> الشرعية</w:t>
      </w:r>
      <w:r w:rsidR="006D02B3" w:rsidRPr="000058A5">
        <w:rPr>
          <w:rFonts w:ascii="Simplified Arabic" w:hAnsi="Simplified Arabic" w:cs="Simplified Arabic"/>
          <w:sz w:val="24"/>
          <w:szCs w:val="24"/>
          <w:rtl/>
        </w:rPr>
        <w:t xml:space="preserve">، وصولاً إلى طقوس الأجنة والعقائق التي تحولت من شعائر </w:t>
      </w:r>
      <w:r w:rsidR="00474C81" w:rsidRPr="000058A5">
        <w:rPr>
          <w:rFonts w:ascii="Simplified Arabic" w:hAnsi="Simplified Arabic" w:cs="Simplified Arabic" w:hint="cs"/>
          <w:sz w:val="24"/>
          <w:szCs w:val="24"/>
          <w:rtl/>
        </w:rPr>
        <w:t>تقربية الى الله</w:t>
      </w:r>
      <w:r w:rsidR="006D02B3" w:rsidRPr="000058A5">
        <w:rPr>
          <w:rFonts w:ascii="Simplified Arabic" w:hAnsi="Simplified Arabic" w:cs="Simplified Arabic"/>
          <w:sz w:val="24"/>
          <w:szCs w:val="24"/>
          <w:rtl/>
        </w:rPr>
        <w:t xml:space="preserve"> إلى مظاهر رياء وتنافس قبلي للترقي في طبقات الأعيان، ولم يسلم الموتى أنفسهم من هذه الطبقية الاجتماعية إذ يتمايز الصرف المادي في الجنائز بحسب إتمام المتوفى لطقوس </w:t>
      </w:r>
      <w:r w:rsidR="00DD0165" w:rsidRPr="000058A5">
        <w:rPr>
          <w:rFonts w:ascii="Simplified Arabic" w:hAnsi="Simplified Arabic" w:cs="Simplified Arabic" w:hint="cs"/>
          <w:sz w:val="24"/>
          <w:szCs w:val="24"/>
          <w:rtl/>
        </w:rPr>
        <w:t xml:space="preserve">العادات الاجتماعية </w:t>
      </w:r>
      <w:r w:rsidR="006D02B3" w:rsidRPr="000058A5">
        <w:rPr>
          <w:rFonts w:ascii="Simplified Arabic" w:hAnsi="Simplified Arabic" w:cs="Simplified Arabic"/>
          <w:sz w:val="24"/>
          <w:szCs w:val="24"/>
          <w:rtl/>
        </w:rPr>
        <w:t>من عدمه</w:t>
      </w:r>
      <w:r w:rsidR="00877214" w:rsidRPr="000058A5">
        <w:rPr>
          <w:rFonts w:ascii="Simplified Arabic" w:hAnsi="Simplified Arabic" w:cs="Simplified Arabic" w:hint="cs"/>
          <w:sz w:val="24"/>
          <w:szCs w:val="24"/>
          <w:rtl/>
        </w:rPr>
        <w:t>،</w:t>
      </w:r>
      <w:r w:rsidR="006D02B3" w:rsidRPr="000058A5">
        <w:rPr>
          <w:rFonts w:ascii="Simplified Arabic" w:hAnsi="Simplified Arabic" w:cs="Simplified Arabic"/>
          <w:sz w:val="24"/>
          <w:szCs w:val="24"/>
          <w:rtl/>
        </w:rPr>
        <w:t xml:space="preserve"> وتُثقل كاهل عائلته </w:t>
      </w:r>
      <w:r w:rsidR="00FE6BC3" w:rsidRPr="000058A5">
        <w:rPr>
          <w:rFonts w:ascii="Simplified Arabic" w:hAnsi="Simplified Arabic" w:cs="Simplified Arabic" w:hint="cs"/>
          <w:sz w:val="24"/>
          <w:szCs w:val="24"/>
          <w:rtl/>
        </w:rPr>
        <w:t>بصرفٍ</w:t>
      </w:r>
      <w:r w:rsidR="006D02B3" w:rsidRPr="000058A5">
        <w:rPr>
          <w:rFonts w:ascii="Simplified Arabic" w:hAnsi="Simplified Arabic" w:cs="Simplified Arabic"/>
          <w:sz w:val="24"/>
          <w:szCs w:val="24"/>
          <w:rtl/>
        </w:rPr>
        <w:t xml:space="preserve"> ومآدب </w:t>
      </w:r>
      <w:r w:rsidR="006B24B8" w:rsidRPr="000058A5">
        <w:rPr>
          <w:rFonts w:ascii="Simplified Arabic" w:hAnsi="Simplified Arabic" w:cs="Simplified Arabic" w:hint="cs"/>
          <w:sz w:val="24"/>
          <w:szCs w:val="24"/>
          <w:rtl/>
        </w:rPr>
        <w:t>زيادةً عن عدة الايام الثلاث المنصوصة بالحديث الشرف، حيث انها</w:t>
      </w:r>
      <w:r w:rsidR="006B24B8" w:rsidRPr="000058A5">
        <w:rPr>
          <w:rFonts w:ascii="Simplified Arabic" w:hAnsi="Simplified Arabic" w:cs="Simplified Arabic"/>
          <w:sz w:val="24"/>
          <w:szCs w:val="24"/>
          <w:rtl/>
        </w:rPr>
        <w:t xml:space="preserve"> </w:t>
      </w:r>
      <w:r w:rsidR="006B24B8" w:rsidRPr="000058A5">
        <w:rPr>
          <w:rFonts w:ascii="Simplified Arabic" w:hAnsi="Simplified Arabic" w:cs="Simplified Arabic" w:hint="cs"/>
          <w:sz w:val="24"/>
          <w:szCs w:val="24"/>
          <w:rtl/>
        </w:rPr>
        <w:t xml:space="preserve">تكاد تكون </w:t>
      </w:r>
      <w:r w:rsidR="006D02B3" w:rsidRPr="000058A5">
        <w:rPr>
          <w:rFonts w:ascii="Simplified Arabic" w:hAnsi="Simplified Arabic" w:cs="Simplified Arabic"/>
          <w:sz w:val="24"/>
          <w:szCs w:val="24"/>
          <w:rtl/>
        </w:rPr>
        <w:t>مقتبسة من طقوس فرعونية وشيعية ونصرانية</w:t>
      </w:r>
      <w:r w:rsidR="00C50A6A" w:rsidRPr="000058A5">
        <w:rPr>
          <w:rFonts w:ascii="Simplified Arabic" w:hAnsi="Simplified Arabic" w:cs="Simplified Arabic" w:hint="cs"/>
          <w:sz w:val="24"/>
          <w:szCs w:val="24"/>
          <w:rtl/>
        </w:rPr>
        <w:t xml:space="preserve"> حسب اطلاعنا،</w:t>
      </w:r>
      <w:r w:rsidR="006D02B3" w:rsidRPr="000058A5">
        <w:rPr>
          <w:rFonts w:ascii="Simplified Arabic" w:hAnsi="Simplified Arabic" w:cs="Simplified Arabic"/>
          <w:sz w:val="24"/>
          <w:szCs w:val="24"/>
          <w:rtl/>
        </w:rPr>
        <w:t xml:space="preserve"> </w:t>
      </w:r>
      <w:r w:rsidR="00C50A6A" w:rsidRPr="000058A5">
        <w:rPr>
          <w:rFonts w:ascii="Simplified Arabic" w:hAnsi="Simplified Arabic" w:cs="Simplified Arabic" w:hint="cs"/>
          <w:sz w:val="24"/>
          <w:szCs w:val="24"/>
          <w:rtl/>
        </w:rPr>
        <w:t>و</w:t>
      </w:r>
      <w:r w:rsidR="006D02B3" w:rsidRPr="000058A5">
        <w:rPr>
          <w:rFonts w:ascii="Simplified Arabic" w:hAnsi="Simplified Arabic" w:cs="Simplified Arabic"/>
          <w:sz w:val="24"/>
          <w:szCs w:val="24"/>
          <w:rtl/>
        </w:rPr>
        <w:t>يُصرف عليها بالتداين واقتطاع حقوق الورثة مع تأخير الدفن للتباهي والانتظار اللوجستي، وهو ما يصب في نهاية المطاف ف</w:t>
      </w:r>
      <w:r w:rsidR="00474BB9" w:rsidRPr="000058A5">
        <w:rPr>
          <w:rFonts w:ascii="Simplified Arabic" w:hAnsi="Simplified Arabic" w:cs="Simplified Arabic"/>
          <w:sz w:val="24"/>
          <w:szCs w:val="24"/>
          <w:rtl/>
        </w:rPr>
        <w:t xml:space="preserve">ي إحداث نزيف اقتصادي قومي حاد </w:t>
      </w:r>
      <w:r w:rsidR="00474BB9" w:rsidRPr="000058A5">
        <w:rPr>
          <w:rFonts w:ascii="Simplified Arabic" w:hAnsi="Simplified Arabic" w:cs="Simplified Arabic" w:hint="cs"/>
          <w:sz w:val="24"/>
          <w:szCs w:val="24"/>
          <w:rtl/>
        </w:rPr>
        <w:t>تُ</w:t>
      </w:r>
      <w:r w:rsidR="006D02B3" w:rsidRPr="000058A5">
        <w:rPr>
          <w:rFonts w:ascii="Simplified Arabic" w:hAnsi="Simplified Arabic" w:cs="Simplified Arabic"/>
          <w:sz w:val="24"/>
          <w:szCs w:val="24"/>
          <w:rtl/>
        </w:rPr>
        <w:t>هدر مدخرات المغتربين</w:t>
      </w:r>
      <w:r w:rsidR="006F2E32" w:rsidRPr="000058A5">
        <w:rPr>
          <w:rFonts w:ascii="Simplified Arabic" w:hAnsi="Simplified Arabic" w:cs="Simplified Arabic" w:hint="cs"/>
          <w:sz w:val="24"/>
          <w:szCs w:val="24"/>
          <w:rtl/>
        </w:rPr>
        <w:t xml:space="preserve"> من الجاليات</w:t>
      </w:r>
      <w:r w:rsidR="006D02B3" w:rsidRPr="000058A5">
        <w:rPr>
          <w:rFonts w:ascii="Simplified Arabic" w:hAnsi="Simplified Arabic" w:cs="Simplified Arabic"/>
          <w:sz w:val="24"/>
          <w:szCs w:val="24"/>
          <w:rtl/>
        </w:rPr>
        <w:t xml:space="preserve"> والمحليين في نفقات أعراس فلكية تتجاوز خمسين ألف يورو في أسبوع واحد مما</w:t>
      </w:r>
      <w:r w:rsidR="00D61ECD" w:rsidRPr="000058A5">
        <w:rPr>
          <w:rFonts w:ascii="Simplified Arabic" w:hAnsi="Simplified Arabic" w:cs="Simplified Arabic"/>
          <w:sz w:val="24"/>
          <w:szCs w:val="24"/>
          <w:rtl/>
        </w:rPr>
        <w:t xml:space="preserve"> يستوجب الحجر الشرعي بالسفه</w:t>
      </w:r>
      <w:r w:rsidR="00D61ECD" w:rsidRPr="000058A5">
        <w:rPr>
          <w:rFonts w:ascii="Simplified Arabic" w:hAnsi="Simplified Arabic" w:cs="Simplified Arabic" w:hint="cs"/>
          <w:sz w:val="24"/>
          <w:szCs w:val="24"/>
          <w:rtl/>
        </w:rPr>
        <w:t xml:space="preserve"> شرعاً</w:t>
      </w:r>
      <w:r w:rsidR="006D02B3" w:rsidRPr="000058A5">
        <w:rPr>
          <w:rFonts w:ascii="Simplified Arabic" w:hAnsi="Simplified Arabic" w:cs="Simplified Arabic"/>
          <w:sz w:val="24"/>
          <w:szCs w:val="24"/>
          <w:rtl/>
        </w:rPr>
        <w:t>، وتأسيساً</w:t>
      </w:r>
      <w:r w:rsidR="004470DE" w:rsidRPr="000058A5">
        <w:rPr>
          <w:rFonts w:ascii="Simplified Arabic" w:hAnsi="Simplified Arabic" w:cs="Simplified Arabic" w:hint="cs"/>
          <w:sz w:val="24"/>
          <w:szCs w:val="24"/>
          <w:rtl/>
        </w:rPr>
        <w:t>،</w:t>
      </w:r>
      <w:r w:rsidR="006D02B3" w:rsidRPr="000058A5">
        <w:rPr>
          <w:rFonts w:ascii="Simplified Arabic" w:hAnsi="Simplified Arabic" w:cs="Simplified Arabic"/>
          <w:sz w:val="24"/>
          <w:szCs w:val="24"/>
          <w:rtl/>
        </w:rPr>
        <w:t xml:space="preserve"> </w:t>
      </w:r>
    </w:p>
    <w:p w:rsidR="002742F2" w:rsidRPr="000058A5" w:rsidRDefault="00436AEF" w:rsidP="004A21CF">
      <w:pPr>
        <w:pStyle w:val="ListParagraph"/>
        <w:tabs>
          <w:tab w:val="left" w:pos="0"/>
          <w:tab w:val="left" w:pos="180"/>
        </w:tabs>
        <w:bidi/>
        <w:spacing w:after="0" w:line="240" w:lineRule="auto"/>
        <w:ind w:left="0" w:right="-180"/>
        <w:jc w:val="lowKashida"/>
        <w:rPr>
          <w:rFonts w:ascii="Simplified Arabic" w:hAnsi="Simplified Arabic" w:cs="Simplified Arabic"/>
          <w:sz w:val="24"/>
          <w:szCs w:val="24"/>
          <w:rtl/>
        </w:rPr>
      </w:pPr>
      <w:r w:rsidRPr="000058A5">
        <w:rPr>
          <w:rFonts w:ascii="Simplified Arabic" w:hAnsi="Simplified Arabic" w:cs="Simplified Arabic"/>
          <w:sz w:val="24"/>
          <w:szCs w:val="24"/>
          <w:rtl/>
        </w:rPr>
        <w:tab/>
      </w:r>
      <w:r w:rsidRPr="000058A5">
        <w:rPr>
          <w:rFonts w:ascii="Simplified Arabic" w:hAnsi="Simplified Arabic" w:cs="Simplified Arabic"/>
          <w:sz w:val="24"/>
          <w:szCs w:val="24"/>
          <w:rtl/>
        </w:rPr>
        <w:tab/>
      </w:r>
      <w:r w:rsidR="004470DE" w:rsidRPr="000058A5">
        <w:rPr>
          <w:rFonts w:ascii="Simplified Arabic" w:hAnsi="Simplified Arabic" w:cs="Simplified Arabic" w:hint="cs"/>
          <w:sz w:val="24"/>
          <w:szCs w:val="24"/>
          <w:rtl/>
        </w:rPr>
        <w:t>و</w:t>
      </w:r>
      <w:r w:rsidR="006D02B3" w:rsidRPr="000058A5">
        <w:rPr>
          <w:rFonts w:ascii="Simplified Arabic" w:hAnsi="Simplified Arabic" w:cs="Simplified Arabic"/>
          <w:sz w:val="24"/>
          <w:szCs w:val="24"/>
          <w:rtl/>
        </w:rPr>
        <w:t xml:space="preserve">على هذا الواقع المرير تبرز الحاجة الملحة لتدخل الدولة </w:t>
      </w:r>
      <w:r w:rsidR="004470DE" w:rsidRPr="000058A5">
        <w:rPr>
          <w:rFonts w:ascii="Simplified Arabic" w:hAnsi="Simplified Arabic" w:cs="Simplified Arabic" w:hint="cs"/>
          <w:sz w:val="24"/>
          <w:szCs w:val="24"/>
          <w:rtl/>
        </w:rPr>
        <w:t xml:space="preserve">والمشرعين </w:t>
      </w:r>
      <w:r w:rsidR="001906B4" w:rsidRPr="000058A5">
        <w:rPr>
          <w:rFonts w:ascii="Simplified Arabic" w:hAnsi="Simplified Arabic" w:cs="Simplified Arabic" w:hint="cs"/>
          <w:sz w:val="24"/>
          <w:szCs w:val="24"/>
          <w:rtl/>
        </w:rPr>
        <w:t xml:space="preserve">واصحاب القرار </w:t>
      </w:r>
      <w:r w:rsidR="006D02B3" w:rsidRPr="000058A5">
        <w:rPr>
          <w:rFonts w:ascii="Simplified Arabic" w:hAnsi="Simplified Arabic" w:cs="Simplified Arabic"/>
          <w:sz w:val="24"/>
          <w:szCs w:val="24"/>
          <w:rtl/>
        </w:rPr>
        <w:t xml:space="preserve">بفرض </w:t>
      </w:r>
      <w:r w:rsidR="004470DE" w:rsidRPr="000058A5">
        <w:rPr>
          <w:rFonts w:ascii="Simplified Arabic" w:hAnsi="Simplified Arabic" w:cs="Simplified Arabic" w:hint="cs"/>
          <w:sz w:val="24"/>
          <w:szCs w:val="24"/>
          <w:rtl/>
        </w:rPr>
        <w:t xml:space="preserve">نظم </w:t>
      </w:r>
      <w:r w:rsidR="001906B4" w:rsidRPr="000058A5">
        <w:rPr>
          <w:rFonts w:ascii="Simplified Arabic" w:hAnsi="Simplified Arabic" w:cs="Simplified Arabic" w:hint="cs"/>
          <w:sz w:val="24"/>
          <w:szCs w:val="24"/>
          <w:rtl/>
        </w:rPr>
        <w:t>تتناسب مع المعطيات الشرعية</w:t>
      </w:r>
      <w:r w:rsidR="0032313C" w:rsidRPr="000058A5">
        <w:rPr>
          <w:rFonts w:ascii="Simplified Arabic" w:hAnsi="Simplified Arabic" w:cs="Simplified Arabic" w:hint="cs"/>
          <w:sz w:val="24"/>
          <w:szCs w:val="24"/>
          <w:rtl/>
        </w:rPr>
        <w:t>، بالاضافة الى</w:t>
      </w:r>
      <w:r w:rsidR="006D02B3" w:rsidRPr="000058A5">
        <w:rPr>
          <w:rFonts w:ascii="Simplified Arabic" w:hAnsi="Simplified Arabic" w:cs="Simplified Arabic"/>
          <w:sz w:val="24"/>
          <w:szCs w:val="24"/>
          <w:rtl/>
        </w:rPr>
        <w:t xml:space="preserve"> نسب مئوية على هذه المصروفات لاستثمارها في قطاعات التعليم والصحة والاكتفاء الذاتي الزراعي والحيواني، مع ضرورة تقليل الصرف العرفي </w:t>
      </w:r>
      <w:r w:rsidR="004B549F" w:rsidRPr="000058A5">
        <w:rPr>
          <w:rFonts w:ascii="Simplified Arabic" w:hAnsi="Simplified Arabic" w:cs="Simplified Arabic" w:hint="cs"/>
          <w:sz w:val="24"/>
          <w:szCs w:val="24"/>
          <w:rtl/>
        </w:rPr>
        <w:t xml:space="preserve">ما امكن </w:t>
      </w:r>
      <w:r w:rsidR="006D02B3" w:rsidRPr="000058A5">
        <w:rPr>
          <w:rFonts w:ascii="Simplified Arabic" w:hAnsi="Simplified Arabic" w:cs="Simplified Arabic"/>
          <w:sz w:val="24"/>
          <w:szCs w:val="24"/>
          <w:rtl/>
        </w:rPr>
        <w:t>وكبح جماح التفاخر والرياء لحماية المجتمع من مستنقع الديون وضياع مستقبل الأجيال القادمة</w:t>
      </w:r>
      <w:r w:rsidR="006D02B3" w:rsidRPr="000058A5">
        <w:rPr>
          <w:rFonts w:ascii="Simplified Arabic" w:hAnsi="Simplified Arabic" w:cs="Simplified Arabic"/>
          <w:sz w:val="24"/>
          <w:szCs w:val="24"/>
        </w:rPr>
        <w:t>.</w:t>
      </w:r>
    </w:p>
    <w:p w:rsidR="006D02B3" w:rsidRPr="000058A5" w:rsidRDefault="006D02B3" w:rsidP="004A21CF">
      <w:pPr>
        <w:pStyle w:val="ListParagraph"/>
        <w:tabs>
          <w:tab w:val="left" w:pos="0"/>
          <w:tab w:val="left" w:pos="180"/>
        </w:tabs>
        <w:bidi/>
        <w:spacing w:after="0" w:line="240" w:lineRule="auto"/>
        <w:ind w:left="360" w:right="360"/>
        <w:jc w:val="center"/>
        <w:rPr>
          <w:rFonts w:ascii="Simplified Arabic" w:hAnsi="Simplified Arabic" w:cs="Simplified Arabic"/>
          <w:b/>
          <w:bCs/>
          <w:sz w:val="24"/>
          <w:szCs w:val="24"/>
          <w:u w:val="single"/>
          <w:rtl/>
        </w:rPr>
      </w:pPr>
    </w:p>
    <w:p w:rsidR="006746A1" w:rsidRPr="003D08DC" w:rsidRDefault="006746A1" w:rsidP="004A21CF">
      <w:pPr>
        <w:pStyle w:val="ListParagraph"/>
        <w:tabs>
          <w:tab w:val="left" w:pos="0"/>
          <w:tab w:val="left" w:pos="180"/>
        </w:tabs>
        <w:bidi/>
        <w:spacing w:after="0" w:line="240" w:lineRule="auto"/>
        <w:ind w:left="360" w:right="360"/>
        <w:rPr>
          <w:rFonts w:ascii="Simplified Arabic" w:hAnsi="Simplified Arabic" w:cs="Simplified Arabic"/>
          <w:b/>
          <w:bCs/>
          <w:sz w:val="28"/>
          <w:szCs w:val="28"/>
          <w:u w:val="single"/>
          <w:rtl/>
          <w:lang w:val="en-US"/>
        </w:rPr>
      </w:pPr>
      <w:r w:rsidRPr="003D08DC">
        <w:rPr>
          <w:rFonts w:ascii="Simplified Arabic" w:hAnsi="Simplified Arabic" w:cs="Simplified Arabic" w:hint="cs"/>
          <w:b/>
          <w:bCs/>
          <w:sz w:val="28"/>
          <w:szCs w:val="28"/>
          <w:u w:val="single"/>
          <w:rtl/>
          <w:lang w:val="en-US"/>
        </w:rPr>
        <w:t>الفصل الاول: الاطار العام للدراسة</w:t>
      </w:r>
    </w:p>
    <w:p w:rsidR="00FD5ECF" w:rsidRPr="003D08DC" w:rsidRDefault="005D6C43" w:rsidP="00F01D93">
      <w:pPr>
        <w:pStyle w:val="ListParagraph"/>
        <w:numPr>
          <w:ilvl w:val="0"/>
          <w:numId w:val="5"/>
        </w:numPr>
        <w:tabs>
          <w:tab w:val="left" w:pos="0"/>
          <w:tab w:val="left" w:pos="180"/>
        </w:tabs>
        <w:bidi/>
        <w:spacing w:after="0" w:line="240" w:lineRule="auto"/>
        <w:ind w:right="360"/>
        <w:rPr>
          <w:rFonts w:ascii="Simplified Arabic" w:hAnsi="Simplified Arabic" w:cs="Simplified Arabic"/>
          <w:b/>
          <w:bCs/>
          <w:sz w:val="28"/>
          <w:szCs w:val="28"/>
          <w:u w:val="single"/>
          <w:rtl/>
          <w:lang w:val="en-US"/>
        </w:rPr>
      </w:pPr>
      <w:r w:rsidRPr="003D08DC">
        <w:rPr>
          <w:rFonts w:ascii="Simplified Arabic" w:hAnsi="Simplified Arabic" w:cs="Simplified Arabic" w:hint="cs"/>
          <w:b/>
          <w:bCs/>
          <w:sz w:val="28"/>
          <w:szCs w:val="28"/>
          <w:rtl/>
          <w:lang w:val="en-US"/>
        </w:rPr>
        <w:t>المقدمة</w:t>
      </w:r>
      <w:r w:rsidR="002E6FE9" w:rsidRPr="003D08DC">
        <w:rPr>
          <w:rFonts w:ascii="Simplified Arabic" w:hAnsi="Simplified Arabic" w:cs="Simplified Arabic" w:hint="cs"/>
          <w:b/>
          <w:bCs/>
          <w:sz w:val="28"/>
          <w:szCs w:val="28"/>
          <w:rtl/>
          <w:lang w:val="en-US"/>
        </w:rPr>
        <w:t xml:space="preserve"> الكتاب</w:t>
      </w:r>
    </w:p>
    <w:p w:rsidR="002132A9" w:rsidRPr="000058A5" w:rsidRDefault="002132A9" w:rsidP="004A21CF">
      <w:pPr>
        <w:tabs>
          <w:tab w:val="left" w:pos="0"/>
          <w:tab w:val="left" w:pos="180"/>
        </w:tabs>
        <w:bidi/>
        <w:spacing w:after="0" w:line="240" w:lineRule="auto"/>
        <w:ind w:right="360"/>
        <w:jc w:val="center"/>
        <w:rPr>
          <w:rFonts w:ascii="Simplified Arabic" w:hAnsi="Simplified Arabic" w:cs="Simplified Arabic"/>
          <w:sz w:val="24"/>
          <w:szCs w:val="24"/>
          <w:rtl/>
        </w:rPr>
      </w:pPr>
      <w:r w:rsidRPr="000058A5">
        <w:rPr>
          <w:rFonts w:ascii="Simplified Arabic" w:hAnsi="Simplified Arabic" w:cs="Simplified Arabic" w:hint="cs"/>
          <w:sz w:val="24"/>
          <w:szCs w:val="24"/>
          <w:rtl/>
        </w:rPr>
        <w:t>بسم الله الرحمن الرحيم</w:t>
      </w:r>
    </w:p>
    <w:p w:rsidR="002132A9" w:rsidRPr="000058A5" w:rsidRDefault="002132A9" w:rsidP="004A21CF">
      <w:pPr>
        <w:tabs>
          <w:tab w:val="left" w:pos="0"/>
          <w:tab w:val="left" w:pos="180"/>
        </w:tabs>
        <w:bidi/>
        <w:spacing w:after="0" w:line="240" w:lineRule="auto"/>
        <w:ind w:right="360" w:firstLine="708"/>
        <w:jc w:val="lowKashida"/>
        <w:rPr>
          <w:rFonts w:ascii="Simplified Arabic" w:hAnsi="Simplified Arabic" w:cs="Simplified Arabic"/>
          <w:sz w:val="24"/>
          <w:szCs w:val="24"/>
        </w:rPr>
      </w:pPr>
      <w:r w:rsidRPr="000058A5">
        <w:rPr>
          <w:rFonts w:ascii="Simplified Arabic" w:hAnsi="Simplified Arabic" w:cs="Simplified Arabic" w:hint="cs"/>
          <w:sz w:val="24"/>
          <w:szCs w:val="24"/>
          <w:rtl/>
        </w:rPr>
        <w:t xml:space="preserve">الحمد لله رب </w:t>
      </w:r>
      <w:r w:rsidR="00135A2C" w:rsidRPr="000058A5">
        <w:rPr>
          <w:rFonts w:ascii="Simplified Arabic" w:hAnsi="Simplified Arabic" w:cs="Simplified Arabic" w:hint="cs"/>
          <w:sz w:val="24"/>
          <w:szCs w:val="24"/>
          <w:rtl/>
        </w:rPr>
        <w:t>العالمين</w:t>
      </w:r>
      <w:r w:rsidRPr="000058A5">
        <w:rPr>
          <w:rFonts w:ascii="Simplified Arabic" w:hAnsi="Simplified Arabic" w:cs="Simplified Arabic" w:hint="cs"/>
          <w:sz w:val="24"/>
          <w:szCs w:val="24"/>
          <w:rtl/>
        </w:rPr>
        <w:t>، الحمد لل</w:t>
      </w:r>
      <w:r w:rsidRPr="000058A5">
        <w:rPr>
          <w:rFonts w:ascii="Simplified Arabic" w:hAnsi="Simplified Arabic" w:cs="Simplified Arabic" w:hint="eastAsia"/>
          <w:sz w:val="24"/>
          <w:szCs w:val="24"/>
          <w:rtl/>
        </w:rPr>
        <w:t>ه</w:t>
      </w:r>
      <w:r w:rsidRPr="000058A5">
        <w:rPr>
          <w:rFonts w:ascii="Simplified Arabic" w:hAnsi="Simplified Arabic" w:cs="Simplified Arabic" w:hint="cs"/>
          <w:sz w:val="24"/>
          <w:szCs w:val="24"/>
          <w:rtl/>
        </w:rPr>
        <w:t xml:space="preserve"> الذي خلق الانسان وفصله وفرقه عن الانعام وفضله، واعطاه العقل والتمييز ومجده، ورفعه عن خلائقه المسبحة بقدسه وزينه، سبحانه وتعالى القائل في محكمه جل شأنه (يأيها الناس انا خلقناكم شعوباً وقبائل لتعارفوا إن اكرمكم عند الله اتقاكم، ان الله عليم خبير) ويقول منبهاً وآمراً (وما آتاكم الرسول فخذوه وما نهاكم عنه فانتهوا) ثم قوله (يأيها الذين آمنوا اتقوا الله وقولوا قولاً سديدا، يصلح لكم أعمالكم ويغفر لكم  ذنوبكم ومن يطع الله ورسوله فقد فاز فوزاً عظيما، انَ عرضنا الأمانة على السموات والأرض والجبال فأبين ان يحملنها واشفقنا منها فحملها الانسان انه كان ظلوماً جهولا</w:t>
      </w:r>
      <w:r w:rsidRPr="000058A5">
        <w:rPr>
          <w:rFonts w:ascii="Simplified Arabic" w:hAnsi="Simplified Arabic" w:cs="Simplified Arabic"/>
          <w:sz w:val="24"/>
          <w:szCs w:val="24"/>
        </w:rPr>
        <w:t>(</w:t>
      </w:r>
      <w:r w:rsidRPr="000058A5">
        <w:rPr>
          <w:rFonts w:ascii="Simplified Arabic" w:hAnsi="Simplified Arabic" w:cs="Simplified Arabic" w:hint="cs"/>
          <w:sz w:val="24"/>
          <w:szCs w:val="24"/>
          <w:rtl/>
        </w:rPr>
        <w:t xml:space="preserve">، </w:t>
      </w:r>
      <w:r w:rsidR="00FE28B9" w:rsidRPr="000058A5">
        <w:rPr>
          <w:rFonts w:ascii="Simplified Arabic" w:hAnsi="Simplified Arabic" w:cs="Simplified Arabic" w:hint="cs"/>
          <w:sz w:val="24"/>
          <w:szCs w:val="24"/>
          <w:rtl/>
        </w:rPr>
        <w:t xml:space="preserve">وقوله تعالى </w:t>
      </w:r>
      <w:r w:rsidRPr="000058A5">
        <w:rPr>
          <w:rFonts w:ascii="Simplified Arabic" w:hAnsi="Simplified Arabic" w:cs="Simplified Arabic" w:hint="cs"/>
          <w:sz w:val="24"/>
          <w:szCs w:val="24"/>
          <w:rtl/>
        </w:rPr>
        <w:t>( ولا تجعل يدك مغلولةً الى عنقك، ولا تبسطها كل البسط فتقعد ملوماً محسورا)،</w:t>
      </w:r>
    </w:p>
    <w:p w:rsidR="002132A9" w:rsidRPr="000058A5" w:rsidRDefault="002132A9" w:rsidP="004A21CF">
      <w:pPr>
        <w:tabs>
          <w:tab w:val="left" w:pos="0"/>
          <w:tab w:val="left" w:pos="180"/>
        </w:tabs>
        <w:bidi/>
        <w:spacing w:after="0" w:line="240" w:lineRule="auto"/>
        <w:ind w:right="360" w:firstLine="708"/>
        <w:jc w:val="lowKashida"/>
        <w:rPr>
          <w:rFonts w:ascii="Simplified Arabic" w:hAnsi="Simplified Arabic" w:cs="Simplified Arabic"/>
          <w:sz w:val="24"/>
          <w:szCs w:val="24"/>
          <w:rtl/>
        </w:rPr>
      </w:pPr>
      <w:r w:rsidRPr="000058A5">
        <w:rPr>
          <w:rFonts w:ascii="Simplified Arabic" w:hAnsi="Simplified Arabic" w:cs="Simplified Arabic" w:hint="cs"/>
          <w:sz w:val="24"/>
          <w:szCs w:val="24"/>
          <w:rtl/>
        </w:rPr>
        <w:t xml:space="preserve">ثم الصلاة والسلام على هاديها، محمدٌ ناصرها من الغواية وبحياته مفديها، صلى على رسول الله </w:t>
      </w:r>
      <w:r w:rsidRPr="000058A5">
        <w:rPr>
          <w:rFonts w:ascii="Simplified Arabic" w:hAnsi="Simplified Arabic" w:cs="Simplified Arabic"/>
          <w:sz w:val="24"/>
          <w:szCs w:val="24"/>
          <w:rtl/>
        </w:rPr>
        <w:t>ﷺ</w:t>
      </w:r>
      <w:r w:rsidRPr="000058A5">
        <w:rPr>
          <w:rFonts w:ascii="Simplified Arabic" w:hAnsi="Simplified Arabic" w:cs="Simplified Arabic" w:hint="cs"/>
          <w:sz w:val="24"/>
          <w:szCs w:val="24"/>
          <w:rtl/>
        </w:rPr>
        <w:t xml:space="preserve">، هادي الامة وأكمل الناس ومخرجها من ظلماتها وغمامها، الى نور الهداية </w:t>
      </w:r>
      <w:r w:rsidR="00791D00" w:rsidRPr="000058A5">
        <w:rPr>
          <w:rFonts w:ascii="Simplified Arabic" w:hAnsi="Simplified Arabic" w:cs="Simplified Arabic" w:hint="cs"/>
          <w:sz w:val="24"/>
          <w:szCs w:val="24"/>
          <w:rtl/>
        </w:rPr>
        <w:t xml:space="preserve">المستقيم </w:t>
      </w:r>
      <w:r w:rsidRPr="000058A5">
        <w:rPr>
          <w:rFonts w:ascii="Simplified Arabic" w:hAnsi="Simplified Arabic" w:cs="Simplified Arabic" w:hint="cs"/>
          <w:sz w:val="24"/>
          <w:szCs w:val="24"/>
          <w:rtl/>
        </w:rPr>
        <w:t xml:space="preserve">صراطها ، فقال انما بعثت لأتمم مكارم الاخلاق، وقال </w:t>
      </w:r>
      <w:r w:rsidRPr="000058A5">
        <w:rPr>
          <w:rFonts w:ascii="Simplified Arabic" w:hAnsi="Simplified Arabic" w:cs="Simplified Arabic"/>
          <w:sz w:val="24"/>
          <w:szCs w:val="24"/>
          <w:rtl/>
        </w:rPr>
        <w:t>"لا طاعة لمخلوق</w:t>
      </w:r>
      <w:r w:rsidRPr="000058A5">
        <w:rPr>
          <w:rFonts w:ascii="Simplified Arabic" w:hAnsi="Simplified Arabic" w:cs="Simplified Arabic" w:hint="cs"/>
          <w:sz w:val="24"/>
          <w:szCs w:val="24"/>
          <w:rtl/>
        </w:rPr>
        <w:t>ٍ</w:t>
      </w:r>
      <w:r w:rsidRPr="000058A5">
        <w:rPr>
          <w:rFonts w:ascii="Simplified Arabic" w:hAnsi="Simplified Arabic" w:cs="Simplified Arabic"/>
          <w:sz w:val="24"/>
          <w:szCs w:val="24"/>
          <w:rtl/>
        </w:rPr>
        <w:t xml:space="preserve"> في معصية الخالق"</w:t>
      </w:r>
      <w:r w:rsidR="009E170A" w:rsidRPr="000058A5">
        <w:rPr>
          <w:rFonts w:ascii="Simplified Arabic" w:hAnsi="Simplified Arabic" w:cs="Simplified Arabic" w:hint="cs"/>
          <w:sz w:val="24"/>
          <w:szCs w:val="24"/>
          <w:rtl/>
        </w:rPr>
        <w:t xml:space="preserve">، </w:t>
      </w:r>
      <w:r w:rsidRPr="000058A5">
        <w:rPr>
          <w:rFonts w:ascii="Simplified Arabic" w:hAnsi="Simplified Arabic" w:cs="Simplified Arabic" w:hint="cs"/>
          <w:sz w:val="24"/>
          <w:szCs w:val="24"/>
          <w:rtl/>
        </w:rPr>
        <w:t>اما بعد.</w:t>
      </w:r>
    </w:p>
    <w:p w:rsidR="002132A9" w:rsidRPr="000058A5" w:rsidRDefault="002132A9" w:rsidP="004A21CF">
      <w:pPr>
        <w:tabs>
          <w:tab w:val="left" w:pos="0"/>
          <w:tab w:val="left" w:pos="180"/>
        </w:tabs>
        <w:bidi/>
        <w:spacing w:after="0" w:line="240" w:lineRule="auto"/>
        <w:ind w:right="360" w:firstLine="708"/>
        <w:jc w:val="lowKashida"/>
        <w:rPr>
          <w:rFonts w:ascii="Simplified Arabic" w:hAnsi="Simplified Arabic" w:cs="Simplified Arabic"/>
          <w:sz w:val="24"/>
          <w:szCs w:val="24"/>
          <w:rtl/>
        </w:rPr>
      </w:pPr>
      <w:r w:rsidRPr="000058A5">
        <w:rPr>
          <w:rFonts w:ascii="Simplified Arabic" w:hAnsi="Simplified Arabic" w:cs="Simplified Arabic" w:hint="cs"/>
          <w:sz w:val="24"/>
          <w:szCs w:val="24"/>
          <w:rtl/>
        </w:rPr>
        <w:lastRenderedPageBreak/>
        <w:t xml:space="preserve">من منطلق </w:t>
      </w:r>
      <w:r w:rsidR="00262491" w:rsidRPr="000058A5">
        <w:rPr>
          <w:rFonts w:ascii="Simplified Arabic" w:hAnsi="Simplified Arabic" w:cs="Simplified Arabic" w:hint="cs"/>
          <w:sz w:val="24"/>
          <w:szCs w:val="24"/>
          <w:rtl/>
        </w:rPr>
        <w:t>الثقلين</w:t>
      </w:r>
      <w:r w:rsidRPr="000058A5">
        <w:rPr>
          <w:rFonts w:ascii="Simplified Arabic" w:hAnsi="Simplified Arabic" w:cs="Simplified Arabic" w:hint="cs"/>
          <w:sz w:val="24"/>
          <w:szCs w:val="24"/>
          <w:rtl/>
        </w:rPr>
        <w:t xml:space="preserve"> نستدرك فيه</w:t>
      </w:r>
      <w:r w:rsidR="00FE38E8" w:rsidRPr="000058A5">
        <w:rPr>
          <w:rFonts w:ascii="Simplified Arabic" w:hAnsi="Simplified Arabic" w:cs="Simplified Arabic" w:hint="cs"/>
          <w:sz w:val="24"/>
          <w:szCs w:val="24"/>
          <w:rtl/>
        </w:rPr>
        <w:t>م</w:t>
      </w:r>
      <w:r w:rsidRPr="000058A5">
        <w:rPr>
          <w:rFonts w:ascii="Simplified Arabic" w:hAnsi="Simplified Arabic" w:cs="Simplified Arabic" w:hint="cs"/>
          <w:sz w:val="24"/>
          <w:szCs w:val="24"/>
          <w:rtl/>
        </w:rPr>
        <w:t>ا تنوع الشعوب واختلافاته بين المحيط والخليج وبين التنوع الفكري والاجتماعي والمعرفي مع قدرة الله في توحيدها ان شاء ذلك، الا ان الادراك الموحد هو ان العالم بأجمعه يتوحد في نطاق</w:t>
      </w:r>
      <w:r w:rsidR="008B09B5" w:rsidRPr="000058A5">
        <w:rPr>
          <w:rFonts w:ascii="Simplified Arabic" w:hAnsi="Simplified Arabic" w:cs="Simplified Arabic" w:hint="cs"/>
          <w:sz w:val="24"/>
          <w:szCs w:val="24"/>
          <w:rtl/>
        </w:rPr>
        <w:t xml:space="preserve"> منطق حب</w:t>
      </w:r>
      <w:r w:rsidRPr="000058A5">
        <w:rPr>
          <w:rFonts w:ascii="Simplified Arabic" w:hAnsi="Simplified Arabic" w:cs="Simplified Arabic" w:hint="cs"/>
          <w:sz w:val="24"/>
          <w:szCs w:val="24"/>
          <w:rtl/>
        </w:rPr>
        <w:t xml:space="preserve"> العيش السليم وحاجة توزيع الموارد الاقتصادية بين الشعوب دون الافراط في الاخذ او العطاء، وذلك من منطلق قوله ((ولا تبسطها كل البسط))، اما حسب مبدأ الوحدانية الربانية فأساسها العدل ومن العدل في كل شيء</w:t>
      </w:r>
      <w:r w:rsidR="008B09B5" w:rsidRPr="000058A5">
        <w:rPr>
          <w:rFonts w:ascii="Simplified Arabic" w:hAnsi="Simplified Arabic" w:cs="Simplified Arabic" w:hint="cs"/>
          <w:sz w:val="24"/>
          <w:szCs w:val="24"/>
          <w:rtl/>
        </w:rPr>
        <w:t>،</w:t>
      </w:r>
      <w:r w:rsidRPr="000058A5">
        <w:rPr>
          <w:rFonts w:ascii="Simplified Arabic" w:hAnsi="Simplified Arabic" w:cs="Simplified Arabic" w:hint="cs"/>
          <w:sz w:val="24"/>
          <w:szCs w:val="24"/>
          <w:rtl/>
        </w:rPr>
        <w:t xml:space="preserve"> عدلُ في العطاء</w:t>
      </w:r>
      <w:r w:rsidR="008B09B5" w:rsidRPr="000058A5">
        <w:rPr>
          <w:rFonts w:ascii="Simplified Arabic" w:hAnsi="Simplified Arabic" w:cs="Simplified Arabic" w:hint="cs"/>
          <w:sz w:val="24"/>
          <w:szCs w:val="24"/>
          <w:rtl/>
        </w:rPr>
        <w:t>،</w:t>
      </w:r>
      <w:r w:rsidRPr="000058A5">
        <w:rPr>
          <w:rFonts w:ascii="Simplified Arabic" w:hAnsi="Simplified Arabic" w:cs="Simplified Arabic" w:hint="cs"/>
          <w:sz w:val="24"/>
          <w:szCs w:val="24"/>
          <w:rtl/>
        </w:rPr>
        <w:t xml:space="preserve"> وعدل</w:t>
      </w:r>
      <w:r w:rsidR="008B09B5" w:rsidRPr="000058A5">
        <w:rPr>
          <w:rFonts w:ascii="Simplified Arabic" w:hAnsi="Simplified Arabic" w:cs="Simplified Arabic" w:hint="cs"/>
          <w:sz w:val="24"/>
          <w:szCs w:val="24"/>
          <w:rtl/>
        </w:rPr>
        <w:t>ٌ</w:t>
      </w:r>
      <w:r w:rsidRPr="000058A5">
        <w:rPr>
          <w:rFonts w:ascii="Simplified Arabic" w:hAnsi="Simplified Arabic" w:cs="Simplified Arabic" w:hint="cs"/>
          <w:sz w:val="24"/>
          <w:szCs w:val="24"/>
          <w:rtl/>
        </w:rPr>
        <w:t xml:space="preserve"> في الاخذ</w:t>
      </w:r>
      <w:r w:rsidR="008B09B5" w:rsidRPr="000058A5">
        <w:rPr>
          <w:rFonts w:ascii="Simplified Arabic" w:hAnsi="Simplified Arabic" w:cs="Simplified Arabic" w:hint="cs"/>
          <w:sz w:val="24"/>
          <w:szCs w:val="24"/>
          <w:rtl/>
        </w:rPr>
        <w:t>،</w:t>
      </w:r>
      <w:r w:rsidRPr="000058A5">
        <w:rPr>
          <w:rFonts w:ascii="Simplified Arabic" w:hAnsi="Simplified Arabic" w:cs="Simplified Arabic" w:hint="cs"/>
          <w:sz w:val="24"/>
          <w:szCs w:val="24"/>
          <w:rtl/>
        </w:rPr>
        <w:t xml:space="preserve"> وعدلُ</w:t>
      </w:r>
      <w:r w:rsidR="00DA61B4" w:rsidRPr="000058A5">
        <w:rPr>
          <w:rFonts w:ascii="Simplified Arabic" w:hAnsi="Simplified Arabic" w:cs="Simplified Arabic" w:hint="cs"/>
          <w:sz w:val="24"/>
          <w:szCs w:val="24"/>
          <w:rtl/>
        </w:rPr>
        <w:t xml:space="preserve"> في الصرف، </w:t>
      </w:r>
      <w:r w:rsidRPr="000058A5">
        <w:rPr>
          <w:rFonts w:ascii="Simplified Arabic" w:hAnsi="Simplified Arabic" w:cs="Simplified Arabic" w:hint="cs"/>
          <w:sz w:val="24"/>
          <w:szCs w:val="24"/>
          <w:rtl/>
        </w:rPr>
        <w:t>وعدلُ في كسب الرزق</w:t>
      </w:r>
      <w:r w:rsidR="00DA61B4" w:rsidRPr="000058A5">
        <w:rPr>
          <w:rFonts w:ascii="Simplified Arabic" w:hAnsi="Simplified Arabic" w:cs="Simplified Arabic" w:hint="cs"/>
          <w:sz w:val="24"/>
          <w:szCs w:val="24"/>
          <w:rtl/>
        </w:rPr>
        <w:t>،</w:t>
      </w:r>
      <w:r w:rsidRPr="000058A5">
        <w:rPr>
          <w:rFonts w:ascii="Simplified Arabic" w:hAnsi="Simplified Arabic" w:cs="Simplified Arabic" w:hint="cs"/>
          <w:sz w:val="24"/>
          <w:szCs w:val="24"/>
          <w:rtl/>
        </w:rPr>
        <w:t xml:space="preserve"> وعدلُ في إعطاء الحقوق، وعدل في حقوق الزوجية، وعدل في التملك والتمليك، </w:t>
      </w:r>
    </w:p>
    <w:p w:rsidR="002132A9" w:rsidRPr="000058A5" w:rsidRDefault="002132A9" w:rsidP="004A21CF">
      <w:pPr>
        <w:tabs>
          <w:tab w:val="left" w:pos="0"/>
          <w:tab w:val="left" w:pos="180"/>
        </w:tabs>
        <w:bidi/>
        <w:spacing w:after="0" w:line="240" w:lineRule="auto"/>
        <w:ind w:right="360" w:firstLine="708"/>
        <w:jc w:val="lowKashida"/>
        <w:rPr>
          <w:rFonts w:ascii="Simplified Arabic" w:hAnsi="Simplified Arabic" w:cs="Simplified Arabic"/>
          <w:sz w:val="24"/>
          <w:szCs w:val="24"/>
          <w:rtl/>
        </w:rPr>
      </w:pPr>
      <w:r w:rsidRPr="000058A5">
        <w:rPr>
          <w:rFonts w:ascii="Simplified Arabic" w:hAnsi="Simplified Arabic" w:cs="Simplified Arabic" w:hint="cs"/>
          <w:sz w:val="24"/>
          <w:szCs w:val="24"/>
          <w:rtl/>
        </w:rPr>
        <w:t xml:space="preserve">ولذلك استدرجنا الفكر والاجتهاد في المحاولة لجمع بعض التنوعات الفكرية وبعض العادات الاجتماعية </w:t>
      </w:r>
      <w:r w:rsidR="00DA61B4" w:rsidRPr="000058A5">
        <w:rPr>
          <w:rFonts w:ascii="Simplified Arabic" w:hAnsi="Simplified Arabic" w:cs="Simplified Arabic" w:hint="cs"/>
          <w:sz w:val="24"/>
          <w:szCs w:val="24"/>
          <w:rtl/>
        </w:rPr>
        <w:t xml:space="preserve">والاعراف </w:t>
      </w:r>
      <w:r w:rsidRPr="000058A5">
        <w:rPr>
          <w:rFonts w:ascii="Simplified Arabic" w:hAnsi="Simplified Arabic" w:cs="Simplified Arabic" w:hint="cs"/>
          <w:sz w:val="24"/>
          <w:szCs w:val="24"/>
          <w:rtl/>
        </w:rPr>
        <w:t>القمرية من منطلق قوله "ان خلقناكم شعوباً وقبائل لتعارفوا" للتعرف عليها وتدوينها وتحليل</w:t>
      </w:r>
      <w:r w:rsidR="00DA61B4" w:rsidRPr="000058A5">
        <w:rPr>
          <w:rFonts w:ascii="Simplified Arabic" w:hAnsi="Simplified Arabic" w:cs="Simplified Arabic" w:hint="cs"/>
          <w:sz w:val="24"/>
          <w:szCs w:val="24"/>
          <w:rtl/>
        </w:rPr>
        <w:t xml:space="preserve">ها تحليل منطقي اقتصادي واجتماعي </w:t>
      </w:r>
      <w:r w:rsidRPr="000058A5">
        <w:rPr>
          <w:rFonts w:ascii="Simplified Arabic" w:hAnsi="Simplified Arabic" w:cs="Simplified Arabic" w:hint="cs"/>
          <w:sz w:val="24"/>
          <w:szCs w:val="24"/>
          <w:rtl/>
        </w:rPr>
        <w:t>إسلامي حيادي ومن مبدأ ما آتكم الرسول فخذوه</w:t>
      </w:r>
      <w:r w:rsidR="00DA61B4" w:rsidRPr="000058A5">
        <w:rPr>
          <w:rFonts w:ascii="Simplified Arabic" w:hAnsi="Simplified Arabic" w:cs="Simplified Arabic" w:hint="cs"/>
          <w:sz w:val="24"/>
          <w:szCs w:val="24"/>
          <w:rtl/>
        </w:rPr>
        <w:t>،</w:t>
      </w:r>
      <w:r w:rsidRPr="000058A5">
        <w:rPr>
          <w:rFonts w:ascii="Simplified Arabic" w:hAnsi="Simplified Arabic" w:cs="Simplified Arabic" w:hint="cs"/>
          <w:sz w:val="24"/>
          <w:szCs w:val="24"/>
          <w:rtl/>
        </w:rPr>
        <w:t xml:space="preserve"> ومن مبدأ ما نهاكم عنه فانتهوا، أضف الى </w:t>
      </w:r>
      <w:r w:rsidR="00DA61B4" w:rsidRPr="000058A5">
        <w:rPr>
          <w:rFonts w:ascii="Simplified Arabic" w:hAnsi="Simplified Arabic" w:cs="Simplified Arabic" w:hint="cs"/>
          <w:sz w:val="24"/>
          <w:szCs w:val="24"/>
          <w:rtl/>
        </w:rPr>
        <w:t xml:space="preserve">اسباب </w:t>
      </w:r>
      <w:r w:rsidRPr="000058A5">
        <w:rPr>
          <w:rFonts w:ascii="Simplified Arabic" w:hAnsi="Simplified Arabic" w:cs="Simplified Arabic" w:hint="cs"/>
          <w:sz w:val="24"/>
          <w:szCs w:val="24"/>
          <w:rtl/>
        </w:rPr>
        <w:t xml:space="preserve">هلاك القرى </w:t>
      </w:r>
      <w:r w:rsidR="00DA61B4" w:rsidRPr="000058A5">
        <w:rPr>
          <w:rFonts w:ascii="Simplified Arabic" w:hAnsi="Simplified Arabic" w:cs="Simplified Arabic" w:hint="cs"/>
          <w:sz w:val="24"/>
          <w:szCs w:val="24"/>
          <w:rtl/>
        </w:rPr>
        <w:t xml:space="preserve">ما يكون الا </w:t>
      </w:r>
      <w:r w:rsidRPr="000058A5">
        <w:rPr>
          <w:rFonts w:ascii="Simplified Arabic" w:hAnsi="Simplified Arabic" w:cs="Simplified Arabic" w:hint="cs"/>
          <w:sz w:val="24"/>
          <w:szCs w:val="24"/>
          <w:rtl/>
        </w:rPr>
        <w:t xml:space="preserve">بظلم أهلها، اذ ما كان ليعذبها الله ولا ليمحوا عنها الرزق الا بكفرها، وما كان استناد تلك القرى الا ان وجدنا أباءنا على أمة وإنا على آثارهم مقتدون، أفلوا كان أباءهم في ضلالٍ مبين، وهذا المنطلق لا يفسد في الود قضية فلو شاء الله لجمع الفكر والمولد على أمة واحدة، وانما الاختلاف شأن رباني ليبلوا المؤمنين بإيمانهم ويعذب الكافرين بكفرهم بأحكامه. </w:t>
      </w:r>
    </w:p>
    <w:p w:rsidR="00AA52C7" w:rsidRPr="000058A5" w:rsidRDefault="002132A9" w:rsidP="004A21CF">
      <w:pPr>
        <w:tabs>
          <w:tab w:val="left" w:pos="0"/>
          <w:tab w:val="left" w:pos="180"/>
        </w:tabs>
        <w:bidi/>
        <w:spacing w:after="0" w:line="240" w:lineRule="auto"/>
        <w:ind w:right="360" w:firstLine="708"/>
        <w:jc w:val="lowKashida"/>
        <w:rPr>
          <w:rFonts w:ascii="Simplified Arabic" w:hAnsi="Simplified Arabic" w:cs="Simplified Arabic"/>
          <w:sz w:val="24"/>
          <w:szCs w:val="24"/>
          <w:rtl/>
        </w:rPr>
      </w:pPr>
      <w:r w:rsidRPr="000058A5">
        <w:rPr>
          <w:rFonts w:ascii="Simplified Arabic" w:hAnsi="Simplified Arabic" w:cs="Simplified Arabic" w:hint="cs"/>
          <w:sz w:val="24"/>
          <w:szCs w:val="24"/>
          <w:rtl/>
        </w:rPr>
        <w:t xml:space="preserve"> كما قمنا ايضاً بالاجتهاد في حدود المعرفة وابداء بعض الرأي في المسائل بطريقة تحليلية اجتماعية معاصرة مع الاعتبارات الدينية التي لا نفور منها في بلاد المحيط الهندي (جزر القمر)، وإذ كان لزاماً ان نستدرج الفكر السياسي والاقتصادي في المجتمع القمري والآثار المترتبة على ذلك الفكر الاجتماعي بحضرة التقدم العلمي والمعرفي في عالمٍ موحد بالعولمة والتقدم التقني وبعض الاستراتيجيات التي قد تكون حلول ليست بديلة بل كفيلة لتعديل المسار الذي يعتبر مائلاً أكثر من كونه معتدلاً حسب الواجبات الدينية والحاجيات والضروريات والاولويات الإنسانية والاجتماعية</w:t>
      </w:r>
      <w:r w:rsidR="007E6CF7" w:rsidRPr="000058A5">
        <w:rPr>
          <w:rFonts w:ascii="Simplified Arabic" w:hAnsi="Simplified Arabic" w:cs="Simplified Arabic" w:hint="cs"/>
          <w:sz w:val="24"/>
          <w:szCs w:val="24"/>
          <w:rtl/>
        </w:rPr>
        <w:t xml:space="preserve"> الحديثة</w:t>
      </w:r>
      <w:r w:rsidR="00104360" w:rsidRPr="000058A5">
        <w:rPr>
          <w:rFonts w:ascii="Simplified Arabic" w:hAnsi="Simplified Arabic" w:cs="Simplified Arabic" w:hint="cs"/>
          <w:sz w:val="24"/>
          <w:szCs w:val="24"/>
          <w:rtl/>
        </w:rPr>
        <w:t>،</w:t>
      </w:r>
      <w:r w:rsidR="006F4938" w:rsidRPr="000058A5">
        <w:rPr>
          <w:rFonts w:ascii="Simplified Arabic" w:hAnsi="Simplified Arabic" w:cs="Simplified Arabic" w:hint="cs"/>
          <w:sz w:val="24"/>
          <w:szCs w:val="24"/>
          <w:rtl/>
        </w:rPr>
        <w:t xml:space="preserve"> و</w:t>
      </w:r>
      <w:r w:rsidR="00104360" w:rsidRPr="000058A5">
        <w:rPr>
          <w:rFonts w:ascii="Simplified Arabic" w:hAnsi="Simplified Arabic" w:cs="Simplified Arabic" w:hint="cs"/>
          <w:b/>
          <w:bCs/>
          <w:sz w:val="24"/>
          <w:szCs w:val="24"/>
          <w:rtl/>
          <w:lang w:val="en-US"/>
        </w:rPr>
        <w:t>الله ولي التوفيق</w:t>
      </w:r>
    </w:p>
    <w:p w:rsidR="006F4938" w:rsidRPr="000058A5" w:rsidRDefault="006F4938" w:rsidP="004A21CF">
      <w:pPr>
        <w:tabs>
          <w:tab w:val="left" w:pos="0"/>
          <w:tab w:val="left" w:pos="180"/>
        </w:tabs>
        <w:bidi/>
        <w:spacing w:after="0" w:line="240" w:lineRule="auto"/>
        <w:ind w:right="360" w:firstLine="708"/>
        <w:jc w:val="lowKashida"/>
        <w:rPr>
          <w:rFonts w:ascii="Simplified Arabic" w:hAnsi="Simplified Arabic" w:cs="Simplified Arabic"/>
          <w:sz w:val="24"/>
          <w:szCs w:val="24"/>
          <w:rtl/>
        </w:rPr>
      </w:pPr>
    </w:p>
    <w:p w:rsidR="006746A1" w:rsidRPr="003D08DC" w:rsidRDefault="006F4938" w:rsidP="00F01D93">
      <w:pPr>
        <w:pStyle w:val="ListParagraph"/>
        <w:numPr>
          <w:ilvl w:val="0"/>
          <w:numId w:val="4"/>
        </w:numPr>
        <w:tabs>
          <w:tab w:val="left" w:pos="0"/>
          <w:tab w:val="left" w:pos="180"/>
        </w:tabs>
        <w:bidi/>
        <w:spacing w:after="0" w:line="240" w:lineRule="auto"/>
        <w:ind w:left="-90" w:right="360"/>
        <w:rPr>
          <w:rFonts w:ascii="Simplified Arabic" w:hAnsi="Simplified Arabic" w:cs="Simplified Arabic"/>
          <w:b/>
          <w:bCs/>
          <w:sz w:val="28"/>
          <w:szCs w:val="28"/>
          <w:u w:val="single"/>
          <w:lang w:val="en-US"/>
        </w:rPr>
      </w:pPr>
      <w:r w:rsidRPr="003D08DC">
        <w:rPr>
          <w:rFonts w:ascii="Simplified Arabic" w:hAnsi="Simplified Arabic" w:cs="Simplified Arabic" w:hint="cs"/>
          <w:b/>
          <w:bCs/>
          <w:sz w:val="28"/>
          <w:szCs w:val="28"/>
          <w:u w:val="single"/>
          <w:rtl/>
          <w:lang w:val="en-US"/>
        </w:rPr>
        <w:t>مشكلة الدراسة:</w:t>
      </w:r>
    </w:p>
    <w:p w:rsidR="000058A5" w:rsidRPr="000058A5" w:rsidRDefault="000058A5" w:rsidP="004A21CF">
      <w:pPr>
        <w:bidi/>
        <w:spacing w:line="240" w:lineRule="auto"/>
        <w:jc w:val="lowKashida"/>
        <w:rPr>
          <w:rFonts w:ascii="Simplified Arabic" w:hAnsi="Simplified Arabic" w:cs="Simplified Arabic"/>
          <w:sz w:val="24"/>
          <w:szCs w:val="24"/>
        </w:rPr>
      </w:pPr>
      <w:r w:rsidRPr="000058A5">
        <w:rPr>
          <w:rFonts w:ascii="Simplified Arabic" w:hAnsi="Simplified Arabic" w:cs="Simplified Arabic"/>
          <w:sz w:val="24"/>
          <w:szCs w:val="24"/>
          <w:rtl/>
        </w:rPr>
        <w:t>تتبلور مشكلة الدراسة في تغوّل العادات والتقاليد والأعراف الاجتماعية في جزر القمر وتحولها إلى سلطة تشريعية وقهرية نافذة تفوق أحكام الشريعة الإسلامية والقوانين المدنية للدولة</w:t>
      </w:r>
      <w:r w:rsidRPr="000058A5">
        <w:rPr>
          <w:rFonts w:ascii="Simplified Arabic" w:hAnsi="Simplified Arabic" w:cs="Simplified Arabic"/>
          <w:sz w:val="24"/>
          <w:szCs w:val="24"/>
        </w:rPr>
        <w:t xml:space="preserve">. </w:t>
      </w:r>
      <w:r w:rsidRPr="000058A5">
        <w:rPr>
          <w:rFonts w:ascii="Simplified Arabic" w:hAnsi="Simplified Arabic" w:cs="Simplified Arabic"/>
          <w:sz w:val="24"/>
          <w:szCs w:val="24"/>
          <w:rtl/>
        </w:rPr>
        <w:t xml:space="preserve">هذا الهيمنة العرفية أدت إلى نشوء أزمة </w:t>
      </w:r>
      <w:r w:rsidR="001D26D0">
        <w:rPr>
          <w:rFonts w:ascii="Simplified Arabic" w:hAnsi="Simplified Arabic" w:cs="Simplified Arabic" w:hint="cs"/>
          <w:sz w:val="24"/>
          <w:szCs w:val="24"/>
          <w:rtl/>
        </w:rPr>
        <w:t>متباينة</w:t>
      </w:r>
      <w:r w:rsidRPr="000058A5">
        <w:rPr>
          <w:rFonts w:ascii="Simplified Arabic" w:hAnsi="Simplified Arabic" w:cs="Simplified Arabic"/>
          <w:sz w:val="24"/>
          <w:szCs w:val="24"/>
          <w:rtl/>
        </w:rPr>
        <w:t xml:space="preserve"> </w:t>
      </w:r>
      <w:r w:rsidR="001D26D0">
        <w:rPr>
          <w:rFonts w:ascii="Simplified Arabic" w:hAnsi="Simplified Arabic" w:cs="Simplified Arabic" w:hint="cs"/>
          <w:sz w:val="24"/>
          <w:szCs w:val="24"/>
          <w:rtl/>
        </w:rPr>
        <w:t>و</w:t>
      </w:r>
      <w:r w:rsidR="00E075AF">
        <w:rPr>
          <w:rFonts w:ascii="Simplified Arabic" w:hAnsi="Simplified Arabic" w:cs="Simplified Arabic"/>
          <w:sz w:val="24"/>
          <w:szCs w:val="24"/>
          <w:rtl/>
        </w:rPr>
        <w:t xml:space="preserve">مركبة </w:t>
      </w:r>
      <w:r w:rsidR="00E075AF">
        <w:rPr>
          <w:rFonts w:ascii="Simplified Arabic" w:hAnsi="Simplified Arabic" w:cs="Simplified Arabic" w:hint="cs"/>
          <w:sz w:val="24"/>
          <w:szCs w:val="24"/>
          <w:rtl/>
        </w:rPr>
        <w:t xml:space="preserve">مع </w:t>
      </w:r>
      <w:r w:rsidRPr="000058A5">
        <w:rPr>
          <w:rFonts w:ascii="Simplified Arabic" w:hAnsi="Simplified Arabic" w:cs="Simplified Arabic"/>
          <w:sz w:val="24"/>
          <w:szCs w:val="24"/>
          <w:rtl/>
        </w:rPr>
        <w:t>اختلالات حادة تهدد هوية المجتمع القمري واستقراره المالي، وتتمثل في مظهرين رئيسيين</w:t>
      </w:r>
      <w:r w:rsidRPr="000058A5">
        <w:rPr>
          <w:rFonts w:ascii="Simplified Arabic" w:hAnsi="Simplified Arabic" w:cs="Simplified Arabic"/>
          <w:sz w:val="24"/>
          <w:szCs w:val="24"/>
        </w:rPr>
        <w:t>:</w:t>
      </w:r>
    </w:p>
    <w:p w:rsidR="000058A5" w:rsidRPr="000058A5" w:rsidRDefault="000058A5" w:rsidP="00F01D93">
      <w:pPr>
        <w:numPr>
          <w:ilvl w:val="0"/>
          <w:numId w:val="6"/>
        </w:numPr>
        <w:bidi/>
        <w:spacing w:after="0" w:line="240" w:lineRule="auto"/>
        <w:ind w:left="0"/>
        <w:jc w:val="lowKashida"/>
        <w:rPr>
          <w:rFonts w:ascii="Simplified Arabic" w:hAnsi="Simplified Arabic" w:cs="Simplified Arabic"/>
          <w:sz w:val="24"/>
          <w:szCs w:val="24"/>
        </w:rPr>
      </w:pPr>
      <w:r w:rsidRPr="000058A5">
        <w:rPr>
          <w:rFonts w:ascii="Simplified Arabic" w:hAnsi="Simplified Arabic" w:cs="Simplified Arabic"/>
          <w:sz w:val="24"/>
          <w:szCs w:val="24"/>
          <w:rtl/>
        </w:rPr>
        <w:t xml:space="preserve">الاصطدام </w:t>
      </w:r>
      <w:r w:rsidR="00527914">
        <w:rPr>
          <w:rFonts w:ascii="Simplified Arabic" w:hAnsi="Simplified Arabic" w:cs="Simplified Arabic" w:hint="cs"/>
          <w:sz w:val="24"/>
          <w:szCs w:val="24"/>
          <w:rtl/>
        </w:rPr>
        <w:t xml:space="preserve">بعض الاعراف </w:t>
      </w:r>
      <w:r w:rsidRPr="000058A5">
        <w:rPr>
          <w:rFonts w:ascii="Simplified Arabic" w:hAnsi="Simplified Arabic" w:cs="Simplified Arabic"/>
          <w:sz w:val="24"/>
          <w:szCs w:val="24"/>
          <w:rtl/>
        </w:rPr>
        <w:t>بالنصوص الشرعية الثابتة</w:t>
      </w:r>
      <w:r w:rsidRPr="000058A5">
        <w:rPr>
          <w:rFonts w:ascii="Simplified Arabic" w:hAnsi="Simplified Arabic" w:cs="Simplified Arabic"/>
          <w:sz w:val="24"/>
          <w:szCs w:val="24"/>
        </w:rPr>
        <w:t xml:space="preserve">: </w:t>
      </w:r>
      <w:r w:rsidR="00527914">
        <w:rPr>
          <w:rFonts w:ascii="Simplified Arabic" w:hAnsi="Simplified Arabic" w:cs="Simplified Arabic" w:hint="cs"/>
          <w:sz w:val="24"/>
          <w:szCs w:val="24"/>
          <w:rtl/>
        </w:rPr>
        <w:t xml:space="preserve"> </w:t>
      </w:r>
      <w:r w:rsidRPr="000058A5">
        <w:rPr>
          <w:rFonts w:ascii="Simplified Arabic" w:hAnsi="Simplified Arabic" w:cs="Simplified Arabic"/>
          <w:sz w:val="24"/>
          <w:szCs w:val="24"/>
          <w:rtl/>
        </w:rPr>
        <w:t xml:space="preserve">حيث تحولت بعض العادات (كالمولد البرزنجي) من مساحة </w:t>
      </w:r>
      <w:r w:rsidR="00BC6F4A">
        <w:rPr>
          <w:rFonts w:ascii="Simplified Arabic" w:hAnsi="Simplified Arabic" w:cs="Simplified Arabic" w:hint="cs"/>
          <w:sz w:val="24"/>
          <w:szCs w:val="24"/>
          <w:rtl/>
        </w:rPr>
        <w:t xml:space="preserve">التعرف بسيرة الرسول الى </w:t>
      </w:r>
      <w:r w:rsidRPr="000058A5">
        <w:rPr>
          <w:rFonts w:ascii="Simplified Arabic" w:hAnsi="Simplified Arabic" w:cs="Simplified Arabic"/>
          <w:sz w:val="24"/>
          <w:szCs w:val="24"/>
          <w:rtl/>
        </w:rPr>
        <w:t xml:space="preserve">التبرك </w:t>
      </w:r>
      <w:r w:rsidR="00BC6F4A">
        <w:rPr>
          <w:rFonts w:ascii="Simplified Arabic" w:hAnsi="Simplified Arabic" w:cs="Simplified Arabic" w:hint="cs"/>
          <w:sz w:val="24"/>
          <w:szCs w:val="24"/>
          <w:rtl/>
        </w:rPr>
        <w:t xml:space="preserve">بها ومن ثم </w:t>
      </w:r>
      <w:r w:rsidRPr="000058A5">
        <w:rPr>
          <w:rFonts w:ascii="Simplified Arabic" w:hAnsi="Simplified Arabic" w:cs="Simplified Arabic"/>
          <w:sz w:val="24"/>
          <w:szCs w:val="24"/>
          <w:rtl/>
        </w:rPr>
        <w:t>إلى ممارسات تشوبها انحرافات عقدية تصل إلى حد الاعتقاد ببعث النبي ﷺ قبل يوم القيامة</w:t>
      </w:r>
      <w:r w:rsidR="00B8138F">
        <w:rPr>
          <w:rFonts w:ascii="Simplified Arabic" w:hAnsi="Simplified Arabic" w:cs="Simplified Arabic" w:hint="cs"/>
          <w:sz w:val="24"/>
          <w:szCs w:val="24"/>
          <w:rtl/>
        </w:rPr>
        <w:t xml:space="preserve"> وذلك</w:t>
      </w:r>
      <w:r w:rsidR="00AE14BE">
        <w:rPr>
          <w:rFonts w:ascii="Simplified Arabic" w:hAnsi="Simplified Arabic" w:cs="Simplified Arabic" w:hint="cs"/>
          <w:sz w:val="24"/>
          <w:szCs w:val="24"/>
          <w:rtl/>
        </w:rPr>
        <w:t xml:space="preserve"> عند قراءة بعض فقراته</w:t>
      </w:r>
      <w:r w:rsidR="00FF2194">
        <w:rPr>
          <w:rFonts w:ascii="Simplified Arabic" w:hAnsi="Simplified Arabic" w:cs="Simplified Arabic"/>
          <w:sz w:val="24"/>
          <w:szCs w:val="24"/>
          <w:rtl/>
        </w:rPr>
        <w:t>، فضلاً عن</w:t>
      </w:r>
      <w:r w:rsidR="00FF2194">
        <w:rPr>
          <w:rFonts w:ascii="Simplified Arabic" w:hAnsi="Simplified Arabic" w:cs="Simplified Arabic" w:hint="cs"/>
          <w:sz w:val="24"/>
          <w:szCs w:val="24"/>
          <w:rtl/>
        </w:rPr>
        <w:t xml:space="preserve"> </w:t>
      </w:r>
      <w:r w:rsidR="00FF2194">
        <w:rPr>
          <w:rFonts w:ascii="Simplified Arabic" w:hAnsi="Simplified Arabic" w:cs="Simplified Arabic"/>
          <w:sz w:val="24"/>
          <w:szCs w:val="24"/>
          <w:rtl/>
        </w:rPr>
        <w:t>حدود الله في المواريث</w:t>
      </w:r>
      <w:r w:rsidRPr="000058A5">
        <w:rPr>
          <w:rFonts w:ascii="Simplified Arabic" w:hAnsi="Simplified Arabic" w:cs="Simplified Arabic"/>
          <w:sz w:val="24"/>
          <w:szCs w:val="24"/>
          <w:rtl/>
        </w:rPr>
        <w:t xml:space="preserve">، وتطبيق </w:t>
      </w:r>
      <w:r w:rsidR="00FF2194">
        <w:rPr>
          <w:rFonts w:ascii="Simplified Arabic" w:hAnsi="Simplified Arabic" w:cs="Simplified Arabic" w:hint="cs"/>
          <w:sz w:val="24"/>
          <w:szCs w:val="24"/>
          <w:rtl/>
        </w:rPr>
        <w:t xml:space="preserve">بعض </w:t>
      </w:r>
      <w:r w:rsidRPr="000058A5">
        <w:rPr>
          <w:rFonts w:ascii="Simplified Arabic" w:hAnsi="Simplified Arabic" w:cs="Simplified Arabic"/>
          <w:sz w:val="24"/>
          <w:szCs w:val="24"/>
          <w:rtl/>
        </w:rPr>
        <w:t>بدع جنائزية طبقية تستهلك أموال الورثة</w:t>
      </w:r>
      <w:r w:rsidRPr="000058A5">
        <w:rPr>
          <w:rFonts w:ascii="Simplified Arabic" w:hAnsi="Simplified Arabic" w:cs="Simplified Arabic"/>
          <w:sz w:val="24"/>
          <w:szCs w:val="24"/>
        </w:rPr>
        <w:t>.</w:t>
      </w:r>
    </w:p>
    <w:p w:rsidR="000058A5" w:rsidRDefault="000058A5" w:rsidP="00F01D93">
      <w:pPr>
        <w:numPr>
          <w:ilvl w:val="0"/>
          <w:numId w:val="6"/>
        </w:numPr>
        <w:bidi/>
        <w:spacing w:after="0" w:line="240" w:lineRule="auto"/>
        <w:ind w:left="0"/>
        <w:jc w:val="lowKashida"/>
        <w:rPr>
          <w:rFonts w:ascii="Simplified Arabic" w:hAnsi="Simplified Arabic" w:cs="Simplified Arabic"/>
          <w:sz w:val="24"/>
          <w:szCs w:val="24"/>
        </w:rPr>
      </w:pPr>
      <w:r w:rsidRPr="000058A5">
        <w:rPr>
          <w:rFonts w:ascii="Simplified Arabic" w:hAnsi="Simplified Arabic" w:cs="Simplified Arabic"/>
          <w:sz w:val="24"/>
          <w:szCs w:val="24"/>
          <w:rtl/>
        </w:rPr>
        <w:t>النزيف والإنهاك الاقتصادي</w:t>
      </w:r>
      <w:r w:rsidRPr="000058A5">
        <w:rPr>
          <w:rFonts w:ascii="Simplified Arabic" w:hAnsi="Simplified Arabic" w:cs="Simplified Arabic"/>
          <w:sz w:val="24"/>
          <w:szCs w:val="24"/>
        </w:rPr>
        <w:t xml:space="preserve">: </w:t>
      </w:r>
      <w:r w:rsidR="00CB204D">
        <w:rPr>
          <w:rFonts w:ascii="Simplified Arabic" w:hAnsi="Simplified Arabic" w:cs="Simplified Arabic" w:hint="cs"/>
          <w:sz w:val="24"/>
          <w:szCs w:val="24"/>
          <w:rtl/>
        </w:rPr>
        <w:t xml:space="preserve"> </w:t>
      </w:r>
      <w:r w:rsidR="00C8037B">
        <w:rPr>
          <w:rFonts w:ascii="Simplified Arabic" w:hAnsi="Simplified Arabic" w:cs="Simplified Arabic" w:hint="cs"/>
          <w:sz w:val="24"/>
          <w:szCs w:val="24"/>
          <w:rtl/>
        </w:rPr>
        <w:t xml:space="preserve">اذ </w:t>
      </w:r>
      <w:r w:rsidRPr="000058A5">
        <w:rPr>
          <w:rFonts w:ascii="Simplified Arabic" w:hAnsi="Simplified Arabic" w:cs="Simplified Arabic"/>
          <w:sz w:val="24"/>
          <w:szCs w:val="24"/>
          <w:rtl/>
        </w:rPr>
        <w:t xml:space="preserve">استنزاف الدخل القومي ومدخرات المغتربين في مصاريف تفاخرية واستهلاكية </w:t>
      </w:r>
      <w:r w:rsidR="00C8037B">
        <w:rPr>
          <w:rFonts w:ascii="Simplified Arabic" w:hAnsi="Simplified Arabic" w:cs="Simplified Arabic" w:hint="cs"/>
          <w:sz w:val="24"/>
          <w:szCs w:val="24"/>
          <w:rtl/>
        </w:rPr>
        <w:t xml:space="preserve">تعتبر </w:t>
      </w:r>
      <w:r w:rsidRPr="000058A5">
        <w:rPr>
          <w:rFonts w:ascii="Simplified Arabic" w:hAnsi="Simplified Arabic" w:cs="Simplified Arabic"/>
          <w:sz w:val="24"/>
          <w:szCs w:val="24"/>
          <w:rtl/>
        </w:rPr>
        <w:t xml:space="preserve">سفيهة (مثل تكاليف الزواج الكبير التي تصل لـ 50 ألف يورو، </w:t>
      </w:r>
      <w:r w:rsidR="00C8037B">
        <w:rPr>
          <w:rFonts w:ascii="Simplified Arabic" w:hAnsi="Simplified Arabic" w:cs="Simplified Arabic" w:hint="cs"/>
          <w:sz w:val="24"/>
          <w:szCs w:val="24"/>
          <w:rtl/>
        </w:rPr>
        <w:t xml:space="preserve">وتبعاتها العرفية </w:t>
      </w:r>
      <w:r w:rsidRPr="000058A5">
        <w:rPr>
          <w:rFonts w:ascii="Simplified Arabic" w:hAnsi="Simplified Arabic" w:cs="Simplified Arabic"/>
          <w:sz w:val="24"/>
          <w:szCs w:val="24"/>
          <w:rtl/>
        </w:rPr>
        <w:t xml:space="preserve">والمآدب الجنائزية)، مما يعطل حركة الاستثمار </w:t>
      </w:r>
      <w:r w:rsidRPr="000058A5">
        <w:rPr>
          <w:rFonts w:ascii="Simplified Arabic" w:hAnsi="Simplified Arabic" w:cs="Simplified Arabic"/>
          <w:sz w:val="24"/>
          <w:szCs w:val="24"/>
          <w:rtl/>
        </w:rPr>
        <w:lastRenderedPageBreak/>
        <w:t xml:space="preserve">والتنمية المحلية، ويُغرق الأسر في مستنقع الديون والفقر، دون وجود سياسة تشريعية أو مالية من الدولة لضبط هذا الهدر </w:t>
      </w:r>
      <w:r w:rsidR="00632412">
        <w:rPr>
          <w:rFonts w:ascii="Simplified Arabic" w:hAnsi="Simplified Arabic" w:cs="Simplified Arabic"/>
          <w:sz w:val="24"/>
          <w:szCs w:val="24"/>
          <w:rtl/>
        </w:rPr>
        <w:t>وتوجيهه لبناء بنية</w:t>
      </w:r>
      <w:r w:rsidR="00632412">
        <w:rPr>
          <w:rFonts w:ascii="Simplified Arabic" w:hAnsi="Simplified Arabic" w:cs="Simplified Arabic" w:hint="cs"/>
          <w:sz w:val="24"/>
          <w:szCs w:val="24"/>
          <w:rtl/>
        </w:rPr>
        <w:t xml:space="preserve"> اقتصادية واستثمارية تدر بالنفع،</w:t>
      </w:r>
    </w:p>
    <w:p w:rsidR="00127AD1" w:rsidRDefault="00127AD1" w:rsidP="00F01D93">
      <w:pPr>
        <w:numPr>
          <w:ilvl w:val="0"/>
          <w:numId w:val="6"/>
        </w:numPr>
        <w:bidi/>
        <w:spacing w:after="0" w:line="240" w:lineRule="auto"/>
        <w:ind w:left="0"/>
        <w:jc w:val="lowKashida"/>
        <w:rPr>
          <w:rFonts w:ascii="Simplified Arabic" w:hAnsi="Simplified Arabic" w:cs="Simplified Arabic"/>
          <w:sz w:val="24"/>
          <w:szCs w:val="24"/>
        </w:rPr>
      </w:pPr>
      <w:r>
        <w:rPr>
          <w:rFonts w:ascii="Simplified Arabic" w:hAnsi="Simplified Arabic" w:cs="Simplified Arabic" w:hint="cs"/>
          <w:sz w:val="24"/>
          <w:szCs w:val="24"/>
          <w:rtl/>
        </w:rPr>
        <w:t xml:space="preserve">معضلة تبادل الحوار : تكمن العادات والاعراف فاصل جامع لا يمكن الخوض في حديثه </w:t>
      </w:r>
      <w:r w:rsidR="007C0707">
        <w:rPr>
          <w:rFonts w:ascii="Simplified Arabic" w:hAnsi="Simplified Arabic" w:cs="Simplified Arabic" w:hint="cs"/>
          <w:sz w:val="24"/>
          <w:szCs w:val="24"/>
          <w:rtl/>
        </w:rPr>
        <w:t>باختلاف وجهة نظر، اذ ان كل من اعتبر فكر غير فكر المسار العام لعادات الاعراف والصرف يعتبر خارج الملة والاعراف</w:t>
      </w:r>
      <w:r w:rsidR="000B549F">
        <w:rPr>
          <w:rFonts w:ascii="Simplified Arabic" w:hAnsi="Simplified Arabic" w:cs="Simplified Arabic" w:hint="cs"/>
          <w:sz w:val="24"/>
          <w:szCs w:val="24"/>
          <w:rtl/>
        </w:rPr>
        <w:t>،</w:t>
      </w:r>
    </w:p>
    <w:p w:rsidR="000B549F" w:rsidRPr="00F77FAE" w:rsidRDefault="000B549F" w:rsidP="00F01D93">
      <w:pPr>
        <w:pStyle w:val="ListParagraph"/>
        <w:numPr>
          <w:ilvl w:val="0"/>
          <w:numId w:val="4"/>
        </w:numPr>
        <w:tabs>
          <w:tab w:val="left" w:pos="0"/>
          <w:tab w:val="left" w:pos="180"/>
        </w:tabs>
        <w:bidi/>
        <w:spacing w:after="0" w:line="240" w:lineRule="auto"/>
        <w:ind w:left="-90" w:right="360"/>
        <w:rPr>
          <w:rFonts w:ascii="Simplified Arabic" w:hAnsi="Simplified Arabic" w:cs="Simplified Arabic"/>
          <w:b/>
          <w:bCs/>
          <w:sz w:val="28"/>
          <w:szCs w:val="28"/>
          <w:u w:val="single"/>
          <w:lang w:val="en-US"/>
        </w:rPr>
      </w:pPr>
      <w:r w:rsidRPr="00F77FAE">
        <w:rPr>
          <w:rFonts w:ascii="Simplified Arabic" w:hAnsi="Simplified Arabic" w:cs="Simplified Arabic" w:hint="cs"/>
          <w:b/>
          <w:bCs/>
          <w:sz w:val="28"/>
          <w:szCs w:val="28"/>
          <w:u w:val="single"/>
          <w:rtl/>
          <w:lang w:val="en-US"/>
        </w:rPr>
        <w:t>أهداف</w:t>
      </w:r>
      <w:r w:rsidR="00F77FAE" w:rsidRPr="00F77FAE">
        <w:rPr>
          <w:rFonts w:ascii="Simplified Arabic" w:hAnsi="Simplified Arabic" w:cs="Simplified Arabic" w:hint="cs"/>
          <w:b/>
          <w:bCs/>
          <w:sz w:val="28"/>
          <w:szCs w:val="28"/>
          <w:u w:val="single"/>
          <w:rtl/>
          <w:lang w:val="en-US"/>
        </w:rPr>
        <w:t xml:space="preserve"> واهمية</w:t>
      </w:r>
      <w:r w:rsidRPr="00F77FAE">
        <w:rPr>
          <w:rFonts w:ascii="Simplified Arabic" w:hAnsi="Simplified Arabic" w:cs="Simplified Arabic" w:hint="cs"/>
          <w:b/>
          <w:bCs/>
          <w:sz w:val="28"/>
          <w:szCs w:val="28"/>
          <w:u w:val="single"/>
          <w:rtl/>
          <w:lang w:val="en-US"/>
        </w:rPr>
        <w:t xml:space="preserve"> الدراسة :</w:t>
      </w:r>
    </w:p>
    <w:p w:rsidR="00F77FAE" w:rsidRPr="00F77FAE" w:rsidRDefault="00F77FAE" w:rsidP="004A21CF">
      <w:pPr>
        <w:bidi/>
        <w:spacing w:after="0" w:line="240" w:lineRule="auto"/>
        <w:ind w:left="-90"/>
        <w:rPr>
          <w:rFonts w:ascii="Arial" w:eastAsia="Times New Roman" w:hAnsi="Arial" w:cs="Arial"/>
          <w:sz w:val="24"/>
          <w:szCs w:val="24"/>
          <w:lang w:val="en-US"/>
        </w:rPr>
      </w:pPr>
      <w:r w:rsidRPr="00F77FAE">
        <w:rPr>
          <w:rFonts w:ascii="Simplified Arabic" w:hAnsi="Simplified Arabic" w:cs="Simplified Arabic"/>
          <w:sz w:val="24"/>
          <w:szCs w:val="24"/>
          <w:rtl/>
        </w:rPr>
        <w:t>تنبع أهمية</w:t>
      </w:r>
      <w:r w:rsidR="00166968">
        <w:rPr>
          <w:rFonts w:ascii="Simplified Arabic" w:hAnsi="Simplified Arabic" w:cs="Simplified Arabic" w:hint="cs"/>
          <w:sz w:val="24"/>
          <w:szCs w:val="24"/>
          <w:rtl/>
        </w:rPr>
        <w:t xml:space="preserve"> وهدف</w:t>
      </w:r>
      <w:r w:rsidRPr="00F77FAE">
        <w:rPr>
          <w:rFonts w:ascii="Simplified Arabic" w:hAnsi="Simplified Arabic" w:cs="Simplified Arabic"/>
          <w:sz w:val="24"/>
          <w:szCs w:val="24"/>
          <w:rtl/>
        </w:rPr>
        <w:t xml:space="preserve"> هذه الدراسة من كونها تبحث في عمق البنية </w:t>
      </w:r>
      <w:r w:rsidR="00B224E3">
        <w:rPr>
          <w:rFonts w:ascii="Simplified Arabic" w:hAnsi="Simplified Arabic" w:cs="Simplified Arabic" w:hint="cs"/>
          <w:sz w:val="24"/>
          <w:szCs w:val="24"/>
          <w:rtl/>
        </w:rPr>
        <w:t>التشريعية و</w:t>
      </w:r>
      <w:r w:rsidRPr="00F77FAE">
        <w:rPr>
          <w:rFonts w:ascii="Simplified Arabic" w:hAnsi="Simplified Arabic" w:cs="Simplified Arabic"/>
          <w:sz w:val="24"/>
          <w:szCs w:val="24"/>
          <w:rtl/>
        </w:rPr>
        <w:t xml:space="preserve">الثقافية والمالية للمجتمع القمري، </w:t>
      </w:r>
      <w:r>
        <w:rPr>
          <w:rFonts w:ascii="Simplified Arabic" w:hAnsi="Simplified Arabic" w:cs="Simplified Arabic" w:hint="cs"/>
          <w:sz w:val="24"/>
          <w:szCs w:val="24"/>
          <w:rtl/>
        </w:rPr>
        <w:t xml:space="preserve">من </w:t>
      </w:r>
      <w:r w:rsidR="007A424E">
        <w:rPr>
          <w:rFonts w:ascii="Simplified Arabic" w:hAnsi="Simplified Arabic" w:cs="Simplified Arabic" w:hint="cs"/>
          <w:sz w:val="24"/>
          <w:szCs w:val="24"/>
          <w:rtl/>
        </w:rPr>
        <w:t>حيث:-</w:t>
      </w:r>
    </w:p>
    <w:p w:rsidR="00F77FAE" w:rsidRPr="00F77FAE" w:rsidRDefault="00F77FAE" w:rsidP="00F01D93">
      <w:pPr>
        <w:pStyle w:val="ListParagraph"/>
        <w:numPr>
          <w:ilvl w:val="1"/>
          <w:numId w:val="6"/>
        </w:numPr>
        <w:bidi/>
        <w:spacing w:after="0" w:line="240" w:lineRule="auto"/>
        <w:ind w:left="-90"/>
        <w:rPr>
          <w:rFonts w:ascii="Simplified Arabic" w:hAnsi="Simplified Arabic" w:cs="Simplified Arabic"/>
          <w:sz w:val="24"/>
          <w:szCs w:val="24"/>
        </w:rPr>
      </w:pPr>
      <w:r w:rsidRPr="00F77FAE">
        <w:rPr>
          <w:rFonts w:ascii="Simplified Arabic" w:hAnsi="Simplified Arabic" w:cs="Simplified Arabic"/>
          <w:sz w:val="24"/>
          <w:szCs w:val="24"/>
          <w:rtl/>
        </w:rPr>
        <w:t>ندرة الدراسات الأكاديمية باللغة العربية التي ترب</w:t>
      </w:r>
      <w:r w:rsidR="00484356">
        <w:rPr>
          <w:rFonts w:ascii="Simplified Arabic" w:hAnsi="Simplified Arabic" w:cs="Simplified Arabic"/>
          <w:sz w:val="24"/>
          <w:szCs w:val="24"/>
          <w:rtl/>
        </w:rPr>
        <w:t>ط بين الأنثروبولوجيا الاجتماعية</w:t>
      </w:r>
      <w:r w:rsidR="00484356">
        <w:rPr>
          <w:rFonts w:ascii="Simplified Arabic" w:hAnsi="Simplified Arabic" w:cs="Simplified Arabic" w:hint="cs"/>
          <w:sz w:val="24"/>
          <w:szCs w:val="24"/>
          <w:rtl/>
        </w:rPr>
        <w:t xml:space="preserve"> ل</w:t>
      </w:r>
      <w:r w:rsidRPr="00F77FAE">
        <w:rPr>
          <w:rFonts w:ascii="Simplified Arabic" w:hAnsi="Simplified Arabic" w:cs="Simplified Arabic"/>
          <w:sz w:val="24"/>
          <w:szCs w:val="24"/>
          <w:rtl/>
        </w:rPr>
        <w:t>لعادات والتقاليد القمرية</w:t>
      </w:r>
      <w:r w:rsidR="00926A2B">
        <w:rPr>
          <w:rFonts w:ascii="Simplified Arabic" w:hAnsi="Simplified Arabic" w:cs="Simplified Arabic" w:hint="cs"/>
          <w:sz w:val="24"/>
          <w:szCs w:val="24"/>
          <w:rtl/>
        </w:rPr>
        <w:t xml:space="preserve"> والاعراف</w:t>
      </w:r>
      <w:r w:rsidR="00484356">
        <w:rPr>
          <w:rFonts w:ascii="Simplified Arabic" w:hAnsi="Simplified Arabic" w:cs="Simplified Arabic" w:hint="cs"/>
          <w:sz w:val="24"/>
          <w:szCs w:val="24"/>
          <w:rtl/>
        </w:rPr>
        <w:t xml:space="preserve"> </w:t>
      </w:r>
      <w:r w:rsidRPr="00F77FAE">
        <w:rPr>
          <w:rFonts w:ascii="Simplified Arabic" w:hAnsi="Simplified Arabic" w:cs="Simplified Arabic"/>
          <w:sz w:val="24"/>
          <w:szCs w:val="24"/>
          <w:rtl/>
        </w:rPr>
        <w:t>وبين التشريع الإسلامي والسياسة الاقتصادية والتنموية</w:t>
      </w:r>
      <w:r w:rsidRPr="00F77FAE">
        <w:rPr>
          <w:rFonts w:ascii="Simplified Arabic" w:hAnsi="Simplified Arabic" w:cs="Simplified Arabic"/>
          <w:sz w:val="24"/>
          <w:szCs w:val="24"/>
        </w:rPr>
        <w:t>.</w:t>
      </w:r>
    </w:p>
    <w:p w:rsidR="00F77FAE" w:rsidRDefault="00F77FAE" w:rsidP="00F01D93">
      <w:pPr>
        <w:pStyle w:val="ListParagraph"/>
        <w:numPr>
          <w:ilvl w:val="1"/>
          <w:numId w:val="6"/>
        </w:numPr>
        <w:bidi/>
        <w:spacing w:after="0" w:line="240" w:lineRule="auto"/>
        <w:ind w:left="-90"/>
        <w:rPr>
          <w:rFonts w:ascii="Simplified Arabic" w:hAnsi="Simplified Arabic" w:cs="Simplified Arabic"/>
          <w:sz w:val="24"/>
          <w:szCs w:val="24"/>
        </w:rPr>
      </w:pPr>
      <w:r w:rsidRPr="00F77FAE">
        <w:rPr>
          <w:rFonts w:ascii="Simplified Arabic" w:hAnsi="Simplified Arabic" w:cs="Simplified Arabic"/>
          <w:sz w:val="24"/>
          <w:szCs w:val="24"/>
          <w:rtl/>
        </w:rPr>
        <w:t>توثيق وتأص</w:t>
      </w:r>
      <w:r w:rsidR="0023484D">
        <w:rPr>
          <w:rFonts w:ascii="Simplified Arabic" w:hAnsi="Simplified Arabic" w:cs="Simplified Arabic"/>
          <w:sz w:val="24"/>
          <w:szCs w:val="24"/>
          <w:rtl/>
        </w:rPr>
        <w:t xml:space="preserve">يل الانحرافات العقدية والفقيهة </w:t>
      </w:r>
      <w:r w:rsidR="0023484D">
        <w:rPr>
          <w:rFonts w:ascii="Simplified Arabic" w:hAnsi="Simplified Arabic" w:cs="Simplified Arabic" w:hint="cs"/>
          <w:sz w:val="24"/>
          <w:szCs w:val="24"/>
          <w:rtl/>
        </w:rPr>
        <w:t xml:space="preserve">عبر </w:t>
      </w:r>
      <w:r w:rsidRPr="00F77FAE">
        <w:rPr>
          <w:rFonts w:ascii="Simplified Arabic" w:hAnsi="Simplified Arabic" w:cs="Simplified Arabic"/>
          <w:sz w:val="24"/>
          <w:szCs w:val="24"/>
          <w:rtl/>
        </w:rPr>
        <w:t xml:space="preserve">تقديم مرجعية </w:t>
      </w:r>
      <w:r w:rsidR="0023484D">
        <w:rPr>
          <w:rFonts w:ascii="Simplified Arabic" w:hAnsi="Simplified Arabic" w:cs="Simplified Arabic"/>
          <w:sz w:val="24"/>
          <w:szCs w:val="24"/>
          <w:rtl/>
        </w:rPr>
        <w:t>علمية للباحثين والمؤسسات الديني</w:t>
      </w:r>
      <w:r w:rsidR="0023484D">
        <w:rPr>
          <w:rFonts w:ascii="Simplified Arabic" w:hAnsi="Simplified Arabic" w:cs="Simplified Arabic" w:hint="cs"/>
          <w:sz w:val="24"/>
          <w:szCs w:val="24"/>
          <w:rtl/>
        </w:rPr>
        <w:t>ة من أجل العمل على اصلاح ما يمكن اصلاحه</w:t>
      </w:r>
      <w:r w:rsidR="007631C4">
        <w:rPr>
          <w:rFonts w:ascii="Simplified Arabic" w:hAnsi="Simplified Arabic" w:cs="Simplified Arabic" w:hint="cs"/>
          <w:sz w:val="24"/>
          <w:szCs w:val="24"/>
          <w:rtl/>
        </w:rPr>
        <w:t xml:space="preserve">، </w:t>
      </w:r>
    </w:p>
    <w:p w:rsidR="00083A70" w:rsidRDefault="00083A70" w:rsidP="00F01D93">
      <w:pPr>
        <w:pStyle w:val="ListParagraph"/>
        <w:numPr>
          <w:ilvl w:val="1"/>
          <w:numId w:val="6"/>
        </w:numPr>
        <w:bidi/>
        <w:spacing w:after="0" w:line="240" w:lineRule="auto"/>
        <w:ind w:left="-90"/>
        <w:rPr>
          <w:rFonts w:ascii="Simplified Arabic" w:hAnsi="Simplified Arabic" w:cs="Simplified Arabic"/>
          <w:sz w:val="24"/>
          <w:szCs w:val="24"/>
        </w:rPr>
      </w:pPr>
      <w:r w:rsidRPr="00083A70">
        <w:rPr>
          <w:rFonts w:ascii="Simplified Arabic" w:hAnsi="Simplified Arabic" w:cs="Simplified Arabic"/>
          <w:sz w:val="24"/>
          <w:szCs w:val="24"/>
          <w:rtl/>
        </w:rPr>
        <w:t>تبع وفحص العادات والتقاليد السائدة في جزر القمر (المولد البرزنجي، المواريث العرفية، طقوس الأجنة، وجنائز الأربعينية، والأعراس الفلكية) وتفكيك بنيتها الاجتماعية</w:t>
      </w:r>
      <w:r w:rsidRPr="00083A70">
        <w:rPr>
          <w:rFonts w:ascii="Simplified Arabic" w:hAnsi="Simplified Arabic" w:cs="Simplified Arabic"/>
          <w:sz w:val="24"/>
          <w:szCs w:val="24"/>
        </w:rPr>
        <w:t>.</w:t>
      </w:r>
    </w:p>
    <w:p w:rsidR="009220A2" w:rsidRDefault="001329DE" w:rsidP="00F01D93">
      <w:pPr>
        <w:pStyle w:val="ListParagraph"/>
        <w:numPr>
          <w:ilvl w:val="1"/>
          <w:numId w:val="6"/>
        </w:numPr>
        <w:bidi/>
        <w:spacing w:after="0" w:line="240" w:lineRule="auto"/>
        <w:ind w:left="-90"/>
        <w:rPr>
          <w:rFonts w:ascii="Simplified Arabic" w:hAnsi="Simplified Arabic" w:cs="Simplified Arabic"/>
          <w:sz w:val="24"/>
          <w:szCs w:val="24"/>
        </w:rPr>
      </w:pPr>
      <w:r w:rsidRPr="001329DE">
        <w:rPr>
          <w:rFonts w:ascii="Simplified Arabic" w:hAnsi="Simplified Arabic" w:cs="Simplified Arabic"/>
          <w:sz w:val="24"/>
          <w:szCs w:val="24"/>
          <w:rtl/>
        </w:rPr>
        <w:t>حاكمة هذه الأعراف والعادات إلى نصوص الكتاب والسنة المطهّرة، وبيان مواضع مجانبتها للحق والصواب (مثل تجاوز حدود الله في الإرث، والوقوع في الشرك العقدي حول بعث النبي قبل يوم القيامة العام)</w:t>
      </w:r>
      <w:r w:rsidRPr="001329DE">
        <w:rPr>
          <w:rFonts w:ascii="Simplified Arabic" w:hAnsi="Simplified Arabic" w:cs="Simplified Arabic"/>
          <w:sz w:val="24"/>
          <w:szCs w:val="24"/>
        </w:rPr>
        <w:t>.</w:t>
      </w:r>
    </w:p>
    <w:p w:rsidR="0061020B" w:rsidRDefault="0061020B" w:rsidP="00F01D93">
      <w:pPr>
        <w:pStyle w:val="ListParagraph"/>
        <w:numPr>
          <w:ilvl w:val="1"/>
          <w:numId w:val="6"/>
        </w:numPr>
        <w:bidi/>
        <w:spacing w:after="0" w:line="240" w:lineRule="auto"/>
        <w:ind w:left="-90"/>
        <w:rPr>
          <w:rFonts w:ascii="Simplified Arabic" w:hAnsi="Simplified Arabic" w:cs="Simplified Arabic"/>
          <w:sz w:val="24"/>
          <w:szCs w:val="24"/>
        </w:rPr>
      </w:pPr>
      <w:r>
        <w:rPr>
          <w:rFonts w:ascii="Simplified Arabic" w:hAnsi="Simplified Arabic" w:cs="Simplified Arabic" w:hint="cs"/>
          <w:sz w:val="24"/>
          <w:szCs w:val="24"/>
          <w:rtl/>
        </w:rPr>
        <w:t>ملامسة امر حساس اجتماعي يجب التطرق اليه اجتماعياً من حين لآخر</w:t>
      </w:r>
      <w:r w:rsidR="00930000">
        <w:rPr>
          <w:rFonts w:ascii="Simplified Arabic" w:hAnsi="Simplified Arabic" w:cs="Simplified Arabic" w:hint="cs"/>
          <w:sz w:val="24"/>
          <w:szCs w:val="24"/>
          <w:rtl/>
        </w:rPr>
        <w:t xml:space="preserve"> حتى لا يرى بعين الاعتبار انه شرع بحت</w:t>
      </w:r>
      <w:r w:rsidR="001E62AC">
        <w:rPr>
          <w:rFonts w:ascii="Simplified Arabic" w:hAnsi="Simplified Arabic" w:cs="Simplified Arabic" w:hint="cs"/>
          <w:sz w:val="24"/>
          <w:szCs w:val="24"/>
          <w:rtl/>
        </w:rPr>
        <w:t>،</w:t>
      </w:r>
    </w:p>
    <w:p w:rsidR="00F77FAE" w:rsidRPr="007A424E" w:rsidRDefault="00F77FAE" w:rsidP="00F01D93">
      <w:pPr>
        <w:pStyle w:val="ListParagraph"/>
        <w:numPr>
          <w:ilvl w:val="1"/>
          <w:numId w:val="6"/>
        </w:numPr>
        <w:bidi/>
        <w:spacing w:after="0" w:line="240" w:lineRule="auto"/>
        <w:ind w:left="-90"/>
        <w:rPr>
          <w:rFonts w:ascii="Simplified Arabic" w:hAnsi="Simplified Arabic" w:cs="Simplified Arabic"/>
          <w:sz w:val="24"/>
          <w:szCs w:val="24"/>
        </w:rPr>
      </w:pPr>
      <w:r w:rsidRPr="007A424E">
        <w:rPr>
          <w:rFonts w:ascii="Simplified Arabic" w:hAnsi="Simplified Arabic" w:cs="Simplified Arabic"/>
          <w:sz w:val="24"/>
          <w:szCs w:val="24"/>
          <w:rtl/>
        </w:rPr>
        <w:t>تقديم مرئيات وحلول تشريعية واقتصادية واقعية لصناع القرار (الدولة والمجالس البلدية) لكبح جماح الهدر المالي</w:t>
      </w:r>
      <w:r w:rsidRPr="007A424E">
        <w:rPr>
          <w:rFonts w:ascii="Simplified Arabic" w:hAnsi="Simplified Arabic" w:cs="Simplified Arabic"/>
          <w:sz w:val="24"/>
          <w:szCs w:val="24"/>
        </w:rPr>
        <w:t>.</w:t>
      </w:r>
    </w:p>
    <w:p w:rsidR="00F77FAE" w:rsidRDefault="00F77FAE" w:rsidP="00F01D93">
      <w:pPr>
        <w:pStyle w:val="ListParagraph"/>
        <w:numPr>
          <w:ilvl w:val="1"/>
          <w:numId w:val="6"/>
        </w:numPr>
        <w:bidi/>
        <w:spacing w:after="0" w:line="240" w:lineRule="auto"/>
        <w:ind w:left="-90"/>
        <w:rPr>
          <w:rFonts w:ascii="Simplified Arabic" w:hAnsi="Simplified Arabic" w:cs="Simplified Arabic"/>
          <w:sz w:val="24"/>
          <w:szCs w:val="24"/>
        </w:rPr>
      </w:pPr>
      <w:r w:rsidRPr="002F177E">
        <w:rPr>
          <w:rFonts w:ascii="Simplified Arabic" w:hAnsi="Simplified Arabic" w:cs="Simplified Arabic"/>
          <w:sz w:val="24"/>
          <w:szCs w:val="24"/>
          <w:rtl/>
        </w:rPr>
        <w:t>حماية مدخرات الأفراد والمغتربين القمريين وتحويلها من قطاعات استهلاكية تفاخرية إلى استثمارات تنموية مستدامة</w:t>
      </w:r>
      <w:r w:rsidR="00BE3C55">
        <w:rPr>
          <w:rFonts w:ascii="Simplified Arabic" w:hAnsi="Simplified Arabic" w:cs="Simplified Arabic" w:hint="cs"/>
          <w:sz w:val="24"/>
          <w:szCs w:val="24"/>
          <w:rtl/>
        </w:rPr>
        <w:t xml:space="preserve"> تدر النفع العام</w:t>
      </w:r>
      <w:r w:rsidR="00EF06F6">
        <w:rPr>
          <w:rFonts w:ascii="Simplified Arabic" w:hAnsi="Simplified Arabic" w:cs="Simplified Arabic" w:hint="cs"/>
          <w:sz w:val="24"/>
          <w:szCs w:val="24"/>
          <w:rtl/>
        </w:rPr>
        <w:t xml:space="preserve">. </w:t>
      </w:r>
    </w:p>
    <w:p w:rsidR="00C22130" w:rsidRPr="009E605C" w:rsidRDefault="00C22130" w:rsidP="00F01D93">
      <w:pPr>
        <w:pStyle w:val="ListParagraph"/>
        <w:numPr>
          <w:ilvl w:val="1"/>
          <w:numId w:val="6"/>
        </w:numPr>
        <w:bidi/>
        <w:spacing w:after="0" w:line="240" w:lineRule="auto"/>
        <w:ind w:left="-90"/>
        <w:rPr>
          <w:rFonts w:ascii="Simplified Arabic" w:hAnsi="Simplified Arabic" w:cs="Simplified Arabic"/>
          <w:sz w:val="24"/>
          <w:szCs w:val="24"/>
        </w:rPr>
      </w:pPr>
      <w:r w:rsidRPr="00083A70">
        <w:rPr>
          <w:rFonts w:ascii="Simplified Arabic" w:hAnsi="Simplified Arabic" w:cs="Simplified Arabic" w:hint="cs"/>
          <w:sz w:val="24"/>
          <w:szCs w:val="24"/>
          <w:rtl/>
        </w:rPr>
        <w:t>ق</w:t>
      </w:r>
      <w:r w:rsidRPr="00083A70">
        <w:rPr>
          <w:rFonts w:ascii="Simplified Arabic" w:hAnsi="Simplified Arabic" w:cs="Simplified Arabic"/>
          <w:sz w:val="24"/>
          <w:szCs w:val="24"/>
          <w:rtl/>
        </w:rPr>
        <w:t>ياس حجم الأثر السلبي والنزيف المالي الذي تحدثه نفقات "الزواج الكبير" والمآتم الطبقية على حركة الاستثمار، والادخار، ومستقبل الأجيال الناشئة</w:t>
      </w:r>
      <w:r w:rsidR="009E605C" w:rsidRPr="00083A70">
        <w:rPr>
          <w:rFonts w:ascii="Simplified Arabic" w:hAnsi="Simplified Arabic" w:cs="Simplified Arabic" w:hint="cs"/>
          <w:sz w:val="24"/>
          <w:szCs w:val="24"/>
          <w:rtl/>
        </w:rPr>
        <w:t>.</w:t>
      </w:r>
    </w:p>
    <w:p w:rsidR="00083A70" w:rsidRDefault="00083A70" w:rsidP="00F01D93">
      <w:pPr>
        <w:pStyle w:val="ListParagraph"/>
        <w:numPr>
          <w:ilvl w:val="1"/>
          <w:numId w:val="6"/>
        </w:numPr>
        <w:bidi/>
        <w:spacing w:after="0" w:line="240" w:lineRule="auto"/>
        <w:ind w:left="-90"/>
        <w:rPr>
          <w:rFonts w:ascii="Simplified Arabic" w:hAnsi="Simplified Arabic" w:cs="Simplified Arabic"/>
          <w:sz w:val="24"/>
          <w:szCs w:val="24"/>
        </w:rPr>
      </w:pPr>
      <w:r w:rsidRPr="00083A70">
        <w:rPr>
          <w:rFonts w:ascii="Simplified Arabic" w:hAnsi="Simplified Arabic" w:cs="Simplified Arabic"/>
          <w:sz w:val="24"/>
          <w:szCs w:val="24"/>
          <w:rtl/>
        </w:rPr>
        <w:t>صياغة مقترحات قانونية وتنظيمية تمكن الدولة والبلديات من فرض رسوم ومكوس على مصروفات هذه العادات، وإعادة توجيهها لدعم قطاعات التعليم، والصحة، والإنتاج الزراعي والحيواني المحلي لتحقيق الاكتفاء الذاتي</w:t>
      </w:r>
      <w:r w:rsidRPr="00083A70">
        <w:rPr>
          <w:rFonts w:ascii="Simplified Arabic" w:hAnsi="Simplified Arabic" w:cs="Simplified Arabic"/>
          <w:sz w:val="24"/>
          <w:szCs w:val="24"/>
        </w:rPr>
        <w:t>.</w:t>
      </w:r>
    </w:p>
    <w:p w:rsidR="00EC06FF" w:rsidRDefault="004A79CC" w:rsidP="00F01D93">
      <w:pPr>
        <w:pStyle w:val="ListParagraph"/>
        <w:numPr>
          <w:ilvl w:val="0"/>
          <w:numId w:val="4"/>
        </w:numPr>
        <w:tabs>
          <w:tab w:val="left" w:pos="0"/>
          <w:tab w:val="left" w:pos="180"/>
        </w:tabs>
        <w:bidi/>
        <w:spacing w:after="0" w:line="240" w:lineRule="auto"/>
        <w:ind w:left="-90" w:right="360"/>
        <w:rPr>
          <w:rFonts w:ascii="Simplified Arabic" w:hAnsi="Simplified Arabic" w:cs="Simplified Arabic"/>
          <w:b/>
          <w:bCs/>
          <w:sz w:val="28"/>
          <w:szCs w:val="28"/>
          <w:u w:val="single"/>
          <w:lang w:val="en-US"/>
        </w:rPr>
      </w:pPr>
      <w:r>
        <w:rPr>
          <w:rFonts w:ascii="Simplified Arabic" w:hAnsi="Simplified Arabic" w:cs="Simplified Arabic" w:hint="cs"/>
          <w:b/>
          <w:bCs/>
          <w:sz w:val="28"/>
          <w:szCs w:val="28"/>
          <w:u w:val="single"/>
          <w:rtl/>
          <w:lang w:val="en-US"/>
        </w:rPr>
        <w:t>مجتمع وحدود</w:t>
      </w:r>
      <w:r w:rsidR="0019506C" w:rsidRPr="0019506C">
        <w:rPr>
          <w:rFonts w:ascii="Simplified Arabic" w:hAnsi="Simplified Arabic" w:cs="Simplified Arabic" w:hint="cs"/>
          <w:b/>
          <w:bCs/>
          <w:sz w:val="28"/>
          <w:szCs w:val="28"/>
          <w:u w:val="single"/>
          <w:rtl/>
          <w:lang w:val="en-US"/>
        </w:rPr>
        <w:t xml:space="preserve"> الدراسة:</w:t>
      </w:r>
    </w:p>
    <w:p w:rsidR="00A05F66" w:rsidRDefault="00687245" w:rsidP="004A21CF">
      <w:pPr>
        <w:pStyle w:val="ListParagraph"/>
        <w:tabs>
          <w:tab w:val="left" w:pos="0"/>
          <w:tab w:val="left" w:pos="180"/>
        </w:tabs>
        <w:bidi/>
        <w:spacing w:after="0" w:line="240" w:lineRule="auto"/>
        <w:ind w:left="-90" w:right="360"/>
        <w:rPr>
          <w:rFonts w:ascii="Simplified Arabic" w:hAnsi="Simplified Arabic" w:cs="Simplified Arabic"/>
          <w:sz w:val="24"/>
          <w:szCs w:val="24"/>
          <w:rtl/>
        </w:rPr>
      </w:pPr>
      <w:r w:rsidRPr="00EC06FF">
        <w:rPr>
          <w:rFonts w:ascii="Simplified Arabic" w:hAnsi="Simplified Arabic" w:cs="Simplified Arabic" w:hint="cs"/>
          <w:sz w:val="24"/>
          <w:szCs w:val="24"/>
          <w:rtl/>
        </w:rPr>
        <w:t>تكمن حدودد البحث حول العادات والاعراف القمرية بحث تركزت بشكلٍ خاص على العادات التي لها ركائز دينية دون الدخول في تفاصيل العادات الاجتماعية العميقة كالزواج وغيره انما حدود الدراسة كامنة في حدود عادات التبرك والتحصن بالسيرة النبوية عوضاً عن القران،ن وكذلك اتخاذ المواريث العرفية عن الاحكام الشرعية</w:t>
      </w:r>
      <w:r w:rsidR="00D33723" w:rsidRPr="00EC06FF">
        <w:rPr>
          <w:rFonts w:ascii="Simplified Arabic" w:hAnsi="Simplified Arabic" w:cs="Simplified Arabic" w:hint="cs"/>
          <w:sz w:val="24"/>
          <w:szCs w:val="24"/>
          <w:rtl/>
        </w:rPr>
        <w:t>، والعادات المعمول بها في الجنائز والاموات</w:t>
      </w:r>
      <w:r w:rsidR="00532990" w:rsidRPr="00EC06FF">
        <w:rPr>
          <w:rFonts w:ascii="Simplified Arabic" w:hAnsi="Simplified Arabic" w:cs="Simplified Arabic" w:hint="cs"/>
          <w:sz w:val="24"/>
          <w:szCs w:val="24"/>
          <w:rtl/>
        </w:rPr>
        <w:t>،</w:t>
      </w:r>
      <w:r w:rsidR="009F0159" w:rsidRPr="00EC06FF">
        <w:rPr>
          <w:rFonts w:ascii="Simplified Arabic" w:hAnsi="Simplified Arabic" w:cs="Simplified Arabic" w:hint="cs"/>
          <w:sz w:val="24"/>
          <w:szCs w:val="24"/>
          <w:rtl/>
        </w:rPr>
        <w:t xml:space="preserve"> </w:t>
      </w:r>
      <w:r w:rsidR="00532990" w:rsidRPr="00EC06FF">
        <w:rPr>
          <w:rFonts w:ascii="Simplified Arabic" w:hAnsi="Simplified Arabic" w:cs="Simplified Arabic" w:hint="cs"/>
          <w:sz w:val="24"/>
          <w:szCs w:val="24"/>
          <w:rtl/>
        </w:rPr>
        <w:t xml:space="preserve">وما </w:t>
      </w:r>
      <w:r w:rsidR="00FC0C4F" w:rsidRPr="00EC06FF">
        <w:rPr>
          <w:rFonts w:ascii="Simplified Arabic" w:hAnsi="Simplified Arabic" w:cs="Simplified Arabic" w:hint="cs"/>
          <w:sz w:val="24"/>
          <w:szCs w:val="24"/>
          <w:rtl/>
        </w:rPr>
        <w:t>ئلاها في العدة الشرعية والعرفية كحدود موضوعية</w:t>
      </w:r>
      <w:r w:rsidR="00FF7B39" w:rsidRPr="00EC06FF">
        <w:rPr>
          <w:rFonts w:ascii="Simplified Arabic" w:hAnsi="Simplified Arabic" w:cs="Simplified Arabic" w:hint="cs"/>
          <w:sz w:val="24"/>
          <w:szCs w:val="24"/>
          <w:rtl/>
        </w:rPr>
        <w:t>، اما الحدود المكانية فان الدراسة تتركز بشكل كلي على جزر القمر وبشكل خاص على العادات المعمول بها في جزيرة القمر الكبرى</w:t>
      </w:r>
      <w:r w:rsidR="0022262C" w:rsidRPr="00EC06FF">
        <w:rPr>
          <w:rFonts w:ascii="Simplified Arabic" w:hAnsi="Simplified Arabic" w:cs="Simplified Arabic" w:hint="cs"/>
          <w:sz w:val="24"/>
          <w:szCs w:val="24"/>
          <w:rtl/>
        </w:rPr>
        <w:t>.</w:t>
      </w:r>
    </w:p>
    <w:p w:rsidR="00472DDC" w:rsidRDefault="00472DDC" w:rsidP="00472DDC">
      <w:pPr>
        <w:pStyle w:val="ListParagraph"/>
        <w:tabs>
          <w:tab w:val="left" w:pos="0"/>
          <w:tab w:val="left" w:pos="180"/>
        </w:tabs>
        <w:bidi/>
        <w:spacing w:after="0" w:line="240" w:lineRule="auto"/>
        <w:ind w:left="-90" w:right="360"/>
        <w:rPr>
          <w:rFonts w:ascii="Simplified Arabic" w:hAnsi="Simplified Arabic" w:cs="Simplified Arabic"/>
          <w:sz w:val="24"/>
          <w:szCs w:val="24"/>
          <w:rtl/>
        </w:rPr>
      </w:pPr>
    </w:p>
    <w:p w:rsidR="00472DDC" w:rsidRPr="00EC06FF" w:rsidRDefault="00472DDC" w:rsidP="00472DDC">
      <w:pPr>
        <w:pStyle w:val="ListParagraph"/>
        <w:tabs>
          <w:tab w:val="left" w:pos="0"/>
          <w:tab w:val="left" w:pos="180"/>
        </w:tabs>
        <w:bidi/>
        <w:spacing w:after="0" w:line="240" w:lineRule="auto"/>
        <w:ind w:left="-90" w:right="360"/>
        <w:rPr>
          <w:rFonts w:ascii="Simplified Arabic" w:hAnsi="Simplified Arabic" w:cs="Simplified Arabic"/>
          <w:b/>
          <w:bCs/>
          <w:sz w:val="28"/>
          <w:szCs w:val="28"/>
          <w:u w:val="single"/>
          <w:lang w:val="en-US"/>
        </w:rPr>
      </w:pPr>
    </w:p>
    <w:p w:rsidR="000B549F" w:rsidRDefault="00EC06FF" w:rsidP="004A21CF">
      <w:pPr>
        <w:bidi/>
        <w:spacing w:before="480" w:after="480" w:line="240" w:lineRule="auto"/>
        <w:rPr>
          <w:rFonts w:ascii="Simplified Arabic" w:hAnsi="Simplified Arabic" w:cs="Simplified Arabic"/>
          <w:b/>
          <w:bCs/>
          <w:sz w:val="28"/>
          <w:szCs w:val="28"/>
          <w:u w:val="single"/>
          <w:rtl/>
          <w:lang w:val="en-US"/>
        </w:rPr>
      </w:pPr>
      <w:r>
        <w:rPr>
          <w:rFonts w:ascii="Simplified Arabic" w:hAnsi="Simplified Arabic" w:cs="Simplified Arabic" w:hint="cs"/>
          <w:b/>
          <w:bCs/>
          <w:sz w:val="28"/>
          <w:szCs w:val="28"/>
          <w:u w:val="single"/>
          <w:rtl/>
          <w:lang w:val="en-US"/>
        </w:rPr>
        <w:lastRenderedPageBreak/>
        <w:t>ا</w:t>
      </w:r>
      <w:r w:rsidR="002514D8" w:rsidRPr="002514D8">
        <w:rPr>
          <w:rFonts w:ascii="Simplified Arabic" w:hAnsi="Simplified Arabic" w:cs="Simplified Arabic" w:hint="cs"/>
          <w:b/>
          <w:bCs/>
          <w:sz w:val="28"/>
          <w:szCs w:val="28"/>
          <w:u w:val="single"/>
          <w:rtl/>
          <w:lang w:val="en-US"/>
        </w:rPr>
        <w:t>لفصل الثاني: الاطار النظري للدراسة</w:t>
      </w:r>
    </w:p>
    <w:p w:rsidR="00CA73CF" w:rsidRDefault="002B59FD" w:rsidP="004A21CF">
      <w:pPr>
        <w:tabs>
          <w:tab w:val="left" w:pos="0"/>
          <w:tab w:val="left" w:pos="180"/>
        </w:tabs>
        <w:bidi/>
        <w:spacing w:after="0" w:line="240" w:lineRule="auto"/>
        <w:ind w:right="360"/>
        <w:jc w:val="center"/>
        <w:rPr>
          <w:rFonts w:ascii="Simplified Arabic" w:hAnsi="Simplified Arabic" w:cs="Simplified Arabic"/>
          <w:b/>
          <w:bCs/>
          <w:sz w:val="24"/>
          <w:szCs w:val="24"/>
          <w:u w:val="single"/>
          <w:rtl/>
        </w:rPr>
      </w:pPr>
      <w:r w:rsidRPr="002514D8">
        <w:rPr>
          <w:rFonts w:ascii="Simplified Arabic" w:hAnsi="Simplified Arabic" w:cs="Simplified Arabic"/>
          <w:b/>
          <w:bCs/>
          <w:sz w:val="24"/>
          <w:szCs w:val="24"/>
          <w:u w:val="single"/>
          <w:rtl/>
        </w:rPr>
        <w:t>المبحث الاول</w:t>
      </w:r>
    </w:p>
    <w:p w:rsidR="002742F2" w:rsidRPr="000058A5" w:rsidRDefault="002742F2" w:rsidP="004A21CF">
      <w:pPr>
        <w:tabs>
          <w:tab w:val="left" w:pos="0"/>
          <w:tab w:val="left" w:pos="180"/>
        </w:tabs>
        <w:bidi/>
        <w:spacing w:after="0" w:line="240" w:lineRule="auto"/>
        <w:ind w:right="360"/>
        <w:jc w:val="center"/>
        <w:rPr>
          <w:rFonts w:ascii="Simplified Arabic" w:hAnsi="Simplified Arabic" w:cs="Simplified Arabic"/>
          <w:b/>
          <w:bCs/>
          <w:sz w:val="24"/>
          <w:szCs w:val="24"/>
          <w:u w:val="single"/>
        </w:rPr>
      </w:pPr>
      <w:r w:rsidRPr="000058A5">
        <w:rPr>
          <w:rFonts w:ascii="Simplified Arabic" w:hAnsi="Simplified Arabic" w:cs="Simplified Arabic"/>
          <w:b/>
          <w:bCs/>
          <w:sz w:val="24"/>
          <w:szCs w:val="24"/>
          <w:u w:val="single"/>
          <w:rtl/>
        </w:rPr>
        <w:t>عادات التبرك والتحصن بالسيرة النبوية" المولد البرزنجي</w:t>
      </w:r>
    </w:p>
    <w:p w:rsidR="006E487A" w:rsidRDefault="006E487A" w:rsidP="004A21CF">
      <w:pPr>
        <w:pStyle w:val="ListParagraph"/>
        <w:tabs>
          <w:tab w:val="left" w:pos="0"/>
          <w:tab w:val="left" w:pos="180"/>
        </w:tabs>
        <w:bidi/>
        <w:spacing w:after="0" w:line="240" w:lineRule="auto"/>
        <w:ind w:left="0" w:right="360" w:firstLine="540"/>
        <w:jc w:val="lowKashida"/>
        <w:rPr>
          <w:rFonts w:ascii="Simplified Arabic" w:hAnsi="Simplified Arabic" w:cs="Simplified Arabic"/>
          <w:sz w:val="24"/>
          <w:szCs w:val="24"/>
          <w:rtl/>
        </w:rPr>
      </w:pPr>
    </w:p>
    <w:p w:rsidR="002742F2" w:rsidRPr="000058A5" w:rsidRDefault="006E487A" w:rsidP="004A21CF">
      <w:pPr>
        <w:pStyle w:val="ListParagraph"/>
        <w:tabs>
          <w:tab w:val="left" w:pos="0"/>
          <w:tab w:val="left" w:pos="180"/>
        </w:tabs>
        <w:bidi/>
        <w:spacing w:after="0" w:line="240" w:lineRule="auto"/>
        <w:ind w:left="0" w:right="360" w:firstLine="540"/>
        <w:jc w:val="lowKashida"/>
        <w:rPr>
          <w:rFonts w:ascii="Simplified Arabic" w:hAnsi="Simplified Arabic" w:cs="Simplified Arabic"/>
          <w:sz w:val="24"/>
          <w:szCs w:val="24"/>
          <w:rtl/>
        </w:rPr>
      </w:pPr>
      <w:r>
        <w:rPr>
          <w:rFonts w:ascii="Simplified Arabic" w:hAnsi="Simplified Arabic" w:cs="Simplified Arabic" w:hint="cs"/>
          <w:sz w:val="24"/>
          <w:szCs w:val="24"/>
          <w:rtl/>
        </w:rPr>
        <w:t>ولتعلم</w:t>
      </w:r>
      <w:r w:rsidR="00355A23" w:rsidRPr="000058A5">
        <w:rPr>
          <w:rFonts w:ascii="Simplified Arabic" w:hAnsi="Simplified Arabic" w:cs="Simplified Arabic"/>
          <w:sz w:val="24"/>
          <w:szCs w:val="24"/>
          <w:rtl/>
        </w:rPr>
        <w:t xml:space="preserve"> عزيز القارء بان المجتمع القمري عهد عادةً</w:t>
      </w:r>
      <w:r w:rsidR="002742F2" w:rsidRPr="000058A5">
        <w:rPr>
          <w:rFonts w:ascii="Simplified Arabic" w:hAnsi="Simplified Arabic" w:cs="Simplified Arabic"/>
          <w:sz w:val="24"/>
          <w:szCs w:val="24"/>
          <w:rtl/>
        </w:rPr>
        <w:t xml:space="preserve"> وعرفاً </w:t>
      </w:r>
      <w:r w:rsidR="00090D81" w:rsidRPr="000058A5">
        <w:rPr>
          <w:rFonts w:ascii="Simplified Arabic" w:hAnsi="Simplified Arabic" w:cs="Simplified Arabic"/>
          <w:sz w:val="24"/>
          <w:szCs w:val="24"/>
          <w:rtl/>
        </w:rPr>
        <w:t>على</w:t>
      </w:r>
      <w:r w:rsidR="002742F2" w:rsidRPr="000058A5">
        <w:rPr>
          <w:rFonts w:ascii="Simplified Arabic" w:hAnsi="Simplified Arabic" w:cs="Simplified Arabic"/>
          <w:sz w:val="24"/>
          <w:szCs w:val="24"/>
          <w:rtl/>
        </w:rPr>
        <w:t xml:space="preserve"> قراءة </w:t>
      </w:r>
      <w:r w:rsidR="00DE3F54" w:rsidRPr="000058A5">
        <w:rPr>
          <w:rFonts w:ascii="Simplified Arabic" w:hAnsi="Simplified Arabic" w:cs="Simplified Arabic"/>
          <w:sz w:val="24"/>
          <w:szCs w:val="24"/>
          <w:rtl/>
        </w:rPr>
        <w:t xml:space="preserve">ما يعرف بالمولد البرزنجي </w:t>
      </w:r>
      <w:r w:rsidR="004F6625">
        <w:rPr>
          <w:rFonts w:ascii="Simplified Arabic" w:hAnsi="Simplified Arabic" w:cs="Simplified Arabic" w:hint="cs"/>
          <w:sz w:val="24"/>
          <w:szCs w:val="24"/>
          <w:rtl/>
        </w:rPr>
        <w:t>والذي ي</w:t>
      </w:r>
      <w:r w:rsidR="004F6625">
        <w:rPr>
          <w:rFonts w:ascii="Simplified Arabic" w:hAnsi="Simplified Arabic" w:cs="Simplified Arabic"/>
          <w:sz w:val="24"/>
          <w:szCs w:val="24"/>
          <w:rtl/>
        </w:rPr>
        <w:t>نسب</w:t>
      </w:r>
      <w:r w:rsidR="00DE3F54" w:rsidRPr="000058A5">
        <w:rPr>
          <w:rFonts w:ascii="Simplified Arabic" w:hAnsi="Simplified Arabic" w:cs="Simplified Arabic"/>
          <w:sz w:val="24"/>
          <w:szCs w:val="24"/>
          <w:rtl/>
        </w:rPr>
        <w:t xml:space="preserve"> </w:t>
      </w:r>
      <w:r w:rsidR="004F6625">
        <w:rPr>
          <w:rFonts w:ascii="Simplified Arabic" w:hAnsi="Simplified Arabic" w:cs="Simplified Arabic" w:hint="cs"/>
          <w:sz w:val="24"/>
          <w:szCs w:val="24"/>
          <w:rtl/>
        </w:rPr>
        <w:t>ل</w:t>
      </w:r>
      <w:r w:rsidR="00DE3F54" w:rsidRPr="000058A5">
        <w:rPr>
          <w:rFonts w:ascii="Simplified Arabic" w:hAnsi="Simplified Arabic" w:cs="Simplified Arabic"/>
          <w:sz w:val="24"/>
          <w:szCs w:val="24"/>
          <w:rtl/>
        </w:rPr>
        <w:t>جعفر بن حسن بن عبد الكريم البرزنجي الذي ولد عام 1128 هـ 1177م من مواليد المدينة المنورة</w:t>
      </w:r>
      <w:r w:rsidR="002742F2" w:rsidRPr="000058A5">
        <w:rPr>
          <w:rFonts w:ascii="Simplified Arabic" w:hAnsi="Simplified Arabic" w:cs="Simplified Arabic"/>
          <w:sz w:val="24"/>
          <w:szCs w:val="24"/>
          <w:rtl/>
        </w:rPr>
        <w:t xml:space="preserve"> البرزنجي (الشافعي)</w:t>
      </w:r>
      <w:r w:rsidR="00A57EEB" w:rsidRPr="000058A5">
        <w:rPr>
          <w:rFonts w:ascii="Simplified Arabic" w:hAnsi="Simplified Arabic" w:cs="Simplified Arabic"/>
          <w:sz w:val="24"/>
          <w:szCs w:val="24"/>
          <w:rtl/>
        </w:rPr>
        <w:t xml:space="preserve"> سلك الد</w:t>
      </w:r>
      <w:r w:rsidR="0014379A">
        <w:rPr>
          <w:rFonts w:ascii="Simplified Arabic" w:hAnsi="Simplified Arabic" w:cs="Simplified Arabic"/>
          <w:sz w:val="24"/>
          <w:szCs w:val="24"/>
          <w:rtl/>
        </w:rPr>
        <w:t>رر</w:t>
      </w:r>
      <w:r w:rsidR="00A57EEB" w:rsidRPr="000058A5">
        <w:rPr>
          <w:rFonts w:ascii="Simplified Arabic" w:hAnsi="Simplified Arabic" w:cs="Simplified Arabic"/>
          <w:sz w:val="24"/>
          <w:szCs w:val="24"/>
          <w:rtl/>
        </w:rPr>
        <w:t>، ابو الفض</w:t>
      </w:r>
      <w:r w:rsidR="0014379A">
        <w:rPr>
          <w:rFonts w:ascii="Simplified Arabic" w:hAnsi="Simplified Arabic" w:cs="Simplified Arabic"/>
          <w:sz w:val="24"/>
          <w:szCs w:val="24"/>
          <w:rtl/>
        </w:rPr>
        <w:t>ل</w:t>
      </w:r>
      <w:r w:rsidR="0014379A">
        <w:rPr>
          <w:rFonts w:ascii="Simplified Arabic" w:hAnsi="Simplified Arabic" w:cs="Simplified Arabic" w:hint="cs"/>
          <w:sz w:val="24"/>
          <w:szCs w:val="24"/>
          <w:rtl/>
        </w:rPr>
        <w:t xml:space="preserve"> </w:t>
      </w:r>
      <w:r w:rsidR="00A57EEB" w:rsidRPr="000058A5">
        <w:rPr>
          <w:rFonts w:ascii="Simplified Arabic" w:hAnsi="Simplified Arabic" w:cs="Simplified Arabic"/>
          <w:sz w:val="24"/>
          <w:szCs w:val="24"/>
          <w:rtl/>
        </w:rPr>
        <w:t xml:space="preserve">،ج2 ص9 </w:t>
      </w:r>
      <w:r w:rsidR="002742F2" w:rsidRPr="000058A5">
        <w:rPr>
          <w:rFonts w:ascii="Simplified Arabic" w:hAnsi="Simplified Arabic" w:cs="Simplified Arabic"/>
          <w:sz w:val="24"/>
          <w:szCs w:val="24"/>
          <w:rtl/>
        </w:rPr>
        <w:t xml:space="preserve">، علماً بأن جميع ما فيها </w:t>
      </w:r>
      <w:r w:rsidR="00CB562D">
        <w:rPr>
          <w:rFonts w:ascii="Simplified Arabic" w:hAnsi="Simplified Arabic" w:cs="Simplified Arabic" w:hint="cs"/>
          <w:sz w:val="24"/>
          <w:szCs w:val="24"/>
          <w:rtl/>
        </w:rPr>
        <w:t>هو</w:t>
      </w:r>
      <w:r w:rsidR="002742F2" w:rsidRPr="000058A5">
        <w:rPr>
          <w:rFonts w:ascii="Simplified Arabic" w:hAnsi="Simplified Arabic" w:cs="Simplified Arabic"/>
          <w:sz w:val="24"/>
          <w:szCs w:val="24"/>
          <w:rtl/>
        </w:rPr>
        <w:t>(ذكر للسيرة النبوية) حال مولده وحسبه ونسبه وأصله وفصله ﷺ ومعاشه وأسفاره وما كان بين يديه من معجزات، وغزواته ﷺ، بقصد التفكر بها للحفظ والفهم والترسيخ ولا حرج فيها، فهي بمثابة مدونة لسيرة الرسول ﷺ وينشئ النشء عليها ويتربى على حفظها دون معرفة معانيها في الغالب وانما يتربى على حب سردها في الكتاتيب معظم أيام الخميس باعتبارها نهاية التبرك بالأسبوع،</w:t>
      </w:r>
    </w:p>
    <w:p w:rsidR="002742F2" w:rsidRPr="000058A5" w:rsidRDefault="002742F2" w:rsidP="004A21CF">
      <w:pPr>
        <w:pStyle w:val="ListParagraph"/>
        <w:tabs>
          <w:tab w:val="left" w:pos="0"/>
          <w:tab w:val="left" w:pos="180"/>
        </w:tabs>
        <w:bidi/>
        <w:spacing w:after="0" w:line="240" w:lineRule="auto"/>
        <w:ind w:left="0" w:right="360" w:firstLine="540"/>
        <w:jc w:val="lowKashida"/>
        <w:rPr>
          <w:rFonts w:ascii="Simplified Arabic" w:hAnsi="Simplified Arabic" w:cs="Simplified Arabic"/>
          <w:sz w:val="24"/>
          <w:szCs w:val="24"/>
          <w:rtl/>
        </w:rPr>
      </w:pPr>
      <w:r w:rsidRPr="000058A5">
        <w:rPr>
          <w:rFonts w:ascii="Simplified Arabic" w:hAnsi="Simplified Arabic" w:cs="Simplified Arabic"/>
          <w:sz w:val="24"/>
          <w:szCs w:val="24"/>
          <w:rtl/>
        </w:rPr>
        <w:t xml:space="preserve">فيقوم النشء على حب رسوله </w:t>
      </w:r>
      <w:r w:rsidR="00774E11" w:rsidRPr="000058A5">
        <w:rPr>
          <w:rFonts w:ascii="Simplified Arabic" w:hAnsi="Simplified Arabic" w:cs="Simplified Arabic"/>
          <w:sz w:val="24"/>
          <w:szCs w:val="24"/>
          <w:rtl/>
        </w:rPr>
        <w:t xml:space="preserve">ﷺ </w:t>
      </w:r>
      <w:r w:rsidRPr="000058A5">
        <w:rPr>
          <w:rFonts w:ascii="Simplified Arabic" w:hAnsi="Simplified Arabic" w:cs="Simplified Arabic"/>
          <w:sz w:val="24"/>
          <w:szCs w:val="24"/>
          <w:rtl/>
        </w:rPr>
        <w:t>والتمسك به وبسيرته صلى الله عليه وسلم</w:t>
      </w:r>
      <w:r w:rsidR="00774E11" w:rsidRPr="000058A5">
        <w:rPr>
          <w:rFonts w:ascii="Simplified Arabic" w:hAnsi="Simplified Arabic" w:cs="Simplified Arabic"/>
          <w:sz w:val="24"/>
          <w:szCs w:val="24"/>
        </w:rPr>
        <w:t xml:space="preserve"> </w:t>
      </w:r>
      <w:r w:rsidR="00774E11" w:rsidRPr="000058A5">
        <w:rPr>
          <w:rFonts w:ascii="Simplified Arabic" w:hAnsi="Simplified Arabic" w:cs="Simplified Arabic"/>
          <w:sz w:val="24"/>
          <w:szCs w:val="24"/>
          <w:rtl/>
        </w:rPr>
        <w:t>لما له من تهذيب نهجي للمجتمع</w:t>
      </w:r>
      <w:r w:rsidRPr="000058A5">
        <w:rPr>
          <w:rFonts w:ascii="Simplified Arabic" w:hAnsi="Simplified Arabic" w:cs="Simplified Arabic"/>
          <w:sz w:val="24"/>
          <w:szCs w:val="24"/>
          <w:rtl/>
        </w:rPr>
        <w:t xml:space="preserve">، كما أنه يحفظ سيرته أكثر من المؤرخين العرب وكتاب السيرة أنفسهم باعتبار التكرار الأسبوعي والمحافل السنوية، إضافة الى الموالد السنوية التي تقام عبر بقاع البلاد فان المجتمع القمري يتمسك بها بطريقة اجتماعية مغايرة عن المجتمعات الإسلامية الاخرى، اذ يتم الاعداد لها بكرم الضيافة والصرف لها بإجماع المدن عادةً وعرفاً واستعداداً لأدائها بأبهى الصور والتنافس القبلي على حسن تأديتها من جميع النواحي، من مراسم الاستقبال وصولاً بحفاوة مجلس </w:t>
      </w:r>
      <w:r w:rsidR="00653BF0" w:rsidRPr="000058A5">
        <w:rPr>
          <w:rFonts w:ascii="Simplified Arabic" w:hAnsi="Simplified Arabic" w:cs="Simplified Arabic"/>
          <w:sz w:val="24"/>
          <w:szCs w:val="24"/>
          <w:rtl/>
        </w:rPr>
        <w:t>القراء</w:t>
      </w:r>
      <w:r w:rsidRPr="000058A5">
        <w:rPr>
          <w:rFonts w:ascii="Simplified Arabic" w:hAnsi="Simplified Arabic" w:cs="Simplified Arabic"/>
          <w:sz w:val="24"/>
          <w:szCs w:val="24"/>
          <w:rtl/>
        </w:rPr>
        <w:t xml:space="preserve"> وحسن اختيار المج</w:t>
      </w:r>
      <w:r w:rsidR="00653BF0" w:rsidRPr="000058A5">
        <w:rPr>
          <w:rFonts w:ascii="Simplified Arabic" w:hAnsi="Simplified Arabic" w:cs="Simplified Arabic"/>
          <w:sz w:val="24"/>
          <w:szCs w:val="24"/>
          <w:rtl/>
        </w:rPr>
        <w:t>َ</w:t>
      </w:r>
      <w:r w:rsidRPr="000058A5">
        <w:rPr>
          <w:rFonts w:ascii="Simplified Arabic" w:hAnsi="Simplified Arabic" w:cs="Simplified Arabic"/>
          <w:sz w:val="24"/>
          <w:szCs w:val="24"/>
          <w:rtl/>
        </w:rPr>
        <w:t>ودين في القراءة واللحن له،</w:t>
      </w:r>
    </w:p>
    <w:p w:rsidR="00A23B02" w:rsidRPr="000058A5" w:rsidRDefault="00043312" w:rsidP="004A21CF">
      <w:pPr>
        <w:pStyle w:val="ListParagraph"/>
        <w:tabs>
          <w:tab w:val="left" w:pos="0"/>
          <w:tab w:val="left" w:pos="180"/>
        </w:tabs>
        <w:bidi/>
        <w:spacing w:after="0" w:line="240" w:lineRule="auto"/>
        <w:ind w:left="0"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Pr>
        <w:tab/>
      </w:r>
      <w:r w:rsidRPr="000058A5">
        <w:rPr>
          <w:rFonts w:ascii="Simplified Arabic" w:hAnsi="Simplified Arabic" w:cs="Simplified Arabic"/>
          <w:sz w:val="24"/>
          <w:szCs w:val="24"/>
        </w:rPr>
        <w:tab/>
      </w:r>
      <w:r w:rsidR="002742F2" w:rsidRPr="00565A32">
        <w:rPr>
          <w:rFonts w:ascii="Simplified Arabic" w:hAnsi="Simplified Arabic" w:cs="Simplified Arabic"/>
          <w:sz w:val="24"/>
          <w:szCs w:val="24"/>
          <w:rtl/>
        </w:rPr>
        <w:t>فبينما يؤ</w:t>
      </w:r>
      <w:r w:rsidR="00E45B51" w:rsidRPr="00565A32">
        <w:rPr>
          <w:rFonts w:ascii="Simplified Arabic" w:hAnsi="Simplified Arabic" w:cs="Simplified Arabic"/>
          <w:sz w:val="24"/>
          <w:szCs w:val="24"/>
          <w:rtl/>
        </w:rPr>
        <w:t>ا</w:t>
      </w:r>
      <w:r w:rsidR="002742F2" w:rsidRPr="00565A32">
        <w:rPr>
          <w:rFonts w:ascii="Simplified Arabic" w:hAnsi="Simplified Arabic" w:cs="Simplified Arabic"/>
          <w:sz w:val="24"/>
          <w:szCs w:val="24"/>
          <w:rtl/>
        </w:rPr>
        <w:t>خذ</w:t>
      </w:r>
      <w:r w:rsidR="002742F2" w:rsidRPr="000058A5">
        <w:rPr>
          <w:rFonts w:ascii="Simplified Arabic" w:hAnsi="Simplified Arabic" w:cs="Simplified Arabic"/>
          <w:sz w:val="24"/>
          <w:szCs w:val="24"/>
          <w:rtl/>
        </w:rPr>
        <w:t xml:space="preserve"> على سياسة الفكر الاجتماعي القمري في السيرة النبوية (البرزنجي) بأنه اتخذ هذه القراءة للتبرك بها في جميع المناسبات ولقضاء الحوائج باعتبارها مباركة ووقاء وحفظُ حصين للعين والحسد والتداوي بها وحل وفك العقد </w:t>
      </w:r>
      <w:r w:rsidR="00EB0751" w:rsidRPr="000058A5">
        <w:rPr>
          <w:rFonts w:ascii="Simplified Arabic" w:hAnsi="Simplified Arabic" w:cs="Simplified Arabic"/>
          <w:sz w:val="24"/>
          <w:szCs w:val="24"/>
          <w:rtl/>
        </w:rPr>
        <w:t>حسب الاعتقاد السائد</w:t>
      </w:r>
      <w:r w:rsidR="002742F2" w:rsidRPr="000058A5">
        <w:rPr>
          <w:rFonts w:ascii="Simplified Arabic" w:hAnsi="Simplified Arabic" w:cs="Simplified Arabic"/>
          <w:sz w:val="24"/>
          <w:szCs w:val="24"/>
          <w:rtl/>
        </w:rPr>
        <w:t>،</w:t>
      </w:r>
      <w:r w:rsidR="00EB0751" w:rsidRPr="000058A5">
        <w:rPr>
          <w:rFonts w:ascii="Simplified Arabic" w:hAnsi="Simplified Arabic" w:cs="Simplified Arabic"/>
          <w:sz w:val="24"/>
          <w:szCs w:val="24"/>
          <w:rtl/>
        </w:rPr>
        <w:t xml:space="preserve"> كذلك</w:t>
      </w:r>
      <w:r w:rsidR="00E45B51" w:rsidRPr="000058A5">
        <w:rPr>
          <w:rFonts w:ascii="Simplified Arabic" w:hAnsi="Simplified Arabic" w:cs="Simplified Arabic"/>
          <w:sz w:val="24"/>
          <w:szCs w:val="24"/>
          <w:rtl/>
        </w:rPr>
        <w:t xml:space="preserve"> وجوب آدائها</w:t>
      </w:r>
      <w:r w:rsidR="00EB0751" w:rsidRPr="000058A5">
        <w:rPr>
          <w:rFonts w:ascii="Simplified Arabic" w:hAnsi="Simplified Arabic" w:cs="Simplified Arabic"/>
          <w:sz w:val="24"/>
          <w:szCs w:val="24"/>
          <w:rtl/>
        </w:rPr>
        <w:t xml:space="preserve"> </w:t>
      </w:r>
      <w:r w:rsidR="00D72540" w:rsidRPr="000058A5">
        <w:rPr>
          <w:rFonts w:ascii="Simplified Arabic" w:hAnsi="Simplified Arabic" w:cs="Simplified Arabic"/>
          <w:sz w:val="24"/>
          <w:szCs w:val="24"/>
          <w:rtl/>
        </w:rPr>
        <w:t>في حالات زواج العادات الاجتماعية</w:t>
      </w:r>
      <w:r w:rsidR="002742F2" w:rsidRPr="000058A5">
        <w:rPr>
          <w:rFonts w:ascii="Simplified Arabic" w:hAnsi="Simplified Arabic" w:cs="Simplified Arabic"/>
          <w:sz w:val="24"/>
          <w:szCs w:val="24"/>
          <w:rtl/>
        </w:rPr>
        <w:t xml:space="preserve">، وعند </w:t>
      </w:r>
      <w:r w:rsidR="006F3B25" w:rsidRPr="000058A5">
        <w:rPr>
          <w:rFonts w:ascii="Simplified Arabic" w:hAnsi="Simplified Arabic" w:cs="Simplified Arabic"/>
          <w:sz w:val="24"/>
          <w:szCs w:val="24"/>
          <w:rtl/>
        </w:rPr>
        <w:t xml:space="preserve">وصول </w:t>
      </w:r>
      <w:r w:rsidR="002742F2" w:rsidRPr="000058A5">
        <w:rPr>
          <w:rFonts w:ascii="Simplified Arabic" w:hAnsi="Simplified Arabic" w:cs="Simplified Arabic"/>
          <w:sz w:val="24"/>
          <w:szCs w:val="24"/>
          <w:rtl/>
        </w:rPr>
        <w:t>حمل</w:t>
      </w:r>
      <w:r w:rsidR="006F3B25" w:rsidRPr="000058A5">
        <w:rPr>
          <w:rFonts w:ascii="Simplified Arabic" w:hAnsi="Simplified Arabic" w:cs="Simplified Arabic"/>
          <w:sz w:val="24"/>
          <w:szCs w:val="24"/>
          <w:rtl/>
        </w:rPr>
        <w:t>ها</w:t>
      </w:r>
      <w:r w:rsidR="002742F2" w:rsidRPr="000058A5">
        <w:rPr>
          <w:rFonts w:ascii="Simplified Arabic" w:hAnsi="Simplified Arabic" w:cs="Simplified Arabic"/>
          <w:sz w:val="24"/>
          <w:szCs w:val="24"/>
          <w:rtl/>
        </w:rPr>
        <w:t xml:space="preserve"> </w:t>
      </w:r>
      <w:r w:rsidR="006F3B25" w:rsidRPr="000058A5">
        <w:rPr>
          <w:rFonts w:ascii="Simplified Arabic" w:hAnsi="Simplified Arabic" w:cs="Simplified Arabic"/>
          <w:sz w:val="24"/>
          <w:szCs w:val="24"/>
          <w:rtl/>
        </w:rPr>
        <w:t>ب</w:t>
      </w:r>
      <w:r w:rsidR="002742F2" w:rsidRPr="000058A5">
        <w:rPr>
          <w:rFonts w:ascii="Simplified Arabic" w:hAnsi="Simplified Arabic" w:cs="Simplified Arabic"/>
          <w:sz w:val="24"/>
          <w:szCs w:val="24"/>
          <w:rtl/>
        </w:rPr>
        <w:t xml:space="preserve">شهرها الخامس كذلك تعاد القراءة تحصناً لها ولأهل البيت في الشهر السابع، </w:t>
      </w:r>
    </w:p>
    <w:p w:rsidR="00565A32" w:rsidRDefault="002742F2" w:rsidP="004A21CF">
      <w:pPr>
        <w:pStyle w:val="ListParagraph"/>
        <w:tabs>
          <w:tab w:val="left" w:pos="0"/>
          <w:tab w:val="left" w:pos="180"/>
        </w:tabs>
        <w:bidi/>
        <w:spacing w:after="0" w:line="240" w:lineRule="auto"/>
        <w:ind w:left="0"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فأصبحت في مرتبة العبادات والملازمة له في حياته ومماته، اذ ان كل من لم يحضر مجالسها في المدن يعتبر كأنه ارتكب من المعاصي وخالف العباد ويعتبر منحرف عن الدين كذلك، كما أنها أصبحت عادة سنوية تحتفل بها البلاد عموماً وكل مدينة خصوصاً ومعظم بيوتها في الغالب</w:t>
      </w:r>
      <w:r w:rsidR="00501B8A" w:rsidRPr="000058A5">
        <w:rPr>
          <w:rFonts w:ascii="Simplified Arabic" w:hAnsi="Simplified Arabic" w:cs="Simplified Arabic"/>
          <w:sz w:val="24"/>
          <w:szCs w:val="24"/>
          <w:rtl/>
        </w:rPr>
        <w:t xml:space="preserve"> كما سبق الذكر</w:t>
      </w:r>
      <w:r w:rsidRPr="000058A5">
        <w:rPr>
          <w:rFonts w:ascii="Simplified Arabic" w:hAnsi="Simplified Arabic" w:cs="Simplified Arabic"/>
          <w:sz w:val="24"/>
          <w:szCs w:val="24"/>
          <w:rtl/>
        </w:rPr>
        <w:t>،</w:t>
      </w:r>
    </w:p>
    <w:p w:rsidR="002742F2" w:rsidRPr="000058A5" w:rsidRDefault="00CD6A7D" w:rsidP="004A21CF">
      <w:pPr>
        <w:pStyle w:val="ListParagraph"/>
        <w:tabs>
          <w:tab w:val="left" w:pos="0"/>
          <w:tab w:val="left" w:pos="180"/>
        </w:tabs>
        <w:bidi/>
        <w:spacing w:after="0" w:line="240" w:lineRule="auto"/>
        <w:ind w:left="0" w:right="360"/>
        <w:jc w:val="highKashida"/>
        <w:rPr>
          <w:rFonts w:ascii="Simplified Arabic" w:hAnsi="Simplified Arabic" w:cs="Simplified Arabic"/>
          <w:sz w:val="24"/>
          <w:szCs w:val="24"/>
          <w:rtl/>
        </w:rPr>
      </w:pPr>
      <w:r w:rsidRPr="00565A32">
        <w:rPr>
          <w:rFonts w:ascii="Simplified Arabic" w:hAnsi="Simplified Arabic" w:cs="Simplified Arabic"/>
          <w:sz w:val="24"/>
          <w:szCs w:val="24"/>
          <w:rtl/>
        </w:rPr>
        <w:t>ي</w:t>
      </w:r>
      <w:r w:rsidR="002742F2" w:rsidRPr="00565A32">
        <w:rPr>
          <w:rFonts w:ascii="Simplified Arabic" w:hAnsi="Simplified Arabic" w:cs="Simplified Arabic"/>
          <w:sz w:val="24"/>
          <w:szCs w:val="24"/>
          <w:rtl/>
        </w:rPr>
        <w:t xml:space="preserve">جدير بالذكر ان تقديم البرزنجي عن القرآن للتداوي والتحصن </w:t>
      </w:r>
      <w:r w:rsidR="002742F2" w:rsidRPr="000058A5">
        <w:rPr>
          <w:rFonts w:ascii="Simplified Arabic" w:hAnsi="Simplified Arabic" w:cs="Simplified Arabic"/>
          <w:sz w:val="24"/>
          <w:szCs w:val="24"/>
          <w:rtl/>
        </w:rPr>
        <w:t xml:space="preserve">فيه نوع من الشرك بالله اذ قال سبحانه وتعالي </w:t>
      </w:r>
      <w:r w:rsidR="005D532A" w:rsidRPr="00565A32">
        <w:rPr>
          <w:rFonts w:hint="cs"/>
          <w:rtl/>
        </w:rPr>
        <w:t>(</w:t>
      </w:r>
      <w:r w:rsidR="005D532A" w:rsidRPr="000058A5">
        <w:rPr>
          <w:rFonts w:ascii="Simplified Arabic" w:hAnsi="Simplified Arabic" w:cs="Simplified Arabic"/>
          <w:sz w:val="24"/>
          <w:szCs w:val="24"/>
          <w:rtl/>
        </w:rPr>
        <w:t>وَنُنَزِّلُ مِنَ الْقُرْآنِ مَا هُوَ شِفَاءٌ وَرَحْمَةٌ لِّلْمُؤْمِنِينَ ۙ وَلَا يَزِيدُ الظَّالِمِينَ إِلَّا خَسَارًا)</w:t>
      </w:r>
      <w:r w:rsidR="00172BEB">
        <w:rPr>
          <w:rFonts w:ascii="Simplified Arabic" w:hAnsi="Simplified Arabic" w:cs="Simplified Arabic" w:hint="cs"/>
          <w:sz w:val="24"/>
          <w:szCs w:val="24"/>
          <w:rtl/>
        </w:rPr>
        <w:t xml:space="preserve"> سورة الاسراء:82 </w:t>
      </w:r>
      <w:r w:rsidR="002742F2" w:rsidRPr="000058A5">
        <w:rPr>
          <w:rFonts w:ascii="Simplified Arabic" w:hAnsi="Simplified Arabic" w:cs="Simplified Arabic"/>
          <w:sz w:val="24"/>
          <w:szCs w:val="24"/>
          <w:rtl/>
        </w:rPr>
        <w:t>،</w:t>
      </w:r>
      <w:r w:rsidR="00172BEB">
        <w:rPr>
          <w:rFonts w:ascii="Simplified Arabic" w:hAnsi="Simplified Arabic" w:cs="Simplified Arabic" w:hint="cs"/>
          <w:sz w:val="24"/>
          <w:szCs w:val="24"/>
          <w:rtl/>
        </w:rPr>
        <w:t xml:space="preserve"> </w:t>
      </w:r>
      <w:r w:rsidR="00F24CF1" w:rsidRPr="000058A5">
        <w:rPr>
          <w:rFonts w:ascii="Simplified Arabic" w:hAnsi="Simplified Arabic" w:cs="Simplified Arabic"/>
          <w:sz w:val="24"/>
          <w:szCs w:val="24"/>
          <w:rtl/>
        </w:rPr>
        <w:t>اذ ان اعتبار كتاب غير كتاب الله كما حثنا القران فيه نوع من الشرك الخالص بالله،</w:t>
      </w:r>
      <w:r w:rsidR="002742F2" w:rsidRPr="000058A5">
        <w:rPr>
          <w:rFonts w:ascii="Simplified Arabic" w:hAnsi="Simplified Arabic" w:cs="Simplified Arabic"/>
          <w:sz w:val="24"/>
          <w:szCs w:val="24"/>
          <w:rtl/>
        </w:rPr>
        <w:t xml:space="preserve"> اذ نستطيع القول بان </w:t>
      </w:r>
      <w:r w:rsidR="000C26EC" w:rsidRPr="000058A5">
        <w:rPr>
          <w:rFonts w:ascii="Simplified Arabic" w:hAnsi="Simplified Arabic" w:cs="Simplified Arabic"/>
          <w:sz w:val="24"/>
          <w:szCs w:val="24"/>
          <w:rtl/>
        </w:rPr>
        <w:t xml:space="preserve">كتاب </w:t>
      </w:r>
      <w:r w:rsidR="002742F2" w:rsidRPr="000058A5">
        <w:rPr>
          <w:rFonts w:ascii="Simplified Arabic" w:hAnsi="Simplified Arabic" w:cs="Simplified Arabic"/>
          <w:sz w:val="24"/>
          <w:szCs w:val="24"/>
          <w:rtl/>
        </w:rPr>
        <w:t xml:space="preserve">البرزنجي يعتبر </w:t>
      </w:r>
      <w:r w:rsidR="000C26EC" w:rsidRPr="000058A5">
        <w:rPr>
          <w:rFonts w:ascii="Simplified Arabic" w:hAnsi="Simplified Arabic" w:cs="Simplified Arabic"/>
          <w:sz w:val="24"/>
          <w:szCs w:val="24"/>
          <w:rtl/>
        </w:rPr>
        <w:t xml:space="preserve">اعتقاداً وعرفاً اجتماعياً </w:t>
      </w:r>
      <w:r w:rsidR="002742F2" w:rsidRPr="000058A5">
        <w:rPr>
          <w:rFonts w:ascii="Simplified Arabic" w:hAnsi="Simplified Arabic" w:cs="Simplified Arabic"/>
          <w:sz w:val="24"/>
          <w:szCs w:val="24"/>
          <w:rtl/>
        </w:rPr>
        <w:t xml:space="preserve">مفتاح الخيرات في </w:t>
      </w:r>
      <w:r w:rsidR="00C06EED" w:rsidRPr="000058A5">
        <w:rPr>
          <w:rFonts w:ascii="Simplified Arabic" w:hAnsi="Simplified Arabic" w:cs="Simplified Arabic"/>
          <w:sz w:val="24"/>
          <w:szCs w:val="24"/>
          <w:rtl/>
        </w:rPr>
        <w:t>ال</w:t>
      </w:r>
      <w:r w:rsidR="002742F2" w:rsidRPr="000058A5">
        <w:rPr>
          <w:rFonts w:ascii="Simplified Arabic" w:hAnsi="Simplified Arabic" w:cs="Simplified Arabic"/>
          <w:sz w:val="24"/>
          <w:szCs w:val="24"/>
          <w:rtl/>
        </w:rPr>
        <w:t xml:space="preserve">اعتقاد </w:t>
      </w:r>
      <w:r w:rsidR="00C06EED" w:rsidRPr="000058A5">
        <w:rPr>
          <w:rFonts w:ascii="Simplified Arabic" w:hAnsi="Simplified Arabic" w:cs="Simplified Arabic"/>
          <w:sz w:val="24"/>
          <w:szCs w:val="24"/>
          <w:rtl/>
        </w:rPr>
        <w:t>العمومي</w:t>
      </w:r>
      <w:r w:rsidR="002742F2" w:rsidRPr="000058A5">
        <w:rPr>
          <w:rFonts w:ascii="Simplified Arabic" w:hAnsi="Simplified Arabic" w:cs="Simplified Arabic"/>
          <w:sz w:val="24"/>
          <w:szCs w:val="24"/>
          <w:rtl/>
        </w:rPr>
        <w:t xml:space="preserve"> في البلاد وانه شافي من الامراض ومحصن البيوت ويتداوى به عرفاً، اذ </w:t>
      </w:r>
      <w:r w:rsidR="002742F2" w:rsidRPr="000058A5">
        <w:rPr>
          <w:rFonts w:ascii="Simplified Arabic" w:hAnsi="Simplified Arabic" w:cs="Simplified Arabic"/>
          <w:sz w:val="24"/>
          <w:szCs w:val="24"/>
          <w:rtl/>
        </w:rPr>
        <w:lastRenderedPageBreak/>
        <w:t xml:space="preserve">يعمل على قراءته طلباً لرجاء </w:t>
      </w:r>
      <w:r w:rsidR="00A742B4" w:rsidRPr="000058A5">
        <w:rPr>
          <w:rFonts w:ascii="Simplified Arabic" w:hAnsi="Simplified Arabic" w:cs="Simplified Arabic"/>
          <w:sz w:val="24"/>
          <w:szCs w:val="24"/>
          <w:rtl/>
        </w:rPr>
        <w:t>الصلاح</w:t>
      </w:r>
      <w:r w:rsidR="002742F2" w:rsidRPr="000058A5">
        <w:rPr>
          <w:rFonts w:ascii="Simplified Arabic" w:hAnsi="Simplified Arabic" w:cs="Simplified Arabic"/>
          <w:sz w:val="24"/>
          <w:szCs w:val="24"/>
          <w:rtl/>
        </w:rPr>
        <w:t xml:space="preserve">، ويعمل به </w:t>
      </w:r>
      <w:r w:rsidR="00A742B4" w:rsidRPr="000058A5">
        <w:rPr>
          <w:rFonts w:ascii="Simplified Arabic" w:hAnsi="Simplified Arabic" w:cs="Simplified Arabic"/>
          <w:sz w:val="24"/>
          <w:szCs w:val="24"/>
          <w:rtl/>
        </w:rPr>
        <w:t xml:space="preserve">طلباً </w:t>
      </w:r>
      <w:r w:rsidR="002742F2" w:rsidRPr="000058A5">
        <w:rPr>
          <w:rFonts w:ascii="Simplified Arabic" w:hAnsi="Simplified Arabic" w:cs="Simplified Arabic"/>
          <w:sz w:val="24"/>
          <w:szCs w:val="24"/>
          <w:rtl/>
        </w:rPr>
        <w:t>لزيادة الرزق في المشاريع البلدية والشخصية،</w:t>
      </w:r>
    </w:p>
    <w:p w:rsidR="003A7D93" w:rsidRPr="002F2EDC" w:rsidRDefault="009C00A8" w:rsidP="004A21CF">
      <w:pPr>
        <w:pStyle w:val="ListParagraph"/>
        <w:tabs>
          <w:tab w:val="left" w:pos="0"/>
          <w:tab w:val="left" w:pos="180"/>
        </w:tabs>
        <w:bidi/>
        <w:spacing w:after="0" w:line="240" w:lineRule="auto"/>
        <w:ind w:left="0" w:right="360" w:hanging="450"/>
        <w:jc w:val="highKashida"/>
        <w:rPr>
          <w:rFonts w:ascii="Simplified Arabic" w:hAnsi="Simplified Arabic" w:cs="Simplified Arabic"/>
          <w:b/>
          <w:bCs/>
          <w:sz w:val="24"/>
          <w:szCs w:val="24"/>
          <w:rtl/>
        </w:rPr>
      </w:pPr>
      <w:r>
        <w:rPr>
          <w:rFonts w:ascii="Simplified Arabic" w:hAnsi="Simplified Arabic" w:cs="Simplified Arabic" w:hint="cs"/>
          <w:b/>
          <w:bCs/>
          <w:sz w:val="24"/>
          <w:szCs w:val="24"/>
          <w:rtl/>
        </w:rPr>
        <w:t>من مساوئ</w:t>
      </w:r>
      <w:r w:rsidR="003A7D93" w:rsidRPr="002F2EDC">
        <w:rPr>
          <w:rFonts w:ascii="Simplified Arabic" w:hAnsi="Simplified Arabic" w:cs="Simplified Arabic"/>
          <w:b/>
          <w:bCs/>
          <w:sz w:val="24"/>
          <w:szCs w:val="24"/>
          <w:rtl/>
        </w:rPr>
        <w:t xml:space="preserve"> البرزنجي</w:t>
      </w:r>
      <w:r w:rsidR="002F6C88" w:rsidRPr="002F2EDC">
        <w:rPr>
          <w:rFonts w:ascii="Simplified Arabic" w:hAnsi="Simplified Arabic" w:cs="Simplified Arabic"/>
          <w:b/>
          <w:bCs/>
          <w:sz w:val="24"/>
          <w:szCs w:val="24"/>
          <w:rtl/>
        </w:rPr>
        <w:t xml:space="preserve">:- </w:t>
      </w:r>
    </w:p>
    <w:p w:rsidR="002742F2" w:rsidRDefault="002742F2" w:rsidP="004A21CF">
      <w:pPr>
        <w:pStyle w:val="ListParagraph"/>
        <w:tabs>
          <w:tab w:val="left" w:pos="0"/>
          <w:tab w:val="left" w:pos="180"/>
        </w:tabs>
        <w:bidi/>
        <w:spacing w:after="0" w:line="240" w:lineRule="auto"/>
        <w:ind w:left="0" w:right="360"/>
        <w:jc w:val="both"/>
        <w:rPr>
          <w:rFonts w:ascii="Simplified Arabic" w:hAnsi="Simplified Arabic" w:cs="Simplified Arabic"/>
          <w:sz w:val="24"/>
          <w:szCs w:val="24"/>
          <w:rtl/>
        </w:rPr>
      </w:pPr>
      <w:r w:rsidRPr="00A212C5">
        <w:rPr>
          <w:rFonts w:ascii="Simplified Arabic" w:hAnsi="Simplified Arabic" w:cs="Simplified Arabic"/>
          <w:sz w:val="24"/>
          <w:szCs w:val="24"/>
          <w:rtl/>
        </w:rPr>
        <w:t xml:space="preserve">وكما أننا نرى فيها منكرٌ </w:t>
      </w:r>
      <w:r w:rsidR="00F53539" w:rsidRPr="00A212C5">
        <w:rPr>
          <w:rFonts w:ascii="Simplified Arabic" w:hAnsi="Simplified Arabic" w:cs="Simplified Arabic"/>
          <w:sz w:val="24"/>
          <w:szCs w:val="24"/>
          <w:rtl/>
        </w:rPr>
        <w:t>واجب تركه ال</w:t>
      </w:r>
      <w:r w:rsidR="00BF6630" w:rsidRPr="00A212C5">
        <w:rPr>
          <w:rFonts w:ascii="Simplified Arabic" w:hAnsi="Simplified Arabic" w:cs="Simplified Arabic"/>
          <w:sz w:val="24"/>
          <w:szCs w:val="24"/>
          <w:rtl/>
        </w:rPr>
        <w:t>ا</w:t>
      </w:r>
      <w:r w:rsidR="00F53539" w:rsidRPr="00A212C5">
        <w:rPr>
          <w:rFonts w:ascii="Simplified Arabic" w:hAnsi="Simplified Arabic" w:cs="Simplified Arabic"/>
          <w:sz w:val="24"/>
          <w:szCs w:val="24"/>
          <w:rtl/>
        </w:rPr>
        <w:t xml:space="preserve"> اننا </w:t>
      </w:r>
      <w:r w:rsidRPr="00A212C5">
        <w:rPr>
          <w:rFonts w:ascii="Simplified Arabic" w:hAnsi="Simplified Arabic" w:cs="Simplified Arabic"/>
          <w:sz w:val="24"/>
          <w:szCs w:val="24"/>
          <w:rtl/>
        </w:rPr>
        <w:t xml:space="preserve">كذلك </w:t>
      </w:r>
      <w:r w:rsidR="00B85187" w:rsidRPr="00A212C5">
        <w:rPr>
          <w:rFonts w:ascii="Simplified Arabic" w:hAnsi="Simplified Arabic" w:cs="Simplified Arabic"/>
          <w:sz w:val="24"/>
          <w:szCs w:val="24"/>
          <w:rtl/>
        </w:rPr>
        <w:t>نرى بانه حسنُ في الاصل لا بالكيفية المعمول بها</w:t>
      </w:r>
      <w:r w:rsidRPr="00A212C5">
        <w:rPr>
          <w:rFonts w:ascii="Simplified Arabic" w:hAnsi="Simplified Arabic" w:cs="Simplified Arabic"/>
          <w:sz w:val="24"/>
          <w:szCs w:val="24"/>
          <w:rtl/>
        </w:rPr>
        <w:t>، اذ أن</w:t>
      </w:r>
      <w:r w:rsidR="00286901">
        <w:rPr>
          <w:rFonts w:ascii="Simplified Arabic" w:hAnsi="Simplified Arabic" w:cs="Simplified Arabic"/>
          <w:sz w:val="24"/>
          <w:szCs w:val="24"/>
          <w:rtl/>
        </w:rPr>
        <w:t xml:space="preserve"> من ما نراه </w:t>
      </w:r>
      <w:r w:rsidR="00D113BE">
        <w:rPr>
          <w:rFonts w:ascii="Simplified Arabic" w:hAnsi="Simplified Arabic" w:cs="Simplified Arabic" w:hint="cs"/>
          <w:sz w:val="24"/>
          <w:szCs w:val="24"/>
          <w:rtl/>
        </w:rPr>
        <w:t>من مساوئ البرزنجي</w:t>
      </w:r>
      <w:r w:rsidR="00286901">
        <w:rPr>
          <w:rFonts w:ascii="Simplified Arabic" w:hAnsi="Simplified Arabic" w:cs="Simplified Arabic" w:hint="cs"/>
          <w:sz w:val="24"/>
          <w:szCs w:val="24"/>
          <w:rtl/>
        </w:rPr>
        <w:t xml:space="preserve"> من حيث</w:t>
      </w:r>
      <w:r w:rsidRPr="00A212C5">
        <w:rPr>
          <w:rFonts w:ascii="Simplified Arabic" w:hAnsi="Simplified Arabic" w:cs="Simplified Arabic"/>
          <w:sz w:val="24"/>
          <w:szCs w:val="24"/>
          <w:rtl/>
        </w:rPr>
        <w:t xml:space="preserve"> </w:t>
      </w:r>
      <w:r w:rsidR="00286901">
        <w:rPr>
          <w:rFonts w:ascii="Simplified Arabic" w:hAnsi="Simplified Arabic" w:cs="Simplified Arabic" w:hint="cs"/>
          <w:sz w:val="24"/>
          <w:szCs w:val="24"/>
          <w:rtl/>
        </w:rPr>
        <w:t xml:space="preserve">ما </w:t>
      </w:r>
      <w:r w:rsidRPr="00A212C5">
        <w:rPr>
          <w:rFonts w:ascii="Simplified Arabic" w:hAnsi="Simplified Arabic" w:cs="Simplified Arabic"/>
          <w:sz w:val="24"/>
          <w:szCs w:val="24"/>
          <w:rtl/>
        </w:rPr>
        <w:t>فيها من فصول سيرته صلى الله عليه وسلم (يمسي بعطر القيام)، ورُسخ فيه معظم الفكر</w:t>
      </w:r>
      <w:r w:rsidR="00595260" w:rsidRPr="00A212C5">
        <w:rPr>
          <w:rFonts w:ascii="Simplified Arabic" w:hAnsi="Simplified Arabic" w:cs="Simplified Arabic"/>
          <w:sz w:val="24"/>
          <w:szCs w:val="24"/>
          <w:rtl/>
        </w:rPr>
        <w:t xml:space="preserve"> الاجتماعي</w:t>
      </w:r>
      <w:r w:rsidRPr="00A212C5">
        <w:rPr>
          <w:rFonts w:ascii="Simplified Arabic" w:hAnsi="Simplified Arabic" w:cs="Simplified Arabic"/>
          <w:sz w:val="24"/>
          <w:szCs w:val="24"/>
          <w:rtl/>
        </w:rPr>
        <w:t xml:space="preserve"> العام ان يقوم الجمع وقوفاً وتبركاً بقدوم النبي ﷺ في ذلك الوقت</w:t>
      </w:r>
      <w:r w:rsidR="00595260" w:rsidRPr="00A212C5">
        <w:rPr>
          <w:rFonts w:ascii="Simplified Arabic" w:hAnsi="Simplified Arabic" w:cs="Simplified Arabic"/>
          <w:sz w:val="24"/>
          <w:szCs w:val="24"/>
          <w:rtl/>
        </w:rPr>
        <w:t xml:space="preserve"> وجوباً</w:t>
      </w:r>
      <w:r w:rsidRPr="00A212C5">
        <w:rPr>
          <w:rFonts w:ascii="Simplified Arabic" w:hAnsi="Simplified Arabic" w:cs="Simplified Arabic"/>
          <w:sz w:val="24"/>
          <w:szCs w:val="24"/>
          <w:rtl/>
        </w:rPr>
        <w:t xml:space="preserve">، ويتم التطيب بحسن </w:t>
      </w:r>
      <w:r w:rsidR="00595260" w:rsidRPr="00A212C5">
        <w:rPr>
          <w:rFonts w:ascii="Simplified Arabic" w:hAnsi="Simplified Arabic" w:cs="Simplified Arabic"/>
          <w:sz w:val="24"/>
          <w:szCs w:val="24"/>
          <w:rtl/>
        </w:rPr>
        <w:t>الطيب لاستقبال قدومه ﷺ</w:t>
      </w:r>
      <w:r w:rsidRPr="00A212C5">
        <w:rPr>
          <w:rFonts w:ascii="Simplified Arabic" w:hAnsi="Simplified Arabic" w:cs="Simplified Arabic"/>
          <w:sz w:val="24"/>
          <w:szCs w:val="24"/>
          <w:rtl/>
        </w:rPr>
        <w:t xml:space="preserve"> في ذاك التوقيت بالتحديد تكرماً وقياماً له صلوات ربي عليه، وهذا شرك عظيم بان يعتقد المؤمن بان يبعث الرسول</w:t>
      </w:r>
      <w:r w:rsidR="00A87136" w:rsidRPr="00A212C5">
        <w:rPr>
          <w:rFonts w:ascii="Simplified Arabic" w:hAnsi="Simplified Arabic" w:cs="Simplified Arabic"/>
          <w:sz w:val="24"/>
          <w:szCs w:val="24"/>
          <w:rtl/>
        </w:rPr>
        <w:t xml:space="preserve"> </w:t>
      </w:r>
      <w:r w:rsidRPr="00A212C5">
        <w:rPr>
          <w:rFonts w:ascii="Simplified Arabic" w:hAnsi="Simplified Arabic" w:cs="Simplified Arabic"/>
          <w:sz w:val="24"/>
          <w:szCs w:val="24"/>
          <w:rtl/>
        </w:rPr>
        <w:t>ﷺ قبل يوم البعث كما حدثنا صلوات ربي وسلامه وورد في الكتاب وسنته عموماً،</w:t>
      </w:r>
      <w:r w:rsidR="00595260" w:rsidRPr="000058A5">
        <w:rPr>
          <w:rFonts w:ascii="Simplified Arabic" w:hAnsi="Simplified Arabic" w:cs="Simplified Arabic"/>
          <w:sz w:val="24"/>
          <w:szCs w:val="24"/>
          <w:rtl/>
        </w:rPr>
        <w:t xml:space="preserve"> وما غير ذلك فهو باطل ومخالف للنصوص الشرعية</w:t>
      </w:r>
      <w:r w:rsidR="00A87136" w:rsidRPr="000058A5">
        <w:rPr>
          <w:rFonts w:ascii="Simplified Arabic" w:hAnsi="Simplified Arabic" w:cs="Simplified Arabic"/>
          <w:sz w:val="24"/>
          <w:szCs w:val="24"/>
          <w:rtl/>
        </w:rPr>
        <w:t xml:space="preserve">، حيث </w:t>
      </w:r>
      <w:r w:rsidR="00A87136" w:rsidRPr="00A212C5">
        <w:rPr>
          <w:rFonts w:ascii="Simplified Arabic" w:hAnsi="Simplified Arabic" w:cs="Simplified Arabic"/>
          <w:sz w:val="24"/>
          <w:szCs w:val="24"/>
          <w:rtl/>
        </w:rPr>
        <w:t>قال ﷺ</w:t>
      </w:r>
      <w:r w:rsidR="00EB4C9F" w:rsidRPr="00A212C5">
        <w:rPr>
          <w:rFonts w:ascii="Simplified Arabic" w:hAnsi="Simplified Arabic" w:cs="Simplified Arabic"/>
          <w:sz w:val="24"/>
          <w:szCs w:val="24"/>
          <w:rtl/>
        </w:rPr>
        <w:t xml:space="preserve"> </w:t>
      </w:r>
      <w:r w:rsidR="00A87136" w:rsidRPr="00A212C5">
        <w:rPr>
          <w:rFonts w:ascii="Simplified Arabic" w:hAnsi="Simplified Arabic" w:cs="Simplified Arabic"/>
          <w:sz w:val="24"/>
          <w:szCs w:val="24"/>
          <w:rtl/>
        </w:rPr>
        <w:t>أَنَا أَوَّلُ مَنْ يَنْشَقُّ عَنْهُ الْقَبْرُ يَوْمَ الْقِيَامَةِ</w:t>
      </w:r>
      <w:r w:rsidR="003362A7">
        <w:rPr>
          <w:rFonts w:ascii="Simplified Arabic" w:hAnsi="Simplified Arabic" w:cs="Simplified Arabic" w:hint="cs"/>
          <w:sz w:val="24"/>
          <w:szCs w:val="24"/>
          <w:rtl/>
        </w:rPr>
        <w:t xml:space="preserve"> </w:t>
      </w:r>
      <w:r w:rsidR="00A87136" w:rsidRPr="00A212C5">
        <w:rPr>
          <w:rFonts w:ascii="Simplified Arabic" w:hAnsi="Simplified Arabic" w:cs="Simplified Arabic"/>
          <w:sz w:val="24"/>
          <w:szCs w:val="24"/>
          <w:rtl/>
        </w:rPr>
        <w:t>رواه مسلم</w:t>
      </w:r>
      <w:r w:rsidR="00A87136" w:rsidRPr="00A212C5">
        <w:rPr>
          <w:rFonts w:ascii="Simplified Arabic" w:hAnsi="Simplified Arabic" w:cs="Simplified Arabic"/>
          <w:sz w:val="24"/>
          <w:szCs w:val="24"/>
        </w:rPr>
        <w:t>).</w:t>
      </w:r>
      <w:r w:rsidRPr="00A212C5">
        <w:rPr>
          <w:rFonts w:ascii="Simplified Arabic" w:hAnsi="Simplified Arabic" w:cs="Simplified Arabic"/>
          <w:sz w:val="24"/>
          <w:szCs w:val="24"/>
          <w:rtl/>
        </w:rPr>
        <w:t xml:space="preserve"> </w:t>
      </w:r>
      <w:r w:rsidR="003032AB" w:rsidRPr="00A212C5">
        <w:rPr>
          <w:rFonts w:ascii="Simplified Arabic" w:hAnsi="Simplified Arabic" w:cs="Simplified Arabic"/>
          <w:sz w:val="24"/>
          <w:szCs w:val="24"/>
          <w:rtl/>
        </w:rPr>
        <w:t>او كما روي عن أبي هريرة رضي الله عنه قال</w:t>
      </w:r>
      <w:r w:rsidR="007B11A1" w:rsidRPr="00A212C5">
        <w:rPr>
          <w:rFonts w:ascii="Simplified Arabic" w:hAnsi="Simplified Arabic" w:cs="Simplified Arabic"/>
          <w:sz w:val="24"/>
          <w:szCs w:val="24"/>
          <w:rtl/>
        </w:rPr>
        <w:t>؛</w:t>
      </w:r>
      <w:r w:rsidR="00E67528" w:rsidRPr="00A212C5">
        <w:rPr>
          <w:rFonts w:ascii="Simplified Arabic" w:hAnsi="Simplified Arabic" w:cs="Simplified Arabic"/>
          <w:sz w:val="24"/>
          <w:szCs w:val="24"/>
          <w:rtl/>
        </w:rPr>
        <w:t xml:space="preserve"> </w:t>
      </w:r>
      <w:r w:rsidR="003032AB" w:rsidRPr="00A212C5">
        <w:rPr>
          <w:rFonts w:ascii="Simplified Arabic" w:hAnsi="Simplified Arabic" w:cs="Simplified Arabic"/>
          <w:sz w:val="24"/>
          <w:szCs w:val="24"/>
          <w:rtl/>
        </w:rPr>
        <w:t>قال رسول الله ﷺ</w:t>
      </w:r>
      <w:r w:rsidR="008100AF" w:rsidRPr="00A212C5">
        <w:rPr>
          <w:rFonts w:ascii="Simplified Arabic" w:hAnsi="Simplified Arabic" w:cs="Simplified Arabic"/>
          <w:sz w:val="24"/>
          <w:szCs w:val="24"/>
          <w:rtl/>
        </w:rPr>
        <w:t xml:space="preserve"> (</w:t>
      </w:r>
      <w:r w:rsidR="003032AB" w:rsidRPr="00A212C5">
        <w:rPr>
          <w:rFonts w:ascii="Simplified Arabic" w:hAnsi="Simplified Arabic" w:cs="Simplified Arabic"/>
          <w:sz w:val="24"/>
          <w:szCs w:val="24"/>
          <w:rtl/>
        </w:rPr>
        <w:t>فَإِنَّ النَّاسَ يُصْعَقُونَ، فَأَكُونُ أَوَّلَ مَنْ يُفِيقُ، فَإِذَا مُوسَى بَاطِشٌ بِجَانِبِ الْعَرْشِ، فَلَا أَدْرِي أَكَانَ فِيمَنْ صَعِقَ فَأَفَاقَ قَبْلِي، أَمْ كَانَ مِمَّنِ اسْتَثْنَى اللهُ</w:t>
      </w:r>
      <w:r w:rsidR="008100AF" w:rsidRPr="00A212C5">
        <w:rPr>
          <w:rFonts w:ascii="Simplified Arabic" w:hAnsi="Simplified Arabic" w:cs="Simplified Arabic"/>
          <w:sz w:val="24"/>
          <w:szCs w:val="24"/>
          <w:rtl/>
        </w:rPr>
        <w:t>)</w:t>
      </w:r>
      <w:r w:rsidR="00461687">
        <w:rPr>
          <w:rFonts w:ascii="Simplified Arabic" w:hAnsi="Simplified Arabic" w:cs="Simplified Arabic" w:hint="cs"/>
          <w:sz w:val="24"/>
          <w:szCs w:val="24"/>
          <w:rtl/>
        </w:rPr>
        <w:t xml:space="preserve"> </w:t>
      </w:r>
      <w:r w:rsidR="00461687" w:rsidRPr="00461687">
        <w:rPr>
          <w:rFonts w:ascii="Simplified Arabic" w:hAnsi="Simplified Arabic" w:cs="Simplified Arabic" w:hint="cs"/>
          <w:sz w:val="24"/>
          <w:szCs w:val="24"/>
          <w:rtl/>
        </w:rPr>
        <w:t>صحيح مسلم، كتاب الفضائل، رقم2278</w:t>
      </w:r>
      <w:r w:rsidRPr="00A212C5">
        <w:rPr>
          <w:rFonts w:ascii="Simplified Arabic" w:hAnsi="Simplified Arabic" w:cs="Simplified Arabic"/>
          <w:sz w:val="24"/>
          <w:szCs w:val="24"/>
          <w:rtl/>
        </w:rPr>
        <w:t xml:space="preserve"> </w:t>
      </w:r>
      <w:r w:rsidR="00EB4C9F" w:rsidRPr="00A212C5">
        <w:rPr>
          <w:rFonts w:ascii="Simplified Arabic" w:hAnsi="Simplified Arabic" w:cs="Simplified Arabic"/>
          <w:sz w:val="24"/>
          <w:szCs w:val="24"/>
          <w:rtl/>
        </w:rPr>
        <w:t>لذا فان الاعتقاد بقدومه في غير المنام كما ورد عنه صلى الله عليه وسلم باطل وضلال</w:t>
      </w:r>
      <w:r w:rsidR="002C7057" w:rsidRPr="00A212C5">
        <w:rPr>
          <w:rFonts w:ascii="Simplified Arabic" w:hAnsi="Simplified Arabic" w:cs="Simplified Arabic"/>
          <w:sz w:val="24"/>
          <w:szCs w:val="24"/>
          <w:rtl/>
        </w:rPr>
        <w:t xml:space="preserve"> مبين يجب توضيحه لتغير نظرة المجتمع لا للنفور عن ذكر سيرته صلى الله عليه وسلم</w:t>
      </w:r>
      <w:r w:rsidR="00F1752E">
        <w:rPr>
          <w:rFonts w:ascii="Simplified Arabic" w:hAnsi="Simplified Arabic" w:cs="Simplified Arabic" w:hint="cs"/>
          <w:sz w:val="24"/>
          <w:szCs w:val="24"/>
          <w:rtl/>
        </w:rPr>
        <w:t>.</w:t>
      </w:r>
    </w:p>
    <w:p w:rsidR="000B6593" w:rsidRPr="00A212C5" w:rsidRDefault="000B6593" w:rsidP="000B6593">
      <w:pPr>
        <w:pStyle w:val="ListParagraph"/>
        <w:tabs>
          <w:tab w:val="left" w:pos="0"/>
          <w:tab w:val="left" w:pos="180"/>
        </w:tabs>
        <w:bidi/>
        <w:spacing w:after="0" w:line="240" w:lineRule="auto"/>
        <w:ind w:left="0" w:right="360"/>
        <w:jc w:val="both"/>
        <w:rPr>
          <w:rFonts w:ascii="Simplified Arabic" w:hAnsi="Simplified Arabic" w:cs="Simplified Arabic"/>
          <w:sz w:val="24"/>
          <w:szCs w:val="24"/>
          <w:rtl/>
        </w:rPr>
      </w:pPr>
    </w:p>
    <w:p w:rsidR="008100AF" w:rsidRPr="00FA66CC" w:rsidRDefault="008100AF" w:rsidP="004A21CF">
      <w:pPr>
        <w:pStyle w:val="ListParagraph"/>
        <w:tabs>
          <w:tab w:val="left" w:pos="0"/>
          <w:tab w:val="left" w:pos="180"/>
        </w:tabs>
        <w:bidi/>
        <w:spacing w:after="0" w:line="240" w:lineRule="auto"/>
        <w:ind w:left="0" w:right="360" w:hanging="450"/>
        <w:jc w:val="both"/>
        <w:rPr>
          <w:rFonts w:ascii="Simplified Arabic" w:hAnsi="Simplified Arabic" w:cs="Simplified Arabic"/>
          <w:b/>
          <w:bCs/>
          <w:sz w:val="24"/>
          <w:szCs w:val="24"/>
          <w:rtl/>
        </w:rPr>
      </w:pPr>
      <w:r w:rsidRPr="00FA66CC">
        <w:rPr>
          <w:rFonts w:ascii="Simplified Arabic" w:hAnsi="Simplified Arabic" w:cs="Simplified Arabic"/>
          <w:b/>
          <w:bCs/>
          <w:sz w:val="24"/>
          <w:szCs w:val="24"/>
          <w:rtl/>
        </w:rPr>
        <w:t>محاسن المولد النبوي (البرزنجي)</w:t>
      </w:r>
      <w:r w:rsidR="00314813" w:rsidRPr="00FA66CC">
        <w:rPr>
          <w:rFonts w:ascii="Simplified Arabic" w:hAnsi="Simplified Arabic" w:cs="Simplified Arabic"/>
          <w:b/>
          <w:bCs/>
          <w:sz w:val="24"/>
          <w:szCs w:val="24"/>
          <w:rtl/>
        </w:rPr>
        <w:t>:-</w:t>
      </w:r>
    </w:p>
    <w:p w:rsidR="002742F2" w:rsidRPr="000058A5" w:rsidRDefault="002742F2" w:rsidP="004A21CF">
      <w:pPr>
        <w:pStyle w:val="ListParagraph"/>
        <w:tabs>
          <w:tab w:val="left" w:pos="0"/>
          <w:tab w:val="left" w:pos="180"/>
        </w:tabs>
        <w:bidi/>
        <w:spacing w:after="0" w:line="240" w:lineRule="auto"/>
        <w:ind w:left="0" w:right="360" w:firstLine="54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كما هوا واجب الذكر بأن فيها من المحاسن لما فيها من صلى عليه ﷺ والحث على ذكر سيرته</w:t>
      </w:r>
      <w:r w:rsidR="00377C27">
        <w:rPr>
          <w:rFonts w:ascii="Simplified Arabic" w:hAnsi="Simplified Arabic" w:cs="Simplified Arabic" w:hint="cs"/>
          <w:sz w:val="24"/>
          <w:szCs w:val="24"/>
          <w:rtl/>
        </w:rPr>
        <w:t xml:space="preserve"> ووجوب الصلاة عليه</w:t>
      </w:r>
      <w:r w:rsidRPr="000058A5">
        <w:rPr>
          <w:rFonts w:ascii="Simplified Arabic" w:hAnsi="Simplified Arabic" w:cs="Simplified Arabic"/>
          <w:sz w:val="24"/>
          <w:szCs w:val="24"/>
          <w:rtl/>
        </w:rPr>
        <w:t xml:space="preserve">، اذ قال ﷺ من صلى على صلاة صلى الله عليه بها عشر، ومن صلى على عشر صلى الله عليه بها بمائة، او كما قال ﷺ، الا أننا لا نعزي فيها أحد بالاعتبار إذا أخذها على أنها عبادات واجبة التمسك بها وان تاركها يُأثم ففيه نوعٌ من التعالي على أحكام الله، اذ ان العبادات تكون من وحي النبي ورسالته وما استنبط من أحاديثه صلوات ربي عليه، كما روي عن النبي ﷺ بالتداوي بالقرآن وكثرة قراءته للقرآن لتحصين أهله وبيته، </w:t>
      </w:r>
    </w:p>
    <w:p w:rsidR="00517E09" w:rsidRDefault="002742F2" w:rsidP="00517E09">
      <w:pPr>
        <w:pStyle w:val="ListParagraph"/>
        <w:tabs>
          <w:tab w:val="left" w:pos="0"/>
          <w:tab w:val="left" w:pos="180"/>
        </w:tabs>
        <w:bidi/>
        <w:spacing w:after="0" w:line="240" w:lineRule="auto"/>
        <w:ind w:left="0" w:right="360" w:firstLine="54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 xml:space="preserve">بينما اجتهادات العباد من قصائد ومدائح من وحي الصوفية فإنما هي لتعبير حبهم للنبي ﷺ ولا تعتبر عبادة واجبة التمسك بها، فان اعتبارها عبادات واجبة ومفروضة وان لها الجزاء من الله ولها العقاب عند الترك وان من تركها فقد عصى وكفر، فان هذا شرك بالله والعياذ به، </w:t>
      </w:r>
      <w:r w:rsidRPr="002F2EDC">
        <w:rPr>
          <w:rFonts w:ascii="Simplified Arabic" w:hAnsi="Simplified Arabic" w:cs="Simplified Arabic"/>
          <w:sz w:val="24"/>
          <w:szCs w:val="24"/>
          <w:rtl/>
        </w:rPr>
        <w:t>والله أعلى واعلم بمقاصد عباده وهو آخذهم ومجازيهم بنياتهم</w:t>
      </w:r>
      <w:r w:rsidRPr="000058A5">
        <w:rPr>
          <w:rFonts w:ascii="Simplified Arabic" w:hAnsi="Simplified Arabic" w:cs="Simplified Arabic"/>
          <w:sz w:val="24"/>
          <w:szCs w:val="24"/>
          <w:rtl/>
        </w:rPr>
        <w:t>.</w:t>
      </w:r>
    </w:p>
    <w:p w:rsidR="00D55B16" w:rsidRPr="00517E09" w:rsidRDefault="00D55B16" w:rsidP="00D55B16">
      <w:pPr>
        <w:pStyle w:val="ListParagraph"/>
        <w:tabs>
          <w:tab w:val="left" w:pos="0"/>
          <w:tab w:val="left" w:pos="180"/>
        </w:tabs>
        <w:bidi/>
        <w:spacing w:after="0" w:line="240" w:lineRule="auto"/>
        <w:ind w:left="0" w:right="360" w:firstLine="540"/>
        <w:jc w:val="highKashida"/>
        <w:rPr>
          <w:rFonts w:ascii="Simplified Arabic" w:hAnsi="Simplified Arabic" w:cs="Simplified Arabic"/>
          <w:sz w:val="24"/>
          <w:szCs w:val="24"/>
          <w:rtl/>
        </w:rPr>
      </w:pPr>
    </w:p>
    <w:p w:rsidR="005852C0" w:rsidRDefault="005852C0" w:rsidP="004A21CF">
      <w:pPr>
        <w:pStyle w:val="ListParagraph"/>
        <w:tabs>
          <w:tab w:val="left" w:pos="0"/>
          <w:tab w:val="left" w:pos="180"/>
        </w:tabs>
        <w:bidi/>
        <w:spacing w:after="0" w:line="240" w:lineRule="auto"/>
        <w:ind w:left="0" w:right="360" w:firstLine="540"/>
        <w:jc w:val="highKashida"/>
        <w:rPr>
          <w:rFonts w:ascii="Simplified Arabic" w:hAnsi="Simplified Arabic" w:cs="Simplified Arabic"/>
          <w:b/>
          <w:bCs/>
          <w:sz w:val="24"/>
          <w:szCs w:val="24"/>
          <w:rtl/>
        </w:rPr>
      </w:pPr>
      <w:r w:rsidRPr="005852C0">
        <w:rPr>
          <w:rFonts w:ascii="Simplified Arabic" w:hAnsi="Simplified Arabic" w:cs="Simplified Arabic" w:hint="cs"/>
          <w:b/>
          <w:bCs/>
          <w:sz w:val="24"/>
          <w:szCs w:val="24"/>
          <w:rtl/>
        </w:rPr>
        <w:t>الخلاصة :</w:t>
      </w:r>
    </w:p>
    <w:p w:rsidR="005852C0" w:rsidRPr="008C4727" w:rsidRDefault="005852C0" w:rsidP="004A21CF">
      <w:pPr>
        <w:pStyle w:val="ListParagraph"/>
        <w:tabs>
          <w:tab w:val="left" w:pos="0"/>
          <w:tab w:val="left" w:pos="180"/>
        </w:tabs>
        <w:bidi/>
        <w:spacing w:after="0" w:line="240" w:lineRule="auto"/>
        <w:ind w:left="0" w:right="360" w:firstLine="540"/>
        <w:jc w:val="highKashida"/>
        <w:rPr>
          <w:rFonts w:ascii="Simplified Arabic" w:hAnsi="Simplified Arabic" w:cs="Simplified Arabic"/>
          <w:sz w:val="24"/>
          <w:szCs w:val="24"/>
          <w:rtl/>
        </w:rPr>
      </w:pPr>
      <w:r w:rsidRPr="008C4727">
        <w:rPr>
          <w:rFonts w:ascii="Simplified Arabic" w:hAnsi="Simplified Arabic" w:cs="Simplified Arabic" w:hint="cs"/>
          <w:sz w:val="24"/>
          <w:szCs w:val="24"/>
          <w:rtl/>
        </w:rPr>
        <w:t>ان عرف العمل بالبرزنجي في الاعراف القمري اصبح امرُ حتمي ومحبوب ولا غبار عنه في ارجائه</w:t>
      </w:r>
      <w:r w:rsidR="003F5130" w:rsidRPr="008C4727">
        <w:rPr>
          <w:rFonts w:ascii="Simplified Arabic" w:hAnsi="Simplified Arabic" w:cs="Simplified Arabic" w:hint="cs"/>
          <w:sz w:val="24"/>
          <w:szCs w:val="24"/>
          <w:rtl/>
        </w:rPr>
        <w:t xml:space="preserve">، وانما يجب العمل على التوعية بان كل ما يذكر فيه انما هي </w:t>
      </w:r>
      <w:r w:rsidR="008C4727">
        <w:rPr>
          <w:rFonts w:ascii="Simplified Arabic" w:hAnsi="Simplified Arabic" w:cs="Simplified Arabic" w:hint="cs"/>
          <w:sz w:val="24"/>
          <w:szCs w:val="24"/>
          <w:rtl/>
        </w:rPr>
        <w:t>سيرة ذاتية لحياة</w:t>
      </w:r>
      <w:r w:rsidR="003F5130" w:rsidRPr="008C4727">
        <w:rPr>
          <w:rFonts w:ascii="Simplified Arabic" w:hAnsi="Simplified Arabic" w:cs="Simplified Arabic" w:hint="cs"/>
          <w:sz w:val="24"/>
          <w:szCs w:val="24"/>
          <w:rtl/>
        </w:rPr>
        <w:t xml:space="preserve"> الرسول </w:t>
      </w:r>
      <w:r w:rsidR="008C4727" w:rsidRPr="000058A5">
        <w:rPr>
          <w:rFonts w:ascii="Simplified Arabic" w:hAnsi="Simplified Arabic" w:cs="Simplified Arabic"/>
          <w:sz w:val="24"/>
          <w:szCs w:val="24"/>
          <w:rtl/>
        </w:rPr>
        <w:t>ﷺ</w:t>
      </w:r>
      <w:r w:rsidR="003F5130" w:rsidRPr="008C4727">
        <w:rPr>
          <w:rFonts w:ascii="Simplified Arabic" w:hAnsi="Simplified Arabic" w:cs="Simplified Arabic" w:hint="cs"/>
          <w:sz w:val="24"/>
          <w:szCs w:val="24"/>
          <w:rtl/>
        </w:rPr>
        <w:t xml:space="preserve"> مدونة من قبل انس</w:t>
      </w:r>
      <w:r w:rsidR="00B8549B">
        <w:rPr>
          <w:rFonts w:ascii="Simplified Arabic" w:hAnsi="Simplified Arabic" w:cs="Simplified Arabic" w:hint="cs"/>
          <w:sz w:val="24"/>
          <w:szCs w:val="24"/>
          <w:rtl/>
        </w:rPr>
        <w:t>ان</w:t>
      </w:r>
      <w:r w:rsidR="003F5130" w:rsidRPr="008C4727">
        <w:rPr>
          <w:rFonts w:ascii="Simplified Arabic" w:hAnsi="Simplified Arabic" w:cs="Simplified Arabic" w:hint="cs"/>
          <w:sz w:val="24"/>
          <w:szCs w:val="24"/>
          <w:rtl/>
        </w:rPr>
        <w:t xml:space="preserve"> افرغ نفسه للعلم</w:t>
      </w:r>
      <w:r w:rsidR="00E76EA0" w:rsidRPr="008C4727">
        <w:rPr>
          <w:rFonts w:ascii="Simplified Arabic" w:hAnsi="Simplified Arabic" w:cs="Simplified Arabic" w:hint="cs"/>
          <w:sz w:val="24"/>
          <w:szCs w:val="24"/>
          <w:rtl/>
        </w:rPr>
        <w:t>، فلا هو كتاب رباني ولا وحي منزل</w:t>
      </w:r>
      <w:r w:rsidR="0003409D" w:rsidRPr="008C4727">
        <w:rPr>
          <w:rFonts w:ascii="Simplified Arabic" w:hAnsi="Simplified Arabic" w:cs="Simplified Arabic" w:hint="cs"/>
          <w:sz w:val="24"/>
          <w:szCs w:val="24"/>
          <w:rtl/>
        </w:rPr>
        <w:t xml:space="preserve"> واجب العمل به</w:t>
      </w:r>
      <w:r w:rsidR="00A91623" w:rsidRPr="008C4727">
        <w:rPr>
          <w:rFonts w:ascii="Simplified Arabic" w:hAnsi="Simplified Arabic" w:cs="Simplified Arabic" w:hint="cs"/>
          <w:sz w:val="24"/>
          <w:szCs w:val="24"/>
          <w:rtl/>
        </w:rPr>
        <w:t xml:space="preserve">، عوضاً عن انه يجب التنوير بان الفكر العام الموجه كونه </w:t>
      </w:r>
      <w:r w:rsidR="00320CEB" w:rsidRPr="008C4727">
        <w:rPr>
          <w:rFonts w:ascii="Simplified Arabic" w:hAnsi="Simplified Arabic" w:cs="Simplified Arabic" w:hint="cs"/>
          <w:sz w:val="24"/>
          <w:szCs w:val="24"/>
          <w:rtl/>
        </w:rPr>
        <w:t>عبادة أمر مبالغُ فيه يجب العمل على تنويره</w:t>
      </w:r>
      <w:r w:rsidR="00B70C81" w:rsidRPr="008C4727">
        <w:rPr>
          <w:rFonts w:ascii="Simplified Arabic" w:hAnsi="Simplified Arabic" w:cs="Simplified Arabic" w:hint="cs"/>
          <w:sz w:val="24"/>
          <w:szCs w:val="24"/>
          <w:rtl/>
        </w:rPr>
        <w:t xml:space="preserve">، وكذلك وجوب العمل على </w:t>
      </w:r>
      <w:r w:rsidR="00510D28" w:rsidRPr="008C4727">
        <w:rPr>
          <w:rFonts w:ascii="Simplified Arabic" w:hAnsi="Simplified Arabic" w:cs="Simplified Arabic" w:hint="cs"/>
          <w:sz w:val="24"/>
          <w:szCs w:val="24"/>
          <w:rtl/>
        </w:rPr>
        <w:t xml:space="preserve">ترسيخ  الفهم العام بان الرسول سيبعث كباقي </w:t>
      </w:r>
      <w:r w:rsidR="00510D28" w:rsidRPr="008C4727">
        <w:rPr>
          <w:rFonts w:ascii="Simplified Arabic" w:hAnsi="Simplified Arabic" w:cs="Simplified Arabic" w:hint="cs"/>
          <w:sz w:val="24"/>
          <w:szCs w:val="24"/>
          <w:rtl/>
        </w:rPr>
        <w:lastRenderedPageBreak/>
        <w:t>الانبياء والرسل</w:t>
      </w:r>
      <w:r w:rsidR="00986D88" w:rsidRPr="008C4727">
        <w:rPr>
          <w:rFonts w:ascii="Simplified Arabic" w:hAnsi="Simplified Arabic" w:cs="Simplified Arabic" w:hint="cs"/>
          <w:sz w:val="24"/>
          <w:szCs w:val="24"/>
          <w:rtl/>
        </w:rPr>
        <w:t xml:space="preserve"> لا كما يزعم بعض الفكر العرفي والعقائدي بانه يبعث على من يصلون عليه في المحافل لحضورها</w:t>
      </w:r>
      <w:r w:rsidR="00425A1E" w:rsidRPr="008C4727">
        <w:rPr>
          <w:rFonts w:ascii="Simplified Arabic" w:hAnsi="Simplified Arabic" w:cs="Simplified Arabic" w:hint="cs"/>
          <w:sz w:val="24"/>
          <w:szCs w:val="24"/>
          <w:rtl/>
        </w:rPr>
        <w:t>، اذا ان مثل هذا الفكر الاجتماعي يرقى للكفر العقا</w:t>
      </w:r>
      <w:r w:rsidR="00181ACE" w:rsidRPr="008C4727">
        <w:rPr>
          <w:rFonts w:ascii="Simplified Arabic" w:hAnsi="Simplified Arabic" w:cs="Simplified Arabic" w:hint="cs"/>
          <w:sz w:val="24"/>
          <w:szCs w:val="24"/>
          <w:rtl/>
        </w:rPr>
        <w:t>ئدي الاسلامي</w:t>
      </w:r>
      <w:r w:rsidR="002877C9">
        <w:rPr>
          <w:rFonts w:ascii="Simplified Arabic" w:hAnsi="Simplified Arabic" w:cs="Simplified Arabic" w:hint="cs"/>
          <w:sz w:val="24"/>
          <w:szCs w:val="24"/>
          <w:rtl/>
        </w:rPr>
        <w:t>.</w:t>
      </w:r>
    </w:p>
    <w:p w:rsidR="006A674D" w:rsidRDefault="006A674D" w:rsidP="004A21CF">
      <w:pPr>
        <w:pStyle w:val="ListParagraph"/>
        <w:tabs>
          <w:tab w:val="left" w:pos="0"/>
          <w:tab w:val="left" w:pos="180"/>
        </w:tabs>
        <w:bidi/>
        <w:spacing w:after="0" w:line="240" w:lineRule="auto"/>
        <w:ind w:left="90"/>
        <w:jc w:val="center"/>
        <w:rPr>
          <w:rFonts w:ascii="Simplified Arabic" w:hAnsi="Simplified Arabic" w:cs="Simplified Arabic"/>
          <w:b/>
          <w:bCs/>
          <w:sz w:val="24"/>
          <w:szCs w:val="24"/>
          <w:u w:val="single"/>
          <w:rtl/>
        </w:rPr>
      </w:pPr>
      <w:r>
        <w:rPr>
          <w:rFonts w:ascii="Simplified Arabic" w:hAnsi="Simplified Arabic" w:cs="Simplified Arabic"/>
          <w:b/>
          <w:bCs/>
          <w:sz w:val="24"/>
          <w:szCs w:val="24"/>
          <w:u w:val="single"/>
          <w:rtl/>
        </w:rPr>
        <w:br w:type="page"/>
      </w:r>
    </w:p>
    <w:p w:rsidR="00CA73CF" w:rsidRPr="003C75B7" w:rsidRDefault="00CA73CF" w:rsidP="004A21CF">
      <w:pPr>
        <w:pStyle w:val="ListParagraph"/>
        <w:tabs>
          <w:tab w:val="left" w:pos="0"/>
          <w:tab w:val="left" w:pos="180"/>
        </w:tabs>
        <w:bidi/>
        <w:spacing w:after="0" w:line="240" w:lineRule="auto"/>
        <w:ind w:left="90"/>
        <w:jc w:val="center"/>
        <w:rPr>
          <w:rFonts w:ascii="Simplified Arabic" w:hAnsi="Simplified Arabic" w:cs="Simplified Arabic"/>
          <w:b/>
          <w:bCs/>
          <w:sz w:val="28"/>
          <w:szCs w:val="28"/>
          <w:u w:val="single"/>
          <w:rtl/>
        </w:rPr>
      </w:pPr>
      <w:r w:rsidRPr="003C75B7">
        <w:rPr>
          <w:rFonts w:ascii="Simplified Arabic" w:hAnsi="Simplified Arabic" w:cs="Simplified Arabic" w:hint="cs"/>
          <w:b/>
          <w:bCs/>
          <w:sz w:val="28"/>
          <w:szCs w:val="28"/>
          <w:u w:val="single"/>
          <w:rtl/>
        </w:rPr>
        <w:lastRenderedPageBreak/>
        <w:t>المبحث</w:t>
      </w:r>
      <w:r w:rsidR="00AB016D" w:rsidRPr="003C75B7">
        <w:rPr>
          <w:rFonts w:ascii="Simplified Arabic" w:hAnsi="Simplified Arabic" w:cs="Simplified Arabic" w:hint="cs"/>
          <w:b/>
          <w:bCs/>
          <w:sz w:val="28"/>
          <w:szCs w:val="28"/>
          <w:u w:val="single"/>
          <w:rtl/>
        </w:rPr>
        <w:t xml:space="preserve"> الثاني</w:t>
      </w:r>
    </w:p>
    <w:p w:rsidR="002742F2" w:rsidRPr="003C75B7" w:rsidRDefault="002742F2" w:rsidP="004A21CF">
      <w:pPr>
        <w:pStyle w:val="ListParagraph"/>
        <w:tabs>
          <w:tab w:val="left" w:pos="0"/>
          <w:tab w:val="left" w:pos="180"/>
        </w:tabs>
        <w:bidi/>
        <w:spacing w:after="0" w:line="240" w:lineRule="auto"/>
        <w:ind w:left="90"/>
        <w:jc w:val="center"/>
        <w:rPr>
          <w:rFonts w:ascii="Simplified Arabic" w:hAnsi="Simplified Arabic" w:cs="Simplified Arabic"/>
          <w:b/>
          <w:bCs/>
          <w:sz w:val="28"/>
          <w:szCs w:val="28"/>
          <w:u w:val="single"/>
          <w:rtl/>
        </w:rPr>
      </w:pPr>
      <w:r w:rsidRPr="003C75B7">
        <w:rPr>
          <w:rFonts w:ascii="Simplified Arabic" w:hAnsi="Simplified Arabic" w:cs="Simplified Arabic"/>
          <w:b/>
          <w:bCs/>
          <w:sz w:val="28"/>
          <w:szCs w:val="28"/>
          <w:u w:val="single"/>
          <w:rtl/>
        </w:rPr>
        <w:t xml:space="preserve">عادات </w:t>
      </w:r>
      <w:r w:rsidR="005B35B0" w:rsidRPr="003C75B7">
        <w:rPr>
          <w:rFonts w:ascii="Simplified Arabic" w:hAnsi="Simplified Arabic" w:cs="Simplified Arabic"/>
          <w:b/>
          <w:bCs/>
          <w:sz w:val="28"/>
          <w:szCs w:val="28"/>
          <w:u w:val="single"/>
          <w:rtl/>
        </w:rPr>
        <w:t xml:space="preserve">واعراف </w:t>
      </w:r>
      <w:r w:rsidRPr="003C75B7">
        <w:rPr>
          <w:rFonts w:ascii="Simplified Arabic" w:hAnsi="Simplified Arabic" w:cs="Simplified Arabic"/>
          <w:b/>
          <w:bCs/>
          <w:sz w:val="28"/>
          <w:szCs w:val="28"/>
          <w:u w:val="single"/>
          <w:rtl/>
        </w:rPr>
        <w:t>المواريث القمرية والتبعية</w:t>
      </w:r>
    </w:p>
    <w:p w:rsidR="002742F2" w:rsidRPr="000058A5" w:rsidRDefault="002742F2" w:rsidP="004A21CF">
      <w:pPr>
        <w:pStyle w:val="ListParagraph"/>
        <w:tabs>
          <w:tab w:val="left" w:pos="0"/>
          <w:tab w:val="left" w:pos="180"/>
        </w:tabs>
        <w:bidi/>
        <w:spacing w:after="0" w:line="240" w:lineRule="auto"/>
        <w:ind w:left="0" w:right="360"/>
        <w:jc w:val="both"/>
        <w:rPr>
          <w:rFonts w:ascii="Simplified Arabic" w:hAnsi="Simplified Arabic" w:cs="Simplified Arabic"/>
          <w:b/>
          <w:bCs/>
          <w:sz w:val="24"/>
          <w:szCs w:val="24"/>
          <w:rtl/>
        </w:rPr>
      </w:pPr>
    </w:p>
    <w:p w:rsidR="001B395B" w:rsidRPr="000058A5" w:rsidRDefault="002742F2"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r w:rsidRPr="000058A5">
        <w:rPr>
          <w:rFonts w:ascii="Simplified Arabic" w:hAnsi="Simplified Arabic" w:cs="Simplified Arabic"/>
          <w:b/>
          <w:bCs/>
          <w:sz w:val="24"/>
          <w:szCs w:val="24"/>
          <w:rtl/>
        </w:rPr>
        <w:tab/>
      </w:r>
      <w:r w:rsidRPr="0037430E">
        <w:rPr>
          <w:rFonts w:ascii="Simplified Arabic" w:hAnsi="Simplified Arabic" w:cs="Simplified Arabic"/>
          <w:sz w:val="24"/>
          <w:szCs w:val="24"/>
          <w:rtl/>
        </w:rPr>
        <w:tab/>
      </w:r>
      <w:r w:rsidR="00AB016D">
        <w:rPr>
          <w:rFonts w:ascii="Simplified Arabic" w:hAnsi="Simplified Arabic" w:cs="Simplified Arabic" w:hint="cs"/>
          <w:sz w:val="24"/>
          <w:szCs w:val="24"/>
          <w:rtl/>
        </w:rPr>
        <w:t xml:space="preserve">ان </w:t>
      </w:r>
      <w:r w:rsidRPr="000058A5">
        <w:rPr>
          <w:rFonts w:ascii="Simplified Arabic" w:hAnsi="Simplified Arabic" w:cs="Simplified Arabic"/>
          <w:sz w:val="24"/>
          <w:szCs w:val="24"/>
          <w:rtl/>
        </w:rPr>
        <w:t xml:space="preserve">المواريث وعاداتها في جزر القمر تختلف اختلافاً تام عن الأصول الفقهية والمواريث المشروعة بذلك </w:t>
      </w:r>
      <w:r w:rsidR="007E1D57" w:rsidRPr="000058A5">
        <w:rPr>
          <w:rFonts w:ascii="Simplified Arabic" w:hAnsi="Simplified Arabic" w:cs="Simplified Arabic"/>
          <w:sz w:val="24"/>
          <w:szCs w:val="24"/>
          <w:rtl/>
        </w:rPr>
        <w:t>وهو</w:t>
      </w:r>
      <w:r w:rsidRPr="000058A5">
        <w:rPr>
          <w:rFonts w:ascii="Simplified Arabic" w:hAnsi="Simplified Arabic" w:cs="Simplified Arabic"/>
          <w:sz w:val="24"/>
          <w:szCs w:val="24"/>
          <w:rtl/>
        </w:rPr>
        <w:t xml:space="preserve"> اختلاف يكاد يتلاصق تلاصقاً تاماً للعادات </w:t>
      </w:r>
      <w:r w:rsidR="00C82757" w:rsidRPr="000058A5">
        <w:rPr>
          <w:rFonts w:ascii="Simplified Arabic" w:hAnsi="Simplified Arabic" w:cs="Simplified Arabic"/>
          <w:sz w:val="24"/>
          <w:szCs w:val="24"/>
          <w:rtl/>
        </w:rPr>
        <w:t xml:space="preserve">والاعراف </w:t>
      </w:r>
      <w:r w:rsidRPr="000058A5">
        <w:rPr>
          <w:rFonts w:ascii="Simplified Arabic" w:hAnsi="Simplified Arabic" w:cs="Simplified Arabic"/>
          <w:sz w:val="24"/>
          <w:szCs w:val="24"/>
          <w:rtl/>
        </w:rPr>
        <w:t>القمرية وسبب من الأسباب الأساسية لاختلافها عن الأصول الفقهية</w:t>
      </w:r>
      <w:r w:rsidR="001B395B" w:rsidRPr="000058A5">
        <w:rPr>
          <w:rFonts w:ascii="Simplified Arabic" w:hAnsi="Simplified Arabic" w:cs="Simplified Arabic"/>
          <w:sz w:val="24"/>
          <w:szCs w:val="24"/>
          <w:rtl/>
        </w:rPr>
        <w:t>،</w:t>
      </w:r>
    </w:p>
    <w:p w:rsidR="002742F2" w:rsidRPr="000058A5" w:rsidRDefault="00150775"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r w:rsidRPr="000058A5">
        <w:rPr>
          <w:rFonts w:ascii="Simplified Arabic" w:hAnsi="Simplified Arabic" w:cs="Simplified Arabic"/>
          <w:sz w:val="24"/>
          <w:szCs w:val="24"/>
          <w:rtl/>
        </w:rPr>
        <w:tab/>
      </w:r>
      <w:r w:rsidRPr="000058A5">
        <w:rPr>
          <w:rFonts w:ascii="Simplified Arabic" w:hAnsi="Simplified Arabic" w:cs="Simplified Arabic"/>
          <w:sz w:val="24"/>
          <w:szCs w:val="24"/>
          <w:rtl/>
        </w:rPr>
        <w:tab/>
      </w:r>
      <w:r w:rsidR="002742F2" w:rsidRPr="000058A5">
        <w:rPr>
          <w:rFonts w:ascii="Simplified Arabic" w:hAnsi="Simplified Arabic" w:cs="Simplified Arabic"/>
          <w:sz w:val="24"/>
          <w:szCs w:val="24"/>
          <w:rtl/>
        </w:rPr>
        <w:t>اذ ان العادات القمرية حكمت</w:t>
      </w:r>
      <w:r w:rsidRPr="000058A5">
        <w:rPr>
          <w:rFonts w:ascii="Simplified Arabic" w:hAnsi="Simplified Arabic" w:cs="Simplified Arabic"/>
          <w:sz w:val="24"/>
          <w:szCs w:val="24"/>
          <w:rtl/>
        </w:rPr>
        <w:t xml:space="preserve"> يقيناً وعرفاً</w:t>
      </w:r>
      <w:r w:rsidR="002742F2" w:rsidRPr="000058A5">
        <w:rPr>
          <w:rFonts w:ascii="Simplified Arabic" w:hAnsi="Simplified Arabic" w:cs="Simplified Arabic"/>
          <w:sz w:val="24"/>
          <w:szCs w:val="24"/>
          <w:rtl/>
        </w:rPr>
        <w:t xml:space="preserve"> بان الرجل لا يرث شيئاً بالعادة وانما تورث النساء عادةً</w:t>
      </w:r>
      <w:r w:rsidR="005958B4" w:rsidRPr="000058A5">
        <w:rPr>
          <w:rFonts w:ascii="Simplified Arabic" w:hAnsi="Simplified Arabic" w:cs="Simplified Arabic"/>
          <w:sz w:val="24"/>
          <w:szCs w:val="24"/>
          <w:rtl/>
        </w:rPr>
        <w:t xml:space="preserve">وعرفاً </w:t>
      </w:r>
      <w:r w:rsidR="002742F2" w:rsidRPr="000058A5">
        <w:rPr>
          <w:rFonts w:ascii="Simplified Arabic" w:hAnsi="Simplified Arabic" w:cs="Simplified Arabic"/>
          <w:sz w:val="24"/>
          <w:szCs w:val="24"/>
          <w:rtl/>
        </w:rPr>
        <w:t>للممتلكات العينية من الأراضي والبيوت المبنية من السلف</w:t>
      </w:r>
      <w:r w:rsidR="007E6CC2" w:rsidRPr="000058A5">
        <w:rPr>
          <w:rFonts w:ascii="Simplified Arabic" w:hAnsi="Simplified Arabic" w:cs="Simplified Arabic"/>
          <w:sz w:val="24"/>
          <w:szCs w:val="24"/>
          <w:rtl/>
        </w:rPr>
        <w:t xml:space="preserve"> وان اشترك الرجال بالمال والعتاد في بنائه</w:t>
      </w:r>
      <w:r w:rsidR="002742F2" w:rsidRPr="000058A5">
        <w:rPr>
          <w:rFonts w:ascii="Simplified Arabic" w:hAnsi="Simplified Arabic" w:cs="Simplified Arabic"/>
          <w:sz w:val="24"/>
          <w:szCs w:val="24"/>
          <w:rtl/>
        </w:rPr>
        <w:t>، وهذا يرجع سببه الى ان الرجل غالباً لا يحتاج الى إسكان وانما هو مُسكن لدى زوجته في أصل العادات</w:t>
      </w:r>
      <w:r w:rsidR="0042356C" w:rsidRPr="000058A5">
        <w:rPr>
          <w:rFonts w:ascii="Simplified Arabic" w:hAnsi="Simplified Arabic" w:cs="Simplified Arabic"/>
          <w:sz w:val="24"/>
          <w:szCs w:val="24"/>
          <w:rtl/>
        </w:rPr>
        <w:t xml:space="preserve"> والاعراف</w:t>
      </w:r>
      <w:r w:rsidR="002742F2" w:rsidRPr="000058A5">
        <w:rPr>
          <w:rFonts w:ascii="Simplified Arabic" w:hAnsi="Simplified Arabic" w:cs="Simplified Arabic"/>
          <w:sz w:val="24"/>
          <w:szCs w:val="24"/>
          <w:rtl/>
        </w:rPr>
        <w:t xml:space="preserve"> كما ذكرنا سلفاً في أركان الزواج الكبير، وان طلقها فله الخروج من بيتها وهي معززة بدورها في بيتها لا يمسها سوء وان بنى واستثمر في البيت فهو لها وحقٌ من حقوقها الاعتبارية بحكم أرضها</w:t>
      </w:r>
      <w:r w:rsidR="004407B8" w:rsidRPr="000058A5">
        <w:rPr>
          <w:rFonts w:ascii="Simplified Arabic" w:hAnsi="Simplified Arabic" w:cs="Simplified Arabic"/>
          <w:sz w:val="24"/>
          <w:szCs w:val="24"/>
          <w:rtl/>
        </w:rPr>
        <w:t xml:space="preserve"> وان لم يكن أرضها كذلك فالاعتبار ان الاعراف تحكم </w:t>
      </w:r>
      <w:r w:rsidR="00A876DC" w:rsidRPr="000058A5">
        <w:rPr>
          <w:rFonts w:ascii="Simplified Arabic" w:hAnsi="Simplified Arabic" w:cs="Simplified Arabic"/>
          <w:sz w:val="24"/>
          <w:szCs w:val="24"/>
          <w:rtl/>
        </w:rPr>
        <w:t>بانه حق واجب عليها</w:t>
      </w:r>
      <w:r w:rsidR="002742F2" w:rsidRPr="000058A5">
        <w:rPr>
          <w:rFonts w:ascii="Simplified Arabic" w:hAnsi="Simplified Arabic" w:cs="Simplified Arabic"/>
          <w:sz w:val="24"/>
          <w:szCs w:val="24"/>
          <w:rtl/>
        </w:rPr>
        <w:t>،</w:t>
      </w:r>
    </w:p>
    <w:p w:rsidR="002742F2" w:rsidRPr="000058A5" w:rsidRDefault="002742F2"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r w:rsidRPr="000058A5">
        <w:rPr>
          <w:rFonts w:ascii="Simplified Arabic" w:hAnsi="Simplified Arabic" w:cs="Simplified Arabic"/>
          <w:sz w:val="24"/>
          <w:szCs w:val="24"/>
          <w:rtl/>
        </w:rPr>
        <w:tab/>
        <w:t>فمع اختلاف المواريث والحدود الشرعية لذلك الا ان المرأة في جزر القمر تعتبر (ملكة سبأ في بيتها، فلا يُخِرجَها زَوُجَها بعد فصال كما يُحرَمُ على أخيها إخراجها بعد خِصَام، وان بنى لها)، اذ الراجح ان الرجل سيجد من يسكن اليها بينما هي لن تجد من تسكن اليه وتحتمي اليه وان وجدت من تسكن اليه فلا تكون مكرمة ككرم سكنها وبيتها التي ترعرعت فيه</w:t>
      </w:r>
      <w:r w:rsidR="002B125C" w:rsidRPr="000058A5">
        <w:rPr>
          <w:rFonts w:ascii="Simplified Arabic" w:hAnsi="Simplified Arabic" w:cs="Simplified Arabic"/>
          <w:sz w:val="24"/>
          <w:szCs w:val="24"/>
          <w:rtl/>
        </w:rPr>
        <w:t xml:space="preserve"> او اقامت فيها عش الزوجية</w:t>
      </w:r>
      <w:r w:rsidR="00D4086F" w:rsidRPr="000058A5">
        <w:rPr>
          <w:rFonts w:ascii="Simplified Arabic" w:hAnsi="Simplified Arabic" w:cs="Simplified Arabic"/>
          <w:sz w:val="24"/>
          <w:szCs w:val="24"/>
          <w:rtl/>
        </w:rPr>
        <w:t>،</w:t>
      </w:r>
      <w:r w:rsidRPr="000058A5">
        <w:rPr>
          <w:rFonts w:ascii="Simplified Arabic" w:hAnsi="Simplified Arabic" w:cs="Simplified Arabic"/>
          <w:sz w:val="24"/>
          <w:szCs w:val="24"/>
          <w:rtl/>
        </w:rPr>
        <w:t xml:space="preserve"> </w:t>
      </w:r>
    </w:p>
    <w:p w:rsidR="002742F2" w:rsidRPr="009C3B82" w:rsidRDefault="00CE37F8"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r w:rsidRPr="000058A5">
        <w:rPr>
          <w:rFonts w:ascii="Simplified Arabic" w:hAnsi="Simplified Arabic" w:cs="Simplified Arabic"/>
          <w:sz w:val="24"/>
          <w:szCs w:val="24"/>
          <w:rtl/>
        </w:rPr>
        <w:tab/>
      </w:r>
      <w:r w:rsidRPr="000058A5">
        <w:rPr>
          <w:rFonts w:ascii="Simplified Arabic" w:hAnsi="Simplified Arabic" w:cs="Simplified Arabic"/>
          <w:sz w:val="24"/>
          <w:szCs w:val="24"/>
          <w:rtl/>
        </w:rPr>
        <w:tab/>
      </w:r>
      <w:r w:rsidR="00AA0F0E" w:rsidRPr="009C3B82">
        <w:rPr>
          <w:rFonts w:ascii="Simplified Arabic" w:hAnsi="Simplified Arabic" w:cs="Simplified Arabic"/>
          <w:sz w:val="24"/>
          <w:szCs w:val="24"/>
          <w:rtl/>
        </w:rPr>
        <w:t>وياتي هذا نتاجاً</w:t>
      </w:r>
      <w:r w:rsidR="002742F2" w:rsidRPr="009C3B82">
        <w:rPr>
          <w:rFonts w:ascii="Simplified Arabic" w:hAnsi="Simplified Arabic" w:cs="Simplified Arabic"/>
          <w:sz w:val="24"/>
          <w:szCs w:val="24"/>
          <w:rtl/>
        </w:rPr>
        <w:t xml:space="preserve"> </w:t>
      </w:r>
      <w:r w:rsidR="00AA0F0E" w:rsidRPr="009C3B82">
        <w:rPr>
          <w:rFonts w:ascii="Simplified Arabic" w:hAnsi="Simplified Arabic" w:cs="Simplified Arabic"/>
          <w:sz w:val="24"/>
          <w:szCs w:val="24"/>
          <w:rtl/>
        </w:rPr>
        <w:t>ل</w:t>
      </w:r>
      <w:r w:rsidR="002742F2" w:rsidRPr="009C3B82">
        <w:rPr>
          <w:rFonts w:ascii="Simplified Arabic" w:hAnsi="Simplified Arabic" w:cs="Simplified Arabic"/>
          <w:sz w:val="24"/>
          <w:szCs w:val="24"/>
          <w:rtl/>
        </w:rPr>
        <w:t>ان الرجل يُحَمِلُ أهله مشاق تزويجه عادةً سواء بالزواج التقليدي أو زواج العادات فكلها حِملُ وعالة على أخواته اللائي ينتظرن من يحمل لهن الذهب والعتاد لتحملنه بدورهن او جُزءٍ منه لتزويج أخواتهن الرجال كما جرت العادة</w:t>
      </w:r>
      <w:r w:rsidR="002D2D7E" w:rsidRPr="009C3B82">
        <w:rPr>
          <w:rFonts w:ascii="Simplified Arabic" w:hAnsi="Simplified Arabic" w:cs="Simplified Arabic"/>
          <w:sz w:val="24"/>
          <w:szCs w:val="24"/>
          <w:rtl/>
        </w:rPr>
        <w:t xml:space="preserve"> والاعراف القمرية</w:t>
      </w:r>
      <w:r w:rsidR="002742F2" w:rsidRPr="009C3B82">
        <w:rPr>
          <w:rFonts w:ascii="Simplified Arabic" w:hAnsi="Simplified Arabic" w:cs="Simplified Arabic"/>
          <w:sz w:val="24"/>
          <w:szCs w:val="24"/>
          <w:rtl/>
        </w:rPr>
        <w:t>، ولذلك عادةً لا يطالب الرجل بتقسيم التركة أو مطالبة أي شيء من أخواته النساء من مواريث، اذ انهن ضمانه الاجتماعي والمعيشي والمستقبلي، ففي عزوبيته مُسكن</w:t>
      </w:r>
      <w:r w:rsidR="00D541D7" w:rsidRPr="009C3B82">
        <w:rPr>
          <w:rFonts w:ascii="Simplified Arabic" w:hAnsi="Simplified Arabic" w:cs="Simplified Arabic"/>
          <w:sz w:val="24"/>
          <w:szCs w:val="24"/>
          <w:rtl/>
        </w:rPr>
        <w:t>ُُ</w:t>
      </w:r>
      <w:r w:rsidR="002742F2" w:rsidRPr="009C3B82">
        <w:rPr>
          <w:rFonts w:ascii="Simplified Arabic" w:hAnsi="Simplified Arabic" w:cs="Simplified Arabic"/>
          <w:sz w:val="24"/>
          <w:szCs w:val="24"/>
          <w:rtl/>
        </w:rPr>
        <w:t xml:space="preserve"> عندهن ومن خيراتهن وعلى حساب أزواجهن</w:t>
      </w:r>
      <w:r w:rsidR="00D541D7" w:rsidRPr="009C3B82">
        <w:rPr>
          <w:rFonts w:ascii="Simplified Arabic" w:hAnsi="Simplified Arabic" w:cs="Simplified Arabic"/>
          <w:sz w:val="24"/>
          <w:szCs w:val="24"/>
          <w:rtl/>
        </w:rPr>
        <w:t>،</w:t>
      </w:r>
      <w:r w:rsidR="002742F2" w:rsidRPr="009C3B82">
        <w:rPr>
          <w:rFonts w:ascii="Simplified Arabic" w:hAnsi="Simplified Arabic" w:cs="Simplified Arabic"/>
          <w:sz w:val="24"/>
          <w:szCs w:val="24"/>
          <w:rtl/>
        </w:rPr>
        <w:t xml:space="preserve"> وحتى في مرضه</w:t>
      </w:r>
      <w:r w:rsidR="00CA22DB" w:rsidRPr="009C3B82">
        <w:rPr>
          <w:rFonts w:ascii="Simplified Arabic" w:hAnsi="Simplified Arabic" w:cs="Simplified Arabic"/>
          <w:sz w:val="24"/>
          <w:szCs w:val="24"/>
          <w:rtl/>
        </w:rPr>
        <w:t>ِ</w:t>
      </w:r>
      <w:r w:rsidR="002742F2" w:rsidRPr="009C3B82">
        <w:rPr>
          <w:rFonts w:ascii="Simplified Arabic" w:hAnsi="Simplified Arabic" w:cs="Simplified Arabic"/>
          <w:sz w:val="24"/>
          <w:szCs w:val="24"/>
          <w:rtl/>
        </w:rPr>
        <w:t xml:space="preserve"> يكاد بعضهم الا يصرف على نفسه شيء وانما </w:t>
      </w:r>
      <w:r w:rsidR="00CA22DB" w:rsidRPr="009C3B82">
        <w:rPr>
          <w:rFonts w:ascii="Simplified Arabic" w:hAnsi="Simplified Arabic" w:cs="Simplified Arabic"/>
          <w:sz w:val="24"/>
          <w:szCs w:val="24"/>
          <w:rtl/>
        </w:rPr>
        <w:t xml:space="preserve">يعيش تحت </w:t>
      </w:r>
      <w:r w:rsidR="002742F2" w:rsidRPr="009C3B82">
        <w:rPr>
          <w:rFonts w:ascii="Simplified Arabic" w:hAnsi="Simplified Arabic" w:cs="Simplified Arabic"/>
          <w:sz w:val="24"/>
          <w:szCs w:val="24"/>
          <w:rtl/>
        </w:rPr>
        <w:t xml:space="preserve">ظلهن ورعايتهن، </w:t>
      </w:r>
    </w:p>
    <w:p w:rsidR="002B58BE" w:rsidRPr="009C3B82" w:rsidRDefault="00CA22DB"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r w:rsidRPr="009C3B82">
        <w:rPr>
          <w:rFonts w:ascii="Simplified Arabic" w:hAnsi="Simplified Arabic" w:cs="Simplified Arabic"/>
          <w:sz w:val="24"/>
          <w:szCs w:val="24"/>
          <w:rtl/>
        </w:rPr>
        <w:t xml:space="preserve">كما انه عند الزواج تكون </w:t>
      </w:r>
      <w:r w:rsidR="002742F2" w:rsidRPr="009C3B82">
        <w:rPr>
          <w:rFonts w:ascii="Simplified Arabic" w:hAnsi="Simplified Arabic" w:cs="Simplified Arabic"/>
          <w:sz w:val="24"/>
          <w:szCs w:val="24"/>
          <w:rtl/>
        </w:rPr>
        <w:t xml:space="preserve">الأمور كلها مبنية عليهن من اعدادات طعام وملبس وغيره وحمولة ذهب وعتاد سواء كثر أو قل، كما أن أبناء اخواته النساء يعاب لهم الزواج، بزواج الفرض قبله أو الزواج بالعادات قبل القيام بها وان لم يكن مقتدر قيامها له اتباعاً للملة المعمولة بها في البلد كما سلف، </w:t>
      </w:r>
    </w:p>
    <w:p w:rsidR="00B644F6" w:rsidRPr="009C3B82" w:rsidRDefault="002742F2" w:rsidP="009A7FF0">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r w:rsidRPr="009C3B82">
        <w:rPr>
          <w:rFonts w:ascii="Simplified Arabic" w:hAnsi="Simplified Arabic" w:cs="Simplified Arabic"/>
          <w:sz w:val="24"/>
          <w:szCs w:val="24"/>
          <w:rtl/>
        </w:rPr>
        <w:t>ولذلك فان الرجل عادةً لا يطلب من أخواته النساء شيئاً من الإرث، فعهد المجتمع على ارثهن دون الرجال وتراضت الانفس على هذا المسار عادةً،</w:t>
      </w:r>
      <w:r w:rsidR="006D1AD2" w:rsidRPr="009C3B82">
        <w:rPr>
          <w:rFonts w:ascii="Simplified Arabic" w:hAnsi="Simplified Arabic" w:cs="Simplified Arabic"/>
          <w:sz w:val="24"/>
          <w:szCs w:val="24"/>
          <w:rtl/>
        </w:rPr>
        <w:t>وعرفاً</w:t>
      </w:r>
      <w:r w:rsidRPr="009C3B82">
        <w:rPr>
          <w:rFonts w:ascii="Simplified Arabic" w:hAnsi="Simplified Arabic" w:cs="Simplified Arabic"/>
          <w:sz w:val="24"/>
          <w:szCs w:val="24"/>
          <w:rtl/>
        </w:rPr>
        <w:t xml:space="preserve"> وهذا لا يعني بان المواريث لا تتم بصفتها الشرعية اذا تم المطالبة بالتقسيمة الشرعية، وانما هي بالتراضي،</w:t>
      </w:r>
    </w:p>
    <w:p w:rsidR="00B644F6" w:rsidRPr="009C3B82" w:rsidRDefault="00B644F6"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p>
    <w:p w:rsidR="002742F2" w:rsidRPr="009C3B82" w:rsidRDefault="00B644F6" w:rsidP="008E0E33">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r w:rsidRPr="009C3B82">
        <w:rPr>
          <w:rFonts w:ascii="Simplified Arabic" w:hAnsi="Simplified Arabic" w:cs="Simplified Arabic"/>
          <w:sz w:val="24"/>
          <w:szCs w:val="24"/>
          <w:rtl/>
        </w:rPr>
        <w:t>ولذا يمكن الاستخلاص بان ال</w:t>
      </w:r>
      <w:r w:rsidR="002742F2" w:rsidRPr="009C3B82">
        <w:rPr>
          <w:rFonts w:ascii="Simplified Arabic" w:hAnsi="Simplified Arabic" w:cs="Simplified Arabic"/>
          <w:sz w:val="24"/>
          <w:szCs w:val="24"/>
          <w:rtl/>
        </w:rPr>
        <w:t xml:space="preserve">عادات القمرية </w:t>
      </w:r>
      <w:r w:rsidR="00D41094" w:rsidRPr="009C3B82">
        <w:rPr>
          <w:rFonts w:ascii="Simplified Arabic" w:hAnsi="Simplified Arabic" w:cs="Simplified Arabic"/>
          <w:sz w:val="24"/>
          <w:szCs w:val="24"/>
          <w:rtl/>
        </w:rPr>
        <w:t>بالنسبة ل</w:t>
      </w:r>
      <w:r w:rsidR="002742F2" w:rsidRPr="009C3B82">
        <w:rPr>
          <w:rFonts w:ascii="Simplified Arabic" w:hAnsi="Simplified Arabic" w:cs="Simplified Arabic"/>
          <w:sz w:val="24"/>
          <w:szCs w:val="24"/>
          <w:rtl/>
        </w:rPr>
        <w:t xml:space="preserve">لمواريث ملكتهن كل شيء وفي المقابل هن يقمن </w:t>
      </w:r>
      <w:r w:rsidR="005540C8" w:rsidRPr="009C3B82">
        <w:rPr>
          <w:rFonts w:ascii="Simplified Arabic" w:hAnsi="Simplified Arabic" w:cs="Simplified Arabic"/>
          <w:sz w:val="24"/>
          <w:szCs w:val="24"/>
          <w:rtl/>
        </w:rPr>
        <w:t xml:space="preserve">بآداء الواجب تجاه الرجال في </w:t>
      </w:r>
      <w:r w:rsidR="002742F2" w:rsidRPr="009C3B82">
        <w:rPr>
          <w:rFonts w:ascii="Simplified Arabic" w:hAnsi="Simplified Arabic" w:cs="Simplified Arabic"/>
          <w:sz w:val="24"/>
          <w:szCs w:val="24"/>
          <w:rtl/>
        </w:rPr>
        <w:t xml:space="preserve">كل شيء، وكله بالتراضي والانصياع، وحيث ان القاعدة الفقهية تقول بأن </w:t>
      </w:r>
      <w:r w:rsidR="00A73E5C" w:rsidRPr="009C3B82">
        <w:rPr>
          <w:rFonts w:ascii="Simplified Arabic" w:hAnsi="Simplified Arabic" w:cs="Simplified Arabic"/>
          <w:sz w:val="24"/>
          <w:szCs w:val="24"/>
          <w:rtl/>
        </w:rPr>
        <w:t>"</w:t>
      </w:r>
      <w:r w:rsidR="002742F2" w:rsidRPr="009C3B82">
        <w:rPr>
          <w:rFonts w:ascii="Simplified Arabic" w:hAnsi="Simplified Arabic" w:cs="Simplified Arabic"/>
          <w:sz w:val="24"/>
          <w:szCs w:val="24"/>
          <w:rtl/>
        </w:rPr>
        <w:t>العقد شريعة المتعاقدين</w:t>
      </w:r>
      <w:r w:rsidR="00A73E5C" w:rsidRPr="009C3B82">
        <w:rPr>
          <w:rFonts w:ascii="Simplified Arabic" w:hAnsi="Simplified Arabic" w:cs="Simplified Arabic"/>
          <w:sz w:val="24"/>
          <w:szCs w:val="24"/>
          <w:rtl/>
        </w:rPr>
        <w:t>"</w:t>
      </w:r>
      <w:r w:rsidR="00B72B31">
        <w:rPr>
          <w:rFonts w:hint="cs"/>
          <w:rtl/>
        </w:rPr>
        <w:t xml:space="preserve"> </w:t>
      </w:r>
      <w:r w:rsidR="000615E5" w:rsidRPr="000615E5">
        <w:rPr>
          <w:rFonts w:hint="cs"/>
          <w:sz w:val="24"/>
          <w:szCs w:val="24"/>
          <w:rtl/>
        </w:rPr>
        <w:t>المجموع شرح المهذب، الامام النووي، ج9، ص346</w:t>
      </w:r>
      <w:r w:rsidR="000615E5" w:rsidRPr="00043312">
        <w:rPr>
          <w:rFonts w:hint="cs"/>
          <w:sz w:val="16"/>
          <w:szCs w:val="16"/>
          <w:rtl/>
        </w:rPr>
        <w:t xml:space="preserve"> </w:t>
      </w:r>
      <w:r w:rsidR="002742F2" w:rsidRPr="009C3B82">
        <w:rPr>
          <w:rFonts w:ascii="Simplified Arabic" w:hAnsi="Simplified Arabic" w:cs="Simplified Arabic"/>
          <w:sz w:val="24"/>
          <w:szCs w:val="24"/>
          <w:rtl/>
        </w:rPr>
        <w:t xml:space="preserve">، الا ان هذا داخل في نطاق حدود </w:t>
      </w:r>
      <w:r w:rsidR="002742F2" w:rsidRPr="009C3B82">
        <w:rPr>
          <w:rFonts w:ascii="Simplified Arabic" w:hAnsi="Simplified Arabic" w:cs="Simplified Arabic"/>
          <w:sz w:val="24"/>
          <w:szCs w:val="24"/>
          <w:rtl/>
        </w:rPr>
        <w:lastRenderedPageBreak/>
        <w:t>الله ومن يتعد حدود الله فقد ظلم نفسه</w:t>
      </w:r>
      <w:r w:rsidR="00F9105F" w:rsidRPr="009C3B82">
        <w:rPr>
          <w:rFonts w:ascii="Simplified Arabic" w:hAnsi="Simplified Arabic" w:cs="Simplified Arabic"/>
          <w:sz w:val="24"/>
          <w:szCs w:val="24"/>
          <w:rtl/>
        </w:rPr>
        <w:t>، كما قال بذلك الامام ابن قدامة " بان الاصل في العقود والشروط الصحة،</w:t>
      </w:r>
      <w:r w:rsidR="002D7F42">
        <w:rPr>
          <w:rFonts w:ascii="Simplified Arabic" w:hAnsi="Simplified Arabic" w:cs="Simplified Arabic" w:hint="cs"/>
          <w:sz w:val="24"/>
          <w:szCs w:val="24"/>
          <w:rtl/>
        </w:rPr>
        <w:t xml:space="preserve"> </w:t>
      </w:r>
      <w:r w:rsidR="00F9105F" w:rsidRPr="009C3B82">
        <w:rPr>
          <w:rFonts w:ascii="Simplified Arabic" w:hAnsi="Simplified Arabic" w:cs="Simplified Arabic"/>
          <w:sz w:val="24"/>
          <w:szCs w:val="24"/>
          <w:rtl/>
        </w:rPr>
        <w:t>وان ما التزمه العبد من العقود والشروط وجب عليه الوفاء به مالم يخالف شرع الله"</w:t>
      </w:r>
      <w:r w:rsidR="008E0E33">
        <w:rPr>
          <w:rFonts w:ascii="Simplified Arabic" w:hAnsi="Simplified Arabic" w:cs="Simplified Arabic" w:hint="cs"/>
          <w:sz w:val="24"/>
          <w:szCs w:val="24"/>
          <w:rtl/>
        </w:rPr>
        <w:t xml:space="preserve"> </w:t>
      </w:r>
      <w:r w:rsidR="008E0E33" w:rsidRPr="008E0E33">
        <w:rPr>
          <w:rFonts w:ascii="Simplified Arabic" w:hAnsi="Simplified Arabic" w:cs="Simplified Arabic" w:hint="cs"/>
          <w:sz w:val="24"/>
          <w:szCs w:val="24"/>
          <w:rtl/>
        </w:rPr>
        <w:t>مجمع الفتاوي لابن تيمية، ج 29 صفحة 343</w:t>
      </w:r>
      <w:r w:rsidR="006024FE">
        <w:rPr>
          <w:rFonts w:ascii="Simplified Arabic" w:hAnsi="Simplified Arabic" w:cs="Simplified Arabic" w:hint="cs"/>
          <w:sz w:val="24"/>
          <w:szCs w:val="24"/>
          <w:rtl/>
        </w:rPr>
        <w:t>،</w:t>
      </w:r>
      <w:r w:rsidR="002742F2" w:rsidRPr="009C3B82">
        <w:rPr>
          <w:rFonts w:ascii="Simplified Arabic" w:hAnsi="Simplified Arabic" w:cs="Simplified Arabic"/>
          <w:sz w:val="24"/>
          <w:szCs w:val="24"/>
          <w:rtl/>
        </w:rPr>
        <w:t xml:space="preserve"> </w:t>
      </w:r>
      <w:r w:rsidR="003664AC" w:rsidRPr="009C3B82">
        <w:rPr>
          <w:rFonts w:ascii="Simplified Arabic" w:hAnsi="Simplified Arabic" w:cs="Simplified Arabic"/>
          <w:sz w:val="24"/>
          <w:szCs w:val="24"/>
          <w:rtl/>
        </w:rPr>
        <w:t xml:space="preserve">وهذه العادة تخالف اختلافاً ونصاً صريح، </w:t>
      </w:r>
      <w:r w:rsidR="002742F2" w:rsidRPr="009C3B82">
        <w:rPr>
          <w:rFonts w:ascii="Simplified Arabic" w:hAnsi="Simplified Arabic" w:cs="Simplified Arabic"/>
          <w:sz w:val="24"/>
          <w:szCs w:val="24"/>
          <w:rtl/>
        </w:rPr>
        <w:t xml:space="preserve">بل ويلام من يطالب بحقوقه المادية والعينية في المواريث، ويكاد يجد نفسه طليقاً وحيداً دون أخواته حال زواجه أياً كان نوع الزواج الذي يقوم به، وهذه عِيبَة مُعِيبَة على حسب مبدأ العادات والتقاليد </w:t>
      </w:r>
      <w:r w:rsidR="00E44A00" w:rsidRPr="009C3B82">
        <w:rPr>
          <w:rFonts w:ascii="Simplified Arabic" w:hAnsi="Simplified Arabic" w:cs="Simplified Arabic"/>
          <w:sz w:val="24"/>
          <w:szCs w:val="24"/>
          <w:rtl/>
        </w:rPr>
        <w:t xml:space="preserve">والاعراف </w:t>
      </w:r>
      <w:r w:rsidR="002742F2" w:rsidRPr="009C3B82">
        <w:rPr>
          <w:rFonts w:ascii="Simplified Arabic" w:hAnsi="Simplified Arabic" w:cs="Simplified Arabic"/>
          <w:sz w:val="24"/>
          <w:szCs w:val="24"/>
          <w:rtl/>
        </w:rPr>
        <w:t>السائدة في تلك البقعة العربية أواخر المحيط الهندي</w:t>
      </w:r>
      <w:r w:rsidR="00DD3E57" w:rsidRPr="009C3B82">
        <w:rPr>
          <w:rFonts w:ascii="Simplified Arabic" w:hAnsi="Simplified Arabic" w:cs="Simplified Arabic"/>
          <w:sz w:val="24"/>
          <w:szCs w:val="24"/>
          <w:rtl/>
        </w:rPr>
        <w:t>،</w:t>
      </w:r>
    </w:p>
    <w:p w:rsidR="0040001E" w:rsidRDefault="0040001E"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p>
    <w:p w:rsidR="0073474F" w:rsidRPr="009C3B82" w:rsidRDefault="004C7A88" w:rsidP="0065023E">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r w:rsidRPr="009C3B82">
        <w:rPr>
          <w:rFonts w:ascii="Simplified Arabic" w:hAnsi="Simplified Arabic" w:cs="Simplified Arabic"/>
          <w:sz w:val="24"/>
          <w:szCs w:val="24"/>
          <w:rtl/>
        </w:rPr>
        <w:t xml:space="preserve">وتلك حدود الله اذ </w:t>
      </w:r>
      <w:r w:rsidR="002742F2" w:rsidRPr="009C3B82">
        <w:rPr>
          <w:rFonts w:ascii="Simplified Arabic" w:hAnsi="Simplified Arabic" w:cs="Simplified Arabic"/>
          <w:sz w:val="24"/>
          <w:szCs w:val="24"/>
          <w:rtl/>
        </w:rPr>
        <w:t>يقول رسول الله - صلى الله عليه وسلم - فيما أخرجه البزار والطبراني من حديث ابن عباس قال: (أنا آخذ بحجزكم، فاتقوا النار اتقوا النار، اتقوا الحدود)</w:t>
      </w:r>
      <w:r w:rsidR="00B55A1E" w:rsidRPr="00B55A1E">
        <w:rPr>
          <w:rFonts w:hint="cs"/>
          <w:sz w:val="16"/>
          <w:szCs w:val="16"/>
          <w:rtl/>
        </w:rPr>
        <w:t xml:space="preserve"> </w:t>
      </w:r>
      <w:r w:rsidR="00B55A1E" w:rsidRPr="00B55A1E">
        <w:rPr>
          <w:rFonts w:ascii="Simplified Arabic" w:hAnsi="Simplified Arabic" w:cs="Simplified Arabic" w:hint="cs"/>
          <w:sz w:val="24"/>
          <w:szCs w:val="24"/>
          <w:rtl/>
        </w:rPr>
        <w:t>المعجم الاوسط للامام الطبراني ج4 ص281</w:t>
      </w:r>
      <w:r w:rsidR="00CA7BEB">
        <w:rPr>
          <w:rFonts w:ascii="Simplified Arabic" w:hAnsi="Simplified Arabic" w:cs="Simplified Arabic" w:hint="cs"/>
          <w:sz w:val="24"/>
          <w:szCs w:val="24"/>
          <w:rtl/>
        </w:rPr>
        <w:t>،</w:t>
      </w:r>
      <w:r w:rsidR="002742F2" w:rsidRPr="009C3B82">
        <w:rPr>
          <w:rFonts w:ascii="Simplified Arabic" w:hAnsi="Simplified Arabic" w:cs="Simplified Arabic"/>
          <w:sz w:val="24"/>
          <w:szCs w:val="24"/>
          <w:rtl/>
        </w:rPr>
        <w:t xml:space="preserve"> وفي رواية للبزار قال (وأنا آخذ بحجزكم أقول: إياكم وجهنم، إياكم والحدود، إياكم وجهنم، إياكم والحد</w:t>
      </w:r>
      <w:r w:rsidR="00BA0818" w:rsidRPr="009C3B82">
        <w:rPr>
          <w:rFonts w:ascii="Simplified Arabic" w:hAnsi="Simplified Arabic" w:cs="Simplified Arabic"/>
          <w:sz w:val="24"/>
          <w:szCs w:val="24"/>
          <w:rtl/>
        </w:rPr>
        <w:t xml:space="preserve">ود، إياكم وجهنم، إياكم والحدود)، ويقول </w:t>
      </w:r>
      <w:r w:rsidR="004B070A" w:rsidRPr="009C3B82">
        <w:rPr>
          <w:rFonts w:ascii="Simplified Arabic" w:hAnsi="Simplified Arabic" w:cs="Simplified Arabic"/>
          <w:sz w:val="24"/>
          <w:szCs w:val="24"/>
          <w:rtl/>
        </w:rPr>
        <w:t>تبارك و</w:t>
      </w:r>
      <w:r w:rsidR="00BA0818" w:rsidRPr="009C3B82">
        <w:rPr>
          <w:rFonts w:ascii="Simplified Arabic" w:hAnsi="Simplified Arabic" w:cs="Simplified Arabic"/>
          <w:sz w:val="24"/>
          <w:szCs w:val="24"/>
          <w:rtl/>
        </w:rPr>
        <w:t xml:space="preserve">تعالى " </w:t>
      </w:r>
      <w:r w:rsidR="00992CD5" w:rsidRPr="009C3B82">
        <w:rPr>
          <w:rFonts w:ascii="Simplified Arabic" w:hAnsi="Simplified Arabic" w:cs="Simplified Arabic"/>
          <w:sz w:val="24"/>
          <w:szCs w:val="24"/>
          <w:rtl/>
        </w:rPr>
        <w:t>ت</w:t>
      </w:r>
      <w:r w:rsidR="00BA0818" w:rsidRPr="009C3B82">
        <w:rPr>
          <w:rFonts w:ascii="Simplified Arabic" w:hAnsi="Simplified Arabic" w:cs="Simplified Arabic"/>
          <w:sz w:val="24"/>
          <w:szCs w:val="24"/>
          <w:rtl/>
        </w:rPr>
        <w:t>لْكَ حُدُودُ اللَّهِ فَلَا تَقْرَبُوهَا كَذَٰلِكَ يُبَيِّنُ اللَّهُ آيَاتِهِ لِلنَّاسِ لَعَلَّهُمْ يَتَّقُونَ"</w:t>
      </w:r>
      <w:r w:rsidR="0065023E">
        <w:rPr>
          <w:rFonts w:ascii="Simplified Arabic" w:hAnsi="Simplified Arabic" w:cs="Simplified Arabic" w:hint="cs"/>
          <w:sz w:val="24"/>
          <w:szCs w:val="24"/>
          <w:rtl/>
        </w:rPr>
        <w:t xml:space="preserve"> </w:t>
      </w:r>
      <w:r w:rsidR="0065023E" w:rsidRPr="0065023E">
        <w:rPr>
          <w:rFonts w:ascii="Simplified Arabic" w:hAnsi="Simplified Arabic" w:cs="Simplified Arabic" w:hint="cs"/>
          <w:sz w:val="24"/>
          <w:szCs w:val="24"/>
          <w:rtl/>
        </w:rPr>
        <w:t>سورة البقرة آية 187 ص 29 من مصحف المدينة</w:t>
      </w:r>
      <w:r w:rsidR="00BE1F02">
        <w:rPr>
          <w:rFonts w:ascii="Simplified Arabic" w:hAnsi="Simplified Arabic" w:cs="Simplified Arabic" w:hint="cs"/>
          <w:sz w:val="24"/>
          <w:szCs w:val="24"/>
          <w:rtl/>
        </w:rPr>
        <w:t>،</w:t>
      </w:r>
      <w:r w:rsidR="0065023E" w:rsidRPr="00043312">
        <w:rPr>
          <w:rFonts w:hint="cs"/>
          <w:sz w:val="16"/>
          <w:szCs w:val="16"/>
          <w:rtl/>
        </w:rPr>
        <w:t xml:space="preserve"> </w:t>
      </w:r>
      <w:r w:rsidR="00DE1251" w:rsidRPr="009C3B82">
        <w:rPr>
          <w:rFonts w:ascii="Simplified Arabic" w:hAnsi="Simplified Arabic" w:cs="Simplified Arabic"/>
          <w:sz w:val="24"/>
          <w:szCs w:val="24"/>
          <w:rtl/>
        </w:rPr>
        <w:t xml:space="preserve"> وهنا قول صريح من رب عباد على ضرورة احترام حدوده التي رسمها للع</w:t>
      </w:r>
      <w:r w:rsidR="00F84E2E" w:rsidRPr="009C3B82">
        <w:rPr>
          <w:rFonts w:ascii="Simplified Arabic" w:hAnsi="Simplified Arabic" w:cs="Simplified Arabic"/>
          <w:sz w:val="24"/>
          <w:szCs w:val="24"/>
          <w:rtl/>
        </w:rPr>
        <w:t>باد وذلك لحكم ربانية تتجلى في تنظيمه الاجتماعي</w:t>
      </w:r>
      <w:r w:rsidR="00907AAD" w:rsidRPr="009C3B82">
        <w:rPr>
          <w:rFonts w:ascii="Simplified Arabic" w:hAnsi="Simplified Arabic" w:cs="Simplified Arabic"/>
          <w:sz w:val="24"/>
          <w:szCs w:val="24"/>
          <w:rtl/>
        </w:rPr>
        <w:t>، اذ ان السيطرة ان وضعت في يد النساء فان المجتمع تتخلل اركانه وتنصهر</w:t>
      </w:r>
      <w:r w:rsidR="00F34F6E" w:rsidRPr="009C3B82">
        <w:rPr>
          <w:rFonts w:ascii="Simplified Arabic" w:hAnsi="Simplified Arabic" w:cs="Simplified Arabic"/>
          <w:sz w:val="24"/>
          <w:szCs w:val="24"/>
          <w:rtl/>
        </w:rPr>
        <w:t>، وهذا الوارد استنتاجه في المجتمع القمري اذ ان النفوذ التي اعطيت للنس</w:t>
      </w:r>
      <w:r w:rsidR="00C905D2" w:rsidRPr="009C3B82">
        <w:rPr>
          <w:rFonts w:ascii="Simplified Arabic" w:hAnsi="Simplified Arabic" w:cs="Simplified Arabic"/>
          <w:sz w:val="24"/>
          <w:szCs w:val="24"/>
          <w:rtl/>
        </w:rPr>
        <w:t>اء لم تجعل منها</w:t>
      </w:r>
      <w:r w:rsidR="00F34F6E" w:rsidRPr="009C3B82">
        <w:rPr>
          <w:rFonts w:ascii="Simplified Arabic" w:hAnsi="Simplified Arabic" w:cs="Simplified Arabic"/>
          <w:sz w:val="24"/>
          <w:szCs w:val="24"/>
          <w:rtl/>
        </w:rPr>
        <w:t xml:space="preserve"> ملكة لبيتها أكثر من كونها </w:t>
      </w:r>
      <w:r w:rsidR="00C905D2" w:rsidRPr="009C3B82">
        <w:rPr>
          <w:rFonts w:ascii="Simplified Arabic" w:hAnsi="Simplified Arabic" w:cs="Simplified Arabic"/>
          <w:sz w:val="24"/>
          <w:szCs w:val="24"/>
          <w:rtl/>
        </w:rPr>
        <w:t>خلقت دكتاتورية من خلال منحها تلك النفوذ التي سبق وان ذكرنها على الرجل</w:t>
      </w:r>
      <w:r w:rsidR="0073474F" w:rsidRPr="009C3B82">
        <w:rPr>
          <w:rFonts w:ascii="Simplified Arabic" w:hAnsi="Simplified Arabic" w:cs="Simplified Arabic"/>
          <w:sz w:val="24"/>
          <w:szCs w:val="24"/>
          <w:rtl/>
        </w:rPr>
        <w:t xml:space="preserve">:- </w:t>
      </w:r>
    </w:p>
    <w:p w:rsidR="0073474F" w:rsidRPr="009C3B82" w:rsidRDefault="0073474F"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Pr>
      </w:pPr>
      <w:r w:rsidRPr="009C3B82">
        <w:rPr>
          <w:rFonts w:ascii="Simplified Arabic" w:hAnsi="Simplified Arabic" w:cs="Simplified Arabic"/>
          <w:sz w:val="24"/>
          <w:szCs w:val="24"/>
          <w:rtl/>
        </w:rPr>
        <w:t>فكونها م</w:t>
      </w:r>
      <w:r w:rsidR="00B67DD1" w:rsidRPr="009C3B82">
        <w:rPr>
          <w:rFonts w:ascii="Simplified Arabic" w:hAnsi="Simplified Arabic" w:cs="Simplified Arabic"/>
          <w:sz w:val="24"/>
          <w:szCs w:val="24"/>
          <w:rtl/>
        </w:rPr>
        <w:t>ُ</w:t>
      </w:r>
      <w:r w:rsidRPr="009C3B82">
        <w:rPr>
          <w:rFonts w:ascii="Simplified Arabic" w:hAnsi="Simplified Arabic" w:cs="Simplified Arabic"/>
          <w:sz w:val="24"/>
          <w:szCs w:val="24"/>
          <w:rtl/>
        </w:rPr>
        <w:t>س</w:t>
      </w:r>
      <w:r w:rsidR="00B67DD1" w:rsidRPr="009C3B82">
        <w:rPr>
          <w:rFonts w:ascii="Simplified Arabic" w:hAnsi="Simplified Arabic" w:cs="Simplified Arabic"/>
          <w:sz w:val="24"/>
          <w:szCs w:val="24"/>
          <w:rtl/>
        </w:rPr>
        <w:t>َ</w:t>
      </w:r>
      <w:r w:rsidRPr="009C3B82">
        <w:rPr>
          <w:rFonts w:ascii="Simplified Arabic" w:hAnsi="Simplified Arabic" w:cs="Simplified Arabic"/>
          <w:sz w:val="24"/>
          <w:szCs w:val="24"/>
          <w:rtl/>
        </w:rPr>
        <w:t>كنة في بيت اهلها، تقل من خلالها نفوذ زوجها عليها وهذا اخلال بالنظم الاجتماعية الاسلامية السائدة، فرسخ لها في الاعراف القمرية  حقوق تصرفية تتعدى حقوق الرجال،</w:t>
      </w:r>
    </w:p>
    <w:p w:rsidR="0073474F" w:rsidRPr="009C3B82" w:rsidRDefault="0073474F"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Pr>
      </w:pPr>
      <w:r w:rsidRPr="009C3B82">
        <w:rPr>
          <w:rFonts w:ascii="Simplified Arabic" w:hAnsi="Simplified Arabic" w:cs="Simplified Arabic"/>
          <w:sz w:val="24"/>
          <w:szCs w:val="24"/>
          <w:rtl/>
        </w:rPr>
        <w:t xml:space="preserve">كونها الوريثة والمالكة والممكنة من الارث العائلي، جعلت منها سيد العائلة والمتحكمة على اخواتها الرجال الذين هم في الغالب تحت سقفها وان كان السقف لهم </w:t>
      </w:r>
      <w:r w:rsidR="009E653E" w:rsidRPr="009C3B82">
        <w:rPr>
          <w:rFonts w:ascii="Simplified Arabic" w:hAnsi="Simplified Arabic" w:cs="Simplified Arabic"/>
          <w:sz w:val="24"/>
          <w:szCs w:val="24"/>
          <w:rtl/>
        </w:rPr>
        <w:t>جميعاً</w:t>
      </w:r>
    </w:p>
    <w:p w:rsidR="009E653E" w:rsidRPr="009C3B82" w:rsidRDefault="002167CF"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Pr>
      </w:pPr>
      <w:r w:rsidRPr="009C3B82">
        <w:rPr>
          <w:rFonts w:ascii="Simplified Arabic" w:hAnsi="Simplified Arabic" w:cs="Simplified Arabic"/>
          <w:sz w:val="24"/>
          <w:szCs w:val="24"/>
          <w:rtl/>
        </w:rPr>
        <w:t xml:space="preserve">توريثها حسب الاعراف القمرية </w:t>
      </w:r>
      <w:r w:rsidR="0048469A" w:rsidRPr="009C3B82">
        <w:rPr>
          <w:rFonts w:ascii="Simplified Arabic" w:hAnsi="Simplified Arabic" w:cs="Simplified Arabic"/>
          <w:sz w:val="24"/>
          <w:szCs w:val="24"/>
          <w:rtl/>
        </w:rPr>
        <w:t>جعلت من ضمن نفوذها امكانية التسلط والبيع دون الرجوع الى اهلها او رجال بيتها</w:t>
      </w:r>
      <w:r w:rsidR="004F18BB" w:rsidRPr="009C3B82">
        <w:rPr>
          <w:rFonts w:ascii="Simplified Arabic" w:hAnsi="Simplified Arabic" w:cs="Simplified Arabic"/>
          <w:sz w:val="24"/>
          <w:szCs w:val="24"/>
          <w:rtl/>
        </w:rPr>
        <w:t>، وذلك اخلال تام بالنظم الاجتماعية</w:t>
      </w:r>
      <w:r w:rsidR="00097414" w:rsidRPr="009C3B82">
        <w:rPr>
          <w:rFonts w:ascii="Simplified Arabic" w:hAnsi="Simplified Arabic" w:cs="Simplified Arabic"/>
          <w:sz w:val="24"/>
          <w:szCs w:val="24"/>
          <w:rtl/>
        </w:rPr>
        <w:t>.</w:t>
      </w:r>
    </w:p>
    <w:p w:rsidR="00CA7A28" w:rsidRPr="009C3B82" w:rsidRDefault="00CA7A28"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Pr>
      </w:pPr>
    </w:p>
    <w:p w:rsidR="00097414" w:rsidRDefault="00097414"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r w:rsidRPr="009C3B82">
        <w:rPr>
          <w:rFonts w:ascii="Simplified Arabic" w:hAnsi="Simplified Arabic" w:cs="Simplified Arabic"/>
          <w:sz w:val="24"/>
          <w:szCs w:val="24"/>
          <w:rtl/>
        </w:rPr>
        <w:t>ولنكتفي بهذا القدر من السرد الا ان حقيقة عرف العادات القمرية في حقوق الله للمواريث جعلت من المجتمع القمري مجتمع يتوكل حق توكله على النساء من وجوب احترامها لكي تنضم اليك كرجل في عادات الزواج الخاصة بك</w:t>
      </w:r>
      <w:r w:rsidR="00CA7A28" w:rsidRPr="009C3B82">
        <w:rPr>
          <w:rFonts w:ascii="Simplified Arabic" w:hAnsi="Simplified Arabic" w:cs="Simplified Arabic"/>
          <w:sz w:val="24"/>
          <w:szCs w:val="24"/>
          <w:rtl/>
        </w:rPr>
        <w:t>، كذلك انتظار الذهب الخالص منها سنداً</w:t>
      </w:r>
      <w:r w:rsidR="00A878F8" w:rsidRPr="009C3B82">
        <w:rPr>
          <w:rFonts w:ascii="Simplified Arabic" w:hAnsi="Simplified Arabic" w:cs="Simplified Arabic"/>
          <w:sz w:val="24"/>
          <w:szCs w:val="24"/>
          <w:rtl/>
        </w:rPr>
        <w:t>،</w:t>
      </w:r>
    </w:p>
    <w:p w:rsidR="00B76077" w:rsidRPr="009C3B82" w:rsidRDefault="00B76077" w:rsidP="00B76077">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p>
    <w:p w:rsidR="002742F2" w:rsidRPr="00176C9C" w:rsidRDefault="00B76077" w:rsidP="009C3B82">
      <w:pPr>
        <w:pStyle w:val="ListParagraph"/>
        <w:tabs>
          <w:tab w:val="left" w:pos="0"/>
          <w:tab w:val="left" w:pos="180"/>
        </w:tabs>
        <w:bidi/>
        <w:spacing w:after="0" w:line="240" w:lineRule="auto"/>
        <w:ind w:left="0" w:right="360"/>
        <w:jc w:val="mediumKashida"/>
        <w:rPr>
          <w:rFonts w:ascii="Simplified Arabic" w:hAnsi="Simplified Arabic" w:cs="Simplified Arabic"/>
          <w:b/>
          <w:bCs/>
          <w:sz w:val="28"/>
          <w:szCs w:val="28"/>
          <w:rtl/>
        </w:rPr>
      </w:pPr>
      <w:r w:rsidRPr="00176C9C">
        <w:rPr>
          <w:rFonts w:ascii="Simplified Arabic" w:hAnsi="Simplified Arabic" w:cs="Simplified Arabic" w:hint="cs"/>
          <w:b/>
          <w:bCs/>
          <w:sz w:val="28"/>
          <w:szCs w:val="28"/>
          <w:rtl/>
        </w:rPr>
        <w:t xml:space="preserve"> الخلاصة </w:t>
      </w:r>
    </w:p>
    <w:p w:rsidR="002742F2" w:rsidRPr="009C3B82" w:rsidRDefault="002742F2"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p>
    <w:p w:rsidR="00B76077" w:rsidRPr="00B76077" w:rsidRDefault="00B76077" w:rsidP="00B76077">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Pr>
      </w:pPr>
      <w:r w:rsidRPr="00B76077">
        <w:rPr>
          <w:rFonts w:ascii="Simplified Arabic" w:hAnsi="Simplified Arabic" w:cs="Simplified Arabic"/>
          <w:sz w:val="24"/>
          <w:szCs w:val="24"/>
          <w:rtl/>
        </w:rPr>
        <w:t xml:space="preserve">رغم أن هذا النظام يمنح المرأة استقراراً مطلقاً يجعلها كـ "ملكة سبأ" في بيتها، ويفرض عليها بالمقابل تشكيل شبكة أمان اجتماعي لإيواء أخيها في أزماته وعزوبيته ودعمه ماليّاً في زواجه، إلا أنه يفرز انحرافات واختلالات حادة؛ أولها مجانبة الشريعة الإسلامية والتعدي الصريح على "حدود الله" المقدرة في آيات </w:t>
      </w:r>
      <w:r w:rsidRPr="00B76077">
        <w:rPr>
          <w:rFonts w:ascii="Simplified Arabic" w:hAnsi="Simplified Arabic" w:cs="Simplified Arabic"/>
          <w:sz w:val="24"/>
          <w:szCs w:val="24"/>
          <w:rtl/>
        </w:rPr>
        <w:lastRenderedPageBreak/>
        <w:t>المواريث، وثانيها نشوء سلطة تسلطية للمرأة تتيح لها بيع العقارات والتصرف فيها دون مشورة رجال العائلة، مما يؤدي إلى وقوع بيوع باطلة شرعاً لأملاكٍ هي في الأصل حقٌّ مشترك للورثة، وهو ما يفرض حاجة ملحة لتدخل تشريعي يضبط هذا العرف ويخضعه للأحكام الفقهية المعتمدة لحماية النظام الأسري والاقتصادي</w:t>
      </w:r>
      <w:r w:rsidRPr="00B76077">
        <w:rPr>
          <w:rFonts w:ascii="Simplified Arabic" w:hAnsi="Simplified Arabic" w:cs="Simplified Arabic"/>
          <w:sz w:val="24"/>
          <w:szCs w:val="24"/>
        </w:rPr>
        <w:t>.</w:t>
      </w:r>
    </w:p>
    <w:p w:rsidR="00B76077" w:rsidRDefault="00B76077" w:rsidP="009C3B82">
      <w:pPr>
        <w:pStyle w:val="ListParagraph"/>
        <w:tabs>
          <w:tab w:val="left" w:pos="0"/>
          <w:tab w:val="left" w:pos="180"/>
        </w:tabs>
        <w:bidi/>
        <w:spacing w:after="0" w:line="240" w:lineRule="auto"/>
        <w:ind w:left="0" w:right="360"/>
        <w:jc w:val="mediumKashida"/>
        <w:rPr>
          <w:rFonts w:ascii="Simplified Arabic" w:hAnsi="Simplified Arabic" w:cs="Simplified Arabic"/>
          <w:sz w:val="24"/>
          <w:szCs w:val="24"/>
          <w:rtl/>
        </w:rPr>
      </w:pPr>
      <w:r>
        <w:rPr>
          <w:rFonts w:ascii="Simplified Arabic" w:hAnsi="Simplified Arabic" w:cs="Simplified Arabic"/>
          <w:sz w:val="24"/>
          <w:szCs w:val="24"/>
          <w:rtl/>
        </w:rPr>
        <w:br w:type="page"/>
      </w:r>
    </w:p>
    <w:p w:rsidR="002742F2" w:rsidRPr="0041055C" w:rsidRDefault="002801BD" w:rsidP="004B44BA">
      <w:pPr>
        <w:tabs>
          <w:tab w:val="left" w:pos="0"/>
          <w:tab w:val="left" w:pos="180"/>
        </w:tabs>
        <w:bidi/>
        <w:spacing w:after="0" w:line="240" w:lineRule="auto"/>
        <w:ind w:right="360"/>
        <w:jc w:val="center"/>
        <w:rPr>
          <w:rFonts w:ascii="Simplified Arabic" w:hAnsi="Simplified Arabic" w:cs="Simplified Arabic"/>
          <w:b/>
          <w:bCs/>
          <w:sz w:val="28"/>
          <w:szCs w:val="28"/>
          <w:u w:val="single"/>
          <w:rtl/>
        </w:rPr>
      </w:pPr>
      <w:r w:rsidRPr="0041055C">
        <w:rPr>
          <w:rFonts w:ascii="Simplified Arabic" w:hAnsi="Simplified Arabic" w:cs="Simplified Arabic" w:hint="cs"/>
          <w:b/>
          <w:bCs/>
          <w:sz w:val="28"/>
          <w:szCs w:val="28"/>
          <w:u w:val="single"/>
          <w:rtl/>
        </w:rPr>
        <w:lastRenderedPageBreak/>
        <w:t>المبحث الثالث</w:t>
      </w:r>
    </w:p>
    <w:p w:rsidR="002742F2" w:rsidRPr="0041055C" w:rsidRDefault="002742F2" w:rsidP="004A21CF">
      <w:pPr>
        <w:pStyle w:val="ListParagraph"/>
        <w:tabs>
          <w:tab w:val="left" w:pos="0"/>
          <w:tab w:val="left" w:pos="180"/>
        </w:tabs>
        <w:bidi/>
        <w:spacing w:after="0" w:line="240" w:lineRule="auto"/>
        <w:ind w:left="90" w:right="360"/>
        <w:jc w:val="center"/>
        <w:rPr>
          <w:rFonts w:ascii="Simplified Arabic" w:hAnsi="Simplified Arabic" w:cs="Simplified Arabic"/>
          <w:b/>
          <w:bCs/>
          <w:sz w:val="28"/>
          <w:szCs w:val="28"/>
          <w:u w:val="single"/>
          <w:rtl/>
        </w:rPr>
      </w:pPr>
      <w:r w:rsidRPr="0041055C">
        <w:rPr>
          <w:rFonts w:ascii="Simplified Arabic" w:hAnsi="Simplified Arabic" w:cs="Simplified Arabic"/>
          <w:b/>
          <w:bCs/>
          <w:sz w:val="28"/>
          <w:szCs w:val="28"/>
          <w:u w:val="single"/>
          <w:rtl/>
        </w:rPr>
        <w:t>العادا</w:t>
      </w:r>
      <w:r w:rsidR="0041055C" w:rsidRPr="0041055C">
        <w:rPr>
          <w:rFonts w:ascii="Simplified Arabic" w:hAnsi="Simplified Arabic" w:cs="Simplified Arabic"/>
          <w:b/>
          <w:bCs/>
          <w:sz w:val="28"/>
          <w:szCs w:val="28"/>
          <w:u w:val="single"/>
          <w:rtl/>
        </w:rPr>
        <w:t>ت المترتبة على الاجنة والمواليد</w:t>
      </w:r>
    </w:p>
    <w:p w:rsidR="002742F2" w:rsidRPr="000058A5" w:rsidRDefault="002742F2" w:rsidP="004A21CF">
      <w:pPr>
        <w:pStyle w:val="ListParagraph"/>
        <w:tabs>
          <w:tab w:val="left" w:pos="0"/>
          <w:tab w:val="left" w:pos="180"/>
        </w:tabs>
        <w:bidi/>
        <w:spacing w:after="0" w:line="240" w:lineRule="auto"/>
        <w:ind w:left="90" w:right="360"/>
        <w:jc w:val="center"/>
        <w:rPr>
          <w:rFonts w:ascii="Simplified Arabic" w:hAnsi="Simplified Arabic" w:cs="Simplified Arabic"/>
          <w:sz w:val="24"/>
          <w:szCs w:val="24"/>
        </w:rPr>
      </w:pPr>
    </w:p>
    <w:p w:rsidR="002742F2" w:rsidRDefault="002742F2" w:rsidP="004A21CF">
      <w:pPr>
        <w:pStyle w:val="ListParagraph"/>
        <w:tabs>
          <w:tab w:val="left" w:pos="0"/>
          <w:tab w:val="left" w:pos="180"/>
        </w:tabs>
        <w:bidi/>
        <w:spacing w:after="0" w:line="240" w:lineRule="auto"/>
        <w:ind w:left="90" w:right="360"/>
        <w:jc w:val="both"/>
        <w:rPr>
          <w:rFonts w:ascii="Simplified Arabic" w:hAnsi="Simplified Arabic" w:cs="Simplified Arabic"/>
          <w:sz w:val="24"/>
          <w:szCs w:val="24"/>
          <w:rtl/>
        </w:rPr>
      </w:pPr>
      <w:r w:rsidRPr="000058A5">
        <w:rPr>
          <w:rFonts w:ascii="Simplified Arabic" w:hAnsi="Simplified Arabic" w:cs="Simplified Arabic"/>
          <w:b/>
          <w:bCs/>
          <w:sz w:val="24"/>
          <w:szCs w:val="24"/>
          <w:rtl/>
        </w:rPr>
        <w:tab/>
      </w:r>
      <w:r w:rsidRPr="002D12F0">
        <w:rPr>
          <w:rFonts w:ascii="Simplified Arabic" w:hAnsi="Simplified Arabic" w:cs="Simplified Arabic"/>
          <w:sz w:val="24"/>
          <w:szCs w:val="24"/>
          <w:rtl/>
        </w:rPr>
        <w:tab/>
        <w:t xml:space="preserve">للمواليد عادات </w:t>
      </w:r>
      <w:r w:rsidRPr="000058A5">
        <w:rPr>
          <w:rFonts w:ascii="Simplified Arabic" w:hAnsi="Simplified Arabic" w:cs="Simplified Arabic"/>
          <w:sz w:val="24"/>
          <w:szCs w:val="24"/>
          <w:rtl/>
        </w:rPr>
        <w:t>تقام لهم في المجتمع القمري كغيرها من العادات الموروثة والتي لا ينبغي الانحراف عن مسارها اذ ان العادات تتبع المولود من العدم، اذ من حين زواج والديه تقام لهم طقوس العادات، ومن ثم حين مكوثه في بطن أمه الى الشهر الخامس فتقام له جلسة التبرك والتحصن من العين بقراءة البرزنجي كما سلفنا الذكر ويقوم بها أهل والدها أي أهل الزوج، اذ تقام على أثرها صرف مبالغ عينية لكل الحضور بدون ذكر عدد معين لذلك، ومن ثم يوم عند بلوغه الشهر السابع تعاد كما هي بزيادة العدد في الغالب ويتم صرف المظرفات المالية أيضاً على جميع الحضور وتقام على أثرهم جلسة مأتم يتم الذبح لها في الغالب كنوع من النحر والتقرب الى الله،</w:t>
      </w:r>
    </w:p>
    <w:p w:rsidR="003632F0" w:rsidRPr="000058A5" w:rsidRDefault="003632F0" w:rsidP="003632F0">
      <w:pPr>
        <w:pStyle w:val="ListParagraph"/>
        <w:tabs>
          <w:tab w:val="left" w:pos="0"/>
          <w:tab w:val="left" w:pos="180"/>
        </w:tabs>
        <w:bidi/>
        <w:spacing w:after="0" w:line="240" w:lineRule="auto"/>
        <w:ind w:left="90" w:right="360"/>
        <w:jc w:val="both"/>
        <w:rPr>
          <w:rFonts w:ascii="Simplified Arabic" w:hAnsi="Simplified Arabic" w:cs="Simplified Arabic"/>
          <w:sz w:val="24"/>
          <w:szCs w:val="24"/>
          <w:rtl/>
        </w:rPr>
      </w:pPr>
    </w:p>
    <w:p w:rsidR="002742F2" w:rsidRDefault="002742F2" w:rsidP="00DF4824">
      <w:pPr>
        <w:pStyle w:val="ListParagraph"/>
        <w:tabs>
          <w:tab w:val="left" w:pos="0"/>
          <w:tab w:val="left" w:pos="180"/>
        </w:tabs>
        <w:bidi/>
        <w:spacing w:after="0" w:line="240" w:lineRule="auto"/>
        <w:ind w:left="90" w:right="360"/>
        <w:jc w:val="lowKashida"/>
        <w:rPr>
          <w:rFonts w:ascii="Simplified Arabic" w:hAnsi="Simplified Arabic" w:cs="Simplified Arabic"/>
          <w:sz w:val="24"/>
          <w:szCs w:val="24"/>
          <w:rtl/>
        </w:rPr>
      </w:pPr>
      <w:r w:rsidRPr="000058A5">
        <w:rPr>
          <w:rFonts w:ascii="Simplified Arabic" w:hAnsi="Simplified Arabic" w:cs="Simplified Arabic"/>
          <w:sz w:val="24"/>
          <w:szCs w:val="24"/>
          <w:rtl/>
        </w:rPr>
        <w:tab/>
      </w:r>
      <w:r w:rsidRPr="002D12F0">
        <w:rPr>
          <w:rFonts w:ascii="Simplified Arabic" w:hAnsi="Simplified Arabic" w:cs="Simplified Arabic"/>
          <w:sz w:val="24"/>
          <w:szCs w:val="24"/>
          <w:rtl/>
        </w:rPr>
        <w:t>وعند الولادة</w:t>
      </w:r>
      <w:r w:rsidRPr="000058A5">
        <w:rPr>
          <w:rFonts w:ascii="Simplified Arabic" w:hAnsi="Simplified Arabic" w:cs="Simplified Arabic"/>
          <w:sz w:val="24"/>
          <w:szCs w:val="24"/>
          <w:rtl/>
        </w:rPr>
        <w:t xml:space="preserve"> تقام له ما تسمى جاليهو </w:t>
      </w:r>
      <w:r w:rsidR="00AD5696">
        <w:rPr>
          <w:rFonts w:ascii="Simplified Arabic" w:hAnsi="Simplified Arabic" w:cs="Simplified Arabic" w:hint="cs"/>
          <w:sz w:val="24"/>
          <w:szCs w:val="24"/>
          <w:rtl/>
        </w:rPr>
        <w:t>وهي حمولة</w:t>
      </w:r>
      <w:r w:rsidR="00CB77C9">
        <w:rPr>
          <w:rFonts w:ascii="Simplified Arabic" w:hAnsi="Simplified Arabic" w:cs="Simplified Arabic" w:hint="cs"/>
          <w:sz w:val="24"/>
          <w:szCs w:val="24"/>
          <w:rtl/>
        </w:rPr>
        <w:t xml:space="preserve"> عبارة عن هدايا </w:t>
      </w:r>
      <w:r w:rsidR="00D73EB7">
        <w:rPr>
          <w:rFonts w:ascii="Simplified Arabic" w:hAnsi="Simplified Arabic" w:cs="Simplified Arabic" w:hint="cs"/>
          <w:sz w:val="24"/>
          <w:szCs w:val="24"/>
          <w:rtl/>
        </w:rPr>
        <w:t xml:space="preserve">تكون في مجملها أشياء عينية كالمؤكولات والمعونة الخاصة بالرعاية الاولية للمولود كما انها تنوعت وترقت الى العادات المعمول بها في زواج العادات من حيث </w:t>
      </w:r>
      <w:r w:rsidR="00AD5F05">
        <w:rPr>
          <w:rFonts w:ascii="Simplified Arabic" w:hAnsi="Simplified Arabic" w:cs="Simplified Arabic" w:hint="cs"/>
          <w:sz w:val="24"/>
          <w:szCs w:val="24"/>
          <w:rtl/>
        </w:rPr>
        <w:t>ذبح بقرة من أجل الترقى لمستوى معين من</w:t>
      </w:r>
      <w:r w:rsidR="001D204C">
        <w:rPr>
          <w:rFonts w:ascii="Simplified Arabic" w:hAnsi="Simplified Arabic" w:cs="Simplified Arabic" w:hint="cs"/>
          <w:sz w:val="24"/>
          <w:szCs w:val="24"/>
          <w:rtl/>
        </w:rPr>
        <w:t xml:space="preserve"> مستويات العادات الاجتماعية</w:t>
      </w:r>
      <w:r w:rsidRPr="000058A5">
        <w:rPr>
          <w:rFonts w:ascii="Simplified Arabic" w:hAnsi="Simplified Arabic" w:cs="Simplified Arabic"/>
          <w:sz w:val="24"/>
          <w:szCs w:val="24"/>
          <w:rtl/>
        </w:rPr>
        <w:t>، والتي من أسبابها يتم تأخير الزواج أو إتيان العروس لكيلا تحمل العروس قبل اظهار الزواج</w:t>
      </w:r>
      <w:r w:rsidR="00E42E26">
        <w:rPr>
          <w:rFonts w:ascii="Simplified Arabic" w:hAnsi="Simplified Arabic" w:cs="Simplified Arabic" w:hint="cs"/>
          <w:sz w:val="24"/>
          <w:szCs w:val="24"/>
          <w:rtl/>
        </w:rPr>
        <w:t xml:space="preserve"> والاعلان عنه</w:t>
      </w:r>
      <w:r w:rsidRPr="000058A5">
        <w:rPr>
          <w:rFonts w:ascii="Simplified Arabic" w:hAnsi="Simplified Arabic" w:cs="Simplified Arabic"/>
          <w:sz w:val="24"/>
          <w:szCs w:val="24"/>
          <w:rtl/>
        </w:rPr>
        <w:t xml:space="preserve"> رغم </w:t>
      </w:r>
      <w:r w:rsidR="00DF4824">
        <w:rPr>
          <w:rFonts w:ascii="Simplified Arabic" w:hAnsi="Simplified Arabic" w:cs="Simplified Arabic" w:hint="cs"/>
          <w:sz w:val="24"/>
          <w:szCs w:val="24"/>
          <w:rtl/>
        </w:rPr>
        <w:t>اتمام</w:t>
      </w:r>
      <w:r w:rsidRPr="000058A5">
        <w:rPr>
          <w:rFonts w:ascii="Simplified Arabic" w:hAnsi="Simplified Arabic" w:cs="Simplified Arabic"/>
          <w:sz w:val="24"/>
          <w:szCs w:val="24"/>
          <w:rtl/>
        </w:rPr>
        <w:t xml:space="preserve"> العقد بالشروط الشرعية المعتبرة والجمع بينهم شرعاً،</w:t>
      </w:r>
    </w:p>
    <w:p w:rsidR="00DF4824" w:rsidRPr="00D75AD8" w:rsidRDefault="00DF4824" w:rsidP="00DF4824">
      <w:pPr>
        <w:pStyle w:val="ListParagraph"/>
        <w:tabs>
          <w:tab w:val="left" w:pos="0"/>
          <w:tab w:val="left" w:pos="180"/>
        </w:tabs>
        <w:bidi/>
        <w:spacing w:after="0" w:line="240" w:lineRule="auto"/>
        <w:ind w:left="90" w:right="360"/>
        <w:jc w:val="lowKashida"/>
        <w:rPr>
          <w:rFonts w:ascii="Simplified Arabic" w:hAnsi="Simplified Arabic" w:cs="Simplified Arabic"/>
          <w:sz w:val="24"/>
          <w:szCs w:val="24"/>
          <w:lang w:val="en-US"/>
        </w:rPr>
      </w:pPr>
    </w:p>
    <w:p w:rsidR="002742F2" w:rsidRPr="000058A5" w:rsidRDefault="002742F2" w:rsidP="004A21CF">
      <w:pPr>
        <w:pStyle w:val="ListParagraph"/>
        <w:tabs>
          <w:tab w:val="left" w:pos="0"/>
          <w:tab w:val="left" w:pos="180"/>
        </w:tabs>
        <w:bidi/>
        <w:spacing w:after="0" w:line="240" w:lineRule="auto"/>
        <w:ind w:left="90" w:right="360"/>
        <w:jc w:val="lowKashida"/>
        <w:rPr>
          <w:rFonts w:ascii="Simplified Arabic" w:hAnsi="Simplified Arabic" w:cs="Simplified Arabic"/>
          <w:sz w:val="24"/>
          <w:szCs w:val="24"/>
          <w:rtl/>
        </w:rPr>
      </w:pPr>
      <w:r w:rsidRPr="000058A5">
        <w:rPr>
          <w:rFonts w:ascii="Simplified Arabic" w:hAnsi="Simplified Arabic" w:cs="Simplified Arabic"/>
          <w:sz w:val="24"/>
          <w:szCs w:val="24"/>
          <w:rtl/>
        </w:rPr>
        <w:tab/>
      </w:r>
      <w:r w:rsidRPr="002D12F0">
        <w:rPr>
          <w:rFonts w:ascii="Simplified Arabic" w:hAnsi="Simplified Arabic" w:cs="Simplified Arabic"/>
          <w:sz w:val="24"/>
          <w:szCs w:val="24"/>
          <w:rtl/>
        </w:rPr>
        <w:t>وكذلك عقيقة المولود الا أنها تكون أوسع وأشبع للبطون، اذ في الغالب يذبح للمولد أياً كان النوع بقرة مستوفية للشروط الشرعية وتسير البقرة عياناً من أهله لأهلها وعلى مرآة الجميع للاعتبار والاعلام بأنه أنجز عقيقة مولوده اذ أنها أولاً وأخيراً رئاء الناس، فغالباً تكون عقيقة عادات لا عقيقة أصول، اذ مفادها الترائي في المجتمع والعلو بصددها درجة من درجات الاعيان،</w:t>
      </w:r>
      <w:r w:rsidRPr="000058A5">
        <w:rPr>
          <w:rFonts w:ascii="Simplified Arabic" w:hAnsi="Simplified Arabic" w:cs="Simplified Arabic"/>
          <w:sz w:val="24"/>
          <w:szCs w:val="24"/>
          <w:rtl/>
        </w:rPr>
        <w:t xml:space="preserve"> وانما الاعمال بالنيات وانما لكل المرء ما نوى، لذا النية المصاحبة بالرياء فيها ما فيها </w:t>
      </w:r>
      <w:r w:rsidR="00F64F83">
        <w:rPr>
          <w:rFonts w:ascii="Simplified Arabic" w:hAnsi="Simplified Arabic" w:cs="Simplified Arabic" w:hint="cs"/>
          <w:sz w:val="24"/>
          <w:szCs w:val="24"/>
          <w:rtl/>
        </w:rPr>
        <w:t xml:space="preserve">ولها </w:t>
      </w:r>
      <w:r w:rsidRPr="000058A5">
        <w:rPr>
          <w:rFonts w:ascii="Simplified Arabic" w:hAnsi="Simplified Arabic" w:cs="Simplified Arabic"/>
          <w:sz w:val="24"/>
          <w:szCs w:val="24"/>
          <w:rtl/>
        </w:rPr>
        <w:t>ما</w:t>
      </w:r>
      <w:r w:rsidR="00F64F83">
        <w:rPr>
          <w:rFonts w:ascii="Simplified Arabic" w:hAnsi="Simplified Arabic" w:cs="Simplified Arabic" w:hint="cs"/>
          <w:sz w:val="24"/>
          <w:szCs w:val="24"/>
          <w:rtl/>
        </w:rPr>
        <w:t xml:space="preserve"> </w:t>
      </w:r>
      <w:r w:rsidRPr="000058A5">
        <w:rPr>
          <w:rFonts w:ascii="Simplified Arabic" w:hAnsi="Simplified Arabic" w:cs="Simplified Arabic"/>
          <w:sz w:val="24"/>
          <w:szCs w:val="24"/>
          <w:rtl/>
        </w:rPr>
        <w:t>لها من نتائج الرياء عند الله</w:t>
      </w:r>
      <w:r w:rsidRPr="002D12F0">
        <w:rPr>
          <w:rFonts w:ascii="Simplified Arabic" w:hAnsi="Simplified Arabic" w:cs="Simplified Arabic"/>
          <w:sz w:val="24"/>
          <w:szCs w:val="24"/>
        </w:rPr>
        <w:t xml:space="preserve"> </w:t>
      </w:r>
      <w:r w:rsidRPr="002D12F0">
        <w:rPr>
          <w:rFonts w:ascii="Simplified Arabic" w:hAnsi="Simplified Arabic" w:cs="Simplified Arabic"/>
          <w:sz w:val="24"/>
          <w:szCs w:val="24"/>
          <w:rtl/>
        </w:rPr>
        <w:t>وهي نظرة المجتمع فقط لا غير.</w:t>
      </w:r>
      <w:r w:rsidRPr="000058A5">
        <w:rPr>
          <w:rFonts w:ascii="Simplified Arabic" w:hAnsi="Simplified Arabic" w:cs="Simplified Arabic"/>
          <w:sz w:val="24"/>
          <w:szCs w:val="24"/>
          <w:rtl/>
        </w:rPr>
        <w:t xml:space="preserve"> </w:t>
      </w:r>
    </w:p>
    <w:p w:rsidR="002742F2" w:rsidRPr="00F64F83" w:rsidRDefault="002742F2" w:rsidP="00F64F83">
      <w:pPr>
        <w:tabs>
          <w:tab w:val="left" w:pos="0"/>
          <w:tab w:val="left" w:pos="180"/>
        </w:tabs>
        <w:bidi/>
        <w:spacing w:after="0" w:line="240" w:lineRule="auto"/>
        <w:ind w:right="360"/>
        <w:jc w:val="both"/>
        <w:rPr>
          <w:rFonts w:ascii="Simplified Arabic" w:hAnsi="Simplified Arabic" w:cs="Simplified Arabic"/>
          <w:sz w:val="24"/>
          <w:szCs w:val="24"/>
          <w:rtl/>
        </w:rPr>
      </w:pPr>
    </w:p>
    <w:p w:rsidR="004B44BA" w:rsidRDefault="004B44BA" w:rsidP="004A21CF">
      <w:pPr>
        <w:pStyle w:val="ListParagraph"/>
        <w:tabs>
          <w:tab w:val="left" w:pos="0"/>
          <w:tab w:val="left" w:pos="180"/>
        </w:tabs>
        <w:bidi/>
        <w:spacing w:after="0" w:line="240" w:lineRule="auto"/>
        <w:ind w:left="90" w:right="360"/>
        <w:jc w:val="center"/>
        <w:rPr>
          <w:rFonts w:ascii="Simplified Arabic" w:hAnsi="Simplified Arabic" w:cs="Simplified Arabic"/>
          <w:b/>
          <w:bCs/>
          <w:sz w:val="24"/>
          <w:szCs w:val="24"/>
          <w:u w:val="single"/>
          <w:rtl/>
        </w:rPr>
      </w:pPr>
      <w:r>
        <w:rPr>
          <w:rFonts w:ascii="Simplified Arabic" w:hAnsi="Simplified Arabic" w:cs="Simplified Arabic"/>
          <w:b/>
          <w:bCs/>
          <w:sz w:val="24"/>
          <w:szCs w:val="24"/>
          <w:u w:val="single"/>
          <w:rtl/>
        </w:rPr>
        <w:br w:type="page"/>
      </w:r>
    </w:p>
    <w:p w:rsidR="002742F2" w:rsidRPr="000058A5" w:rsidRDefault="002742F2" w:rsidP="004A21CF">
      <w:pPr>
        <w:pStyle w:val="ListParagraph"/>
        <w:tabs>
          <w:tab w:val="left" w:pos="0"/>
          <w:tab w:val="left" w:pos="180"/>
        </w:tabs>
        <w:bidi/>
        <w:spacing w:after="0" w:line="240" w:lineRule="auto"/>
        <w:ind w:left="90" w:right="360"/>
        <w:jc w:val="center"/>
        <w:rPr>
          <w:rFonts w:ascii="Simplified Arabic" w:hAnsi="Simplified Arabic" w:cs="Simplified Arabic"/>
          <w:b/>
          <w:bCs/>
          <w:sz w:val="24"/>
          <w:szCs w:val="24"/>
          <w:u w:val="single"/>
          <w:rtl/>
        </w:rPr>
      </w:pPr>
    </w:p>
    <w:p w:rsidR="002742F2" w:rsidRPr="00F77EF2" w:rsidRDefault="00FD12EB" w:rsidP="004A21CF">
      <w:pPr>
        <w:pStyle w:val="ListParagraph"/>
        <w:tabs>
          <w:tab w:val="left" w:pos="0"/>
          <w:tab w:val="left" w:pos="180"/>
          <w:tab w:val="right" w:pos="10080"/>
        </w:tabs>
        <w:bidi/>
        <w:spacing w:after="0" w:line="240" w:lineRule="auto"/>
        <w:ind w:left="90"/>
        <w:jc w:val="center"/>
        <w:rPr>
          <w:rFonts w:ascii="Simplified Arabic" w:hAnsi="Simplified Arabic" w:cs="Simplified Arabic"/>
          <w:b/>
          <w:bCs/>
          <w:sz w:val="28"/>
          <w:szCs w:val="28"/>
          <w:rtl/>
        </w:rPr>
      </w:pPr>
      <w:r w:rsidRPr="00F77EF2">
        <w:rPr>
          <w:rFonts w:ascii="Simplified Arabic" w:hAnsi="Simplified Arabic" w:cs="Simplified Arabic" w:hint="cs"/>
          <w:b/>
          <w:bCs/>
          <w:sz w:val="28"/>
          <w:szCs w:val="28"/>
          <w:rtl/>
        </w:rPr>
        <w:t>المبحث الرابع</w:t>
      </w:r>
    </w:p>
    <w:p w:rsidR="002742F2" w:rsidRPr="00F77EF2" w:rsidRDefault="002742F2" w:rsidP="004A21CF">
      <w:pPr>
        <w:pStyle w:val="ListParagraph"/>
        <w:tabs>
          <w:tab w:val="left" w:pos="0"/>
          <w:tab w:val="left" w:pos="180"/>
        </w:tabs>
        <w:bidi/>
        <w:spacing w:after="0" w:line="240" w:lineRule="auto"/>
        <w:ind w:left="90" w:right="360"/>
        <w:jc w:val="center"/>
        <w:rPr>
          <w:rFonts w:ascii="Simplified Arabic" w:hAnsi="Simplified Arabic" w:cs="Simplified Arabic"/>
          <w:b/>
          <w:bCs/>
          <w:sz w:val="28"/>
          <w:szCs w:val="28"/>
          <w:rtl/>
        </w:rPr>
      </w:pPr>
      <w:r w:rsidRPr="00F77EF2">
        <w:rPr>
          <w:rFonts w:ascii="Simplified Arabic" w:hAnsi="Simplified Arabic" w:cs="Simplified Arabic"/>
          <w:b/>
          <w:bCs/>
          <w:sz w:val="28"/>
          <w:szCs w:val="28"/>
          <w:rtl/>
        </w:rPr>
        <w:t xml:space="preserve">العادات الاجتماعية </w:t>
      </w:r>
      <w:r w:rsidR="0041055C" w:rsidRPr="00F77EF2">
        <w:rPr>
          <w:rFonts w:ascii="Simplified Arabic" w:hAnsi="Simplified Arabic" w:cs="Simplified Arabic"/>
          <w:b/>
          <w:bCs/>
          <w:sz w:val="28"/>
          <w:szCs w:val="28"/>
          <w:rtl/>
        </w:rPr>
        <w:t xml:space="preserve">المترتبة على الجنازات والأموات </w:t>
      </w:r>
    </w:p>
    <w:p w:rsidR="002742F2" w:rsidRPr="000058A5" w:rsidRDefault="002742F2" w:rsidP="004A21CF">
      <w:pPr>
        <w:pStyle w:val="ListParagraph"/>
        <w:tabs>
          <w:tab w:val="left" w:pos="0"/>
          <w:tab w:val="left" w:pos="180"/>
        </w:tabs>
        <w:bidi/>
        <w:spacing w:after="0" w:line="240" w:lineRule="auto"/>
        <w:ind w:left="90" w:right="360"/>
        <w:jc w:val="center"/>
        <w:rPr>
          <w:rFonts w:ascii="Simplified Arabic" w:hAnsi="Simplified Arabic" w:cs="Simplified Arabic"/>
          <w:b/>
          <w:bCs/>
          <w:sz w:val="24"/>
          <w:szCs w:val="24"/>
        </w:rPr>
      </w:pPr>
    </w:p>
    <w:p w:rsidR="002742F2" w:rsidRPr="00997338" w:rsidRDefault="002742F2" w:rsidP="004A21CF">
      <w:pPr>
        <w:tabs>
          <w:tab w:val="left" w:pos="0"/>
          <w:tab w:val="left" w:pos="180"/>
        </w:tabs>
        <w:bidi/>
        <w:spacing w:after="0" w:line="240" w:lineRule="auto"/>
        <w:ind w:right="360"/>
        <w:jc w:val="highKashida"/>
        <w:rPr>
          <w:rFonts w:ascii="Simplified Arabic" w:hAnsi="Simplified Arabic" w:cs="Simplified Arabic"/>
          <w:sz w:val="24"/>
          <w:szCs w:val="24"/>
          <w:rtl/>
        </w:rPr>
      </w:pPr>
      <w:r w:rsidRPr="00997338">
        <w:rPr>
          <w:rFonts w:ascii="Simplified Arabic" w:hAnsi="Simplified Arabic" w:cs="Simplified Arabic"/>
          <w:sz w:val="24"/>
          <w:szCs w:val="24"/>
          <w:rtl/>
        </w:rPr>
        <w:tab/>
      </w:r>
      <w:r w:rsidRPr="00997338">
        <w:rPr>
          <w:rFonts w:ascii="Simplified Arabic" w:hAnsi="Simplified Arabic" w:cs="Simplified Arabic"/>
          <w:sz w:val="24"/>
          <w:szCs w:val="24"/>
          <w:rtl/>
        </w:rPr>
        <w:tab/>
        <w:t>لم يسلم الموتى في جزر القمر من العادات المترتبة على أهل الميت القيام بها للمجتمع كنوع من الحقوق والواجبات</w:t>
      </w:r>
      <w:r w:rsidR="00315034">
        <w:rPr>
          <w:rFonts w:ascii="Simplified Arabic" w:hAnsi="Simplified Arabic" w:cs="Simplified Arabic" w:hint="cs"/>
          <w:sz w:val="24"/>
          <w:szCs w:val="24"/>
          <w:rtl/>
        </w:rPr>
        <w:t xml:space="preserve"> العينية</w:t>
      </w:r>
      <w:r w:rsidRPr="00997338">
        <w:rPr>
          <w:rFonts w:ascii="Simplified Arabic" w:hAnsi="Simplified Arabic" w:cs="Simplified Arabic"/>
          <w:sz w:val="24"/>
          <w:szCs w:val="24"/>
          <w:rtl/>
        </w:rPr>
        <w:t xml:space="preserve">، فمنها عادات بحتة ومنها طقوس دينية ومنها ما هي متعلق بعادات الزواج نفسه، فليس كل من مات اعتبر ميت، وانما الأموات طبقات كما سلفنا الذكر فموت الـ(جوزي بضم الجيم) ليس كمن مات وهو كاملٌ لعاداته، كما ان طقوس المكمل للعادات المتعلقة بزواجه لن يتم اعتباره كغيره في الصرفيات المادية، وهذا بخلاف الدفن وحيثياته اذ انها لا تختلف بين هذا وذاك ولكن الصرف المادي المتعلق بهذا الميت وأهله هي التي تختلف عن غيره من الأموات العاديين أي (الجوزي) السالف ذكره، </w:t>
      </w:r>
    </w:p>
    <w:p w:rsidR="002742F2" w:rsidRPr="000058A5" w:rsidRDefault="002742F2" w:rsidP="004A21CF">
      <w:pPr>
        <w:pStyle w:val="ListParagraph"/>
        <w:tabs>
          <w:tab w:val="left" w:pos="0"/>
          <w:tab w:val="left" w:pos="180"/>
        </w:tabs>
        <w:bidi/>
        <w:spacing w:after="0" w:line="240" w:lineRule="auto"/>
        <w:ind w:left="0"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 xml:space="preserve"> </w:t>
      </w:r>
    </w:p>
    <w:p w:rsidR="00744052" w:rsidRPr="00744052" w:rsidRDefault="002742F2" w:rsidP="0073121D">
      <w:pPr>
        <w:bidi/>
        <w:ind w:firstLine="720"/>
        <w:rPr>
          <w:rFonts w:ascii="Simplified Arabic" w:hAnsi="Simplified Arabic" w:cs="Simplified Arabic"/>
          <w:sz w:val="24"/>
          <w:szCs w:val="24"/>
        </w:rPr>
      </w:pPr>
      <w:r w:rsidRPr="0061578A">
        <w:rPr>
          <w:rFonts w:ascii="Simplified Arabic" w:hAnsi="Simplified Arabic" w:cs="Simplified Arabic"/>
          <w:sz w:val="24"/>
          <w:szCs w:val="24"/>
          <w:rtl/>
        </w:rPr>
        <w:t xml:space="preserve">والأصل في اكرام الميت دفنه والحداد عليه ثلاث أيام باستقبال التعازي والترحم عليه كما روي عن أم عطية رضي الله عنها انها قالت قال </w:t>
      </w:r>
      <w:r w:rsidRPr="009051BA">
        <w:rPr>
          <w:rFonts w:ascii="Simplified Arabic" w:hAnsi="Simplified Arabic" w:cs="Simplified Arabic"/>
          <w:sz w:val="24"/>
          <w:szCs w:val="24"/>
          <w:rtl/>
        </w:rPr>
        <w:t xml:space="preserve">رسول الله </w:t>
      </w:r>
      <w:r w:rsidRPr="0061578A">
        <w:rPr>
          <w:rFonts w:ascii="Simplified Arabic" w:hAnsi="Simplified Arabic" w:cs="Simplified Arabic"/>
          <w:sz w:val="24"/>
          <w:szCs w:val="24"/>
          <w:rtl/>
        </w:rPr>
        <w:t xml:space="preserve">ﷺ ((لا يُحَدُ على المَيت فوق ثَلاَث، الا المَرأَة فإنها تَحد عَلى زَوجها أَربعة أَشهُرٍ وعَشر)) </w:t>
      </w:r>
      <w:r w:rsidR="00744052" w:rsidRPr="00744052">
        <w:rPr>
          <w:rFonts w:ascii="Simplified Arabic" w:hAnsi="Simplified Arabic" w:cs="Simplified Arabic"/>
          <w:sz w:val="24"/>
          <w:szCs w:val="24"/>
          <w:rtl/>
        </w:rPr>
        <w:t>البخاري، محمد بن إسماعيل</w:t>
      </w:r>
      <w:r w:rsidR="00003302">
        <w:rPr>
          <w:rFonts w:ascii="Simplified Arabic" w:hAnsi="Simplified Arabic" w:cs="Simplified Arabic"/>
          <w:sz w:val="24"/>
          <w:szCs w:val="24"/>
        </w:rPr>
        <w:t xml:space="preserve"> (2001)</w:t>
      </w:r>
      <w:r w:rsidR="00003302" w:rsidRPr="00744052">
        <w:rPr>
          <w:rFonts w:ascii="Simplified Arabic" w:hAnsi="Simplified Arabic" w:cs="Simplified Arabic"/>
          <w:sz w:val="24"/>
          <w:szCs w:val="24"/>
          <w:rtl/>
        </w:rPr>
        <w:t xml:space="preserve"> </w:t>
      </w:r>
      <w:r w:rsidR="00003302">
        <w:rPr>
          <w:rFonts w:ascii="Simplified Arabic" w:hAnsi="Simplified Arabic" w:cs="Simplified Arabic" w:hint="cs"/>
          <w:sz w:val="24"/>
          <w:szCs w:val="24"/>
          <w:rtl/>
        </w:rPr>
        <w:t>ص</w:t>
      </w:r>
      <w:r w:rsidR="00744052" w:rsidRPr="00744052">
        <w:rPr>
          <w:rFonts w:ascii="Simplified Arabic" w:hAnsi="Simplified Arabic" w:cs="Simplified Arabic"/>
          <w:sz w:val="24"/>
          <w:szCs w:val="24"/>
          <w:rtl/>
        </w:rPr>
        <w:t>حيح البخاري</w:t>
      </w:r>
      <w:r w:rsidR="0073121D">
        <w:rPr>
          <w:rFonts w:ascii="Simplified Arabic" w:hAnsi="Simplified Arabic" w:cs="Simplified Arabic" w:hint="cs"/>
          <w:sz w:val="24"/>
          <w:szCs w:val="24"/>
          <w:rtl/>
        </w:rPr>
        <w:t xml:space="preserve"> ص</w:t>
      </w:r>
      <w:r w:rsidR="00CE4A9A">
        <w:rPr>
          <w:rFonts w:ascii="Simplified Arabic" w:hAnsi="Simplified Arabic" w:cs="Simplified Arabic" w:hint="cs"/>
          <w:sz w:val="24"/>
          <w:szCs w:val="24"/>
          <w:rtl/>
        </w:rPr>
        <w:t xml:space="preserve"> 79 رقم الحديث 1279</w:t>
      </w:r>
      <w:r w:rsidR="00744052" w:rsidRPr="00744052">
        <w:rPr>
          <w:rFonts w:ascii="Simplified Arabic" w:hAnsi="Simplified Arabic" w:cs="Simplified Arabic"/>
          <w:sz w:val="24"/>
          <w:szCs w:val="24"/>
          <w:rtl/>
        </w:rPr>
        <w:t xml:space="preserve"> (محمد ز</w:t>
      </w:r>
      <w:r w:rsidR="0073121D">
        <w:rPr>
          <w:rFonts w:ascii="Simplified Arabic" w:hAnsi="Simplified Arabic" w:cs="Simplified Arabic"/>
          <w:sz w:val="24"/>
          <w:szCs w:val="24"/>
          <w:rtl/>
        </w:rPr>
        <w:t>هير بن ناصر الناصر، محقق؛ ط. 1)</w:t>
      </w:r>
      <w:r w:rsidR="00744052" w:rsidRPr="00744052">
        <w:rPr>
          <w:rFonts w:ascii="Simplified Arabic" w:hAnsi="Simplified Arabic" w:cs="Simplified Arabic"/>
          <w:sz w:val="24"/>
          <w:szCs w:val="24"/>
          <w:rtl/>
        </w:rPr>
        <w:t xml:space="preserve"> دار طوق النجاة. </w:t>
      </w:r>
    </w:p>
    <w:p w:rsidR="002742F2" w:rsidRPr="000058A5" w:rsidRDefault="008F6C8F" w:rsidP="006B46B3">
      <w:pPr>
        <w:tabs>
          <w:tab w:val="left" w:pos="0"/>
          <w:tab w:val="left" w:pos="180"/>
        </w:tabs>
        <w:bidi/>
        <w:spacing w:after="0" w:line="240" w:lineRule="auto"/>
        <w:ind w:right="360"/>
        <w:jc w:val="highKashida"/>
        <w:rPr>
          <w:rFonts w:ascii="Simplified Arabic" w:hAnsi="Simplified Arabic" w:cs="Simplified Arabic"/>
          <w:sz w:val="24"/>
          <w:szCs w:val="24"/>
          <w:rtl/>
        </w:rPr>
      </w:pPr>
      <w:r>
        <w:rPr>
          <w:rFonts w:ascii="Simplified Arabic" w:hAnsi="Simplified Arabic" w:cs="Simplified Arabic"/>
          <w:sz w:val="24"/>
          <w:szCs w:val="24"/>
        </w:rPr>
        <w:tab/>
      </w:r>
      <w:r>
        <w:rPr>
          <w:rFonts w:ascii="Simplified Arabic" w:hAnsi="Simplified Arabic" w:cs="Simplified Arabic"/>
          <w:sz w:val="24"/>
          <w:szCs w:val="24"/>
        </w:rPr>
        <w:tab/>
      </w:r>
      <w:r w:rsidR="002742F2" w:rsidRPr="000058A5">
        <w:rPr>
          <w:rFonts w:ascii="Simplified Arabic" w:hAnsi="Simplified Arabic" w:cs="Simplified Arabic"/>
          <w:sz w:val="24"/>
          <w:szCs w:val="24"/>
          <w:rtl/>
        </w:rPr>
        <w:t xml:space="preserve">وكما وجدناه في المنهاج والذي يعتبر مرجع من مراجع المذهب الشافعي وكمذهب لأهل البلد، اذ يقول فيها (والتعزية سنةٌ قبل دفنه، وبعده ثلاثة أيامٍ،) </w:t>
      </w:r>
      <w:r w:rsidR="002742F2" w:rsidRPr="00E65031">
        <w:rPr>
          <w:rFonts w:ascii="Simplified Arabic" w:hAnsi="Simplified Arabic" w:cs="Simplified Arabic"/>
          <w:sz w:val="24"/>
          <w:szCs w:val="24"/>
          <w:rtl/>
        </w:rPr>
        <w:t>منهاج الطالبين وعمدة المتقين في الفقه الشافعي، محي بن شرف الدين النووي 156</w:t>
      </w:r>
      <w:r w:rsidR="00CF1F71">
        <w:rPr>
          <w:rFonts w:ascii="Simplified Arabic" w:hAnsi="Simplified Arabic" w:cs="Simplified Arabic" w:hint="cs"/>
          <w:sz w:val="24"/>
          <w:szCs w:val="24"/>
          <w:rtl/>
        </w:rPr>
        <w:t xml:space="preserve">، </w:t>
      </w:r>
      <w:r w:rsidR="002742F2" w:rsidRPr="000058A5">
        <w:rPr>
          <w:rFonts w:ascii="Simplified Arabic" w:hAnsi="Simplified Arabic" w:cs="Simplified Arabic"/>
          <w:sz w:val="24"/>
          <w:szCs w:val="24"/>
          <w:rtl/>
        </w:rPr>
        <w:t>أي ان يقوم بالتعزي قبل الدفن سنة اما بعد</w:t>
      </w:r>
      <w:r w:rsidR="00760754">
        <w:rPr>
          <w:rFonts w:ascii="Simplified Arabic" w:hAnsi="Simplified Arabic" w:cs="Simplified Arabic"/>
          <w:sz w:val="24"/>
          <w:szCs w:val="24"/>
          <w:rtl/>
        </w:rPr>
        <w:t>ها فثلاث أيام بعد الدفن فقط، و</w:t>
      </w:r>
      <w:r w:rsidR="00760754">
        <w:rPr>
          <w:rFonts w:ascii="Simplified Arabic" w:hAnsi="Simplified Arabic" w:cs="Simplified Arabic" w:hint="cs"/>
          <w:sz w:val="24"/>
          <w:szCs w:val="24"/>
          <w:rtl/>
        </w:rPr>
        <w:t>ألا</w:t>
      </w:r>
      <w:r w:rsidR="002742F2" w:rsidRPr="000058A5">
        <w:rPr>
          <w:rFonts w:ascii="Simplified Arabic" w:hAnsi="Simplified Arabic" w:cs="Simplified Arabic"/>
          <w:sz w:val="24"/>
          <w:szCs w:val="24"/>
          <w:rtl/>
        </w:rPr>
        <w:t xml:space="preserve"> يتمادى في العزاء بعد الثلاث، كذا قولهم في نهاية التدريب في نظم غاية </w:t>
      </w:r>
      <w:r w:rsidR="006B46B3">
        <w:rPr>
          <w:rFonts w:ascii="Simplified Arabic" w:hAnsi="Simplified Arabic" w:cs="Simplified Arabic" w:hint="cs"/>
          <w:sz w:val="24"/>
          <w:szCs w:val="24"/>
          <w:rtl/>
        </w:rPr>
        <w:t>التقريب لل</w:t>
      </w:r>
      <w:r w:rsidR="002742F2" w:rsidRPr="000058A5">
        <w:rPr>
          <w:rFonts w:ascii="Simplified Arabic" w:hAnsi="Simplified Arabic" w:cs="Simplified Arabic"/>
          <w:sz w:val="24"/>
          <w:szCs w:val="24"/>
          <w:rtl/>
        </w:rPr>
        <w:t xml:space="preserve">عرميطي الشافعي، وهذا ما جاء في المتن، </w:t>
      </w:r>
    </w:p>
    <w:p w:rsidR="002742F2" w:rsidRPr="000058A5" w:rsidRDefault="002742F2" w:rsidP="004A21CF">
      <w:pPr>
        <w:tabs>
          <w:tab w:val="left" w:pos="0"/>
          <w:tab w:val="left" w:pos="180"/>
        </w:tabs>
        <w:bidi/>
        <w:spacing w:after="0" w:line="240" w:lineRule="auto"/>
        <w:ind w:right="360"/>
        <w:jc w:val="center"/>
        <w:rPr>
          <w:rFonts w:ascii="Simplified Arabic" w:hAnsi="Simplified Arabic" w:cs="Simplified Arabic"/>
          <w:sz w:val="24"/>
          <w:szCs w:val="24"/>
          <w:rtl/>
        </w:rPr>
      </w:pPr>
      <w:r w:rsidRPr="000058A5">
        <w:rPr>
          <w:rFonts w:ascii="Simplified Arabic" w:hAnsi="Simplified Arabic" w:cs="Simplified Arabic"/>
          <w:sz w:val="24"/>
          <w:szCs w:val="24"/>
          <w:rtl/>
        </w:rPr>
        <w:t>ويستحب بسطة وقامة</w:t>
      </w:r>
      <w:r w:rsidR="00883389">
        <w:rPr>
          <w:rFonts w:ascii="Simplified Arabic" w:hAnsi="Simplified Arabic" w:cs="Simplified Arabic" w:hint="cs"/>
          <w:sz w:val="24"/>
          <w:szCs w:val="24"/>
          <w:rtl/>
        </w:rPr>
        <w:t xml:space="preserve"> </w:t>
      </w:r>
      <w:r w:rsidRPr="000058A5">
        <w:rPr>
          <w:rFonts w:ascii="Simplified Arabic" w:hAnsi="Simplified Arabic" w:cs="Simplified Arabic"/>
          <w:sz w:val="24"/>
          <w:szCs w:val="24"/>
          <w:rtl/>
        </w:rPr>
        <w:t>*****************</w:t>
      </w:r>
      <w:r w:rsidR="00883389">
        <w:rPr>
          <w:rFonts w:ascii="Simplified Arabic" w:hAnsi="Simplified Arabic" w:cs="Simplified Arabic" w:hint="cs"/>
          <w:sz w:val="24"/>
          <w:szCs w:val="24"/>
          <w:rtl/>
        </w:rPr>
        <w:t xml:space="preserve"> </w:t>
      </w:r>
      <w:r w:rsidRPr="000058A5">
        <w:rPr>
          <w:rFonts w:ascii="Simplified Arabic" w:hAnsi="Simplified Arabic" w:cs="Simplified Arabic"/>
          <w:sz w:val="24"/>
          <w:szCs w:val="24"/>
          <w:rtl/>
        </w:rPr>
        <w:t>وان يكون فوقه علامة</w:t>
      </w:r>
    </w:p>
    <w:p w:rsidR="002742F2" w:rsidRPr="000058A5" w:rsidRDefault="002742F2" w:rsidP="004A21CF">
      <w:pPr>
        <w:tabs>
          <w:tab w:val="left" w:pos="0"/>
          <w:tab w:val="left" w:pos="180"/>
        </w:tabs>
        <w:bidi/>
        <w:spacing w:after="0" w:line="240" w:lineRule="auto"/>
        <w:ind w:right="360"/>
        <w:jc w:val="center"/>
        <w:rPr>
          <w:rFonts w:ascii="Simplified Arabic" w:hAnsi="Simplified Arabic" w:cs="Simplified Arabic"/>
          <w:sz w:val="24"/>
          <w:szCs w:val="24"/>
          <w:rtl/>
        </w:rPr>
      </w:pPr>
      <w:r w:rsidRPr="000058A5">
        <w:rPr>
          <w:rFonts w:ascii="Simplified Arabic" w:hAnsi="Simplified Arabic" w:cs="Simplified Arabic"/>
          <w:sz w:val="24"/>
          <w:szCs w:val="24"/>
          <w:rtl/>
        </w:rPr>
        <w:t>وان يعزي أهله إذا قضى</w:t>
      </w:r>
      <w:r w:rsidR="00424B38">
        <w:rPr>
          <w:rFonts w:ascii="Simplified Arabic" w:hAnsi="Simplified Arabic" w:cs="Simplified Arabic" w:hint="cs"/>
          <w:sz w:val="24"/>
          <w:szCs w:val="24"/>
          <w:rtl/>
        </w:rPr>
        <w:t xml:space="preserve"> </w:t>
      </w:r>
      <w:r w:rsidRPr="000058A5">
        <w:rPr>
          <w:rFonts w:ascii="Simplified Arabic" w:hAnsi="Simplified Arabic" w:cs="Simplified Arabic"/>
          <w:sz w:val="24"/>
          <w:szCs w:val="24"/>
          <w:rtl/>
        </w:rPr>
        <w:t>*****************</w:t>
      </w:r>
      <w:r w:rsidR="00424B38">
        <w:rPr>
          <w:rFonts w:ascii="Simplified Arabic" w:hAnsi="Simplified Arabic" w:cs="Simplified Arabic" w:hint="cs"/>
          <w:sz w:val="24"/>
          <w:szCs w:val="24"/>
          <w:rtl/>
        </w:rPr>
        <w:t xml:space="preserve"> </w:t>
      </w:r>
      <w:r w:rsidRPr="000058A5">
        <w:rPr>
          <w:rFonts w:ascii="Simplified Arabic" w:hAnsi="Simplified Arabic" w:cs="Simplified Arabic"/>
          <w:sz w:val="24"/>
          <w:szCs w:val="24"/>
          <w:rtl/>
        </w:rPr>
        <w:t>الى ثلاث بعد دفن قد مضى</w:t>
      </w:r>
    </w:p>
    <w:p w:rsidR="002742F2" w:rsidRPr="000058A5" w:rsidRDefault="002742F2" w:rsidP="004A21CF">
      <w:pPr>
        <w:tabs>
          <w:tab w:val="left" w:pos="0"/>
          <w:tab w:val="left" w:pos="180"/>
        </w:tabs>
        <w:bidi/>
        <w:spacing w:after="0" w:line="240" w:lineRule="auto"/>
        <w:ind w:right="360"/>
        <w:jc w:val="center"/>
        <w:rPr>
          <w:rFonts w:ascii="Simplified Arabic" w:hAnsi="Simplified Arabic" w:cs="Simplified Arabic"/>
          <w:sz w:val="24"/>
          <w:szCs w:val="24"/>
          <w:rtl/>
        </w:rPr>
      </w:pPr>
      <w:r w:rsidRPr="000058A5">
        <w:rPr>
          <w:rFonts w:ascii="Simplified Arabic" w:hAnsi="Simplified Arabic" w:cs="Simplified Arabic"/>
          <w:sz w:val="24"/>
          <w:szCs w:val="24"/>
          <w:rtl/>
        </w:rPr>
        <w:t>وحيث لا لطم ولا نواح</w:t>
      </w:r>
      <w:r w:rsidR="00424B38">
        <w:rPr>
          <w:rFonts w:ascii="Simplified Arabic" w:hAnsi="Simplified Arabic" w:cs="Simplified Arabic" w:hint="cs"/>
          <w:sz w:val="24"/>
          <w:szCs w:val="24"/>
          <w:rtl/>
        </w:rPr>
        <w:t xml:space="preserve"> </w:t>
      </w:r>
      <w:r w:rsidRPr="000058A5">
        <w:rPr>
          <w:rFonts w:ascii="Simplified Arabic" w:hAnsi="Simplified Arabic" w:cs="Simplified Arabic"/>
          <w:sz w:val="24"/>
          <w:szCs w:val="24"/>
          <w:rtl/>
        </w:rPr>
        <w:t xml:space="preserve"> ****************</w:t>
      </w:r>
      <w:r w:rsidR="00424B38">
        <w:rPr>
          <w:rFonts w:ascii="Simplified Arabic" w:hAnsi="Simplified Arabic" w:cs="Simplified Arabic" w:hint="cs"/>
          <w:sz w:val="24"/>
          <w:szCs w:val="24"/>
          <w:rtl/>
        </w:rPr>
        <w:t xml:space="preserve"> </w:t>
      </w:r>
      <w:r w:rsidRPr="000058A5">
        <w:rPr>
          <w:rFonts w:ascii="Simplified Arabic" w:hAnsi="Simplified Arabic" w:cs="Simplified Arabic"/>
          <w:sz w:val="24"/>
          <w:szCs w:val="24"/>
          <w:rtl/>
        </w:rPr>
        <w:t>وشق جيب فالبكا مباح</w:t>
      </w:r>
    </w:p>
    <w:p w:rsidR="002742F2" w:rsidRPr="000058A5" w:rsidRDefault="002742F2" w:rsidP="00883389">
      <w:pPr>
        <w:tabs>
          <w:tab w:val="left" w:pos="0"/>
          <w:tab w:val="left" w:pos="180"/>
        </w:tabs>
        <w:bidi/>
        <w:spacing w:after="0" w:line="240" w:lineRule="auto"/>
        <w:ind w:right="360"/>
        <w:rPr>
          <w:rFonts w:ascii="Simplified Arabic" w:hAnsi="Simplified Arabic" w:cs="Simplified Arabic"/>
          <w:sz w:val="24"/>
          <w:szCs w:val="24"/>
          <w:rtl/>
        </w:rPr>
      </w:pPr>
      <w:r w:rsidRPr="00883389">
        <w:rPr>
          <w:rFonts w:ascii="Simplified Arabic" w:hAnsi="Simplified Arabic" w:cs="Simplified Arabic"/>
          <w:sz w:val="24"/>
          <w:szCs w:val="24"/>
          <w:rtl/>
        </w:rPr>
        <w:t>نهاية التدريب في نظم غاية التقريب في الفقه الشافعي ص89 شرف الدين يحي العرميطي الشافعي</w:t>
      </w:r>
    </w:p>
    <w:p w:rsidR="002742F2" w:rsidRPr="000058A5" w:rsidRDefault="002742F2" w:rsidP="004A21CF">
      <w:pPr>
        <w:tabs>
          <w:tab w:val="left" w:pos="0"/>
          <w:tab w:val="left" w:pos="180"/>
        </w:tabs>
        <w:bidi/>
        <w:spacing w:after="0" w:line="240" w:lineRule="auto"/>
        <w:ind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مسنداً القول على جواز تعزيتهم لميتهم بعد قضائهم من الدفن ثلاث أيام لا أكثر</w:t>
      </w:r>
      <w:r w:rsidR="00D1573C">
        <w:rPr>
          <w:rFonts w:ascii="Simplified Arabic" w:hAnsi="Simplified Arabic" w:cs="Simplified Arabic" w:hint="cs"/>
          <w:sz w:val="24"/>
          <w:szCs w:val="24"/>
          <w:rtl/>
        </w:rPr>
        <w:t xml:space="preserve"> باعتبار الحديث</w:t>
      </w:r>
      <w:r w:rsidRPr="000058A5">
        <w:rPr>
          <w:rFonts w:ascii="Simplified Arabic" w:hAnsi="Simplified Arabic" w:cs="Simplified Arabic"/>
          <w:sz w:val="24"/>
          <w:szCs w:val="24"/>
          <w:rtl/>
        </w:rPr>
        <w:t>، وأضاف شمس الدين الغرابيلي الشافعي</w:t>
      </w:r>
      <w:r w:rsidRPr="000058A5">
        <w:rPr>
          <w:rFonts w:ascii="Simplified Arabic" w:hAnsi="Simplified Arabic" w:cs="Simplified Arabic"/>
          <w:sz w:val="24"/>
          <w:szCs w:val="24"/>
          <w:vertAlign w:val="superscript"/>
          <w:rtl/>
        </w:rPr>
        <w:t xml:space="preserve"> </w:t>
      </w:r>
      <w:r w:rsidRPr="000058A5">
        <w:rPr>
          <w:rFonts w:ascii="Simplified Arabic" w:hAnsi="Simplified Arabic" w:cs="Simplified Arabic"/>
          <w:sz w:val="24"/>
          <w:szCs w:val="24"/>
          <w:rtl/>
          <w:lang w:val="en-US"/>
        </w:rPr>
        <w:t>بجواز التعزية ان كان أحدهما</w:t>
      </w:r>
      <w:r w:rsidR="006E6C1F">
        <w:rPr>
          <w:rFonts w:ascii="Simplified Arabic" w:hAnsi="Simplified Arabic" w:cs="Simplified Arabic"/>
          <w:sz w:val="24"/>
          <w:szCs w:val="24"/>
          <w:rtl/>
          <w:lang w:val="en-US"/>
        </w:rPr>
        <w:t xml:space="preserve"> غائباً فتمتد التعزية الى حضوره</w:t>
      </w:r>
      <w:r w:rsidR="006E6C1F">
        <w:rPr>
          <w:rFonts w:ascii="Simplified Arabic" w:hAnsi="Simplified Arabic" w:cs="Simplified Arabic" w:hint="cs"/>
          <w:sz w:val="24"/>
          <w:szCs w:val="24"/>
          <w:rtl/>
          <w:lang w:val="en-US"/>
        </w:rPr>
        <w:t xml:space="preserve">، </w:t>
      </w:r>
      <w:r w:rsidRPr="006E6C1F">
        <w:rPr>
          <w:rFonts w:ascii="Simplified Arabic" w:hAnsi="Simplified Arabic" w:cs="Simplified Arabic"/>
          <w:sz w:val="24"/>
          <w:szCs w:val="24"/>
          <w:rtl/>
        </w:rPr>
        <w:t>الفتح القريب المجيب في شرح ألفاظ التقريب ص117 لأبي</w:t>
      </w:r>
      <w:r w:rsidRPr="000058A5">
        <w:rPr>
          <w:rFonts w:ascii="Simplified Arabic" w:hAnsi="Simplified Arabic" w:cs="Simplified Arabic"/>
          <w:sz w:val="24"/>
          <w:szCs w:val="24"/>
          <w:rtl/>
        </w:rPr>
        <w:t xml:space="preserve"> </w:t>
      </w:r>
      <w:r w:rsidRPr="006E6C1F">
        <w:rPr>
          <w:rFonts w:ascii="Simplified Arabic" w:hAnsi="Simplified Arabic" w:cs="Simplified Arabic"/>
          <w:sz w:val="24"/>
          <w:szCs w:val="24"/>
          <w:rtl/>
        </w:rPr>
        <w:t>عبد ا</w:t>
      </w:r>
      <w:r w:rsidR="00163E2B">
        <w:rPr>
          <w:rFonts w:ascii="Simplified Arabic" w:hAnsi="Simplified Arabic" w:cs="Simplified Arabic"/>
          <w:sz w:val="24"/>
          <w:szCs w:val="24"/>
          <w:rtl/>
        </w:rPr>
        <w:t>لله شمس الدين الغرابيلي الشافعي</w:t>
      </w:r>
      <w:r w:rsidR="00163E2B">
        <w:rPr>
          <w:rFonts w:ascii="Simplified Arabic" w:hAnsi="Simplified Arabic" w:cs="Simplified Arabic" w:hint="cs"/>
          <w:sz w:val="24"/>
          <w:szCs w:val="24"/>
          <w:rtl/>
        </w:rPr>
        <w:t>،</w:t>
      </w:r>
      <w:r w:rsidRPr="000058A5">
        <w:rPr>
          <w:rFonts w:ascii="Simplified Arabic" w:hAnsi="Simplified Arabic" w:cs="Simplified Arabic"/>
          <w:sz w:val="24"/>
          <w:szCs w:val="24"/>
          <w:vertAlign w:val="superscript"/>
          <w:rtl/>
        </w:rPr>
        <w:t xml:space="preserve"> </w:t>
      </w:r>
    </w:p>
    <w:p w:rsidR="002742F2" w:rsidRPr="000058A5" w:rsidRDefault="002742F2" w:rsidP="00EF0C32">
      <w:pPr>
        <w:tabs>
          <w:tab w:val="left" w:pos="0"/>
          <w:tab w:val="left" w:pos="180"/>
        </w:tabs>
        <w:bidi/>
        <w:spacing w:after="0" w:line="240" w:lineRule="auto"/>
        <w:ind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وكما أصدرت دار الإفتاء المصرية</w:t>
      </w:r>
      <w:r w:rsidR="003334E4">
        <w:rPr>
          <w:rFonts w:ascii="Simplified Arabic" w:hAnsi="Simplified Arabic" w:cs="Simplified Arabic" w:hint="cs"/>
          <w:sz w:val="24"/>
          <w:szCs w:val="24"/>
          <w:rtl/>
        </w:rPr>
        <w:t xml:space="preserve"> </w:t>
      </w:r>
      <w:r w:rsidR="003334E4" w:rsidRPr="00B23519">
        <w:rPr>
          <w:rFonts w:ascii="Simplified Arabic" w:hAnsi="Simplified Arabic" w:cs="Simplified Arabic"/>
          <w:sz w:val="24"/>
          <w:szCs w:val="24"/>
        </w:rPr>
        <w:t>(2010)</w:t>
      </w:r>
      <w:r w:rsidR="003334E4">
        <w:rPr>
          <w:rFonts w:ascii="Simplified Arabic" w:hAnsi="Simplified Arabic" w:cs="Simplified Arabic" w:hint="cs"/>
          <w:sz w:val="24"/>
          <w:szCs w:val="24"/>
          <w:rtl/>
        </w:rPr>
        <w:t xml:space="preserve">عام </w:t>
      </w:r>
      <w:r w:rsidR="003334E4" w:rsidRPr="00B23519">
        <w:rPr>
          <w:rFonts w:ascii="Simplified Arabic" w:hAnsi="Simplified Arabic" w:cs="Simplified Arabic"/>
          <w:sz w:val="24"/>
          <w:szCs w:val="24"/>
          <w:rtl/>
        </w:rPr>
        <w:t>حكم إقامة العزاء وإحضار القراء لقراءة القرآن وبيان مدة إقامته (فتوى رقم 18100) الأمانة العامة لدور وهيئات الإفتاء في العالم</w:t>
      </w:r>
      <w:r w:rsidRPr="000058A5">
        <w:rPr>
          <w:rFonts w:ascii="Simplified Arabic" w:hAnsi="Simplified Arabic" w:cs="Simplified Arabic"/>
          <w:sz w:val="24"/>
          <w:szCs w:val="24"/>
          <w:rtl/>
        </w:rPr>
        <w:t xml:space="preserve"> ((بانه ذهب </w:t>
      </w:r>
      <w:r w:rsidRPr="000058A5">
        <w:rPr>
          <w:rFonts w:ascii="Simplified Arabic" w:hAnsi="Simplified Arabic" w:cs="Simplified Arabic"/>
          <w:sz w:val="24"/>
          <w:szCs w:val="24"/>
          <w:rtl/>
        </w:rPr>
        <w:lastRenderedPageBreak/>
        <w:t>جمهور الفقهاء على ان مدة التعزية ثلاثة أيام، وان التعزية بعدها مكروهة)) وإذ جدير بالذكر أنهم يعتمدون في بحثوهم على المذاهب الأر</w:t>
      </w:r>
      <w:r w:rsidR="00EF0C32">
        <w:rPr>
          <w:rFonts w:ascii="Simplified Arabic" w:hAnsi="Simplified Arabic" w:cs="Simplified Arabic"/>
          <w:sz w:val="24"/>
          <w:szCs w:val="24"/>
          <w:rtl/>
        </w:rPr>
        <w:t>بع وأراء المذاهب وطلبتهم في ذلك</w:t>
      </w:r>
      <w:r w:rsidR="00EF0C32">
        <w:rPr>
          <w:rFonts w:ascii="Simplified Arabic" w:hAnsi="Simplified Arabic" w:cs="Simplified Arabic" w:hint="cs"/>
          <w:sz w:val="24"/>
          <w:szCs w:val="24"/>
          <w:rtl/>
        </w:rPr>
        <w:t>، حيث اوضح المذهب الشافعب بان التعذية مكروهة فوق ثلاث وجائزة لغائب</w:t>
      </w:r>
      <w:r w:rsidR="00ED6FEC">
        <w:rPr>
          <w:rFonts w:ascii="Simplified Arabic" w:hAnsi="Simplified Arabic" w:cs="Simplified Arabic" w:hint="cs"/>
          <w:sz w:val="24"/>
          <w:szCs w:val="24"/>
          <w:rtl/>
        </w:rPr>
        <w:t>، الا اننا نرى في اللغة المروية "لا يحد.." بحتمية المنع شرعاً، وما اتاكم الرسول فخذوه وما نهاكم عنه فانتهوا</w:t>
      </w:r>
      <w:r w:rsidR="002471C9">
        <w:rPr>
          <w:rFonts w:ascii="Simplified Arabic" w:hAnsi="Simplified Arabic" w:cs="Simplified Arabic" w:hint="cs"/>
          <w:sz w:val="24"/>
          <w:szCs w:val="24"/>
          <w:rtl/>
        </w:rPr>
        <w:t>،</w:t>
      </w:r>
    </w:p>
    <w:p w:rsidR="002742F2" w:rsidRPr="000058A5" w:rsidRDefault="002742F2" w:rsidP="004A21CF">
      <w:pPr>
        <w:tabs>
          <w:tab w:val="left" w:pos="0"/>
          <w:tab w:val="left" w:pos="180"/>
        </w:tabs>
        <w:bidi/>
        <w:spacing w:after="0" w:line="240" w:lineRule="auto"/>
        <w:ind w:right="360"/>
        <w:jc w:val="highKashida"/>
        <w:rPr>
          <w:rFonts w:ascii="Simplified Arabic" w:hAnsi="Simplified Arabic" w:cs="Simplified Arabic"/>
          <w:sz w:val="24"/>
          <w:szCs w:val="24"/>
          <w:rtl/>
        </w:rPr>
      </w:pPr>
    </w:p>
    <w:p w:rsidR="002742F2" w:rsidRPr="000058A5" w:rsidRDefault="002742F2" w:rsidP="004A21CF">
      <w:pPr>
        <w:tabs>
          <w:tab w:val="left" w:pos="0"/>
          <w:tab w:val="left" w:pos="180"/>
        </w:tabs>
        <w:bidi/>
        <w:spacing w:after="0" w:line="240" w:lineRule="auto"/>
        <w:ind w:right="360"/>
        <w:jc w:val="highKashida"/>
        <w:rPr>
          <w:rFonts w:ascii="Simplified Arabic" w:hAnsi="Simplified Arabic" w:cs="Simplified Arabic"/>
          <w:sz w:val="24"/>
          <w:szCs w:val="24"/>
          <w:rtl/>
        </w:rPr>
      </w:pPr>
    </w:p>
    <w:p w:rsidR="002742F2" w:rsidRDefault="008027A2" w:rsidP="008027A2">
      <w:pPr>
        <w:tabs>
          <w:tab w:val="left" w:pos="0"/>
          <w:tab w:val="left" w:pos="180"/>
        </w:tabs>
        <w:bidi/>
        <w:spacing w:after="0" w:line="240" w:lineRule="auto"/>
        <w:ind w:right="360"/>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أولاً: - </w:t>
      </w:r>
      <w:r w:rsidR="002742F2" w:rsidRPr="000058A5">
        <w:rPr>
          <w:rFonts w:ascii="Simplified Arabic" w:hAnsi="Simplified Arabic" w:cs="Simplified Arabic"/>
          <w:b/>
          <w:bCs/>
          <w:sz w:val="24"/>
          <w:szCs w:val="24"/>
          <w:rtl/>
        </w:rPr>
        <w:t>مراحل التعزية في جزر القمر</w:t>
      </w:r>
    </w:p>
    <w:p w:rsidR="003C2BC5" w:rsidRPr="000058A5" w:rsidRDefault="003C2BC5" w:rsidP="003C2BC5">
      <w:pPr>
        <w:tabs>
          <w:tab w:val="left" w:pos="0"/>
          <w:tab w:val="left" w:pos="180"/>
        </w:tabs>
        <w:bidi/>
        <w:spacing w:after="0" w:line="240" w:lineRule="auto"/>
        <w:ind w:right="360"/>
        <w:rPr>
          <w:rFonts w:ascii="Simplified Arabic" w:hAnsi="Simplified Arabic" w:cs="Simplified Arabic"/>
          <w:b/>
          <w:bCs/>
          <w:sz w:val="24"/>
          <w:szCs w:val="24"/>
          <w:rtl/>
        </w:rPr>
      </w:pPr>
    </w:p>
    <w:p w:rsidR="002742F2" w:rsidRDefault="002742F2" w:rsidP="004A21CF">
      <w:pPr>
        <w:tabs>
          <w:tab w:val="left" w:pos="0"/>
          <w:tab w:val="left" w:pos="180"/>
        </w:tabs>
        <w:bidi/>
        <w:spacing w:after="0" w:line="240" w:lineRule="auto"/>
        <w:ind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ومراحل التعزية في الأصل ثلاث أيام على مذهب الشافعي وكذا جمهور الفقهاء بعد الدفن كما سلف، الا ان العادات القمرية المتوارثة عل</w:t>
      </w:r>
      <w:r w:rsidR="002644A2">
        <w:rPr>
          <w:rFonts w:ascii="Simplified Arabic" w:hAnsi="Simplified Arabic" w:cs="Simplified Arabic"/>
          <w:sz w:val="24"/>
          <w:szCs w:val="24"/>
          <w:rtl/>
        </w:rPr>
        <w:t>ى طقوس فهي على ثلاث وقد يكثر إذ</w:t>
      </w:r>
      <w:r w:rsidRPr="000058A5">
        <w:rPr>
          <w:rFonts w:ascii="Simplified Arabic" w:hAnsi="Simplified Arabic" w:cs="Simplified Arabic"/>
          <w:sz w:val="24"/>
          <w:szCs w:val="24"/>
          <w:rtl/>
        </w:rPr>
        <w:t xml:space="preserve"> اتخذوه قدوة للاحتفاء به كل حول من الأحوال بعد مماته، وهي على ضروب فخلال الثلاث أيام من الوفاة، واليوم التاسع من الوفاة، وأخيراً اليوم الأربعين، اذ لن نتطرق للحول بحكم انها لا تعمل من العوام</w:t>
      </w:r>
      <w:r w:rsidR="003C71D9">
        <w:rPr>
          <w:rFonts w:ascii="Simplified Arabic" w:hAnsi="Simplified Arabic" w:cs="Simplified Arabic" w:hint="cs"/>
          <w:sz w:val="24"/>
          <w:szCs w:val="24"/>
          <w:rtl/>
        </w:rPr>
        <w:t xml:space="preserve"> وهو الاحتفاء باحد القيادات او المشايخ بيوم مماته كل عام</w:t>
      </w:r>
      <w:r w:rsidRPr="000058A5">
        <w:rPr>
          <w:rFonts w:ascii="Simplified Arabic" w:hAnsi="Simplified Arabic" w:cs="Simplified Arabic"/>
          <w:sz w:val="24"/>
          <w:szCs w:val="24"/>
          <w:rtl/>
        </w:rPr>
        <w:t>، ونحاول سردها كالتالي: -</w:t>
      </w:r>
    </w:p>
    <w:p w:rsidR="004F03E1" w:rsidRPr="000058A5" w:rsidRDefault="004F03E1" w:rsidP="004F03E1">
      <w:pPr>
        <w:tabs>
          <w:tab w:val="left" w:pos="0"/>
          <w:tab w:val="left" w:pos="180"/>
        </w:tabs>
        <w:bidi/>
        <w:spacing w:after="0" w:line="240" w:lineRule="auto"/>
        <w:ind w:right="360"/>
        <w:jc w:val="highKashida"/>
        <w:rPr>
          <w:rFonts w:ascii="Simplified Arabic" w:hAnsi="Simplified Arabic" w:cs="Simplified Arabic"/>
          <w:sz w:val="24"/>
          <w:szCs w:val="24"/>
          <w:rtl/>
        </w:rPr>
      </w:pPr>
    </w:p>
    <w:p w:rsidR="002742F2" w:rsidRPr="001B6EFC" w:rsidRDefault="000D5BFE" w:rsidP="00222516">
      <w:pPr>
        <w:pStyle w:val="ListParagraph"/>
        <w:numPr>
          <w:ilvl w:val="0"/>
          <w:numId w:val="1"/>
        </w:numPr>
        <w:tabs>
          <w:tab w:val="left" w:pos="0"/>
          <w:tab w:val="left" w:pos="360"/>
        </w:tabs>
        <w:bidi/>
        <w:spacing w:after="0" w:line="240" w:lineRule="auto"/>
        <w:ind w:left="90" w:right="360" w:firstLine="0"/>
        <w:jc w:val="highKashida"/>
        <w:rPr>
          <w:rFonts w:ascii="Simplified Arabic" w:hAnsi="Simplified Arabic" w:cs="Simplified Arabic"/>
          <w:b/>
          <w:bCs/>
          <w:sz w:val="24"/>
          <w:szCs w:val="24"/>
          <w:u w:val="single"/>
        </w:rPr>
      </w:pPr>
      <w:r>
        <w:rPr>
          <w:rFonts w:ascii="Simplified Arabic" w:hAnsi="Simplified Arabic" w:cs="Simplified Arabic" w:hint="cs"/>
          <w:b/>
          <w:bCs/>
          <w:sz w:val="24"/>
          <w:szCs w:val="24"/>
          <w:rtl/>
        </w:rPr>
        <w:t xml:space="preserve">الحداد </w:t>
      </w:r>
      <w:r w:rsidR="002742F2" w:rsidRPr="000058A5">
        <w:rPr>
          <w:rFonts w:ascii="Simplified Arabic" w:hAnsi="Simplified Arabic" w:cs="Simplified Arabic"/>
          <w:b/>
          <w:bCs/>
          <w:sz w:val="24"/>
          <w:szCs w:val="24"/>
          <w:rtl/>
        </w:rPr>
        <w:t>لثلاث أيام الأولى من الوفاة</w:t>
      </w:r>
      <w:r w:rsidR="00A4728D">
        <w:rPr>
          <w:rFonts w:ascii="Simplified Arabic" w:hAnsi="Simplified Arabic" w:cs="Simplified Arabic" w:hint="cs"/>
          <w:b/>
          <w:bCs/>
          <w:sz w:val="24"/>
          <w:szCs w:val="24"/>
          <w:rtl/>
        </w:rPr>
        <w:t xml:space="preserve"> والدفن</w:t>
      </w:r>
      <w:r w:rsidR="002742F2" w:rsidRPr="000058A5">
        <w:rPr>
          <w:rFonts w:ascii="Simplified Arabic" w:hAnsi="Simplified Arabic" w:cs="Simplified Arabic"/>
          <w:b/>
          <w:bCs/>
          <w:sz w:val="24"/>
          <w:szCs w:val="24"/>
          <w:rtl/>
        </w:rPr>
        <w:t>: -</w:t>
      </w:r>
    </w:p>
    <w:p w:rsidR="00C26E0A" w:rsidRDefault="002742F2" w:rsidP="00C26E0A">
      <w:pPr>
        <w:pStyle w:val="ListParagraph"/>
        <w:tabs>
          <w:tab w:val="left" w:pos="0"/>
          <w:tab w:val="left" w:pos="180"/>
        </w:tabs>
        <w:bidi/>
        <w:spacing w:after="0" w:line="240" w:lineRule="auto"/>
        <w:ind w:left="90" w:right="360"/>
        <w:jc w:val="highKashida"/>
        <w:rPr>
          <w:rFonts w:ascii="Simplified Arabic" w:hAnsi="Simplified Arabic" w:cs="Simplified Arabic"/>
          <w:sz w:val="24"/>
          <w:szCs w:val="24"/>
          <w:rtl/>
        </w:rPr>
      </w:pPr>
      <w:r w:rsidRPr="000058A5">
        <w:rPr>
          <w:rFonts w:ascii="Simplified Arabic" w:hAnsi="Simplified Arabic" w:cs="Simplified Arabic"/>
          <w:b/>
          <w:bCs/>
          <w:sz w:val="24"/>
          <w:szCs w:val="24"/>
          <w:rtl/>
        </w:rPr>
        <w:t xml:space="preserve"> </w:t>
      </w:r>
      <w:r w:rsidRPr="001B6EFC">
        <w:rPr>
          <w:rFonts w:ascii="Simplified Arabic" w:hAnsi="Simplified Arabic" w:cs="Simplified Arabic"/>
          <w:sz w:val="24"/>
          <w:szCs w:val="24"/>
          <w:rtl/>
        </w:rPr>
        <w:t xml:space="preserve">من </w:t>
      </w:r>
      <w:r w:rsidRPr="000058A5">
        <w:rPr>
          <w:rFonts w:ascii="Simplified Arabic" w:hAnsi="Simplified Arabic" w:cs="Simplified Arabic"/>
          <w:sz w:val="24"/>
          <w:szCs w:val="24"/>
          <w:rtl/>
        </w:rPr>
        <w:t>الطقوس المعهودة لذلك اليوم هي تضحية أحد رؤوس البهائم من ماعز و</w:t>
      </w:r>
      <w:r w:rsidR="00633622">
        <w:rPr>
          <w:rFonts w:ascii="Simplified Arabic" w:hAnsi="Simplified Arabic" w:cs="Simplified Arabic" w:hint="cs"/>
          <w:sz w:val="24"/>
          <w:szCs w:val="24"/>
          <w:rtl/>
        </w:rPr>
        <w:t>ال</w:t>
      </w:r>
      <w:r w:rsidRPr="000058A5">
        <w:rPr>
          <w:rFonts w:ascii="Simplified Arabic" w:hAnsi="Simplified Arabic" w:cs="Simplified Arabic"/>
          <w:sz w:val="24"/>
          <w:szCs w:val="24"/>
          <w:rtl/>
        </w:rPr>
        <w:t>أبقار للاستخدام قبل وبعد مغيب شمس وفاته ويتم توزيعها على أقاربه وجيرانه</w:t>
      </w:r>
      <w:r w:rsidR="00A645BF">
        <w:rPr>
          <w:rFonts w:ascii="Simplified Arabic" w:hAnsi="Simplified Arabic" w:cs="Simplified Arabic" w:hint="cs"/>
          <w:sz w:val="24"/>
          <w:szCs w:val="24"/>
          <w:rtl/>
        </w:rPr>
        <w:t xml:space="preserve"> في الغالب</w:t>
      </w:r>
      <w:r w:rsidRPr="000058A5">
        <w:rPr>
          <w:rFonts w:ascii="Simplified Arabic" w:hAnsi="Simplified Arabic" w:cs="Simplified Arabic"/>
          <w:sz w:val="24"/>
          <w:szCs w:val="24"/>
          <w:rtl/>
        </w:rPr>
        <w:t xml:space="preserve">، ويدعى لها غالباً في المعظم أعيان المدن ورجال الدين وذلك تكرماً بهذا الميت ويعد لهم الطعام والزاد، </w:t>
      </w:r>
      <w:r w:rsidR="00C26E0A">
        <w:rPr>
          <w:rFonts w:ascii="Simplified Arabic" w:hAnsi="Simplified Arabic" w:cs="Simplified Arabic" w:hint="cs"/>
          <w:sz w:val="24"/>
          <w:szCs w:val="24"/>
          <w:rtl/>
        </w:rPr>
        <w:t xml:space="preserve">بالاضافة الى </w:t>
      </w:r>
      <w:r w:rsidRPr="000058A5">
        <w:rPr>
          <w:rFonts w:ascii="Simplified Arabic" w:hAnsi="Simplified Arabic" w:cs="Simplified Arabic"/>
          <w:sz w:val="24"/>
          <w:szCs w:val="24"/>
          <w:rtl/>
        </w:rPr>
        <w:t xml:space="preserve">استخراج </w:t>
      </w:r>
      <w:r w:rsidRPr="001B6EFC">
        <w:rPr>
          <w:rFonts w:ascii="Simplified Arabic" w:hAnsi="Simplified Arabic" w:cs="Simplified Arabic"/>
          <w:sz w:val="24"/>
          <w:szCs w:val="24"/>
          <w:rtl/>
        </w:rPr>
        <w:t>مظرفات</w:t>
      </w:r>
      <w:r w:rsidRPr="000058A5">
        <w:rPr>
          <w:rFonts w:ascii="Simplified Arabic" w:hAnsi="Simplified Arabic" w:cs="Simplified Arabic"/>
          <w:sz w:val="24"/>
          <w:szCs w:val="24"/>
          <w:rtl/>
        </w:rPr>
        <w:t xml:space="preserve"> مالية وقفاً وتكرماً من اهل الميت لعدد من الأعيان كنوع من الوقف لترحمهم للميت ووقفاً بما قرأوه من القرآن العظيم وهي على عدة أيام متفاوتة</w:t>
      </w:r>
      <w:r w:rsidR="00C26E0A">
        <w:rPr>
          <w:rFonts w:ascii="Simplified Arabic" w:hAnsi="Simplified Arabic" w:cs="Simplified Arabic" w:hint="cs"/>
          <w:sz w:val="24"/>
          <w:szCs w:val="24"/>
          <w:rtl/>
        </w:rPr>
        <w:t>،</w:t>
      </w:r>
    </w:p>
    <w:p w:rsidR="002742F2" w:rsidRPr="001B6EFC" w:rsidRDefault="002742F2" w:rsidP="00C26E0A">
      <w:pPr>
        <w:pStyle w:val="ListParagraph"/>
        <w:tabs>
          <w:tab w:val="left" w:pos="0"/>
          <w:tab w:val="left" w:pos="180"/>
        </w:tabs>
        <w:bidi/>
        <w:spacing w:after="0" w:line="240" w:lineRule="auto"/>
        <w:ind w:left="90"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 xml:space="preserve">كما وجب التنويه على انتفاء صفة الوقف هنا لمصاحبته الرياء ومخافة الناس لا لله، كما تتراوح مع من هم أولى بالإقدام بها من غيرهم في الصلب والنسب ما تمت بالتراضي والنية بالصلاح، ولا حرج في ذلك، </w:t>
      </w:r>
    </w:p>
    <w:p w:rsidR="002742F2" w:rsidRPr="000058A5" w:rsidRDefault="002742F2" w:rsidP="00CC534F">
      <w:pPr>
        <w:tabs>
          <w:tab w:val="left" w:pos="0"/>
          <w:tab w:val="left" w:pos="180"/>
        </w:tabs>
        <w:bidi/>
        <w:spacing w:after="0" w:line="240" w:lineRule="auto"/>
        <w:ind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الا ان الحرج هو ان يتم الوقف بهذه المظرفات المالية من تخصيصها للأعيان أولاً وحيث لا يجوز ولا تعتبر مباركة ومقبولة عند الله ان تمت دونهم</w:t>
      </w:r>
      <w:r w:rsidR="000C0552">
        <w:rPr>
          <w:rFonts w:ascii="Simplified Arabic" w:hAnsi="Simplified Arabic" w:cs="Simplified Arabic" w:hint="cs"/>
          <w:sz w:val="24"/>
          <w:szCs w:val="24"/>
          <w:rtl/>
        </w:rPr>
        <w:t>،</w:t>
      </w:r>
      <w:r w:rsidRPr="000058A5">
        <w:rPr>
          <w:rFonts w:ascii="Simplified Arabic" w:hAnsi="Simplified Arabic" w:cs="Simplified Arabic"/>
          <w:sz w:val="24"/>
          <w:szCs w:val="24"/>
          <w:rtl/>
        </w:rPr>
        <w:t xml:space="preserve"> حسب الفهم </w:t>
      </w:r>
      <w:r w:rsidR="000C0552">
        <w:rPr>
          <w:rFonts w:ascii="Simplified Arabic" w:hAnsi="Simplified Arabic" w:cs="Simplified Arabic" w:hint="cs"/>
          <w:sz w:val="24"/>
          <w:szCs w:val="24"/>
          <w:rtl/>
        </w:rPr>
        <w:t xml:space="preserve">العرفي </w:t>
      </w:r>
      <w:r w:rsidRPr="000058A5">
        <w:rPr>
          <w:rFonts w:ascii="Simplified Arabic" w:hAnsi="Simplified Arabic" w:cs="Simplified Arabic"/>
          <w:sz w:val="24"/>
          <w:szCs w:val="24"/>
          <w:rtl/>
        </w:rPr>
        <w:t>الراجح</w:t>
      </w:r>
      <w:r w:rsidR="000C0552">
        <w:rPr>
          <w:rFonts w:ascii="Simplified Arabic" w:hAnsi="Simplified Arabic" w:cs="Simplified Arabic" w:hint="cs"/>
          <w:sz w:val="24"/>
          <w:szCs w:val="24"/>
          <w:rtl/>
        </w:rPr>
        <w:t>،</w:t>
      </w:r>
      <w:r w:rsidRPr="000058A5">
        <w:rPr>
          <w:rFonts w:ascii="Simplified Arabic" w:hAnsi="Simplified Arabic" w:cs="Simplified Arabic"/>
          <w:sz w:val="24"/>
          <w:szCs w:val="24"/>
          <w:rtl/>
        </w:rPr>
        <w:t xml:space="preserve"> اذ ان الفئة المستهدفة في ذلك أولا </w:t>
      </w:r>
      <w:r w:rsidR="00A36DC9">
        <w:rPr>
          <w:rFonts w:ascii="Simplified Arabic" w:hAnsi="Simplified Arabic" w:cs="Simplified Arabic" w:hint="cs"/>
          <w:sz w:val="24"/>
          <w:szCs w:val="24"/>
          <w:rtl/>
        </w:rPr>
        <w:t xml:space="preserve">هم </w:t>
      </w:r>
      <w:r w:rsidRPr="000058A5">
        <w:rPr>
          <w:rFonts w:ascii="Simplified Arabic" w:hAnsi="Simplified Arabic" w:cs="Simplified Arabic"/>
          <w:sz w:val="24"/>
          <w:szCs w:val="24"/>
          <w:rtl/>
        </w:rPr>
        <w:t xml:space="preserve">اعيان المدن والقرى، ما يعني انها ليست وقفاً ولا هِبةً للسائل والمحروم او أهل السبيل او من هم بأمس الحاجة لها، انما هي من ضمن العادات </w:t>
      </w:r>
      <w:r w:rsidR="00CC534F">
        <w:rPr>
          <w:rFonts w:ascii="Simplified Arabic" w:hAnsi="Simplified Arabic" w:cs="Simplified Arabic" w:hint="cs"/>
          <w:sz w:val="24"/>
          <w:szCs w:val="24"/>
          <w:rtl/>
        </w:rPr>
        <w:t xml:space="preserve">والاعراف </w:t>
      </w:r>
      <w:r w:rsidRPr="000058A5">
        <w:rPr>
          <w:rFonts w:ascii="Simplified Arabic" w:hAnsi="Simplified Arabic" w:cs="Simplified Arabic"/>
          <w:sz w:val="24"/>
          <w:szCs w:val="24"/>
          <w:rtl/>
        </w:rPr>
        <w:t>الأساسية ويدخل فيها بالأخص المتزوجين بعادة الزواج الكبير</w:t>
      </w:r>
      <w:r w:rsidR="00D4404E">
        <w:rPr>
          <w:rFonts w:ascii="Simplified Arabic" w:hAnsi="Simplified Arabic" w:cs="Simplified Arabic" w:hint="cs"/>
          <w:sz w:val="24"/>
          <w:szCs w:val="24"/>
          <w:rtl/>
        </w:rPr>
        <w:t xml:space="preserve"> او من هم بمراتب مرموقة في البلاد</w:t>
      </w:r>
      <w:r w:rsidRPr="000058A5">
        <w:rPr>
          <w:rFonts w:ascii="Simplified Arabic" w:hAnsi="Simplified Arabic" w:cs="Simplified Arabic"/>
          <w:sz w:val="24"/>
          <w:szCs w:val="24"/>
          <w:rtl/>
        </w:rPr>
        <w:t>، اذ انه من المعيب والمشين ان يتوفى أحد أفراد الاعيان ولا يتم استخراج المظرفات عليه كنوع من الترحم والدعاء له، بل أنها تعتبر بمثابة ديناً واجب سداده</w:t>
      </w:r>
      <w:r w:rsidR="00925F58">
        <w:rPr>
          <w:rFonts w:ascii="Simplified Arabic" w:hAnsi="Simplified Arabic" w:cs="Simplified Arabic" w:hint="cs"/>
          <w:sz w:val="24"/>
          <w:szCs w:val="24"/>
          <w:rtl/>
        </w:rPr>
        <w:t>ا</w:t>
      </w:r>
      <w:r w:rsidRPr="000058A5">
        <w:rPr>
          <w:rFonts w:ascii="Simplified Arabic" w:hAnsi="Simplified Arabic" w:cs="Simplified Arabic"/>
          <w:sz w:val="24"/>
          <w:szCs w:val="24"/>
          <w:rtl/>
        </w:rPr>
        <w:t xml:space="preserve"> للمجتمع نتاج ما تسلمه المرحوم حال معاشه من (تحاليل للأموات) ودعوات لمآتم غيره من سلفه من الاوقاف.</w:t>
      </w:r>
    </w:p>
    <w:p w:rsidR="002742F2" w:rsidRPr="000058A5" w:rsidRDefault="002742F2" w:rsidP="004A21CF">
      <w:pPr>
        <w:tabs>
          <w:tab w:val="left" w:pos="0"/>
          <w:tab w:val="left" w:pos="180"/>
        </w:tabs>
        <w:bidi/>
        <w:spacing w:after="0" w:line="240" w:lineRule="auto"/>
        <w:ind w:right="360" w:firstLine="42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lastRenderedPageBreak/>
        <w:t xml:space="preserve"> كما يتم استخراج نسبة مبلغ مادي في بعض المدن كنوع من الوقف بالتصدق لأكبر مساجد البلدة، (كمسجد الجمعة في الغالب) او المسجد الذي عهد المرحوم الصلاة فيه كنوع من صدقة جاريةٍ له للمساهمة في تيسير أعمال المسجد وغيرها</w:t>
      </w:r>
      <w:r w:rsidR="00DF114D">
        <w:rPr>
          <w:rFonts w:ascii="Simplified Arabic" w:hAnsi="Simplified Arabic" w:cs="Simplified Arabic" w:hint="cs"/>
          <w:sz w:val="24"/>
          <w:szCs w:val="24"/>
          <w:rtl/>
        </w:rPr>
        <w:t xml:space="preserve"> من مرافق المسجد</w:t>
      </w:r>
      <w:r w:rsidRPr="000058A5">
        <w:rPr>
          <w:rFonts w:ascii="Simplified Arabic" w:hAnsi="Simplified Arabic" w:cs="Simplified Arabic"/>
          <w:sz w:val="24"/>
          <w:szCs w:val="24"/>
          <w:rtl/>
        </w:rPr>
        <w:t xml:space="preserve">، </w:t>
      </w:r>
    </w:p>
    <w:p w:rsidR="002742F2" w:rsidRPr="000058A5" w:rsidRDefault="002742F2" w:rsidP="004A21CF">
      <w:pPr>
        <w:tabs>
          <w:tab w:val="left" w:pos="0"/>
          <w:tab w:val="left" w:pos="180"/>
        </w:tabs>
        <w:bidi/>
        <w:spacing w:after="0" w:line="240" w:lineRule="auto"/>
        <w:ind w:right="360" w:firstLine="420"/>
        <w:jc w:val="highKashida"/>
        <w:rPr>
          <w:rFonts w:ascii="Simplified Arabic" w:hAnsi="Simplified Arabic" w:cs="Simplified Arabic"/>
          <w:sz w:val="24"/>
          <w:szCs w:val="24"/>
          <w:rtl/>
        </w:rPr>
      </w:pPr>
      <w:r w:rsidRPr="000468F7">
        <w:rPr>
          <w:rFonts w:ascii="Simplified Arabic" w:hAnsi="Simplified Arabic" w:cs="Simplified Arabic"/>
          <w:sz w:val="24"/>
          <w:szCs w:val="24"/>
          <w:rtl/>
        </w:rPr>
        <w:t>الا انها كلها أصبحت فرض عين</w:t>
      </w:r>
      <w:r w:rsidRPr="000058A5">
        <w:rPr>
          <w:rFonts w:ascii="Simplified Arabic" w:hAnsi="Simplified Arabic" w:cs="Simplified Arabic"/>
          <w:sz w:val="24"/>
          <w:szCs w:val="24"/>
          <w:rtl/>
        </w:rPr>
        <w:t xml:space="preserve"> على الأموات من استخراج أموال للمساجد او استخراجها للأعيان بصفته وقفاً فانتفت </w:t>
      </w:r>
      <w:r w:rsidR="00BD50FF">
        <w:rPr>
          <w:rFonts w:ascii="Simplified Arabic" w:hAnsi="Simplified Arabic" w:cs="Simplified Arabic" w:hint="cs"/>
          <w:sz w:val="24"/>
          <w:szCs w:val="24"/>
          <w:rtl/>
        </w:rPr>
        <w:t xml:space="preserve">من خلال </w:t>
      </w:r>
      <w:r w:rsidRPr="000058A5">
        <w:rPr>
          <w:rFonts w:ascii="Simplified Arabic" w:hAnsi="Simplified Arabic" w:cs="Simplified Arabic"/>
          <w:sz w:val="24"/>
          <w:szCs w:val="24"/>
          <w:rtl/>
        </w:rPr>
        <w:t>صفتها الأساسية</w:t>
      </w:r>
      <w:r w:rsidR="00BD50FF">
        <w:rPr>
          <w:rFonts w:ascii="Simplified Arabic" w:hAnsi="Simplified Arabic" w:cs="Simplified Arabic" w:hint="cs"/>
          <w:sz w:val="24"/>
          <w:szCs w:val="24"/>
          <w:rtl/>
        </w:rPr>
        <w:t xml:space="preserve"> ومضمونها العقائدي الخاص بالوقف</w:t>
      </w:r>
      <w:r w:rsidRPr="000058A5">
        <w:rPr>
          <w:rFonts w:ascii="Simplified Arabic" w:hAnsi="Simplified Arabic" w:cs="Simplified Arabic"/>
          <w:sz w:val="24"/>
          <w:szCs w:val="24"/>
          <w:rtl/>
        </w:rPr>
        <w:t xml:space="preserve">، وإذ ان الأصل كان الامر يتوقف على استخراج نوعيات </w:t>
      </w:r>
      <w:r w:rsidR="00086463">
        <w:rPr>
          <w:rFonts w:ascii="Simplified Arabic" w:hAnsi="Simplified Arabic" w:cs="Simplified Arabic" w:hint="cs"/>
          <w:sz w:val="24"/>
          <w:szCs w:val="24"/>
          <w:rtl/>
        </w:rPr>
        <w:t xml:space="preserve"> معينة </w:t>
      </w:r>
      <w:r w:rsidRPr="000058A5">
        <w:rPr>
          <w:rFonts w:ascii="Simplified Arabic" w:hAnsi="Simplified Arabic" w:cs="Simplified Arabic"/>
          <w:sz w:val="24"/>
          <w:szCs w:val="24"/>
          <w:rtl/>
        </w:rPr>
        <w:t xml:space="preserve">لإنارة المساجد </w:t>
      </w:r>
      <w:r w:rsidR="005845F9">
        <w:rPr>
          <w:rFonts w:ascii="Simplified Arabic" w:hAnsi="Simplified Arabic" w:cs="Simplified Arabic" w:hint="cs"/>
          <w:sz w:val="24"/>
          <w:szCs w:val="24"/>
          <w:rtl/>
        </w:rPr>
        <w:t>ا</w:t>
      </w:r>
      <w:r w:rsidRPr="000058A5">
        <w:rPr>
          <w:rFonts w:ascii="Simplified Arabic" w:hAnsi="Simplified Arabic" w:cs="Simplified Arabic"/>
          <w:sz w:val="24"/>
          <w:szCs w:val="24"/>
          <w:rtl/>
        </w:rPr>
        <w:t>و</w:t>
      </w:r>
      <w:r w:rsidR="00415F8D">
        <w:rPr>
          <w:rFonts w:ascii="Simplified Arabic" w:hAnsi="Simplified Arabic" w:cs="Simplified Arabic" w:hint="cs"/>
          <w:sz w:val="24"/>
          <w:szCs w:val="24"/>
          <w:rtl/>
        </w:rPr>
        <w:t xml:space="preserve"> </w:t>
      </w:r>
      <w:r w:rsidRPr="000058A5">
        <w:rPr>
          <w:rFonts w:ascii="Simplified Arabic" w:hAnsi="Simplified Arabic" w:cs="Simplified Arabic"/>
          <w:sz w:val="24"/>
          <w:szCs w:val="24"/>
          <w:rtl/>
        </w:rPr>
        <w:t xml:space="preserve">تعميرها بحاجياتها من المصليات كوقف للميت، ومع التقدم والتخاذل وحب المال تم تبديلها تدريجياً بمبالغ مادية وجوباً، </w:t>
      </w:r>
    </w:p>
    <w:p w:rsidR="002742F2" w:rsidRDefault="002742F2" w:rsidP="004A21CF">
      <w:pPr>
        <w:tabs>
          <w:tab w:val="left" w:pos="0"/>
          <w:tab w:val="left" w:pos="180"/>
        </w:tabs>
        <w:bidi/>
        <w:spacing w:after="0" w:line="240" w:lineRule="auto"/>
        <w:ind w:right="360" w:firstLine="42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علماً بان أغلبهم يتوفى ولا يترك لورثته شيءٌ من المال بينما يتم صرفه في أغلب المناسبات بالتدريج مع الوقت باختلاف تعدد العادات القمرية وإلزاميتها وهذا ظلم بَيِنٍ في حقهم وإرثهم، اذ ان بعضهم يصرف على نفقات موتاهم ومن ثم بعد الوفاة ببضع أيام يطالب بهذه المبالغ باعتبارها دين، فيتم اقتصاصها من ارث المتوفي ان وجد نقداً وان لم يجد مالاً نقدياً فالممتلكات العينية كالأراضي وغيرها</w:t>
      </w:r>
      <w:r w:rsidR="00BD1556">
        <w:rPr>
          <w:rFonts w:ascii="Simplified Arabic" w:hAnsi="Simplified Arabic" w:cs="Simplified Arabic" w:hint="cs"/>
          <w:sz w:val="24"/>
          <w:szCs w:val="24"/>
          <w:rtl/>
        </w:rPr>
        <w:t xml:space="preserve"> يتم رهنها</w:t>
      </w:r>
      <w:r w:rsidRPr="000058A5">
        <w:rPr>
          <w:rFonts w:ascii="Simplified Arabic" w:hAnsi="Simplified Arabic" w:cs="Simplified Arabic"/>
          <w:sz w:val="24"/>
          <w:szCs w:val="24"/>
          <w:rtl/>
        </w:rPr>
        <w:t>،</w:t>
      </w:r>
    </w:p>
    <w:p w:rsidR="002B0DE8" w:rsidRPr="000058A5" w:rsidRDefault="002B0DE8" w:rsidP="002B0DE8">
      <w:pPr>
        <w:tabs>
          <w:tab w:val="left" w:pos="0"/>
          <w:tab w:val="left" w:pos="180"/>
        </w:tabs>
        <w:bidi/>
        <w:spacing w:after="0" w:line="240" w:lineRule="auto"/>
        <w:ind w:right="360" w:firstLine="420"/>
        <w:jc w:val="highKashida"/>
        <w:rPr>
          <w:rFonts w:ascii="Simplified Arabic" w:hAnsi="Simplified Arabic" w:cs="Simplified Arabic"/>
          <w:sz w:val="24"/>
          <w:szCs w:val="24"/>
          <w:rtl/>
        </w:rPr>
      </w:pPr>
    </w:p>
    <w:p w:rsidR="002B0DE8" w:rsidRPr="002B0DE8" w:rsidRDefault="002742F2" w:rsidP="00222516">
      <w:pPr>
        <w:pStyle w:val="ListParagraph"/>
        <w:numPr>
          <w:ilvl w:val="0"/>
          <w:numId w:val="1"/>
        </w:numPr>
        <w:tabs>
          <w:tab w:val="left" w:pos="-180"/>
          <w:tab w:val="left" w:pos="270"/>
        </w:tabs>
        <w:bidi/>
        <w:spacing w:after="0" w:line="240" w:lineRule="auto"/>
        <w:ind w:left="0" w:right="360" w:firstLine="0"/>
        <w:jc w:val="highKashida"/>
        <w:rPr>
          <w:rFonts w:ascii="Simplified Arabic" w:hAnsi="Simplified Arabic" w:cs="Simplified Arabic"/>
          <w:sz w:val="24"/>
          <w:szCs w:val="24"/>
        </w:rPr>
      </w:pPr>
      <w:r w:rsidRPr="000058A5">
        <w:rPr>
          <w:rFonts w:ascii="Simplified Arabic" w:hAnsi="Simplified Arabic" w:cs="Simplified Arabic"/>
          <w:b/>
          <w:bCs/>
          <w:sz w:val="24"/>
          <w:szCs w:val="24"/>
          <w:rtl/>
        </w:rPr>
        <w:t xml:space="preserve">اليوم التاسع من الوفاة: - </w:t>
      </w:r>
    </w:p>
    <w:p w:rsidR="002742F2" w:rsidRPr="000058A5" w:rsidRDefault="002742F2" w:rsidP="002B0DE8">
      <w:pPr>
        <w:pStyle w:val="ListParagraph"/>
        <w:tabs>
          <w:tab w:val="left" w:pos="-180"/>
          <w:tab w:val="left" w:pos="0"/>
        </w:tabs>
        <w:bidi/>
        <w:spacing w:after="0" w:line="240" w:lineRule="auto"/>
        <w:ind w:left="0"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عهد المجتمع القمري على عادات لم ترد حسب علمنا واطلعنا في المؤلفات الشافعية في شيءٍ بل هو تراث ثقافي تزامني بالتكرار فأصبح عادة</w:t>
      </w:r>
      <w:r w:rsidR="00F35395">
        <w:rPr>
          <w:rFonts w:ascii="Simplified Arabic" w:hAnsi="Simplified Arabic" w:cs="Simplified Arabic" w:hint="cs"/>
          <w:sz w:val="24"/>
          <w:szCs w:val="24"/>
          <w:rtl/>
        </w:rPr>
        <w:t xml:space="preserve"> وعرف متبع اجتماعياً</w:t>
      </w:r>
      <w:r w:rsidRPr="000058A5">
        <w:rPr>
          <w:rFonts w:ascii="Simplified Arabic" w:hAnsi="Simplified Arabic" w:cs="Simplified Arabic"/>
          <w:sz w:val="24"/>
          <w:szCs w:val="24"/>
          <w:rtl/>
        </w:rPr>
        <w:t>،</w:t>
      </w:r>
      <w:r w:rsidR="00F35395">
        <w:rPr>
          <w:rFonts w:ascii="Simplified Arabic" w:hAnsi="Simplified Arabic" w:cs="Simplified Arabic" w:hint="cs"/>
          <w:sz w:val="24"/>
          <w:szCs w:val="24"/>
          <w:rtl/>
        </w:rPr>
        <w:t xml:space="preserve"> اذ ان اليوم التاسع</w:t>
      </w:r>
      <w:r w:rsidRPr="000058A5">
        <w:rPr>
          <w:rFonts w:ascii="Simplified Arabic" w:hAnsi="Simplified Arabic" w:cs="Simplified Arabic"/>
          <w:sz w:val="24"/>
          <w:szCs w:val="24"/>
          <w:rtl/>
        </w:rPr>
        <w:t xml:space="preserve"> يتم من خلاله القيام بما يتم فعله في اليوم الأول من مأكل ومشرب وتوزيع للمظرفات والذبائح مثلها كمثل يوم وفاته</w:t>
      </w:r>
      <w:r w:rsidR="00387F5A">
        <w:rPr>
          <w:rFonts w:ascii="Simplified Arabic" w:hAnsi="Simplified Arabic" w:cs="Simplified Arabic" w:hint="cs"/>
          <w:sz w:val="24"/>
          <w:szCs w:val="24"/>
          <w:rtl/>
        </w:rPr>
        <w:t xml:space="preserve"> لليوم الثالث</w:t>
      </w:r>
      <w:r w:rsidR="004F0AA5">
        <w:rPr>
          <w:rFonts w:ascii="Simplified Arabic" w:hAnsi="Simplified Arabic" w:cs="Simplified Arabic" w:hint="cs"/>
          <w:sz w:val="24"/>
          <w:szCs w:val="24"/>
          <w:rtl/>
        </w:rPr>
        <w:t>،</w:t>
      </w:r>
      <w:r w:rsidRPr="000058A5">
        <w:rPr>
          <w:rFonts w:ascii="Simplified Arabic" w:hAnsi="Simplified Arabic" w:cs="Simplified Arabic"/>
          <w:sz w:val="24"/>
          <w:szCs w:val="24"/>
          <w:rtl/>
        </w:rPr>
        <w:t xml:space="preserve"> من اعداد الطعام والدعوة اليها للترحم على موتاهم، الا ان غلباً هذه العادة تقوم بها النساء وتكاد تنفرد بها دوناً عن المجتمع الذكوري، رغم العمل به لدى الذكور.</w:t>
      </w:r>
    </w:p>
    <w:p w:rsidR="002742F2" w:rsidRPr="000058A5" w:rsidRDefault="002742F2" w:rsidP="0088498A">
      <w:pPr>
        <w:tabs>
          <w:tab w:val="left" w:pos="0"/>
          <w:tab w:val="left" w:pos="180"/>
        </w:tabs>
        <w:bidi/>
        <w:spacing w:after="0" w:line="240" w:lineRule="auto"/>
        <w:ind w:right="360" w:firstLine="42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كما نشدد الذكر بانه لا حرج من التصدق والدعوة للميت والترحم عليه واستخراج الوقف له لما روي (</w:t>
      </w:r>
      <w:r w:rsidRPr="00C74F6C">
        <w:rPr>
          <w:rFonts w:ascii="Simplified Arabic" w:hAnsi="Simplified Arabic" w:cs="Simplified Arabic"/>
          <w:sz w:val="24"/>
          <w:szCs w:val="24"/>
          <w:rtl/>
        </w:rPr>
        <w:t>عن ابن عباس رضي الله عنه ان سعد بن عبادة رضي الله عنه توفيت أمه وهو غائبٌ عنها، فقال يا رسول الله ان أمي توفيت وأنا غائبٌ عنها، أينفعها شيءٌ ان تصدقت به عنها؟ قال نعم، فقال فأني أشهدك أن حائطي المخارف صدقة عليها) رواه البخاري</w:t>
      </w:r>
      <w:r w:rsidR="00C45C55">
        <w:rPr>
          <w:rFonts w:ascii="Simplified Arabic" w:hAnsi="Simplified Arabic" w:cs="Simplified Arabic" w:hint="cs"/>
          <w:sz w:val="24"/>
          <w:szCs w:val="24"/>
          <w:rtl/>
        </w:rPr>
        <w:t xml:space="preserve"> </w:t>
      </w:r>
      <w:r w:rsidRPr="00C74F6C">
        <w:rPr>
          <w:rFonts w:ascii="Simplified Arabic" w:hAnsi="Simplified Arabic" w:cs="Simplified Arabic"/>
          <w:sz w:val="24"/>
          <w:szCs w:val="24"/>
          <w:rtl/>
        </w:rPr>
        <w:t>2756</w:t>
      </w:r>
      <w:r w:rsidR="00C45C55">
        <w:rPr>
          <w:rFonts w:ascii="Simplified Arabic" w:hAnsi="Simplified Arabic" w:cs="Simplified Arabic" w:hint="cs"/>
          <w:sz w:val="24"/>
          <w:szCs w:val="24"/>
          <w:rtl/>
        </w:rPr>
        <w:t xml:space="preserve"> </w:t>
      </w:r>
      <w:r w:rsidR="00C45C55" w:rsidRPr="00C45C55">
        <w:rPr>
          <w:rFonts w:ascii="Simplified Arabic" w:hAnsi="Simplified Arabic" w:cs="Simplified Arabic"/>
          <w:sz w:val="24"/>
          <w:szCs w:val="24"/>
          <w:rtl/>
        </w:rPr>
        <w:t>البخاري، محمد بن إسماعيل</w:t>
      </w:r>
      <w:r w:rsidR="00FE0B72">
        <w:rPr>
          <w:rFonts w:ascii="Simplified Arabic" w:hAnsi="Simplified Arabic" w:cs="Simplified Arabic" w:hint="cs"/>
          <w:sz w:val="24"/>
          <w:szCs w:val="24"/>
          <w:rtl/>
        </w:rPr>
        <w:t xml:space="preserve"> </w:t>
      </w:r>
      <w:r w:rsidR="00C45C55" w:rsidRPr="00C45C55">
        <w:rPr>
          <w:rFonts w:ascii="Simplified Arabic" w:hAnsi="Simplified Arabic" w:cs="Simplified Arabic"/>
          <w:sz w:val="24"/>
          <w:szCs w:val="24"/>
        </w:rPr>
        <w:t>(2001)</w:t>
      </w:r>
      <w:r w:rsidR="00FE0B72">
        <w:rPr>
          <w:rFonts w:ascii="Simplified Arabic" w:hAnsi="Simplified Arabic" w:cs="Simplified Arabic" w:hint="cs"/>
          <w:sz w:val="24"/>
          <w:szCs w:val="24"/>
          <w:rtl/>
        </w:rPr>
        <w:t xml:space="preserve"> </w:t>
      </w:r>
      <w:r w:rsidR="00C45C55" w:rsidRPr="00FE0B72">
        <w:rPr>
          <w:rFonts w:ascii="Simplified Arabic" w:hAnsi="Simplified Arabic" w:cs="Simplified Arabic"/>
          <w:sz w:val="24"/>
          <w:szCs w:val="24"/>
          <w:rtl/>
        </w:rPr>
        <w:t>صحيح البخاري</w:t>
      </w:r>
      <w:r w:rsidR="00C45C55" w:rsidRPr="00C45C55">
        <w:rPr>
          <w:rFonts w:ascii="Simplified Arabic" w:hAnsi="Simplified Arabic" w:cs="Simplified Arabic"/>
          <w:sz w:val="24"/>
          <w:szCs w:val="24"/>
          <w:rtl/>
        </w:rPr>
        <w:t xml:space="preserve"> (محمد زهير بن ناصر الناصر، محقق؛ ط. 1، ج. 4، ص 14) دار طوق النجاة</w:t>
      </w:r>
      <w:r w:rsidRPr="000058A5">
        <w:rPr>
          <w:rFonts w:ascii="Simplified Arabic" w:hAnsi="Simplified Arabic" w:cs="Simplified Arabic"/>
          <w:sz w:val="24"/>
          <w:szCs w:val="24"/>
          <w:rtl/>
        </w:rPr>
        <w:t>، الا ان المشكل في تفريضه واعتباره نوعٌ من الوجوب الديني فهذا أمرٌ مبالغٌ في الدين وكاهلٌ اقتصادي على ظهر أهل الميت لا يطيقونه من بعده، وان طاقه و</w:t>
      </w:r>
      <w:r w:rsidR="003A14B5">
        <w:rPr>
          <w:rFonts w:ascii="Simplified Arabic" w:hAnsi="Simplified Arabic" w:cs="Simplified Arabic" w:hint="cs"/>
          <w:sz w:val="24"/>
          <w:szCs w:val="24"/>
          <w:rtl/>
        </w:rPr>
        <w:t>أ</w:t>
      </w:r>
      <w:r w:rsidRPr="000058A5">
        <w:rPr>
          <w:rFonts w:ascii="Simplified Arabic" w:hAnsi="Simplified Arabic" w:cs="Simplified Arabic"/>
          <w:sz w:val="24"/>
          <w:szCs w:val="24"/>
          <w:rtl/>
        </w:rPr>
        <w:t>حبه البعض فهذا لا يدل على طاقة الجميع لها ولا تقاس مقدرتهم على عدم مقدرة الاغلبية.</w:t>
      </w:r>
    </w:p>
    <w:p w:rsidR="002742F2" w:rsidRPr="000058A5" w:rsidRDefault="002742F2" w:rsidP="004A21CF">
      <w:pPr>
        <w:tabs>
          <w:tab w:val="left" w:pos="0"/>
          <w:tab w:val="left" w:pos="180"/>
        </w:tabs>
        <w:bidi/>
        <w:spacing w:after="0" w:line="240" w:lineRule="auto"/>
        <w:ind w:right="360" w:firstLine="42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 xml:space="preserve"> كما انه هنالك عادات بحتة لا تمس الدين في شيء كالذبائح </w:t>
      </w:r>
      <w:r w:rsidRPr="00BD214A">
        <w:rPr>
          <w:rFonts w:ascii="Simplified Arabic" w:hAnsi="Simplified Arabic" w:cs="Simplified Arabic"/>
          <w:sz w:val="24"/>
          <w:szCs w:val="24"/>
          <w:rtl/>
        </w:rPr>
        <w:t xml:space="preserve">للأضرحة حسب اختلاف الانساب، فمنهم من ينتسب للأشراف بحكم انتسابهم حسب القول للرسول ﷺ، ومنهم حسب القبلية والعهد على الذبح كنوعٍ من الوقف لموتاهم حين حلول الحول لوفاته بعام، وعهدوا على </w:t>
      </w:r>
      <w:r w:rsidRPr="00BD214A">
        <w:rPr>
          <w:rFonts w:ascii="Simplified Arabic" w:hAnsi="Simplified Arabic" w:cs="Simplified Arabic"/>
          <w:sz w:val="24"/>
          <w:szCs w:val="24"/>
          <w:rtl/>
        </w:rPr>
        <w:lastRenderedPageBreak/>
        <w:t>توزيع الكرم والذبائح كنوع من الترحم لميتهم</w:t>
      </w:r>
      <w:r w:rsidR="00510FD2">
        <w:rPr>
          <w:rFonts w:ascii="Simplified Arabic" w:hAnsi="Simplified Arabic" w:cs="Simplified Arabic" w:hint="cs"/>
          <w:sz w:val="24"/>
          <w:szCs w:val="24"/>
          <w:rtl/>
        </w:rPr>
        <w:t xml:space="preserve"> عرفاً سائداً وكاهلاً اقتصادياً خارج عن الصدقة الفعلية وانما هي نوع من العادات الثقافية التي يعلوا فيه الشخص مكانة في المجتمع</w:t>
      </w:r>
      <w:r w:rsidR="00BD214A">
        <w:rPr>
          <w:rFonts w:ascii="Simplified Arabic" w:hAnsi="Simplified Arabic" w:cs="Simplified Arabic" w:hint="cs"/>
          <w:sz w:val="24"/>
          <w:szCs w:val="24"/>
          <w:rtl/>
        </w:rPr>
        <w:t xml:space="preserve">، </w:t>
      </w:r>
    </w:p>
    <w:p w:rsidR="002742F2" w:rsidRPr="000058A5" w:rsidRDefault="002742F2" w:rsidP="004A21CF">
      <w:pPr>
        <w:tabs>
          <w:tab w:val="left" w:pos="0"/>
          <w:tab w:val="left" w:pos="180"/>
        </w:tabs>
        <w:bidi/>
        <w:spacing w:after="0" w:line="240" w:lineRule="auto"/>
        <w:ind w:right="360" w:firstLine="420"/>
        <w:jc w:val="highKashida"/>
        <w:rPr>
          <w:rFonts w:ascii="Simplified Arabic" w:hAnsi="Simplified Arabic" w:cs="Simplified Arabic"/>
          <w:sz w:val="24"/>
          <w:szCs w:val="24"/>
          <w:rtl/>
        </w:rPr>
      </w:pPr>
    </w:p>
    <w:p w:rsidR="00222516" w:rsidRPr="002569E4" w:rsidRDefault="002742F2" w:rsidP="002569E4">
      <w:pPr>
        <w:pStyle w:val="ListParagraph"/>
        <w:numPr>
          <w:ilvl w:val="0"/>
          <w:numId w:val="1"/>
        </w:numPr>
        <w:tabs>
          <w:tab w:val="left" w:pos="-180"/>
          <w:tab w:val="left" w:pos="270"/>
        </w:tabs>
        <w:bidi/>
        <w:spacing w:after="0" w:line="240" w:lineRule="auto"/>
        <w:ind w:left="0" w:right="360" w:firstLine="0"/>
        <w:jc w:val="highKashida"/>
        <w:rPr>
          <w:rFonts w:ascii="Simplified Arabic" w:hAnsi="Simplified Arabic" w:cs="Simplified Arabic"/>
          <w:b/>
          <w:bCs/>
          <w:sz w:val="24"/>
          <w:szCs w:val="24"/>
        </w:rPr>
      </w:pPr>
      <w:r w:rsidRPr="000058A5">
        <w:rPr>
          <w:rFonts w:ascii="Simplified Arabic" w:hAnsi="Simplified Arabic" w:cs="Simplified Arabic"/>
          <w:b/>
          <w:bCs/>
          <w:sz w:val="24"/>
          <w:szCs w:val="24"/>
          <w:rtl/>
        </w:rPr>
        <w:t>أربعينية</w:t>
      </w:r>
      <w:r w:rsidRPr="002569E4">
        <w:rPr>
          <w:rFonts w:ascii="Simplified Arabic" w:hAnsi="Simplified Arabic" w:cs="Simplified Arabic"/>
          <w:b/>
          <w:bCs/>
          <w:sz w:val="24"/>
          <w:szCs w:val="24"/>
          <w:rtl/>
        </w:rPr>
        <w:t xml:space="preserve"> </w:t>
      </w:r>
      <w:r w:rsidRPr="000058A5">
        <w:rPr>
          <w:rFonts w:ascii="Simplified Arabic" w:hAnsi="Simplified Arabic" w:cs="Simplified Arabic"/>
          <w:b/>
          <w:bCs/>
          <w:sz w:val="24"/>
          <w:szCs w:val="24"/>
          <w:rtl/>
        </w:rPr>
        <w:t xml:space="preserve">الميت: - </w:t>
      </w:r>
    </w:p>
    <w:p w:rsidR="002742F2" w:rsidRDefault="002742F2" w:rsidP="00EB431A">
      <w:pPr>
        <w:pStyle w:val="ListParagraph"/>
        <w:tabs>
          <w:tab w:val="left" w:pos="0"/>
          <w:tab w:val="left" w:pos="180"/>
        </w:tabs>
        <w:bidi/>
        <w:spacing w:after="0" w:line="240" w:lineRule="auto"/>
        <w:ind w:left="0"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 xml:space="preserve">(اليوم الأربعين من وفاته) يتم التضحية </w:t>
      </w:r>
      <w:r w:rsidR="00CD5057">
        <w:rPr>
          <w:rFonts w:ascii="Simplified Arabic" w:hAnsi="Simplified Arabic" w:cs="Simplified Arabic" w:hint="cs"/>
          <w:sz w:val="24"/>
          <w:szCs w:val="24"/>
          <w:rtl/>
        </w:rPr>
        <w:t xml:space="preserve">باحد رأوس الانعام حسب مكانة الشخص </w:t>
      </w:r>
      <w:r w:rsidR="00BC4759">
        <w:rPr>
          <w:rFonts w:ascii="Simplified Arabic" w:hAnsi="Simplified Arabic" w:cs="Simplified Arabic" w:hint="cs"/>
          <w:sz w:val="24"/>
          <w:szCs w:val="24"/>
          <w:rtl/>
        </w:rPr>
        <w:t>المتوفي</w:t>
      </w:r>
      <w:r w:rsidRPr="000058A5">
        <w:rPr>
          <w:rFonts w:ascii="Simplified Arabic" w:hAnsi="Simplified Arabic" w:cs="Simplified Arabic"/>
          <w:sz w:val="24"/>
          <w:szCs w:val="24"/>
          <w:rtl/>
        </w:rPr>
        <w:t xml:space="preserve"> في اليوم الأربعين من </w:t>
      </w:r>
      <w:r w:rsidR="00A5556C">
        <w:rPr>
          <w:rFonts w:ascii="Simplified Arabic" w:hAnsi="Simplified Arabic" w:cs="Simplified Arabic" w:hint="cs"/>
          <w:sz w:val="24"/>
          <w:szCs w:val="24"/>
          <w:rtl/>
        </w:rPr>
        <w:t>وفاته</w:t>
      </w:r>
      <w:r w:rsidRPr="000058A5">
        <w:rPr>
          <w:rFonts w:ascii="Simplified Arabic" w:hAnsi="Simplified Arabic" w:cs="Simplified Arabic"/>
          <w:sz w:val="24"/>
          <w:szCs w:val="24"/>
          <w:rtl/>
        </w:rPr>
        <w:t xml:space="preserve"> ويتم التصدق بها للأقارب والجيران والمعارف ومن هم في حكمهم </w:t>
      </w:r>
      <w:r w:rsidRPr="00352395">
        <w:rPr>
          <w:rFonts w:ascii="Simplified Arabic" w:hAnsi="Simplified Arabic" w:cs="Simplified Arabic"/>
          <w:sz w:val="24"/>
          <w:szCs w:val="24"/>
          <w:rtl/>
        </w:rPr>
        <w:t xml:space="preserve">(لقولهم بان هذا اليوم الذي تنفك فيه الرقبة عن جسمه، او كما يقول البعض بان هذا اليوم الذي تنكسر فيها وتنفك مفاكك الظهر أجمع) </w:t>
      </w:r>
      <w:r w:rsidR="00EB431A">
        <w:rPr>
          <w:rFonts w:ascii="Simplified Arabic" w:hAnsi="Simplified Arabic" w:cs="Simplified Arabic" w:hint="cs"/>
          <w:sz w:val="24"/>
          <w:szCs w:val="24"/>
          <w:rtl/>
        </w:rPr>
        <w:t>مقولة عرفية شفهية سائد،</w:t>
      </w:r>
      <w:r w:rsidRPr="00352395">
        <w:rPr>
          <w:rFonts w:ascii="Simplified Arabic" w:hAnsi="Simplified Arabic" w:cs="Simplified Arabic"/>
          <w:sz w:val="24"/>
          <w:szCs w:val="24"/>
          <w:rtl/>
        </w:rPr>
        <w:t xml:space="preserve"> وهذا ما لم نجد فيه واردٌ من الأبحاث والكتب القليلة التي اطلعنا عليها في فقه المذهب، وقد يكون غيرنا اطلع على أكثر الكتب بهذه المسألة وله ما ليس لنا من معرفة وعلم بهذا الصدد، الا اننا نراه نوع من التمادي في الدين وضربٌ من ضروب علوم الغيب ما لم يرد حديثٌ صحيح عن الرسول ﷺ بذلك مباشرةً،</w:t>
      </w:r>
    </w:p>
    <w:p w:rsidR="00185518" w:rsidRPr="00352395" w:rsidRDefault="00185518" w:rsidP="00185518">
      <w:pPr>
        <w:pStyle w:val="ListParagraph"/>
        <w:tabs>
          <w:tab w:val="left" w:pos="0"/>
          <w:tab w:val="left" w:pos="180"/>
        </w:tabs>
        <w:bidi/>
        <w:spacing w:after="0" w:line="240" w:lineRule="auto"/>
        <w:ind w:left="0" w:right="360"/>
        <w:jc w:val="highKashida"/>
        <w:rPr>
          <w:rFonts w:ascii="Simplified Arabic" w:hAnsi="Simplified Arabic" w:cs="Simplified Arabic"/>
          <w:sz w:val="24"/>
          <w:szCs w:val="24"/>
        </w:rPr>
      </w:pPr>
    </w:p>
    <w:p w:rsidR="002742F2" w:rsidRPr="000058A5" w:rsidRDefault="002742F2" w:rsidP="004A21CF">
      <w:pPr>
        <w:pStyle w:val="ListParagraph"/>
        <w:tabs>
          <w:tab w:val="left" w:pos="0"/>
          <w:tab w:val="left" w:pos="180"/>
        </w:tabs>
        <w:bidi/>
        <w:spacing w:after="0" w:line="240" w:lineRule="auto"/>
        <w:ind w:left="0" w:right="360"/>
        <w:jc w:val="highKashida"/>
        <w:rPr>
          <w:rFonts w:ascii="Simplified Arabic" w:hAnsi="Simplified Arabic" w:cs="Simplified Arabic"/>
          <w:sz w:val="24"/>
          <w:szCs w:val="24"/>
          <w:rtl/>
        </w:rPr>
      </w:pPr>
      <w:r w:rsidRPr="0093757C">
        <w:rPr>
          <w:rFonts w:ascii="Simplified Arabic" w:hAnsi="Simplified Arabic" w:cs="Simplified Arabic"/>
          <w:sz w:val="24"/>
          <w:szCs w:val="24"/>
          <w:rtl/>
        </w:rPr>
        <w:tab/>
      </w:r>
      <w:r w:rsidRPr="000058A5">
        <w:rPr>
          <w:rFonts w:ascii="Simplified Arabic" w:hAnsi="Simplified Arabic" w:cs="Simplified Arabic"/>
          <w:sz w:val="24"/>
          <w:szCs w:val="24"/>
          <w:rtl/>
        </w:rPr>
        <w:t xml:space="preserve"> اذ ان أغلب ما ورد عن الأربعين والاحتفاء به هي كتب شيعية عن استشهاد الامام الحسين </w:t>
      </w:r>
      <w:r w:rsidRPr="0093757C">
        <w:rPr>
          <w:rFonts w:ascii="Simplified Arabic" w:hAnsi="Simplified Arabic" w:cs="Simplified Arabic"/>
          <w:sz w:val="24"/>
          <w:szCs w:val="24"/>
          <w:rtl/>
        </w:rPr>
        <w:t>رضي الله عنه</w:t>
      </w:r>
      <w:r w:rsidRPr="000058A5">
        <w:rPr>
          <w:rFonts w:ascii="Simplified Arabic" w:hAnsi="Simplified Arabic" w:cs="Simplified Arabic"/>
          <w:sz w:val="24"/>
          <w:szCs w:val="24"/>
          <w:rtl/>
        </w:rPr>
        <w:t xml:space="preserve"> في العاشر من محرم61هجري وامتثال الشيعة بمثل تلك الأعياد، وورود أكثر الأحاديث فيها عن علماء الشيعة ومحدثين ضعف اسنادهم ولا يعرف عنهم صلاح في الاسناد، مع العلم باختلاقهم للاحاديث ا</w:t>
      </w:r>
      <w:r w:rsidR="0093757C">
        <w:rPr>
          <w:rFonts w:ascii="Simplified Arabic" w:hAnsi="Simplified Arabic" w:cs="Simplified Arabic"/>
          <w:sz w:val="24"/>
          <w:szCs w:val="24"/>
          <w:rtl/>
        </w:rPr>
        <w:t>لنبوية وعدم العمل بها في الغالب</w:t>
      </w:r>
      <w:r w:rsidR="0093757C">
        <w:rPr>
          <w:rFonts w:ascii="Simplified Arabic" w:hAnsi="Simplified Arabic" w:cs="Simplified Arabic" w:hint="cs"/>
          <w:sz w:val="24"/>
          <w:szCs w:val="24"/>
          <w:rtl/>
        </w:rPr>
        <w:t xml:space="preserve"> نعمد على عدم ادراجها كمرجع،</w:t>
      </w:r>
      <w:r w:rsidRPr="000058A5">
        <w:rPr>
          <w:rFonts w:ascii="Simplified Arabic" w:hAnsi="Simplified Arabic" w:cs="Simplified Arabic"/>
          <w:sz w:val="24"/>
          <w:szCs w:val="24"/>
          <w:rtl/>
        </w:rPr>
        <w:t xml:space="preserve"> </w:t>
      </w:r>
    </w:p>
    <w:p w:rsidR="002742F2" w:rsidRPr="000058A5" w:rsidRDefault="002742F2" w:rsidP="004A21CF">
      <w:pPr>
        <w:pStyle w:val="ListParagraph"/>
        <w:tabs>
          <w:tab w:val="left" w:pos="0"/>
          <w:tab w:val="left" w:pos="180"/>
        </w:tabs>
        <w:bidi/>
        <w:spacing w:after="0" w:line="240" w:lineRule="auto"/>
        <w:ind w:left="0"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كما ورد عن مثله للنصارى اذ</w:t>
      </w:r>
      <w:r w:rsidR="00DF146F">
        <w:rPr>
          <w:rFonts w:ascii="Simplified Arabic" w:hAnsi="Simplified Arabic" w:cs="Simplified Arabic" w:hint="cs"/>
          <w:sz w:val="24"/>
          <w:szCs w:val="24"/>
          <w:rtl/>
        </w:rPr>
        <w:t>(</w:t>
      </w:r>
      <w:r w:rsidRPr="000058A5">
        <w:rPr>
          <w:rFonts w:ascii="Simplified Arabic" w:hAnsi="Simplified Arabic" w:cs="Simplified Arabic"/>
          <w:sz w:val="24"/>
          <w:szCs w:val="24"/>
          <w:rtl/>
        </w:rPr>
        <w:t xml:space="preserve"> يجتمعون في الكنائس ويعيدون ما يسمونه بالصلاة على ميتهم من جديد ولأجل طلب الغفران له في أربعينيته</w:t>
      </w:r>
      <w:r w:rsidR="00DF146F">
        <w:rPr>
          <w:rFonts w:ascii="Simplified Arabic" w:hAnsi="Simplified Arabic" w:cs="Simplified Arabic" w:hint="cs"/>
          <w:sz w:val="24"/>
          <w:szCs w:val="24"/>
          <w:rtl/>
        </w:rPr>
        <w:t>)</w:t>
      </w:r>
      <w:r w:rsidR="00185518">
        <w:rPr>
          <w:rFonts w:ascii="Simplified Arabic" w:hAnsi="Simplified Arabic" w:cs="Simplified Arabic" w:hint="cs"/>
          <w:sz w:val="24"/>
          <w:szCs w:val="24"/>
          <w:rtl/>
        </w:rPr>
        <w:t>،</w:t>
      </w:r>
      <w:r w:rsidRPr="000058A5">
        <w:rPr>
          <w:rFonts w:ascii="Simplified Arabic" w:hAnsi="Simplified Arabic" w:cs="Simplified Arabic"/>
          <w:sz w:val="24"/>
          <w:szCs w:val="24"/>
          <w:rtl/>
        </w:rPr>
        <w:t xml:space="preserve"> </w:t>
      </w:r>
      <w:r w:rsidR="00185518">
        <w:rPr>
          <w:rFonts w:ascii="Simplified Arabic" w:hAnsi="Simplified Arabic" w:cs="Simplified Arabic" w:hint="cs"/>
          <w:sz w:val="24"/>
          <w:szCs w:val="24"/>
          <w:rtl/>
        </w:rPr>
        <w:t xml:space="preserve">عن موقع الارثودوكس الاردنية </w:t>
      </w:r>
      <w:r w:rsidR="00773EDA">
        <w:rPr>
          <w:rFonts w:ascii="Simplified Arabic" w:hAnsi="Simplified Arabic" w:cs="Simplified Arabic" w:hint="cs"/>
          <w:sz w:val="24"/>
          <w:szCs w:val="24"/>
          <w:rtl/>
        </w:rPr>
        <w:t xml:space="preserve">وموقع </w:t>
      </w:r>
      <w:r w:rsidRPr="00773EDA">
        <w:rPr>
          <w:rFonts w:ascii="Simplified Arabic" w:hAnsi="Simplified Arabic" w:cs="Simplified Arabic"/>
          <w:sz w:val="24"/>
          <w:szCs w:val="24"/>
          <w:rtl/>
        </w:rPr>
        <w:t>شبكة التراث والفكر الإسلامي</w:t>
      </w:r>
      <w:r w:rsidRPr="000058A5">
        <w:rPr>
          <w:rFonts w:ascii="Simplified Arabic" w:hAnsi="Simplified Arabic" w:cs="Simplified Arabic"/>
          <w:sz w:val="24"/>
          <w:szCs w:val="24"/>
          <w:rtl/>
        </w:rPr>
        <w:t>، فهذا نوع من التشبه بالنصارى على حدة والشيعة على حدة، ومن اتقى الشبهات يومئذٍ فقد برأ لدينه وعرضه، وهذه هي الأيام التي ينبغي على المؤمن الابتعاد عن مواضع الشبه</w:t>
      </w:r>
      <w:r w:rsidR="00CA727B">
        <w:rPr>
          <w:rFonts w:ascii="Simplified Arabic" w:hAnsi="Simplified Arabic" w:cs="Simplified Arabic" w:hint="cs"/>
          <w:sz w:val="24"/>
          <w:szCs w:val="24"/>
          <w:rtl/>
        </w:rPr>
        <w:t>ات ما علم بها، وان تماثلت على شكل عادات وتقاليد واعراف</w:t>
      </w:r>
      <w:r w:rsidRPr="000058A5">
        <w:rPr>
          <w:rFonts w:ascii="Simplified Arabic" w:hAnsi="Simplified Arabic" w:cs="Simplified Arabic"/>
          <w:sz w:val="24"/>
          <w:szCs w:val="24"/>
          <w:rtl/>
        </w:rPr>
        <w:t>.</w:t>
      </w:r>
    </w:p>
    <w:p w:rsidR="002742F2" w:rsidRPr="000058A5" w:rsidRDefault="002742F2" w:rsidP="00AD0564">
      <w:pPr>
        <w:tabs>
          <w:tab w:val="left" w:pos="0"/>
          <w:tab w:val="left" w:pos="180"/>
        </w:tabs>
        <w:bidi/>
        <w:spacing w:after="0" w:line="240" w:lineRule="auto"/>
        <w:ind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أما ما ورد عن النبي ﷺ عن الأربعين يوم للوفاة،</w:t>
      </w:r>
      <w:r w:rsidR="00AD0564">
        <w:rPr>
          <w:rFonts w:ascii="Simplified Arabic" w:hAnsi="Simplified Arabic" w:cs="Simplified Arabic" w:hint="cs"/>
          <w:sz w:val="24"/>
          <w:szCs w:val="24"/>
          <w:rtl/>
        </w:rPr>
        <w:t xml:space="preserve"> فهو أثر</w:t>
      </w:r>
      <w:r w:rsidRPr="000058A5">
        <w:rPr>
          <w:rFonts w:ascii="Simplified Arabic" w:hAnsi="Simplified Arabic" w:cs="Simplified Arabic"/>
          <w:sz w:val="24"/>
          <w:szCs w:val="24"/>
          <w:rtl/>
        </w:rPr>
        <w:t xml:space="preserve"> عن ابن عباس رضي الله عنه أن ﷺ قال (ان الأرض لتبكي على المؤمن أربعين صباحاً) وهذا من أعماله وصلاحه في الدنيا، كما روي عنه ﷺ</w:t>
      </w:r>
      <w:r w:rsidRPr="000058A5">
        <w:rPr>
          <w:rFonts w:ascii="Simplified Arabic" w:hAnsi="Simplified Arabic" w:cs="Simplified Arabic"/>
          <w:sz w:val="24"/>
          <w:szCs w:val="24"/>
          <w:vertAlign w:val="superscript"/>
          <w:rtl/>
        </w:rPr>
        <w:t xml:space="preserve"> </w:t>
      </w:r>
      <w:r w:rsidRPr="000058A5">
        <w:rPr>
          <w:rFonts w:ascii="Simplified Arabic" w:hAnsi="Simplified Arabic" w:cs="Simplified Arabic"/>
          <w:sz w:val="24"/>
          <w:szCs w:val="24"/>
          <w:rtl/>
        </w:rPr>
        <w:t>عن ان موضع صلاته وسجوده تبكيان عليه من يوم وفاته أربعين يوماً، وذلك لفرقاهم لهذا العبد الصالح،</w:t>
      </w:r>
    </w:p>
    <w:p w:rsidR="002742F2" w:rsidRPr="000058A5" w:rsidRDefault="002742F2" w:rsidP="004A21CF">
      <w:pPr>
        <w:tabs>
          <w:tab w:val="left" w:pos="0"/>
          <w:tab w:val="left" w:pos="180"/>
        </w:tabs>
        <w:bidi/>
        <w:spacing w:after="0" w:line="240" w:lineRule="auto"/>
        <w:ind w:right="360" w:firstLine="45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 xml:space="preserve">كما عُز الحديث بقوله تعالى ((فما بكت عليهم السماء والأرض وما كانوا منظرين)) </w:t>
      </w:r>
      <w:r w:rsidRPr="00261538">
        <w:rPr>
          <w:rFonts w:ascii="Simplified Arabic" w:hAnsi="Simplified Arabic" w:cs="Simplified Arabic"/>
          <w:sz w:val="24"/>
          <w:szCs w:val="24"/>
          <w:rtl/>
        </w:rPr>
        <w:t>الدخان29</w:t>
      </w:r>
      <w:r w:rsidR="00081A86">
        <w:rPr>
          <w:rFonts w:ascii="Simplified Arabic" w:hAnsi="Simplified Arabic" w:cs="Simplified Arabic" w:hint="cs"/>
          <w:sz w:val="24"/>
          <w:szCs w:val="24"/>
          <w:rtl/>
        </w:rPr>
        <w:t>،</w:t>
      </w:r>
      <w:r w:rsidRPr="000058A5">
        <w:rPr>
          <w:rFonts w:ascii="Simplified Arabic" w:hAnsi="Simplified Arabic" w:cs="Simplified Arabic"/>
          <w:sz w:val="24"/>
          <w:szCs w:val="24"/>
          <w:rtl/>
        </w:rPr>
        <w:t xml:space="preserve"> اذ ان السماء والأرض لم تبكيا ترحما على فرعون وقومه لأنهم لم يكن يصعد لله لهم عملٌ صالح والله أعلم، فما كان للأرض والسموات ان تبكيا على فراق من ليس فيه خير ولا بركة له في الأرض ولا في السماء.</w:t>
      </w:r>
    </w:p>
    <w:p w:rsidR="002742F2" w:rsidRPr="000058A5" w:rsidRDefault="002742F2" w:rsidP="004A21CF">
      <w:pPr>
        <w:tabs>
          <w:tab w:val="left" w:pos="0"/>
          <w:tab w:val="left" w:pos="180"/>
        </w:tabs>
        <w:bidi/>
        <w:spacing w:after="0" w:line="240" w:lineRule="auto"/>
        <w:ind w:right="360" w:firstLine="45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 xml:space="preserve"> ولم يرد عن النبي ﷺ والصحابة وأتباعهم شيءُ أربعيني للميت انما كله توارث شيعي في كتبهم ومؤلفاتهم التي نعمد على عدم ذكر أيٍ منها، وكما يقول </w:t>
      </w:r>
      <w:r w:rsidRPr="00A76FFC">
        <w:rPr>
          <w:rFonts w:ascii="Simplified Arabic" w:hAnsi="Simplified Arabic" w:cs="Simplified Arabic"/>
          <w:sz w:val="24"/>
          <w:szCs w:val="24"/>
          <w:rtl/>
        </w:rPr>
        <w:t xml:space="preserve">خبر الدين الاسدي في الموسوعة </w:t>
      </w:r>
      <w:r w:rsidRPr="000058A5">
        <w:rPr>
          <w:rFonts w:ascii="Simplified Arabic" w:hAnsi="Simplified Arabic" w:cs="Simplified Arabic"/>
          <w:sz w:val="24"/>
          <w:szCs w:val="24"/>
          <w:rtl/>
        </w:rPr>
        <w:t>ولعل هذه الظاهرة مستمدة من المصريين القدامى الذين ينحطون موتاهم أربعين يوماً،</w:t>
      </w:r>
    </w:p>
    <w:p w:rsidR="00264A8E" w:rsidRDefault="00264A8E" w:rsidP="004A21CF">
      <w:pPr>
        <w:tabs>
          <w:tab w:val="left" w:pos="0"/>
          <w:tab w:val="left" w:pos="180"/>
        </w:tabs>
        <w:bidi/>
        <w:spacing w:after="0" w:line="240" w:lineRule="auto"/>
        <w:ind w:right="360" w:firstLine="450"/>
        <w:jc w:val="highKashida"/>
        <w:rPr>
          <w:rFonts w:ascii="Simplified Arabic" w:hAnsi="Simplified Arabic" w:cs="Simplified Arabic"/>
          <w:sz w:val="24"/>
          <w:szCs w:val="24"/>
          <w:rtl/>
        </w:rPr>
      </w:pPr>
    </w:p>
    <w:p w:rsidR="002742F2" w:rsidRDefault="002742F2" w:rsidP="00264A8E">
      <w:pPr>
        <w:tabs>
          <w:tab w:val="left" w:pos="0"/>
          <w:tab w:val="left" w:pos="180"/>
        </w:tabs>
        <w:bidi/>
        <w:spacing w:after="0" w:line="240" w:lineRule="auto"/>
        <w:ind w:right="360" w:firstLine="45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 xml:space="preserve"> فاذاً هي ظاهرة شيعية، تتشابه بالنصرانية وتوافقها توارثٌ فرعوني وطقوسهم للأربعين يوم، فهذه مواضع شبهة لا أصل لها في الدين والكتاب من شيء وعلينا البعد عنها امتثالاً بالسنة والتي لم ترد عن الرسول ﷺ بشيء من عزائه لتسع أيام وصولاً بأربعين يوماً، </w:t>
      </w:r>
    </w:p>
    <w:p w:rsidR="00A01DEE" w:rsidRPr="000058A5" w:rsidRDefault="00A01DEE" w:rsidP="00A01DEE">
      <w:pPr>
        <w:tabs>
          <w:tab w:val="left" w:pos="0"/>
          <w:tab w:val="left" w:pos="180"/>
        </w:tabs>
        <w:bidi/>
        <w:spacing w:after="0" w:line="240" w:lineRule="auto"/>
        <w:ind w:right="360" w:firstLine="450"/>
        <w:jc w:val="highKashida"/>
        <w:rPr>
          <w:rFonts w:ascii="Simplified Arabic" w:hAnsi="Simplified Arabic" w:cs="Simplified Arabic"/>
          <w:sz w:val="24"/>
          <w:szCs w:val="24"/>
          <w:rtl/>
        </w:rPr>
      </w:pPr>
    </w:p>
    <w:p w:rsidR="002742F2" w:rsidRPr="000058A5" w:rsidRDefault="002742F2" w:rsidP="004A21CF">
      <w:pPr>
        <w:tabs>
          <w:tab w:val="left" w:pos="0"/>
          <w:tab w:val="left" w:pos="180"/>
        </w:tabs>
        <w:bidi/>
        <w:spacing w:after="0" w:line="240" w:lineRule="auto"/>
        <w:ind w:right="360" w:firstLine="450"/>
        <w:jc w:val="highKashida"/>
        <w:rPr>
          <w:rFonts w:ascii="Simplified Arabic" w:hAnsi="Simplified Arabic" w:cs="Simplified Arabic"/>
          <w:sz w:val="24"/>
          <w:szCs w:val="24"/>
          <w:rtl/>
        </w:rPr>
      </w:pPr>
      <w:r w:rsidRPr="001B0569">
        <w:rPr>
          <w:rFonts w:ascii="Simplified Arabic" w:hAnsi="Simplified Arabic" w:cs="Simplified Arabic"/>
          <w:sz w:val="24"/>
          <w:szCs w:val="24"/>
          <w:rtl/>
        </w:rPr>
        <w:t>وعوضاً عن الذبائح لليوم الأربعين</w:t>
      </w:r>
      <w:r w:rsidRPr="000058A5">
        <w:rPr>
          <w:rFonts w:ascii="Simplified Arabic" w:hAnsi="Simplified Arabic" w:cs="Simplified Arabic"/>
          <w:sz w:val="24"/>
          <w:szCs w:val="24"/>
          <w:rtl/>
        </w:rPr>
        <w:t xml:space="preserve"> فتقام لهم مأدبة طعام او ما في مقامها للترحم عليهم </w:t>
      </w:r>
      <w:r w:rsidRPr="001B0569">
        <w:rPr>
          <w:rFonts w:ascii="Simplified Arabic" w:hAnsi="Simplified Arabic" w:cs="Simplified Arabic"/>
          <w:sz w:val="24"/>
          <w:szCs w:val="24"/>
          <w:rtl/>
        </w:rPr>
        <w:t>يوم وفاته لثلاث</w:t>
      </w:r>
      <w:r w:rsidRPr="000058A5">
        <w:rPr>
          <w:rFonts w:ascii="Simplified Arabic" w:hAnsi="Simplified Arabic" w:cs="Simplified Arabic"/>
          <w:sz w:val="24"/>
          <w:szCs w:val="24"/>
          <w:rtl/>
        </w:rPr>
        <w:t xml:space="preserve"> أيامٍ وكذلك اليوم </w:t>
      </w:r>
      <w:r w:rsidRPr="001B0569">
        <w:rPr>
          <w:rFonts w:ascii="Simplified Arabic" w:hAnsi="Simplified Arabic" w:cs="Simplified Arabic"/>
          <w:sz w:val="24"/>
          <w:szCs w:val="24"/>
          <w:rtl/>
        </w:rPr>
        <w:t>التاسع</w:t>
      </w:r>
      <w:r w:rsidRPr="000058A5">
        <w:rPr>
          <w:rFonts w:ascii="Simplified Arabic" w:hAnsi="Simplified Arabic" w:cs="Simplified Arabic"/>
          <w:sz w:val="24"/>
          <w:szCs w:val="24"/>
          <w:rtl/>
        </w:rPr>
        <w:t xml:space="preserve"> واليوم </w:t>
      </w:r>
      <w:r w:rsidRPr="001B0569">
        <w:rPr>
          <w:rFonts w:ascii="Simplified Arabic" w:hAnsi="Simplified Arabic" w:cs="Simplified Arabic"/>
          <w:sz w:val="24"/>
          <w:szCs w:val="24"/>
          <w:rtl/>
        </w:rPr>
        <w:t>الأربعين</w:t>
      </w:r>
      <w:r w:rsidRPr="000058A5">
        <w:rPr>
          <w:rFonts w:ascii="Simplified Arabic" w:hAnsi="Simplified Arabic" w:cs="Simplified Arabic"/>
          <w:sz w:val="24"/>
          <w:szCs w:val="24"/>
          <w:rtl/>
        </w:rPr>
        <w:t xml:space="preserve"> من وفاته لما قيل عن اليوم الأربعين من مماته ومن خالفها اعتبر بأنه ابتدع وانحرف عن المذهب الاجتماعي القمري، او كما أجاب عن السائل الشيخ صالح بن عبدالله الفوزان في كتابه (أما عمل الوليمة بعد الأربعين، فهذا لا أصل له في دين الإسلام، وهو من البدع...ومن أمور الجاهلية)</w:t>
      </w:r>
      <w:r w:rsidRPr="000C4367">
        <w:rPr>
          <w:rFonts w:ascii="Simplified Arabic" w:hAnsi="Simplified Arabic" w:cs="Simplified Arabic"/>
          <w:sz w:val="24"/>
          <w:szCs w:val="24"/>
          <w:rtl/>
        </w:rPr>
        <w:t xml:space="preserve"> البدع وما يتصل بالأموات والقبور ص66</w:t>
      </w:r>
      <w:r w:rsidRPr="000058A5">
        <w:rPr>
          <w:rFonts w:ascii="Simplified Arabic" w:hAnsi="Simplified Arabic" w:cs="Simplified Arabic"/>
          <w:sz w:val="24"/>
          <w:szCs w:val="24"/>
          <w:rtl/>
        </w:rPr>
        <w:t xml:space="preserve"> وخلافاً لامتثال بأمر الرسول ﷺ (اصنعوا لآل جعفرٍ طعاماً، فقد آتاهم أمر يشغلهم، أو أتاهم ما يشغلهم)</w:t>
      </w:r>
      <w:r w:rsidR="000C4367">
        <w:rPr>
          <w:rFonts w:ascii="Simplified Arabic" w:hAnsi="Simplified Arabic" w:cs="Simplified Arabic" w:hint="cs"/>
          <w:sz w:val="24"/>
          <w:szCs w:val="24"/>
          <w:rtl/>
        </w:rPr>
        <w:t xml:space="preserve"> </w:t>
      </w:r>
      <w:r w:rsidRPr="000C4367">
        <w:rPr>
          <w:rFonts w:ascii="Simplified Arabic" w:hAnsi="Simplified Arabic" w:cs="Simplified Arabic"/>
          <w:sz w:val="24"/>
          <w:szCs w:val="24"/>
          <w:rtl/>
        </w:rPr>
        <w:t>( اخرجه أبو داود(2/</w:t>
      </w:r>
      <w:r w:rsidR="000C4367">
        <w:rPr>
          <w:rFonts w:ascii="Simplified Arabic" w:hAnsi="Simplified Arabic" w:cs="Simplified Arabic"/>
          <w:sz w:val="24"/>
          <w:szCs w:val="24"/>
          <w:rtl/>
        </w:rPr>
        <w:t>59</w:t>
      </w:r>
      <w:r w:rsidR="000C4367">
        <w:rPr>
          <w:rFonts w:ascii="Simplified Arabic" w:hAnsi="Simplified Arabic" w:cs="Simplified Arabic" w:hint="cs"/>
          <w:sz w:val="24"/>
          <w:szCs w:val="24"/>
          <w:rtl/>
        </w:rPr>
        <w:t>،</w:t>
      </w:r>
      <w:r w:rsidRPr="000C4367">
        <w:rPr>
          <w:rFonts w:ascii="Simplified Arabic" w:hAnsi="Simplified Arabic" w:cs="Simplified Arabic"/>
          <w:sz w:val="24"/>
          <w:szCs w:val="24"/>
          <w:rtl/>
        </w:rPr>
        <w:t xml:space="preserve"> والترمذي (2/134) وحسنه الشافعي ف</w:t>
      </w:r>
      <w:r w:rsidR="000C4367">
        <w:rPr>
          <w:rFonts w:ascii="Simplified Arabic" w:hAnsi="Simplified Arabic" w:cs="Simplified Arabic"/>
          <w:sz w:val="24"/>
          <w:szCs w:val="24"/>
          <w:rtl/>
        </w:rPr>
        <w:t>ي الام(1/247</w:t>
      </w:r>
      <w:r w:rsidR="000C4367">
        <w:rPr>
          <w:rFonts w:ascii="Simplified Arabic" w:hAnsi="Simplified Arabic" w:cs="Simplified Arabic" w:hint="cs"/>
          <w:sz w:val="24"/>
          <w:szCs w:val="24"/>
          <w:rtl/>
        </w:rPr>
        <w:t>،</w:t>
      </w:r>
      <w:r w:rsidR="000C4367">
        <w:rPr>
          <w:rFonts w:ascii="Simplified Arabic" w:hAnsi="Simplified Arabic" w:cs="Simplified Arabic"/>
          <w:sz w:val="24"/>
          <w:szCs w:val="24"/>
          <w:rtl/>
        </w:rPr>
        <w:t xml:space="preserve"> وابن ماجة(490/1) </w:t>
      </w:r>
      <w:r w:rsidRPr="000C4367">
        <w:rPr>
          <w:rFonts w:ascii="Simplified Arabic" w:hAnsi="Simplified Arabic" w:cs="Simplified Arabic"/>
          <w:sz w:val="24"/>
          <w:szCs w:val="24"/>
          <w:rtl/>
        </w:rPr>
        <w:t>أحكام الجنائز وبدعها للألباني</w:t>
      </w:r>
      <w:r w:rsidR="00CF6427">
        <w:rPr>
          <w:rFonts w:ascii="Simplified Arabic" w:hAnsi="Simplified Arabic" w:cs="Simplified Arabic" w:hint="cs"/>
          <w:sz w:val="24"/>
          <w:szCs w:val="24"/>
          <w:rtl/>
        </w:rPr>
        <w:t>، مكتبة المعارف</w:t>
      </w:r>
      <w:r w:rsidRPr="000C4367">
        <w:rPr>
          <w:rFonts w:ascii="Simplified Arabic" w:hAnsi="Simplified Arabic" w:cs="Simplified Arabic"/>
          <w:sz w:val="24"/>
          <w:szCs w:val="24"/>
          <w:rtl/>
        </w:rPr>
        <w:t>. ص211)</w:t>
      </w:r>
      <w:r w:rsidRPr="000058A5">
        <w:rPr>
          <w:rFonts w:ascii="Simplified Arabic" w:hAnsi="Simplified Arabic" w:cs="Simplified Arabic"/>
          <w:sz w:val="24"/>
          <w:szCs w:val="24"/>
          <w:rtl/>
        </w:rPr>
        <w:t>.</w:t>
      </w:r>
    </w:p>
    <w:p w:rsidR="002742F2" w:rsidRPr="000058A5" w:rsidRDefault="002742F2" w:rsidP="0034316D">
      <w:pPr>
        <w:tabs>
          <w:tab w:val="left" w:pos="0"/>
          <w:tab w:val="left" w:pos="180"/>
        </w:tabs>
        <w:bidi/>
        <w:spacing w:after="0" w:line="240" w:lineRule="auto"/>
        <w:ind w:right="360" w:firstLine="42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 xml:space="preserve">وفي هذا ما ورد في المدخل للحجاج </w:t>
      </w:r>
      <w:r w:rsidRPr="0030502F">
        <w:rPr>
          <w:rFonts w:ascii="Simplified Arabic" w:hAnsi="Simplified Arabic" w:cs="Simplified Arabic"/>
          <w:sz w:val="24"/>
          <w:szCs w:val="24"/>
          <w:rtl/>
        </w:rPr>
        <w:t>ج3ص276</w:t>
      </w:r>
      <w:r w:rsidRPr="000058A5">
        <w:rPr>
          <w:rFonts w:ascii="Simplified Arabic" w:hAnsi="Simplified Arabic" w:cs="Simplified Arabic"/>
          <w:sz w:val="24"/>
          <w:szCs w:val="24"/>
          <w:rtl/>
        </w:rPr>
        <w:t xml:space="preserve"> (قول أزهر ابن عبد الله: أن من صَنَعَ الطعام رياءً وسمعة لم يستجب الله لمن دعا له ولم يخلف الله له نفقة فيما أنفق، ويطعمون الطعام ثلاث ليال ويجمعون الناس عليه عكس ما ورد من السلف رضي الله عنهم) وورد عن</w:t>
      </w:r>
      <w:r w:rsidRPr="000058A5">
        <w:rPr>
          <w:rFonts w:ascii="Simplified Arabic" w:hAnsi="Simplified Arabic" w:cs="Simplified Arabic"/>
          <w:sz w:val="24"/>
          <w:szCs w:val="24"/>
        </w:rPr>
        <w:t xml:space="preserve"> </w:t>
      </w:r>
      <w:r w:rsidRPr="000058A5">
        <w:rPr>
          <w:rFonts w:ascii="Simplified Arabic" w:hAnsi="Simplified Arabic" w:cs="Simplified Arabic"/>
          <w:sz w:val="24"/>
          <w:szCs w:val="24"/>
          <w:rtl/>
        </w:rPr>
        <w:t>الشيخ</w:t>
      </w:r>
      <w:r w:rsidRPr="000058A5">
        <w:rPr>
          <w:rFonts w:ascii="Simplified Arabic" w:hAnsi="Simplified Arabic" w:cs="Simplified Arabic"/>
          <w:sz w:val="24"/>
          <w:szCs w:val="24"/>
        </w:rPr>
        <w:t xml:space="preserve"> </w:t>
      </w:r>
      <w:r w:rsidRPr="000058A5">
        <w:rPr>
          <w:rFonts w:ascii="Simplified Arabic" w:hAnsi="Simplified Arabic" w:cs="Simplified Arabic"/>
          <w:sz w:val="24"/>
          <w:szCs w:val="24"/>
          <w:rtl/>
        </w:rPr>
        <w:t>ابن</w:t>
      </w:r>
      <w:r w:rsidRPr="000058A5">
        <w:rPr>
          <w:rFonts w:ascii="Simplified Arabic" w:hAnsi="Simplified Arabic" w:cs="Simplified Arabic"/>
          <w:sz w:val="24"/>
          <w:szCs w:val="24"/>
        </w:rPr>
        <w:t xml:space="preserve"> </w:t>
      </w:r>
      <w:r w:rsidRPr="000058A5">
        <w:rPr>
          <w:rFonts w:ascii="Simplified Arabic" w:hAnsi="Simplified Arabic" w:cs="Simplified Arabic"/>
          <w:sz w:val="24"/>
          <w:szCs w:val="24"/>
          <w:rtl/>
        </w:rPr>
        <w:t xml:space="preserve">تيمية في </w:t>
      </w:r>
      <w:r w:rsidRPr="0030502F">
        <w:rPr>
          <w:rFonts w:ascii="Simplified Arabic" w:hAnsi="Simplified Arabic" w:cs="Simplified Arabic"/>
          <w:sz w:val="24"/>
          <w:szCs w:val="24"/>
          <w:rtl/>
        </w:rPr>
        <w:t>مجموع الفتاوى</w:t>
      </w:r>
      <w:r w:rsidRPr="000058A5">
        <w:rPr>
          <w:rFonts w:ascii="Simplified Arabic" w:hAnsi="Simplified Arabic" w:cs="Simplified Arabic"/>
          <w:sz w:val="24"/>
          <w:szCs w:val="24"/>
          <w:rtl/>
        </w:rPr>
        <w:t xml:space="preserve"> من (أن صنعة</w:t>
      </w:r>
      <w:r w:rsidRPr="000058A5">
        <w:rPr>
          <w:rFonts w:ascii="Simplified Arabic" w:hAnsi="Simplified Arabic" w:cs="Simplified Arabic"/>
          <w:sz w:val="24"/>
          <w:szCs w:val="24"/>
        </w:rPr>
        <w:t xml:space="preserve"> </w:t>
      </w:r>
      <w:r w:rsidRPr="000058A5">
        <w:rPr>
          <w:rFonts w:ascii="Simplified Arabic" w:hAnsi="Simplified Arabic" w:cs="Simplified Arabic"/>
          <w:sz w:val="24"/>
          <w:szCs w:val="24"/>
          <w:rtl/>
        </w:rPr>
        <w:t>أهل</w:t>
      </w:r>
      <w:r w:rsidRPr="000058A5">
        <w:rPr>
          <w:rFonts w:ascii="Simplified Arabic" w:hAnsi="Simplified Arabic" w:cs="Simplified Arabic"/>
          <w:sz w:val="24"/>
          <w:szCs w:val="24"/>
        </w:rPr>
        <w:t xml:space="preserve"> </w:t>
      </w:r>
      <w:r w:rsidRPr="000058A5">
        <w:rPr>
          <w:rFonts w:ascii="Simplified Arabic" w:hAnsi="Simplified Arabic" w:cs="Simplified Arabic"/>
          <w:sz w:val="24"/>
          <w:szCs w:val="24"/>
          <w:rtl/>
        </w:rPr>
        <w:t>الميت</w:t>
      </w:r>
      <w:r w:rsidRPr="000058A5">
        <w:rPr>
          <w:rFonts w:ascii="Simplified Arabic" w:hAnsi="Simplified Arabic" w:cs="Simplified Arabic"/>
          <w:sz w:val="24"/>
          <w:szCs w:val="24"/>
        </w:rPr>
        <w:t xml:space="preserve"> </w:t>
      </w:r>
      <w:r w:rsidRPr="000058A5">
        <w:rPr>
          <w:rFonts w:ascii="Simplified Arabic" w:hAnsi="Simplified Arabic" w:cs="Simplified Arabic"/>
          <w:sz w:val="24"/>
          <w:szCs w:val="24"/>
          <w:rtl/>
        </w:rPr>
        <w:t>طعاما يدعون</w:t>
      </w:r>
      <w:r w:rsidRPr="000058A5">
        <w:rPr>
          <w:rFonts w:ascii="Simplified Arabic" w:hAnsi="Simplified Arabic" w:cs="Simplified Arabic"/>
          <w:sz w:val="24"/>
          <w:szCs w:val="24"/>
        </w:rPr>
        <w:t xml:space="preserve"> </w:t>
      </w:r>
      <w:r w:rsidRPr="000058A5">
        <w:rPr>
          <w:rFonts w:ascii="Simplified Arabic" w:hAnsi="Simplified Arabic" w:cs="Simplified Arabic"/>
          <w:sz w:val="24"/>
          <w:szCs w:val="24"/>
          <w:rtl/>
        </w:rPr>
        <w:t>الناس</w:t>
      </w:r>
      <w:r w:rsidRPr="000058A5">
        <w:rPr>
          <w:rFonts w:ascii="Simplified Arabic" w:hAnsi="Simplified Arabic" w:cs="Simplified Arabic"/>
          <w:sz w:val="24"/>
          <w:szCs w:val="24"/>
        </w:rPr>
        <w:t xml:space="preserve"> </w:t>
      </w:r>
      <w:r w:rsidRPr="000058A5">
        <w:rPr>
          <w:rFonts w:ascii="Simplified Arabic" w:hAnsi="Simplified Arabic" w:cs="Simplified Arabic"/>
          <w:sz w:val="24"/>
          <w:szCs w:val="24"/>
          <w:rtl/>
        </w:rPr>
        <w:t>إليه،</w:t>
      </w:r>
      <w:r w:rsidRPr="000058A5">
        <w:rPr>
          <w:rFonts w:ascii="Simplified Arabic" w:hAnsi="Simplified Arabic" w:cs="Simplified Arabic"/>
          <w:sz w:val="24"/>
          <w:szCs w:val="24"/>
        </w:rPr>
        <w:t xml:space="preserve"> </w:t>
      </w:r>
      <w:r w:rsidRPr="000058A5">
        <w:rPr>
          <w:rFonts w:ascii="Simplified Arabic" w:hAnsi="Simplified Arabic" w:cs="Simplified Arabic"/>
          <w:sz w:val="24"/>
          <w:szCs w:val="24"/>
          <w:rtl/>
        </w:rPr>
        <w:t>فهذا</w:t>
      </w:r>
      <w:r w:rsidRPr="000058A5">
        <w:rPr>
          <w:rFonts w:ascii="Simplified Arabic" w:hAnsi="Simplified Arabic" w:cs="Simplified Arabic"/>
          <w:sz w:val="24"/>
          <w:szCs w:val="24"/>
        </w:rPr>
        <w:t xml:space="preserve"> </w:t>
      </w:r>
      <w:r w:rsidRPr="000058A5">
        <w:rPr>
          <w:rFonts w:ascii="Simplified Arabic" w:hAnsi="Simplified Arabic" w:cs="Simplified Arabic"/>
          <w:sz w:val="24"/>
          <w:szCs w:val="24"/>
          <w:rtl/>
        </w:rPr>
        <w:t>غير</w:t>
      </w:r>
      <w:r w:rsidR="0034316D">
        <w:rPr>
          <w:rFonts w:ascii="Simplified Arabic" w:hAnsi="Simplified Arabic" w:cs="Simplified Arabic" w:hint="cs"/>
          <w:sz w:val="24"/>
          <w:szCs w:val="24"/>
          <w:rtl/>
        </w:rPr>
        <w:t xml:space="preserve"> </w:t>
      </w:r>
      <w:r w:rsidRPr="000058A5">
        <w:rPr>
          <w:rFonts w:ascii="Simplified Arabic" w:hAnsi="Simplified Arabic" w:cs="Simplified Arabic"/>
          <w:sz w:val="24"/>
          <w:szCs w:val="24"/>
          <w:rtl/>
        </w:rPr>
        <w:t xml:space="preserve">مشروع...)، وذكر في المنهاج بقوله (ولجيران أهله تهيئة طعام يشبعهم يومهم وليلتهم، ويلح عليهم في الاكل، ويحرم تهيئته للنائحات) </w:t>
      </w:r>
      <w:r w:rsidRPr="00786F31">
        <w:rPr>
          <w:rFonts w:ascii="Simplified Arabic" w:hAnsi="Simplified Arabic" w:cs="Simplified Arabic"/>
          <w:sz w:val="24"/>
          <w:szCs w:val="24"/>
          <w:rtl/>
        </w:rPr>
        <w:t>منهاج الطالبين للنووي</w:t>
      </w:r>
      <w:r w:rsidR="00FD4567">
        <w:rPr>
          <w:rFonts w:ascii="Simplified Arabic" w:hAnsi="Simplified Arabic" w:cs="Simplified Arabic" w:hint="cs"/>
          <w:sz w:val="24"/>
          <w:szCs w:val="24"/>
          <w:rtl/>
        </w:rPr>
        <w:t xml:space="preserve"> </w:t>
      </w:r>
      <w:r w:rsidR="00A61670">
        <w:rPr>
          <w:rFonts w:ascii="Simplified Arabic" w:hAnsi="Simplified Arabic" w:cs="Simplified Arabic" w:hint="cs"/>
          <w:sz w:val="24"/>
          <w:szCs w:val="24"/>
          <w:rtl/>
        </w:rPr>
        <w:t>ص</w:t>
      </w:r>
      <w:r w:rsidRPr="00786F31">
        <w:rPr>
          <w:rFonts w:ascii="Simplified Arabic" w:hAnsi="Simplified Arabic" w:cs="Simplified Arabic"/>
          <w:sz w:val="24"/>
          <w:szCs w:val="24"/>
          <w:rtl/>
        </w:rPr>
        <w:t>159</w:t>
      </w:r>
      <w:r w:rsidR="00A61670">
        <w:rPr>
          <w:rFonts w:ascii="Simplified Arabic" w:hAnsi="Simplified Arabic" w:cs="Simplified Arabic" w:hint="cs"/>
          <w:sz w:val="24"/>
          <w:szCs w:val="24"/>
          <w:rtl/>
        </w:rPr>
        <w:t>،</w:t>
      </w:r>
      <w:r w:rsidRPr="000058A5">
        <w:rPr>
          <w:rFonts w:ascii="Simplified Arabic" w:hAnsi="Simplified Arabic" w:cs="Simplified Arabic"/>
          <w:sz w:val="24"/>
          <w:szCs w:val="24"/>
          <w:vertAlign w:val="superscript"/>
          <w:rtl/>
        </w:rPr>
        <w:t xml:space="preserve"> </w:t>
      </w:r>
      <w:r w:rsidRPr="000058A5">
        <w:rPr>
          <w:rFonts w:ascii="Simplified Arabic" w:hAnsi="Simplified Arabic" w:cs="Simplified Arabic"/>
          <w:sz w:val="24"/>
          <w:szCs w:val="24"/>
          <w:rtl/>
        </w:rPr>
        <w:t>والذي يعتبر مرجع أساسي من مراجع المذهب الشافعي والمعتمد في ذلك البلد،</w:t>
      </w:r>
      <w:r w:rsidRPr="000058A5">
        <w:rPr>
          <w:rFonts w:ascii="Simplified Arabic" w:hAnsi="Simplified Arabic" w:cs="Simplified Arabic"/>
          <w:sz w:val="24"/>
          <w:szCs w:val="24"/>
          <w:vertAlign w:val="superscript"/>
          <w:rtl/>
        </w:rPr>
        <w:t xml:space="preserve"> </w:t>
      </w:r>
      <w:r w:rsidRPr="000058A5">
        <w:rPr>
          <w:rFonts w:ascii="Simplified Arabic" w:hAnsi="Simplified Arabic" w:cs="Simplified Arabic"/>
          <w:sz w:val="24"/>
          <w:szCs w:val="24"/>
          <w:rtl/>
        </w:rPr>
        <w:t>اذ أن قوله ان على جيران أهله القيام بالتهيئة امتثال لأوامره ﷺ ليومهم وليلتهم، أضف انه يجب على الجيران الالحاح على أهل الميت في أكله وهذه ليست من عوائد أهل الجزر بل يفرض على أهله كما سلف الذكر اعداد الطعام والعتاد للزائرين والمعزين، وهذا خلاف للمذهب الذي يتباهى به أهل الجزر، اما قوله ويحرم على النائحات فهذه لم نعهدها في أهل القمر اذ لم يعهد لديهم مجموعة من النائحات واعلاء الأصوات كما ذكر صاحب المنهاج.</w:t>
      </w:r>
    </w:p>
    <w:p w:rsidR="002742F2" w:rsidRPr="000058A5" w:rsidRDefault="002742F2" w:rsidP="004A21CF">
      <w:pPr>
        <w:tabs>
          <w:tab w:val="left" w:pos="0"/>
          <w:tab w:val="left" w:pos="180"/>
        </w:tabs>
        <w:bidi/>
        <w:spacing w:after="0" w:line="240" w:lineRule="auto"/>
        <w:ind w:right="360" w:firstLine="42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 xml:space="preserve">وكما أن هذا أمر لا يحتاج الى مرجع، اذ ان التباهي والرياء والتعالي بالزيادة والتفاخر من اساسيات العادات القمرية اما الترحم للميت ففي مقام المرتبة الثانية، اذ ان الأساس لكل ما يُفعل من يوم مماته هو اظهار صورة عليا من أهله للمجتمع توحي لهم ان هذا الميت له حاشية محمودة كانت تحمله على أكتافهم، رغم ان اغلبهم لم يدر ما به حال معاشه ومرضه وحال مماته، وإذ ان الأصل في الاعمال النيات فإذاً من باب النية ان تتلاش حسنات عباده لميتهم وليس لهم الا مالهم من النية وهي السمعة والرفعة والتعالي في المجتمع، </w:t>
      </w:r>
    </w:p>
    <w:p w:rsidR="002742F2" w:rsidRPr="000058A5" w:rsidRDefault="002742F2" w:rsidP="004532E2">
      <w:pPr>
        <w:tabs>
          <w:tab w:val="left" w:pos="0"/>
          <w:tab w:val="left" w:pos="180"/>
        </w:tabs>
        <w:bidi/>
        <w:spacing w:after="0" w:line="240" w:lineRule="auto"/>
        <w:ind w:right="360" w:firstLine="42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lastRenderedPageBreak/>
        <w:t xml:space="preserve">اذ يدعى لها كما سلف الذكر عالية القوم وأحسنهم مظهراً ويقدم من هو بمقام الاعيان قبل ، بل ويتم الدعوى لها بالتداين، فاذا ما تمت دعوتكم لمأتم أكل او مشرب او مظاريف مادية، فانه واجبٌ عليك ان ترد هذه الدعوة حال توفى الله أقربهم اليك وعلى كذا الحال والمآل هي العادات القمرية، </w:t>
      </w:r>
    </w:p>
    <w:p w:rsidR="002742F2" w:rsidRDefault="002742F2" w:rsidP="004A21CF">
      <w:pPr>
        <w:tabs>
          <w:tab w:val="left" w:pos="0"/>
          <w:tab w:val="left" w:pos="180"/>
        </w:tabs>
        <w:bidi/>
        <w:spacing w:after="0" w:line="240" w:lineRule="auto"/>
        <w:ind w:right="360" w:firstLine="42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 xml:space="preserve">اما </w:t>
      </w:r>
      <w:r w:rsidR="004532E2">
        <w:rPr>
          <w:rFonts w:ascii="Simplified Arabic" w:hAnsi="Simplified Arabic" w:cs="Simplified Arabic" w:hint="cs"/>
          <w:sz w:val="24"/>
          <w:szCs w:val="24"/>
          <w:rtl/>
        </w:rPr>
        <w:t xml:space="preserve">قولنا </w:t>
      </w:r>
      <w:r w:rsidRPr="000058A5">
        <w:rPr>
          <w:rFonts w:ascii="Simplified Arabic" w:hAnsi="Simplified Arabic" w:cs="Simplified Arabic"/>
          <w:sz w:val="24"/>
          <w:szCs w:val="24"/>
          <w:rtl/>
        </w:rPr>
        <w:t>إذا تمت بنية التصدق والستر والترحم على ميتهم بتطعيم المساكين والمحتاجين او دعوة الجيران لمشاركة ما تم تقديمه لهم فهذا هو الأصل في الصدقات كما قال تعالى (</w:t>
      </w:r>
      <w:r w:rsidRPr="00030E0F">
        <w:rPr>
          <w:rFonts w:ascii="Simplified Arabic" w:hAnsi="Simplified Arabic" w:cs="Simplified Arabic"/>
          <w:sz w:val="24"/>
          <w:szCs w:val="24"/>
          <w:rtl/>
        </w:rPr>
        <w:t>انما الصدقات للفقراء والمساكين وابن السبيل وفي الرقاب والمؤلفة قلوبهم)</w:t>
      </w:r>
      <w:r w:rsidRPr="000058A5">
        <w:rPr>
          <w:rFonts w:ascii="Simplified Arabic" w:hAnsi="Simplified Arabic" w:cs="Simplified Arabic"/>
          <w:sz w:val="24"/>
          <w:szCs w:val="24"/>
          <w:rtl/>
        </w:rPr>
        <w:t xml:space="preserve"> </w:t>
      </w:r>
      <w:r w:rsidR="00030E0F">
        <w:rPr>
          <w:rFonts w:ascii="Simplified Arabic" w:hAnsi="Simplified Arabic" w:cs="Simplified Arabic" w:hint="cs"/>
          <w:sz w:val="24"/>
          <w:szCs w:val="24"/>
          <w:rtl/>
        </w:rPr>
        <w:t xml:space="preserve">سورة التوبة : 60 </w:t>
      </w:r>
      <w:r w:rsidRPr="000058A5">
        <w:rPr>
          <w:rFonts w:ascii="Simplified Arabic" w:hAnsi="Simplified Arabic" w:cs="Simplified Arabic"/>
          <w:sz w:val="24"/>
          <w:szCs w:val="24"/>
          <w:rtl/>
        </w:rPr>
        <w:t>فهي صدقة، ومن المعهود ان من تركها في المجتمع ولم يصرف بالمال والمآل فيكثر فيه القيل والقال والتنبيذ فيه والتقليل من شأنه، وهذا ولله في أمواته رحمة وشؤون لا نعلمها سواءً بالمجتمع او بغيره، بالرياء او بدونها يرحمهم الله وهو أرحم الراحمين واعلم بما قدموا.</w:t>
      </w:r>
    </w:p>
    <w:p w:rsidR="001F03A0" w:rsidRPr="000058A5" w:rsidRDefault="001F03A0" w:rsidP="001F03A0">
      <w:pPr>
        <w:tabs>
          <w:tab w:val="left" w:pos="0"/>
          <w:tab w:val="left" w:pos="180"/>
        </w:tabs>
        <w:bidi/>
        <w:spacing w:after="0" w:line="240" w:lineRule="auto"/>
        <w:ind w:right="360" w:firstLine="420"/>
        <w:jc w:val="highKashida"/>
        <w:rPr>
          <w:rFonts w:ascii="Simplified Arabic" w:hAnsi="Simplified Arabic" w:cs="Simplified Arabic"/>
          <w:sz w:val="24"/>
          <w:szCs w:val="24"/>
          <w:rtl/>
        </w:rPr>
      </w:pPr>
    </w:p>
    <w:p w:rsidR="002742F2" w:rsidRPr="000058A5" w:rsidRDefault="002742F2" w:rsidP="004A21CF">
      <w:pPr>
        <w:tabs>
          <w:tab w:val="left" w:pos="0"/>
          <w:tab w:val="left" w:pos="180"/>
        </w:tabs>
        <w:bidi/>
        <w:spacing w:after="0" w:line="240" w:lineRule="auto"/>
        <w:ind w:right="360"/>
        <w:jc w:val="highKashida"/>
        <w:rPr>
          <w:rFonts w:ascii="Simplified Arabic" w:hAnsi="Simplified Arabic" w:cs="Simplified Arabic"/>
          <w:sz w:val="24"/>
          <w:szCs w:val="24"/>
          <w:rtl/>
        </w:rPr>
      </w:pPr>
    </w:p>
    <w:p w:rsidR="002742F2" w:rsidRPr="005B236F" w:rsidRDefault="002742F2" w:rsidP="004A21CF">
      <w:pPr>
        <w:tabs>
          <w:tab w:val="left" w:pos="0"/>
          <w:tab w:val="left" w:pos="180"/>
        </w:tabs>
        <w:bidi/>
        <w:spacing w:after="0" w:line="240" w:lineRule="auto"/>
        <w:ind w:right="360"/>
        <w:jc w:val="highKashida"/>
        <w:rPr>
          <w:rFonts w:ascii="Simplified Arabic" w:hAnsi="Simplified Arabic" w:cs="Simplified Arabic"/>
          <w:sz w:val="24"/>
          <w:szCs w:val="24"/>
          <w:rtl/>
        </w:rPr>
      </w:pPr>
    </w:p>
    <w:p w:rsidR="002742F2" w:rsidRPr="00482EC8" w:rsidRDefault="008027A2" w:rsidP="008027A2">
      <w:pPr>
        <w:tabs>
          <w:tab w:val="left" w:pos="0"/>
          <w:tab w:val="left" w:pos="180"/>
        </w:tabs>
        <w:bidi/>
        <w:spacing w:after="0" w:line="240" w:lineRule="auto"/>
        <w:ind w:right="360"/>
        <w:rPr>
          <w:rFonts w:ascii="Simplified Arabic" w:hAnsi="Simplified Arabic" w:cs="Simplified Arabic"/>
          <w:b/>
          <w:bCs/>
          <w:sz w:val="28"/>
          <w:szCs w:val="28"/>
          <w:rtl/>
        </w:rPr>
      </w:pPr>
      <w:r w:rsidRPr="00482EC8">
        <w:rPr>
          <w:rFonts w:ascii="Simplified Arabic" w:hAnsi="Simplified Arabic" w:cs="Simplified Arabic" w:hint="cs"/>
          <w:b/>
          <w:bCs/>
          <w:sz w:val="28"/>
          <w:szCs w:val="28"/>
          <w:rtl/>
        </w:rPr>
        <w:t xml:space="preserve">ثانياً:- </w:t>
      </w:r>
      <w:r w:rsidRPr="00482EC8">
        <w:rPr>
          <w:rFonts w:ascii="Simplified Arabic" w:hAnsi="Simplified Arabic" w:cs="Simplified Arabic"/>
          <w:b/>
          <w:bCs/>
          <w:sz w:val="28"/>
          <w:szCs w:val="28"/>
          <w:rtl/>
        </w:rPr>
        <w:t>محاسن العادات القمرية في موتاهم</w:t>
      </w:r>
    </w:p>
    <w:p w:rsidR="00352DB7" w:rsidRPr="000058A5" w:rsidRDefault="00352DB7" w:rsidP="00352DB7">
      <w:pPr>
        <w:tabs>
          <w:tab w:val="left" w:pos="0"/>
          <w:tab w:val="left" w:pos="180"/>
        </w:tabs>
        <w:bidi/>
        <w:spacing w:after="0" w:line="240" w:lineRule="auto"/>
        <w:ind w:right="360"/>
        <w:rPr>
          <w:rFonts w:ascii="Simplified Arabic" w:hAnsi="Simplified Arabic" w:cs="Simplified Arabic"/>
          <w:b/>
          <w:bCs/>
          <w:sz w:val="24"/>
          <w:szCs w:val="24"/>
          <w:rtl/>
        </w:rPr>
      </w:pPr>
    </w:p>
    <w:p w:rsidR="002742F2" w:rsidRPr="000058A5" w:rsidRDefault="002742F2" w:rsidP="004A21CF">
      <w:pPr>
        <w:tabs>
          <w:tab w:val="left" w:pos="0"/>
          <w:tab w:val="left" w:pos="180"/>
        </w:tabs>
        <w:bidi/>
        <w:spacing w:after="0" w:line="240" w:lineRule="auto"/>
        <w:ind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ab/>
      </w:r>
      <w:r w:rsidRPr="00352DB7">
        <w:rPr>
          <w:rFonts w:ascii="Simplified Arabic" w:hAnsi="Simplified Arabic" w:cs="Simplified Arabic"/>
          <w:sz w:val="24"/>
          <w:szCs w:val="24"/>
          <w:rtl/>
        </w:rPr>
        <w:t>وبينما من محاسن</w:t>
      </w:r>
      <w:r w:rsidRPr="000058A5">
        <w:rPr>
          <w:rFonts w:ascii="Simplified Arabic" w:hAnsi="Simplified Arabic" w:cs="Simplified Arabic"/>
          <w:sz w:val="24"/>
          <w:szCs w:val="24"/>
          <w:rtl/>
        </w:rPr>
        <w:t xml:space="preserve"> العادات القمرية لموتاهم، فمنها تجمع آهالي البلدة في مراسم الدفن والخشوع لميتهم باعتبار انها من واجبات التعازي</w:t>
      </w:r>
      <w:r w:rsidR="003B1801">
        <w:rPr>
          <w:rFonts w:ascii="Simplified Arabic" w:hAnsi="Simplified Arabic" w:cs="Simplified Arabic" w:hint="cs"/>
          <w:sz w:val="24"/>
          <w:szCs w:val="24"/>
          <w:rtl/>
        </w:rPr>
        <w:t xml:space="preserve"> العرفية</w:t>
      </w:r>
      <w:r w:rsidRPr="000058A5">
        <w:rPr>
          <w:rFonts w:ascii="Simplified Arabic" w:hAnsi="Simplified Arabic" w:cs="Simplified Arabic"/>
          <w:sz w:val="24"/>
          <w:szCs w:val="24"/>
          <w:rtl/>
        </w:rPr>
        <w:t xml:space="preserve"> للجميع في المدينة والحث على الحضور، والتجمع في المسجد لثلاث أيام تباعاً بعد صلاة الفجر وبعد صلاة العصر في أغلب المجتمعات القمرية للترحم لأحدهم وذلك وجوباً لما فيه نوع من حث ا</w:t>
      </w:r>
      <w:r w:rsidR="00FD6177">
        <w:rPr>
          <w:rFonts w:ascii="Simplified Arabic" w:hAnsi="Simplified Arabic" w:cs="Simplified Arabic"/>
          <w:sz w:val="24"/>
          <w:szCs w:val="24"/>
          <w:rtl/>
        </w:rPr>
        <w:t>لشباب لقرآءة القرآن والتفكر فيه</w:t>
      </w:r>
      <w:r w:rsidRPr="000058A5">
        <w:rPr>
          <w:rFonts w:ascii="Simplified Arabic" w:hAnsi="Simplified Arabic" w:cs="Simplified Arabic"/>
          <w:sz w:val="24"/>
          <w:szCs w:val="24"/>
          <w:rtl/>
        </w:rPr>
        <w:t xml:space="preserve">، اذ قد تمر عليهم الأيام والشهور دون ان يمس الشاب منهم المصحف اطلاقاَ، فتكون هذه الايام بمثابة فرصة للتزود وحضور المساجد والرجوع الى الله بالقراءة ولو لعدة أيام، و قد يلين قلبه في هذه الأيام للاستمرار بالتقرب الى الله والمكوث في المساجد بعدها، </w:t>
      </w:r>
    </w:p>
    <w:p w:rsidR="00433420" w:rsidRDefault="002742F2" w:rsidP="004A21CF">
      <w:pPr>
        <w:tabs>
          <w:tab w:val="left" w:pos="0"/>
          <w:tab w:val="left" w:pos="180"/>
        </w:tabs>
        <w:bidi/>
        <w:spacing w:after="0" w:line="240" w:lineRule="auto"/>
        <w:ind w:right="36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ab/>
      </w:r>
    </w:p>
    <w:p w:rsidR="002742F2" w:rsidRPr="00315C8F" w:rsidRDefault="002742F2" w:rsidP="008C53ED">
      <w:pPr>
        <w:tabs>
          <w:tab w:val="left" w:pos="0"/>
          <w:tab w:val="left" w:pos="180"/>
        </w:tabs>
        <w:bidi/>
        <w:spacing w:after="0" w:line="240" w:lineRule="auto"/>
        <w:ind w:right="360"/>
        <w:jc w:val="highKashida"/>
        <w:rPr>
          <w:rFonts w:ascii="Simplified Arabic" w:hAnsi="Simplified Arabic" w:cs="Simplified Arabic"/>
          <w:color w:val="FF0000"/>
          <w:sz w:val="24"/>
          <w:szCs w:val="24"/>
          <w:highlight w:val="yellow"/>
          <w:rtl/>
        </w:rPr>
      </w:pPr>
      <w:r w:rsidRPr="000058A5">
        <w:rPr>
          <w:rFonts w:ascii="Simplified Arabic" w:hAnsi="Simplified Arabic" w:cs="Simplified Arabic"/>
          <w:sz w:val="24"/>
          <w:szCs w:val="24"/>
          <w:rtl/>
        </w:rPr>
        <w:t xml:space="preserve">كما أنه يجب الاخذ باعتبار القائلين بكراهة التجمع للقراءة الا اننا نرجح قول </w:t>
      </w:r>
      <w:r w:rsidRPr="00315C8F">
        <w:rPr>
          <w:rFonts w:ascii="Simplified Arabic" w:hAnsi="Simplified Arabic" w:cs="Simplified Arabic"/>
          <w:sz w:val="24"/>
          <w:szCs w:val="24"/>
          <w:rtl/>
        </w:rPr>
        <w:t>المجزين بها ومنهم</w:t>
      </w:r>
      <w:r w:rsidR="00315C8F" w:rsidRPr="00315C8F">
        <w:rPr>
          <w:rFonts w:ascii="Simplified Arabic" w:hAnsi="Simplified Arabic" w:cs="Simplified Arabic" w:hint="cs"/>
          <w:sz w:val="24"/>
          <w:szCs w:val="24"/>
          <w:rtl/>
        </w:rPr>
        <w:t xml:space="preserve"> الامام الننوي الشافعي لما نقل عن الشافعي، بالاضافة الى قرار دار الافتاء المصرية عام 2010 بالقرار 2315، ولجان الازهر الشريف عام 2018م،</w:t>
      </w:r>
      <w:r w:rsidRPr="00315C8F">
        <w:rPr>
          <w:rFonts w:ascii="Simplified Arabic" w:hAnsi="Simplified Arabic" w:cs="Simplified Arabic"/>
          <w:sz w:val="24"/>
          <w:szCs w:val="24"/>
          <w:rtl/>
        </w:rPr>
        <w:t xml:space="preserve"> </w:t>
      </w:r>
      <w:r w:rsidRPr="000058A5">
        <w:rPr>
          <w:rFonts w:ascii="Simplified Arabic" w:hAnsi="Simplified Arabic" w:cs="Simplified Arabic"/>
          <w:sz w:val="24"/>
          <w:szCs w:val="24"/>
          <w:rtl/>
        </w:rPr>
        <w:t>وذلك لأنه يرجع الفضل لت</w:t>
      </w:r>
      <w:r w:rsidR="002B47D9">
        <w:rPr>
          <w:rFonts w:ascii="Simplified Arabic" w:hAnsi="Simplified Arabic" w:cs="Simplified Arabic"/>
          <w:sz w:val="24"/>
          <w:szCs w:val="24"/>
          <w:rtl/>
        </w:rPr>
        <w:t>لك المجالس ان أكثر حفظة سورة يس</w:t>
      </w:r>
      <w:r w:rsidRPr="000058A5">
        <w:rPr>
          <w:rFonts w:ascii="Simplified Arabic" w:hAnsi="Simplified Arabic" w:cs="Simplified Arabic"/>
          <w:sz w:val="24"/>
          <w:szCs w:val="24"/>
          <w:rtl/>
        </w:rPr>
        <w:t xml:space="preserve"> وغيرها من السور والادعية قد تمت بالاعتياد والتكرار في التجمعات الدينية المتعلقة بالأموات من المجالس والمحافل وغيرها، فمنه يجب النظر في أمورها وأصولها وحث الشباب ما أمكن التزود بالتقوى فان خير الزاد التقوى والنظر أيضاً في عدم الغلو فيها بما يفسد الدين والمجتمع من التدخلات المحدثة</w:t>
      </w:r>
      <w:r w:rsidRPr="000058A5">
        <w:rPr>
          <w:rFonts w:ascii="Simplified Arabic" w:hAnsi="Simplified Arabic" w:cs="Simplified Arabic"/>
          <w:b/>
          <w:bCs/>
          <w:sz w:val="24"/>
          <w:szCs w:val="24"/>
          <w:rtl/>
        </w:rPr>
        <w:t xml:space="preserve">، </w:t>
      </w:r>
      <w:r w:rsidRPr="000058A5">
        <w:rPr>
          <w:rFonts w:ascii="Simplified Arabic" w:hAnsi="Simplified Arabic" w:cs="Simplified Arabic"/>
          <w:sz w:val="24"/>
          <w:szCs w:val="24"/>
          <w:rtl/>
        </w:rPr>
        <w:t xml:space="preserve">كاختلاط النساء والرجال جنباً لجنب في الساحات العامة لقراءة القران والترحم لفقيدهم لما فيها من الفتن، كذلك النظر لما فيها من الغلو المادي على أهل </w:t>
      </w:r>
      <w:r w:rsidRPr="000058A5">
        <w:rPr>
          <w:rFonts w:ascii="Simplified Arabic" w:hAnsi="Simplified Arabic" w:cs="Simplified Arabic"/>
          <w:sz w:val="24"/>
          <w:szCs w:val="24"/>
          <w:rtl/>
        </w:rPr>
        <w:lastRenderedPageBreak/>
        <w:t>الميت قد لا يطيقونه، وانما يضطرون للتداين لسداد حاجيات المجتمع من صرف وهذه حاجيات ليس منها بد.</w:t>
      </w:r>
    </w:p>
    <w:p w:rsidR="002742F2" w:rsidRPr="000058A5" w:rsidRDefault="002742F2" w:rsidP="004A21CF">
      <w:pPr>
        <w:tabs>
          <w:tab w:val="left" w:pos="0"/>
          <w:tab w:val="left" w:pos="180"/>
        </w:tabs>
        <w:bidi/>
        <w:spacing w:after="0" w:line="240" w:lineRule="auto"/>
        <w:ind w:right="360"/>
        <w:jc w:val="highKashida"/>
        <w:rPr>
          <w:rFonts w:ascii="Simplified Arabic" w:hAnsi="Simplified Arabic" w:cs="Simplified Arabic"/>
          <w:sz w:val="24"/>
          <w:szCs w:val="24"/>
          <w:rtl/>
        </w:rPr>
      </w:pPr>
      <w:r w:rsidRPr="000058A5">
        <w:rPr>
          <w:rFonts w:ascii="Simplified Arabic" w:hAnsi="Simplified Arabic" w:cs="Simplified Arabic"/>
          <w:b/>
          <w:bCs/>
          <w:sz w:val="24"/>
          <w:szCs w:val="24"/>
          <w:rtl/>
        </w:rPr>
        <w:tab/>
      </w:r>
      <w:r w:rsidRPr="007A73B2">
        <w:rPr>
          <w:rFonts w:ascii="Simplified Arabic" w:hAnsi="Simplified Arabic" w:cs="Simplified Arabic"/>
          <w:sz w:val="24"/>
          <w:szCs w:val="24"/>
          <w:rtl/>
        </w:rPr>
        <w:t xml:space="preserve">كما ان من محاسن </w:t>
      </w:r>
      <w:r w:rsidRPr="000058A5">
        <w:rPr>
          <w:rFonts w:ascii="Simplified Arabic" w:hAnsi="Simplified Arabic" w:cs="Simplified Arabic"/>
          <w:sz w:val="24"/>
          <w:szCs w:val="24"/>
          <w:rtl/>
        </w:rPr>
        <w:t>العادات القمرية في الموتى تقريب وتجميع القرابة، اذ ان هنالك فهمٌ عام بأن مجتمع العائلات القمرية تجتمع في حالتين، وهي حالات الوفاة وأفراح الزواج، وهذا هو المعهود في جزر القمر، اذ انه هنالك أقرباء وعمداء القبيلة يجب احضارهم قبل بداية الغسل أو على أقل تقدير اخبارهم بالأمر قبل الخوض فيه، وتجتمع العائلة للتفكر في الأمور والحيثيات وترتيبات المنزل والعادات الواجبة عليهم، فان فرقتهم الحياة فقد تجمعهم حالات الوفاة.</w:t>
      </w:r>
    </w:p>
    <w:p w:rsidR="002742F2" w:rsidRPr="000058A5" w:rsidRDefault="002742F2" w:rsidP="004A21CF">
      <w:pPr>
        <w:tabs>
          <w:tab w:val="left" w:pos="0"/>
          <w:tab w:val="left" w:pos="180"/>
        </w:tabs>
        <w:bidi/>
        <w:spacing w:after="0" w:line="240" w:lineRule="auto"/>
        <w:ind w:right="360"/>
        <w:jc w:val="highKashida"/>
        <w:rPr>
          <w:rFonts w:ascii="Simplified Arabic" w:hAnsi="Simplified Arabic" w:cs="Simplified Arabic"/>
          <w:sz w:val="24"/>
          <w:szCs w:val="24"/>
          <w:rtl/>
        </w:rPr>
      </w:pPr>
    </w:p>
    <w:p w:rsidR="005B236F" w:rsidRDefault="000F2EFB" w:rsidP="005B236F">
      <w:pPr>
        <w:tabs>
          <w:tab w:val="left" w:pos="0"/>
          <w:tab w:val="left" w:pos="180"/>
        </w:tabs>
        <w:bidi/>
        <w:spacing w:after="0" w:line="240" w:lineRule="auto"/>
        <w:ind w:right="360" w:firstLine="420"/>
        <w:jc w:val="high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ثالثاً : </w:t>
      </w:r>
      <w:r w:rsidR="005B236F" w:rsidRPr="00427A80">
        <w:rPr>
          <w:rFonts w:ascii="Simplified Arabic" w:hAnsi="Simplified Arabic" w:cs="Simplified Arabic"/>
          <w:b/>
          <w:bCs/>
          <w:sz w:val="28"/>
          <w:szCs w:val="28"/>
          <w:rtl/>
        </w:rPr>
        <w:t>خلاصة القول</w:t>
      </w:r>
    </w:p>
    <w:p w:rsidR="000B3278" w:rsidRDefault="000B3278" w:rsidP="00427A80">
      <w:pPr>
        <w:tabs>
          <w:tab w:val="left" w:pos="0"/>
          <w:tab w:val="left" w:pos="180"/>
        </w:tabs>
        <w:bidi/>
        <w:spacing w:after="0" w:line="240" w:lineRule="auto"/>
        <w:ind w:firstLine="420"/>
        <w:jc w:val="both"/>
        <w:rPr>
          <w:rFonts w:ascii="Simplified Arabic" w:hAnsi="Simplified Arabic" w:cs="Simplified Arabic"/>
          <w:sz w:val="24"/>
          <w:szCs w:val="24"/>
          <w:rtl/>
        </w:rPr>
      </w:pPr>
    </w:p>
    <w:p w:rsidR="005B236F" w:rsidRPr="00427A80" w:rsidRDefault="005B236F" w:rsidP="000B3278">
      <w:pPr>
        <w:tabs>
          <w:tab w:val="left" w:pos="0"/>
          <w:tab w:val="left" w:pos="180"/>
        </w:tabs>
        <w:bidi/>
        <w:spacing w:after="0" w:line="240" w:lineRule="auto"/>
        <w:ind w:firstLine="420"/>
        <w:jc w:val="both"/>
        <w:rPr>
          <w:rFonts w:ascii="Simplified Arabic" w:hAnsi="Simplified Arabic" w:cs="Simplified Arabic"/>
          <w:sz w:val="24"/>
          <w:szCs w:val="24"/>
          <w:rtl/>
        </w:rPr>
      </w:pPr>
      <w:r w:rsidRPr="001F03A0">
        <w:rPr>
          <w:rFonts w:ascii="Simplified Arabic" w:hAnsi="Simplified Arabic" w:cs="Simplified Arabic"/>
          <w:sz w:val="24"/>
          <w:szCs w:val="24"/>
          <w:rtl/>
        </w:rPr>
        <w:t xml:space="preserve"> فإنه</w:t>
      </w:r>
      <w:r w:rsidRPr="000058A5">
        <w:rPr>
          <w:rFonts w:ascii="Simplified Arabic" w:hAnsi="Simplified Arabic" w:cs="Simplified Arabic"/>
          <w:sz w:val="24"/>
          <w:szCs w:val="24"/>
          <w:rtl/>
        </w:rPr>
        <w:t xml:space="preserve"> كما روي عن عبد الله ابن جعفر عنه ﷺ</w:t>
      </w:r>
      <w:r w:rsidRPr="001F03A0">
        <w:rPr>
          <w:rFonts w:ascii="Simplified Arabic" w:hAnsi="Simplified Arabic" w:cs="Simplified Arabic"/>
          <w:sz w:val="24"/>
          <w:szCs w:val="24"/>
          <w:rtl/>
        </w:rPr>
        <w:t xml:space="preserve">   </w:t>
      </w:r>
      <w:r w:rsidRPr="000058A5">
        <w:rPr>
          <w:rFonts w:ascii="Simplified Arabic" w:hAnsi="Simplified Arabic" w:cs="Simplified Arabic"/>
          <w:sz w:val="24"/>
          <w:szCs w:val="24"/>
          <w:rtl/>
        </w:rPr>
        <w:t xml:space="preserve"> انه قال لما جاء نعيٌ جعفرٍ </w:t>
      </w:r>
      <w:r w:rsidRPr="001F03A0">
        <w:rPr>
          <w:rFonts w:ascii="Simplified Arabic" w:hAnsi="Simplified Arabic" w:cs="Simplified Arabic"/>
          <w:sz w:val="24"/>
          <w:szCs w:val="24"/>
          <w:rtl/>
        </w:rPr>
        <w:t xml:space="preserve">قال </w:t>
      </w:r>
      <w:r w:rsidRPr="000058A5">
        <w:rPr>
          <w:rFonts w:ascii="Simplified Arabic" w:hAnsi="Simplified Arabic" w:cs="Simplified Arabic"/>
          <w:sz w:val="24"/>
          <w:szCs w:val="24"/>
          <w:rtl/>
        </w:rPr>
        <w:t>ﷺ</w:t>
      </w:r>
      <w:r w:rsidRPr="001F03A0">
        <w:rPr>
          <w:rFonts w:ascii="Simplified Arabic" w:hAnsi="Simplified Arabic" w:cs="Simplified Arabic"/>
          <w:sz w:val="24"/>
          <w:szCs w:val="24"/>
          <w:rtl/>
        </w:rPr>
        <w:t xml:space="preserve">   </w:t>
      </w:r>
      <w:r w:rsidRPr="000058A5">
        <w:rPr>
          <w:rFonts w:ascii="Simplified Arabic" w:hAnsi="Simplified Arabic" w:cs="Simplified Arabic"/>
          <w:sz w:val="24"/>
          <w:szCs w:val="24"/>
          <w:rtl/>
        </w:rPr>
        <w:t>(اصنعوا لآل جعفرٍ طعاماً، فقد آتاهم أمر يشغلهم، أو أتاهم ما يشغلهم</w:t>
      </w:r>
      <w:r>
        <w:rPr>
          <w:rFonts w:ascii="Simplified Arabic" w:hAnsi="Simplified Arabic" w:cs="Simplified Arabic" w:hint="cs"/>
          <w:sz w:val="24"/>
          <w:szCs w:val="24"/>
          <w:rtl/>
        </w:rPr>
        <w:t>)</w:t>
      </w:r>
      <w:r w:rsidRPr="001F03A0">
        <w:rPr>
          <w:rFonts w:ascii="Simplified Arabic" w:hAnsi="Simplified Arabic" w:cs="Simplified Arabic"/>
          <w:sz w:val="24"/>
          <w:szCs w:val="24"/>
          <w:rtl/>
        </w:rPr>
        <w:t xml:space="preserve"> وهذا هو الراجح ان نمتثل بأمره ﷺ لما يصيب جيراننا من انشغالهم بميتهم والاحوال المتردية والتي لا نعلمها اذ أن البيوت أسرار وقد تكون من ضمنها الاسرار المادية، ومن تكاثر الديون والمصاعب والتفكك الاسري</w:t>
      </w:r>
      <w:r w:rsidRPr="000058A5">
        <w:rPr>
          <w:rFonts w:ascii="Simplified Arabic" w:hAnsi="Simplified Arabic" w:cs="Simplified Arabic"/>
          <w:sz w:val="24"/>
          <w:szCs w:val="24"/>
          <w:rtl/>
          <w:lang w:val="en-US"/>
        </w:rPr>
        <w:t xml:space="preserve">، </w:t>
      </w:r>
    </w:p>
    <w:p w:rsidR="005B236F" w:rsidRPr="0048391E" w:rsidRDefault="005B236F" w:rsidP="005B236F">
      <w:pPr>
        <w:tabs>
          <w:tab w:val="left" w:pos="0"/>
          <w:tab w:val="left" w:pos="180"/>
        </w:tabs>
        <w:bidi/>
        <w:spacing w:after="0" w:line="240" w:lineRule="auto"/>
        <w:ind w:firstLine="420"/>
        <w:jc w:val="both"/>
        <w:rPr>
          <w:rFonts w:ascii="Simplified Arabic" w:hAnsi="Simplified Arabic" w:cs="Simplified Arabic"/>
          <w:sz w:val="24"/>
          <w:szCs w:val="24"/>
          <w:rtl/>
        </w:rPr>
      </w:pPr>
      <w:r w:rsidRPr="0048391E">
        <w:rPr>
          <w:rFonts w:ascii="Simplified Arabic" w:hAnsi="Simplified Arabic" w:cs="Simplified Arabic"/>
          <w:sz w:val="24"/>
          <w:szCs w:val="24"/>
          <w:rtl/>
        </w:rPr>
        <w:t xml:space="preserve">وكما </w:t>
      </w:r>
      <w:r w:rsidRPr="000058A5">
        <w:rPr>
          <w:rFonts w:ascii="Simplified Arabic" w:hAnsi="Simplified Arabic" w:cs="Simplified Arabic"/>
          <w:sz w:val="24"/>
          <w:szCs w:val="24"/>
          <w:rtl/>
        </w:rPr>
        <w:t xml:space="preserve">قال الامام الشافعي </w:t>
      </w:r>
      <w:r w:rsidRPr="0048391E">
        <w:rPr>
          <w:rFonts w:ascii="Simplified Arabic" w:hAnsi="Simplified Arabic" w:cs="Simplified Arabic"/>
          <w:sz w:val="24"/>
          <w:szCs w:val="24"/>
          <w:rtl/>
        </w:rPr>
        <w:t>في الام (1/247)</w:t>
      </w:r>
      <w:r w:rsidRPr="000058A5">
        <w:rPr>
          <w:rFonts w:ascii="Simplified Arabic" w:hAnsi="Simplified Arabic" w:cs="Simplified Arabic"/>
          <w:sz w:val="24"/>
          <w:szCs w:val="24"/>
          <w:rtl/>
        </w:rPr>
        <w:t xml:space="preserve"> (وأحب لجيران الميت أو ذوي القرابة ان يعملوا لأهل الميت في يومٍ وليلته طعاماً يشبعهم، فان ذلك سنة، وذكر كريم، وهو من فِعل أهل الخير قبلنا وبعدنا) </w:t>
      </w:r>
      <w:r w:rsidRPr="0048391E">
        <w:rPr>
          <w:rFonts w:ascii="Simplified Arabic" w:hAnsi="Simplified Arabic" w:cs="Simplified Arabic"/>
          <w:sz w:val="24"/>
          <w:szCs w:val="24"/>
          <w:rtl/>
        </w:rPr>
        <w:t>(أحكام الجنائز وبدعها للألباني ص212).</w:t>
      </w:r>
    </w:p>
    <w:p w:rsidR="005B236F" w:rsidRDefault="005B236F" w:rsidP="005B236F">
      <w:pPr>
        <w:tabs>
          <w:tab w:val="left" w:pos="0"/>
          <w:tab w:val="left" w:pos="180"/>
        </w:tabs>
        <w:bidi/>
        <w:spacing w:after="0" w:line="240" w:lineRule="auto"/>
        <w:jc w:val="both"/>
        <w:rPr>
          <w:rFonts w:ascii="Simplified Arabic" w:hAnsi="Simplified Arabic" w:cs="Simplified Arabic"/>
          <w:sz w:val="24"/>
          <w:szCs w:val="24"/>
          <w:rtl/>
        </w:rPr>
      </w:pPr>
      <w:r w:rsidRPr="00F231C0">
        <w:rPr>
          <w:rFonts w:ascii="Simplified Arabic" w:hAnsi="Simplified Arabic" w:cs="Simplified Arabic"/>
          <w:sz w:val="24"/>
          <w:szCs w:val="24"/>
          <w:rtl/>
        </w:rPr>
        <w:tab/>
        <w:t>فعوضاً</w:t>
      </w:r>
      <w:r w:rsidRPr="000058A5">
        <w:rPr>
          <w:rFonts w:ascii="Simplified Arabic" w:hAnsi="Simplified Arabic" w:cs="Simplified Arabic"/>
          <w:sz w:val="24"/>
          <w:szCs w:val="24"/>
          <w:rtl/>
        </w:rPr>
        <w:t xml:space="preserve"> عن التفرغ والانشغال في دفن موتاهم وما أصابهم من مصيبة، تتمثل العائلة في التفكر كلياً فيما يجب صرفه قبل وبعد الدفن، فينتج عند البعض التحزن والتكتم على موتاهم يوماً كاملاً لإيجاد مصروفات المجتمع من مأكل ومشرب واستعدادات مادية بحتة تبدأ من اليوم الأول من الوفاة، فيزداد انشغالاً وثقلاً من انشغاله بالميت وحزناً بفراقه من باب الاولى، </w:t>
      </w:r>
    </w:p>
    <w:p w:rsidR="00C012A0" w:rsidRPr="000058A5" w:rsidRDefault="00C012A0" w:rsidP="00C012A0">
      <w:pPr>
        <w:tabs>
          <w:tab w:val="left" w:pos="0"/>
          <w:tab w:val="left" w:pos="180"/>
        </w:tabs>
        <w:bidi/>
        <w:spacing w:after="0" w:line="240" w:lineRule="auto"/>
        <w:jc w:val="both"/>
        <w:rPr>
          <w:rFonts w:ascii="Simplified Arabic" w:hAnsi="Simplified Arabic" w:cs="Simplified Arabic"/>
          <w:sz w:val="24"/>
          <w:szCs w:val="24"/>
          <w:rtl/>
        </w:rPr>
      </w:pPr>
    </w:p>
    <w:p w:rsidR="002742F2" w:rsidRDefault="005B236F" w:rsidP="009A24A9">
      <w:pPr>
        <w:tabs>
          <w:tab w:val="left" w:pos="0"/>
          <w:tab w:val="left" w:pos="180"/>
        </w:tabs>
        <w:bidi/>
        <w:spacing w:after="0" w:line="240" w:lineRule="auto"/>
        <w:jc w:val="both"/>
        <w:rPr>
          <w:rFonts w:ascii="Simplified Arabic" w:hAnsi="Simplified Arabic" w:cs="Simplified Arabic"/>
          <w:sz w:val="24"/>
          <w:szCs w:val="24"/>
          <w:rtl/>
        </w:rPr>
      </w:pPr>
      <w:r w:rsidRPr="000058A5">
        <w:rPr>
          <w:rFonts w:ascii="Simplified Arabic" w:hAnsi="Simplified Arabic" w:cs="Simplified Arabic"/>
          <w:sz w:val="24"/>
          <w:szCs w:val="24"/>
          <w:rtl/>
        </w:rPr>
        <w:tab/>
      </w:r>
      <w:r w:rsidRPr="0017334E">
        <w:rPr>
          <w:rFonts w:ascii="Simplified Arabic" w:hAnsi="Simplified Arabic" w:cs="Simplified Arabic"/>
          <w:sz w:val="24"/>
          <w:szCs w:val="24"/>
          <w:rtl/>
        </w:rPr>
        <w:t>وحيث ان الأصل في اكرام الميت دفنه</w:t>
      </w:r>
      <w:r w:rsidRPr="000058A5">
        <w:rPr>
          <w:rFonts w:ascii="Simplified Arabic" w:hAnsi="Simplified Arabic" w:cs="Simplified Arabic"/>
          <w:sz w:val="24"/>
          <w:szCs w:val="24"/>
          <w:rtl/>
        </w:rPr>
        <w:t xml:space="preserve"> الا ان المجتمع القمري يتم تصعيد الامر في بعض الأحيان لانتظار زيادة المصلين ممن هم في الجاليات الغربية حتى وصولهم لدفن موتاهم</w:t>
      </w:r>
      <w:r w:rsidR="009A0826">
        <w:rPr>
          <w:rFonts w:ascii="Simplified Arabic" w:hAnsi="Simplified Arabic" w:cs="Simplified Arabic" w:hint="cs"/>
          <w:sz w:val="24"/>
          <w:szCs w:val="24"/>
          <w:rtl/>
        </w:rPr>
        <w:t>،</w:t>
      </w:r>
      <w:r w:rsidRPr="000058A5">
        <w:rPr>
          <w:rFonts w:ascii="Simplified Arabic" w:hAnsi="Simplified Arabic" w:cs="Simplified Arabic"/>
          <w:sz w:val="24"/>
          <w:szCs w:val="24"/>
          <w:rtl/>
        </w:rPr>
        <w:t xml:space="preserve"> ما يعني أن الانتظار على الدفن </w:t>
      </w:r>
      <w:r w:rsidR="001C7146">
        <w:rPr>
          <w:rFonts w:ascii="Simplified Arabic" w:hAnsi="Simplified Arabic" w:cs="Simplified Arabic" w:hint="cs"/>
          <w:sz w:val="24"/>
          <w:szCs w:val="24"/>
          <w:rtl/>
        </w:rPr>
        <w:t xml:space="preserve">قد يطول </w:t>
      </w:r>
      <w:r w:rsidRPr="000058A5">
        <w:rPr>
          <w:rFonts w:ascii="Simplified Arabic" w:hAnsi="Simplified Arabic" w:cs="Simplified Arabic"/>
          <w:sz w:val="24"/>
          <w:szCs w:val="24"/>
          <w:rtl/>
        </w:rPr>
        <w:t xml:space="preserve">لأكثر من اثنى عشر ساعة أي يوماً وليلة، وإذ الاصل أن من هم في الجاليات هم من سيحملون العتاد المادي للعادات </w:t>
      </w:r>
      <w:r w:rsidR="00DB4997">
        <w:rPr>
          <w:rFonts w:ascii="Simplified Arabic" w:hAnsi="Simplified Arabic" w:cs="Simplified Arabic" w:hint="cs"/>
          <w:sz w:val="24"/>
          <w:szCs w:val="24"/>
          <w:rtl/>
        </w:rPr>
        <w:t xml:space="preserve">والصرف السالف ذكره </w:t>
      </w:r>
      <w:r w:rsidRPr="000058A5">
        <w:rPr>
          <w:rFonts w:ascii="Simplified Arabic" w:hAnsi="Simplified Arabic" w:cs="Simplified Arabic"/>
          <w:sz w:val="24"/>
          <w:szCs w:val="24"/>
          <w:rtl/>
        </w:rPr>
        <w:t xml:space="preserve">ولذلك يفرض على المجتمع انتظارهم غالباً، </w:t>
      </w:r>
      <w:r w:rsidRPr="0017334E">
        <w:rPr>
          <w:rFonts w:ascii="Simplified Arabic" w:hAnsi="Simplified Arabic" w:cs="Simplified Arabic"/>
          <w:sz w:val="24"/>
          <w:szCs w:val="24"/>
          <w:rtl/>
        </w:rPr>
        <w:t>وهذا خلاف للأصل</w:t>
      </w:r>
      <w:r w:rsidR="00F943CB">
        <w:rPr>
          <w:rFonts w:ascii="Simplified Arabic" w:hAnsi="Simplified Arabic" w:cs="Simplified Arabic"/>
          <w:sz w:val="24"/>
          <w:szCs w:val="24"/>
          <w:rtl/>
        </w:rPr>
        <w:t xml:space="preserve"> والسنة وما ورد في </w:t>
      </w:r>
      <w:r w:rsidRPr="000058A5">
        <w:rPr>
          <w:rFonts w:ascii="Simplified Arabic" w:hAnsi="Simplified Arabic" w:cs="Simplified Arabic"/>
          <w:sz w:val="24"/>
          <w:szCs w:val="24"/>
          <w:rtl/>
        </w:rPr>
        <w:t>منهاج</w:t>
      </w:r>
      <w:r w:rsidR="00B96BAF">
        <w:rPr>
          <w:rFonts w:ascii="Simplified Arabic" w:hAnsi="Simplified Arabic" w:cs="Simplified Arabic" w:hint="cs"/>
          <w:sz w:val="24"/>
          <w:szCs w:val="24"/>
          <w:rtl/>
        </w:rPr>
        <w:t xml:space="preserve"> الطالبين </w:t>
      </w:r>
      <w:r w:rsidR="00A95294">
        <w:rPr>
          <w:rFonts w:ascii="Simplified Arabic" w:hAnsi="Simplified Arabic" w:cs="Simplified Arabic" w:hint="cs"/>
          <w:sz w:val="24"/>
          <w:szCs w:val="24"/>
          <w:rtl/>
        </w:rPr>
        <w:t>وعمدة</w:t>
      </w:r>
      <w:r w:rsidR="00B96BAF">
        <w:rPr>
          <w:rFonts w:ascii="Simplified Arabic" w:hAnsi="Simplified Arabic" w:cs="Simplified Arabic" w:hint="cs"/>
          <w:sz w:val="24"/>
          <w:szCs w:val="24"/>
          <w:rtl/>
        </w:rPr>
        <w:t xml:space="preserve"> المفتين</w:t>
      </w:r>
      <w:r w:rsidR="00A95294">
        <w:rPr>
          <w:rFonts w:ascii="Simplified Arabic" w:hAnsi="Simplified Arabic" w:cs="Simplified Arabic" w:hint="cs"/>
          <w:sz w:val="24"/>
          <w:szCs w:val="24"/>
          <w:rtl/>
        </w:rPr>
        <w:t xml:space="preserve"> للنووي</w:t>
      </w:r>
      <w:r w:rsidR="00B96BAF">
        <w:rPr>
          <w:rFonts w:ascii="Simplified Arabic" w:hAnsi="Simplified Arabic" w:cs="Simplified Arabic" w:hint="cs"/>
          <w:sz w:val="24"/>
          <w:szCs w:val="24"/>
          <w:rtl/>
        </w:rPr>
        <w:t xml:space="preserve"> ص</w:t>
      </w:r>
      <w:r w:rsidR="009A24A9">
        <w:rPr>
          <w:rFonts w:ascii="Simplified Arabic" w:hAnsi="Simplified Arabic" w:cs="Simplified Arabic" w:hint="cs"/>
          <w:sz w:val="24"/>
          <w:szCs w:val="24"/>
          <w:rtl/>
        </w:rPr>
        <w:t xml:space="preserve">158 </w:t>
      </w:r>
      <w:r w:rsidRPr="000058A5">
        <w:rPr>
          <w:rFonts w:ascii="Simplified Arabic" w:hAnsi="Simplified Arabic" w:cs="Simplified Arabic"/>
          <w:sz w:val="24"/>
          <w:szCs w:val="24"/>
          <w:rtl/>
        </w:rPr>
        <w:t xml:space="preserve">بقوله ((ولا تؤخر لزيادة المصلين)) </w:t>
      </w:r>
      <w:r w:rsidR="009E5481">
        <w:rPr>
          <w:rFonts w:ascii="Simplified Arabic" w:hAnsi="Simplified Arabic" w:cs="Simplified Arabic" w:hint="cs"/>
          <w:sz w:val="24"/>
          <w:szCs w:val="24"/>
          <w:rtl/>
        </w:rPr>
        <w:t>وذلك لغرض ا</w:t>
      </w:r>
      <w:r w:rsidRPr="000058A5">
        <w:rPr>
          <w:rFonts w:ascii="Simplified Arabic" w:hAnsi="Simplified Arabic" w:cs="Simplified Arabic"/>
          <w:sz w:val="24"/>
          <w:szCs w:val="24"/>
          <w:rtl/>
        </w:rPr>
        <w:t xml:space="preserve">لتباهي والتناظر بالكثرة (وأعز نفرا) ويقول أيضاً ((ويكره المبيت بها)) </w:t>
      </w:r>
      <w:r w:rsidRPr="0017334E">
        <w:rPr>
          <w:rFonts w:ascii="Simplified Arabic" w:hAnsi="Simplified Arabic" w:cs="Simplified Arabic"/>
          <w:sz w:val="24"/>
          <w:szCs w:val="24"/>
          <w:rtl/>
        </w:rPr>
        <w:t xml:space="preserve">منهاج الطالبين للنووي158 </w:t>
      </w:r>
      <w:r w:rsidR="00F24B5A">
        <w:rPr>
          <w:rFonts w:ascii="Simplified Arabic" w:hAnsi="Simplified Arabic" w:cs="Simplified Arabic" w:hint="cs"/>
          <w:sz w:val="24"/>
          <w:szCs w:val="24"/>
          <w:rtl/>
        </w:rPr>
        <w:t>وهذا ليس الوارد عند المجتمع القمري حسب العادات والاعراف السائدة</w:t>
      </w:r>
      <w:r w:rsidR="005C03ED">
        <w:rPr>
          <w:rFonts w:ascii="Simplified Arabic" w:hAnsi="Simplified Arabic" w:cs="Simplified Arabic" w:hint="cs"/>
          <w:sz w:val="24"/>
          <w:szCs w:val="24"/>
          <w:rtl/>
        </w:rPr>
        <w:t>، اذ الاولوية القصوى بعدة الوفاة ليس التغسل اولاً وانما النظر في ما يمكن التكفل به والسداد للأعراف الاجتماعية</w:t>
      </w:r>
      <w:r w:rsidR="00A1655E">
        <w:rPr>
          <w:rFonts w:ascii="Simplified Arabic" w:hAnsi="Simplified Arabic" w:cs="Simplified Arabic" w:hint="cs"/>
          <w:sz w:val="24"/>
          <w:szCs w:val="24"/>
          <w:rtl/>
        </w:rPr>
        <w:t xml:space="preserve"> واذ قد تبدو عليه علامات لا يمكن التحفظ به</w:t>
      </w:r>
      <w:r w:rsidRPr="000058A5">
        <w:rPr>
          <w:rFonts w:ascii="Simplified Arabic" w:hAnsi="Simplified Arabic" w:cs="Simplified Arabic"/>
          <w:sz w:val="24"/>
          <w:szCs w:val="24"/>
          <w:rtl/>
        </w:rPr>
        <w:t xml:space="preserve"> او حتى بالإمكان ان تبدوا فيه أعراض التلف نظراً لعمل البعض بالطرق البدائية من التحفظ في البيوت دون العناية اللازمة، الا ان الأغلبية تعمل على التحفظ فيهم في ثلاجات موتى المستشفيات وهذه غالباً اذا توفته المنية في المستشفى نفسها</w:t>
      </w:r>
      <w:r w:rsidR="00980413">
        <w:rPr>
          <w:rFonts w:ascii="Simplified Arabic" w:hAnsi="Simplified Arabic" w:cs="Simplified Arabic" w:hint="cs"/>
          <w:sz w:val="24"/>
          <w:szCs w:val="24"/>
          <w:rtl/>
        </w:rPr>
        <w:t xml:space="preserve"> لحين التمكن من المصروفات العرفية العامة التي ذكرناها</w:t>
      </w:r>
      <w:r w:rsidR="00AA1D80">
        <w:rPr>
          <w:rFonts w:ascii="Simplified Arabic" w:hAnsi="Simplified Arabic" w:cs="Simplified Arabic" w:hint="cs"/>
          <w:sz w:val="24"/>
          <w:szCs w:val="24"/>
          <w:rtl/>
        </w:rPr>
        <w:t>،</w:t>
      </w:r>
      <w:r w:rsidRPr="000058A5">
        <w:rPr>
          <w:rFonts w:ascii="Simplified Arabic" w:hAnsi="Simplified Arabic" w:cs="Simplified Arabic"/>
          <w:sz w:val="24"/>
          <w:szCs w:val="24"/>
          <w:rtl/>
        </w:rPr>
        <w:t xml:space="preserve"> والا فلا علم لنا من انه تم نقل أحدهم بعد مماته للتحفظ به في ثلاجات المستشفيات وقد يندر هذا الفعل.</w:t>
      </w:r>
    </w:p>
    <w:p w:rsidR="00DB2DC4" w:rsidRPr="000058A5" w:rsidRDefault="00DB2DC4" w:rsidP="00104020">
      <w:pPr>
        <w:tabs>
          <w:tab w:val="left" w:pos="0"/>
          <w:tab w:val="left" w:pos="180"/>
        </w:tabs>
        <w:bidi/>
        <w:spacing w:after="0" w:line="240" w:lineRule="auto"/>
        <w:jc w:val="both"/>
        <w:rPr>
          <w:rFonts w:ascii="Simplified Arabic" w:hAnsi="Simplified Arabic" w:cs="Simplified Arabic"/>
          <w:b/>
          <w:bCs/>
          <w:sz w:val="24"/>
          <w:szCs w:val="24"/>
          <w:u w:val="single"/>
          <w:rtl/>
        </w:rPr>
      </w:pPr>
      <w:r>
        <w:rPr>
          <w:rFonts w:ascii="Simplified Arabic" w:hAnsi="Simplified Arabic" w:cs="Simplified Arabic" w:hint="cs"/>
          <w:sz w:val="24"/>
          <w:szCs w:val="24"/>
          <w:rtl/>
        </w:rPr>
        <w:lastRenderedPageBreak/>
        <w:t xml:space="preserve">كما انه واجب الاخذ بالاعتبار عرف التجمع لقراءة القران كعادة حميدة معتبرة </w:t>
      </w:r>
      <w:r w:rsidR="00023915">
        <w:rPr>
          <w:rFonts w:ascii="Simplified Arabic" w:hAnsi="Simplified Arabic" w:cs="Simplified Arabic" w:hint="cs"/>
          <w:sz w:val="24"/>
          <w:szCs w:val="24"/>
          <w:rtl/>
        </w:rPr>
        <w:t>يجب الاكثار منها لتش</w:t>
      </w:r>
      <w:r w:rsidR="00C3432D">
        <w:rPr>
          <w:rFonts w:ascii="Simplified Arabic" w:hAnsi="Simplified Arabic" w:cs="Simplified Arabic" w:hint="cs"/>
          <w:sz w:val="24"/>
          <w:szCs w:val="24"/>
          <w:rtl/>
        </w:rPr>
        <w:t>ج</w:t>
      </w:r>
      <w:r w:rsidR="00023915">
        <w:rPr>
          <w:rFonts w:ascii="Simplified Arabic" w:hAnsi="Simplified Arabic" w:cs="Simplified Arabic" w:hint="cs"/>
          <w:sz w:val="24"/>
          <w:szCs w:val="24"/>
          <w:rtl/>
        </w:rPr>
        <w:t xml:space="preserve">يع الشباب على قراءة وحفظ القران في وقت قل التقرب </w:t>
      </w:r>
      <w:r w:rsidR="00104020">
        <w:rPr>
          <w:rFonts w:ascii="Simplified Arabic" w:hAnsi="Simplified Arabic" w:cs="Simplified Arabic" w:hint="cs"/>
          <w:sz w:val="24"/>
          <w:szCs w:val="24"/>
          <w:rtl/>
        </w:rPr>
        <w:t>فيه الى الله</w:t>
      </w:r>
      <w:r w:rsidR="00023915">
        <w:rPr>
          <w:rFonts w:ascii="Simplified Arabic" w:hAnsi="Simplified Arabic" w:cs="Simplified Arabic" w:hint="cs"/>
          <w:sz w:val="24"/>
          <w:szCs w:val="24"/>
          <w:rtl/>
        </w:rPr>
        <w:t xml:space="preserve"> ويكثر البعد عنه والمساجد</w:t>
      </w:r>
      <w:r w:rsidR="000A756A">
        <w:rPr>
          <w:rFonts w:ascii="Simplified Arabic" w:hAnsi="Simplified Arabic" w:cs="Simplified Arabic" w:hint="cs"/>
          <w:sz w:val="24"/>
          <w:szCs w:val="24"/>
          <w:rtl/>
        </w:rPr>
        <w:t xml:space="preserve">، </w:t>
      </w:r>
    </w:p>
    <w:p w:rsidR="00FD3EB8" w:rsidRDefault="00FD3EB8" w:rsidP="004A21CF">
      <w:pPr>
        <w:tabs>
          <w:tab w:val="left" w:pos="0"/>
          <w:tab w:val="left" w:pos="180"/>
        </w:tabs>
        <w:bidi/>
        <w:spacing w:after="0" w:line="240" w:lineRule="auto"/>
        <w:jc w:val="center"/>
        <w:rPr>
          <w:rFonts w:ascii="Simplified Arabic" w:hAnsi="Simplified Arabic" w:cs="Simplified Arabic"/>
          <w:sz w:val="24"/>
          <w:szCs w:val="24"/>
          <w:rtl/>
        </w:rPr>
      </w:pPr>
      <w:r>
        <w:rPr>
          <w:rFonts w:ascii="Simplified Arabic" w:hAnsi="Simplified Arabic" w:cs="Simplified Arabic"/>
          <w:sz w:val="24"/>
          <w:szCs w:val="24"/>
          <w:rtl/>
        </w:rPr>
        <w:br w:type="page"/>
      </w:r>
    </w:p>
    <w:p w:rsidR="002742F2" w:rsidRPr="00237C7D" w:rsidRDefault="002742F2" w:rsidP="004A21CF">
      <w:pPr>
        <w:tabs>
          <w:tab w:val="left" w:pos="0"/>
          <w:tab w:val="left" w:pos="180"/>
        </w:tabs>
        <w:bidi/>
        <w:spacing w:after="0" w:line="240" w:lineRule="auto"/>
        <w:jc w:val="center"/>
        <w:rPr>
          <w:rFonts w:ascii="Simplified Arabic" w:hAnsi="Simplified Arabic" w:cs="Simplified Arabic"/>
          <w:sz w:val="24"/>
          <w:szCs w:val="24"/>
          <w:u w:val="single"/>
          <w:rtl/>
        </w:rPr>
      </w:pPr>
    </w:p>
    <w:p w:rsidR="002742F2" w:rsidRPr="00237C7D" w:rsidRDefault="008C58F5" w:rsidP="004A21CF">
      <w:pPr>
        <w:tabs>
          <w:tab w:val="left" w:pos="0"/>
          <w:tab w:val="left" w:pos="180"/>
        </w:tabs>
        <w:bidi/>
        <w:spacing w:after="0" w:line="240" w:lineRule="auto"/>
        <w:jc w:val="center"/>
        <w:rPr>
          <w:rFonts w:ascii="Simplified Arabic" w:hAnsi="Simplified Arabic" w:cs="Simplified Arabic"/>
          <w:b/>
          <w:bCs/>
          <w:sz w:val="28"/>
          <w:szCs w:val="28"/>
          <w:u w:val="single"/>
          <w:rtl/>
        </w:rPr>
      </w:pPr>
      <w:r w:rsidRPr="00237C7D">
        <w:rPr>
          <w:rFonts w:ascii="Simplified Arabic" w:hAnsi="Simplified Arabic" w:cs="Simplified Arabic" w:hint="cs"/>
          <w:b/>
          <w:bCs/>
          <w:sz w:val="28"/>
          <w:szCs w:val="28"/>
          <w:u w:val="single"/>
          <w:rtl/>
        </w:rPr>
        <w:t>المبحث الخامس</w:t>
      </w:r>
    </w:p>
    <w:p w:rsidR="002742F2" w:rsidRPr="00237C7D" w:rsidRDefault="002742F2" w:rsidP="004A21CF">
      <w:pPr>
        <w:pStyle w:val="ListParagraph"/>
        <w:tabs>
          <w:tab w:val="left" w:pos="0"/>
          <w:tab w:val="left" w:pos="180"/>
        </w:tabs>
        <w:bidi/>
        <w:spacing w:after="0" w:line="240" w:lineRule="auto"/>
        <w:ind w:left="0"/>
        <w:jc w:val="center"/>
        <w:rPr>
          <w:rFonts w:ascii="Simplified Arabic" w:hAnsi="Simplified Arabic" w:cs="Simplified Arabic"/>
          <w:b/>
          <w:bCs/>
          <w:sz w:val="28"/>
          <w:szCs w:val="28"/>
          <w:u w:val="single"/>
          <w:rtl/>
        </w:rPr>
      </w:pPr>
      <w:r w:rsidRPr="00237C7D">
        <w:rPr>
          <w:rFonts w:ascii="Simplified Arabic" w:hAnsi="Simplified Arabic" w:cs="Simplified Arabic"/>
          <w:b/>
          <w:bCs/>
          <w:sz w:val="28"/>
          <w:szCs w:val="28"/>
          <w:u w:val="single"/>
          <w:rtl/>
        </w:rPr>
        <w:t xml:space="preserve"> العدة الشر</w:t>
      </w:r>
      <w:r w:rsidR="00237C7D">
        <w:rPr>
          <w:rFonts w:ascii="Simplified Arabic" w:hAnsi="Simplified Arabic" w:cs="Simplified Arabic"/>
          <w:b/>
          <w:bCs/>
          <w:sz w:val="28"/>
          <w:szCs w:val="28"/>
          <w:u w:val="single"/>
          <w:rtl/>
        </w:rPr>
        <w:t>عية وعاداتها في المجتمع القمري</w:t>
      </w:r>
    </w:p>
    <w:p w:rsidR="002742F2" w:rsidRPr="000058A5" w:rsidRDefault="002742F2" w:rsidP="004A21CF">
      <w:pPr>
        <w:pStyle w:val="ListParagraph"/>
        <w:tabs>
          <w:tab w:val="left" w:pos="0"/>
          <w:tab w:val="left" w:pos="180"/>
        </w:tabs>
        <w:bidi/>
        <w:spacing w:after="0" w:line="240" w:lineRule="auto"/>
        <w:ind w:left="360"/>
        <w:jc w:val="center"/>
        <w:rPr>
          <w:rFonts w:ascii="Simplified Arabic" w:hAnsi="Simplified Arabic" w:cs="Simplified Arabic"/>
          <w:b/>
          <w:bCs/>
          <w:sz w:val="24"/>
          <w:szCs w:val="24"/>
          <w:u w:val="single"/>
          <w:rtl/>
        </w:rPr>
      </w:pPr>
    </w:p>
    <w:p w:rsidR="00C9259A" w:rsidRDefault="002742F2" w:rsidP="000D79B5">
      <w:pPr>
        <w:tabs>
          <w:tab w:val="left" w:pos="0"/>
          <w:tab w:val="left" w:pos="180"/>
        </w:tabs>
        <w:bidi/>
        <w:spacing w:after="0" w:line="240" w:lineRule="auto"/>
        <w:ind w:right="360" w:firstLine="420"/>
        <w:jc w:val="highKashida"/>
        <w:rPr>
          <w:rFonts w:ascii="Simplified Arabic" w:hAnsi="Simplified Arabic" w:cs="Simplified Arabic"/>
          <w:sz w:val="24"/>
          <w:szCs w:val="24"/>
          <w:rtl/>
        </w:rPr>
      </w:pPr>
      <w:r w:rsidRPr="00F116F8">
        <w:rPr>
          <w:rFonts w:ascii="Simplified Arabic" w:hAnsi="Simplified Arabic" w:cs="Simplified Arabic"/>
          <w:sz w:val="24"/>
          <w:szCs w:val="24"/>
          <w:rtl/>
        </w:rPr>
        <w:t>كما أن للمعتدة من العادات القمرية فيمن توفى عنها زوجها عادات خارجة عن المألوف من الشريعة الإسلامية وأحكامها اذ تختلف عن غيرها المطلقة بينونة سواء كبرى أو صغرى، اذ ان الشريعة الاسلامية حكمت بالتربث</w:t>
      </w:r>
      <w:r w:rsidR="00F116F8">
        <w:rPr>
          <w:rFonts w:ascii="Simplified Arabic" w:hAnsi="Simplified Arabic" w:cs="Simplified Arabic" w:hint="cs"/>
          <w:sz w:val="24"/>
          <w:szCs w:val="24"/>
          <w:rtl/>
        </w:rPr>
        <w:t xml:space="preserve"> </w:t>
      </w:r>
      <w:r w:rsidR="00C9259A">
        <w:rPr>
          <w:rFonts w:ascii="Simplified Arabic" w:hAnsi="Simplified Arabic" w:cs="Simplified Arabic" w:hint="cs"/>
          <w:sz w:val="24"/>
          <w:szCs w:val="24"/>
          <w:rtl/>
        </w:rPr>
        <w:t>ببيتها وعدم العقد عليها</w:t>
      </w:r>
      <w:r w:rsidR="00854B38">
        <w:rPr>
          <w:rFonts w:ascii="Simplified Arabic" w:hAnsi="Simplified Arabic" w:cs="Simplified Arabic" w:hint="cs"/>
          <w:sz w:val="24"/>
          <w:szCs w:val="24"/>
          <w:rtl/>
        </w:rPr>
        <w:t>،</w:t>
      </w:r>
      <w:r w:rsidR="00C9259A">
        <w:rPr>
          <w:rFonts w:ascii="Simplified Arabic" w:hAnsi="Simplified Arabic" w:cs="Simplified Arabic" w:hint="cs"/>
          <w:sz w:val="24"/>
          <w:szCs w:val="24"/>
          <w:rtl/>
        </w:rPr>
        <w:t xml:space="preserve"> الا ان من العادات القمرية عند موت احدهم انه يأتي بشيخ من شيوخ المدينة لترسيم دخولها عدتها</w:t>
      </w:r>
      <w:r w:rsidR="001F3C8F">
        <w:rPr>
          <w:rFonts w:ascii="Simplified Arabic" w:hAnsi="Simplified Arabic" w:cs="Simplified Arabic" w:hint="cs"/>
          <w:sz w:val="24"/>
          <w:szCs w:val="24"/>
          <w:rtl/>
        </w:rPr>
        <w:t xml:space="preserve"> والعزلة الاجتماعية وانقطاع الزيارات عنها  الا للضرورة</w:t>
      </w:r>
      <w:r w:rsidR="00C660DB">
        <w:rPr>
          <w:rFonts w:ascii="Simplified Arabic" w:hAnsi="Simplified Arabic" w:cs="Simplified Arabic" w:hint="cs"/>
          <w:sz w:val="24"/>
          <w:szCs w:val="24"/>
          <w:rtl/>
        </w:rPr>
        <w:t>، كما انه يوم خروجها تعمل على اخراجها بصورة رسمية من بعض نساء المدينة كلك اذاً بخروجها</w:t>
      </w:r>
      <w:r w:rsidR="005352B3">
        <w:rPr>
          <w:rFonts w:ascii="Simplified Arabic" w:hAnsi="Simplified Arabic" w:cs="Simplified Arabic" w:hint="cs"/>
          <w:sz w:val="24"/>
          <w:szCs w:val="24"/>
          <w:rtl/>
        </w:rPr>
        <w:t xml:space="preserve"> وتمتعها بالحياة العامة من جديد</w:t>
      </w:r>
      <w:r w:rsidR="00A42588">
        <w:rPr>
          <w:rFonts w:ascii="Simplified Arabic" w:hAnsi="Simplified Arabic" w:cs="Simplified Arabic" w:hint="cs"/>
          <w:sz w:val="24"/>
          <w:szCs w:val="24"/>
          <w:rtl/>
        </w:rPr>
        <w:t xml:space="preserve">، </w:t>
      </w:r>
    </w:p>
    <w:p w:rsidR="00F116F8" w:rsidRDefault="00854B38" w:rsidP="00C9259A">
      <w:pPr>
        <w:tabs>
          <w:tab w:val="left" w:pos="0"/>
          <w:tab w:val="left" w:pos="180"/>
        </w:tabs>
        <w:bidi/>
        <w:spacing w:after="0" w:line="240" w:lineRule="auto"/>
        <w:ind w:right="360" w:firstLine="420"/>
        <w:jc w:val="highKashida"/>
        <w:rPr>
          <w:rFonts w:ascii="Simplified Arabic" w:hAnsi="Simplified Arabic" w:cs="Simplified Arabic"/>
          <w:sz w:val="24"/>
          <w:szCs w:val="24"/>
          <w:rtl/>
        </w:rPr>
      </w:pPr>
      <w:r>
        <w:rPr>
          <w:rFonts w:ascii="Simplified Arabic" w:hAnsi="Simplified Arabic" w:cs="Simplified Arabic" w:hint="cs"/>
          <w:sz w:val="24"/>
          <w:szCs w:val="24"/>
          <w:rtl/>
        </w:rPr>
        <w:t xml:space="preserve"> اضف الى </w:t>
      </w:r>
      <w:r w:rsidR="002742F2" w:rsidRPr="000058A5">
        <w:rPr>
          <w:rFonts w:ascii="Simplified Arabic" w:hAnsi="Simplified Arabic" w:cs="Simplified Arabic"/>
          <w:sz w:val="24"/>
          <w:szCs w:val="24"/>
          <w:rtl/>
        </w:rPr>
        <w:t xml:space="preserve">استحقاقها بحكم قانون العمل القمري المادة 121 من القانون على ضمان حقوقها في المغيب عن العمل عند وفاة زوجها بحكم العدة الشرعية </w:t>
      </w:r>
      <w:r w:rsidR="00F116F8">
        <w:rPr>
          <w:rFonts w:ascii="Simplified Arabic" w:hAnsi="Simplified Arabic" w:cs="Simplified Arabic" w:hint="cs"/>
          <w:sz w:val="24"/>
          <w:szCs w:val="24"/>
          <w:rtl/>
        </w:rPr>
        <w:t>عرفاً طغى على القانون</w:t>
      </w:r>
    </w:p>
    <w:p w:rsidR="002742F2" w:rsidRPr="000058A5" w:rsidRDefault="002742F2" w:rsidP="00F116F8">
      <w:pPr>
        <w:tabs>
          <w:tab w:val="left" w:pos="0"/>
          <w:tab w:val="left" w:pos="180"/>
        </w:tabs>
        <w:bidi/>
        <w:spacing w:after="0" w:line="240" w:lineRule="auto"/>
        <w:ind w:right="360" w:firstLine="420"/>
        <w:jc w:val="highKashida"/>
        <w:rPr>
          <w:rFonts w:ascii="Simplified Arabic" w:hAnsi="Simplified Arabic" w:cs="Simplified Arabic"/>
          <w:sz w:val="24"/>
          <w:szCs w:val="24"/>
          <w:rtl/>
        </w:rPr>
      </w:pPr>
      <w:r w:rsidRPr="000058A5">
        <w:rPr>
          <w:rFonts w:ascii="Simplified Arabic" w:hAnsi="Simplified Arabic" w:cs="Simplified Arabic"/>
          <w:sz w:val="24"/>
          <w:szCs w:val="24"/>
          <w:rtl/>
        </w:rPr>
        <w:t>وان الحكمة في تربثها ومكوثها ببيتها وعدم الخروج منه وهذا هو أصل الاحكام في نساء المؤمنين، الا ان تربثها عادةً لصونها من ألسن المجتمع الذي لا يرحم من الفتن والتفنن في قول الفتن،</w:t>
      </w:r>
    </w:p>
    <w:p w:rsidR="002742F2" w:rsidRPr="000058A5" w:rsidRDefault="002742F2" w:rsidP="004A21CF">
      <w:pPr>
        <w:tabs>
          <w:tab w:val="left" w:pos="0"/>
          <w:tab w:val="left" w:pos="180"/>
        </w:tabs>
        <w:bidi/>
        <w:spacing w:after="0" w:line="240" w:lineRule="auto"/>
        <w:ind w:right="360" w:firstLine="420"/>
        <w:jc w:val="highKashida"/>
        <w:rPr>
          <w:rFonts w:ascii="Simplified Arabic" w:hAnsi="Simplified Arabic" w:cs="Simplified Arabic"/>
          <w:sz w:val="24"/>
          <w:szCs w:val="24"/>
          <w:rtl/>
        </w:rPr>
      </w:pPr>
    </w:p>
    <w:p w:rsidR="00BF58F6" w:rsidRDefault="00BF58F6" w:rsidP="004A21CF">
      <w:pPr>
        <w:tabs>
          <w:tab w:val="left" w:pos="0"/>
          <w:tab w:val="left" w:pos="180"/>
        </w:tabs>
        <w:bidi/>
        <w:spacing w:after="0" w:line="240" w:lineRule="auto"/>
        <w:ind w:right="360"/>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rsidR="00BB5BB5" w:rsidRPr="000058A5" w:rsidRDefault="00BB5BB5" w:rsidP="004A21CF">
      <w:pPr>
        <w:bidi/>
        <w:spacing w:line="240" w:lineRule="auto"/>
        <w:jc w:val="center"/>
        <w:rPr>
          <w:rFonts w:ascii="Simplified Arabic" w:hAnsi="Simplified Arabic" w:cs="Simplified Arabic"/>
          <w:b/>
          <w:bCs/>
          <w:sz w:val="24"/>
          <w:szCs w:val="24"/>
          <w:rtl/>
        </w:rPr>
      </w:pPr>
      <w:r w:rsidRPr="000058A5">
        <w:rPr>
          <w:rFonts w:ascii="Simplified Arabic" w:hAnsi="Simplified Arabic" w:cs="Simplified Arabic"/>
          <w:b/>
          <w:bCs/>
          <w:sz w:val="24"/>
          <w:szCs w:val="24"/>
          <w:rtl/>
        </w:rPr>
        <w:lastRenderedPageBreak/>
        <w:t>الخاتمة ومناقشة النتائج</w:t>
      </w:r>
    </w:p>
    <w:p w:rsidR="00BB5BB5" w:rsidRPr="000058A5" w:rsidRDefault="00BB5BB5" w:rsidP="004A21CF">
      <w:pPr>
        <w:bidi/>
        <w:spacing w:line="240" w:lineRule="auto"/>
        <w:jc w:val="center"/>
        <w:rPr>
          <w:rFonts w:ascii="Simplified Arabic" w:hAnsi="Simplified Arabic" w:cs="Simplified Arabic"/>
          <w:b/>
          <w:bCs/>
          <w:sz w:val="24"/>
          <w:szCs w:val="24"/>
          <w:rtl/>
        </w:rPr>
      </w:pPr>
    </w:p>
    <w:p w:rsidR="00BB5BB5" w:rsidRPr="000058A5" w:rsidRDefault="00BB5BB5" w:rsidP="009A112E">
      <w:pPr>
        <w:bidi/>
        <w:spacing w:line="240" w:lineRule="auto"/>
        <w:jc w:val="lowKashida"/>
        <w:rPr>
          <w:rFonts w:ascii="Simplified Arabic" w:hAnsi="Simplified Arabic" w:cs="Simplified Arabic"/>
          <w:b/>
          <w:bCs/>
          <w:sz w:val="24"/>
          <w:szCs w:val="24"/>
          <w:rtl/>
        </w:rPr>
      </w:pPr>
      <w:r w:rsidRPr="000058A5">
        <w:rPr>
          <w:rFonts w:ascii="Simplified Arabic" w:hAnsi="Simplified Arabic" w:cs="Simplified Arabic"/>
          <w:b/>
          <w:bCs/>
          <w:sz w:val="24"/>
          <w:szCs w:val="24"/>
          <w:rtl/>
        </w:rPr>
        <w:t xml:space="preserve">من المؤكد ان المواضيع المناقشة في ورقة البحث نابعة من المعايش حقيقةً ولذا فان الخاتمة تكمن من أصلها حول نقاط الورقة البحثية من حيث </w:t>
      </w:r>
      <w:r w:rsidR="00880315">
        <w:rPr>
          <w:rFonts w:ascii="Simplified Arabic" w:hAnsi="Simplified Arabic" w:cs="Simplified Arabic" w:hint="cs"/>
          <w:b/>
          <w:bCs/>
          <w:sz w:val="24"/>
          <w:szCs w:val="24"/>
          <w:rtl/>
        </w:rPr>
        <w:t>نطاق</w:t>
      </w:r>
      <w:r w:rsidRPr="000058A5">
        <w:rPr>
          <w:rFonts w:ascii="Simplified Arabic" w:hAnsi="Simplified Arabic" w:cs="Simplified Arabic"/>
          <w:b/>
          <w:bCs/>
          <w:sz w:val="24"/>
          <w:szCs w:val="24"/>
          <w:rtl/>
        </w:rPr>
        <w:t xml:space="preserve"> الحديث ال</w:t>
      </w:r>
      <w:r w:rsidR="00FA387D" w:rsidRPr="000058A5">
        <w:rPr>
          <w:rFonts w:ascii="Simplified Arabic" w:hAnsi="Simplified Arabic" w:cs="Simplified Arabic"/>
          <w:b/>
          <w:bCs/>
          <w:sz w:val="24"/>
          <w:szCs w:val="24"/>
          <w:rtl/>
        </w:rPr>
        <w:t xml:space="preserve">موضوعي </w:t>
      </w:r>
      <w:r w:rsidR="009A112E">
        <w:rPr>
          <w:rFonts w:ascii="Simplified Arabic" w:hAnsi="Simplified Arabic" w:cs="Simplified Arabic" w:hint="cs"/>
          <w:b/>
          <w:bCs/>
          <w:sz w:val="24"/>
          <w:szCs w:val="24"/>
          <w:rtl/>
        </w:rPr>
        <w:t>ل</w:t>
      </w:r>
      <w:r w:rsidR="00FA387D" w:rsidRPr="000058A5">
        <w:rPr>
          <w:rFonts w:ascii="Simplified Arabic" w:hAnsi="Simplified Arabic" w:cs="Simplified Arabic"/>
          <w:b/>
          <w:bCs/>
          <w:sz w:val="24"/>
          <w:szCs w:val="24"/>
          <w:rtl/>
        </w:rPr>
        <w:t>لبحث</w:t>
      </w:r>
      <w:r w:rsidRPr="000058A5">
        <w:rPr>
          <w:rFonts w:ascii="Simplified Arabic" w:hAnsi="Simplified Arabic" w:cs="Simplified Arabic"/>
          <w:b/>
          <w:bCs/>
          <w:sz w:val="24"/>
          <w:szCs w:val="24"/>
          <w:rtl/>
        </w:rPr>
        <w:t xml:space="preserve"> بالتالي فان النتائج يمكن استخلاصها على النحو التالي من حيث:-</w:t>
      </w:r>
    </w:p>
    <w:p w:rsidR="001A5D0B" w:rsidRPr="001A5D0B" w:rsidRDefault="00CF1235" w:rsidP="001A5D0B">
      <w:pPr>
        <w:pStyle w:val="ListParagraph"/>
        <w:numPr>
          <w:ilvl w:val="0"/>
          <w:numId w:val="3"/>
        </w:numPr>
        <w:bidi/>
        <w:spacing w:line="240" w:lineRule="auto"/>
        <w:ind w:left="0"/>
        <w:rPr>
          <w:rFonts w:ascii="Simplified Arabic" w:hAnsi="Simplified Arabic" w:cs="Simplified Arabic"/>
          <w:sz w:val="24"/>
          <w:szCs w:val="24"/>
        </w:rPr>
      </w:pPr>
      <w:r w:rsidRPr="000058A5">
        <w:rPr>
          <w:rFonts w:ascii="Simplified Arabic" w:eastAsia="Times New Roman" w:hAnsi="Simplified Arabic" w:cs="Simplified Arabic"/>
          <w:b/>
          <w:bCs/>
          <w:sz w:val="24"/>
          <w:szCs w:val="24"/>
          <w:rtl/>
          <w:lang w:val="en-US"/>
        </w:rPr>
        <w:t>عادات التبرك بالسيرة النبوية (المولد البرزنجي)</w:t>
      </w:r>
    </w:p>
    <w:p w:rsidR="00CF1235" w:rsidRPr="005D6D8E" w:rsidRDefault="005D6D8E" w:rsidP="006B4CE9">
      <w:pPr>
        <w:pStyle w:val="ListParagraph"/>
        <w:numPr>
          <w:ilvl w:val="1"/>
          <w:numId w:val="6"/>
        </w:numPr>
        <w:bidi/>
        <w:spacing w:after="0" w:line="240" w:lineRule="auto"/>
        <w:ind w:left="0"/>
        <w:rPr>
          <w:rFonts w:ascii="Simplified Arabic" w:eastAsia="Times New Roman" w:hAnsi="Simplified Arabic" w:cs="Simplified Arabic"/>
          <w:sz w:val="24"/>
          <w:szCs w:val="24"/>
          <w:lang w:val="en-US"/>
        </w:rPr>
      </w:pPr>
      <w:r>
        <w:rPr>
          <w:rFonts w:ascii="Simplified Arabic" w:eastAsia="Times New Roman" w:hAnsi="Simplified Arabic" w:cs="Simplified Arabic" w:hint="cs"/>
          <w:sz w:val="24"/>
          <w:szCs w:val="24"/>
          <w:rtl/>
          <w:lang w:val="en-US"/>
        </w:rPr>
        <w:t>بان</w:t>
      </w:r>
      <w:r w:rsidR="00CF1235" w:rsidRPr="005D6D8E">
        <w:rPr>
          <w:rFonts w:ascii="Simplified Arabic" w:eastAsia="Times New Roman" w:hAnsi="Simplified Arabic" w:cs="Simplified Arabic"/>
          <w:sz w:val="24"/>
          <w:szCs w:val="24"/>
          <w:lang w:val="en-US"/>
        </w:rPr>
        <w:t xml:space="preserve"> </w:t>
      </w:r>
      <w:r w:rsidR="00CF1235" w:rsidRPr="005D6D8E">
        <w:rPr>
          <w:rFonts w:ascii="Simplified Arabic" w:eastAsia="Times New Roman" w:hAnsi="Simplified Arabic" w:cs="Simplified Arabic"/>
          <w:sz w:val="24"/>
          <w:szCs w:val="24"/>
          <w:rtl/>
          <w:lang w:val="en-US"/>
        </w:rPr>
        <w:t>قراءة متن البرزنجي أسبوعياً (أيام الخميس) وفي المحافل</w:t>
      </w:r>
      <w:r w:rsidR="00B43724">
        <w:rPr>
          <w:rFonts w:ascii="Simplified Arabic" w:eastAsia="Times New Roman" w:hAnsi="Simplified Arabic" w:cs="Simplified Arabic" w:hint="cs"/>
          <w:sz w:val="24"/>
          <w:szCs w:val="24"/>
          <w:rtl/>
          <w:lang w:val="en-US"/>
        </w:rPr>
        <w:t xml:space="preserve"> السنوية نوع منأنواع احياء</w:t>
      </w:r>
      <w:r w:rsidR="00CF1235" w:rsidRPr="005D6D8E">
        <w:rPr>
          <w:rFonts w:ascii="Simplified Arabic" w:eastAsia="Times New Roman" w:hAnsi="Simplified Arabic" w:cs="Simplified Arabic"/>
          <w:sz w:val="24"/>
          <w:szCs w:val="24"/>
          <w:rtl/>
          <w:lang w:val="en-US"/>
        </w:rPr>
        <w:t xml:space="preserve"> </w:t>
      </w:r>
      <w:r w:rsidR="00B43724">
        <w:rPr>
          <w:rFonts w:ascii="Simplified Arabic" w:eastAsia="Times New Roman" w:hAnsi="Simplified Arabic" w:cs="Simplified Arabic" w:hint="cs"/>
          <w:sz w:val="24"/>
          <w:szCs w:val="24"/>
          <w:rtl/>
          <w:lang w:val="en-US"/>
        </w:rPr>
        <w:t>و</w:t>
      </w:r>
      <w:r w:rsidR="00CF1235" w:rsidRPr="005D6D8E">
        <w:rPr>
          <w:rFonts w:ascii="Simplified Arabic" w:eastAsia="Times New Roman" w:hAnsi="Simplified Arabic" w:cs="Simplified Arabic"/>
          <w:sz w:val="24"/>
          <w:szCs w:val="24"/>
          <w:rtl/>
          <w:lang w:val="en-US"/>
        </w:rPr>
        <w:t xml:space="preserve">ترسيخ السيرة النبوية </w:t>
      </w:r>
      <w:r w:rsidR="00A67478">
        <w:rPr>
          <w:rFonts w:ascii="Simplified Arabic" w:eastAsia="Times New Roman" w:hAnsi="Simplified Arabic" w:cs="Simplified Arabic" w:hint="cs"/>
          <w:sz w:val="24"/>
          <w:szCs w:val="24"/>
          <w:rtl/>
          <w:lang w:val="en-US"/>
        </w:rPr>
        <w:t>وتحبيذ حب</w:t>
      </w:r>
      <w:r w:rsidR="00CF1235" w:rsidRPr="005D6D8E">
        <w:rPr>
          <w:rFonts w:ascii="Simplified Arabic" w:eastAsia="Times New Roman" w:hAnsi="Simplified Arabic" w:cs="Simplified Arabic"/>
          <w:sz w:val="24"/>
          <w:szCs w:val="24"/>
          <w:rtl/>
          <w:lang w:val="en-US"/>
        </w:rPr>
        <w:t xml:space="preserve"> النبي ﷺ لدى النشء</w:t>
      </w:r>
      <w:r w:rsidR="00BF4E50">
        <w:rPr>
          <w:rFonts w:ascii="Simplified Arabic" w:eastAsia="Times New Roman" w:hAnsi="Simplified Arabic" w:cs="Simplified Arabic" w:hint="cs"/>
          <w:sz w:val="24"/>
          <w:szCs w:val="24"/>
          <w:rtl/>
          <w:lang w:val="en-US"/>
        </w:rPr>
        <w:t xml:space="preserve"> وحفظه مواضع سيرة نبيه صلى الله عليه وسلم وهي عادة حميدة ما اتبعت بالطرق الصحيحة.</w:t>
      </w:r>
    </w:p>
    <w:p w:rsidR="00CF1235" w:rsidRPr="003A1BA3" w:rsidRDefault="003A1BA3" w:rsidP="001A5D0B">
      <w:pPr>
        <w:pStyle w:val="ListParagraph"/>
        <w:numPr>
          <w:ilvl w:val="1"/>
          <w:numId w:val="6"/>
        </w:numPr>
        <w:bidi/>
        <w:spacing w:after="0" w:line="240" w:lineRule="auto"/>
        <w:ind w:left="0"/>
        <w:rPr>
          <w:rFonts w:ascii="Simplified Arabic" w:eastAsia="Times New Roman" w:hAnsi="Simplified Arabic" w:cs="Simplified Arabic"/>
          <w:sz w:val="24"/>
          <w:szCs w:val="24"/>
          <w:lang w:val="en-US"/>
        </w:rPr>
      </w:pPr>
      <w:r>
        <w:rPr>
          <w:rFonts w:ascii="Simplified Arabic" w:eastAsia="Times New Roman" w:hAnsi="Simplified Arabic" w:cs="Simplified Arabic" w:hint="cs"/>
          <w:sz w:val="24"/>
          <w:szCs w:val="24"/>
          <w:rtl/>
          <w:lang w:val="en-US"/>
        </w:rPr>
        <w:t xml:space="preserve">ان </w:t>
      </w:r>
      <w:r w:rsidR="00CF1235" w:rsidRPr="003A1BA3">
        <w:rPr>
          <w:rFonts w:ascii="Simplified Arabic" w:eastAsia="Times New Roman" w:hAnsi="Simplified Arabic" w:cs="Simplified Arabic"/>
          <w:sz w:val="24"/>
          <w:szCs w:val="24"/>
          <w:rtl/>
          <w:lang w:val="en-US"/>
        </w:rPr>
        <w:t xml:space="preserve">استخدام المولد </w:t>
      </w:r>
      <w:r>
        <w:rPr>
          <w:rFonts w:ascii="Simplified Arabic" w:eastAsia="Times New Roman" w:hAnsi="Simplified Arabic" w:cs="Simplified Arabic" w:hint="cs"/>
          <w:sz w:val="24"/>
          <w:szCs w:val="24"/>
          <w:rtl/>
          <w:lang w:val="en-US"/>
        </w:rPr>
        <w:t xml:space="preserve">البرزنجي </w:t>
      </w:r>
      <w:r w:rsidR="00CF1235" w:rsidRPr="003A1BA3">
        <w:rPr>
          <w:rFonts w:ascii="Simplified Arabic" w:eastAsia="Times New Roman" w:hAnsi="Simplified Arabic" w:cs="Simplified Arabic"/>
          <w:sz w:val="24"/>
          <w:szCs w:val="24"/>
          <w:rtl/>
          <w:lang w:val="en-US"/>
        </w:rPr>
        <w:t>بديلاً للقرآن في التداوي، وت</w:t>
      </w:r>
      <w:r>
        <w:rPr>
          <w:rFonts w:ascii="Simplified Arabic" w:eastAsia="Times New Roman" w:hAnsi="Simplified Arabic" w:cs="Simplified Arabic"/>
          <w:sz w:val="24"/>
          <w:szCs w:val="24"/>
          <w:rtl/>
          <w:lang w:val="en-US"/>
        </w:rPr>
        <w:t>حصين الحوامل والبيوت، وفك العُق</w:t>
      </w:r>
      <w:r>
        <w:rPr>
          <w:rFonts w:ascii="Simplified Arabic" w:eastAsia="Times New Roman" w:hAnsi="Simplified Arabic" w:cs="Simplified Arabic" w:hint="cs"/>
          <w:sz w:val="24"/>
          <w:szCs w:val="24"/>
          <w:rtl/>
          <w:lang w:val="en-US"/>
        </w:rPr>
        <w:t>د نوعُ من انواع التغالي فيه، اذ انها من وحي الكاتب ليس الا</w:t>
      </w:r>
      <w:r w:rsidR="008D3F7A">
        <w:rPr>
          <w:rFonts w:ascii="Simplified Arabic" w:eastAsia="Times New Roman" w:hAnsi="Simplified Arabic" w:cs="Simplified Arabic" w:hint="cs"/>
          <w:sz w:val="24"/>
          <w:szCs w:val="24"/>
          <w:rtl/>
          <w:lang w:val="en-US"/>
        </w:rPr>
        <w:t>،</w:t>
      </w:r>
    </w:p>
    <w:p w:rsidR="00CF1235" w:rsidRPr="008D3F7A" w:rsidRDefault="008D3F7A" w:rsidP="00526724">
      <w:pPr>
        <w:pStyle w:val="ListParagraph"/>
        <w:numPr>
          <w:ilvl w:val="1"/>
          <w:numId w:val="6"/>
        </w:numPr>
        <w:bidi/>
        <w:spacing w:after="0" w:line="240" w:lineRule="auto"/>
        <w:ind w:left="0"/>
        <w:rPr>
          <w:rFonts w:ascii="Simplified Arabic" w:eastAsia="Times New Roman" w:hAnsi="Simplified Arabic" w:cs="Simplified Arabic"/>
          <w:sz w:val="24"/>
          <w:szCs w:val="24"/>
          <w:rtl/>
          <w:lang w:val="en-US"/>
        </w:rPr>
      </w:pPr>
      <w:r w:rsidRPr="00DA666C">
        <w:rPr>
          <w:rFonts w:ascii="Simplified Arabic" w:hAnsi="Simplified Arabic" w:cs="Simplified Arabic" w:hint="cs"/>
          <w:sz w:val="24"/>
          <w:szCs w:val="24"/>
          <w:rtl/>
        </w:rPr>
        <w:t>ان</w:t>
      </w:r>
      <w:r w:rsidR="00CF1235" w:rsidRPr="00DA666C">
        <w:rPr>
          <w:rFonts w:ascii="Simplified Arabic" w:hAnsi="Simplified Arabic" w:cs="Simplified Arabic"/>
          <w:sz w:val="24"/>
          <w:szCs w:val="24"/>
        </w:rPr>
        <w:t xml:space="preserve"> </w:t>
      </w:r>
      <w:r w:rsidR="00CF1235" w:rsidRPr="00DA666C">
        <w:rPr>
          <w:rFonts w:ascii="Simplified Arabic" w:hAnsi="Simplified Arabic" w:cs="Simplified Arabic"/>
          <w:sz w:val="24"/>
          <w:szCs w:val="24"/>
          <w:rtl/>
        </w:rPr>
        <w:t xml:space="preserve">اعتقاد قيام الحاضرين عند فصل "عطر القيام" بأن النبي ﷺ يُبعث ويحضر </w:t>
      </w:r>
      <w:r w:rsidR="00526724" w:rsidRPr="00DA666C">
        <w:rPr>
          <w:rFonts w:ascii="Simplified Arabic" w:hAnsi="Simplified Arabic" w:cs="Simplified Arabic" w:hint="cs"/>
          <w:sz w:val="24"/>
          <w:szCs w:val="24"/>
          <w:rtl/>
        </w:rPr>
        <w:t>بروحه</w:t>
      </w:r>
      <w:r w:rsidR="00CF1235" w:rsidRPr="00DA666C">
        <w:rPr>
          <w:rFonts w:ascii="Simplified Arabic" w:hAnsi="Simplified Arabic" w:cs="Simplified Arabic"/>
          <w:sz w:val="24"/>
          <w:szCs w:val="24"/>
          <w:rtl/>
        </w:rPr>
        <w:t xml:space="preserve"> قبل يوم القيامة، وهو ما يخالف الأحاديث الصريحة بأن أول انش</w:t>
      </w:r>
      <w:r w:rsidR="00E65E10" w:rsidRPr="00DA666C">
        <w:rPr>
          <w:rFonts w:ascii="Simplified Arabic" w:hAnsi="Simplified Arabic" w:cs="Simplified Arabic"/>
          <w:sz w:val="24"/>
          <w:szCs w:val="24"/>
          <w:rtl/>
        </w:rPr>
        <w:t xml:space="preserve">قاق لقبره ﷺ يكون يوم البعث </w:t>
      </w:r>
      <w:r w:rsidR="00E65E10" w:rsidRPr="00DA666C">
        <w:rPr>
          <w:rFonts w:ascii="Simplified Arabic" w:hAnsi="Simplified Arabic" w:cs="Simplified Arabic" w:hint="cs"/>
          <w:sz w:val="24"/>
          <w:szCs w:val="24"/>
          <w:rtl/>
        </w:rPr>
        <w:t>فهي مخالفة عقدية صريحة تحتاج الى المراجعة حولها</w:t>
      </w:r>
      <w:r w:rsidR="001509B7" w:rsidRPr="00DA666C">
        <w:rPr>
          <w:rFonts w:ascii="Simplified Arabic" w:hAnsi="Simplified Arabic" w:cs="Simplified Arabic" w:hint="cs"/>
          <w:sz w:val="24"/>
          <w:szCs w:val="24"/>
          <w:rtl/>
        </w:rPr>
        <w:t xml:space="preserve">، وتسليط </w:t>
      </w:r>
      <w:r w:rsidR="006E48D7" w:rsidRPr="00DA666C">
        <w:rPr>
          <w:rFonts w:ascii="Simplified Arabic" w:hAnsi="Simplified Arabic" w:cs="Simplified Arabic" w:hint="cs"/>
          <w:sz w:val="24"/>
          <w:szCs w:val="24"/>
          <w:rtl/>
        </w:rPr>
        <w:t>الضوء</w:t>
      </w:r>
      <w:r w:rsidR="006E48D7">
        <w:rPr>
          <w:rFonts w:ascii="Simplified Arabic" w:eastAsia="Times New Roman" w:hAnsi="Simplified Arabic" w:cs="Simplified Arabic" w:hint="cs"/>
          <w:sz w:val="24"/>
          <w:szCs w:val="24"/>
          <w:rtl/>
          <w:lang w:val="en-US"/>
        </w:rPr>
        <w:t xml:space="preserve"> حيال أصولها</w:t>
      </w:r>
      <w:r w:rsidR="009D4471">
        <w:rPr>
          <w:rFonts w:ascii="Simplified Arabic" w:eastAsia="Times New Roman" w:hAnsi="Simplified Arabic" w:cs="Simplified Arabic" w:hint="cs"/>
          <w:sz w:val="24"/>
          <w:szCs w:val="24"/>
          <w:rtl/>
          <w:lang w:val="en-US"/>
        </w:rPr>
        <w:t>،</w:t>
      </w:r>
    </w:p>
    <w:p w:rsidR="0086045E" w:rsidRPr="00CF1235" w:rsidRDefault="0086045E" w:rsidP="004A21CF">
      <w:pPr>
        <w:bidi/>
        <w:spacing w:after="0" w:line="240" w:lineRule="auto"/>
        <w:rPr>
          <w:rFonts w:ascii="Simplified Arabic" w:eastAsia="Times New Roman" w:hAnsi="Simplified Arabic" w:cs="Simplified Arabic"/>
          <w:sz w:val="24"/>
          <w:szCs w:val="24"/>
          <w:lang w:val="en-US"/>
        </w:rPr>
      </w:pPr>
    </w:p>
    <w:p w:rsidR="00CF1235" w:rsidRPr="000058A5" w:rsidRDefault="00CF1235" w:rsidP="00F01D93">
      <w:pPr>
        <w:pStyle w:val="ListParagraph"/>
        <w:numPr>
          <w:ilvl w:val="0"/>
          <w:numId w:val="3"/>
        </w:numPr>
        <w:bidi/>
        <w:spacing w:line="240" w:lineRule="auto"/>
        <w:ind w:left="-90"/>
        <w:rPr>
          <w:rFonts w:ascii="Simplified Arabic" w:eastAsia="Times New Roman" w:hAnsi="Simplified Arabic" w:cs="Simplified Arabic"/>
          <w:b/>
          <w:bCs/>
          <w:sz w:val="24"/>
          <w:szCs w:val="24"/>
          <w:lang w:val="en-US"/>
        </w:rPr>
      </w:pPr>
      <w:r w:rsidRPr="000058A5">
        <w:rPr>
          <w:rFonts w:ascii="Simplified Arabic" w:eastAsia="Times New Roman" w:hAnsi="Simplified Arabic" w:cs="Simplified Arabic"/>
          <w:b/>
          <w:bCs/>
          <w:sz w:val="24"/>
          <w:szCs w:val="24"/>
          <w:rtl/>
          <w:lang w:val="en-US"/>
        </w:rPr>
        <w:t>عادات المواريث والتبعية</w:t>
      </w:r>
    </w:p>
    <w:p w:rsidR="00CF1235" w:rsidRPr="00DA666C" w:rsidRDefault="00CF1235" w:rsidP="00DA666C">
      <w:pPr>
        <w:pStyle w:val="ListParagraph"/>
        <w:numPr>
          <w:ilvl w:val="1"/>
          <w:numId w:val="6"/>
        </w:numPr>
        <w:bidi/>
        <w:spacing w:after="0" w:line="240" w:lineRule="auto"/>
        <w:ind w:left="0"/>
        <w:rPr>
          <w:rFonts w:ascii="Simplified Arabic" w:hAnsi="Simplified Arabic" w:cs="Simplified Arabic"/>
          <w:sz w:val="24"/>
          <w:szCs w:val="24"/>
        </w:rPr>
      </w:pPr>
      <w:r w:rsidRPr="00DA666C">
        <w:rPr>
          <w:rFonts w:ascii="Simplified Arabic" w:hAnsi="Simplified Arabic" w:cs="Simplified Arabic"/>
          <w:sz w:val="24"/>
          <w:szCs w:val="24"/>
          <w:rtl/>
        </w:rPr>
        <w:t>مخالفة النص</w:t>
      </w:r>
      <w:r w:rsidR="0086045E" w:rsidRPr="00DA666C">
        <w:rPr>
          <w:rFonts w:ascii="Simplified Arabic" w:hAnsi="Simplified Arabic" w:cs="Simplified Arabic"/>
          <w:sz w:val="24"/>
          <w:szCs w:val="24"/>
          <w:rtl/>
        </w:rPr>
        <w:t>وص</w:t>
      </w:r>
      <w:r w:rsidRPr="00DA666C">
        <w:rPr>
          <w:rFonts w:ascii="Simplified Arabic" w:hAnsi="Simplified Arabic" w:cs="Simplified Arabic"/>
          <w:sz w:val="24"/>
          <w:szCs w:val="24"/>
          <w:rtl/>
        </w:rPr>
        <w:t xml:space="preserve"> الشرعي</w:t>
      </w:r>
      <w:r w:rsidR="00DA666C" w:rsidRPr="00DA666C">
        <w:rPr>
          <w:rFonts w:ascii="Simplified Arabic" w:hAnsi="Simplified Arabic" w:cs="Simplified Arabic" w:hint="cs"/>
          <w:sz w:val="24"/>
          <w:szCs w:val="24"/>
          <w:rtl/>
        </w:rPr>
        <w:t>ة</w:t>
      </w:r>
      <w:r w:rsidR="00DA666C">
        <w:rPr>
          <w:rFonts w:ascii="Simplified Arabic" w:hAnsi="Simplified Arabic" w:cs="Simplified Arabic" w:hint="cs"/>
          <w:sz w:val="24"/>
          <w:szCs w:val="24"/>
          <w:rtl/>
        </w:rPr>
        <w:t xml:space="preserve"> من حيث</w:t>
      </w:r>
      <w:r w:rsidR="00DA666C" w:rsidRPr="00DA666C">
        <w:rPr>
          <w:rFonts w:ascii="Simplified Arabic" w:hAnsi="Simplified Arabic" w:cs="Simplified Arabic" w:hint="cs"/>
          <w:sz w:val="24"/>
          <w:szCs w:val="24"/>
          <w:rtl/>
        </w:rPr>
        <w:t xml:space="preserve"> </w:t>
      </w:r>
      <w:r w:rsidRPr="00DA666C">
        <w:rPr>
          <w:rFonts w:ascii="Simplified Arabic" w:hAnsi="Simplified Arabic" w:cs="Simplified Arabic"/>
          <w:sz w:val="24"/>
          <w:szCs w:val="24"/>
          <w:rtl/>
        </w:rPr>
        <w:t>حرمان الرجال من إرث الممتلكات العينية (الأراضي والبيوت) وتوريثها بالكامل للنساء تعارفاً وتراضياً</w:t>
      </w:r>
      <w:r w:rsidR="00A51E0E">
        <w:rPr>
          <w:rFonts w:ascii="Simplified Arabic" w:hAnsi="Simplified Arabic" w:cs="Simplified Arabic" w:hint="cs"/>
          <w:sz w:val="24"/>
          <w:szCs w:val="24"/>
          <w:rtl/>
        </w:rPr>
        <w:t>، او تعسفياً في الغالب</w:t>
      </w:r>
      <w:r w:rsidR="00A719E8">
        <w:rPr>
          <w:rFonts w:ascii="Simplified Arabic" w:hAnsi="Simplified Arabic" w:cs="Simplified Arabic" w:hint="cs"/>
          <w:sz w:val="24"/>
          <w:szCs w:val="24"/>
          <w:rtl/>
        </w:rPr>
        <w:t>،</w:t>
      </w:r>
    </w:p>
    <w:p w:rsidR="00CF1235" w:rsidRPr="00DA666C" w:rsidRDefault="00A719E8" w:rsidP="00A719E8">
      <w:pPr>
        <w:pStyle w:val="ListParagraph"/>
        <w:numPr>
          <w:ilvl w:val="1"/>
          <w:numId w:val="6"/>
        </w:numPr>
        <w:bidi/>
        <w:spacing w:after="0" w:line="240" w:lineRule="auto"/>
        <w:ind w:left="0"/>
        <w:rPr>
          <w:rFonts w:ascii="Simplified Arabic" w:hAnsi="Simplified Arabic" w:cs="Simplified Arabic"/>
          <w:sz w:val="24"/>
          <w:szCs w:val="24"/>
        </w:rPr>
      </w:pPr>
      <w:r>
        <w:rPr>
          <w:rFonts w:ascii="Simplified Arabic" w:hAnsi="Simplified Arabic" w:cs="Simplified Arabic" w:hint="cs"/>
          <w:sz w:val="24"/>
          <w:szCs w:val="24"/>
          <w:rtl/>
        </w:rPr>
        <w:t xml:space="preserve">ومن حيث </w:t>
      </w:r>
      <w:r>
        <w:rPr>
          <w:rFonts w:ascii="Simplified Arabic" w:hAnsi="Simplified Arabic" w:cs="Simplified Arabic"/>
          <w:sz w:val="24"/>
          <w:szCs w:val="24"/>
          <w:rtl/>
        </w:rPr>
        <w:t>الأبعاد الاجتماع</w:t>
      </w:r>
      <w:r>
        <w:rPr>
          <w:rFonts w:ascii="Simplified Arabic" w:hAnsi="Simplified Arabic" w:cs="Simplified Arabic" w:hint="cs"/>
          <w:sz w:val="24"/>
          <w:szCs w:val="24"/>
          <w:rtl/>
        </w:rPr>
        <w:t>ية فان</w:t>
      </w:r>
      <w:r w:rsidR="00CF1235" w:rsidRPr="00DA666C">
        <w:rPr>
          <w:rFonts w:ascii="Simplified Arabic" w:hAnsi="Simplified Arabic" w:cs="Simplified Arabic"/>
          <w:sz w:val="24"/>
          <w:szCs w:val="24"/>
        </w:rPr>
        <w:t xml:space="preserve"> </w:t>
      </w:r>
      <w:r w:rsidR="00CF1235" w:rsidRPr="00DA666C">
        <w:rPr>
          <w:rFonts w:ascii="Simplified Arabic" w:hAnsi="Simplified Arabic" w:cs="Simplified Arabic"/>
          <w:sz w:val="24"/>
          <w:szCs w:val="24"/>
          <w:rtl/>
        </w:rPr>
        <w:t>تملك المرأة كل شيء وتُعد "ملكة سبأ" في بيتها، نظير تحملها العبء المعيشي ودعم أخيها في تكاليف زواجه</w:t>
      </w:r>
      <w:r>
        <w:rPr>
          <w:rFonts w:ascii="Simplified Arabic" w:hAnsi="Simplified Arabic" w:cs="Simplified Arabic" w:hint="cs"/>
          <w:sz w:val="24"/>
          <w:szCs w:val="24"/>
          <w:rtl/>
        </w:rPr>
        <w:t xml:space="preserve">، فيه نوع من تعالي للمرأة على الرجل </w:t>
      </w:r>
    </w:p>
    <w:p w:rsidR="0086045E" w:rsidRPr="00DA666C" w:rsidRDefault="00A719E8" w:rsidP="00A719E8">
      <w:pPr>
        <w:pStyle w:val="ListParagraph"/>
        <w:numPr>
          <w:ilvl w:val="1"/>
          <w:numId w:val="6"/>
        </w:numPr>
        <w:bidi/>
        <w:spacing w:after="0" w:line="240" w:lineRule="auto"/>
        <w:ind w:left="0"/>
        <w:rPr>
          <w:rFonts w:ascii="Simplified Arabic" w:hAnsi="Simplified Arabic" w:cs="Simplified Arabic"/>
          <w:sz w:val="24"/>
          <w:szCs w:val="24"/>
          <w:rtl/>
        </w:rPr>
      </w:pPr>
      <w:r>
        <w:rPr>
          <w:rFonts w:ascii="Simplified Arabic" w:hAnsi="Simplified Arabic" w:cs="Simplified Arabic" w:hint="cs"/>
          <w:sz w:val="24"/>
          <w:szCs w:val="24"/>
          <w:rtl/>
        </w:rPr>
        <w:t xml:space="preserve">ومن حيث </w:t>
      </w:r>
      <w:r>
        <w:rPr>
          <w:rFonts w:ascii="Simplified Arabic" w:hAnsi="Simplified Arabic" w:cs="Simplified Arabic"/>
          <w:sz w:val="24"/>
          <w:szCs w:val="24"/>
          <w:rtl/>
        </w:rPr>
        <w:t>الآثار السلب</w:t>
      </w:r>
      <w:r>
        <w:rPr>
          <w:rFonts w:ascii="Simplified Arabic" w:hAnsi="Simplified Arabic" w:cs="Simplified Arabic" w:hint="cs"/>
          <w:sz w:val="24"/>
          <w:szCs w:val="24"/>
          <w:rtl/>
        </w:rPr>
        <w:t xml:space="preserve">ية فان </w:t>
      </w:r>
      <w:r w:rsidR="00CF1235" w:rsidRPr="00DA666C">
        <w:rPr>
          <w:rFonts w:ascii="Simplified Arabic" w:hAnsi="Simplified Arabic" w:cs="Simplified Arabic"/>
          <w:sz w:val="24"/>
          <w:szCs w:val="24"/>
          <w:rtl/>
        </w:rPr>
        <w:t>التعدي على حدود الله المقدرة شرعاً، وتوليد سلطة تسلطية للمرأة تتيح لها البيع والتصرف دون الرجوع لرجال عائلتها</w:t>
      </w:r>
      <w:r w:rsidR="009F0C1E">
        <w:rPr>
          <w:rFonts w:ascii="Simplified Arabic" w:hAnsi="Simplified Arabic" w:cs="Simplified Arabic" w:hint="cs"/>
          <w:sz w:val="24"/>
          <w:szCs w:val="24"/>
          <w:rtl/>
        </w:rPr>
        <w:t>، فتكون قوامة ولا يمكن للرجال التصرف في الغالب الى بمشورتها</w:t>
      </w:r>
      <w:r w:rsidR="007D0082">
        <w:rPr>
          <w:rFonts w:ascii="Simplified Arabic" w:hAnsi="Simplified Arabic" w:cs="Simplified Arabic" w:hint="cs"/>
          <w:sz w:val="24"/>
          <w:szCs w:val="24"/>
          <w:rtl/>
        </w:rPr>
        <w:t>،</w:t>
      </w:r>
    </w:p>
    <w:p w:rsidR="0086045E" w:rsidRPr="000058A5" w:rsidRDefault="0086045E" w:rsidP="004A21CF">
      <w:pPr>
        <w:bidi/>
        <w:spacing w:after="0" w:line="240" w:lineRule="auto"/>
        <w:rPr>
          <w:rFonts w:ascii="Simplified Arabic" w:eastAsia="Times New Roman" w:hAnsi="Simplified Arabic" w:cs="Simplified Arabic"/>
          <w:b/>
          <w:bCs/>
          <w:sz w:val="24"/>
          <w:szCs w:val="24"/>
          <w:rtl/>
          <w:lang w:val="en-US"/>
        </w:rPr>
      </w:pPr>
    </w:p>
    <w:p w:rsidR="00CF1235" w:rsidRPr="000058A5" w:rsidRDefault="00CF1235" w:rsidP="00F01D93">
      <w:pPr>
        <w:pStyle w:val="ListParagraph"/>
        <w:numPr>
          <w:ilvl w:val="0"/>
          <w:numId w:val="3"/>
        </w:numPr>
        <w:bidi/>
        <w:spacing w:after="0" w:line="240" w:lineRule="auto"/>
        <w:ind w:left="-90"/>
        <w:rPr>
          <w:rFonts w:ascii="Simplified Arabic" w:eastAsia="Times New Roman" w:hAnsi="Simplified Arabic" w:cs="Simplified Arabic"/>
          <w:sz w:val="24"/>
          <w:szCs w:val="24"/>
          <w:lang w:val="en-US"/>
        </w:rPr>
      </w:pPr>
      <w:r w:rsidRPr="000058A5">
        <w:rPr>
          <w:rFonts w:ascii="Simplified Arabic" w:eastAsia="Times New Roman" w:hAnsi="Simplified Arabic" w:cs="Simplified Arabic"/>
          <w:b/>
          <w:bCs/>
          <w:sz w:val="24"/>
          <w:szCs w:val="24"/>
          <w:rtl/>
          <w:lang w:val="en-US"/>
        </w:rPr>
        <w:t>العادات المترتبة على الأجنة والمواليد</w:t>
      </w:r>
    </w:p>
    <w:p w:rsidR="00C02E61" w:rsidRDefault="002D5832" w:rsidP="00550525">
      <w:pPr>
        <w:pStyle w:val="ListParagraph"/>
        <w:numPr>
          <w:ilvl w:val="1"/>
          <w:numId w:val="6"/>
        </w:numPr>
        <w:bidi/>
        <w:spacing w:after="0" w:line="240" w:lineRule="auto"/>
        <w:ind w:left="0"/>
        <w:rPr>
          <w:rFonts w:ascii="Simplified Arabic" w:hAnsi="Simplified Arabic" w:cs="Simplified Arabic"/>
          <w:sz w:val="24"/>
          <w:szCs w:val="24"/>
        </w:rPr>
      </w:pPr>
      <w:r>
        <w:rPr>
          <w:rFonts w:ascii="Simplified Arabic" w:hAnsi="Simplified Arabic" w:cs="Simplified Arabic" w:hint="cs"/>
          <w:sz w:val="24"/>
          <w:szCs w:val="24"/>
          <w:rtl/>
        </w:rPr>
        <w:t xml:space="preserve">ان </w:t>
      </w:r>
      <w:r w:rsidR="00CF1235" w:rsidRPr="007D0082">
        <w:rPr>
          <w:rFonts w:ascii="Simplified Arabic" w:hAnsi="Simplified Arabic" w:cs="Simplified Arabic"/>
          <w:sz w:val="24"/>
          <w:szCs w:val="24"/>
          <w:rtl/>
        </w:rPr>
        <w:t>طقوس ما قبل الولادة</w:t>
      </w:r>
      <w:r>
        <w:rPr>
          <w:rFonts w:ascii="Simplified Arabic" w:hAnsi="Simplified Arabic" w:cs="Simplified Arabic" w:hint="cs"/>
          <w:sz w:val="24"/>
          <w:szCs w:val="24"/>
          <w:rtl/>
        </w:rPr>
        <w:t xml:space="preserve"> من اقا</w:t>
      </w:r>
      <w:r w:rsidR="00CF1235" w:rsidRPr="007D0082">
        <w:rPr>
          <w:rFonts w:ascii="Simplified Arabic" w:hAnsi="Simplified Arabic" w:cs="Simplified Arabic"/>
          <w:sz w:val="24"/>
          <w:szCs w:val="24"/>
          <w:rtl/>
        </w:rPr>
        <w:t>مة مجالس قراءة البرزنجي والصرف المالي للحضور في الشهرين الخامس والسابع من الحمل</w:t>
      </w:r>
      <w:r w:rsidR="00F72400">
        <w:rPr>
          <w:rFonts w:ascii="Simplified Arabic" w:hAnsi="Simplified Arabic" w:cs="Simplified Arabic" w:hint="cs"/>
          <w:sz w:val="24"/>
          <w:szCs w:val="24"/>
          <w:rtl/>
        </w:rPr>
        <w:t xml:space="preserve"> نوع من التكلفة في امور لا يعرف نتائجها قبل تحصيلها</w:t>
      </w:r>
      <w:r w:rsidR="00550525">
        <w:rPr>
          <w:rFonts w:ascii="Simplified Arabic" w:hAnsi="Simplified Arabic" w:cs="Simplified Arabic" w:hint="cs"/>
          <w:sz w:val="24"/>
          <w:szCs w:val="24"/>
          <w:rtl/>
        </w:rPr>
        <w:t>،</w:t>
      </w:r>
    </w:p>
    <w:p w:rsidR="00550525" w:rsidRPr="00550525" w:rsidRDefault="00550525" w:rsidP="00550525">
      <w:pPr>
        <w:pStyle w:val="ListParagraph"/>
        <w:numPr>
          <w:ilvl w:val="1"/>
          <w:numId w:val="6"/>
        </w:numPr>
        <w:bidi/>
        <w:spacing w:after="0" w:line="240" w:lineRule="auto"/>
        <w:ind w:left="0"/>
        <w:rPr>
          <w:rFonts w:ascii="Simplified Arabic" w:hAnsi="Simplified Arabic" w:cs="Simplified Arabic"/>
          <w:sz w:val="24"/>
          <w:szCs w:val="24"/>
        </w:rPr>
      </w:pPr>
      <w:r>
        <w:rPr>
          <w:rFonts w:ascii="Simplified Arabic" w:hAnsi="Simplified Arabic" w:cs="Simplified Arabic" w:hint="cs"/>
          <w:sz w:val="24"/>
          <w:szCs w:val="24"/>
          <w:rtl/>
        </w:rPr>
        <w:t>منع النسل الناتج من التخوف من الانجاب قبل قضاء العادات والاعراف الاجتماعية</w:t>
      </w:r>
      <w:r w:rsidR="004C3E56">
        <w:rPr>
          <w:rFonts w:ascii="Simplified Arabic" w:hAnsi="Simplified Arabic" w:cs="Simplified Arabic" w:hint="cs"/>
          <w:sz w:val="24"/>
          <w:szCs w:val="24"/>
          <w:rtl/>
        </w:rPr>
        <w:t xml:space="preserve"> وذلك من منع الانجاب قبل الاعلان بالزواج من اجل ما تترتب منها من جاليهو ( الغراض التي تحمل لاهل العروس بعد الولادة).</w:t>
      </w:r>
    </w:p>
    <w:p w:rsidR="0086045E" w:rsidRPr="007D0082" w:rsidRDefault="00A943BE" w:rsidP="00A943BE">
      <w:pPr>
        <w:pStyle w:val="ListParagraph"/>
        <w:numPr>
          <w:ilvl w:val="1"/>
          <w:numId w:val="6"/>
        </w:numPr>
        <w:bidi/>
        <w:spacing w:after="0" w:line="240" w:lineRule="auto"/>
        <w:ind w:left="0"/>
        <w:rPr>
          <w:rFonts w:ascii="Simplified Arabic" w:hAnsi="Simplified Arabic" w:cs="Simplified Arabic"/>
          <w:sz w:val="24"/>
          <w:szCs w:val="24"/>
          <w:rtl/>
        </w:rPr>
      </w:pPr>
      <w:r>
        <w:rPr>
          <w:rFonts w:ascii="Simplified Arabic" w:hAnsi="Simplified Arabic" w:cs="Simplified Arabic"/>
          <w:sz w:val="24"/>
          <w:szCs w:val="24"/>
          <w:rtl/>
        </w:rPr>
        <w:t xml:space="preserve">مظاهر </w:t>
      </w:r>
      <w:r>
        <w:rPr>
          <w:rFonts w:ascii="Simplified Arabic" w:hAnsi="Simplified Arabic" w:cs="Simplified Arabic" w:hint="cs"/>
          <w:sz w:val="24"/>
          <w:szCs w:val="24"/>
          <w:rtl/>
        </w:rPr>
        <w:t xml:space="preserve">الرياء من </w:t>
      </w:r>
      <w:r w:rsidR="00CF1235" w:rsidRPr="007D0082">
        <w:rPr>
          <w:rFonts w:ascii="Simplified Arabic" w:hAnsi="Simplified Arabic" w:cs="Simplified Arabic"/>
          <w:sz w:val="24"/>
          <w:szCs w:val="24"/>
          <w:rtl/>
        </w:rPr>
        <w:t>تحول عقيقة المولود من شعيرة دينية إلى مظاهر تفاخر مجتمعي (كتسيير الأبقار علناً) بهدف الارتقاء في طبقات الأعيان</w:t>
      </w:r>
      <w:r w:rsidR="00A676DC">
        <w:rPr>
          <w:rFonts w:ascii="Simplified Arabic" w:hAnsi="Simplified Arabic" w:cs="Simplified Arabic" w:hint="cs"/>
          <w:sz w:val="24"/>
          <w:szCs w:val="24"/>
          <w:rtl/>
        </w:rPr>
        <w:t xml:space="preserve"> وكذلك الصرف ببزخ فيها لنفس الغرض</w:t>
      </w:r>
      <w:r w:rsidR="00A319A8">
        <w:rPr>
          <w:rFonts w:ascii="Simplified Arabic" w:hAnsi="Simplified Arabic" w:cs="Simplified Arabic" w:hint="cs"/>
          <w:sz w:val="24"/>
          <w:szCs w:val="24"/>
          <w:rtl/>
        </w:rPr>
        <w:t>،</w:t>
      </w:r>
    </w:p>
    <w:p w:rsidR="0086045E" w:rsidRPr="000058A5" w:rsidRDefault="0086045E" w:rsidP="004A21CF">
      <w:pPr>
        <w:bidi/>
        <w:spacing w:after="0" w:line="240" w:lineRule="auto"/>
        <w:rPr>
          <w:rFonts w:ascii="Simplified Arabic" w:eastAsia="Times New Roman" w:hAnsi="Simplified Arabic" w:cs="Simplified Arabic"/>
          <w:sz w:val="24"/>
          <w:szCs w:val="24"/>
          <w:rtl/>
          <w:lang w:val="en-US"/>
        </w:rPr>
      </w:pPr>
    </w:p>
    <w:p w:rsidR="00CF1235" w:rsidRPr="000058A5" w:rsidRDefault="00CF1235" w:rsidP="00F01D93">
      <w:pPr>
        <w:pStyle w:val="ListParagraph"/>
        <w:numPr>
          <w:ilvl w:val="0"/>
          <w:numId w:val="3"/>
        </w:numPr>
        <w:bidi/>
        <w:spacing w:after="0" w:line="240" w:lineRule="auto"/>
        <w:ind w:left="-90"/>
        <w:rPr>
          <w:rFonts w:ascii="Simplified Arabic" w:eastAsia="Times New Roman" w:hAnsi="Simplified Arabic" w:cs="Simplified Arabic"/>
          <w:sz w:val="24"/>
          <w:szCs w:val="24"/>
          <w:rtl/>
          <w:lang w:val="en-US"/>
        </w:rPr>
      </w:pPr>
      <w:r w:rsidRPr="000058A5">
        <w:rPr>
          <w:rFonts w:ascii="Simplified Arabic" w:eastAsia="Times New Roman" w:hAnsi="Simplified Arabic" w:cs="Simplified Arabic"/>
          <w:b/>
          <w:bCs/>
          <w:sz w:val="24"/>
          <w:szCs w:val="24"/>
          <w:rtl/>
          <w:lang w:val="en-US"/>
        </w:rPr>
        <w:t>العادات المترتبة على الجنائز والأموات</w:t>
      </w:r>
    </w:p>
    <w:p w:rsidR="00CF1235" w:rsidRPr="00FF4C83" w:rsidRDefault="0006267B" w:rsidP="00C73F5F">
      <w:pPr>
        <w:pStyle w:val="ListParagraph"/>
        <w:numPr>
          <w:ilvl w:val="1"/>
          <w:numId w:val="6"/>
        </w:numPr>
        <w:bidi/>
        <w:spacing w:after="0" w:line="240" w:lineRule="auto"/>
        <w:ind w:left="0"/>
        <w:rPr>
          <w:rFonts w:ascii="Simplified Arabic" w:hAnsi="Simplified Arabic" w:cs="Simplified Arabic"/>
          <w:sz w:val="24"/>
          <w:szCs w:val="24"/>
        </w:rPr>
      </w:pPr>
      <w:r>
        <w:rPr>
          <w:rFonts w:ascii="Simplified Arabic" w:hAnsi="Simplified Arabic" w:cs="Simplified Arabic" w:hint="cs"/>
          <w:sz w:val="24"/>
          <w:szCs w:val="24"/>
          <w:rtl/>
        </w:rPr>
        <w:lastRenderedPageBreak/>
        <w:t>عنصرية و</w:t>
      </w:r>
      <w:r>
        <w:rPr>
          <w:rFonts w:ascii="Simplified Arabic" w:hAnsi="Simplified Arabic" w:cs="Simplified Arabic"/>
          <w:sz w:val="24"/>
          <w:szCs w:val="24"/>
          <w:rtl/>
        </w:rPr>
        <w:t xml:space="preserve">طبقية </w:t>
      </w:r>
      <w:r>
        <w:rPr>
          <w:rFonts w:ascii="Simplified Arabic" w:hAnsi="Simplified Arabic" w:cs="Simplified Arabic" w:hint="cs"/>
          <w:sz w:val="24"/>
          <w:szCs w:val="24"/>
          <w:rtl/>
        </w:rPr>
        <w:t xml:space="preserve">التفاوت في </w:t>
      </w:r>
      <w:r>
        <w:rPr>
          <w:rFonts w:ascii="Simplified Arabic" w:hAnsi="Simplified Arabic" w:cs="Simplified Arabic"/>
          <w:sz w:val="24"/>
          <w:szCs w:val="24"/>
          <w:rtl/>
        </w:rPr>
        <w:t>الأموا</w:t>
      </w:r>
      <w:r w:rsidR="00CF1235" w:rsidRPr="00FF4C83">
        <w:rPr>
          <w:rFonts w:ascii="Simplified Arabic" w:hAnsi="Simplified Arabic" w:cs="Simplified Arabic"/>
          <w:sz w:val="24"/>
          <w:szCs w:val="24"/>
        </w:rPr>
        <w:t xml:space="preserve"> </w:t>
      </w:r>
      <w:r>
        <w:rPr>
          <w:rFonts w:ascii="Simplified Arabic" w:hAnsi="Simplified Arabic" w:cs="Simplified Arabic" w:hint="cs"/>
          <w:sz w:val="24"/>
          <w:szCs w:val="24"/>
          <w:rtl/>
        </w:rPr>
        <w:t>ت و</w:t>
      </w:r>
      <w:r w:rsidR="00CF1235" w:rsidRPr="00FF4C83">
        <w:rPr>
          <w:rFonts w:ascii="Simplified Arabic" w:hAnsi="Simplified Arabic" w:cs="Simplified Arabic"/>
          <w:sz w:val="24"/>
          <w:szCs w:val="24"/>
          <w:rtl/>
        </w:rPr>
        <w:t>تفاوت الصرف المادي على الجنازة بناءً على مكانة المتوفى (هل</w:t>
      </w:r>
      <w:r w:rsidR="00C73F5F">
        <w:rPr>
          <w:rFonts w:ascii="Simplified Arabic" w:hAnsi="Simplified Arabic" w:cs="Simplified Arabic" w:hint="cs"/>
          <w:sz w:val="24"/>
          <w:szCs w:val="24"/>
          <w:rtl/>
        </w:rPr>
        <w:t xml:space="preserve"> هو مكمل</w:t>
      </w:r>
      <w:r w:rsidR="00CF1235" w:rsidRPr="00FF4C83">
        <w:rPr>
          <w:rFonts w:ascii="Simplified Arabic" w:hAnsi="Simplified Arabic" w:cs="Simplified Arabic"/>
          <w:sz w:val="24"/>
          <w:szCs w:val="24"/>
          <w:rtl/>
        </w:rPr>
        <w:t xml:space="preserve"> طقوس الزواج الكبير أم مات "جوزي" عادياً)</w:t>
      </w:r>
      <w:r w:rsidR="00CF1235" w:rsidRPr="00FF4C83">
        <w:rPr>
          <w:rFonts w:ascii="Simplified Arabic" w:hAnsi="Simplified Arabic" w:cs="Simplified Arabic"/>
          <w:sz w:val="24"/>
          <w:szCs w:val="24"/>
        </w:rPr>
        <w:t>.</w:t>
      </w:r>
    </w:p>
    <w:p w:rsidR="00CF1235" w:rsidRPr="00FF4C83" w:rsidRDefault="00023117" w:rsidP="00A245E4">
      <w:pPr>
        <w:pStyle w:val="ListParagraph"/>
        <w:numPr>
          <w:ilvl w:val="1"/>
          <w:numId w:val="6"/>
        </w:numPr>
        <w:bidi/>
        <w:spacing w:after="0" w:line="240" w:lineRule="auto"/>
        <w:ind w:left="0"/>
        <w:rPr>
          <w:rFonts w:ascii="Simplified Arabic" w:hAnsi="Simplified Arabic" w:cs="Simplified Arabic"/>
          <w:sz w:val="24"/>
          <w:szCs w:val="24"/>
        </w:rPr>
      </w:pPr>
      <w:r>
        <w:rPr>
          <w:rFonts w:ascii="Simplified Arabic" w:hAnsi="Simplified Arabic" w:cs="Simplified Arabic" w:hint="cs"/>
          <w:sz w:val="24"/>
          <w:szCs w:val="24"/>
          <w:rtl/>
        </w:rPr>
        <w:t xml:space="preserve">الاحداث والتغالي في </w:t>
      </w:r>
      <w:r w:rsidR="00CF1235" w:rsidRPr="00FF4C83">
        <w:rPr>
          <w:rFonts w:ascii="Simplified Arabic" w:hAnsi="Simplified Arabic" w:cs="Simplified Arabic"/>
          <w:sz w:val="24"/>
          <w:szCs w:val="24"/>
        </w:rPr>
        <w:t xml:space="preserve"> </w:t>
      </w:r>
      <w:r w:rsidR="00CF1235" w:rsidRPr="00FF4C83">
        <w:rPr>
          <w:rFonts w:ascii="Simplified Arabic" w:hAnsi="Simplified Arabic" w:cs="Simplified Arabic"/>
          <w:sz w:val="24"/>
          <w:szCs w:val="24"/>
          <w:rtl/>
        </w:rPr>
        <w:t>إقامة مآدب الطعام والذبائح وتوزيع المظاريف المالية للأعيان في الأيام (</w:t>
      </w:r>
      <w:r w:rsidR="00A245E4">
        <w:rPr>
          <w:rFonts w:ascii="Simplified Arabic" w:hAnsi="Simplified Arabic" w:cs="Simplified Arabic" w:hint="cs"/>
          <w:sz w:val="24"/>
          <w:szCs w:val="24"/>
          <w:rtl/>
        </w:rPr>
        <w:t>الاول الى الثالث</w:t>
      </w:r>
      <w:r w:rsidR="00CF1235" w:rsidRPr="00FF4C83">
        <w:rPr>
          <w:rFonts w:ascii="Simplified Arabic" w:hAnsi="Simplified Arabic" w:cs="Simplified Arabic"/>
          <w:sz w:val="24"/>
          <w:szCs w:val="24"/>
          <w:rtl/>
        </w:rPr>
        <w:t xml:space="preserve">، </w:t>
      </w:r>
      <w:r w:rsidR="00A245E4">
        <w:rPr>
          <w:rFonts w:ascii="Simplified Arabic" w:hAnsi="Simplified Arabic" w:cs="Simplified Arabic" w:hint="cs"/>
          <w:sz w:val="24"/>
          <w:szCs w:val="24"/>
          <w:rtl/>
        </w:rPr>
        <w:t xml:space="preserve">وكذلك اليوم </w:t>
      </w:r>
      <w:r w:rsidR="00CF1235" w:rsidRPr="00FF4C83">
        <w:rPr>
          <w:rFonts w:ascii="Simplified Arabic" w:hAnsi="Simplified Arabic" w:cs="Simplified Arabic"/>
          <w:sz w:val="24"/>
          <w:szCs w:val="24"/>
          <w:rtl/>
        </w:rPr>
        <w:t xml:space="preserve">التاسع، </w:t>
      </w:r>
      <w:r w:rsidR="00A245E4">
        <w:rPr>
          <w:rFonts w:ascii="Simplified Arabic" w:hAnsi="Simplified Arabic" w:cs="Simplified Arabic" w:hint="cs"/>
          <w:sz w:val="24"/>
          <w:szCs w:val="24"/>
          <w:rtl/>
        </w:rPr>
        <w:t xml:space="preserve">بالاضافة الى اليوم </w:t>
      </w:r>
      <w:r w:rsidR="00CF1235" w:rsidRPr="00FF4C83">
        <w:rPr>
          <w:rFonts w:ascii="Simplified Arabic" w:hAnsi="Simplified Arabic" w:cs="Simplified Arabic"/>
          <w:sz w:val="24"/>
          <w:szCs w:val="24"/>
          <w:rtl/>
        </w:rPr>
        <w:t>الأربعين)، وهي طقوس فرعونية وشيعية ونصرانية لا أصل لها في الفقه الشافعي المعتمد</w:t>
      </w:r>
      <w:r w:rsidR="000D460E">
        <w:rPr>
          <w:rFonts w:ascii="Simplified Arabic" w:hAnsi="Simplified Arabic" w:cs="Simplified Arabic" w:hint="cs"/>
          <w:sz w:val="24"/>
          <w:szCs w:val="24"/>
          <w:rtl/>
        </w:rPr>
        <w:t xml:space="preserve"> في البلد.</w:t>
      </w:r>
    </w:p>
    <w:p w:rsidR="00CF1235" w:rsidRPr="00FF4C83" w:rsidRDefault="001724A5" w:rsidP="00036BDF">
      <w:pPr>
        <w:pStyle w:val="ListParagraph"/>
        <w:numPr>
          <w:ilvl w:val="1"/>
          <w:numId w:val="6"/>
        </w:numPr>
        <w:bidi/>
        <w:spacing w:after="0" w:line="240" w:lineRule="auto"/>
        <w:ind w:left="0"/>
        <w:rPr>
          <w:rFonts w:ascii="Simplified Arabic" w:hAnsi="Simplified Arabic" w:cs="Simplified Arabic"/>
          <w:sz w:val="24"/>
          <w:szCs w:val="24"/>
        </w:rPr>
      </w:pPr>
      <w:r>
        <w:rPr>
          <w:rFonts w:ascii="Simplified Arabic" w:hAnsi="Simplified Arabic" w:cs="Simplified Arabic" w:hint="cs"/>
          <w:sz w:val="24"/>
          <w:szCs w:val="24"/>
          <w:rtl/>
        </w:rPr>
        <w:t xml:space="preserve">زيادة </w:t>
      </w:r>
      <w:r w:rsidR="00CF1235" w:rsidRPr="00FF4C83">
        <w:rPr>
          <w:rFonts w:ascii="Simplified Arabic" w:hAnsi="Simplified Arabic" w:cs="Simplified Arabic"/>
          <w:sz w:val="24"/>
          <w:szCs w:val="24"/>
          <w:rtl/>
        </w:rPr>
        <w:t>العبء الاقتصادي</w:t>
      </w:r>
      <w:r>
        <w:rPr>
          <w:rFonts w:ascii="Simplified Arabic" w:hAnsi="Simplified Arabic" w:cs="Simplified Arabic" w:hint="cs"/>
          <w:sz w:val="24"/>
          <w:szCs w:val="24"/>
          <w:rtl/>
        </w:rPr>
        <w:t xml:space="preserve"> و</w:t>
      </w:r>
      <w:r w:rsidR="00CF1235" w:rsidRPr="00FF4C83">
        <w:rPr>
          <w:rFonts w:ascii="Simplified Arabic" w:hAnsi="Simplified Arabic" w:cs="Simplified Arabic"/>
          <w:sz w:val="24"/>
          <w:szCs w:val="24"/>
          <w:rtl/>
        </w:rPr>
        <w:t>إرهاق أهل الميت بالديون واقتصاص التكاليف من تركة المتوفى</w:t>
      </w:r>
      <w:r w:rsidR="00E11AAC">
        <w:rPr>
          <w:rFonts w:ascii="Simplified Arabic" w:hAnsi="Simplified Arabic" w:cs="Simplified Arabic" w:hint="cs"/>
          <w:sz w:val="24"/>
          <w:szCs w:val="24"/>
          <w:rtl/>
        </w:rPr>
        <w:t xml:space="preserve"> اذا لزم</w:t>
      </w:r>
      <w:r w:rsidR="00CF1235" w:rsidRPr="00FF4C83">
        <w:rPr>
          <w:rFonts w:ascii="Simplified Arabic" w:hAnsi="Simplified Arabic" w:cs="Simplified Arabic"/>
          <w:sz w:val="24"/>
          <w:szCs w:val="24"/>
          <w:rtl/>
        </w:rPr>
        <w:t xml:space="preserve">، </w:t>
      </w:r>
      <w:r w:rsidR="00E11AAC">
        <w:rPr>
          <w:rFonts w:ascii="Simplified Arabic" w:hAnsi="Simplified Arabic" w:cs="Simplified Arabic" w:hint="cs"/>
          <w:sz w:val="24"/>
          <w:szCs w:val="24"/>
          <w:rtl/>
        </w:rPr>
        <w:t xml:space="preserve">بالاضافة الى </w:t>
      </w:r>
      <w:r w:rsidR="00CF1235" w:rsidRPr="00FF4C83">
        <w:rPr>
          <w:rFonts w:ascii="Simplified Arabic" w:hAnsi="Simplified Arabic" w:cs="Simplified Arabic"/>
          <w:sz w:val="24"/>
          <w:szCs w:val="24"/>
          <w:rtl/>
        </w:rPr>
        <w:t>تأخير دفنه لأكثر انتظاراً للمغتربين والتمويل المالي</w:t>
      </w:r>
      <w:r w:rsidR="00CF1235" w:rsidRPr="00FF4C83">
        <w:rPr>
          <w:rFonts w:ascii="Simplified Arabic" w:hAnsi="Simplified Arabic" w:cs="Simplified Arabic"/>
          <w:sz w:val="24"/>
          <w:szCs w:val="24"/>
        </w:rPr>
        <w:t>.</w:t>
      </w:r>
    </w:p>
    <w:p w:rsidR="0086045E" w:rsidRPr="00FF4C83" w:rsidRDefault="00D362BC" w:rsidP="0054528C">
      <w:pPr>
        <w:pStyle w:val="ListParagraph"/>
        <w:numPr>
          <w:ilvl w:val="1"/>
          <w:numId w:val="6"/>
        </w:numPr>
        <w:bidi/>
        <w:spacing w:after="0" w:line="240" w:lineRule="auto"/>
        <w:ind w:left="0"/>
        <w:rPr>
          <w:rFonts w:ascii="Simplified Arabic" w:hAnsi="Simplified Arabic" w:cs="Simplified Arabic"/>
          <w:sz w:val="24"/>
          <w:szCs w:val="24"/>
          <w:rtl/>
        </w:rPr>
      </w:pPr>
      <w:r>
        <w:rPr>
          <w:rFonts w:ascii="Simplified Arabic" w:hAnsi="Simplified Arabic" w:cs="Simplified Arabic" w:hint="cs"/>
          <w:sz w:val="24"/>
          <w:szCs w:val="24"/>
          <w:rtl/>
        </w:rPr>
        <w:t xml:space="preserve">ومن </w:t>
      </w:r>
      <w:r w:rsidR="00CF1235" w:rsidRPr="00FF4C83">
        <w:rPr>
          <w:rFonts w:ascii="Simplified Arabic" w:hAnsi="Simplified Arabic" w:cs="Simplified Arabic"/>
          <w:sz w:val="24"/>
          <w:szCs w:val="24"/>
          <w:rtl/>
        </w:rPr>
        <w:t>المحاسن</w:t>
      </w:r>
      <w:r>
        <w:rPr>
          <w:rFonts w:ascii="Simplified Arabic" w:hAnsi="Simplified Arabic" w:cs="Simplified Arabic" w:hint="cs"/>
          <w:sz w:val="24"/>
          <w:szCs w:val="24"/>
          <w:rtl/>
        </w:rPr>
        <w:t xml:space="preserve"> العرفية</w:t>
      </w:r>
      <w:r w:rsidR="00CF1235" w:rsidRPr="00FF4C83">
        <w:rPr>
          <w:rFonts w:ascii="Simplified Arabic" w:hAnsi="Simplified Arabic" w:cs="Simplified Arabic"/>
          <w:sz w:val="24"/>
          <w:szCs w:val="24"/>
        </w:rPr>
        <w:t xml:space="preserve"> </w:t>
      </w:r>
      <w:r w:rsidR="00B05DEA">
        <w:rPr>
          <w:rFonts w:ascii="Simplified Arabic" w:hAnsi="Simplified Arabic" w:cs="Simplified Arabic" w:hint="cs"/>
          <w:sz w:val="24"/>
          <w:szCs w:val="24"/>
          <w:rtl/>
        </w:rPr>
        <w:t xml:space="preserve">منها </w:t>
      </w:r>
      <w:r w:rsidR="00CF1235" w:rsidRPr="00FF4C83">
        <w:rPr>
          <w:rFonts w:ascii="Simplified Arabic" w:hAnsi="Simplified Arabic" w:cs="Simplified Arabic"/>
          <w:sz w:val="24"/>
          <w:szCs w:val="24"/>
          <w:rtl/>
        </w:rPr>
        <w:t xml:space="preserve">اجتماع الأقارب، ودفع الشباب لحضور المساجد وقراءة القرآن </w:t>
      </w:r>
      <w:r w:rsidR="0054528C">
        <w:rPr>
          <w:rFonts w:ascii="Simplified Arabic" w:hAnsi="Simplified Arabic" w:cs="Simplified Arabic" w:hint="cs"/>
          <w:sz w:val="24"/>
          <w:szCs w:val="24"/>
          <w:rtl/>
        </w:rPr>
        <w:t>والاعتياد عليه</w:t>
      </w:r>
      <w:r w:rsidR="00CF1235" w:rsidRPr="00FF4C83">
        <w:rPr>
          <w:rFonts w:ascii="Simplified Arabic" w:hAnsi="Simplified Arabic" w:cs="Simplified Arabic"/>
          <w:sz w:val="24"/>
          <w:szCs w:val="24"/>
        </w:rPr>
        <w:t>.</w:t>
      </w:r>
    </w:p>
    <w:p w:rsidR="0086045E" w:rsidRPr="000058A5" w:rsidRDefault="0086045E" w:rsidP="004A21CF">
      <w:pPr>
        <w:bidi/>
        <w:spacing w:after="0" w:line="240" w:lineRule="auto"/>
        <w:rPr>
          <w:rFonts w:ascii="Simplified Arabic" w:eastAsia="Times New Roman" w:hAnsi="Simplified Arabic" w:cs="Simplified Arabic"/>
          <w:b/>
          <w:bCs/>
          <w:sz w:val="24"/>
          <w:szCs w:val="24"/>
          <w:rtl/>
          <w:lang w:val="en-US"/>
        </w:rPr>
      </w:pPr>
    </w:p>
    <w:p w:rsidR="00CF1235" w:rsidRPr="000058A5" w:rsidRDefault="00CF1235" w:rsidP="00F01D93">
      <w:pPr>
        <w:pStyle w:val="ListParagraph"/>
        <w:numPr>
          <w:ilvl w:val="0"/>
          <w:numId w:val="3"/>
        </w:numPr>
        <w:bidi/>
        <w:spacing w:after="0" w:line="240" w:lineRule="auto"/>
        <w:ind w:left="-90"/>
        <w:rPr>
          <w:rFonts w:ascii="Simplified Arabic" w:eastAsia="Times New Roman" w:hAnsi="Simplified Arabic" w:cs="Simplified Arabic"/>
          <w:sz w:val="24"/>
          <w:szCs w:val="24"/>
          <w:lang w:val="en-US"/>
        </w:rPr>
      </w:pPr>
      <w:r w:rsidRPr="000058A5">
        <w:rPr>
          <w:rFonts w:ascii="Simplified Arabic" w:eastAsia="Times New Roman" w:hAnsi="Simplified Arabic" w:cs="Simplified Arabic"/>
          <w:b/>
          <w:bCs/>
          <w:sz w:val="24"/>
          <w:szCs w:val="24"/>
          <w:rtl/>
          <w:lang w:val="en-US"/>
        </w:rPr>
        <w:t>الآثار الاقتصادية والاجتماعية للعادات والتقاليد</w:t>
      </w:r>
      <w:r w:rsidR="00752F7E" w:rsidRPr="000058A5">
        <w:rPr>
          <w:rFonts w:ascii="Simplified Arabic" w:eastAsia="Times New Roman" w:hAnsi="Simplified Arabic" w:cs="Simplified Arabic"/>
          <w:b/>
          <w:bCs/>
          <w:sz w:val="24"/>
          <w:szCs w:val="24"/>
          <w:rtl/>
          <w:lang w:val="en-US"/>
        </w:rPr>
        <w:t xml:space="preserve"> العرفية</w:t>
      </w:r>
    </w:p>
    <w:p w:rsidR="00CF1235" w:rsidRPr="00A5106D" w:rsidRDefault="00CF1235" w:rsidP="00776130">
      <w:pPr>
        <w:pStyle w:val="ListParagraph"/>
        <w:numPr>
          <w:ilvl w:val="1"/>
          <w:numId w:val="6"/>
        </w:numPr>
        <w:bidi/>
        <w:spacing w:after="0" w:line="240" w:lineRule="auto"/>
        <w:ind w:left="0"/>
        <w:rPr>
          <w:rFonts w:ascii="Simplified Arabic" w:hAnsi="Simplified Arabic" w:cs="Simplified Arabic"/>
          <w:sz w:val="24"/>
          <w:szCs w:val="24"/>
        </w:rPr>
      </w:pPr>
      <w:r w:rsidRPr="00A5106D">
        <w:rPr>
          <w:rFonts w:ascii="Simplified Arabic" w:hAnsi="Simplified Arabic" w:cs="Simplified Arabic"/>
          <w:sz w:val="24"/>
          <w:szCs w:val="24"/>
          <w:rtl/>
        </w:rPr>
        <w:t>الخلل التنموي</w:t>
      </w:r>
      <w:r w:rsidR="00776130">
        <w:rPr>
          <w:rFonts w:ascii="Simplified Arabic" w:hAnsi="Simplified Arabic" w:cs="Simplified Arabic" w:hint="cs"/>
          <w:sz w:val="24"/>
          <w:szCs w:val="24"/>
          <w:rtl/>
        </w:rPr>
        <w:t xml:space="preserve"> م</w:t>
      </w:r>
      <w:r w:rsidR="00752F7E" w:rsidRPr="00A5106D">
        <w:rPr>
          <w:rFonts w:ascii="Simplified Arabic" w:hAnsi="Simplified Arabic" w:cs="Simplified Arabic"/>
          <w:sz w:val="24"/>
          <w:szCs w:val="24"/>
          <w:rtl/>
        </w:rPr>
        <w:t xml:space="preserve">ن حيث </w:t>
      </w:r>
      <w:r w:rsidRPr="00A5106D">
        <w:rPr>
          <w:rFonts w:ascii="Simplified Arabic" w:hAnsi="Simplified Arabic" w:cs="Simplified Arabic"/>
          <w:sz w:val="24"/>
          <w:szCs w:val="24"/>
          <w:rtl/>
        </w:rPr>
        <w:t>استنزاف مدخرات الأفراد والمغتربين في الاستهلاك السريع والتفاخر، بدلاً</w:t>
      </w:r>
      <w:r w:rsidR="00752F7E" w:rsidRPr="00A5106D">
        <w:rPr>
          <w:rFonts w:ascii="Simplified Arabic" w:hAnsi="Simplified Arabic" w:cs="Simplified Arabic"/>
          <w:sz w:val="24"/>
          <w:szCs w:val="24"/>
          <w:rtl/>
        </w:rPr>
        <w:t xml:space="preserve"> من استثمارها في التنمية المستدامة التي تدر النفع العام</w:t>
      </w:r>
      <w:r w:rsidR="00C51FF3" w:rsidRPr="00A5106D">
        <w:rPr>
          <w:rFonts w:ascii="Simplified Arabic" w:hAnsi="Simplified Arabic" w:cs="Simplified Arabic"/>
          <w:sz w:val="24"/>
          <w:szCs w:val="24"/>
          <w:rtl/>
        </w:rPr>
        <w:t>.</w:t>
      </w:r>
    </w:p>
    <w:p w:rsidR="007F05DD" w:rsidRPr="001222FB" w:rsidRDefault="0031257A" w:rsidP="00E342F8">
      <w:pPr>
        <w:pStyle w:val="ListParagraph"/>
        <w:numPr>
          <w:ilvl w:val="1"/>
          <w:numId w:val="6"/>
        </w:numPr>
        <w:bidi/>
        <w:spacing w:after="0" w:line="240" w:lineRule="auto"/>
        <w:ind w:left="0"/>
        <w:rPr>
          <w:rFonts w:ascii="Simplified Arabic" w:eastAsia="Times New Roman" w:hAnsi="Simplified Arabic" w:cs="Simplified Arabic"/>
          <w:sz w:val="24"/>
          <w:szCs w:val="24"/>
          <w:lang w:val="en-US"/>
        </w:rPr>
      </w:pPr>
      <w:r w:rsidRPr="001222FB">
        <w:rPr>
          <w:rFonts w:ascii="Simplified Arabic" w:hAnsi="Simplified Arabic" w:cs="Simplified Arabic" w:hint="cs"/>
          <w:sz w:val="24"/>
          <w:szCs w:val="24"/>
          <w:rtl/>
        </w:rPr>
        <w:t xml:space="preserve">العمل على </w:t>
      </w:r>
      <w:r w:rsidR="000728F1" w:rsidRPr="001222FB">
        <w:rPr>
          <w:rFonts w:ascii="Simplified Arabic" w:hAnsi="Simplified Arabic" w:cs="Simplified Arabic"/>
          <w:sz w:val="24"/>
          <w:szCs w:val="24"/>
          <w:rtl/>
        </w:rPr>
        <w:t xml:space="preserve">الاخلال بالاحكام الشرعية </w:t>
      </w:r>
      <w:r w:rsidR="00A86EDA" w:rsidRPr="001222FB">
        <w:rPr>
          <w:rFonts w:ascii="Simplified Arabic" w:hAnsi="Simplified Arabic" w:cs="Simplified Arabic" w:hint="cs"/>
          <w:sz w:val="24"/>
          <w:szCs w:val="24"/>
          <w:rtl/>
        </w:rPr>
        <w:t xml:space="preserve">من حيث </w:t>
      </w:r>
      <w:r w:rsidR="000728F1" w:rsidRPr="001222FB">
        <w:rPr>
          <w:rFonts w:ascii="Simplified Arabic" w:hAnsi="Simplified Arabic" w:cs="Simplified Arabic"/>
          <w:sz w:val="24"/>
          <w:szCs w:val="24"/>
          <w:rtl/>
        </w:rPr>
        <w:t>تأثر المجتمع القمري بالاعراف والتقاليد أ</w:t>
      </w:r>
      <w:r w:rsidR="001222FB">
        <w:rPr>
          <w:rFonts w:ascii="Simplified Arabic" w:hAnsi="Simplified Arabic" w:cs="Simplified Arabic"/>
          <w:sz w:val="24"/>
          <w:szCs w:val="24"/>
          <w:rtl/>
        </w:rPr>
        <w:t>كثر من تأثره بالاحكام الاصولية،</w:t>
      </w:r>
    </w:p>
    <w:p w:rsidR="001222FB" w:rsidRPr="001222FB" w:rsidRDefault="001222FB" w:rsidP="001222FB">
      <w:pPr>
        <w:pStyle w:val="ListParagraph"/>
        <w:bidi/>
        <w:spacing w:after="0" w:line="240" w:lineRule="auto"/>
        <w:ind w:left="0"/>
        <w:rPr>
          <w:rFonts w:ascii="Simplified Arabic" w:eastAsia="Times New Roman" w:hAnsi="Simplified Arabic" w:cs="Simplified Arabic"/>
          <w:sz w:val="24"/>
          <w:szCs w:val="24"/>
          <w:lang w:val="en-US"/>
        </w:rPr>
      </w:pPr>
    </w:p>
    <w:p w:rsidR="00CF1235" w:rsidRPr="00CF1235" w:rsidRDefault="00CF1235" w:rsidP="004A21CF">
      <w:pPr>
        <w:bidi/>
        <w:spacing w:after="0" w:line="240" w:lineRule="auto"/>
        <w:rPr>
          <w:rFonts w:ascii="Simplified Arabic" w:eastAsia="Times New Roman" w:hAnsi="Simplified Arabic" w:cs="Simplified Arabic"/>
          <w:sz w:val="24"/>
          <w:szCs w:val="24"/>
          <w:lang w:val="en-US"/>
        </w:rPr>
      </w:pPr>
      <w:r w:rsidRPr="000058A5">
        <w:rPr>
          <w:rFonts w:ascii="Simplified Arabic" w:eastAsia="Times New Roman" w:hAnsi="Simplified Arabic" w:cs="Simplified Arabic"/>
          <w:b/>
          <w:bCs/>
          <w:sz w:val="24"/>
          <w:szCs w:val="24"/>
          <w:rtl/>
          <w:lang w:val="en-US"/>
        </w:rPr>
        <w:t>الحلول والتوصيات</w:t>
      </w:r>
      <w:r w:rsidRPr="000058A5">
        <w:rPr>
          <w:rFonts w:ascii="Simplified Arabic" w:eastAsia="Times New Roman" w:hAnsi="Simplified Arabic" w:cs="Simplified Arabic"/>
          <w:sz w:val="24"/>
          <w:szCs w:val="24"/>
          <w:lang w:val="en-US"/>
        </w:rPr>
        <w:t>:</w:t>
      </w:r>
    </w:p>
    <w:p w:rsidR="00CF1235" w:rsidRPr="000058A5" w:rsidRDefault="00CF1235" w:rsidP="00E86AEF">
      <w:pPr>
        <w:pStyle w:val="ListParagraph"/>
        <w:numPr>
          <w:ilvl w:val="0"/>
          <w:numId w:val="2"/>
        </w:numPr>
        <w:bidi/>
        <w:spacing w:after="0" w:line="240" w:lineRule="auto"/>
        <w:ind w:left="-90"/>
        <w:rPr>
          <w:rFonts w:ascii="Simplified Arabic" w:eastAsia="Times New Roman" w:hAnsi="Simplified Arabic" w:cs="Simplified Arabic"/>
          <w:sz w:val="24"/>
          <w:szCs w:val="24"/>
          <w:lang w:val="en-US"/>
        </w:rPr>
      </w:pPr>
      <w:r w:rsidRPr="000058A5">
        <w:rPr>
          <w:rFonts w:ascii="Simplified Arabic" w:eastAsia="Times New Roman" w:hAnsi="Simplified Arabic" w:cs="Simplified Arabic"/>
          <w:sz w:val="24"/>
          <w:szCs w:val="24"/>
          <w:rtl/>
          <w:lang w:val="en-US"/>
        </w:rPr>
        <w:t xml:space="preserve">فرض رسوم </w:t>
      </w:r>
      <w:r w:rsidR="00760D76">
        <w:rPr>
          <w:rFonts w:ascii="Simplified Arabic" w:eastAsia="Times New Roman" w:hAnsi="Simplified Arabic" w:cs="Simplified Arabic" w:hint="cs"/>
          <w:sz w:val="24"/>
          <w:szCs w:val="24"/>
          <w:rtl/>
          <w:lang w:val="en-US"/>
        </w:rPr>
        <w:t>ثابتة اذا لزم الامر</w:t>
      </w:r>
      <w:r w:rsidRPr="000058A5">
        <w:rPr>
          <w:rFonts w:ascii="Simplified Arabic" w:eastAsia="Times New Roman" w:hAnsi="Simplified Arabic" w:cs="Simplified Arabic"/>
          <w:sz w:val="24"/>
          <w:szCs w:val="24"/>
          <w:rtl/>
          <w:lang w:val="en-US"/>
        </w:rPr>
        <w:t xml:space="preserve"> (نسب مئوية) من البلديات على مصروفات العادات </w:t>
      </w:r>
      <w:r w:rsidR="00760D76">
        <w:rPr>
          <w:rFonts w:ascii="Simplified Arabic" w:eastAsia="Times New Roman" w:hAnsi="Simplified Arabic" w:cs="Simplified Arabic" w:hint="cs"/>
          <w:sz w:val="24"/>
          <w:szCs w:val="24"/>
          <w:rtl/>
          <w:lang w:val="en-US"/>
        </w:rPr>
        <w:t>لاعادة توزيعها، بالاضافة الى تحصينها من حيث عدم التغالي كلياً</w:t>
      </w:r>
    </w:p>
    <w:p w:rsidR="00CF1235" w:rsidRPr="000058A5" w:rsidRDefault="00CF1235" w:rsidP="00E86AEF">
      <w:pPr>
        <w:pStyle w:val="ListParagraph"/>
        <w:numPr>
          <w:ilvl w:val="0"/>
          <w:numId w:val="2"/>
        </w:numPr>
        <w:bidi/>
        <w:spacing w:after="0" w:line="240" w:lineRule="auto"/>
        <w:ind w:left="-90"/>
        <w:rPr>
          <w:rFonts w:ascii="Simplified Arabic" w:eastAsia="Times New Roman" w:hAnsi="Simplified Arabic" w:cs="Simplified Arabic"/>
          <w:sz w:val="24"/>
          <w:szCs w:val="24"/>
          <w:lang w:val="en-US"/>
        </w:rPr>
      </w:pPr>
      <w:r w:rsidRPr="000058A5">
        <w:rPr>
          <w:rFonts w:ascii="Simplified Arabic" w:eastAsia="Times New Roman" w:hAnsi="Simplified Arabic" w:cs="Simplified Arabic"/>
          <w:sz w:val="24"/>
          <w:szCs w:val="24"/>
          <w:rtl/>
          <w:lang w:val="en-US"/>
        </w:rPr>
        <w:t xml:space="preserve">تشجيع الاستثمار المحلي وتأسيس شركات ومشاريع وطنية زراعية وحيوانية للحد من البطالة وتأمين الاكتفاء الذاتي </w:t>
      </w:r>
      <w:r w:rsidR="00F01E64">
        <w:rPr>
          <w:rFonts w:ascii="Simplified Arabic" w:eastAsia="Times New Roman" w:hAnsi="Simplified Arabic" w:cs="Simplified Arabic" w:hint="cs"/>
          <w:sz w:val="24"/>
          <w:szCs w:val="24"/>
          <w:rtl/>
          <w:lang w:val="en-US"/>
        </w:rPr>
        <w:t>بوضع حد لل</w:t>
      </w:r>
      <w:r w:rsidRPr="000058A5">
        <w:rPr>
          <w:rFonts w:ascii="Simplified Arabic" w:eastAsia="Times New Roman" w:hAnsi="Simplified Arabic" w:cs="Simplified Arabic"/>
          <w:sz w:val="24"/>
          <w:szCs w:val="24"/>
          <w:rtl/>
          <w:lang w:val="en-US"/>
        </w:rPr>
        <w:t>استيراد</w:t>
      </w:r>
      <w:r w:rsidRPr="000058A5">
        <w:rPr>
          <w:rFonts w:ascii="Simplified Arabic" w:eastAsia="Times New Roman" w:hAnsi="Simplified Arabic" w:cs="Simplified Arabic"/>
          <w:sz w:val="24"/>
          <w:szCs w:val="24"/>
          <w:lang w:val="en-US"/>
        </w:rPr>
        <w:t>.</w:t>
      </w:r>
    </w:p>
    <w:p w:rsidR="00CF1235" w:rsidRPr="000058A5" w:rsidRDefault="00CF1235" w:rsidP="00E86AEF">
      <w:pPr>
        <w:pStyle w:val="ListParagraph"/>
        <w:numPr>
          <w:ilvl w:val="0"/>
          <w:numId w:val="2"/>
        </w:numPr>
        <w:bidi/>
        <w:spacing w:after="0" w:line="240" w:lineRule="auto"/>
        <w:ind w:left="-90"/>
        <w:rPr>
          <w:rFonts w:ascii="Simplified Arabic" w:eastAsia="Times New Roman" w:hAnsi="Simplified Arabic" w:cs="Simplified Arabic"/>
          <w:sz w:val="24"/>
          <w:szCs w:val="24"/>
          <w:lang w:val="en-US"/>
        </w:rPr>
      </w:pPr>
      <w:r w:rsidRPr="000058A5">
        <w:rPr>
          <w:rFonts w:ascii="Simplified Arabic" w:eastAsia="Times New Roman" w:hAnsi="Simplified Arabic" w:cs="Simplified Arabic"/>
          <w:sz w:val="24"/>
          <w:szCs w:val="24"/>
          <w:rtl/>
          <w:lang w:val="en-US"/>
        </w:rPr>
        <w:t>حث المجتمع على الوسطية، وعدم بسط اليد كل البسط تفادياً للديون وضياع مستقبل الأبناء</w:t>
      </w:r>
      <w:r w:rsidR="000E5D38">
        <w:rPr>
          <w:rFonts w:ascii="Simplified Arabic" w:eastAsia="Times New Roman" w:hAnsi="Simplified Arabic" w:cs="Simplified Arabic" w:hint="cs"/>
          <w:sz w:val="24"/>
          <w:szCs w:val="24"/>
          <w:rtl/>
          <w:lang w:val="en-US"/>
        </w:rPr>
        <w:t xml:space="preserve"> من بعد قضاء العادات الاجتماعية</w:t>
      </w:r>
      <w:r w:rsidRPr="000058A5">
        <w:rPr>
          <w:rFonts w:ascii="Simplified Arabic" w:eastAsia="Times New Roman" w:hAnsi="Simplified Arabic" w:cs="Simplified Arabic"/>
          <w:sz w:val="24"/>
          <w:szCs w:val="24"/>
          <w:lang w:val="en-US"/>
        </w:rPr>
        <w:t>.</w:t>
      </w:r>
    </w:p>
    <w:p w:rsidR="00B44E5D" w:rsidRDefault="00FC74C0" w:rsidP="00E86AEF">
      <w:pPr>
        <w:pStyle w:val="ListParagraph"/>
        <w:numPr>
          <w:ilvl w:val="0"/>
          <w:numId w:val="2"/>
        </w:numPr>
        <w:bidi/>
        <w:spacing w:after="0" w:line="240" w:lineRule="auto"/>
        <w:ind w:left="-90"/>
        <w:rPr>
          <w:rFonts w:ascii="Simplified Arabic" w:eastAsia="Times New Roman" w:hAnsi="Simplified Arabic" w:cs="Simplified Arabic"/>
          <w:sz w:val="24"/>
          <w:szCs w:val="24"/>
          <w:lang w:val="en-US"/>
        </w:rPr>
      </w:pPr>
      <w:r>
        <w:rPr>
          <w:rFonts w:ascii="Simplified Arabic" w:eastAsia="Times New Roman" w:hAnsi="Simplified Arabic" w:cs="Simplified Arabic"/>
          <w:sz w:val="24"/>
          <w:szCs w:val="24"/>
          <w:rtl/>
          <w:lang w:val="en-US"/>
        </w:rPr>
        <w:t>وجو</w:t>
      </w:r>
      <w:r>
        <w:rPr>
          <w:rFonts w:ascii="Simplified Arabic" w:eastAsia="Times New Roman" w:hAnsi="Simplified Arabic" w:cs="Simplified Arabic" w:hint="cs"/>
          <w:sz w:val="24"/>
          <w:szCs w:val="24"/>
          <w:rtl/>
          <w:lang w:val="en-US"/>
        </w:rPr>
        <w:t>ب</w:t>
      </w:r>
      <w:r w:rsidR="00B44E5D" w:rsidRPr="000058A5">
        <w:rPr>
          <w:rFonts w:ascii="Simplified Arabic" w:eastAsia="Times New Roman" w:hAnsi="Simplified Arabic" w:cs="Simplified Arabic"/>
          <w:sz w:val="24"/>
          <w:szCs w:val="24"/>
          <w:rtl/>
          <w:lang w:val="en-US"/>
        </w:rPr>
        <w:t xml:space="preserve"> اعاد</w:t>
      </w:r>
      <w:r>
        <w:rPr>
          <w:rFonts w:ascii="Simplified Arabic" w:eastAsia="Times New Roman" w:hAnsi="Simplified Arabic" w:cs="Simplified Arabic" w:hint="cs"/>
          <w:sz w:val="24"/>
          <w:szCs w:val="24"/>
          <w:rtl/>
          <w:lang w:val="en-US"/>
        </w:rPr>
        <w:t>ة</w:t>
      </w:r>
      <w:r w:rsidR="00B44E5D" w:rsidRPr="000058A5">
        <w:rPr>
          <w:rFonts w:ascii="Simplified Arabic" w:eastAsia="Times New Roman" w:hAnsi="Simplified Arabic" w:cs="Simplified Arabic"/>
          <w:sz w:val="24"/>
          <w:szCs w:val="24"/>
          <w:rtl/>
          <w:lang w:val="en-US"/>
        </w:rPr>
        <w:t xml:space="preserve"> فتح جديد مبني على اسس وسطية لا تكون مانعة للعادات والاعراف وانما تسلط الضوء على </w:t>
      </w:r>
      <w:r w:rsidR="00077AB1" w:rsidRPr="000058A5">
        <w:rPr>
          <w:rFonts w:ascii="Simplified Arabic" w:eastAsia="Times New Roman" w:hAnsi="Simplified Arabic" w:cs="Simplified Arabic"/>
          <w:sz w:val="24"/>
          <w:szCs w:val="24"/>
          <w:rtl/>
          <w:lang w:val="en-US"/>
        </w:rPr>
        <w:t>المخالفات لوجوب تغييرها</w:t>
      </w:r>
      <w:r w:rsidR="00BB5BB5" w:rsidRPr="000058A5">
        <w:rPr>
          <w:rFonts w:ascii="Simplified Arabic" w:eastAsia="Times New Roman" w:hAnsi="Simplified Arabic" w:cs="Simplified Arabic"/>
          <w:sz w:val="24"/>
          <w:szCs w:val="24"/>
          <w:rtl/>
          <w:lang w:val="en-US"/>
        </w:rPr>
        <w:t>،</w:t>
      </w:r>
    </w:p>
    <w:p w:rsidR="00A63F25" w:rsidRPr="000058A5" w:rsidRDefault="00A63F25" w:rsidP="00E86AEF">
      <w:pPr>
        <w:pStyle w:val="ListParagraph"/>
        <w:numPr>
          <w:ilvl w:val="0"/>
          <w:numId w:val="2"/>
        </w:numPr>
        <w:bidi/>
        <w:spacing w:after="0" w:line="240" w:lineRule="auto"/>
        <w:ind w:left="-90"/>
        <w:rPr>
          <w:rFonts w:ascii="Simplified Arabic" w:eastAsia="Times New Roman" w:hAnsi="Simplified Arabic" w:cs="Simplified Arabic"/>
          <w:sz w:val="24"/>
          <w:szCs w:val="24"/>
          <w:lang w:val="en-US"/>
        </w:rPr>
      </w:pPr>
      <w:r>
        <w:rPr>
          <w:rFonts w:ascii="Simplified Arabic" w:eastAsia="Times New Roman" w:hAnsi="Simplified Arabic" w:cs="Simplified Arabic" w:hint="cs"/>
          <w:sz w:val="24"/>
          <w:szCs w:val="24"/>
          <w:rtl/>
          <w:lang w:val="en-US"/>
        </w:rPr>
        <w:t xml:space="preserve">اخذ المنابر دورها الحقيقي في ترسيخ المعارف العرفية </w:t>
      </w:r>
      <w:r w:rsidR="00E43BCE">
        <w:rPr>
          <w:rFonts w:ascii="Simplified Arabic" w:eastAsia="Times New Roman" w:hAnsi="Simplified Arabic" w:cs="Simplified Arabic" w:hint="cs"/>
          <w:sz w:val="24"/>
          <w:szCs w:val="24"/>
          <w:rtl/>
          <w:lang w:val="en-US"/>
        </w:rPr>
        <w:t>واعلام العوام بضرورة ال</w:t>
      </w:r>
      <w:r w:rsidR="006E4A2C">
        <w:rPr>
          <w:rFonts w:ascii="Simplified Arabic" w:eastAsia="Times New Roman" w:hAnsi="Simplified Arabic" w:cs="Simplified Arabic" w:hint="cs"/>
          <w:sz w:val="24"/>
          <w:szCs w:val="24"/>
          <w:rtl/>
          <w:lang w:val="en-US"/>
        </w:rPr>
        <w:t>تمسك باحكام الدين لزرعة نبتة طيبة للمستقبل</w:t>
      </w:r>
      <w:r w:rsidR="00836E6E">
        <w:rPr>
          <w:rFonts w:ascii="Simplified Arabic" w:eastAsia="Times New Roman" w:hAnsi="Simplified Arabic" w:cs="Simplified Arabic" w:hint="cs"/>
          <w:sz w:val="24"/>
          <w:szCs w:val="24"/>
          <w:rtl/>
          <w:lang w:val="en-US"/>
        </w:rPr>
        <w:t>،</w:t>
      </w:r>
    </w:p>
    <w:p w:rsidR="00CF1235" w:rsidRPr="00CF1235" w:rsidRDefault="00CF1235" w:rsidP="004A21CF">
      <w:pPr>
        <w:spacing w:before="480" w:after="480" w:line="240" w:lineRule="auto"/>
        <w:rPr>
          <w:rFonts w:ascii="Simplified Arabic" w:eastAsia="Times New Roman" w:hAnsi="Simplified Arabic" w:cs="Simplified Arabic"/>
          <w:sz w:val="24"/>
          <w:szCs w:val="24"/>
          <w:lang w:val="en-US"/>
        </w:rPr>
      </w:pPr>
    </w:p>
    <w:p w:rsidR="00A303B4" w:rsidRPr="000058A5" w:rsidRDefault="00A303B4" w:rsidP="004A21CF">
      <w:pPr>
        <w:bidi/>
        <w:spacing w:line="240" w:lineRule="auto"/>
        <w:rPr>
          <w:rFonts w:ascii="Simplified Arabic" w:hAnsi="Simplified Arabic" w:cs="Simplified Arabic"/>
          <w:sz w:val="24"/>
          <w:szCs w:val="24"/>
          <w:rtl/>
        </w:rPr>
      </w:pPr>
    </w:p>
    <w:p w:rsidR="00A303B4" w:rsidRPr="000058A5" w:rsidRDefault="00A303B4" w:rsidP="004A21CF">
      <w:pPr>
        <w:bidi/>
        <w:spacing w:line="240" w:lineRule="auto"/>
        <w:rPr>
          <w:rFonts w:ascii="Simplified Arabic" w:hAnsi="Simplified Arabic" w:cs="Simplified Arabic"/>
          <w:sz w:val="24"/>
          <w:szCs w:val="24"/>
          <w:rtl/>
        </w:rPr>
      </w:pPr>
    </w:p>
    <w:p w:rsidR="00A303B4" w:rsidRPr="000058A5" w:rsidRDefault="00A303B4" w:rsidP="004A21CF">
      <w:pPr>
        <w:bidi/>
        <w:spacing w:line="240" w:lineRule="auto"/>
        <w:rPr>
          <w:rFonts w:ascii="Simplified Arabic" w:hAnsi="Simplified Arabic" w:cs="Simplified Arabic"/>
          <w:sz w:val="24"/>
          <w:szCs w:val="24"/>
          <w:rtl/>
        </w:rPr>
      </w:pPr>
    </w:p>
    <w:p w:rsidR="00A303B4" w:rsidRPr="000058A5" w:rsidRDefault="00A303B4" w:rsidP="004A21CF">
      <w:pPr>
        <w:bidi/>
        <w:spacing w:line="240" w:lineRule="auto"/>
        <w:rPr>
          <w:rFonts w:ascii="Simplified Arabic" w:hAnsi="Simplified Arabic" w:cs="Simplified Arabic"/>
          <w:sz w:val="24"/>
          <w:szCs w:val="24"/>
          <w:rtl/>
        </w:rPr>
      </w:pPr>
    </w:p>
    <w:p w:rsidR="00A303B4" w:rsidRPr="000058A5" w:rsidRDefault="00A303B4" w:rsidP="004A21CF">
      <w:pPr>
        <w:bidi/>
        <w:spacing w:line="240" w:lineRule="auto"/>
        <w:rPr>
          <w:rFonts w:ascii="Simplified Arabic" w:hAnsi="Simplified Arabic" w:cs="Simplified Arabic"/>
          <w:sz w:val="24"/>
          <w:szCs w:val="24"/>
          <w:rtl/>
        </w:rPr>
      </w:pPr>
    </w:p>
    <w:p w:rsidR="00CA5FBD" w:rsidRDefault="0021459D" w:rsidP="00D9603C">
      <w:pPr>
        <w:bidi/>
        <w:spacing w:line="240" w:lineRule="auto"/>
        <w:jc w:val="center"/>
        <w:rPr>
          <w:rFonts w:ascii="Simplified Arabic" w:hAnsi="Simplified Arabic" w:cs="Simplified Arabic"/>
          <w:sz w:val="24"/>
          <w:szCs w:val="24"/>
          <w:rtl/>
        </w:rPr>
      </w:pPr>
      <w:bookmarkStart w:id="0" w:name="_GoBack"/>
      <w:bookmarkEnd w:id="0"/>
      <w:r w:rsidRPr="000058A5">
        <w:rPr>
          <w:rFonts w:ascii="Simplified Arabic" w:hAnsi="Simplified Arabic" w:cs="Simplified Arabic"/>
          <w:sz w:val="24"/>
          <w:szCs w:val="24"/>
          <w:rtl/>
        </w:rPr>
        <w:lastRenderedPageBreak/>
        <w:t>المراجع</w:t>
      </w:r>
    </w:p>
    <w:p w:rsidR="00422105" w:rsidRDefault="00422105" w:rsidP="00422105">
      <w:pPr>
        <w:bidi/>
        <w:spacing w:line="240" w:lineRule="auto"/>
        <w:jc w:val="center"/>
        <w:rPr>
          <w:rFonts w:ascii="Simplified Arabic" w:hAnsi="Simplified Arabic" w:cs="Simplified Arabic"/>
          <w:sz w:val="24"/>
          <w:szCs w:val="24"/>
          <w:rtl/>
        </w:rPr>
      </w:pPr>
    </w:p>
    <w:p w:rsidR="00A303B4" w:rsidRPr="00D9603C" w:rsidRDefault="00CA5FBD" w:rsidP="00D9603C">
      <w:pPr>
        <w:pStyle w:val="ListParagraph"/>
        <w:numPr>
          <w:ilvl w:val="0"/>
          <w:numId w:val="8"/>
        </w:numPr>
        <w:bidi/>
        <w:spacing w:line="240" w:lineRule="auto"/>
        <w:rPr>
          <w:rFonts w:ascii="Simplified Arabic" w:hAnsi="Simplified Arabic" w:cs="Simplified Arabic"/>
          <w:sz w:val="24"/>
          <w:szCs w:val="24"/>
          <w:rtl/>
        </w:rPr>
      </w:pPr>
      <w:r w:rsidRPr="00D9603C">
        <w:rPr>
          <w:rFonts w:ascii="Simplified Arabic" w:hAnsi="Simplified Arabic" w:cs="Simplified Arabic" w:hint="cs"/>
          <w:sz w:val="24"/>
          <w:szCs w:val="24"/>
          <w:rtl/>
        </w:rPr>
        <w:t>كتاب الله وسنته</w:t>
      </w:r>
      <w:r w:rsidR="0021459D" w:rsidRPr="00D9603C">
        <w:rPr>
          <w:rFonts w:ascii="Simplified Arabic" w:hAnsi="Simplified Arabic" w:cs="Simplified Arabic"/>
          <w:sz w:val="24"/>
          <w:szCs w:val="24"/>
          <w:rtl/>
        </w:rPr>
        <w:t xml:space="preserve"> </w:t>
      </w:r>
    </w:p>
    <w:p w:rsidR="003362A7" w:rsidRPr="00EA7EE1" w:rsidRDefault="001465FE" w:rsidP="00EA7EE1">
      <w:pPr>
        <w:pStyle w:val="ListParagraph"/>
        <w:numPr>
          <w:ilvl w:val="0"/>
          <w:numId w:val="8"/>
        </w:numPr>
        <w:bidi/>
        <w:spacing w:line="240" w:lineRule="auto"/>
        <w:rPr>
          <w:rFonts w:ascii="Simplified Arabic" w:hAnsi="Simplified Arabic" w:cs="Simplified Arabic"/>
          <w:sz w:val="24"/>
          <w:szCs w:val="24"/>
          <w:rtl/>
        </w:rPr>
      </w:pPr>
      <w:r w:rsidRPr="00D9603C">
        <w:rPr>
          <w:rFonts w:ascii="Simplified Arabic" w:hAnsi="Simplified Arabic" w:cs="Simplified Arabic"/>
          <w:sz w:val="24"/>
          <w:szCs w:val="24"/>
          <w:rtl/>
        </w:rPr>
        <w:t>سلك الدرر في اعيان القرن الثاني عشر، ابو الفضل محمد خليل،</w:t>
      </w:r>
    </w:p>
    <w:p w:rsidR="00D017BC" w:rsidRPr="00D9603C" w:rsidRDefault="00D017BC" w:rsidP="00F11B19">
      <w:pPr>
        <w:pStyle w:val="ListParagraph"/>
        <w:numPr>
          <w:ilvl w:val="0"/>
          <w:numId w:val="8"/>
        </w:numPr>
        <w:bidi/>
        <w:spacing w:line="240" w:lineRule="auto"/>
        <w:rPr>
          <w:rFonts w:ascii="Simplified Arabic" w:hAnsi="Simplified Arabic" w:cs="Simplified Arabic"/>
          <w:sz w:val="24"/>
          <w:szCs w:val="24"/>
          <w:rtl/>
        </w:rPr>
      </w:pPr>
      <w:r w:rsidRPr="00D9603C">
        <w:rPr>
          <w:rFonts w:ascii="Simplified Arabic" w:hAnsi="Simplified Arabic" w:cs="Simplified Arabic" w:hint="cs"/>
          <w:sz w:val="24"/>
          <w:szCs w:val="24"/>
          <w:rtl/>
        </w:rPr>
        <w:t xml:space="preserve">المجموع شرح المهذب، </w:t>
      </w:r>
      <w:r w:rsidR="00F11B19">
        <w:rPr>
          <w:rFonts w:ascii="Simplified Arabic" w:hAnsi="Simplified Arabic" w:cs="Simplified Arabic"/>
          <w:sz w:val="24"/>
          <w:szCs w:val="24"/>
          <w:rtl/>
        </w:rPr>
        <w:t>محي بن شرف الدين النووي</w:t>
      </w:r>
      <w:r w:rsidRPr="00D9603C">
        <w:rPr>
          <w:rFonts w:ascii="Simplified Arabic" w:hAnsi="Simplified Arabic" w:cs="Simplified Arabic" w:hint="cs"/>
          <w:sz w:val="24"/>
          <w:szCs w:val="24"/>
          <w:rtl/>
        </w:rPr>
        <w:t>، دار الفكر</w:t>
      </w:r>
    </w:p>
    <w:p w:rsidR="00D017BC" w:rsidRPr="00D9603C" w:rsidRDefault="00D017BC" w:rsidP="00173298">
      <w:pPr>
        <w:pStyle w:val="ListParagraph"/>
        <w:numPr>
          <w:ilvl w:val="0"/>
          <w:numId w:val="8"/>
        </w:numPr>
        <w:bidi/>
        <w:spacing w:line="240" w:lineRule="auto"/>
        <w:rPr>
          <w:rFonts w:ascii="Simplified Arabic" w:hAnsi="Simplified Arabic" w:cs="Simplified Arabic"/>
          <w:sz w:val="24"/>
          <w:szCs w:val="24"/>
          <w:rtl/>
        </w:rPr>
      </w:pPr>
      <w:r w:rsidRPr="00D9603C">
        <w:rPr>
          <w:rFonts w:ascii="Simplified Arabic" w:hAnsi="Simplified Arabic" w:cs="Simplified Arabic" w:hint="cs"/>
          <w:sz w:val="24"/>
          <w:szCs w:val="24"/>
          <w:rtl/>
        </w:rPr>
        <w:t xml:space="preserve">مجمع الفتاوي لابن تيمية، ج 29 </w:t>
      </w:r>
    </w:p>
    <w:p w:rsidR="00D017BC" w:rsidRPr="00D9603C" w:rsidRDefault="006E1CF4" w:rsidP="006E1CF4">
      <w:pPr>
        <w:pStyle w:val="ListParagraph"/>
        <w:numPr>
          <w:ilvl w:val="0"/>
          <w:numId w:val="8"/>
        </w:numPr>
        <w:bidi/>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المعجم الاوسط ، ابي قاسم سليمان بن محمد الطبراني</w:t>
      </w:r>
      <w:r w:rsidR="002F44BB">
        <w:rPr>
          <w:rFonts w:ascii="Simplified Arabic" w:hAnsi="Simplified Arabic" w:cs="Simplified Arabic" w:hint="cs"/>
          <w:sz w:val="24"/>
          <w:szCs w:val="24"/>
          <w:rtl/>
        </w:rPr>
        <w:t>، دار الحرمين</w:t>
      </w:r>
      <w:r w:rsidR="00576BA5">
        <w:rPr>
          <w:rFonts w:ascii="Simplified Arabic" w:hAnsi="Simplified Arabic" w:cs="Simplified Arabic" w:hint="cs"/>
          <w:sz w:val="24"/>
          <w:szCs w:val="24"/>
          <w:rtl/>
        </w:rPr>
        <w:t>، ج الرابع</w:t>
      </w:r>
      <w:r w:rsidR="0050489D">
        <w:rPr>
          <w:rFonts w:ascii="Simplified Arabic" w:hAnsi="Simplified Arabic" w:cs="Simplified Arabic" w:hint="cs"/>
          <w:sz w:val="24"/>
          <w:szCs w:val="24"/>
          <w:rtl/>
        </w:rPr>
        <w:t>.</w:t>
      </w:r>
    </w:p>
    <w:p w:rsidR="00DC7ADE" w:rsidRPr="00D9603C" w:rsidRDefault="00DC7ADE" w:rsidP="00D9603C">
      <w:pPr>
        <w:pStyle w:val="ListParagraph"/>
        <w:numPr>
          <w:ilvl w:val="0"/>
          <w:numId w:val="8"/>
        </w:numPr>
        <w:bidi/>
        <w:spacing w:line="240" w:lineRule="auto"/>
        <w:rPr>
          <w:rFonts w:ascii="Simplified Arabic" w:hAnsi="Simplified Arabic" w:cs="Simplified Arabic"/>
          <w:sz w:val="24"/>
          <w:szCs w:val="24"/>
        </w:rPr>
      </w:pPr>
      <w:r w:rsidRPr="00D9603C">
        <w:rPr>
          <w:rFonts w:ascii="Simplified Arabic" w:hAnsi="Simplified Arabic" w:cs="Simplified Arabic" w:hint="cs"/>
          <w:sz w:val="24"/>
          <w:szCs w:val="24"/>
          <w:rtl/>
        </w:rPr>
        <w:t>ص</w:t>
      </w:r>
      <w:r w:rsidRPr="00D9603C">
        <w:rPr>
          <w:rFonts w:ascii="Simplified Arabic" w:hAnsi="Simplified Arabic" w:cs="Simplified Arabic"/>
          <w:sz w:val="24"/>
          <w:szCs w:val="24"/>
          <w:rtl/>
        </w:rPr>
        <w:t>حيح البخاري</w:t>
      </w:r>
      <w:r w:rsidRPr="00D9603C">
        <w:rPr>
          <w:rFonts w:ascii="Simplified Arabic" w:hAnsi="Simplified Arabic" w:cs="Simplified Arabic" w:hint="cs"/>
          <w:sz w:val="24"/>
          <w:szCs w:val="24"/>
          <w:rtl/>
        </w:rPr>
        <w:t xml:space="preserve"> </w:t>
      </w:r>
      <w:r w:rsidRPr="00D9603C">
        <w:rPr>
          <w:rFonts w:ascii="Simplified Arabic" w:hAnsi="Simplified Arabic" w:cs="Simplified Arabic"/>
          <w:sz w:val="24"/>
          <w:szCs w:val="24"/>
          <w:rtl/>
        </w:rPr>
        <w:t>محمد زهير بن ناصر الناصر</w:t>
      </w:r>
      <w:r w:rsidR="00D9603C">
        <w:rPr>
          <w:rFonts w:ascii="Simplified Arabic" w:hAnsi="Simplified Arabic" w:cs="Simplified Arabic" w:hint="cs"/>
          <w:sz w:val="24"/>
          <w:szCs w:val="24"/>
          <w:rtl/>
        </w:rPr>
        <w:t>،</w:t>
      </w:r>
      <w:r w:rsidRPr="00D9603C">
        <w:rPr>
          <w:rFonts w:ascii="Simplified Arabic" w:hAnsi="Simplified Arabic" w:cs="Simplified Arabic"/>
          <w:sz w:val="24"/>
          <w:szCs w:val="24"/>
          <w:rtl/>
        </w:rPr>
        <w:t xml:space="preserve"> دار طوق النجاة. </w:t>
      </w:r>
    </w:p>
    <w:p w:rsidR="00DC7ADE" w:rsidRPr="00CF6427" w:rsidRDefault="00E566B8" w:rsidP="00CF6427">
      <w:pPr>
        <w:pStyle w:val="ListParagraph"/>
        <w:numPr>
          <w:ilvl w:val="0"/>
          <w:numId w:val="8"/>
        </w:numPr>
        <w:bidi/>
        <w:spacing w:line="240" w:lineRule="auto"/>
        <w:rPr>
          <w:rFonts w:ascii="Simplified Arabic" w:hAnsi="Simplified Arabic" w:cs="Simplified Arabic"/>
          <w:sz w:val="24"/>
          <w:szCs w:val="24"/>
          <w:rtl/>
        </w:rPr>
      </w:pPr>
      <w:r w:rsidRPr="00CF6427">
        <w:rPr>
          <w:rFonts w:ascii="Simplified Arabic" w:hAnsi="Simplified Arabic" w:cs="Simplified Arabic"/>
          <w:sz w:val="24"/>
          <w:szCs w:val="24"/>
          <w:rtl/>
        </w:rPr>
        <w:t xml:space="preserve">منهاج الطالبين وعمدة </w:t>
      </w:r>
      <w:r w:rsidR="00CF6427">
        <w:rPr>
          <w:rFonts w:ascii="Simplified Arabic" w:hAnsi="Simplified Arabic" w:cs="Simplified Arabic" w:hint="cs"/>
          <w:sz w:val="24"/>
          <w:szCs w:val="24"/>
          <w:rtl/>
        </w:rPr>
        <w:t>المفتين</w:t>
      </w:r>
      <w:r w:rsidRPr="00CF6427">
        <w:rPr>
          <w:rFonts w:ascii="Simplified Arabic" w:hAnsi="Simplified Arabic" w:cs="Simplified Arabic"/>
          <w:sz w:val="24"/>
          <w:szCs w:val="24"/>
          <w:rtl/>
        </w:rPr>
        <w:t xml:space="preserve"> في الفقه الشا</w:t>
      </w:r>
      <w:r w:rsidR="00CF6427">
        <w:rPr>
          <w:rFonts w:ascii="Simplified Arabic" w:hAnsi="Simplified Arabic" w:cs="Simplified Arabic"/>
          <w:sz w:val="24"/>
          <w:szCs w:val="24"/>
          <w:rtl/>
        </w:rPr>
        <w:t>فعي، محي بن شرف الدين النووي</w:t>
      </w:r>
      <w:r w:rsidR="00CF6427">
        <w:rPr>
          <w:rFonts w:ascii="Simplified Arabic" w:hAnsi="Simplified Arabic" w:cs="Simplified Arabic" w:hint="cs"/>
          <w:sz w:val="24"/>
          <w:szCs w:val="24"/>
          <w:rtl/>
        </w:rPr>
        <w:t>،</w:t>
      </w:r>
      <w:r w:rsidR="00CF6427" w:rsidRPr="00CF6427">
        <w:rPr>
          <w:rFonts w:ascii="Simplified Arabic" w:hAnsi="Simplified Arabic" w:cs="Simplified Arabic" w:hint="cs"/>
          <w:sz w:val="24"/>
          <w:szCs w:val="24"/>
          <w:rtl/>
        </w:rPr>
        <w:t xml:space="preserve"> </w:t>
      </w:r>
      <w:r w:rsidR="00CF6427" w:rsidRPr="00D9603C">
        <w:rPr>
          <w:rFonts w:ascii="Simplified Arabic" w:hAnsi="Simplified Arabic" w:cs="Simplified Arabic" w:hint="cs"/>
          <w:sz w:val="24"/>
          <w:szCs w:val="24"/>
          <w:rtl/>
        </w:rPr>
        <w:t>دار المنهاج 2005،</w:t>
      </w:r>
    </w:p>
    <w:p w:rsidR="00957931" w:rsidRPr="00D9603C" w:rsidRDefault="00957931" w:rsidP="002D4A30">
      <w:pPr>
        <w:pStyle w:val="ListParagraph"/>
        <w:numPr>
          <w:ilvl w:val="0"/>
          <w:numId w:val="8"/>
        </w:numPr>
        <w:bidi/>
        <w:spacing w:line="240" w:lineRule="auto"/>
        <w:rPr>
          <w:rFonts w:ascii="Simplified Arabic" w:hAnsi="Simplified Arabic" w:cs="Simplified Arabic"/>
          <w:sz w:val="24"/>
          <w:szCs w:val="24"/>
          <w:rtl/>
        </w:rPr>
      </w:pPr>
      <w:r w:rsidRPr="00D9603C">
        <w:rPr>
          <w:rFonts w:ascii="Simplified Arabic" w:hAnsi="Simplified Arabic" w:cs="Simplified Arabic"/>
          <w:sz w:val="24"/>
          <w:szCs w:val="24"/>
          <w:rtl/>
        </w:rPr>
        <w:t>الفتح القريب المجيب في شرح ألفاظ التقريب لأبي عبد الله شمس الدين الغرابيلي الشافعي</w:t>
      </w:r>
      <w:r w:rsidRPr="00D9603C">
        <w:rPr>
          <w:rFonts w:ascii="Simplified Arabic" w:hAnsi="Simplified Arabic" w:cs="Simplified Arabic" w:hint="cs"/>
          <w:sz w:val="24"/>
          <w:szCs w:val="24"/>
          <w:rtl/>
        </w:rPr>
        <w:t>،</w:t>
      </w:r>
      <w:r w:rsidRPr="002D4A30">
        <w:rPr>
          <w:rFonts w:ascii="Simplified Arabic" w:hAnsi="Simplified Arabic" w:cs="Simplified Arabic"/>
          <w:sz w:val="24"/>
          <w:szCs w:val="24"/>
          <w:rtl/>
        </w:rPr>
        <w:t xml:space="preserve"> </w:t>
      </w:r>
    </w:p>
    <w:p w:rsidR="00957931" w:rsidRPr="00D9603C" w:rsidRDefault="005269C4" w:rsidP="002B3CA7">
      <w:pPr>
        <w:pStyle w:val="ListParagraph"/>
        <w:numPr>
          <w:ilvl w:val="0"/>
          <w:numId w:val="8"/>
        </w:numPr>
        <w:bidi/>
        <w:spacing w:line="240" w:lineRule="auto"/>
        <w:rPr>
          <w:rFonts w:ascii="Simplified Arabic" w:hAnsi="Simplified Arabic" w:cs="Simplified Arabic"/>
          <w:sz w:val="24"/>
          <w:szCs w:val="24"/>
          <w:rtl/>
        </w:rPr>
      </w:pPr>
      <w:r w:rsidRPr="00D9603C">
        <w:rPr>
          <w:rFonts w:ascii="Simplified Arabic" w:hAnsi="Simplified Arabic" w:cs="Simplified Arabic"/>
          <w:sz w:val="24"/>
          <w:szCs w:val="24"/>
          <w:rtl/>
        </w:rPr>
        <w:t>البدع وما يتصل بالأموات والقبور</w:t>
      </w:r>
      <w:r w:rsidR="009C09A7">
        <w:rPr>
          <w:rFonts w:ascii="Simplified Arabic" w:hAnsi="Simplified Arabic" w:cs="Simplified Arabic" w:hint="cs"/>
          <w:sz w:val="24"/>
          <w:szCs w:val="24"/>
          <w:rtl/>
        </w:rPr>
        <w:t>،</w:t>
      </w:r>
      <w:r w:rsidR="00FC6FB7">
        <w:rPr>
          <w:rFonts w:ascii="Simplified Arabic" w:hAnsi="Simplified Arabic" w:cs="Simplified Arabic" w:hint="cs"/>
          <w:sz w:val="24"/>
          <w:szCs w:val="24"/>
          <w:rtl/>
        </w:rPr>
        <w:t xml:space="preserve"> صالح بن فوزان الفوزان، دار الامام احمد،2013</w:t>
      </w:r>
    </w:p>
    <w:p w:rsidR="003C1271" w:rsidRPr="00D9603C" w:rsidRDefault="00607E32" w:rsidP="002B3CA7">
      <w:pPr>
        <w:pStyle w:val="ListParagraph"/>
        <w:numPr>
          <w:ilvl w:val="0"/>
          <w:numId w:val="8"/>
        </w:numPr>
        <w:bidi/>
        <w:spacing w:line="240" w:lineRule="auto"/>
        <w:rPr>
          <w:rFonts w:ascii="Simplified Arabic" w:hAnsi="Simplified Arabic" w:cs="Simplified Arabic"/>
          <w:sz w:val="24"/>
          <w:szCs w:val="24"/>
          <w:rtl/>
        </w:rPr>
      </w:pPr>
      <w:r>
        <w:rPr>
          <w:rFonts w:ascii="Simplified Arabic" w:hAnsi="Simplified Arabic" w:cs="Simplified Arabic"/>
          <w:sz w:val="24"/>
          <w:szCs w:val="24"/>
          <w:rtl/>
        </w:rPr>
        <w:t>أحكام الجنائز وبدعها</w:t>
      </w:r>
      <w:r>
        <w:rPr>
          <w:rFonts w:ascii="Simplified Arabic" w:hAnsi="Simplified Arabic" w:cs="Simplified Arabic" w:hint="cs"/>
          <w:sz w:val="24"/>
          <w:szCs w:val="24"/>
          <w:rtl/>
        </w:rPr>
        <w:t>، محمد ناصر الدين ا</w:t>
      </w:r>
      <w:r w:rsidR="003C1271" w:rsidRPr="00D9603C">
        <w:rPr>
          <w:rFonts w:ascii="Simplified Arabic" w:hAnsi="Simplified Arabic" w:cs="Simplified Arabic"/>
          <w:sz w:val="24"/>
          <w:szCs w:val="24"/>
          <w:rtl/>
        </w:rPr>
        <w:t>لألباني</w:t>
      </w:r>
      <w:r w:rsidR="0075290A">
        <w:rPr>
          <w:rFonts w:ascii="Simplified Arabic" w:hAnsi="Simplified Arabic" w:cs="Simplified Arabic" w:hint="cs"/>
          <w:sz w:val="24"/>
          <w:szCs w:val="24"/>
          <w:rtl/>
        </w:rPr>
        <w:t>،</w:t>
      </w:r>
    </w:p>
    <w:p w:rsidR="00BA0F6C" w:rsidRPr="00D9603C" w:rsidRDefault="00EA7EE1" w:rsidP="00EA7EE1">
      <w:pPr>
        <w:pStyle w:val="ListParagraph"/>
        <w:numPr>
          <w:ilvl w:val="0"/>
          <w:numId w:val="8"/>
        </w:numPr>
        <w:bidi/>
        <w:spacing w:line="240" w:lineRule="auto"/>
        <w:rPr>
          <w:rFonts w:ascii="Simplified Arabic" w:hAnsi="Simplified Arabic" w:cs="Simplified Arabic"/>
          <w:sz w:val="24"/>
          <w:szCs w:val="24"/>
          <w:rtl/>
        </w:rPr>
      </w:pPr>
      <w:r w:rsidRPr="00D9603C">
        <w:rPr>
          <w:rFonts w:ascii="Simplified Arabic" w:hAnsi="Simplified Arabic" w:cs="Simplified Arabic"/>
          <w:sz w:val="24"/>
          <w:szCs w:val="24"/>
          <w:rtl/>
        </w:rPr>
        <w:t>مجموع الفتاوى</w:t>
      </w:r>
      <w:r w:rsidRPr="00D9603C">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00BA0F6C" w:rsidRPr="00D9603C">
        <w:rPr>
          <w:rFonts w:ascii="Simplified Arabic" w:hAnsi="Simplified Arabic" w:cs="Simplified Arabic"/>
          <w:sz w:val="24"/>
          <w:szCs w:val="24"/>
          <w:rtl/>
        </w:rPr>
        <w:t>ابن</w:t>
      </w:r>
      <w:r w:rsidR="00BA0F6C" w:rsidRPr="00D9603C">
        <w:rPr>
          <w:rFonts w:ascii="Simplified Arabic" w:hAnsi="Simplified Arabic" w:cs="Simplified Arabic"/>
          <w:sz w:val="24"/>
          <w:szCs w:val="24"/>
        </w:rPr>
        <w:t xml:space="preserve"> </w:t>
      </w:r>
      <w:r>
        <w:rPr>
          <w:rFonts w:ascii="Simplified Arabic" w:hAnsi="Simplified Arabic" w:cs="Simplified Arabic"/>
          <w:sz w:val="24"/>
          <w:szCs w:val="24"/>
          <w:rtl/>
        </w:rPr>
        <w:t>تيمية</w:t>
      </w:r>
    </w:p>
    <w:p w:rsidR="00074DEF" w:rsidRPr="00D9603C" w:rsidRDefault="00074DEF" w:rsidP="002B3CA7">
      <w:pPr>
        <w:pStyle w:val="ListParagraph"/>
        <w:numPr>
          <w:ilvl w:val="0"/>
          <w:numId w:val="8"/>
        </w:numPr>
        <w:bidi/>
        <w:spacing w:line="240" w:lineRule="auto"/>
        <w:rPr>
          <w:rFonts w:ascii="Simplified Arabic" w:hAnsi="Simplified Arabic" w:cs="Simplified Arabic"/>
          <w:sz w:val="24"/>
          <w:szCs w:val="24"/>
          <w:rtl/>
        </w:rPr>
      </w:pPr>
      <w:r w:rsidRPr="00D9603C">
        <w:rPr>
          <w:rFonts w:ascii="Simplified Arabic" w:hAnsi="Simplified Arabic" w:cs="Simplified Arabic" w:hint="cs"/>
          <w:sz w:val="24"/>
          <w:szCs w:val="24"/>
          <w:rtl/>
        </w:rPr>
        <w:t>دار الافتاء المصرية</w:t>
      </w:r>
    </w:p>
    <w:p w:rsidR="00074DEF" w:rsidRPr="00D9603C" w:rsidRDefault="00074DEF" w:rsidP="002B3CA7">
      <w:pPr>
        <w:pStyle w:val="ListParagraph"/>
        <w:numPr>
          <w:ilvl w:val="0"/>
          <w:numId w:val="8"/>
        </w:numPr>
        <w:bidi/>
        <w:spacing w:line="240" w:lineRule="auto"/>
        <w:rPr>
          <w:rFonts w:ascii="Simplified Arabic" w:hAnsi="Simplified Arabic" w:cs="Simplified Arabic"/>
          <w:sz w:val="24"/>
          <w:szCs w:val="24"/>
          <w:rtl/>
        </w:rPr>
      </w:pPr>
      <w:r w:rsidRPr="00D9603C">
        <w:rPr>
          <w:rFonts w:ascii="Simplified Arabic" w:hAnsi="Simplified Arabic" w:cs="Simplified Arabic" w:hint="cs"/>
          <w:sz w:val="24"/>
          <w:szCs w:val="24"/>
          <w:rtl/>
        </w:rPr>
        <w:t>مجمع الازهر الشريف</w:t>
      </w:r>
    </w:p>
    <w:p w:rsidR="006E4E77" w:rsidRPr="00D9603C" w:rsidRDefault="006E4E77" w:rsidP="002B3CA7">
      <w:pPr>
        <w:pStyle w:val="ListParagraph"/>
        <w:numPr>
          <w:ilvl w:val="0"/>
          <w:numId w:val="8"/>
        </w:numPr>
        <w:bidi/>
        <w:spacing w:line="240" w:lineRule="auto"/>
        <w:rPr>
          <w:rFonts w:ascii="Simplified Arabic" w:hAnsi="Simplified Arabic" w:cs="Simplified Arabic"/>
          <w:sz w:val="24"/>
          <w:szCs w:val="24"/>
        </w:rPr>
      </w:pPr>
      <w:r w:rsidRPr="00D9603C">
        <w:rPr>
          <w:rFonts w:ascii="Simplified Arabic" w:hAnsi="Simplified Arabic" w:cs="Simplified Arabic" w:hint="cs"/>
          <w:sz w:val="24"/>
          <w:szCs w:val="24"/>
          <w:rtl/>
        </w:rPr>
        <w:t>قانون العمل القمري</w:t>
      </w:r>
    </w:p>
    <w:sectPr w:rsidR="006E4E77" w:rsidRPr="00D9603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474" w:rsidRDefault="00E56474" w:rsidP="00EB4C9F">
      <w:pPr>
        <w:spacing w:after="0" w:line="240" w:lineRule="auto"/>
      </w:pPr>
      <w:r>
        <w:separator/>
      </w:r>
    </w:p>
  </w:endnote>
  <w:endnote w:type="continuationSeparator" w:id="0">
    <w:p w:rsidR="00E56474" w:rsidRDefault="00E56474" w:rsidP="00EB4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474" w:rsidRDefault="00E56474" w:rsidP="00EB4C9F">
      <w:pPr>
        <w:spacing w:after="0" w:line="240" w:lineRule="auto"/>
      </w:pPr>
      <w:r>
        <w:separator/>
      </w:r>
    </w:p>
  </w:footnote>
  <w:footnote w:type="continuationSeparator" w:id="0">
    <w:p w:rsidR="00E56474" w:rsidRDefault="00E56474" w:rsidP="00EB4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00F74"/>
    <w:multiLevelType w:val="hybridMultilevel"/>
    <w:tmpl w:val="AC8CE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BB144D"/>
    <w:multiLevelType w:val="hybridMultilevel"/>
    <w:tmpl w:val="54C6B4C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8C41012"/>
    <w:multiLevelType w:val="hybridMultilevel"/>
    <w:tmpl w:val="FD24E318"/>
    <w:lvl w:ilvl="0" w:tplc="50AEAFB4">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736644"/>
    <w:multiLevelType w:val="hybridMultilevel"/>
    <w:tmpl w:val="143EFDAE"/>
    <w:lvl w:ilvl="0" w:tplc="04090009">
      <w:start w:val="1"/>
      <w:numFmt w:val="bullet"/>
      <w:lvlText w:val=""/>
      <w:lvlJc w:val="left"/>
      <w:pPr>
        <w:ind w:left="3963" w:hanging="360"/>
      </w:pPr>
      <w:rPr>
        <w:rFonts w:ascii="Wingdings" w:hAnsi="Wingdings" w:hint="default"/>
      </w:rPr>
    </w:lvl>
    <w:lvl w:ilvl="1" w:tplc="04090003" w:tentative="1">
      <w:start w:val="1"/>
      <w:numFmt w:val="bullet"/>
      <w:lvlText w:val="o"/>
      <w:lvlJc w:val="left"/>
      <w:pPr>
        <w:ind w:left="4683" w:hanging="360"/>
      </w:pPr>
      <w:rPr>
        <w:rFonts w:ascii="Courier New" w:hAnsi="Courier New" w:cs="Courier New" w:hint="default"/>
      </w:rPr>
    </w:lvl>
    <w:lvl w:ilvl="2" w:tplc="04090005" w:tentative="1">
      <w:start w:val="1"/>
      <w:numFmt w:val="bullet"/>
      <w:lvlText w:val=""/>
      <w:lvlJc w:val="left"/>
      <w:pPr>
        <w:ind w:left="5403" w:hanging="360"/>
      </w:pPr>
      <w:rPr>
        <w:rFonts w:ascii="Wingdings" w:hAnsi="Wingdings" w:hint="default"/>
      </w:rPr>
    </w:lvl>
    <w:lvl w:ilvl="3" w:tplc="04090001" w:tentative="1">
      <w:start w:val="1"/>
      <w:numFmt w:val="bullet"/>
      <w:lvlText w:val=""/>
      <w:lvlJc w:val="left"/>
      <w:pPr>
        <w:ind w:left="6123" w:hanging="360"/>
      </w:pPr>
      <w:rPr>
        <w:rFonts w:ascii="Symbol" w:hAnsi="Symbol" w:hint="default"/>
      </w:rPr>
    </w:lvl>
    <w:lvl w:ilvl="4" w:tplc="04090003" w:tentative="1">
      <w:start w:val="1"/>
      <w:numFmt w:val="bullet"/>
      <w:lvlText w:val="o"/>
      <w:lvlJc w:val="left"/>
      <w:pPr>
        <w:ind w:left="6843" w:hanging="360"/>
      </w:pPr>
      <w:rPr>
        <w:rFonts w:ascii="Courier New" w:hAnsi="Courier New" w:cs="Courier New" w:hint="default"/>
      </w:rPr>
    </w:lvl>
    <w:lvl w:ilvl="5" w:tplc="04090005" w:tentative="1">
      <w:start w:val="1"/>
      <w:numFmt w:val="bullet"/>
      <w:lvlText w:val=""/>
      <w:lvlJc w:val="left"/>
      <w:pPr>
        <w:ind w:left="7563" w:hanging="360"/>
      </w:pPr>
      <w:rPr>
        <w:rFonts w:ascii="Wingdings" w:hAnsi="Wingdings" w:hint="default"/>
      </w:rPr>
    </w:lvl>
    <w:lvl w:ilvl="6" w:tplc="04090001" w:tentative="1">
      <w:start w:val="1"/>
      <w:numFmt w:val="bullet"/>
      <w:lvlText w:val=""/>
      <w:lvlJc w:val="left"/>
      <w:pPr>
        <w:ind w:left="8283" w:hanging="360"/>
      </w:pPr>
      <w:rPr>
        <w:rFonts w:ascii="Symbol" w:hAnsi="Symbol" w:hint="default"/>
      </w:rPr>
    </w:lvl>
    <w:lvl w:ilvl="7" w:tplc="04090003" w:tentative="1">
      <w:start w:val="1"/>
      <w:numFmt w:val="bullet"/>
      <w:lvlText w:val="o"/>
      <w:lvlJc w:val="left"/>
      <w:pPr>
        <w:ind w:left="9003" w:hanging="360"/>
      </w:pPr>
      <w:rPr>
        <w:rFonts w:ascii="Courier New" w:hAnsi="Courier New" w:cs="Courier New" w:hint="default"/>
      </w:rPr>
    </w:lvl>
    <w:lvl w:ilvl="8" w:tplc="04090005" w:tentative="1">
      <w:start w:val="1"/>
      <w:numFmt w:val="bullet"/>
      <w:lvlText w:val=""/>
      <w:lvlJc w:val="left"/>
      <w:pPr>
        <w:ind w:left="9723" w:hanging="360"/>
      </w:pPr>
      <w:rPr>
        <w:rFonts w:ascii="Wingdings" w:hAnsi="Wingdings" w:hint="default"/>
      </w:rPr>
    </w:lvl>
  </w:abstractNum>
  <w:abstractNum w:abstractNumId="4" w15:restartNumberingAfterBreak="0">
    <w:nsid w:val="3D2E44F0"/>
    <w:multiLevelType w:val="hybridMultilevel"/>
    <w:tmpl w:val="B324DDCA"/>
    <w:lvl w:ilvl="0" w:tplc="4BB61950">
      <w:numFmt w:val="bullet"/>
      <w:lvlText w:val="-"/>
      <w:lvlJc w:val="left"/>
      <w:pPr>
        <w:ind w:left="990" w:hanging="360"/>
      </w:pPr>
      <w:rPr>
        <w:rFonts w:ascii="Arial" w:eastAsiaTheme="minorHAnsi" w:hAnsi="Arial" w:cs="Arial" w:hint="default"/>
        <w:lang w:bidi="ar-SA"/>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4A51398B"/>
    <w:multiLevelType w:val="multilevel"/>
    <w:tmpl w:val="5E94B370"/>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Simplified Arabic" w:eastAsiaTheme="minorHAnsi"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353292"/>
    <w:multiLevelType w:val="multilevel"/>
    <w:tmpl w:val="B5482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A521EB"/>
    <w:multiLevelType w:val="hybridMultilevel"/>
    <w:tmpl w:val="E14A5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5"/>
  </w:num>
  <w:num w:numId="7">
    <w:abstractNumId w:val="6"/>
  </w:num>
  <w:num w:numId="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79F"/>
    <w:rsid w:val="00003302"/>
    <w:rsid w:val="000058A5"/>
    <w:rsid w:val="00023117"/>
    <w:rsid w:val="00023915"/>
    <w:rsid w:val="00030E0F"/>
    <w:rsid w:val="00031A0F"/>
    <w:rsid w:val="0003409D"/>
    <w:rsid w:val="00036BDF"/>
    <w:rsid w:val="00043312"/>
    <w:rsid w:val="000468F7"/>
    <w:rsid w:val="000615E5"/>
    <w:rsid w:val="000624DB"/>
    <w:rsid w:val="0006267B"/>
    <w:rsid w:val="000728F1"/>
    <w:rsid w:val="00074DEF"/>
    <w:rsid w:val="00077A85"/>
    <w:rsid w:val="00077AB1"/>
    <w:rsid w:val="00081A86"/>
    <w:rsid w:val="000829E6"/>
    <w:rsid w:val="00083A70"/>
    <w:rsid w:val="00086463"/>
    <w:rsid w:val="00090D81"/>
    <w:rsid w:val="00097414"/>
    <w:rsid w:val="000A756A"/>
    <w:rsid w:val="000B28BB"/>
    <w:rsid w:val="000B3278"/>
    <w:rsid w:val="000B549F"/>
    <w:rsid w:val="000B6593"/>
    <w:rsid w:val="000C0552"/>
    <w:rsid w:val="000C26EC"/>
    <w:rsid w:val="000C4367"/>
    <w:rsid w:val="000D38E7"/>
    <w:rsid w:val="000D460E"/>
    <w:rsid w:val="000D5BFE"/>
    <w:rsid w:val="000D79B5"/>
    <w:rsid w:val="000E29C7"/>
    <w:rsid w:val="000E5D38"/>
    <w:rsid w:val="000F2EFB"/>
    <w:rsid w:val="000F63B4"/>
    <w:rsid w:val="00104020"/>
    <w:rsid w:val="00104360"/>
    <w:rsid w:val="00104DC8"/>
    <w:rsid w:val="00106EDD"/>
    <w:rsid w:val="001222FB"/>
    <w:rsid w:val="00127234"/>
    <w:rsid w:val="00127AD1"/>
    <w:rsid w:val="001329DE"/>
    <w:rsid w:val="00133515"/>
    <w:rsid w:val="00135A2C"/>
    <w:rsid w:val="0014379A"/>
    <w:rsid w:val="001465FE"/>
    <w:rsid w:val="001504F8"/>
    <w:rsid w:val="00150775"/>
    <w:rsid w:val="001509B7"/>
    <w:rsid w:val="00163E2B"/>
    <w:rsid w:val="00165136"/>
    <w:rsid w:val="0016545E"/>
    <w:rsid w:val="00166968"/>
    <w:rsid w:val="001724A5"/>
    <w:rsid w:val="00172BEB"/>
    <w:rsid w:val="00173298"/>
    <w:rsid w:val="0017334E"/>
    <w:rsid w:val="00176C9C"/>
    <w:rsid w:val="00181ACE"/>
    <w:rsid w:val="00185518"/>
    <w:rsid w:val="001861F7"/>
    <w:rsid w:val="001906B4"/>
    <w:rsid w:val="0019506C"/>
    <w:rsid w:val="001A18B5"/>
    <w:rsid w:val="001A5D0B"/>
    <w:rsid w:val="001B0569"/>
    <w:rsid w:val="001B395B"/>
    <w:rsid w:val="001B6EFC"/>
    <w:rsid w:val="001C1F84"/>
    <w:rsid w:val="001C2D48"/>
    <w:rsid w:val="001C7146"/>
    <w:rsid w:val="001D204C"/>
    <w:rsid w:val="001D26D0"/>
    <w:rsid w:val="001E522D"/>
    <w:rsid w:val="001E62AC"/>
    <w:rsid w:val="001F03A0"/>
    <w:rsid w:val="001F3C8F"/>
    <w:rsid w:val="002132A9"/>
    <w:rsid w:val="0021451D"/>
    <w:rsid w:val="0021459D"/>
    <w:rsid w:val="002167CF"/>
    <w:rsid w:val="00222516"/>
    <w:rsid w:val="0022262C"/>
    <w:rsid w:val="0023484D"/>
    <w:rsid w:val="00237C7D"/>
    <w:rsid w:val="00242E46"/>
    <w:rsid w:val="002471C9"/>
    <w:rsid w:val="002477E3"/>
    <w:rsid w:val="002514D8"/>
    <w:rsid w:val="002569E4"/>
    <w:rsid w:val="00261538"/>
    <w:rsid w:val="00262491"/>
    <w:rsid w:val="002644A2"/>
    <w:rsid w:val="00264A8E"/>
    <w:rsid w:val="00265815"/>
    <w:rsid w:val="002742F2"/>
    <w:rsid w:val="00276AB0"/>
    <w:rsid w:val="002801BD"/>
    <w:rsid w:val="00286901"/>
    <w:rsid w:val="002877C9"/>
    <w:rsid w:val="002903AA"/>
    <w:rsid w:val="002955DC"/>
    <w:rsid w:val="00297CE9"/>
    <w:rsid w:val="002B0DE8"/>
    <w:rsid w:val="002B125C"/>
    <w:rsid w:val="002B3CA7"/>
    <w:rsid w:val="002B47D9"/>
    <w:rsid w:val="002B58BE"/>
    <w:rsid w:val="002B59FD"/>
    <w:rsid w:val="002B70B6"/>
    <w:rsid w:val="002B721A"/>
    <w:rsid w:val="002B7B41"/>
    <w:rsid w:val="002C7057"/>
    <w:rsid w:val="002D12F0"/>
    <w:rsid w:val="002D2D7E"/>
    <w:rsid w:val="002D4A30"/>
    <w:rsid w:val="002D5832"/>
    <w:rsid w:val="002D7F42"/>
    <w:rsid w:val="002E6FE9"/>
    <w:rsid w:val="002F177E"/>
    <w:rsid w:val="002F2EDC"/>
    <w:rsid w:val="002F44BB"/>
    <w:rsid w:val="002F6C88"/>
    <w:rsid w:val="003032AB"/>
    <w:rsid w:val="0030502F"/>
    <w:rsid w:val="0031257A"/>
    <w:rsid w:val="00314813"/>
    <w:rsid w:val="00315034"/>
    <w:rsid w:val="00315C8F"/>
    <w:rsid w:val="00320CEB"/>
    <w:rsid w:val="0032313C"/>
    <w:rsid w:val="003334E4"/>
    <w:rsid w:val="003362A7"/>
    <w:rsid w:val="0034316D"/>
    <w:rsid w:val="00352395"/>
    <w:rsid w:val="00352DB7"/>
    <w:rsid w:val="00355A23"/>
    <w:rsid w:val="003632F0"/>
    <w:rsid w:val="003664AC"/>
    <w:rsid w:val="00373DA6"/>
    <w:rsid w:val="003741C2"/>
    <w:rsid w:val="0037430E"/>
    <w:rsid w:val="00377C27"/>
    <w:rsid w:val="00387261"/>
    <w:rsid w:val="00387F5A"/>
    <w:rsid w:val="00393EDB"/>
    <w:rsid w:val="003A14B5"/>
    <w:rsid w:val="003A1BA3"/>
    <w:rsid w:val="003A7D93"/>
    <w:rsid w:val="003B1801"/>
    <w:rsid w:val="003C1271"/>
    <w:rsid w:val="003C2BC5"/>
    <w:rsid w:val="003C71D9"/>
    <w:rsid w:val="003C75B7"/>
    <w:rsid w:val="003D08DC"/>
    <w:rsid w:val="003D57C8"/>
    <w:rsid w:val="003D6930"/>
    <w:rsid w:val="003F5130"/>
    <w:rsid w:val="0040001E"/>
    <w:rsid w:val="0041055C"/>
    <w:rsid w:val="0041357F"/>
    <w:rsid w:val="00415B96"/>
    <w:rsid w:val="00415F8D"/>
    <w:rsid w:val="00422105"/>
    <w:rsid w:val="0042356C"/>
    <w:rsid w:val="00424B38"/>
    <w:rsid w:val="00425A1E"/>
    <w:rsid w:val="00427A80"/>
    <w:rsid w:val="00433420"/>
    <w:rsid w:val="00435241"/>
    <w:rsid w:val="00436AEF"/>
    <w:rsid w:val="004407B8"/>
    <w:rsid w:val="004466E1"/>
    <w:rsid w:val="004470DE"/>
    <w:rsid w:val="004532E2"/>
    <w:rsid w:val="00461687"/>
    <w:rsid w:val="00472DDC"/>
    <w:rsid w:val="00474BB9"/>
    <w:rsid w:val="00474C81"/>
    <w:rsid w:val="00482EC8"/>
    <w:rsid w:val="0048391E"/>
    <w:rsid w:val="00484356"/>
    <w:rsid w:val="0048469A"/>
    <w:rsid w:val="004A21CF"/>
    <w:rsid w:val="004A79CC"/>
    <w:rsid w:val="004B070A"/>
    <w:rsid w:val="004B44BA"/>
    <w:rsid w:val="004B549F"/>
    <w:rsid w:val="004C3E56"/>
    <w:rsid w:val="004C7A88"/>
    <w:rsid w:val="004D3BE4"/>
    <w:rsid w:val="004F03E1"/>
    <w:rsid w:val="004F0AA5"/>
    <w:rsid w:val="004F18BB"/>
    <w:rsid w:val="004F6625"/>
    <w:rsid w:val="004F7EA5"/>
    <w:rsid w:val="0050180C"/>
    <w:rsid w:val="00501B8A"/>
    <w:rsid w:val="0050489D"/>
    <w:rsid w:val="00510D28"/>
    <w:rsid w:val="00510FD2"/>
    <w:rsid w:val="00517E09"/>
    <w:rsid w:val="00526724"/>
    <w:rsid w:val="005269C4"/>
    <w:rsid w:val="00527914"/>
    <w:rsid w:val="00531297"/>
    <w:rsid w:val="00532990"/>
    <w:rsid w:val="005352B3"/>
    <w:rsid w:val="00537DEC"/>
    <w:rsid w:val="0054528C"/>
    <w:rsid w:val="00550525"/>
    <w:rsid w:val="005540C8"/>
    <w:rsid w:val="00555C2E"/>
    <w:rsid w:val="005650FC"/>
    <w:rsid w:val="00565A32"/>
    <w:rsid w:val="00572307"/>
    <w:rsid w:val="00573F0D"/>
    <w:rsid w:val="00576BA5"/>
    <w:rsid w:val="00576F13"/>
    <w:rsid w:val="005845F9"/>
    <w:rsid w:val="005852C0"/>
    <w:rsid w:val="00586CF5"/>
    <w:rsid w:val="00595260"/>
    <w:rsid w:val="005957B3"/>
    <w:rsid w:val="005958B4"/>
    <w:rsid w:val="005B236F"/>
    <w:rsid w:val="005B35B0"/>
    <w:rsid w:val="005B6870"/>
    <w:rsid w:val="005C03ED"/>
    <w:rsid w:val="005C3387"/>
    <w:rsid w:val="005D532A"/>
    <w:rsid w:val="005D6C43"/>
    <w:rsid w:val="005D6D8E"/>
    <w:rsid w:val="006024FE"/>
    <w:rsid w:val="00604639"/>
    <w:rsid w:val="00607E32"/>
    <w:rsid w:val="0061020B"/>
    <w:rsid w:val="0061578A"/>
    <w:rsid w:val="00617244"/>
    <w:rsid w:val="00626095"/>
    <w:rsid w:val="006261E9"/>
    <w:rsid w:val="00627D4F"/>
    <w:rsid w:val="00632412"/>
    <w:rsid w:val="00633622"/>
    <w:rsid w:val="0065023E"/>
    <w:rsid w:val="00653BF0"/>
    <w:rsid w:val="00661DC7"/>
    <w:rsid w:val="00663DCB"/>
    <w:rsid w:val="00664D30"/>
    <w:rsid w:val="006746A1"/>
    <w:rsid w:val="00677483"/>
    <w:rsid w:val="00687245"/>
    <w:rsid w:val="006A674D"/>
    <w:rsid w:val="006B24B8"/>
    <w:rsid w:val="006B46B3"/>
    <w:rsid w:val="006B4CE9"/>
    <w:rsid w:val="006D02B3"/>
    <w:rsid w:val="006D1AD2"/>
    <w:rsid w:val="006E1CF4"/>
    <w:rsid w:val="006E487A"/>
    <w:rsid w:val="006E48D7"/>
    <w:rsid w:val="006E4A2C"/>
    <w:rsid w:val="006E4E77"/>
    <w:rsid w:val="006E6C1F"/>
    <w:rsid w:val="006F2E32"/>
    <w:rsid w:val="006F3B25"/>
    <w:rsid w:val="006F4938"/>
    <w:rsid w:val="006F5B16"/>
    <w:rsid w:val="007012DA"/>
    <w:rsid w:val="007252AF"/>
    <w:rsid w:val="0073121D"/>
    <w:rsid w:val="0073267C"/>
    <w:rsid w:val="0073474F"/>
    <w:rsid w:val="00742176"/>
    <w:rsid w:val="00744052"/>
    <w:rsid w:val="0075290A"/>
    <w:rsid w:val="00752F7E"/>
    <w:rsid w:val="00760754"/>
    <w:rsid w:val="00760D76"/>
    <w:rsid w:val="007631C4"/>
    <w:rsid w:val="00773EDA"/>
    <w:rsid w:val="00774E11"/>
    <w:rsid w:val="00776130"/>
    <w:rsid w:val="007805B5"/>
    <w:rsid w:val="00786F31"/>
    <w:rsid w:val="00791D00"/>
    <w:rsid w:val="007A1D65"/>
    <w:rsid w:val="007A424E"/>
    <w:rsid w:val="007A439F"/>
    <w:rsid w:val="007A73B2"/>
    <w:rsid w:val="007B11A1"/>
    <w:rsid w:val="007B568A"/>
    <w:rsid w:val="007C0707"/>
    <w:rsid w:val="007D0082"/>
    <w:rsid w:val="007D67CE"/>
    <w:rsid w:val="007E1D57"/>
    <w:rsid w:val="007E6CC2"/>
    <w:rsid w:val="007E6CF7"/>
    <w:rsid w:val="007F05DD"/>
    <w:rsid w:val="007F1292"/>
    <w:rsid w:val="008027A2"/>
    <w:rsid w:val="008100AF"/>
    <w:rsid w:val="008126FA"/>
    <w:rsid w:val="00826557"/>
    <w:rsid w:val="008270EA"/>
    <w:rsid w:val="00836E6E"/>
    <w:rsid w:val="00840D05"/>
    <w:rsid w:val="00845EB5"/>
    <w:rsid w:val="00854B38"/>
    <w:rsid w:val="0086045E"/>
    <w:rsid w:val="00873D45"/>
    <w:rsid w:val="00877214"/>
    <w:rsid w:val="0087755F"/>
    <w:rsid w:val="00880315"/>
    <w:rsid w:val="00883389"/>
    <w:rsid w:val="0088498A"/>
    <w:rsid w:val="008866D9"/>
    <w:rsid w:val="008A4751"/>
    <w:rsid w:val="008B09B5"/>
    <w:rsid w:val="008B4908"/>
    <w:rsid w:val="008B75AF"/>
    <w:rsid w:val="008C4727"/>
    <w:rsid w:val="008C53ED"/>
    <w:rsid w:val="008C58F5"/>
    <w:rsid w:val="008C6FBD"/>
    <w:rsid w:val="008D3F7A"/>
    <w:rsid w:val="008E0E33"/>
    <w:rsid w:val="008E5C37"/>
    <w:rsid w:val="008F6C8F"/>
    <w:rsid w:val="009051BA"/>
    <w:rsid w:val="00907AAD"/>
    <w:rsid w:val="009220A2"/>
    <w:rsid w:val="009245FB"/>
    <w:rsid w:val="00924973"/>
    <w:rsid w:val="00925F58"/>
    <w:rsid w:val="00926A2B"/>
    <w:rsid w:val="00930000"/>
    <w:rsid w:val="0093757C"/>
    <w:rsid w:val="009440F7"/>
    <w:rsid w:val="00957931"/>
    <w:rsid w:val="0096471F"/>
    <w:rsid w:val="00980413"/>
    <w:rsid w:val="00983D97"/>
    <w:rsid w:val="00986D88"/>
    <w:rsid w:val="00992CD5"/>
    <w:rsid w:val="00997338"/>
    <w:rsid w:val="009A0826"/>
    <w:rsid w:val="009A112E"/>
    <w:rsid w:val="009A24A9"/>
    <w:rsid w:val="009A7FF0"/>
    <w:rsid w:val="009C00A8"/>
    <w:rsid w:val="009C09A7"/>
    <w:rsid w:val="009C0A6A"/>
    <w:rsid w:val="009C0DCC"/>
    <w:rsid w:val="009C3B82"/>
    <w:rsid w:val="009D3CCC"/>
    <w:rsid w:val="009D4471"/>
    <w:rsid w:val="009D72DD"/>
    <w:rsid w:val="009E0CFD"/>
    <w:rsid w:val="009E170A"/>
    <w:rsid w:val="009E3754"/>
    <w:rsid w:val="009E5481"/>
    <w:rsid w:val="009E605C"/>
    <w:rsid w:val="009E653E"/>
    <w:rsid w:val="009F0159"/>
    <w:rsid w:val="009F0C1E"/>
    <w:rsid w:val="00A01DEE"/>
    <w:rsid w:val="00A05F66"/>
    <w:rsid w:val="00A16405"/>
    <w:rsid w:val="00A1655E"/>
    <w:rsid w:val="00A20AC7"/>
    <w:rsid w:val="00A212C5"/>
    <w:rsid w:val="00A23983"/>
    <w:rsid w:val="00A23B02"/>
    <w:rsid w:val="00A245E4"/>
    <w:rsid w:val="00A303B4"/>
    <w:rsid w:val="00A319A8"/>
    <w:rsid w:val="00A36DC9"/>
    <w:rsid w:val="00A42588"/>
    <w:rsid w:val="00A4728D"/>
    <w:rsid w:val="00A5106D"/>
    <w:rsid w:val="00A51E0E"/>
    <w:rsid w:val="00A5556C"/>
    <w:rsid w:val="00A57EEB"/>
    <w:rsid w:val="00A61670"/>
    <w:rsid w:val="00A63F25"/>
    <w:rsid w:val="00A645BF"/>
    <w:rsid w:val="00A67478"/>
    <w:rsid w:val="00A676DC"/>
    <w:rsid w:val="00A719E8"/>
    <w:rsid w:val="00A73BA2"/>
    <w:rsid w:val="00A73E5C"/>
    <w:rsid w:val="00A742B4"/>
    <w:rsid w:val="00A74E76"/>
    <w:rsid w:val="00A76FFC"/>
    <w:rsid w:val="00A86EDA"/>
    <w:rsid w:val="00A87136"/>
    <w:rsid w:val="00A876DC"/>
    <w:rsid w:val="00A878F8"/>
    <w:rsid w:val="00A9009A"/>
    <w:rsid w:val="00A91623"/>
    <w:rsid w:val="00A943BE"/>
    <w:rsid w:val="00A9479F"/>
    <w:rsid w:val="00A95294"/>
    <w:rsid w:val="00AA0F0E"/>
    <w:rsid w:val="00AA1D80"/>
    <w:rsid w:val="00AA52C7"/>
    <w:rsid w:val="00AB016D"/>
    <w:rsid w:val="00AB68B4"/>
    <w:rsid w:val="00AC3B95"/>
    <w:rsid w:val="00AD0564"/>
    <w:rsid w:val="00AD5696"/>
    <w:rsid w:val="00AD5F05"/>
    <w:rsid w:val="00AE14BE"/>
    <w:rsid w:val="00AF1A80"/>
    <w:rsid w:val="00B05DEA"/>
    <w:rsid w:val="00B069F8"/>
    <w:rsid w:val="00B224E3"/>
    <w:rsid w:val="00B23519"/>
    <w:rsid w:val="00B43724"/>
    <w:rsid w:val="00B44E5D"/>
    <w:rsid w:val="00B541F0"/>
    <w:rsid w:val="00B55A1E"/>
    <w:rsid w:val="00B57B0A"/>
    <w:rsid w:val="00B644F6"/>
    <w:rsid w:val="00B67DD1"/>
    <w:rsid w:val="00B70C81"/>
    <w:rsid w:val="00B72B31"/>
    <w:rsid w:val="00B75E38"/>
    <w:rsid w:val="00B76077"/>
    <w:rsid w:val="00B8138F"/>
    <w:rsid w:val="00B85187"/>
    <w:rsid w:val="00B8549B"/>
    <w:rsid w:val="00B9598C"/>
    <w:rsid w:val="00B96BAF"/>
    <w:rsid w:val="00BA0818"/>
    <w:rsid w:val="00BA0F6C"/>
    <w:rsid w:val="00BB5BB5"/>
    <w:rsid w:val="00BC4759"/>
    <w:rsid w:val="00BC6F4A"/>
    <w:rsid w:val="00BD1556"/>
    <w:rsid w:val="00BD214A"/>
    <w:rsid w:val="00BD50FF"/>
    <w:rsid w:val="00BD5EEB"/>
    <w:rsid w:val="00BE1F02"/>
    <w:rsid w:val="00BE3B0A"/>
    <w:rsid w:val="00BE3C55"/>
    <w:rsid w:val="00BE7CF1"/>
    <w:rsid w:val="00BF4776"/>
    <w:rsid w:val="00BF4E50"/>
    <w:rsid w:val="00BF58F6"/>
    <w:rsid w:val="00BF6630"/>
    <w:rsid w:val="00C012A0"/>
    <w:rsid w:val="00C02E61"/>
    <w:rsid w:val="00C06EED"/>
    <w:rsid w:val="00C07269"/>
    <w:rsid w:val="00C22130"/>
    <w:rsid w:val="00C26E0A"/>
    <w:rsid w:val="00C3128B"/>
    <w:rsid w:val="00C3432D"/>
    <w:rsid w:val="00C360EB"/>
    <w:rsid w:val="00C45C55"/>
    <w:rsid w:val="00C50A6A"/>
    <w:rsid w:val="00C51FF3"/>
    <w:rsid w:val="00C54A66"/>
    <w:rsid w:val="00C660DB"/>
    <w:rsid w:val="00C73F5F"/>
    <w:rsid w:val="00C74F6C"/>
    <w:rsid w:val="00C75D70"/>
    <w:rsid w:val="00C8037B"/>
    <w:rsid w:val="00C82757"/>
    <w:rsid w:val="00C87BD0"/>
    <w:rsid w:val="00C905D2"/>
    <w:rsid w:val="00C9259A"/>
    <w:rsid w:val="00CA22DB"/>
    <w:rsid w:val="00CA5FBD"/>
    <w:rsid w:val="00CA727B"/>
    <w:rsid w:val="00CA73CF"/>
    <w:rsid w:val="00CA7A28"/>
    <w:rsid w:val="00CA7BEB"/>
    <w:rsid w:val="00CB204D"/>
    <w:rsid w:val="00CB50E3"/>
    <w:rsid w:val="00CB562D"/>
    <w:rsid w:val="00CB77C9"/>
    <w:rsid w:val="00CC534F"/>
    <w:rsid w:val="00CC5848"/>
    <w:rsid w:val="00CD5057"/>
    <w:rsid w:val="00CD6A7D"/>
    <w:rsid w:val="00CE075A"/>
    <w:rsid w:val="00CE37F8"/>
    <w:rsid w:val="00CE4A9A"/>
    <w:rsid w:val="00CE578D"/>
    <w:rsid w:val="00CF1235"/>
    <w:rsid w:val="00CF1F71"/>
    <w:rsid w:val="00CF31E4"/>
    <w:rsid w:val="00CF6427"/>
    <w:rsid w:val="00D017BC"/>
    <w:rsid w:val="00D113BE"/>
    <w:rsid w:val="00D1573C"/>
    <w:rsid w:val="00D2133E"/>
    <w:rsid w:val="00D249C6"/>
    <w:rsid w:val="00D31CE5"/>
    <w:rsid w:val="00D33723"/>
    <w:rsid w:val="00D362BC"/>
    <w:rsid w:val="00D4086F"/>
    <w:rsid w:val="00D41094"/>
    <w:rsid w:val="00D41750"/>
    <w:rsid w:val="00D43DDA"/>
    <w:rsid w:val="00D4404E"/>
    <w:rsid w:val="00D45A15"/>
    <w:rsid w:val="00D541D7"/>
    <w:rsid w:val="00D55B16"/>
    <w:rsid w:val="00D61ECD"/>
    <w:rsid w:val="00D6708F"/>
    <w:rsid w:val="00D71678"/>
    <w:rsid w:val="00D72426"/>
    <w:rsid w:val="00D72540"/>
    <w:rsid w:val="00D73EB7"/>
    <w:rsid w:val="00D75AD8"/>
    <w:rsid w:val="00D75BE8"/>
    <w:rsid w:val="00D95171"/>
    <w:rsid w:val="00D9603C"/>
    <w:rsid w:val="00DA329E"/>
    <w:rsid w:val="00DA61B4"/>
    <w:rsid w:val="00DA666C"/>
    <w:rsid w:val="00DA7757"/>
    <w:rsid w:val="00DB2B4F"/>
    <w:rsid w:val="00DB2DC4"/>
    <w:rsid w:val="00DB4997"/>
    <w:rsid w:val="00DB636E"/>
    <w:rsid w:val="00DB6B16"/>
    <w:rsid w:val="00DC7ADE"/>
    <w:rsid w:val="00DD0165"/>
    <w:rsid w:val="00DD3E57"/>
    <w:rsid w:val="00DD419D"/>
    <w:rsid w:val="00DE1251"/>
    <w:rsid w:val="00DE3EF5"/>
    <w:rsid w:val="00DE3F54"/>
    <w:rsid w:val="00DF114D"/>
    <w:rsid w:val="00DF146F"/>
    <w:rsid w:val="00DF2A7C"/>
    <w:rsid w:val="00DF4824"/>
    <w:rsid w:val="00E075AF"/>
    <w:rsid w:val="00E11AAC"/>
    <w:rsid w:val="00E15837"/>
    <w:rsid w:val="00E21CE4"/>
    <w:rsid w:val="00E317C4"/>
    <w:rsid w:val="00E42E26"/>
    <w:rsid w:val="00E43BCE"/>
    <w:rsid w:val="00E44A00"/>
    <w:rsid w:val="00E45B51"/>
    <w:rsid w:val="00E51C61"/>
    <w:rsid w:val="00E56474"/>
    <w:rsid w:val="00E566B8"/>
    <w:rsid w:val="00E65031"/>
    <w:rsid w:val="00E65E10"/>
    <w:rsid w:val="00E67528"/>
    <w:rsid w:val="00E76EA0"/>
    <w:rsid w:val="00E828F0"/>
    <w:rsid w:val="00E86AEF"/>
    <w:rsid w:val="00E933B2"/>
    <w:rsid w:val="00EA7EE1"/>
    <w:rsid w:val="00EB0467"/>
    <w:rsid w:val="00EB0751"/>
    <w:rsid w:val="00EB431A"/>
    <w:rsid w:val="00EB4C9F"/>
    <w:rsid w:val="00EC06FF"/>
    <w:rsid w:val="00EC7B2A"/>
    <w:rsid w:val="00ED6FEC"/>
    <w:rsid w:val="00EE02F3"/>
    <w:rsid w:val="00EE08B6"/>
    <w:rsid w:val="00EE2356"/>
    <w:rsid w:val="00EF049A"/>
    <w:rsid w:val="00EF06F6"/>
    <w:rsid w:val="00EF0C32"/>
    <w:rsid w:val="00F01D93"/>
    <w:rsid w:val="00F01E64"/>
    <w:rsid w:val="00F0429F"/>
    <w:rsid w:val="00F05734"/>
    <w:rsid w:val="00F116F8"/>
    <w:rsid w:val="00F11B19"/>
    <w:rsid w:val="00F1752E"/>
    <w:rsid w:val="00F231C0"/>
    <w:rsid w:val="00F24B5A"/>
    <w:rsid w:val="00F24CF1"/>
    <w:rsid w:val="00F34F6E"/>
    <w:rsid w:val="00F35395"/>
    <w:rsid w:val="00F53539"/>
    <w:rsid w:val="00F53E75"/>
    <w:rsid w:val="00F5760C"/>
    <w:rsid w:val="00F64F83"/>
    <w:rsid w:val="00F704A9"/>
    <w:rsid w:val="00F72400"/>
    <w:rsid w:val="00F77EF2"/>
    <w:rsid w:val="00F77FAE"/>
    <w:rsid w:val="00F849C1"/>
    <w:rsid w:val="00F84E2E"/>
    <w:rsid w:val="00F9105F"/>
    <w:rsid w:val="00F943CB"/>
    <w:rsid w:val="00FA387D"/>
    <w:rsid w:val="00FA435B"/>
    <w:rsid w:val="00FA66CC"/>
    <w:rsid w:val="00FA6E7B"/>
    <w:rsid w:val="00FA792E"/>
    <w:rsid w:val="00FC0C4F"/>
    <w:rsid w:val="00FC6FB7"/>
    <w:rsid w:val="00FC74C0"/>
    <w:rsid w:val="00FD12EB"/>
    <w:rsid w:val="00FD3EB8"/>
    <w:rsid w:val="00FD4567"/>
    <w:rsid w:val="00FD5ECF"/>
    <w:rsid w:val="00FD6177"/>
    <w:rsid w:val="00FE0B72"/>
    <w:rsid w:val="00FE28B9"/>
    <w:rsid w:val="00FE38E8"/>
    <w:rsid w:val="00FE6BC3"/>
    <w:rsid w:val="00FF2194"/>
    <w:rsid w:val="00FF4C83"/>
    <w:rsid w:val="00FF7208"/>
    <w:rsid w:val="00FF7B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56560"/>
  <w15:chartTrackingRefBased/>
  <w15:docId w15:val="{46AB8E23-F961-4C38-88F8-C902E4E9F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42F2"/>
    <w:rPr>
      <w:lang w:val="fr-FR"/>
    </w:rPr>
  </w:style>
  <w:style w:type="paragraph" w:styleId="Heading1">
    <w:name w:val="heading 1"/>
    <w:basedOn w:val="Normal"/>
    <w:link w:val="Heading1Char"/>
    <w:uiPriority w:val="9"/>
    <w:qFormat/>
    <w:rsid w:val="002742F2"/>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3">
    <w:name w:val="heading 3"/>
    <w:basedOn w:val="Normal"/>
    <w:next w:val="Normal"/>
    <w:link w:val="Heading3Char"/>
    <w:uiPriority w:val="9"/>
    <w:semiHidden/>
    <w:unhideWhenUsed/>
    <w:qFormat/>
    <w:rsid w:val="002742F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2742F2"/>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2F2"/>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2742F2"/>
    <w:rPr>
      <w:rFonts w:asciiTheme="majorHAnsi" w:eastAsiaTheme="majorEastAsia" w:hAnsiTheme="majorHAnsi" w:cstheme="majorBidi"/>
      <w:color w:val="1F4D78" w:themeColor="accent1" w:themeShade="7F"/>
      <w:sz w:val="24"/>
      <w:szCs w:val="24"/>
      <w:lang w:val="fr-FR"/>
    </w:rPr>
  </w:style>
  <w:style w:type="character" w:customStyle="1" w:styleId="Heading6Char">
    <w:name w:val="Heading 6 Char"/>
    <w:basedOn w:val="DefaultParagraphFont"/>
    <w:link w:val="Heading6"/>
    <w:uiPriority w:val="9"/>
    <w:semiHidden/>
    <w:rsid w:val="002742F2"/>
    <w:rPr>
      <w:rFonts w:asciiTheme="majorHAnsi" w:eastAsiaTheme="majorEastAsia" w:hAnsiTheme="majorHAnsi" w:cstheme="majorBidi"/>
      <w:color w:val="1F4D78" w:themeColor="accent1" w:themeShade="7F"/>
      <w:lang w:val="fr-FR"/>
    </w:rPr>
  </w:style>
  <w:style w:type="paragraph" w:styleId="ListParagraph">
    <w:name w:val="List Paragraph"/>
    <w:basedOn w:val="Normal"/>
    <w:uiPriority w:val="34"/>
    <w:qFormat/>
    <w:rsid w:val="002742F2"/>
    <w:pPr>
      <w:ind w:left="720"/>
      <w:contextualSpacing/>
    </w:pPr>
  </w:style>
  <w:style w:type="paragraph" w:styleId="BalloonText">
    <w:name w:val="Balloon Text"/>
    <w:basedOn w:val="Normal"/>
    <w:link w:val="BalloonTextChar"/>
    <w:uiPriority w:val="99"/>
    <w:semiHidden/>
    <w:unhideWhenUsed/>
    <w:rsid w:val="002742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42F2"/>
    <w:rPr>
      <w:rFonts w:ascii="Segoe UI" w:hAnsi="Segoe UI" w:cs="Segoe UI"/>
      <w:sz w:val="18"/>
      <w:szCs w:val="18"/>
      <w:lang w:val="fr-FR"/>
    </w:rPr>
  </w:style>
  <w:style w:type="paragraph" w:styleId="Header">
    <w:name w:val="header"/>
    <w:basedOn w:val="Normal"/>
    <w:link w:val="HeaderChar"/>
    <w:uiPriority w:val="99"/>
    <w:unhideWhenUsed/>
    <w:rsid w:val="002742F2"/>
    <w:pPr>
      <w:tabs>
        <w:tab w:val="center" w:pos="4153"/>
        <w:tab w:val="right" w:pos="8306"/>
      </w:tabs>
      <w:spacing w:after="0" w:line="240" w:lineRule="auto"/>
    </w:pPr>
  </w:style>
  <w:style w:type="character" w:customStyle="1" w:styleId="HeaderChar">
    <w:name w:val="Header Char"/>
    <w:basedOn w:val="DefaultParagraphFont"/>
    <w:link w:val="Header"/>
    <w:uiPriority w:val="99"/>
    <w:rsid w:val="002742F2"/>
    <w:rPr>
      <w:lang w:val="fr-FR"/>
    </w:rPr>
  </w:style>
  <w:style w:type="paragraph" w:styleId="Footer">
    <w:name w:val="footer"/>
    <w:basedOn w:val="Normal"/>
    <w:link w:val="FooterChar"/>
    <w:uiPriority w:val="99"/>
    <w:unhideWhenUsed/>
    <w:rsid w:val="002742F2"/>
    <w:pPr>
      <w:tabs>
        <w:tab w:val="center" w:pos="4153"/>
        <w:tab w:val="right" w:pos="8306"/>
      </w:tabs>
      <w:spacing w:after="0" w:line="240" w:lineRule="auto"/>
    </w:pPr>
  </w:style>
  <w:style w:type="character" w:customStyle="1" w:styleId="FooterChar">
    <w:name w:val="Footer Char"/>
    <w:basedOn w:val="DefaultParagraphFont"/>
    <w:link w:val="Footer"/>
    <w:uiPriority w:val="99"/>
    <w:rsid w:val="002742F2"/>
    <w:rPr>
      <w:lang w:val="fr-FR"/>
    </w:rPr>
  </w:style>
  <w:style w:type="paragraph" w:styleId="NoSpacing">
    <w:name w:val="No Spacing"/>
    <w:link w:val="NoSpacingChar"/>
    <w:uiPriority w:val="1"/>
    <w:qFormat/>
    <w:rsid w:val="002742F2"/>
    <w:pPr>
      <w:spacing w:after="0" w:line="240" w:lineRule="auto"/>
    </w:pPr>
    <w:rPr>
      <w:rFonts w:eastAsiaTheme="minorEastAsia"/>
    </w:rPr>
  </w:style>
  <w:style w:type="character" w:customStyle="1" w:styleId="NoSpacingChar">
    <w:name w:val="No Spacing Char"/>
    <w:basedOn w:val="DefaultParagraphFont"/>
    <w:link w:val="NoSpacing"/>
    <w:uiPriority w:val="1"/>
    <w:rsid w:val="002742F2"/>
    <w:rPr>
      <w:rFonts w:eastAsiaTheme="minorEastAsia"/>
    </w:rPr>
  </w:style>
  <w:style w:type="paragraph" w:styleId="Title">
    <w:name w:val="Title"/>
    <w:basedOn w:val="Normal"/>
    <w:next w:val="Normal"/>
    <w:link w:val="TitleChar"/>
    <w:uiPriority w:val="10"/>
    <w:qFormat/>
    <w:rsid w:val="002742F2"/>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742F2"/>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2742F2"/>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2742F2"/>
    <w:rPr>
      <w:rFonts w:eastAsiaTheme="minorEastAsia" w:cs="Times New Roman"/>
      <w:color w:val="5A5A5A" w:themeColor="text1" w:themeTint="A5"/>
      <w:spacing w:val="15"/>
    </w:rPr>
  </w:style>
  <w:style w:type="character" w:customStyle="1" w:styleId="addmd">
    <w:name w:val="addmd"/>
    <w:basedOn w:val="DefaultParagraphFont"/>
    <w:rsid w:val="002742F2"/>
  </w:style>
  <w:style w:type="character" w:styleId="Hyperlink">
    <w:name w:val="Hyperlink"/>
    <w:basedOn w:val="DefaultParagraphFont"/>
    <w:unhideWhenUsed/>
    <w:rsid w:val="002742F2"/>
    <w:rPr>
      <w:color w:val="0000FF"/>
      <w:u w:val="single"/>
    </w:rPr>
  </w:style>
  <w:style w:type="character" w:customStyle="1" w:styleId="font-size-15">
    <w:name w:val="font-size-15"/>
    <w:basedOn w:val="DefaultParagraphFont"/>
    <w:rsid w:val="002742F2"/>
  </w:style>
  <w:style w:type="paragraph" w:styleId="NormalWeb">
    <w:name w:val="Normal (Web)"/>
    <w:basedOn w:val="Normal"/>
    <w:uiPriority w:val="99"/>
    <w:unhideWhenUsed/>
    <w:rsid w:val="002742F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IntenseEmphasis">
    <w:name w:val="Intense Emphasis"/>
    <w:basedOn w:val="DefaultParagraphFont"/>
    <w:uiPriority w:val="21"/>
    <w:qFormat/>
    <w:rsid w:val="002742F2"/>
    <w:rPr>
      <w:i/>
      <w:iCs/>
      <w:color w:val="5B9BD5" w:themeColor="accent1"/>
    </w:rPr>
  </w:style>
  <w:style w:type="character" w:customStyle="1" w:styleId="footnotedescriptionChar">
    <w:name w:val="footnote description Char"/>
    <w:link w:val="footnotedescription"/>
    <w:locked/>
    <w:rsid w:val="002742F2"/>
    <w:rPr>
      <w:rFonts w:ascii="Traditional Arabic" w:eastAsia="Traditional Arabic" w:hAnsi="Traditional Arabic" w:cs="Traditional Arabic"/>
      <w:color w:val="000000"/>
      <w:sz w:val="28"/>
    </w:rPr>
  </w:style>
  <w:style w:type="paragraph" w:customStyle="1" w:styleId="footnotedescription">
    <w:name w:val="footnote description"/>
    <w:next w:val="Normal"/>
    <w:link w:val="footnotedescriptionChar"/>
    <w:rsid w:val="002742F2"/>
    <w:pPr>
      <w:spacing w:after="0" w:line="256" w:lineRule="auto"/>
      <w:ind w:left="123"/>
    </w:pPr>
    <w:rPr>
      <w:rFonts w:ascii="Traditional Arabic" w:eastAsia="Traditional Arabic" w:hAnsi="Traditional Arabic" w:cs="Traditional Arabic"/>
      <w:color w:val="000000"/>
      <w:sz w:val="28"/>
    </w:rPr>
  </w:style>
  <w:style w:type="character" w:customStyle="1" w:styleId="footnotemark">
    <w:name w:val="footnote mark"/>
    <w:rsid w:val="002742F2"/>
    <w:rPr>
      <w:rFonts w:ascii="Traditional Arabic" w:eastAsia="Traditional Arabic" w:hAnsi="Traditional Arabic" w:cs="Traditional Arabic" w:hint="default"/>
      <w:color w:val="000000"/>
      <w:sz w:val="28"/>
      <w:vertAlign w:val="superscript"/>
    </w:rPr>
  </w:style>
  <w:style w:type="character" w:customStyle="1" w:styleId="xapple-converted-space">
    <w:name w:val="x_apple-converted-space"/>
    <w:basedOn w:val="DefaultParagraphFont"/>
    <w:rsid w:val="002742F2"/>
  </w:style>
  <w:style w:type="character" w:styleId="PlaceholderText">
    <w:name w:val="Placeholder Text"/>
    <w:basedOn w:val="DefaultParagraphFont"/>
    <w:uiPriority w:val="99"/>
    <w:semiHidden/>
    <w:rsid w:val="002742F2"/>
    <w:rPr>
      <w:color w:val="808080"/>
    </w:rPr>
  </w:style>
  <w:style w:type="table" w:styleId="TableGrid">
    <w:name w:val="Table Grid"/>
    <w:basedOn w:val="TableNormal"/>
    <w:uiPriority w:val="39"/>
    <w:rsid w:val="002742F2"/>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742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42F2"/>
    <w:rPr>
      <w:sz w:val="20"/>
      <w:szCs w:val="20"/>
      <w:lang w:val="fr-FR"/>
    </w:rPr>
  </w:style>
  <w:style w:type="character" w:styleId="FootnoteReference">
    <w:name w:val="footnote reference"/>
    <w:basedOn w:val="DefaultParagraphFont"/>
    <w:uiPriority w:val="99"/>
    <w:semiHidden/>
    <w:unhideWhenUsed/>
    <w:rsid w:val="002742F2"/>
    <w:rPr>
      <w:vertAlign w:val="superscript"/>
    </w:rPr>
  </w:style>
  <w:style w:type="paragraph" w:styleId="EndnoteText">
    <w:name w:val="endnote text"/>
    <w:basedOn w:val="Normal"/>
    <w:link w:val="EndnoteTextChar"/>
    <w:uiPriority w:val="99"/>
    <w:semiHidden/>
    <w:unhideWhenUsed/>
    <w:rsid w:val="002742F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742F2"/>
    <w:rPr>
      <w:sz w:val="20"/>
      <w:szCs w:val="20"/>
      <w:lang w:val="fr-FR"/>
    </w:rPr>
  </w:style>
  <w:style w:type="character" w:styleId="EndnoteReference">
    <w:name w:val="endnote reference"/>
    <w:basedOn w:val="DefaultParagraphFont"/>
    <w:uiPriority w:val="99"/>
    <w:semiHidden/>
    <w:unhideWhenUsed/>
    <w:rsid w:val="002742F2"/>
    <w:rPr>
      <w:vertAlign w:val="superscript"/>
    </w:rPr>
  </w:style>
  <w:style w:type="character" w:styleId="CommentReference">
    <w:name w:val="annotation reference"/>
    <w:basedOn w:val="DefaultParagraphFont"/>
    <w:uiPriority w:val="99"/>
    <w:semiHidden/>
    <w:unhideWhenUsed/>
    <w:rsid w:val="002742F2"/>
    <w:rPr>
      <w:sz w:val="16"/>
      <w:szCs w:val="16"/>
    </w:rPr>
  </w:style>
  <w:style w:type="paragraph" w:styleId="CommentText">
    <w:name w:val="annotation text"/>
    <w:basedOn w:val="Normal"/>
    <w:link w:val="CommentTextChar"/>
    <w:uiPriority w:val="99"/>
    <w:semiHidden/>
    <w:unhideWhenUsed/>
    <w:rsid w:val="002742F2"/>
    <w:pPr>
      <w:spacing w:line="240" w:lineRule="auto"/>
    </w:pPr>
    <w:rPr>
      <w:sz w:val="20"/>
      <w:szCs w:val="20"/>
    </w:rPr>
  </w:style>
  <w:style w:type="character" w:customStyle="1" w:styleId="CommentTextChar">
    <w:name w:val="Comment Text Char"/>
    <w:basedOn w:val="DefaultParagraphFont"/>
    <w:link w:val="CommentText"/>
    <w:uiPriority w:val="99"/>
    <w:semiHidden/>
    <w:rsid w:val="002742F2"/>
    <w:rPr>
      <w:sz w:val="20"/>
      <w:szCs w:val="20"/>
      <w:lang w:val="fr-FR"/>
    </w:rPr>
  </w:style>
  <w:style w:type="paragraph" w:styleId="CommentSubject">
    <w:name w:val="annotation subject"/>
    <w:basedOn w:val="CommentText"/>
    <w:next w:val="CommentText"/>
    <w:link w:val="CommentSubjectChar"/>
    <w:uiPriority w:val="99"/>
    <w:semiHidden/>
    <w:unhideWhenUsed/>
    <w:rsid w:val="002742F2"/>
    <w:rPr>
      <w:b/>
      <w:bCs/>
    </w:rPr>
  </w:style>
  <w:style w:type="character" w:customStyle="1" w:styleId="CommentSubjectChar">
    <w:name w:val="Comment Subject Char"/>
    <w:basedOn w:val="CommentTextChar"/>
    <w:link w:val="CommentSubject"/>
    <w:uiPriority w:val="99"/>
    <w:semiHidden/>
    <w:rsid w:val="002742F2"/>
    <w:rPr>
      <w:b/>
      <w:bCs/>
      <w:sz w:val="20"/>
      <w:szCs w:val="20"/>
      <w:lang w:val="fr-FR"/>
    </w:rPr>
  </w:style>
  <w:style w:type="character" w:styleId="Strong">
    <w:name w:val="Strong"/>
    <w:basedOn w:val="DefaultParagraphFont"/>
    <w:uiPriority w:val="22"/>
    <w:qFormat/>
    <w:rsid w:val="00A87136"/>
    <w:rPr>
      <w:b/>
      <w:bCs/>
    </w:rPr>
  </w:style>
  <w:style w:type="character" w:styleId="HTMLCode">
    <w:name w:val="HTML Code"/>
    <w:basedOn w:val="DefaultParagraphFont"/>
    <w:uiPriority w:val="99"/>
    <w:semiHidden/>
    <w:unhideWhenUsed/>
    <w:rsid w:val="005D532A"/>
    <w:rPr>
      <w:rFonts w:ascii="Courier New" w:eastAsia="Times New Roman" w:hAnsi="Courier New" w:cs="Courier New"/>
      <w:sz w:val="20"/>
      <w:szCs w:val="20"/>
    </w:rPr>
  </w:style>
  <w:style w:type="character" w:customStyle="1" w:styleId="inqyif">
    <w:name w:val="inqyif"/>
    <w:basedOn w:val="DefaultParagraphFont"/>
    <w:rsid w:val="00CF1235"/>
  </w:style>
  <w:style w:type="character" w:styleId="Emphasis">
    <w:name w:val="Emphasis"/>
    <w:basedOn w:val="DefaultParagraphFont"/>
    <w:uiPriority w:val="20"/>
    <w:qFormat/>
    <w:rsid w:val="007440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17269">
      <w:bodyDiv w:val="1"/>
      <w:marLeft w:val="0"/>
      <w:marRight w:val="0"/>
      <w:marTop w:val="0"/>
      <w:marBottom w:val="0"/>
      <w:divBdr>
        <w:top w:val="none" w:sz="0" w:space="0" w:color="auto"/>
        <w:left w:val="none" w:sz="0" w:space="0" w:color="auto"/>
        <w:bottom w:val="none" w:sz="0" w:space="0" w:color="auto"/>
        <w:right w:val="none" w:sz="0" w:space="0" w:color="auto"/>
      </w:divBdr>
    </w:div>
    <w:div w:id="546524590">
      <w:bodyDiv w:val="1"/>
      <w:marLeft w:val="0"/>
      <w:marRight w:val="0"/>
      <w:marTop w:val="0"/>
      <w:marBottom w:val="0"/>
      <w:divBdr>
        <w:top w:val="none" w:sz="0" w:space="0" w:color="auto"/>
        <w:left w:val="none" w:sz="0" w:space="0" w:color="auto"/>
        <w:bottom w:val="none" w:sz="0" w:space="0" w:color="auto"/>
        <w:right w:val="none" w:sz="0" w:space="0" w:color="auto"/>
      </w:divBdr>
      <w:divsChild>
        <w:div w:id="1288048241">
          <w:marLeft w:val="0"/>
          <w:marRight w:val="0"/>
          <w:marTop w:val="180"/>
          <w:marBottom w:val="240"/>
          <w:divBdr>
            <w:top w:val="none" w:sz="0" w:space="0" w:color="auto"/>
            <w:left w:val="none" w:sz="0" w:space="0" w:color="auto"/>
            <w:bottom w:val="none" w:sz="0" w:space="0" w:color="auto"/>
            <w:right w:val="none" w:sz="0" w:space="0" w:color="auto"/>
          </w:divBdr>
        </w:div>
      </w:divsChild>
    </w:div>
    <w:div w:id="564144481">
      <w:bodyDiv w:val="1"/>
      <w:marLeft w:val="0"/>
      <w:marRight w:val="0"/>
      <w:marTop w:val="0"/>
      <w:marBottom w:val="0"/>
      <w:divBdr>
        <w:top w:val="none" w:sz="0" w:space="0" w:color="auto"/>
        <w:left w:val="none" w:sz="0" w:space="0" w:color="auto"/>
        <w:bottom w:val="none" w:sz="0" w:space="0" w:color="auto"/>
        <w:right w:val="none" w:sz="0" w:space="0" w:color="auto"/>
      </w:divBdr>
      <w:divsChild>
        <w:div w:id="1213153053">
          <w:marLeft w:val="0"/>
          <w:marRight w:val="0"/>
          <w:marTop w:val="360"/>
          <w:marBottom w:val="180"/>
          <w:divBdr>
            <w:top w:val="none" w:sz="0" w:space="0" w:color="auto"/>
            <w:left w:val="none" w:sz="0" w:space="0" w:color="auto"/>
            <w:bottom w:val="none" w:sz="0" w:space="0" w:color="auto"/>
            <w:right w:val="none" w:sz="0" w:space="0" w:color="auto"/>
          </w:divBdr>
        </w:div>
        <w:div w:id="1587301347">
          <w:marLeft w:val="0"/>
          <w:marRight w:val="0"/>
          <w:marTop w:val="360"/>
          <w:marBottom w:val="180"/>
          <w:divBdr>
            <w:top w:val="none" w:sz="0" w:space="0" w:color="auto"/>
            <w:left w:val="none" w:sz="0" w:space="0" w:color="auto"/>
            <w:bottom w:val="none" w:sz="0" w:space="0" w:color="auto"/>
            <w:right w:val="none" w:sz="0" w:space="0" w:color="auto"/>
          </w:divBdr>
        </w:div>
        <w:div w:id="294069008">
          <w:marLeft w:val="0"/>
          <w:marRight w:val="0"/>
          <w:marTop w:val="360"/>
          <w:marBottom w:val="180"/>
          <w:divBdr>
            <w:top w:val="none" w:sz="0" w:space="0" w:color="auto"/>
            <w:left w:val="none" w:sz="0" w:space="0" w:color="auto"/>
            <w:bottom w:val="none" w:sz="0" w:space="0" w:color="auto"/>
            <w:right w:val="none" w:sz="0" w:space="0" w:color="auto"/>
          </w:divBdr>
        </w:div>
        <w:div w:id="1345396902">
          <w:marLeft w:val="0"/>
          <w:marRight w:val="0"/>
          <w:marTop w:val="360"/>
          <w:marBottom w:val="180"/>
          <w:divBdr>
            <w:top w:val="none" w:sz="0" w:space="0" w:color="auto"/>
            <w:left w:val="none" w:sz="0" w:space="0" w:color="auto"/>
            <w:bottom w:val="none" w:sz="0" w:space="0" w:color="auto"/>
            <w:right w:val="none" w:sz="0" w:space="0" w:color="auto"/>
          </w:divBdr>
        </w:div>
        <w:div w:id="1489592741">
          <w:marLeft w:val="0"/>
          <w:marRight w:val="0"/>
          <w:marTop w:val="360"/>
          <w:marBottom w:val="180"/>
          <w:divBdr>
            <w:top w:val="none" w:sz="0" w:space="0" w:color="auto"/>
            <w:left w:val="none" w:sz="0" w:space="0" w:color="auto"/>
            <w:bottom w:val="none" w:sz="0" w:space="0" w:color="auto"/>
            <w:right w:val="none" w:sz="0" w:space="0" w:color="auto"/>
          </w:divBdr>
        </w:div>
      </w:divsChild>
    </w:div>
    <w:div w:id="669144546">
      <w:bodyDiv w:val="1"/>
      <w:marLeft w:val="0"/>
      <w:marRight w:val="0"/>
      <w:marTop w:val="0"/>
      <w:marBottom w:val="0"/>
      <w:divBdr>
        <w:top w:val="none" w:sz="0" w:space="0" w:color="auto"/>
        <w:left w:val="none" w:sz="0" w:space="0" w:color="auto"/>
        <w:bottom w:val="none" w:sz="0" w:space="0" w:color="auto"/>
        <w:right w:val="none" w:sz="0" w:space="0" w:color="auto"/>
      </w:divBdr>
      <w:divsChild>
        <w:div w:id="24721876">
          <w:marLeft w:val="0"/>
          <w:marRight w:val="0"/>
          <w:marTop w:val="360"/>
          <w:marBottom w:val="180"/>
          <w:divBdr>
            <w:top w:val="none" w:sz="0" w:space="0" w:color="auto"/>
            <w:left w:val="none" w:sz="0" w:space="0" w:color="auto"/>
            <w:bottom w:val="none" w:sz="0" w:space="0" w:color="auto"/>
            <w:right w:val="none" w:sz="0" w:space="0" w:color="auto"/>
          </w:divBdr>
        </w:div>
        <w:div w:id="454762837">
          <w:marLeft w:val="0"/>
          <w:marRight w:val="0"/>
          <w:marTop w:val="180"/>
          <w:marBottom w:val="240"/>
          <w:divBdr>
            <w:top w:val="none" w:sz="0" w:space="0" w:color="auto"/>
            <w:left w:val="none" w:sz="0" w:space="0" w:color="auto"/>
            <w:bottom w:val="none" w:sz="0" w:space="0" w:color="auto"/>
            <w:right w:val="none" w:sz="0" w:space="0" w:color="auto"/>
          </w:divBdr>
        </w:div>
      </w:divsChild>
    </w:div>
    <w:div w:id="1715890159">
      <w:bodyDiv w:val="1"/>
      <w:marLeft w:val="0"/>
      <w:marRight w:val="0"/>
      <w:marTop w:val="0"/>
      <w:marBottom w:val="0"/>
      <w:divBdr>
        <w:top w:val="none" w:sz="0" w:space="0" w:color="auto"/>
        <w:left w:val="none" w:sz="0" w:space="0" w:color="auto"/>
        <w:bottom w:val="none" w:sz="0" w:space="0" w:color="auto"/>
        <w:right w:val="none" w:sz="0" w:space="0" w:color="auto"/>
      </w:divBdr>
      <w:divsChild>
        <w:div w:id="371880253">
          <w:marLeft w:val="0"/>
          <w:marRight w:val="0"/>
          <w:marTop w:val="180"/>
          <w:marBottom w:val="240"/>
          <w:divBdr>
            <w:top w:val="none" w:sz="0" w:space="0" w:color="auto"/>
            <w:left w:val="none" w:sz="0" w:space="0" w:color="auto"/>
            <w:bottom w:val="none" w:sz="0" w:space="0" w:color="auto"/>
            <w:right w:val="none" w:sz="0" w:space="0" w:color="auto"/>
          </w:divBdr>
        </w:div>
      </w:divsChild>
    </w:div>
    <w:div w:id="1833452015">
      <w:bodyDiv w:val="1"/>
      <w:marLeft w:val="0"/>
      <w:marRight w:val="0"/>
      <w:marTop w:val="0"/>
      <w:marBottom w:val="0"/>
      <w:divBdr>
        <w:top w:val="none" w:sz="0" w:space="0" w:color="auto"/>
        <w:left w:val="none" w:sz="0" w:space="0" w:color="auto"/>
        <w:bottom w:val="none" w:sz="0" w:space="0" w:color="auto"/>
        <w:right w:val="none" w:sz="0" w:space="0" w:color="auto"/>
      </w:divBdr>
      <w:divsChild>
        <w:div w:id="1737361744">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42811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71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edu.km/publi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254E8-4950-4F16-8F09-F2A0C8BB2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TotalTime>
  <Pages>23</Pages>
  <Words>6165</Words>
  <Characters>35141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comoros</dc:creator>
  <cp:keywords/>
  <dc:description/>
  <cp:lastModifiedBy>comoros</cp:lastModifiedBy>
  <cp:revision>1021</cp:revision>
  <dcterms:created xsi:type="dcterms:W3CDTF">2026-08-03T08:14:00Z</dcterms:created>
  <dcterms:modified xsi:type="dcterms:W3CDTF">2026-08-06T12:42:00Z</dcterms:modified>
</cp:coreProperties>
</file>