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DF0D12" w14:textId="77777777" w:rsidR="00AB15EF" w:rsidRPr="00512762" w:rsidRDefault="00AB15EF" w:rsidP="00AB15EF">
      <w:pPr>
        <w:pStyle w:val="NoSpacing"/>
        <w:bidi w:val="0"/>
        <w:jc w:val="right"/>
        <w:rPr>
          <w:noProof/>
          <w:sz w:val="28"/>
          <w:szCs w:val="28"/>
        </w:rPr>
      </w:pPr>
      <w:r w:rsidRPr="00512762">
        <w:rPr>
          <w:noProof/>
          <w:sz w:val="28"/>
          <w:szCs w:val="28"/>
        </w:rPr>
        <w:drawing>
          <wp:anchor distT="0" distB="0" distL="114300" distR="114300" simplePos="0" relativeHeight="251659264" behindDoc="1" locked="0" layoutInCell="1" allowOverlap="1" wp14:anchorId="336BF683" wp14:editId="4FDCC473">
            <wp:simplePos x="0" y="0"/>
            <wp:positionH relativeFrom="page">
              <wp:posOffset>154983</wp:posOffset>
            </wp:positionH>
            <wp:positionV relativeFrom="paragraph">
              <wp:posOffset>0</wp:posOffset>
            </wp:positionV>
            <wp:extent cx="3764280" cy="1969135"/>
            <wp:effectExtent l="0" t="0" r="7620" b="0"/>
            <wp:wrapTight wrapText="bothSides">
              <wp:wrapPolygon edited="0">
                <wp:start x="0" y="0"/>
                <wp:lineTo x="0" y="21314"/>
                <wp:lineTo x="21534" y="21314"/>
                <wp:lineTo x="21534" y="0"/>
                <wp:lineTo x="0" y="0"/>
              </wp:wrapPolygon>
            </wp:wrapTight>
            <wp:docPr id="1375658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4280" cy="1969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12762">
        <w:rPr>
          <w:rFonts w:hint="cs"/>
          <w:noProof/>
          <w:sz w:val="28"/>
          <w:szCs w:val="28"/>
          <w:rtl/>
        </w:rPr>
        <w:t>جامعة ميدأوشن</w:t>
      </w:r>
    </w:p>
    <w:p w14:paraId="220547C7" w14:textId="77777777" w:rsidR="00AB15EF" w:rsidRPr="00512762" w:rsidRDefault="00AB15EF" w:rsidP="00AB15EF">
      <w:pPr>
        <w:pStyle w:val="NoSpacing"/>
        <w:bidi w:val="0"/>
        <w:jc w:val="right"/>
        <w:rPr>
          <w:noProof/>
          <w:sz w:val="28"/>
          <w:szCs w:val="28"/>
        </w:rPr>
      </w:pPr>
    </w:p>
    <w:p w14:paraId="3F9F67C6" w14:textId="77777777" w:rsidR="00AB15EF" w:rsidRPr="00512762" w:rsidRDefault="00AB15EF" w:rsidP="00AB15EF">
      <w:pPr>
        <w:pStyle w:val="NoSpacing"/>
        <w:bidi w:val="0"/>
        <w:jc w:val="right"/>
        <w:rPr>
          <w:noProof/>
          <w:sz w:val="28"/>
          <w:szCs w:val="28"/>
          <w:rtl/>
        </w:rPr>
      </w:pPr>
      <w:r w:rsidRPr="00512762">
        <w:rPr>
          <w:rFonts w:hint="cs"/>
          <w:noProof/>
          <w:sz w:val="28"/>
          <w:szCs w:val="28"/>
          <w:rtl/>
        </w:rPr>
        <w:t>كلية ال</w:t>
      </w:r>
      <w:r>
        <w:rPr>
          <w:rFonts w:hint="cs"/>
          <w:noProof/>
          <w:sz w:val="28"/>
          <w:szCs w:val="28"/>
          <w:rtl/>
        </w:rPr>
        <w:t>إ</w:t>
      </w:r>
      <w:r w:rsidRPr="00512762">
        <w:rPr>
          <w:rFonts w:hint="cs"/>
          <w:noProof/>
          <w:sz w:val="28"/>
          <w:szCs w:val="28"/>
          <w:rtl/>
        </w:rPr>
        <w:t>علام والتسويق</w:t>
      </w:r>
    </w:p>
    <w:p w14:paraId="615CDF89" w14:textId="77777777" w:rsidR="00AB15EF" w:rsidRPr="00512762" w:rsidRDefault="00AB15EF" w:rsidP="00AB15EF">
      <w:pPr>
        <w:pStyle w:val="NoSpacing"/>
        <w:bidi w:val="0"/>
        <w:jc w:val="right"/>
        <w:rPr>
          <w:noProof/>
          <w:sz w:val="28"/>
          <w:szCs w:val="28"/>
          <w:rtl/>
        </w:rPr>
      </w:pPr>
    </w:p>
    <w:p w14:paraId="42F864FC" w14:textId="77777777" w:rsidR="00AB15EF" w:rsidRDefault="00AB15EF" w:rsidP="00AB15EF">
      <w:pPr>
        <w:pStyle w:val="NoSpacing"/>
        <w:bidi w:val="0"/>
        <w:jc w:val="right"/>
        <w:rPr>
          <w:noProof/>
          <w:sz w:val="28"/>
          <w:szCs w:val="28"/>
        </w:rPr>
      </w:pPr>
      <w:r w:rsidRPr="00512762">
        <w:rPr>
          <w:rFonts w:hint="cs"/>
          <w:noProof/>
          <w:sz w:val="28"/>
          <w:szCs w:val="28"/>
          <w:rtl/>
        </w:rPr>
        <w:t xml:space="preserve">ماجستير التسويق الرقمي </w:t>
      </w:r>
      <w:r w:rsidRPr="00512762">
        <w:rPr>
          <w:noProof/>
          <w:sz w:val="28"/>
          <w:szCs w:val="28"/>
        </w:rPr>
        <w:t xml:space="preserve"> </w:t>
      </w:r>
    </w:p>
    <w:p w14:paraId="4E46E5B2" w14:textId="77777777" w:rsidR="00AB15EF" w:rsidRDefault="00AB15EF" w:rsidP="00AB15EF">
      <w:pPr>
        <w:pStyle w:val="NoSpacing"/>
        <w:bidi w:val="0"/>
        <w:jc w:val="right"/>
        <w:rPr>
          <w:noProof/>
          <w:sz w:val="28"/>
          <w:szCs w:val="28"/>
        </w:rPr>
      </w:pPr>
    </w:p>
    <w:p w14:paraId="10E6C8D1" w14:textId="77777777" w:rsidR="00AB15EF" w:rsidRDefault="00AB15EF" w:rsidP="00AB15EF">
      <w:pPr>
        <w:pStyle w:val="NoSpacing"/>
        <w:bidi w:val="0"/>
        <w:jc w:val="right"/>
        <w:rPr>
          <w:noProof/>
          <w:sz w:val="28"/>
          <w:szCs w:val="28"/>
        </w:rPr>
      </w:pPr>
    </w:p>
    <w:p w14:paraId="00B2A3AA" w14:textId="77777777" w:rsidR="00AB15EF" w:rsidRPr="00870180" w:rsidRDefault="00AB15EF" w:rsidP="00AB15EF">
      <w:pPr>
        <w:pStyle w:val="NoSpacing"/>
        <w:bidi w:val="0"/>
        <w:jc w:val="right"/>
        <w:rPr>
          <w:noProof/>
          <w:sz w:val="28"/>
          <w:szCs w:val="28"/>
        </w:rPr>
      </w:pPr>
      <w:r>
        <w:rPr>
          <w:rFonts w:hint="cs"/>
          <w:noProof/>
          <w:sz w:val="28"/>
          <w:szCs w:val="28"/>
          <w:rtl/>
        </w:rPr>
        <w:t xml:space="preserve">مقترح بحث لمشروع تخرج بعنوان : </w:t>
      </w:r>
    </w:p>
    <w:p w14:paraId="603D6AE7" w14:textId="77777777" w:rsidR="00AB15EF" w:rsidRDefault="00AB15EF" w:rsidP="00AB15EF">
      <w:pPr>
        <w:tabs>
          <w:tab w:val="left" w:pos="4980"/>
        </w:tabs>
        <w:bidi w:val="0"/>
        <w:rPr>
          <w:sz w:val="36"/>
          <w:szCs w:val="36"/>
        </w:rPr>
      </w:pPr>
    </w:p>
    <w:p w14:paraId="2F3AF7F6" w14:textId="77777777" w:rsidR="00AB15EF" w:rsidRDefault="00AB15EF" w:rsidP="00AB15EF">
      <w:pPr>
        <w:tabs>
          <w:tab w:val="left" w:pos="4980"/>
        </w:tabs>
        <w:bidi w:val="0"/>
        <w:rPr>
          <w:sz w:val="36"/>
          <w:szCs w:val="36"/>
        </w:rPr>
      </w:pPr>
    </w:p>
    <w:p w14:paraId="044767B8" w14:textId="77777777" w:rsidR="00AB15EF" w:rsidRPr="00512762" w:rsidRDefault="00AB15EF" w:rsidP="00AB15EF">
      <w:pPr>
        <w:tabs>
          <w:tab w:val="left" w:pos="4980"/>
        </w:tabs>
        <w:bidi w:val="0"/>
        <w:rPr>
          <w:sz w:val="36"/>
          <w:szCs w:val="36"/>
        </w:rPr>
      </w:pPr>
    </w:p>
    <w:p w14:paraId="4262BF08" w14:textId="77777777" w:rsidR="00AB15EF" w:rsidRDefault="00AB15EF" w:rsidP="00AB15EF">
      <w:pPr>
        <w:tabs>
          <w:tab w:val="left" w:pos="4980"/>
        </w:tabs>
        <w:bidi w:val="0"/>
        <w:jc w:val="center"/>
        <w:rPr>
          <w:rFonts w:cs="Arial"/>
          <w:sz w:val="36"/>
          <w:szCs w:val="36"/>
        </w:rPr>
      </w:pPr>
      <w:r w:rsidRPr="00512762">
        <w:rPr>
          <w:rFonts w:cs="Arial"/>
          <w:sz w:val="36"/>
          <w:szCs w:val="36"/>
          <w:rtl/>
        </w:rPr>
        <w:t xml:space="preserve">تأثير التجارة </w:t>
      </w:r>
      <w:r w:rsidRPr="00512762">
        <w:rPr>
          <w:rFonts w:cs="Arial" w:hint="cs"/>
          <w:sz w:val="36"/>
          <w:szCs w:val="36"/>
          <w:rtl/>
        </w:rPr>
        <w:t>الاجتماعية</w:t>
      </w:r>
      <w:r w:rsidRPr="00512762">
        <w:rPr>
          <w:rFonts w:cs="Arial"/>
          <w:sz w:val="36"/>
          <w:szCs w:val="36"/>
          <w:rtl/>
        </w:rPr>
        <w:t xml:space="preserve"> على السلوك الشرائي للمستهلك في المملكة العربية السعودي</w:t>
      </w:r>
      <w:r w:rsidRPr="00512762">
        <w:rPr>
          <w:rFonts w:cs="Arial" w:hint="cs"/>
          <w:sz w:val="36"/>
          <w:szCs w:val="36"/>
          <w:rtl/>
        </w:rPr>
        <w:t>ة</w:t>
      </w:r>
    </w:p>
    <w:p w14:paraId="614770CB" w14:textId="77777777" w:rsidR="00AB15EF" w:rsidRPr="00512762" w:rsidRDefault="00AB15EF" w:rsidP="00AB15EF">
      <w:pPr>
        <w:tabs>
          <w:tab w:val="left" w:pos="4980"/>
        </w:tabs>
        <w:bidi w:val="0"/>
        <w:jc w:val="center"/>
        <w:rPr>
          <w:sz w:val="36"/>
          <w:szCs w:val="36"/>
        </w:rPr>
      </w:pPr>
      <w:r w:rsidRPr="009B38DA">
        <w:rPr>
          <w:rFonts w:cs="Arial"/>
          <w:sz w:val="36"/>
          <w:szCs w:val="36"/>
        </w:rPr>
        <w:t>The Influence of Social Commerce on Consumer Buying Behavior in Saudi Arabia</w:t>
      </w:r>
    </w:p>
    <w:p w14:paraId="0CBF0240" w14:textId="77777777" w:rsidR="00AB15EF" w:rsidRDefault="00AB15EF" w:rsidP="00AB15EF">
      <w:pPr>
        <w:tabs>
          <w:tab w:val="left" w:pos="4980"/>
        </w:tabs>
        <w:bidi w:val="0"/>
      </w:pPr>
    </w:p>
    <w:p w14:paraId="16C61750" w14:textId="77777777" w:rsidR="00AB15EF" w:rsidRPr="002F7816" w:rsidRDefault="00AB15EF" w:rsidP="00AB15EF">
      <w:pPr>
        <w:tabs>
          <w:tab w:val="left" w:pos="4980"/>
        </w:tabs>
        <w:bidi w:val="0"/>
        <w:rPr>
          <w:sz w:val="28"/>
          <w:szCs w:val="28"/>
        </w:rPr>
      </w:pPr>
    </w:p>
    <w:p w14:paraId="33F5A410" w14:textId="4BA22A87" w:rsidR="00AB15EF" w:rsidRPr="00EB4763" w:rsidRDefault="00AB15EF" w:rsidP="00EB4763">
      <w:pPr>
        <w:tabs>
          <w:tab w:val="left" w:pos="4980"/>
        </w:tabs>
        <w:jc w:val="center"/>
        <w:rPr>
          <w:sz w:val="28"/>
          <w:szCs w:val="28"/>
          <w:rtl/>
        </w:rPr>
      </w:pPr>
      <w:r w:rsidRPr="002F7816">
        <w:rPr>
          <w:rFonts w:hint="cs"/>
          <w:sz w:val="28"/>
          <w:szCs w:val="28"/>
          <w:rtl/>
        </w:rPr>
        <w:t>إعداد الباحث:</w:t>
      </w:r>
    </w:p>
    <w:p w14:paraId="31D37BAB" w14:textId="75BE2403" w:rsidR="00AB15EF" w:rsidRDefault="00CE6A2C" w:rsidP="00CE6A2C">
      <w:pPr>
        <w:tabs>
          <w:tab w:val="left" w:pos="4980"/>
        </w:tabs>
        <w:jc w:val="center"/>
        <w:rPr>
          <w:sz w:val="28"/>
          <w:szCs w:val="28"/>
          <w:rtl/>
        </w:rPr>
      </w:pPr>
      <w:r>
        <w:rPr>
          <w:rFonts w:hint="cs"/>
          <w:sz w:val="28"/>
          <w:szCs w:val="28"/>
          <w:rtl/>
        </w:rPr>
        <w:t xml:space="preserve">كريم صلاح </w:t>
      </w:r>
      <w:proofErr w:type="spellStart"/>
      <w:r>
        <w:rPr>
          <w:rFonts w:hint="cs"/>
          <w:sz w:val="28"/>
          <w:szCs w:val="28"/>
          <w:rtl/>
        </w:rPr>
        <w:t>الجعفراوي</w:t>
      </w:r>
      <w:proofErr w:type="spellEnd"/>
      <w:r>
        <w:rPr>
          <w:rFonts w:hint="cs"/>
          <w:sz w:val="28"/>
          <w:szCs w:val="28"/>
          <w:rtl/>
        </w:rPr>
        <w:t xml:space="preserve"> </w:t>
      </w:r>
    </w:p>
    <w:p w14:paraId="1972E208" w14:textId="69B55A9E" w:rsidR="00CE6A2C" w:rsidRDefault="00372FFB" w:rsidP="00CE6A2C">
      <w:pPr>
        <w:tabs>
          <w:tab w:val="left" w:pos="4980"/>
        </w:tabs>
        <w:jc w:val="center"/>
        <w:rPr>
          <w:rFonts w:hint="cs"/>
          <w:rtl/>
        </w:rPr>
      </w:pPr>
      <w:r w:rsidRPr="00372FFB">
        <w:rPr>
          <w:rFonts w:cs="Arial"/>
          <w:rtl/>
        </w:rPr>
        <w:t>253000722</w:t>
      </w:r>
    </w:p>
    <w:p w14:paraId="193C2B23" w14:textId="77777777" w:rsidR="00AB15EF" w:rsidRDefault="00AB15EF" w:rsidP="00AB15EF">
      <w:pPr>
        <w:tabs>
          <w:tab w:val="left" w:pos="4980"/>
        </w:tabs>
        <w:rPr>
          <w:rtl/>
        </w:rPr>
      </w:pPr>
    </w:p>
    <w:p w14:paraId="344F934A" w14:textId="77777777" w:rsidR="00AB15EF" w:rsidRPr="002F7816" w:rsidRDefault="00AB15EF" w:rsidP="00AB15EF">
      <w:pPr>
        <w:tabs>
          <w:tab w:val="left" w:pos="4980"/>
        </w:tabs>
        <w:jc w:val="center"/>
        <w:rPr>
          <w:sz w:val="28"/>
          <w:szCs w:val="28"/>
          <w:rtl/>
        </w:rPr>
      </w:pPr>
      <w:r w:rsidRPr="002F7816">
        <w:rPr>
          <w:rFonts w:hint="cs"/>
          <w:sz w:val="28"/>
          <w:szCs w:val="28"/>
          <w:rtl/>
        </w:rPr>
        <w:t>إشراف الدكتور: محمد</w:t>
      </w:r>
      <w:r>
        <w:rPr>
          <w:rFonts w:hint="cs"/>
          <w:sz w:val="28"/>
          <w:szCs w:val="28"/>
          <w:rtl/>
        </w:rPr>
        <w:t xml:space="preserve"> </w:t>
      </w:r>
      <w:r w:rsidRPr="002F7816">
        <w:rPr>
          <w:rFonts w:hint="cs"/>
          <w:sz w:val="28"/>
          <w:szCs w:val="28"/>
          <w:rtl/>
        </w:rPr>
        <w:t>عويس</w:t>
      </w:r>
    </w:p>
    <w:p w14:paraId="6BD252D9" w14:textId="77777777" w:rsidR="00AB15EF" w:rsidRDefault="00AB15EF" w:rsidP="00AB15EF">
      <w:pPr>
        <w:tabs>
          <w:tab w:val="left" w:pos="4980"/>
        </w:tabs>
        <w:rPr>
          <w:rtl/>
        </w:rPr>
      </w:pPr>
    </w:p>
    <w:p w14:paraId="7EC14E48" w14:textId="77777777" w:rsidR="00AB15EF" w:rsidRDefault="00AB15EF" w:rsidP="00AB15EF">
      <w:pPr>
        <w:tabs>
          <w:tab w:val="left" w:pos="4980"/>
        </w:tabs>
        <w:jc w:val="center"/>
        <w:rPr>
          <w:rtl/>
        </w:rPr>
      </w:pPr>
    </w:p>
    <w:p w14:paraId="644C7F11" w14:textId="13E6E345" w:rsidR="009D0EE9" w:rsidRPr="00EB4763" w:rsidRDefault="00AB15EF" w:rsidP="00EB4763">
      <w:pPr>
        <w:tabs>
          <w:tab w:val="left" w:pos="4980"/>
        </w:tabs>
        <w:jc w:val="center"/>
        <w:rPr>
          <w:sz w:val="28"/>
          <w:szCs w:val="28"/>
        </w:rPr>
      </w:pPr>
      <w:r w:rsidRPr="00006062">
        <w:rPr>
          <w:rFonts w:hint="cs"/>
          <w:sz w:val="28"/>
          <w:szCs w:val="28"/>
          <w:rtl/>
        </w:rPr>
        <w:t>السنة الجامعية: 2026</w:t>
      </w:r>
    </w:p>
    <w:sectPr w:rsidR="009D0EE9" w:rsidRPr="00EB4763" w:rsidSect="009D7DAD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1537"/>
    <w:rsid w:val="00264FCA"/>
    <w:rsid w:val="00372FFB"/>
    <w:rsid w:val="003C2A4C"/>
    <w:rsid w:val="003F3B83"/>
    <w:rsid w:val="0040486D"/>
    <w:rsid w:val="0045015C"/>
    <w:rsid w:val="00791537"/>
    <w:rsid w:val="009D0EE9"/>
    <w:rsid w:val="009D7DAD"/>
    <w:rsid w:val="00AB15EF"/>
    <w:rsid w:val="00CE6A2C"/>
    <w:rsid w:val="00DC3775"/>
    <w:rsid w:val="00EB47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C27A27"/>
  <w15:chartTrackingRefBased/>
  <w15:docId w15:val="{43BD1ED9-81EB-4751-97CE-74AA77F6DE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B15EF"/>
    <w:pPr>
      <w:bidi/>
    </w:pPr>
  </w:style>
  <w:style w:type="paragraph" w:styleId="Heading1">
    <w:name w:val="heading 1"/>
    <w:basedOn w:val="Normal"/>
    <w:next w:val="Normal"/>
    <w:link w:val="Heading1Char"/>
    <w:uiPriority w:val="9"/>
    <w:qFormat/>
    <w:rsid w:val="0079153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9153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91537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9153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91537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9153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9153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9153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9153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9153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9153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9153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91537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91537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9153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9153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9153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9153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9153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9153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9153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9153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9153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9153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9153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91537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9153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91537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91537"/>
    <w:rPr>
      <w:b/>
      <w:bCs/>
      <w:smallCaps/>
      <w:color w:val="2F5496" w:themeColor="accent1" w:themeShade="BF"/>
      <w:spacing w:val="5"/>
    </w:rPr>
  </w:style>
  <w:style w:type="paragraph" w:styleId="NoSpacing">
    <w:name w:val="No Spacing"/>
    <w:uiPriority w:val="1"/>
    <w:qFormat/>
    <w:rsid w:val="00AB15EF"/>
    <w:pPr>
      <w:bidi/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52</Words>
  <Characters>303</Characters>
  <Application>Microsoft Office Word</Application>
  <DocSecurity>0</DocSecurity>
  <Lines>2</Lines>
  <Paragraphs>1</Paragraphs>
  <ScaleCrop>false</ScaleCrop>
  <Company/>
  <LinksUpToDate>false</LinksUpToDate>
  <CharactersWithSpaces>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Abdulkadir Almulki</dc:creator>
  <cp:keywords/>
  <dc:description/>
  <cp:lastModifiedBy>Abdulkadir Almulki</cp:lastModifiedBy>
  <cp:revision>2</cp:revision>
  <dcterms:created xsi:type="dcterms:W3CDTF">2026-07-13T06:41:00Z</dcterms:created>
  <dcterms:modified xsi:type="dcterms:W3CDTF">2026-07-13T06:41:00Z</dcterms:modified>
</cp:coreProperties>
</file>