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1561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67CF0">
        <w:rPr>
          <w:rFonts w:hint="cs"/>
          <w:b/>
          <w:bCs/>
          <w:sz w:val="24"/>
          <w:szCs w:val="24"/>
          <w:rtl/>
          <w:lang w:bidi="ar-SY"/>
        </w:rPr>
        <w:t>نوف حمد البحيري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4B89030" w14:textId="77777777" w:rsidR="00B85ED9" w:rsidRPr="008D74D3" w:rsidRDefault="00B85ED9" w:rsidP="00B85E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85ED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780493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067DD7" w14:textId="653DEE8D" w:rsidR="00B85ED9" w:rsidRDefault="001B3DBF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</w:t>
            </w:r>
            <w:r w:rsidR="00B85ED9">
              <w:rPr>
                <w:rFonts w:hint="cs"/>
                <w:rtl/>
              </w:rPr>
              <w:t xml:space="preserve"> جداُ لا يعك</w:t>
            </w:r>
            <w:r w:rsidR="00B85ED9">
              <w:rPr>
                <w:rFonts w:hint="eastAsia"/>
                <w:rtl/>
              </w:rPr>
              <w:t>س</w:t>
            </w:r>
            <w:r w:rsidR="00B85ED9">
              <w:rPr>
                <w:rFonts w:hint="cs"/>
                <w:rtl/>
              </w:rPr>
              <w:t xml:space="preserve"> نطاق الدراسة حيث ورد داخل الخطة الإشارة الى مصر لذلك يمكن اقتراح عنوان:</w:t>
            </w:r>
          </w:p>
          <w:p w14:paraId="1F70FCD2" w14:textId="532B2488" w:rsidR="005436E0" w:rsidRDefault="00B85ED9" w:rsidP="00B85ED9">
            <w:pPr>
              <w:bidi/>
              <w:jc w:val="center"/>
            </w:pPr>
            <w:r w:rsidRPr="00B85ED9">
              <w:rPr>
                <w:rtl/>
              </w:rPr>
              <w:t xml:space="preserve">أثر الشمول المالي في الحد من الفقر وعدم المساواة: دراسة تطبيقية على الاقتصاد </w:t>
            </w:r>
            <w:r>
              <w:rPr>
                <w:rFonts w:hint="cs"/>
                <w:rtl/>
              </w:rPr>
              <w:t>(تحديد البلد)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B85E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AA870C" w14:textId="77777777" w:rsidR="00B85ED9" w:rsidRPr="008D74D3" w:rsidRDefault="00B85ED9" w:rsidP="00B85E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936027" w14:textId="77777777" w:rsidR="00B85ED9" w:rsidRDefault="00B85ED9" w:rsidP="00B85E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المقدمة لتشمل:</w:t>
            </w:r>
          </w:p>
          <w:p w14:paraId="47A433F8" w14:textId="72C0A553" w:rsidR="00B85ED9" w:rsidRPr="00B85ED9" w:rsidRDefault="00B85ED9" w:rsidP="00B85ED9">
            <w:pPr>
              <w:bidi/>
              <w:jc w:val="center"/>
            </w:pPr>
            <w:r w:rsidRPr="00B85ED9">
              <w:rPr>
                <w:rtl/>
              </w:rPr>
              <w:t>أهمية الشمول المالي في الاقتصادات النامية</w:t>
            </w:r>
            <w:r w:rsidRPr="00B85ED9">
              <w:t>.</w:t>
            </w:r>
          </w:p>
          <w:p w14:paraId="016A9B1F" w14:textId="77777777" w:rsidR="00B85ED9" w:rsidRPr="00B85ED9" w:rsidRDefault="00B85ED9" w:rsidP="00B85ED9">
            <w:pPr>
              <w:bidi/>
              <w:jc w:val="center"/>
            </w:pPr>
            <w:r w:rsidRPr="00B85ED9">
              <w:rPr>
                <w:rtl/>
              </w:rPr>
              <w:t>العلاقة بين الشمول المالي والحد من الفقر</w:t>
            </w:r>
            <w:r w:rsidRPr="00B85ED9">
              <w:t>.</w:t>
            </w:r>
          </w:p>
          <w:p w14:paraId="71CDA88F" w14:textId="77777777" w:rsidR="00B85ED9" w:rsidRPr="00B85ED9" w:rsidRDefault="00B85ED9" w:rsidP="00B85ED9">
            <w:pPr>
              <w:bidi/>
              <w:jc w:val="center"/>
            </w:pPr>
            <w:r w:rsidRPr="00B85ED9">
              <w:rPr>
                <w:rtl/>
              </w:rPr>
              <w:t>التحديات التي تواجه الدول النامية في تحقيق الشمول المالي</w:t>
            </w:r>
            <w:r w:rsidRPr="00B85ED9">
              <w:t>.</w:t>
            </w:r>
          </w:p>
          <w:p w14:paraId="2B044E4C" w14:textId="27DCB3E0" w:rsidR="002269CD" w:rsidRDefault="00B85ED9" w:rsidP="00B85ED9">
            <w:pPr>
              <w:bidi/>
              <w:jc w:val="center"/>
            </w:pPr>
            <w:r w:rsidRPr="00B85ED9">
              <w:rPr>
                <w:rtl/>
              </w:rPr>
              <w:t>الإشارة إلى رؤية 2030 في حالة تطبيق الدراسة على السعودية (إذا كان الهدف هو ذلك)</w:t>
            </w:r>
            <w:r w:rsidRPr="00B85ED9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85E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C6F048" w14:textId="77777777" w:rsidR="00B85ED9" w:rsidRPr="008D74D3" w:rsidRDefault="00B85ED9" w:rsidP="00B85E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1DDFD2" w14:textId="77777777" w:rsidR="00B85ED9" w:rsidRPr="00B85ED9" w:rsidRDefault="00B85ED9" w:rsidP="00B85ED9">
            <w:pPr>
              <w:bidi/>
              <w:jc w:val="center"/>
            </w:pPr>
            <w:r w:rsidRPr="00B85ED9">
              <w:rPr>
                <w:rtl/>
              </w:rPr>
              <w:t>صياغة السؤال الرئيسي بشكل دقيق: "ما أثر الشمول المالي في الحد من الفقر وعدم المساواة في الدول النامية؟</w:t>
            </w:r>
            <w:r w:rsidRPr="00B85ED9">
              <w:t>"</w:t>
            </w:r>
          </w:p>
          <w:p w14:paraId="708368AB" w14:textId="2760D507" w:rsidR="002269CD" w:rsidRDefault="00B85ED9" w:rsidP="00B85ED9">
            <w:pPr>
              <w:bidi/>
              <w:jc w:val="center"/>
            </w:pPr>
            <w:r w:rsidRPr="00B85ED9">
              <w:rPr>
                <w:rtl/>
              </w:rPr>
              <w:t xml:space="preserve">إضافة فجوة بحثية واضحة: ندرة الدراسات التطبيقية التي قاست أثر الشمول المالي متعدد الأبعاد على الفقر في الاقتصاد </w:t>
            </w:r>
            <w:r>
              <w:rPr>
                <w:rFonts w:hint="cs"/>
                <w:rtl/>
              </w:rPr>
              <w:t>السعودي</w:t>
            </w:r>
            <w:r w:rsidRPr="00B85ED9">
              <w:rPr>
                <w:rtl/>
              </w:rPr>
              <w:t xml:space="preserve"> 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B85ED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28672D" w14:textId="77777777" w:rsidR="00B85ED9" w:rsidRPr="008D74D3" w:rsidRDefault="00B85ED9" w:rsidP="00B85E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CD2B75A" w:rsidR="00940CFF" w:rsidRDefault="00B85ED9" w:rsidP="00B85ED9">
            <w:pPr>
              <w:bidi/>
              <w:jc w:val="center"/>
            </w:pPr>
            <w:r w:rsidRPr="00B85ED9">
              <w:rPr>
                <w:rtl/>
              </w:rPr>
              <w:t xml:space="preserve">إعادة صياغة الأهداف </w:t>
            </w:r>
            <w:r>
              <w:rPr>
                <w:rFonts w:hint="cs"/>
                <w:rtl/>
              </w:rPr>
              <w:t>الفرعية</w:t>
            </w:r>
            <w:r w:rsidRPr="00B85ED9">
              <w:rPr>
                <w:rtl/>
              </w:rPr>
              <w:t xml:space="preserve"> لتكون متجانسة في الصياغة (جميعها بصيغة "قياس" أو "تحديد")</w:t>
            </w:r>
            <w:r w:rsidRPr="00B85ED9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9855E5" w14:textId="77777777" w:rsidR="00B85ED9" w:rsidRPr="008D74D3" w:rsidRDefault="00B85ED9" w:rsidP="00B85ED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85ED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30B13F8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6A1895" w14:textId="77777777" w:rsidR="00775BDE" w:rsidRDefault="001655E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تحديد الفجوة البحثية بناء على الاقتصاد المصري</w:t>
            </w:r>
          </w:p>
          <w:p w14:paraId="5E883E3F" w14:textId="52958B76" w:rsidR="001655EF" w:rsidRDefault="001655EF" w:rsidP="00940CFF">
            <w:pPr>
              <w:jc w:val="center"/>
            </w:pPr>
            <w:r>
              <w:rPr>
                <w:rFonts w:hint="cs"/>
                <w:rtl/>
              </w:rPr>
              <w:t>المطلوب إضافة دراسات مرجعية حديثة عربية وأجنبية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1655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927994" w14:textId="77777777" w:rsidR="001655EF" w:rsidRPr="008D74D3" w:rsidRDefault="001655EF" w:rsidP="001655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6A231F3" w:rsidR="00940CFF" w:rsidRPr="001655EF" w:rsidRDefault="001655EF" w:rsidP="001655EF">
            <w:pPr>
              <w:bidi/>
              <w:jc w:val="center"/>
            </w:pPr>
            <w:r>
              <w:rPr>
                <w:rFonts w:hint="cs"/>
                <w:rtl/>
              </w:rPr>
              <w:t>التوسع يشرح النظريات التي وردت و</w:t>
            </w:r>
            <w:r w:rsidRPr="001655EF">
              <w:rPr>
                <w:rtl/>
              </w:rPr>
              <w:t>إضافة نظرية رابعة مثل "نظرية التنمية البشرية</w:t>
            </w:r>
            <w:r w:rsidRPr="001655EF">
              <w:t xml:space="preserve">" (Human Development Theory) </w:t>
            </w:r>
            <w:r w:rsidRPr="001655EF">
              <w:rPr>
                <w:rtl/>
              </w:rPr>
              <w:t>التي تربط بين الوصول إلى الخدمات المالية وتحسين مستويات التعليم والصحة</w:t>
            </w:r>
            <w:r w:rsidRPr="001655EF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5181FDCA" w:rsidR="00437413" w:rsidRDefault="001655EF" w:rsidP="00940CFF">
            <w:pPr>
              <w:jc w:val="center"/>
            </w:pPr>
            <w:r>
              <w:rPr>
                <w:rFonts w:hint="cs"/>
                <w:rtl/>
              </w:rPr>
              <w:lastRenderedPageBreak/>
              <w:t>وتحديد مجتمع وعينة البحث بدقة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1655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EAC4F2" w14:textId="77777777" w:rsidR="001655EF" w:rsidRPr="008D74D3" w:rsidRDefault="001655EF" w:rsidP="001655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2EA039B" w:rsidR="00940CFF" w:rsidRDefault="001655EF" w:rsidP="00940CFF">
            <w:pPr>
              <w:jc w:val="center"/>
            </w:pPr>
            <w:r>
              <w:rPr>
                <w:rFonts w:hint="cs"/>
                <w:rtl/>
              </w:rPr>
              <w:t>توضيح وشرح أدوات الدراسة والاستبانة ومحاورها وفقرات كل محور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655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57CC728" w14:textId="77777777" w:rsidR="001655EF" w:rsidRPr="008D74D3" w:rsidRDefault="001655EF" w:rsidP="001655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FA7DDE" w14:textId="1D24530A" w:rsidR="001655EF" w:rsidRPr="001655EF" w:rsidRDefault="001655EF" w:rsidP="001655EF">
            <w:pPr>
              <w:bidi/>
              <w:jc w:val="center"/>
            </w:pPr>
            <w:r w:rsidRPr="001655EF">
              <w:rPr>
                <w:rtl/>
              </w:rPr>
              <w:t>إضافة مراجع عربية وأجنبية</w:t>
            </w:r>
            <w:r w:rsidRPr="001655EF">
              <w:t>.</w:t>
            </w:r>
          </w:p>
          <w:p w14:paraId="55BBAA54" w14:textId="77777777" w:rsidR="001655EF" w:rsidRPr="001655EF" w:rsidRDefault="001655EF" w:rsidP="001655EF">
            <w:pPr>
              <w:bidi/>
              <w:jc w:val="center"/>
            </w:pPr>
            <w:r w:rsidRPr="001655EF">
              <w:rPr>
                <w:rtl/>
              </w:rPr>
              <w:t>توحيد أسلوب التوثيق وفق نظام</w:t>
            </w:r>
            <w:r w:rsidRPr="001655EF">
              <w:t xml:space="preserve"> APA.</w:t>
            </w:r>
          </w:p>
          <w:p w14:paraId="4805EF37" w14:textId="682AAC6E" w:rsidR="00940CFF" w:rsidRDefault="00940CFF" w:rsidP="001655EF">
            <w:pPr>
              <w:bidi/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92734A" w:rsidR="002F6C30" w:rsidRDefault="002F6C30" w:rsidP="001655EF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F1166"/>
    <w:multiLevelType w:val="multilevel"/>
    <w:tmpl w:val="4E6A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346AF7"/>
    <w:multiLevelType w:val="multilevel"/>
    <w:tmpl w:val="CAE8B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A05603"/>
    <w:multiLevelType w:val="multilevel"/>
    <w:tmpl w:val="1554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1B7C6B"/>
    <w:multiLevelType w:val="multilevel"/>
    <w:tmpl w:val="EB66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655EF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B704E"/>
    <w:rsid w:val="004C4A6C"/>
    <w:rsid w:val="004E21BE"/>
    <w:rsid w:val="005436E0"/>
    <w:rsid w:val="0069153E"/>
    <w:rsid w:val="00775BDE"/>
    <w:rsid w:val="0077728C"/>
    <w:rsid w:val="007E4B35"/>
    <w:rsid w:val="007E4DCA"/>
    <w:rsid w:val="007E75D6"/>
    <w:rsid w:val="008239B5"/>
    <w:rsid w:val="008415DF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85ED9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B85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2026-03-22T12:06:00Z</dcterms:created>
  <dcterms:modified xsi:type="dcterms:W3CDTF">2026-03-23T05:22:00Z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