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2E6D38" w14:textId="63C187B9" w:rsidR="0077030E" w:rsidRDefault="0077030E" w:rsidP="0077030E">
      <w:pPr>
        <w:bidi/>
        <w:spacing w:line="360" w:lineRule="auto"/>
        <w:rPr>
          <w:rFonts w:ascii="Simplified Arabic" w:hAnsi="Simplified Arabic" w:cs="Simplified Arabic"/>
          <w:b/>
          <w:bCs/>
          <w:sz w:val="28"/>
          <w:szCs w:val="28"/>
          <w:lang w:bidi="ar-EG"/>
        </w:rPr>
      </w:pPr>
      <w:r w:rsidRPr="009D0C63">
        <w:rPr>
          <w:rFonts w:ascii="Simplified Arabic" w:hAnsi="Simplified Arabic" w:cs="Simplified Arabic"/>
          <w:b/>
          <w:bCs/>
          <w:noProof/>
          <w:sz w:val="28"/>
          <w:szCs w:val="28"/>
        </w:rPr>
        <w:drawing>
          <wp:anchor distT="0" distB="0" distL="114300" distR="114300" simplePos="0" relativeHeight="251659264" behindDoc="0" locked="0" layoutInCell="1" allowOverlap="1" wp14:anchorId="05D3D9C6" wp14:editId="7D6EC706">
            <wp:simplePos x="0" y="0"/>
            <wp:positionH relativeFrom="margin">
              <wp:posOffset>-748665</wp:posOffset>
            </wp:positionH>
            <wp:positionV relativeFrom="margin">
              <wp:posOffset>-802640</wp:posOffset>
            </wp:positionV>
            <wp:extent cx="1790700" cy="1661795"/>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90700" cy="1661795"/>
                    </a:xfrm>
                    <a:prstGeom prst="rect">
                      <a:avLst/>
                    </a:prstGeom>
                  </pic:spPr>
                </pic:pic>
              </a:graphicData>
            </a:graphic>
            <wp14:sizeRelH relativeFrom="margin">
              <wp14:pctWidth>0</wp14:pctWidth>
            </wp14:sizeRelH>
            <wp14:sizeRelV relativeFrom="margin">
              <wp14:pctHeight>0</wp14:pctHeight>
            </wp14:sizeRelV>
          </wp:anchor>
        </w:drawing>
      </w:r>
      <w:r>
        <w:rPr>
          <w:rFonts w:ascii="Simplified Arabic" w:hAnsi="Simplified Arabic" w:cs="Simplified Arabic"/>
          <w:b/>
          <w:bCs/>
          <w:sz w:val="28"/>
          <w:szCs w:val="28"/>
          <w:lang w:bidi="ar-EG"/>
        </w:rPr>
        <w:t xml:space="preserve">    </w:t>
      </w:r>
      <w:r w:rsidR="00821024" w:rsidRPr="009D0C63">
        <w:rPr>
          <w:rFonts w:ascii="Simplified Arabic" w:hAnsi="Simplified Arabic" w:cs="Simplified Arabic"/>
          <w:b/>
          <w:bCs/>
          <w:sz w:val="28"/>
          <w:szCs w:val="28"/>
          <w:rtl/>
          <w:lang w:bidi="ar-EG"/>
        </w:rPr>
        <w:t>جامعة ميدأوشن</w:t>
      </w:r>
    </w:p>
    <w:p w14:paraId="3D3CCDD5" w14:textId="5520BB62" w:rsidR="0077030E" w:rsidRPr="00995361" w:rsidRDefault="0077030E" w:rsidP="0077030E">
      <w:pPr>
        <w:bidi/>
        <w:spacing w:line="360" w:lineRule="auto"/>
        <w:rPr>
          <w:rFonts w:ascii="Simplified Arabic" w:hAnsi="Simplified Arabic" w:cs="Simplified Arabic"/>
          <w:b/>
          <w:bCs/>
          <w:sz w:val="28"/>
          <w:szCs w:val="28"/>
          <w:rtl/>
          <w:lang w:bidi="ar-EG"/>
        </w:rPr>
      </w:pPr>
      <w:r>
        <w:rPr>
          <w:rFonts w:ascii="Simplified Arabic" w:hAnsi="Simplified Arabic" w:cs="Simplified Arabic" w:hint="cs"/>
          <w:b/>
          <w:bCs/>
          <w:sz w:val="28"/>
          <w:szCs w:val="28"/>
          <w:rtl/>
        </w:rPr>
        <w:t xml:space="preserve">ماجستير </w:t>
      </w:r>
      <w:r>
        <w:rPr>
          <w:rFonts w:ascii="Simplified Arabic" w:hAnsi="Simplified Arabic" w:cs="Simplified Arabic" w:hint="cs"/>
          <w:b/>
          <w:bCs/>
          <w:sz w:val="28"/>
          <w:szCs w:val="28"/>
          <w:rtl/>
          <w:lang w:bidi="ar-EG"/>
        </w:rPr>
        <w:t>إدارة المخاطر</w:t>
      </w:r>
    </w:p>
    <w:p w14:paraId="6D43BC96" w14:textId="73F287D3" w:rsidR="0099325D" w:rsidRPr="00DB6C4F" w:rsidRDefault="0099325D" w:rsidP="00DB6C4F">
      <w:pPr>
        <w:bidi/>
        <w:spacing w:line="360" w:lineRule="auto"/>
        <w:jc w:val="both"/>
        <w:rPr>
          <w:rFonts w:ascii="Simplified Arabic" w:hAnsi="Simplified Arabic" w:cs="Simplified Arabic"/>
          <w:sz w:val="28"/>
          <w:szCs w:val="28"/>
          <w:rtl/>
        </w:rPr>
      </w:pPr>
    </w:p>
    <w:p w14:paraId="459DD8A6" w14:textId="77777777" w:rsidR="0077030E" w:rsidRPr="00DB6C4F" w:rsidRDefault="0077030E" w:rsidP="0077030E">
      <w:pPr>
        <w:bidi/>
        <w:spacing w:line="360" w:lineRule="auto"/>
        <w:jc w:val="both"/>
        <w:rPr>
          <w:rFonts w:ascii="Simplified Arabic" w:hAnsi="Simplified Arabic" w:cs="Simplified Arabic"/>
          <w:sz w:val="28"/>
          <w:szCs w:val="28"/>
          <w:rtl/>
        </w:rPr>
      </w:pPr>
    </w:p>
    <w:p w14:paraId="538D2302" w14:textId="77777777" w:rsidR="0077030E" w:rsidRDefault="0077030E" w:rsidP="0077030E">
      <w:pPr>
        <w:bidi/>
        <w:spacing w:line="360" w:lineRule="auto"/>
        <w:jc w:val="center"/>
        <w:rPr>
          <w:rFonts w:ascii="Simplified Arabic" w:hAnsi="Simplified Arabic" w:cs="Simplified Arabic"/>
          <w:b/>
          <w:bCs/>
          <w:sz w:val="40"/>
          <w:szCs w:val="40"/>
          <w:rtl/>
        </w:rPr>
      </w:pPr>
      <w:bookmarkStart w:id="0" w:name="_Hlk190536113"/>
      <w:r w:rsidRPr="00DB6C4F">
        <w:rPr>
          <w:rFonts w:ascii="Simplified Arabic" w:hAnsi="Simplified Arabic" w:cs="Simplified Arabic"/>
          <w:b/>
          <w:bCs/>
          <w:sz w:val="40"/>
          <w:szCs w:val="40"/>
          <w:rtl/>
        </w:rPr>
        <w:t>"</w:t>
      </w:r>
      <w:r>
        <w:rPr>
          <w:rFonts w:ascii="Simplified Arabic" w:hAnsi="Simplified Arabic" w:cs="Simplified Arabic" w:hint="cs"/>
          <w:b/>
          <w:bCs/>
          <w:sz w:val="40"/>
          <w:szCs w:val="40"/>
          <w:rtl/>
        </w:rPr>
        <w:t>دور إدارة</w:t>
      </w:r>
      <w:r w:rsidRPr="00DB6C4F">
        <w:rPr>
          <w:rFonts w:ascii="Simplified Arabic" w:hAnsi="Simplified Arabic" w:cs="Simplified Arabic"/>
          <w:b/>
          <w:bCs/>
          <w:sz w:val="40"/>
          <w:szCs w:val="40"/>
          <w:rtl/>
        </w:rPr>
        <w:t xml:space="preserve"> المخاطر في المشاريع الكبيرة: دراسة حالة على الشركات المحلية"</w:t>
      </w:r>
    </w:p>
    <w:p w14:paraId="6884E13C" w14:textId="77777777" w:rsidR="0077030E" w:rsidRPr="00DB6C4F" w:rsidRDefault="0077030E" w:rsidP="0077030E">
      <w:pPr>
        <w:spacing w:line="360" w:lineRule="auto"/>
        <w:jc w:val="center"/>
        <w:rPr>
          <w:rFonts w:ascii="Simplified Arabic" w:hAnsi="Simplified Arabic" w:cs="Simplified Arabic"/>
          <w:b/>
          <w:bCs/>
          <w:sz w:val="40"/>
          <w:szCs w:val="40"/>
        </w:rPr>
      </w:pPr>
      <w:r>
        <w:rPr>
          <w:rFonts w:ascii="Simplified Arabic" w:hAnsi="Simplified Arabic" w:cs="Simplified Arabic"/>
          <w:b/>
          <w:bCs/>
          <w:sz w:val="40"/>
          <w:szCs w:val="40"/>
        </w:rPr>
        <w:t>“Risk Management in Large Scale Projects: A Case Study of Local Companies”</w:t>
      </w:r>
    </w:p>
    <w:bookmarkEnd w:id="0"/>
    <w:p w14:paraId="6CE57FFD" w14:textId="77777777" w:rsidR="0099325D" w:rsidRPr="0077030E" w:rsidRDefault="0099325D" w:rsidP="00DB6C4F">
      <w:pPr>
        <w:bidi/>
        <w:spacing w:line="360" w:lineRule="auto"/>
        <w:jc w:val="both"/>
        <w:rPr>
          <w:rFonts w:ascii="Simplified Arabic" w:hAnsi="Simplified Arabic" w:cs="Simplified Arabic"/>
          <w:b/>
          <w:bCs/>
          <w:sz w:val="28"/>
          <w:szCs w:val="28"/>
          <w:rtl/>
        </w:rPr>
      </w:pPr>
    </w:p>
    <w:p w14:paraId="28234DE8" w14:textId="622F5B06" w:rsidR="0099325D" w:rsidRPr="00DB6C4F" w:rsidRDefault="00821024" w:rsidP="00821024">
      <w:pPr>
        <w:bidi/>
        <w:spacing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اسم الطالبة/ </w:t>
      </w:r>
      <w:r w:rsidRPr="00821024">
        <w:rPr>
          <w:rFonts w:ascii="Simplified Arabic" w:hAnsi="Simplified Arabic" w:cs="Simplified Arabic"/>
          <w:b/>
          <w:bCs/>
          <w:sz w:val="28"/>
          <w:szCs w:val="28"/>
          <w:rtl/>
        </w:rPr>
        <w:t>امل ذيبان الدوسري</w:t>
      </w:r>
    </w:p>
    <w:p w14:paraId="12A1BA9A" w14:textId="5CB68C40" w:rsidR="0099325D" w:rsidRPr="00DB6C4F" w:rsidRDefault="00821024" w:rsidP="00821024">
      <w:pPr>
        <w:bidi/>
        <w:spacing w:line="360" w:lineRule="auto"/>
        <w:jc w:val="center"/>
        <w:rPr>
          <w:rFonts w:ascii="Simplified Arabic" w:hAnsi="Simplified Arabic" w:cs="Simplified Arabic"/>
          <w:b/>
          <w:bCs/>
          <w:sz w:val="28"/>
          <w:szCs w:val="28"/>
          <w:rtl/>
        </w:rPr>
      </w:pPr>
      <w:r w:rsidRPr="00821024">
        <w:rPr>
          <w:rFonts w:ascii="Simplified Arabic" w:hAnsi="Simplified Arabic" w:cs="Simplified Arabic"/>
          <w:b/>
          <w:bCs/>
          <w:sz w:val="28"/>
          <w:szCs w:val="28"/>
          <w:rtl/>
        </w:rPr>
        <w:t xml:space="preserve">الرقم </w:t>
      </w:r>
      <w:r w:rsidRPr="00821024">
        <w:rPr>
          <w:rFonts w:ascii="Simplified Arabic" w:hAnsi="Simplified Arabic" w:cs="Simplified Arabic" w:hint="cs"/>
          <w:b/>
          <w:bCs/>
          <w:sz w:val="28"/>
          <w:szCs w:val="28"/>
          <w:rtl/>
        </w:rPr>
        <w:t>الأكاديمي:</w:t>
      </w:r>
      <w:r w:rsidRPr="00821024">
        <w:rPr>
          <w:rFonts w:ascii="Simplified Arabic" w:hAnsi="Simplified Arabic" w:cs="Simplified Arabic"/>
          <w:b/>
          <w:bCs/>
          <w:sz w:val="28"/>
          <w:szCs w:val="28"/>
          <w:rtl/>
        </w:rPr>
        <w:t xml:space="preserve"> 2021202856</w:t>
      </w:r>
    </w:p>
    <w:p w14:paraId="1507497E" w14:textId="77777777" w:rsidR="0099325D" w:rsidRPr="00DB6C4F" w:rsidRDefault="0099325D" w:rsidP="00DB6C4F">
      <w:pPr>
        <w:bidi/>
        <w:spacing w:line="360" w:lineRule="auto"/>
        <w:jc w:val="both"/>
        <w:rPr>
          <w:rFonts w:ascii="Simplified Arabic" w:hAnsi="Simplified Arabic" w:cs="Simplified Arabic"/>
          <w:b/>
          <w:bCs/>
          <w:sz w:val="28"/>
          <w:szCs w:val="28"/>
          <w:rtl/>
        </w:rPr>
      </w:pPr>
    </w:p>
    <w:p w14:paraId="042D6E2E" w14:textId="7012EC4A" w:rsidR="0099325D" w:rsidRDefault="0077030E" w:rsidP="0077030E">
      <w:pPr>
        <w:bidi/>
        <w:spacing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اشراف</w:t>
      </w:r>
    </w:p>
    <w:p w14:paraId="1280BE58" w14:textId="60A6FA3F" w:rsidR="0077030E" w:rsidRDefault="0077030E" w:rsidP="0077030E">
      <w:pPr>
        <w:bidi/>
        <w:spacing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د. </w:t>
      </w:r>
      <w:r w:rsidR="00364ED1">
        <w:rPr>
          <w:rFonts w:ascii="Simplified Arabic" w:hAnsi="Simplified Arabic" w:cs="Simplified Arabic" w:hint="cs"/>
          <w:b/>
          <w:bCs/>
          <w:sz w:val="28"/>
          <w:szCs w:val="28"/>
          <w:rtl/>
        </w:rPr>
        <w:t>الفيصل حسن</w:t>
      </w:r>
    </w:p>
    <w:p w14:paraId="1F2907C1" w14:textId="77777777" w:rsidR="00DB6C4F" w:rsidRDefault="00DB6C4F" w:rsidP="00DB6C4F">
      <w:pPr>
        <w:bidi/>
        <w:spacing w:line="360" w:lineRule="auto"/>
        <w:jc w:val="both"/>
        <w:rPr>
          <w:rFonts w:ascii="Simplified Arabic" w:hAnsi="Simplified Arabic" w:cs="Simplified Arabic"/>
          <w:b/>
          <w:bCs/>
          <w:sz w:val="28"/>
          <w:szCs w:val="28"/>
          <w:rtl/>
        </w:rPr>
      </w:pPr>
    </w:p>
    <w:p w14:paraId="487DBA49" w14:textId="77777777" w:rsidR="00DB6C4F" w:rsidRDefault="00DB6C4F" w:rsidP="00DB6C4F">
      <w:pPr>
        <w:bidi/>
        <w:spacing w:line="360" w:lineRule="auto"/>
        <w:jc w:val="both"/>
        <w:rPr>
          <w:rFonts w:ascii="Simplified Arabic" w:hAnsi="Simplified Arabic" w:cs="Simplified Arabic"/>
          <w:b/>
          <w:bCs/>
          <w:sz w:val="28"/>
          <w:szCs w:val="28"/>
          <w:rtl/>
        </w:rPr>
      </w:pPr>
    </w:p>
    <w:p w14:paraId="3914F6D2" w14:textId="0CCE3D0A" w:rsidR="00B838CC" w:rsidRPr="00CC503A" w:rsidRDefault="00F1609B" w:rsidP="00CC503A">
      <w:pPr>
        <w:bidi/>
        <w:spacing w:line="360" w:lineRule="auto"/>
        <w:jc w:val="center"/>
        <w:rPr>
          <w:rFonts w:ascii="Simplified Arabic" w:hAnsi="Simplified Arabic" w:cs="Simplified Arabic"/>
          <w:b/>
          <w:bCs/>
          <w:sz w:val="28"/>
          <w:szCs w:val="28"/>
          <w:rtl/>
        </w:rPr>
      </w:pPr>
      <w:r w:rsidRPr="00F1609B">
        <w:rPr>
          <w:rFonts w:ascii="Simplified Arabic" w:hAnsi="Simplified Arabic" w:cs="Simplified Arabic" w:hint="cs"/>
          <w:b/>
          <w:bCs/>
          <w:sz w:val="28"/>
          <w:szCs w:val="28"/>
          <w:rtl/>
        </w:rPr>
        <w:t>2025</w:t>
      </w:r>
    </w:p>
    <w:p w14:paraId="4F9B448E" w14:textId="77777777" w:rsidR="00F956EF" w:rsidRPr="00CA2C98" w:rsidRDefault="00F956EF" w:rsidP="00F956EF">
      <w:pPr>
        <w:bidi/>
        <w:spacing w:line="276" w:lineRule="auto"/>
        <w:rPr>
          <w:rFonts w:ascii="Simplified Arabic" w:hAnsi="Simplified Arabic" w:cs="Simplified Arabic"/>
          <w:sz w:val="28"/>
          <w:szCs w:val="28"/>
        </w:rPr>
      </w:pPr>
    </w:p>
    <w:p w14:paraId="5D3B8E8D" w14:textId="77777777" w:rsidR="008D2FC6" w:rsidRDefault="008D2FC6" w:rsidP="00CA2C98">
      <w:pPr>
        <w:bidi/>
        <w:spacing w:line="360" w:lineRule="auto"/>
        <w:rPr>
          <w:rFonts w:ascii="Simplified Arabic" w:hAnsi="Simplified Arabic" w:cs="Simplified Arabic"/>
          <w:sz w:val="28"/>
          <w:szCs w:val="28"/>
          <w:rtl/>
        </w:rPr>
      </w:pPr>
    </w:p>
    <w:p w14:paraId="1BE6D3C2" w14:textId="77777777" w:rsidR="008D2FC6" w:rsidRDefault="008D2FC6" w:rsidP="008D2FC6">
      <w:pPr>
        <w:bidi/>
        <w:rPr>
          <w:rtl/>
        </w:rPr>
      </w:pPr>
    </w:p>
    <w:p w14:paraId="6DD7F1FD" w14:textId="5517C1D4" w:rsidR="000E0F96" w:rsidRPr="006F662F" w:rsidRDefault="000E0F96" w:rsidP="006F662F">
      <w:pPr>
        <w:pStyle w:val="Heading1"/>
        <w:bidi/>
        <w:rPr>
          <w:rtl/>
        </w:rPr>
      </w:pPr>
      <w:bookmarkStart w:id="1" w:name="_Toc192549484"/>
      <w:bookmarkStart w:id="2" w:name="_Toc190537804"/>
      <w:proofErr w:type="spellStart"/>
      <w:r w:rsidRPr="006F662F">
        <w:rPr>
          <w:rFonts w:hint="cs"/>
          <w:rtl/>
        </w:rPr>
        <w:lastRenderedPageBreak/>
        <w:t>السيمنار</w:t>
      </w:r>
      <w:proofErr w:type="spellEnd"/>
      <w:r w:rsidRPr="006F662F">
        <w:rPr>
          <w:rFonts w:hint="cs"/>
          <w:rtl/>
        </w:rPr>
        <w:t xml:space="preserve"> البحثي الأول: أساسيات إعداد الخطة البحثية</w:t>
      </w:r>
      <w:bookmarkEnd w:id="1"/>
    </w:p>
    <w:p w14:paraId="3A8F2FE0" w14:textId="2674E73E" w:rsidR="0099325D" w:rsidRPr="00DB6C4F" w:rsidRDefault="008A12B1" w:rsidP="000E0F96">
      <w:pPr>
        <w:pStyle w:val="Heading1"/>
        <w:bidi/>
        <w:rPr>
          <w:rtl/>
        </w:rPr>
      </w:pPr>
      <w:bookmarkStart w:id="3" w:name="_Toc192549485"/>
      <w:r w:rsidRPr="00DB6C4F">
        <w:rPr>
          <w:rtl/>
        </w:rPr>
        <w:t>المقدمة</w:t>
      </w:r>
      <w:bookmarkEnd w:id="2"/>
      <w:bookmarkEnd w:id="3"/>
      <w:r w:rsidRPr="00DB6C4F">
        <w:rPr>
          <w:rtl/>
        </w:rPr>
        <w:t xml:space="preserve"> </w:t>
      </w:r>
    </w:p>
    <w:p w14:paraId="38C0F9C2" w14:textId="77777777" w:rsidR="005B4898" w:rsidRDefault="0099325D" w:rsidP="00DB6C4F">
      <w:pPr>
        <w:pStyle w:val="NormalWeb"/>
        <w:bidi/>
        <w:spacing w:line="360" w:lineRule="auto"/>
        <w:jc w:val="both"/>
        <w:rPr>
          <w:rFonts w:ascii="Simplified Arabic" w:hAnsi="Simplified Arabic" w:cs="Simplified Arabic"/>
          <w:sz w:val="28"/>
          <w:szCs w:val="28"/>
          <w:rtl/>
        </w:rPr>
      </w:pPr>
      <w:r w:rsidRPr="00DB6C4F">
        <w:rPr>
          <w:rFonts w:ascii="Simplified Arabic" w:hAnsi="Simplified Arabic" w:cs="Simplified Arabic"/>
          <w:sz w:val="28"/>
          <w:szCs w:val="28"/>
          <w:rtl/>
        </w:rPr>
        <w:t xml:space="preserve">تعد المشاريع الكبيرة من المحركات الأساسية للتنمية الاقتصادية، حيث تسهم في تعزيز البنية التحتية، وتحقيق النمو المستدام، وتوفير فرص العمل. ومع ذلك، فإن هذه المشاريع تواجه مجموعة واسعة من التحديات والمخاطر التي قد تؤثر على نجاحها، مما يستدعي تبني منهجيات فعالة لتحليل المخاطر وإدارتها. فالمخاطر في المشاريع الكبيرة يمكن أن تتراوح بين التقلبات الاقتصادية، والتحديات التشغيلية، والتغيرات في السياسات </w:t>
      </w:r>
    </w:p>
    <w:p w14:paraId="16CE8C17" w14:textId="5E3A48E3" w:rsidR="0099325D" w:rsidRPr="00DB6C4F" w:rsidRDefault="0099325D" w:rsidP="005B4898">
      <w:pPr>
        <w:pStyle w:val="NormalWeb"/>
        <w:bidi/>
        <w:spacing w:line="360" w:lineRule="auto"/>
        <w:jc w:val="both"/>
        <w:rPr>
          <w:rFonts w:ascii="Simplified Arabic" w:hAnsi="Simplified Arabic" w:cs="Simplified Arabic"/>
          <w:sz w:val="28"/>
          <w:szCs w:val="28"/>
        </w:rPr>
      </w:pPr>
      <w:r w:rsidRPr="00DB6C4F">
        <w:rPr>
          <w:rFonts w:ascii="Simplified Arabic" w:hAnsi="Simplified Arabic" w:cs="Simplified Arabic"/>
          <w:sz w:val="28"/>
          <w:szCs w:val="28"/>
          <w:rtl/>
        </w:rPr>
        <w:t>الحكومية، إلى المخاطر البيئية والتكنولوجية، مما يجعل من الضروري تطوير استراتيجيات مناسبة لتحديد هذه المخاطر والتعامل معها بفعالية</w:t>
      </w:r>
      <w:r w:rsidRPr="00DB6C4F">
        <w:rPr>
          <w:rFonts w:ascii="Simplified Arabic" w:hAnsi="Simplified Arabic" w:cs="Simplified Arabic"/>
          <w:sz w:val="28"/>
          <w:szCs w:val="28"/>
        </w:rPr>
        <w:t>.</w:t>
      </w:r>
    </w:p>
    <w:p w14:paraId="7559C05C" w14:textId="77777777" w:rsidR="00C81BA6" w:rsidRDefault="0099325D" w:rsidP="00DB6C4F">
      <w:pPr>
        <w:pStyle w:val="NormalWeb"/>
        <w:bidi/>
        <w:spacing w:line="360" w:lineRule="auto"/>
        <w:jc w:val="both"/>
        <w:rPr>
          <w:rFonts w:ascii="Simplified Arabic" w:hAnsi="Simplified Arabic" w:cs="Simplified Arabic"/>
          <w:sz w:val="28"/>
          <w:szCs w:val="28"/>
          <w:rtl/>
        </w:rPr>
      </w:pPr>
      <w:r w:rsidRPr="00DB6C4F">
        <w:rPr>
          <w:rFonts w:ascii="Simplified Arabic" w:hAnsi="Simplified Arabic" w:cs="Simplified Arabic"/>
          <w:sz w:val="28"/>
          <w:szCs w:val="28"/>
          <w:rtl/>
        </w:rPr>
        <w:t xml:space="preserve">يعتبر تحليل المخاطر في المشاريع الكبيرة أداة أساسية للإدارة الفعالة، حيث يساعد في التنبؤ بالمشكلات المحتملة قبل وقوعها، مما يمكن الشركات من اتخاذ تدابير استباقية للحد من تأثيراتها. إن وجود إطار واضح لتحليل المخاطر يسهم في تحسين جودة اتخاذ القرارات وتقليل الخسائر المالية والزمنية، مما يؤدي إلى تحسين الأداء العام للمشاريع. وقد أثبتت العديد من الدراسات أن الشركات التي تتبنى استراتيجيات متقدمة في إدارة المخاطر تتمتع بقدرة أكبر على التكيف مع التحديات، وتحقيق معدلات نجاح أعلى مقارنة بتلك التي تفتقر إلى </w:t>
      </w:r>
    </w:p>
    <w:p w14:paraId="0CE10E1F" w14:textId="0F3582F5" w:rsidR="0099325D" w:rsidRPr="00DB6C4F" w:rsidRDefault="0099325D" w:rsidP="00C81BA6">
      <w:pPr>
        <w:pStyle w:val="NormalWeb"/>
        <w:bidi/>
        <w:spacing w:line="360" w:lineRule="auto"/>
        <w:jc w:val="both"/>
        <w:rPr>
          <w:rFonts w:ascii="Simplified Arabic" w:hAnsi="Simplified Arabic" w:cs="Simplified Arabic"/>
          <w:sz w:val="28"/>
          <w:szCs w:val="28"/>
        </w:rPr>
      </w:pPr>
      <w:r w:rsidRPr="00DB6C4F">
        <w:rPr>
          <w:rFonts w:ascii="Simplified Arabic" w:hAnsi="Simplified Arabic" w:cs="Simplified Arabic"/>
          <w:sz w:val="28"/>
          <w:szCs w:val="28"/>
          <w:rtl/>
        </w:rPr>
        <w:t>خطط واضحة للتعامل مع المخاطر المحتملة</w:t>
      </w:r>
      <w:r w:rsidRPr="00DB6C4F">
        <w:rPr>
          <w:rFonts w:ascii="Simplified Arabic" w:hAnsi="Simplified Arabic" w:cs="Simplified Arabic"/>
          <w:sz w:val="28"/>
          <w:szCs w:val="28"/>
        </w:rPr>
        <w:t>.</w:t>
      </w:r>
    </w:p>
    <w:p w14:paraId="52E3454A" w14:textId="77777777" w:rsidR="00E47946" w:rsidRDefault="0099325D" w:rsidP="00DB6C4F">
      <w:pPr>
        <w:pStyle w:val="NormalWeb"/>
        <w:bidi/>
        <w:spacing w:line="360" w:lineRule="auto"/>
        <w:jc w:val="both"/>
        <w:rPr>
          <w:rFonts w:ascii="Simplified Arabic" w:hAnsi="Simplified Arabic" w:cs="Simplified Arabic"/>
          <w:sz w:val="28"/>
          <w:szCs w:val="28"/>
          <w:rtl/>
        </w:rPr>
      </w:pPr>
      <w:r w:rsidRPr="00DB6C4F">
        <w:rPr>
          <w:rFonts w:ascii="Simplified Arabic" w:hAnsi="Simplified Arabic" w:cs="Simplified Arabic"/>
          <w:sz w:val="28"/>
          <w:szCs w:val="28"/>
          <w:rtl/>
        </w:rPr>
        <w:t>رغم أن هناك العديد من النماذج والأطر الدولية لإدارة المخاطر، إلا أن الشركات المحلية تواجه تحديات فريدة تتعلق بخصوصية البيئة الاقتصادية والتنظيمية والثقافية التي تعمل فيها. ولذلك، فإن دراسة المخاطر في المشاريع الكبيرة من منظور محلي يمكن أن يوفر فهمًا أعمق لطبيعة التحديات التي تواجهها هذه الشركات، ويسهم في اقتراح حلول عملية تتماشى مع ظروفها الخاصة. فمثلاً، قد تواجه الشركات المحلية تحديات تتعلق</w:t>
      </w:r>
    </w:p>
    <w:p w14:paraId="26C485E9" w14:textId="73E60936" w:rsidR="005B4898" w:rsidRDefault="0099325D" w:rsidP="00E47946">
      <w:pPr>
        <w:pStyle w:val="NormalWeb"/>
        <w:bidi/>
        <w:spacing w:line="360" w:lineRule="auto"/>
        <w:jc w:val="both"/>
        <w:rPr>
          <w:rFonts w:ascii="Simplified Arabic" w:hAnsi="Simplified Arabic" w:cs="Simplified Arabic"/>
          <w:sz w:val="28"/>
          <w:szCs w:val="28"/>
          <w:rtl/>
        </w:rPr>
      </w:pPr>
      <w:r w:rsidRPr="00DB6C4F">
        <w:rPr>
          <w:rFonts w:ascii="Simplified Arabic" w:hAnsi="Simplified Arabic" w:cs="Simplified Arabic"/>
          <w:sz w:val="28"/>
          <w:szCs w:val="28"/>
          <w:rtl/>
        </w:rPr>
        <w:t xml:space="preserve"> بتقلب أسعار المواد الخام، أو تغيرات مفاجئة في اللوائح الحكومية، أو حتى نقص الكوادر البشرية المؤهلة، </w:t>
      </w:r>
    </w:p>
    <w:p w14:paraId="30E784D8" w14:textId="5C521302" w:rsidR="0099325D" w:rsidRPr="00DB6C4F" w:rsidRDefault="0099325D" w:rsidP="005B4898">
      <w:pPr>
        <w:pStyle w:val="NormalWeb"/>
        <w:bidi/>
        <w:spacing w:line="360" w:lineRule="auto"/>
        <w:jc w:val="both"/>
        <w:rPr>
          <w:rFonts w:ascii="Simplified Arabic" w:hAnsi="Simplified Arabic" w:cs="Simplified Arabic"/>
          <w:sz w:val="28"/>
          <w:szCs w:val="28"/>
        </w:rPr>
      </w:pPr>
      <w:r w:rsidRPr="00DB6C4F">
        <w:rPr>
          <w:rFonts w:ascii="Simplified Arabic" w:hAnsi="Simplified Arabic" w:cs="Simplified Arabic"/>
          <w:sz w:val="28"/>
          <w:szCs w:val="28"/>
          <w:rtl/>
        </w:rPr>
        <w:t>مما يستدعي تطوير استراتيجيات إدارة مخاطر مصممة خصيصًا لهذه الظروف</w:t>
      </w:r>
      <w:r w:rsidRPr="00DB6C4F">
        <w:rPr>
          <w:rFonts w:ascii="Simplified Arabic" w:hAnsi="Simplified Arabic" w:cs="Simplified Arabic"/>
          <w:sz w:val="28"/>
          <w:szCs w:val="28"/>
        </w:rPr>
        <w:t>.</w:t>
      </w:r>
    </w:p>
    <w:p w14:paraId="53B02BFC" w14:textId="77777777" w:rsidR="005B4898" w:rsidRDefault="0099325D" w:rsidP="00DB6C4F">
      <w:pPr>
        <w:pStyle w:val="NormalWeb"/>
        <w:bidi/>
        <w:spacing w:line="360" w:lineRule="auto"/>
        <w:jc w:val="both"/>
        <w:rPr>
          <w:rFonts w:ascii="Simplified Arabic" w:hAnsi="Simplified Arabic" w:cs="Simplified Arabic"/>
          <w:sz w:val="28"/>
          <w:szCs w:val="28"/>
          <w:rtl/>
        </w:rPr>
      </w:pPr>
      <w:r w:rsidRPr="00DB6C4F">
        <w:rPr>
          <w:rFonts w:ascii="Simplified Arabic" w:hAnsi="Simplified Arabic" w:cs="Simplified Arabic"/>
          <w:sz w:val="28"/>
          <w:szCs w:val="28"/>
          <w:rtl/>
        </w:rPr>
        <w:t xml:space="preserve">تعتمد هذه الدراسة على تحليل تجارب عدد من الشركات المحلية التي تدير مشاريع كبيرة، حيث يتم التركيز على المخاطر التي تواجهها هذه الشركات، والآليات التي تتبعها في التعامل معها. ومن خلال دراسة هذه </w:t>
      </w:r>
      <w:r w:rsidRPr="00DB6C4F">
        <w:rPr>
          <w:rFonts w:ascii="Simplified Arabic" w:hAnsi="Simplified Arabic" w:cs="Simplified Arabic"/>
          <w:sz w:val="28"/>
          <w:szCs w:val="28"/>
          <w:rtl/>
        </w:rPr>
        <w:lastRenderedPageBreak/>
        <w:t>الحالات، يمكن استخلاص دروس قيمة تساعد في وضع توصيات لتحسين سياسات إدارة المخاطر، وتعزيز قدرة الشركات على التعامل مع التحديات المستقبلية بكفاءة أعلى. كما تسعى الدراسة إلى تسليط الضوء على دور التكنولوجيا والابتكار في تحسين استراتيجيات تحليل المخاطر، مما يمكن الشركات من تبني حلول أكثر</w:t>
      </w:r>
    </w:p>
    <w:p w14:paraId="06F3F376" w14:textId="5AEA4045" w:rsidR="002801A7" w:rsidRPr="00807D28" w:rsidRDefault="0099325D" w:rsidP="00807D28">
      <w:pPr>
        <w:pStyle w:val="NormalWeb"/>
        <w:bidi/>
        <w:spacing w:line="360" w:lineRule="auto"/>
        <w:jc w:val="both"/>
        <w:rPr>
          <w:rFonts w:ascii="Simplified Arabic" w:hAnsi="Simplified Arabic" w:cs="Simplified Arabic"/>
          <w:sz w:val="28"/>
          <w:szCs w:val="28"/>
          <w:rtl/>
        </w:rPr>
      </w:pPr>
      <w:r w:rsidRPr="00DB6C4F">
        <w:rPr>
          <w:rFonts w:ascii="Simplified Arabic" w:hAnsi="Simplified Arabic" w:cs="Simplified Arabic"/>
          <w:sz w:val="28"/>
          <w:szCs w:val="28"/>
          <w:rtl/>
        </w:rPr>
        <w:t xml:space="preserve"> دقة وفعالية</w:t>
      </w:r>
      <w:r w:rsidRPr="00DB6C4F">
        <w:rPr>
          <w:rFonts w:ascii="Simplified Arabic" w:hAnsi="Simplified Arabic" w:cs="Simplified Arabic"/>
          <w:sz w:val="28"/>
          <w:szCs w:val="28"/>
        </w:rPr>
        <w:t>.</w:t>
      </w:r>
    </w:p>
    <w:p w14:paraId="3E2BC14F" w14:textId="05145F54" w:rsidR="0099325D" w:rsidRPr="00DB6C4F" w:rsidRDefault="0099325D" w:rsidP="00F1609B">
      <w:pPr>
        <w:pStyle w:val="Heading1"/>
        <w:bidi/>
        <w:rPr>
          <w:rtl/>
        </w:rPr>
      </w:pPr>
      <w:bookmarkStart w:id="4" w:name="_Toc190537805"/>
      <w:bookmarkStart w:id="5" w:name="_Toc192549486"/>
      <w:r w:rsidRPr="00DB6C4F">
        <w:rPr>
          <w:rtl/>
        </w:rPr>
        <w:t>المشكلة البحثية</w:t>
      </w:r>
      <w:bookmarkEnd w:id="4"/>
      <w:bookmarkEnd w:id="5"/>
      <w:r w:rsidRPr="00DB6C4F">
        <w:rPr>
          <w:rtl/>
        </w:rPr>
        <w:t xml:space="preserve"> </w:t>
      </w:r>
    </w:p>
    <w:p w14:paraId="774369A3" w14:textId="53E902F7" w:rsidR="0099325D" w:rsidRPr="00DB6C4F" w:rsidRDefault="0099325D" w:rsidP="000D0FBA">
      <w:pPr>
        <w:pStyle w:val="NormalWeb"/>
        <w:bidi/>
        <w:spacing w:line="360" w:lineRule="auto"/>
        <w:jc w:val="both"/>
        <w:rPr>
          <w:rFonts w:ascii="Simplified Arabic" w:hAnsi="Simplified Arabic" w:cs="Simplified Arabic"/>
          <w:sz w:val="28"/>
          <w:szCs w:val="28"/>
        </w:rPr>
      </w:pPr>
      <w:r w:rsidRPr="00DB6C4F">
        <w:rPr>
          <w:rFonts w:ascii="Simplified Arabic" w:hAnsi="Simplified Arabic" w:cs="Simplified Arabic"/>
          <w:sz w:val="28"/>
          <w:szCs w:val="28"/>
          <w:rtl/>
        </w:rPr>
        <w:t>تواجه المشاريع الكبيرة تحديات معقدة تتعلق بإدارة المخاطر، حيث تتطلب هذه المشاريع استثمارات ضخمة، وموارد بشرية وتقنية متطورة، وتخطيطًا دقيقًا لضمان تحقيق الأهداف المرجوة. ومع ذلك، فإن العديد من هذه المشاريع تعاني من تأخيرات في التنفيذ، وتجاوزات في التكاليف، وأحيانًا فشل في تحقيق النتائج المتوقعة، ويرجع ذلك في كثير من الأحيان إلى عدم وجود استراتيجيات فعالة لتحليل وإدارة المخاطر</w:t>
      </w:r>
      <w:r w:rsidR="000D0FBA">
        <w:rPr>
          <w:rFonts w:ascii="Simplified Arabic" w:hAnsi="Simplified Arabic" w:cs="Simplified Arabic"/>
          <w:sz w:val="28"/>
          <w:szCs w:val="28"/>
        </w:rPr>
        <w:t>.</w:t>
      </w:r>
    </w:p>
    <w:p w14:paraId="5FF9DFDB" w14:textId="77777777" w:rsidR="002E02F3" w:rsidRDefault="0099325D" w:rsidP="00DB6C4F">
      <w:pPr>
        <w:pStyle w:val="NormalWeb"/>
        <w:bidi/>
        <w:spacing w:line="360" w:lineRule="auto"/>
        <w:jc w:val="both"/>
        <w:rPr>
          <w:rFonts w:ascii="Simplified Arabic" w:hAnsi="Simplified Arabic" w:cs="Simplified Arabic"/>
          <w:sz w:val="28"/>
          <w:szCs w:val="28"/>
          <w:rtl/>
        </w:rPr>
      </w:pPr>
      <w:r w:rsidRPr="00DB6C4F">
        <w:rPr>
          <w:rFonts w:ascii="Simplified Arabic" w:hAnsi="Simplified Arabic" w:cs="Simplified Arabic"/>
          <w:sz w:val="28"/>
          <w:szCs w:val="28"/>
          <w:rtl/>
        </w:rPr>
        <w:t xml:space="preserve">تتمثل المشكلة البحثية في أن العديد من الشركات المحلية، رغم إدراكها لأهمية تحليل المخاطر، إلا أنها قد تفتقر إلى الأدوات والأساليب الفعالة التي تمكنها من تحديد المخاطر المحتملة والتعامل معها بطريقة استباقية. كما أن البيئة المحلية تتسم بخصائص تنظيمية واقتصادية قد تختلف عن تلك الموجودة في الأسواق العالمية، مما يستدعي تطوير استراتيجيات خاصة بإدارة المخاطر تتناسب مع السياق المحلي. على سبيل المثال، قد تواجه الشركات المحلية تحديات فريدة مثل محدودية الموارد المالية، أو نقص في الكفاءات المتخصصة في إدارة المشاريع، أو تغيرات مفاجئة في السياسات الحكومية، مما يجعل من الضروري دراسة هذه الجوانب وتأثيرها </w:t>
      </w:r>
    </w:p>
    <w:p w14:paraId="70389629" w14:textId="100DB5F9" w:rsidR="0099325D" w:rsidRPr="00DB6C4F" w:rsidRDefault="0099325D" w:rsidP="002E02F3">
      <w:pPr>
        <w:pStyle w:val="NormalWeb"/>
        <w:bidi/>
        <w:spacing w:line="360" w:lineRule="auto"/>
        <w:jc w:val="both"/>
        <w:rPr>
          <w:rFonts w:ascii="Simplified Arabic" w:hAnsi="Simplified Arabic" w:cs="Simplified Arabic"/>
          <w:sz w:val="28"/>
          <w:szCs w:val="28"/>
        </w:rPr>
      </w:pPr>
      <w:r w:rsidRPr="00DB6C4F">
        <w:rPr>
          <w:rFonts w:ascii="Simplified Arabic" w:hAnsi="Simplified Arabic" w:cs="Simplified Arabic"/>
          <w:sz w:val="28"/>
          <w:szCs w:val="28"/>
          <w:rtl/>
        </w:rPr>
        <w:t>على نجاح المشاريع</w:t>
      </w:r>
      <w:r w:rsidRPr="00DB6C4F">
        <w:rPr>
          <w:rFonts w:ascii="Simplified Arabic" w:hAnsi="Simplified Arabic" w:cs="Simplified Arabic"/>
          <w:sz w:val="28"/>
          <w:szCs w:val="28"/>
        </w:rPr>
        <w:t>.</w:t>
      </w:r>
    </w:p>
    <w:p w14:paraId="45E59E27" w14:textId="0505C422" w:rsidR="0099325D" w:rsidRPr="00DB6C4F" w:rsidRDefault="007D6C22" w:rsidP="00DB6C4F">
      <w:pPr>
        <w:pStyle w:val="NormalWeb"/>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أيضا</w:t>
      </w:r>
      <w:r w:rsidR="0099325D" w:rsidRPr="00DB6C4F">
        <w:rPr>
          <w:rFonts w:ascii="Simplified Arabic" w:hAnsi="Simplified Arabic" w:cs="Simplified Arabic"/>
          <w:sz w:val="28"/>
          <w:szCs w:val="28"/>
          <w:rtl/>
        </w:rPr>
        <w:t xml:space="preserve"> يعتمد نجاح المشاريع الكبيرة على قدرتها على تحقيق التوازن بين الأهداف الاستراتيجية وإدارة المخاطر المحتملة، وهو ما يتطلب اتباع نهج متكامل يشمل التنبؤ بالمخاطر، وتقييمها، ووضع خطط للتعامل معها. وتبرز الحاجة إلى البحث في مدى كفاءة النماذج الحالية المستخدمة في تحليل المخاطر داخل الشركات المحلية، ومدى فعاليتها في تقليل التأثيرات السلبية للمخاطر على أداء المشاريع. كما تطرح هذه الدراسة تساؤلًا رئيسيًا حول العوامل التي تؤثر على نجاح إدارة المخاطر في المشاريع الكبيرة، وكيف يمكن تحسين الأدوات والاستراتيجيات المستخدمة لتحقيق نتائج أكثر استدامة</w:t>
      </w:r>
      <w:r w:rsidR="0099325D" w:rsidRPr="00DB6C4F">
        <w:rPr>
          <w:rFonts w:ascii="Simplified Arabic" w:hAnsi="Simplified Arabic" w:cs="Simplified Arabic"/>
          <w:sz w:val="28"/>
          <w:szCs w:val="28"/>
        </w:rPr>
        <w:t>.</w:t>
      </w:r>
    </w:p>
    <w:p w14:paraId="422B7C98" w14:textId="77777777" w:rsidR="002736DF" w:rsidRDefault="0099325D" w:rsidP="00DB6C4F">
      <w:pPr>
        <w:pStyle w:val="NormalWeb"/>
        <w:bidi/>
        <w:spacing w:line="360" w:lineRule="auto"/>
        <w:jc w:val="both"/>
        <w:rPr>
          <w:rFonts w:ascii="Simplified Arabic" w:hAnsi="Simplified Arabic" w:cs="Simplified Arabic"/>
          <w:sz w:val="28"/>
          <w:szCs w:val="28"/>
          <w:rtl/>
        </w:rPr>
      </w:pPr>
      <w:r w:rsidRPr="00DB6C4F">
        <w:rPr>
          <w:rFonts w:ascii="Simplified Arabic" w:hAnsi="Simplified Arabic" w:cs="Simplified Arabic"/>
          <w:sz w:val="28"/>
          <w:szCs w:val="28"/>
          <w:rtl/>
        </w:rPr>
        <w:lastRenderedPageBreak/>
        <w:t xml:space="preserve">من خلال هذا البحث، سيتم التركيز على دراسة حالة مجموعة من الشركات المحلية التي تنفذ مشاريع كبيرة، بهدف تحليل طبيعة المخاطر التي تواجهها، والطرق التي تعتمدها في إدارتها، ومدى فاعلية هذه الأساليب في </w:t>
      </w:r>
    </w:p>
    <w:p w14:paraId="14F1105E" w14:textId="1957A6EB" w:rsidR="0099325D" w:rsidRPr="00DB6C4F" w:rsidRDefault="0099325D" w:rsidP="002736DF">
      <w:pPr>
        <w:pStyle w:val="NormalWeb"/>
        <w:bidi/>
        <w:spacing w:line="360" w:lineRule="auto"/>
        <w:jc w:val="both"/>
        <w:rPr>
          <w:rFonts w:ascii="Simplified Arabic" w:hAnsi="Simplified Arabic" w:cs="Simplified Arabic"/>
          <w:sz w:val="28"/>
          <w:szCs w:val="28"/>
        </w:rPr>
      </w:pPr>
      <w:r w:rsidRPr="00DB6C4F">
        <w:rPr>
          <w:rFonts w:ascii="Simplified Arabic" w:hAnsi="Simplified Arabic" w:cs="Simplified Arabic"/>
          <w:sz w:val="28"/>
          <w:szCs w:val="28"/>
          <w:rtl/>
        </w:rPr>
        <w:t>تحقيق أهداف المشاريع. كما سيتم تسليط الضوء على التحديات التي تواجهها هذه الشركات في تطبيق منهجيات تحليل المخاطر، واستكشاف الفرص المتاحة لتحسين هذه الممارسات من خلال تبني أساليب متقدمة تعتمد على التكنولوجيا الحديثة والتحليل الكمي والنوعي للمخاطر</w:t>
      </w:r>
      <w:r w:rsidRPr="00DB6C4F">
        <w:rPr>
          <w:rFonts w:ascii="Simplified Arabic" w:hAnsi="Simplified Arabic" w:cs="Simplified Arabic"/>
          <w:sz w:val="28"/>
          <w:szCs w:val="28"/>
        </w:rPr>
        <w:t>.</w:t>
      </w:r>
    </w:p>
    <w:p w14:paraId="72A08AE0" w14:textId="35A9A342" w:rsidR="008A12B1" w:rsidRDefault="0099325D" w:rsidP="004154F1">
      <w:pPr>
        <w:pStyle w:val="NormalWeb"/>
        <w:bidi/>
        <w:spacing w:line="360" w:lineRule="auto"/>
        <w:jc w:val="both"/>
        <w:rPr>
          <w:rFonts w:ascii="Simplified Arabic" w:hAnsi="Simplified Arabic" w:cs="Simplified Arabic"/>
          <w:sz w:val="28"/>
          <w:szCs w:val="28"/>
          <w:rtl/>
        </w:rPr>
      </w:pPr>
      <w:r w:rsidRPr="00DB6C4F">
        <w:rPr>
          <w:rFonts w:ascii="Simplified Arabic" w:hAnsi="Simplified Arabic" w:cs="Simplified Arabic"/>
          <w:sz w:val="28"/>
          <w:szCs w:val="28"/>
          <w:rtl/>
        </w:rPr>
        <w:t>وبناءً على ذلك، يسعى البحث إلى تقديم إطار شامل يساعد الشركات المحلية على تطوير استراتيجيات أكثر كفاءة في إدارة المخاطر، وتعزيز فرص نجاح المشاريع الكبيرة، مما يساهم في دعم التنمية الاقتصادية وتحقيق الاستدامة في قطاع الأعمال</w:t>
      </w:r>
      <w:r w:rsidRPr="00DB6C4F">
        <w:rPr>
          <w:rFonts w:ascii="Simplified Arabic" w:hAnsi="Simplified Arabic" w:cs="Simplified Arabic"/>
          <w:sz w:val="28"/>
          <w:szCs w:val="28"/>
        </w:rPr>
        <w:t>.</w:t>
      </w:r>
    </w:p>
    <w:p w14:paraId="782E2BDF" w14:textId="77777777" w:rsidR="00707EDB" w:rsidRDefault="00707EDB" w:rsidP="00707EDB">
      <w:pPr>
        <w:pStyle w:val="NormalWeb"/>
        <w:bidi/>
        <w:spacing w:line="360" w:lineRule="auto"/>
        <w:jc w:val="both"/>
        <w:rPr>
          <w:rFonts w:ascii="Simplified Arabic" w:hAnsi="Simplified Arabic" w:cs="Simplified Arabic"/>
          <w:sz w:val="28"/>
          <w:szCs w:val="28"/>
          <w:rtl/>
        </w:rPr>
      </w:pPr>
    </w:p>
    <w:p w14:paraId="1E55F756" w14:textId="77777777" w:rsidR="00707EDB" w:rsidRDefault="00707EDB" w:rsidP="00707EDB">
      <w:pPr>
        <w:pStyle w:val="NormalWeb"/>
        <w:bidi/>
        <w:spacing w:line="360" w:lineRule="auto"/>
        <w:jc w:val="both"/>
        <w:rPr>
          <w:rFonts w:ascii="Simplified Arabic" w:hAnsi="Simplified Arabic" w:cs="Simplified Arabic"/>
          <w:sz w:val="28"/>
          <w:szCs w:val="28"/>
          <w:rtl/>
        </w:rPr>
      </w:pPr>
    </w:p>
    <w:p w14:paraId="62FE5251" w14:textId="77777777" w:rsidR="00707EDB" w:rsidRDefault="00707EDB" w:rsidP="00707EDB">
      <w:pPr>
        <w:pStyle w:val="NormalWeb"/>
        <w:bidi/>
        <w:spacing w:line="360" w:lineRule="auto"/>
        <w:jc w:val="both"/>
        <w:rPr>
          <w:rFonts w:ascii="Simplified Arabic" w:hAnsi="Simplified Arabic" w:cs="Simplified Arabic"/>
          <w:sz w:val="28"/>
          <w:szCs w:val="28"/>
          <w:rtl/>
        </w:rPr>
      </w:pPr>
    </w:p>
    <w:p w14:paraId="51A8D07B" w14:textId="77777777" w:rsidR="00707EDB" w:rsidRDefault="00707EDB" w:rsidP="00707EDB">
      <w:pPr>
        <w:pStyle w:val="NormalWeb"/>
        <w:bidi/>
        <w:spacing w:line="360" w:lineRule="auto"/>
        <w:jc w:val="both"/>
        <w:rPr>
          <w:rFonts w:ascii="Simplified Arabic" w:hAnsi="Simplified Arabic" w:cs="Simplified Arabic"/>
          <w:sz w:val="28"/>
          <w:szCs w:val="28"/>
          <w:rtl/>
        </w:rPr>
      </w:pPr>
    </w:p>
    <w:p w14:paraId="5452DD78" w14:textId="77777777" w:rsidR="00707EDB" w:rsidRDefault="00707EDB" w:rsidP="00707EDB">
      <w:pPr>
        <w:pStyle w:val="NormalWeb"/>
        <w:bidi/>
        <w:spacing w:line="360" w:lineRule="auto"/>
        <w:jc w:val="both"/>
        <w:rPr>
          <w:rFonts w:ascii="Simplified Arabic" w:hAnsi="Simplified Arabic" w:cs="Simplified Arabic"/>
          <w:sz w:val="28"/>
          <w:szCs w:val="28"/>
          <w:rtl/>
        </w:rPr>
      </w:pPr>
    </w:p>
    <w:p w14:paraId="0A0715D2" w14:textId="77777777" w:rsidR="00707EDB" w:rsidRDefault="00707EDB" w:rsidP="00707EDB">
      <w:pPr>
        <w:pStyle w:val="NormalWeb"/>
        <w:bidi/>
        <w:spacing w:line="360" w:lineRule="auto"/>
        <w:jc w:val="both"/>
        <w:rPr>
          <w:rFonts w:ascii="Simplified Arabic" w:hAnsi="Simplified Arabic" w:cs="Simplified Arabic"/>
          <w:sz w:val="28"/>
          <w:szCs w:val="28"/>
          <w:rtl/>
        </w:rPr>
      </w:pPr>
    </w:p>
    <w:p w14:paraId="4CDCC8DE" w14:textId="77777777" w:rsidR="00707EDB" w:rsidRDefault="00707EDB" w:rsidP="00707EDB">
      <w:pPr>
        <w:pStyle w:val="NormalWeb"/>
        <w:bidi/>
        <w:spacing w:line="360" w:lineRule="auto"/>
        <w:jc w:val="both"/>
        <w:rPr>
          <w:rFonts w:ascii="Simplified Arabic" w:hAnsi="Simplified Arabic" w:cs="Simplified Arabic"/>
          <w:sz w:val="28"/>
          <w:szCs w:val="28"/>
          <w:rtl/>
        </w:rPr>
      </w:pPr>
    </w:p>
    <w:p w14:paraId="4D12D399" w14:textId="77777777" w:rsidR="00707EDB" w:rsidRDefault="00707EDB" w:rsidP="00707EDB">
      <w:pPr>
        <w:pStyle w:val="NormalWeb"/>
        <w:bidi/>
        <w:spacing w:line="360" w:lineRule="auto"/>
        <w:jc w:val="both"/>
        <w:rPr>
          <w:rFonts w:ascii="Simplified Arabic" w:hAnsi="Simplified Arabic" w:cs="Simplified Arabic"/>
          <w:sz w:val="28"/>
          <w:szCs w:val="28"/>
          <w:rtl/>
        </w:rPr>
      </w:pPr>
    </w:p>
    <w:p w14:paraId="664C8473" w14:textId="77777777" w:rsidR="00707EDB" w:rsidRDefault="00707EDB" w:rsidP="00707EDB">
      <w:pPr>
        <w:pStyle w:val="NormalWeb"/>
        <w:bidi/>
        <w:spacing w:line="360" w:lineRule="auto"/>
        <w:jc w:val="both"/>
        <w:rPr>
          <w:rFonts w:ascii="Simplified Arabic" w:hAnsi="Simplified Arabic" w:cs="Simplified Arabic"/>
          <w:sz w:val="28"/>
          <w:szCs w:val="28"/>
          <w:rtl/>
        </w:rPr>
      </w:pPr>
    </w:p>
    <w:p w14:paraId="78F1583A" w14:textId="77777777" w:rsidR="00F03BB2" w:rsidRDefault="00F03BB2" w:rsidP="00F1609B">
      <w:pPr>
        <w:pStyle w:val="Heading1"/>
        <w:bidi/>
        <w:rPr>
          <w:rFonts w:ascii="Simplified Arabic" w:eastAsia="Times New Roman" w:hAnsi="Simplified Arabic" w:hint="cs"/>
          <w:bCs w:val="0"/>
          <w:color w:val="auto"/>
          <w:kern w:val="0"/>
          <w:sz w:val="28"/>
          <w:szCs w:val="28"/>
          <w:rtl/>
          <w14:ligatures w14:val="none"/>
        </w:rPr>
      </w:pPr>
      <w:bookmarkStart w:id="6" w:name="_Toc190537806"/>
      <w:bookmarkStart w:id="7" w:name="_Toc192549487"/>
    </w:p>
    <w:p w14:paraId="4F14E0C6" w14:textId="77777777" w:rsidR="0099325D" w:rsidRPr="0099325D" w:rsidRDefault="0099325D" w:rsidP="00F03BB2">
      <w:pPr>
        <w:pStyle w:val="Heading1"/>
        <w:bidi/>
        <w:rPr>
          <w:rFonts w:eastAsia="Times New Roman"/>
        </w:rPr>
      </w:pPr>
      <w:r w:rsidRPr="0099325D">
        <w:rPr>
          <w:rFonts w:eastAsia="Times New Roman"/>
          <w:rtl/>
        </w:rPr>
        <w:t>التساؤلات البحثية</w:t>
      </w:r>
      <w:bookmarkEnd w:id="6"/>
      <w:bookmarkEnd w:id="7"/>
    </w:p>
    <w:p w14:paraId="24AFE5E7" w14:textId="77777777" w:rsidR="008A12B1" w:rsidRPr="008A12B1" w:rsidRDefault="008A12B1" w:rsidP="00DB6C4F">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A12B1">
        <w:rPr>
          <w:rFonts w:ascii="Simplified Arabic" w:eastAsia="Times New Roman" w:hAnsi="Simplified Arabic" w:cs="Simplified Arabic"/>
          <w:b/>
          <w:bCs/>
          <w:kern w:val="0"/>
          <w:sz w:val="28"/>
          <w:szCs w:val="28"/>
          <w:rtl/>
          <w14:ligatures w14:val="none"/>
        </w:rPr>
        <w:t>التساؤل الرئيسي</w:t>
      </w:r>
      <w:r w:rsidRPr="008A12B1">
        <w:rPr>
          <w:rFonts w:ascii="Simplified Arabic" w:eastAsia="Times New Roman" w:hAnsi="Simplified Arabic" w:cs="Simplified Arabic"/>
          <w:b/>
          <w:bCs/>
          <w:kern w:val="0"/>
          <w:sz w:val="28"/>
          <w:szCs w:val="28"/>
          <w14:ligatures w14:val="none"/>
        </w:rPr>
        <w:t>:</w:t>
      </w:r>
    </w:p>
    <w:p w14:paraId="0B139FC5" w14:textId="77777777" w:rsidR="008A12B1" w:rsidRPr="008A12B1" w:rsidRDefault="008A12B1" w:rsidP="00DB6C4F">
      <w:pPr>
        <w:numPr>
          <w:ilvl w:val="0"/>
          <w:numId w:val="7"/>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A12B1">
        <w:rPr>
          <w:rFonts w:ascii="Simplified Arabic" w:eastAsia="Times New Roman" w:hAnsi="Simplified Arabic" w:cs="Simplified Arabic"/>
          <w:kern w:val="0"/>
          <w:sz w:val="28"/>
          <w:szCs w:val="28"/>
          <w:rtl/>
          <w14:ligatures w14:val="none"/>
        </w:rPr>
        <w:t>كيف يؤثر تحليل المخاطر على نجاح المشاريع الكبيرة في الشركات المحلية؟</w:t>
      </w:r>
    </w:p>
    <w:p w14:paraId="0AE4FBAC" w14:textId="77777777" w:rsidR="008A12B1" w:rsidRPr="008A12B1" w:rsidRDefault="008A12B1" w:rsidP="00DB6C4F">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A12B1">
        <w:rPr>
          <w:rFonts w:ascii="Simplified Arabic" w:eastAsia="Times New Roman" w:hAnsi="Simplified Arabic" w:cs="Simplified Arabic"/>
          <w:b/>
          <w:bCs/>
          <w:kern w:val="0"/>
          <w:sz w:val="28"/>
          <w:szCs w:val="28"/>
          <w:rtl/>
          <w14:ligatures w14:val="none"/>
        </w:rPr>
        <w:t>التساؤلات الفرعية</w:t>
      </w:r>
      <w:r w:rsidRPr="008A12B1">
        <w:rPr>
          <w:rFonts w:ascii="Simplified Arabic" w:eastAsia="Times New Roman" w:hAnsi="Simplified Arabic" w:cs="Simplified Arabic"/>
          <w:b/>
          <w:bCs/>
          <w:kern w:val="0"/>
          <w:sz w:val="28"/>
          <w:szCs w:val="28"/>
          <w14:ligatures w14:val="none"/>
        </w:rPr>
        <w:t>:</w:t>
      </w:r>
    </w:p>
    <w:p w14:paraId="0D97A451" w14:textId="77777777" w:rsidR="008A12B1" w:rsidRPr="008A12B1" w:rsidRDefault="008A12B1" w:rsidP="00DB6C4F">
      <w:pPr>
        <w:numPr>
          <w:ilvl w:val="0"/>
          <w:numId w:val="8"/>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A12B1">
        <w:rPr>
          <w:rFonts w:ascii="Simplified Arabic" w:eastAsia="Times New Roman" w:hAnsi="Simplified Arabic" w:cs="Simplified Arabic"/>
          <w:kern w:val="0"/>
          <w:sz w:val="28"/>
          <w:szCs w:val="28"/>
          <w:rtl/>
          <w14:ligatures w14:val="none"/>
        </w:rPr>
        <w:t>ما هي المخاطر الأكثر شيوعًا التي تواجه المشاريع الكبيرة في الشركات المحلية؟</w:t>
      </w:r>
    </w:p>
    <w:p w14:paraId="0D877F10" w14:textId="77777777" w:rsidR="008A12B1" w:rsidRPr="008A12B1" w:rsidRDefault="008A12B1" w:rsidP="00DB6C4F">
      <w:pPr>
        <w:numPr>
          <w:ilvl w:val="0"/>
          <w:numId w:val="8"/>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A12B1">
        <w:rPr>
          <w:rFonts w:ascii="Simplified Arabic" w:eastAsia="Times New Roman" w:hAnsi="Simplified Arabic" w:cs="Simplified Arabic"/>
          <w:kern w:val="0"/>
          <w:sz w:val="28"/>
          <w:szCs w:val="28"/>
          <w:rtl/>
          <w14:ligatures w14:val="none"/>
        </w:rPr>
        <w:t>ما مدى كفاءة الاستراتيجيات المستخدمة حاليًا في إدارة المخاطر داخل هذه المشاريع؟</w:t>
      </w:r>
    </w:p>
    <w:p w14:paraId="22222ECE" w14:textId="77777777" w:rsidR="008A12B1" w:rsidRPr="008A12B1" w:rsidRDefault="008A12B1" w:rsidP="00DB6C4F">
      <w:pPr>
        <w:numPr>
          <w:ilvl w:val="0"/>
          <w:numId w:val="8"/>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A12B1">
        <w:rPr>
          <w:rFonts w:ascii="Simplified Arabic" w:eastAsia="Times New Roman" w:hAnsi="Simplified Arabic" w:cs="Simplified Arabic"/>
          <w:kern w:val="0"/>
          <w:sz w:val="28"/>
          <w:szCs w:val="28"/>
          <w:rtl/>
          <w14:ligatures w14:val="none"/>
        </w:rPr>
        <w:t>كيف تؤثر المخاطر المالية، والتشغيلية، والتنظيمية على تحقيق أهداف المشاريع الكبيرة؟</w:t>
      </w:r>
    </w:p>
    <w:p w14:paraId="146A4BD6" w14:textId="77777777" w:rsidR="008A12B1" w:rsidRPr="008A12B1" w:rsidRDefault="008A12B1" w:rsidP="00DB6C4F">
      <w:pPr>
        <w:numPr>
          <w:ilvl w:val="0"/>
          <w:numId w:val="8"/>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A12B1">
        <w:rPr>
          <w:rFonts w:ascii="Simplified Arabic" w:eastAsia="Times New Roman" w:hAnsi="Simplified Arabic" w:cs="Simplified Arabic"/>
          <w:kern w:val="0"/>
          <w:sz w:val="28"/>
          <w:szCs w:val="28"/>
          <w:rtl/>
          <w14:ligatures w14:val="none"/>
        </w:rPr>
        <w:t>ما دور التكنولوجيا والابتكار في تحسين تحليل وإدارة المخاطر في المشاريع الكبيرة؟</w:t>
      </w:r>
    </w:p>
    <w:p w14:paraId="4CEC10A8" w14:textId="111DB1E7" w:rsidR="008A12B1" w:rsidRPr="00707EDB" w:rsidRDefault="008A12B1" w:rsidP="00707EDB">
      <w:pPr>
        <w:numPr>
          <w:ilvl w:val="0"/>
          <w:numId w:val="8"/>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A12B1">
        <w:rPr>
          <w:rFonts w:ascii="Simplified Arabic" w:eastAsia="Times New Roman" w:hAnsi="Simplified Arabic" w:cs="Simplified Arabic"/>
          <w:kern w:val="0"/>
          <w:sz w:val="28"/>
          <w:szCs w:val="28"/>
          <w:rtl/>
          <w14:ligatures w14:val="none"/>
        </w:rPr>
        <w:t>ما هي أفضل الممارسات التي يمكن تبنيها لتعزيز نجاح المشاريع الكبيرة من خلال إدارة المخاطر</w:t>
      </w:r>
      <w:r w:rsidRPr="00707EDB">
        <w:rPr>
          <w:rFonts w:ascii="Simplified Arabic" w:eastAsia="Times New Roman" w:hAnsi="Simplified Arabic" w:cs="Simplified Arabic"/>
          <w:kern w:val="0"/>
          <w:sz w:val="28"/>
          <w:szCs w:val="28"/>
          <w:rtl/>
          <w14:ligatures w14:val="none"/>
        </w:rPr>
        <w:t xml:space="preserve"> الفعالة؟</w:t>
      </w:r>
    </w:p>
    <w:p w14:paraId="77077916" w14:textId="77777777" w:rsidR="0099325D" w:rsidRPr="0099325D" w:rsidRDefault="0099325D" w:rsidP="00F1609B">
      <w:pPr>
        <w:pStyle w:val="Heading1"/>
        <w:bidi/>
        <w:rPr>
          <w:rFonts w:eastAsia="Times New Roman"/>
        </w:rPr>
      </w:pPr>
      <w:bookmarkStart w:id="8" w:name="_Toc190537807"/>
      <w:bookmarkStart w:id="9" w:name="_Toc192549488"/>
      <w:r w:rsidRPr="0099325D">
        <w:rPr>
          <w:rFonts w:eastAsia="Times New Roman"/>
          <w:rtl/>
        </w:rPr>
        <w:t>الفرضيات البحثية</w:t>
      </w:r>
      <w:bookmarkEnd w:id="8"/>
      <w:bookmarkEnd w:id="9"/>
    </w:p>
    <w:p w14:paraId="74BD30DB" w14:textId="77777777" w:rsidR="0099325D" w:rsidRPr="0099325D" w:rsidRDefault="0099325D" w:rsidP="00DB6C4F">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bookmarkStart w:id="10" w:name="_Hlk192546718"/>
      <w:r w:rsidRPr="0099325D">
        <w:rPr>
          <w:rFonts w:ascii="Simplified Arabic" w:eastAsia="Times New Roman" w:hAnsi="Simplified Arabic" w:cs="Simplified Arabic"/>
          <w:b/>
          <w:bCs/>
          <w:kern w:val="0"/>
          <w:sz w:val="28"/>
          <w:szCs w:val="28"/>
          <w:rtl/>
          <w14:ligatures w14:val="none"/>
        </w:rPr>
        <w:t>الفرضية الرئيسية</w:t>
      </w:r>
      <w:r w:rsidRPr="0099325D">
        <w:rPr>
          <w:rFonts w:ascii="Simplified Arabic" w:eastAsia="Times New Roman" w:hAnsi="Simplified Arabic" w:cs="Simplified Arabic"/>
          <w:b/>
          <w:bCs/>
          <w:kern w:val="0"/>
          <w:sz w:val="28"/>
          <w:szCs w:val="28"/>
          <w14:ligatures w14:val="none"/>
        </w:rPr>
        <w:t>:</w:t>
      </w:r>
    </w:p>
    <w:p w14:paraId="1908491B" w14:textId="77777777" w:rsidR="0099325D" w:rsidRPr="0099325D" w:rsidRDefault="0099325D" w:rsidP="00DB6C4F">
      <w:pPr>
        <w:numPr>
          <w:ilvl w:val="0"/>
          <w:numId w:val="3"/>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9325D">
        <w:rPr>
          <w:rFonts w:ascii="Simplified Arabic" w:eastAsia="Times New Roman" w:hAnsi="Simplified Arabic" w:cs="Simplified Arabic"/>
          <w:kern w:val="0"/>
          <w:sz w:val="28"/>
          <w:szCs w:val="28"/>
          <w:rtl/>
          <w14:ligatures w14:val="none"/>
        </w:rPr>
        <w:t>لا توجد علاقة ذات دلالة إحصائية بين تحليل المخاطر ونجاح المشاريع الكبيرة في الشركات المحلية</w:t>
      </w:r>
      <w:r w:rsidRPr="0099325D">
        <w:rPr>
          <w:rFonts w:ascii="Simplified Arabic" w:eastAsia="Times New Roman" w:hAnsi="Simplified Arabic" w:cs="Simplified Arabic"/>
          <w:kern w:val="0"/>
          <w:sz w:val="28"/>
          <w:szCs w:val="28"/>
          <w14:ligatures w14:val="none"/>
        </w:rPr>
        <w:t>.</w:t>
      </w:r>
    </w:p>
    <w:p w14:paraId="6DE95AE9" w14:textId="77777777" w:rsidR="0099325D" w:rsidRPr="0099325D" w:rsidRDefault="0099325D" w:rsidP="00DB6C4F">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9325D">
        <w:rPr>
          <w:rFonts w:ascii="Simplified Arabic" w:eastAsia="Times New Roman" w:hAnsi="Simplified Arabic" w:cs="Simplified Arabic"/>
          <w:b/>
          <w:bCs/>
          <w:kern w:val="0"/>
          <w:sz w:val="28"/>
          <w:szCs w:val="28"/>
          <w:rtl/>
          <w14:ligatures w14:val="none"/>
        </w:rPr>
        <w:t>الفرضيات الفرعية</w:t>
      </w:r>
      <w:r w:rsidRPr="0099325D">
        <w:rPr>
          <w:rFonts w:ascii="Simplified Arabic" w:eastAsia="Times New Roman" w:hAnsi="Simplified Arabic" w:cs="Simplified Arabic"/>
          <w:b/>
          <w:bCs/>
          <w:kern w:val="0"/>
          <w:sz w:val="28"/>
          <w:szCs w:val="28"/>
          <w14:ligatures w14:val="none"/>
        </w:rPr>
        <w:t>:</w:t>
      </w:r>
    </w:p>
    <w:p w14:paraId="2C518F23" w14:textId="77777777" w:rsidR="0099325D" w:rsidRPr="0099325D" w:rsidRDefault="0099325D" w:rsidP="00DB6C4F">
      <w:pPr>
        <w:numPr>
          <w:ilvl w:val="0"/>
          <w:numId w:val="4"/>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9325D">
        <w:rPr>
          <w:rFonts w:ascii="Simplified Arabic" w:eastAsia="Times New Roman" w:hAnsi="Simplified Arabic" w:cs="Simplified Arabic"/>
          <w:kern w:val="0"/>
          <w:sz w:val="28"/>
          <w:szCs w:val="28"/>
          <w:rtl/>
          <w14:ligatures w14:val="none"/>
        </w:rPr>
        <w:t>لا توجد علاقة ذات دلالة إحصائية بين المخاطر المالية ونجاح المشاريع الكبيرة في الشركات المحلية</w:t>
      </w:r>
      <w:r w:rsidRPr="0099325D">
        <w:rPr>
          <w:rFonts w:ascii="Simplified Arabic" w:eastAsia="Times New Roman" w:hAnsi="Simplified Arabic" w:cs="Simplified Arabic"/>
          <w:kern w:val="0"/>
          <w:sz w:val="28"/>
          <w:szCs w:val="28"/>
          <w14:ligatures w14:val="none"/>
        </w:rPr>
        <w:t>.</w:t>
      </w:r>
    </w:p>
    <w:p w14:paraId="4FECFA2B" w14:textId="77777777" w:rsidR="0099325D" w:rsidRPr="0099325D" w:rsidRDefault="0099325D" w:rsidP="00DB6C4F">
      <w:pPr>
        <w:numPr>
          <w:ilvl w:val="0"/>
          <w:numId w:val="4"/>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9325D">
        <w:rPr>
          <w:rFonts w:ascii="Simplified Arabic" w:eastAsia="Times New Roman" w:hAnsi="Simplified Arabic" w:cs="Simplified Arabic"/>
          <w:kern w:val="0"/>
          <w:sz w:val="28"/>
          <w:szCs w:val="28"/>
          <w:rtl/>
          <w14:ligatures w14:val="none"/>
        </w:rPr>
        <w:t>لا توجد علاقة ذات دلالة إحصائية بين المخاطر التشغيلية وتحقيق أهداف المشاريع الكبيرة</w:t>
      </w:r>
      <w:r w:rsidRPr="0099325D">
        <w:rPr>
          <w:rFonts w:ascii="Simplified Arabic" w:eastAsia="Times New Roman" w:hAnsi="Simplified Arabic" w:cs="Simplified Arabic"/>
          <w:kern w:val="0"/>
          <w:sz w:val="28"/>
          <w:szCs w:val="28"/>
          <w14:ligatures w14:val="none"/>
        </w:rPr>
        <w:t>.</w:t>
      </w:r>
    </w:p>
    <w:p w14:paraId="51463643" w14:textId="77777777" w:rsidR="0099325D" w:rsidRPr="0099325D" w:rsidRDefault="0099325D" w:rsidP="00DB6C4F">
      <w:pPr>
        <w:numPr>
          <w:ilvl w:val="0"/>
          <w:numId w:val="4"/>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9325D">
        <w:rPr>
          <w:rFonts w:ascii="Simplified Arabic" w:eastAsia="Times New Roman" w:hAnsi="Simplified Arabic" w:cs="Simplified Arabic"/>
          <w:kern w:val="0"/>
          <w:sz w:val="28"/>
          <w:szCs w:val="28"/>
          <w:rtl/>
          <w14:ligatures w14:val="none"/>
        </w:rPr>
        <w:t>لا توجد علاقة ذات دلالة إحصائية بين المخاطر التنظيمية والقانونية وكفاءة تنفيذ المشاريع الكبيرة</w:t>
      </w:r>
      <w:r w:rsidRPr="0099325D">
        <w:rPr>
          <w:rFonts w:ascii="Simplified Arabic" w:eastAsia="Times New Roman" w:hAnsi="Simplified Arabic" w:cs="Simplified Arabic"/>
          <w:kern w:val="0"/>
          <w:sz w:val="28"/>
          <w:szCs w:val="28"/>
          <w14:ligatures w14:val="none"/>
        </w:rPr>
        <w:t>.</w:t>
      </w:r>
    </w:p>
    <w:p w14:paraId="0D9C7EBC" w14:textId="3B3E9E52" w:rsidR="0099325D" w:rsidRPr="0099325D" w:rsidRDefault="0099325D" w:rsidP="00DB6C4F">
      <w:pPr>
        <w:numPr>
          <w:ilvl w:val="0"/>
          <w:numId w:val="4"/>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9325D">
        <w:rPr>
          <w:rFonts w:ascii="Simplified Arabic" w:eastAsia="Times New Roman" w:hAnsi="Simplified Arabic" w:cs="Simplified Arabic"/>
          <w:kern w:val="0"/>
          <w:sz w:val="28"/>
          <w:szCs w:val="28"/>
          <w:rtl/>
          <w14:ligatures w14:val="none"/>
        </w:rPr>
        <w:t xml:space="preserve">لا توجد علاقة ذات دلالة إحصائية بين استخدام التكنولوجيا والابتكار وتحسين إدارة المخاطر </w:t>
      </w:r>
      <w:proofErr w:type="gramStart"/>
      <w:r w:rsidRPr="0099325D">
        <w:rPr>
          <w:rFonts w:ascii="Simplified Arabic" w:eastAsia="Times New Roman" w:hAnsi="Simplified Arabic" w:cs="Simplified Arabic"/>
          <w:kern w:val="0"/>
          <w:sz w:val="28"/>
          <w:szCs w:val="28"/>
          <w:rtl/>
          <w14:ligatures w14:val="none"/>
        </w:rPr>
        <w:t>في</w:t>
      </w:r>
      <w:r w:rsidR="00707EDB">
        <w:rPr>
          <w:rFonts w:ascii="Simplified Arabic" w:eastAsia="Times New Roman" w:hAnsi="Simplified Arabic" w:cs="Simplified Arabic" w:hint="cs"/>
          <w:kern w:val="0"/>
          <w:sz w:val="28"/>
          <w:szCs w:val="28"/>
          <w:rtl/>
          <w14:ligatures w14:val="none"/>
        </w:rPr>
        <w:t xml:space="preserve"> </w:t>
      </w:r>
      <w:r w:rsidRPr="0099325D">
        <w:rPr>
          <w:rFonts w:ascii="Simplified Arabic" w:eastAsia="Times New Roman" w:hAnsi="Simplified Arabic" w:cs="Simplified Arabic"/>
          <w:kern w:val="0"/>
          <w:sz w:val="28"/>
          <w:szCs w:val="28"/>
          <w:rtl/>
          <w14:ligatures w14:val="none"/>
        </w:rPr>
        <w:t xml:space="preserve"> المشاريع</w:t>
      </w:r>
      <w:proofErr w:type="gramEnd"/>
      <w:r w:rsidRPr="0099325D">
        <w:rPr>
          <w:rFonts w:ascii="Simplified Arabic" w:eastAsia="Times New Roman" w:hAnsi="Simplified Arabic" w:cs="Simplified Arabic"/>
          <w:kern w:val="0"/>
          <w:sz w:val="28"/>
          <w:szCs w:val="28"/>
          <w:rtl/>
          <w14:ligatures w14:val="none"/>
        </w:rPr>
        <w:t xml:space="preserve"> الكبيرة</w:t>
      </w:r>
      <w:r w:rsidRPr="0099325D">
        <w:rPr>
          <w:rFonts w:ascii="Simplified Arabic" w:eastAsia="Times New Roman" w:hAnsi="Simplified Arabic" w:cs="Simplified Arabic"/>
          <w:kern w:val="0"/>
          <w:sz w:val="28"/>
          <w:szCs w:val="28"/>
          <w14:ligatures w14:val="none"/>
        </w:rPr>
        <w:t>.</w:t>
      </w:r>
    </w:p>
    <w:p w14:paraId="47B6B655" w14:textId="6C4C7A7D" w:rsidR="0099325D" w:rsidRPr="0099325D" w:rsidRDefault="0099325D" w:rsidP="00DB6C4F">
      <w:pPr>
        <w:numPr>
          <w:ilvl w:val="0"/>
          <w:numId w:val="4"/>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9325D">
        <w:rPr>
          <w:rFonts w:ascii="Simplified Arabic" w:eastAsia="Times New Roman" w:hAnsi="Simplified Arabic" w:cs="Simplified Arabic"/>
          <w:kern w:val="0"/>
          <w:sz w:val="28"/>
          <w:szCs w:val="28"/>
          <w:rtl/>
          <w14:ligatures w14:val="none"/>
        </w:rPr>
        <w:t xml:space="preserve">لا توجد فروق ذات دلالة إحصائية بين الشركات التي تعتمد استراتيجيات متقدمة في إدارة </w:t>
      </w:r>
      <w:proofErr w:type="gramStart"/>
      <w:r w:rsidRPr="0099325D">
        <w:rPr>
          <w:rFonts w:ascii="Simplified Arabic" w:eastAsia="Times New Roman" w:hAnsi="Simplified Arabic" w:cs="Simplified Arabic"/>
          <w:kern w:val="0"/>
          <w:sz w:val="28"/>
          <w:szCs w:val="28"/>
          <w:rtl/>
          <w14:ligatures w14:val="none"/>
        </w:rPr>
        <w:t xml:space="preserve">المخاطر </w:t>
      </w:r>
      <w:r w:rsidR="00707EDB">
        <w:rPr>
          <w:rFonts w:ascii="Simplified Arabic" w:eastAsia="Times New Roman" w:hAnsi="Simplified Arabic" w:cs="Simplified Arabic" w:hint="cs"/>
          <w:kern w:val="0"/>
          <w:sz w:val="28"/>
          <w:szCs w:val="28"/>
          <w:rtl/>
          <w14:ligatures w14:val="none"/>
        </w:rPr>
        <w:t xml:space="preserve"> </w:t>
      </w:r>
      <w:r w:rsidRPr="0099325D">
        <w:rPr>
          <w:rFonts w:ascii="Simplified Arabic" w:eastAsia="Times New Roman" w:hAnsi="Simplified Arabic" w:cs="Simplified Arabic"/>
          <w:kern w:val="0"/>
          <w:sz w:val="28"/>
          <w:szCs w:val="28"/>
          <w:rtl/>
          <w14:ligatures w14:val="none"/>
        </w:rPr>
        <w:t>وتلك</w:t>
      </w:r>
      <w:proofErr w:type="gramEnd"/>
      <w:r w:rsidRPr="0099325D">
        <w:rPr>
          <w:rFonts w:ascii="Simplified Arabic" w:eastAsia="Times New Roman" w:hAnsi="Simplified Arabic" w:cs="Simplified Arabic"/>
          <w:kern w:val="0"/>
          <w:sz w:val="28"/>
          <w:szCs w:val="28"/>
          <w:rtl/>
          <w14:ligatures w14:val="none"/>
        </w:rPr>
        <w:t xml:space="preserve"> التي لا تعتمد استراتيجيات واضحة</w:t>
      </w:r>
      <w:r w:rsidRPr="0099325D">
        <w:rPr>
          <w:rFonts w:ascii="Simplified Arabic" w:eastAsia="Times New Roman" w:hAnsi="Simplified Arabic" w:cs="Simplified Arabic"/>
          <w:kern w:val="0"/>
          <w:sz w:val="28"/>
          <w:szCs w:val="28"/>
          <w14:ligatures w14:val="none"/>
        </w:rPr>
        <w:t>.</w:t>
      </w:r>
    </w:p>
    <w:p w14:paraId="477DB205" w14:textId="77777777" w:rsidR="0099325D" w:rsidRPr="0099325D" w:rsidRDefault="0099325D" w:rsidP="00F1609B">
      <w:pPr>
        <w:pStyle w:val="Heading1"/>
        <w:bidi/>
        <w:rPr>
          <w:rFonts w:eastAsia="Times New Roman"/>
        </w:rPr>
      </w:pPr>
      <w:bookmarkStart w:id="11" w:name="_Toc190537808"/>
      <w:bookmarkStart w:id="12" w:name="_Toc192549489"/>
      <w:bookmarkEnd w:id="10"/>
      <w:r w:rsidRPr="0099325D">
        <w:rPr>
          <w:rFonts w:eastAsia="Times New Roman"/>
          <w:rtl/>
        </w:rPr>
        <w:lastRenderedPageBreak/>
        <w:t>أهداف البحث</w:t>
      </w:r>
      <w:bookmarkEnd w:id="11"/>
      <w:bookmarkEnd w:id="12"/>
    </w:p>
    <w:p w14:paraId="3C234D2C" w14:textId="77777777" w:rsidR="0099325D" w:rsidRPr="0099325D" w:rsidRDefault="0099325D" w:rsidP="00DB6C4F">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9325D">
        <w:rPr>
          <w:rFonts w:ascii="Simplified Arabic" w:eastAsia="Times New Roman" w:hAnsi="Simplified Arabic" w:cs="Simplified Arabic"/>
          <w:b/>
          <w:bCs/>
          <w:kern w:val="0"/>
          <w:sz w:val="28"/>
          <w:szCs w:val="28"/>
          <w:rtl/>
          <w14:ligatures w14:val="none"/>
        </w:rPr>
        <w:t>الهدف الرئيسي</w:t>
      </w:r>
      <w:r w:rsidRPr="0099325D">
        <w:rPr>
          <w:rFonts w:ascii="Simplified Arabic" w:eastAsia="Times New Roman" w:hAnsi="Simplified Arabic" w:cs="Simplified Arabic"/>
          <w:b/>
          <w:bCs/>
          <w:kern w:val="0"/>
          <w:sz w:val="28"/>
          <w:szCs w:val="28"/>
          <w14:ligatures w14:val="none"/>
        </w:rPr>
        <w:t>:</w:t>
      </w:r>
    </w:p>
    <w:p w14:paraId="31546548" w14:textId="77777777" w:rsidR="0099325D" w:rsidRPr="0099325D" w:rsidRDefault="0099325D" w:rsidP="00DB6C4F">
      <w:pPr>
        <w:numPr>
          <w:ilvl w:val="0"/>
          <w:numId w:val="5"/>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9325D">
        <w:rPr>
          <w:rFonts w:ascii="Simplified Arabic" w:eastAsia="Times New Roman" w:hAnsi="Simplified Arabic" w:cs="Simplified Arabic"/>
          <w:kern w:val="0"/>
          <w:sz w:val="28"/>
          <w:szCs w:val="28"/>
          <w:rtl/>
          <w14:ligatures w14:val="none"/>
        </w:rPr>
        <w:t>دراسة تأثير تحليل المخاطر على نجاح المشاريع الكبيرة في الشركات المحلية</w:t>
      </w:r>
      <w:r w:rsidRPr="0099325D">
        <w:rPr>
          <w:rFonts w:ascii="Simplified Arabic" w:eastAsia="Times New Roman" w:hAnsi="Simplified Arabic" w:cs="Simplified Arabic"/>
          <w:kern w:val="0"/>
          <w:sz w:val="28"/>
          <w:szCs w:val="28"/>
          <w14:ligatures w14:val="none"/>
        </w:rPr>
        <w:t>.</w:t>
      </w:r>
    </w:p>
    <w:p w14:paraId="0DBE3BE6" w14:textId="77777777" w:rsidR="0099325D" w:rsidRPr="0099325D" w:rsidRDefault="0099325D" w:rsidP="00DB6C4F">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9325D">
        <w:rPr>
          <w:rFonts w:ascii="Simplified Arabic" w:eastAsia="Times New Roman" w:hAnsi="Simplified Arabic" w:cs="Simplified Arabic"/>
          <w:b/>
          <w:bCs/>
          <w:kern w:val="0"/>
          <w:sz w:val="28"/>
          <w:szCs w:val="28"/>
          <w:rtl/>
          <w14:ligatures w14:val="none"/>
        </w:rPr>
        <w:t>الأهداف الفرعية</w:t>
      </w:r>
      <w:r w:rsidRPr="0099325D">
        <w:rPr>
          <w:rFonts w:ascii="Simplified Arabic" w:eastAsia="Times New Roman" w:hAnsi="Simplified Arabic" w:cs="Simplified Arabic"/>
          <w:b/>
          <w:bCs/>
          <w:kern w:val="0"/>
          <w:sz w:val="28"/>
          <w:szCs w:val="28"/>
          <w14:ligatures w14:val="none"/>
        </w:rPr>
        <w:t>:</w:t>
      </w:r>
    </w:p>
    <w:p w14:paraId="560C97A2" w14:textId="77777777" w:rsidR="0099325D" w:rsidRPr="0099325D" w:rsidRDefault="0099325D" w:rsidP="00DB6C4F">
      <w:pPr>
        <w:numPr>
          <w:ilvl w:val="0"/>
          <w:numId w:val="6"/>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9325D">
        <w:rPr>
          <w:rFonts w:ascii="Simplified Arabic" w:eastAsia="Times New Roman" w:hAnsi="Simplified Arabic" w:cs="Simplified Arabic"/>
          <w:kern w:val="0"/>
          <w:sz w:val="28"/>
          <w:szCs w:val="28"/>
          <w:rtl/>
          <w14:ligatures w14:val="none"/>
        </w:rPr>
        <w:t>تحديد المخاطر المالية وتأثيرها على نجاح المشاريع الكبيرة في الشركات المحلية</w:t>
      </w:r>
      <w:r w:rsidRPr="0099325D">
        <w:rPr>
          <w:rFonts w:ascii="Simplified Arabic" w:eastAsia="Times New Roman" w:hAnsi="Simplified Arabic" w:cs="Simplified Arabic"/>
          <w:kern w:val="0"/>
          <w:sz w:val="28"/>
          <w:szCs w:val="28"/>
          <w14:ligatures w14:val="none"/>
        </w:rPr>
        <w:t>.</w:t>
      </w:r>
    </w:p>
    <w:p w14:paraId="3C21FAB8" w14:textId="77777777" w:rsidR="0099325D" w:rsidRPr="0099325D" w:rsidRDefault="0099325D" w:rsidP="00DB6C4F">
      <w:pPr>
        <w:numPr>
          <w:ilvl w:val="0"/>
          <w:numId w:val="6"/>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9325D">
        <w:rPr>
          <w:rFonts w:ascii="Simplified Arabic" w:eastAsia="Times New Roman" w:hAnsi="Simplified Arabic" w:cs="Simplified Arabic"/>
          <w:kern w:val="0"/>
          <w:sz w:val="28"/>
          <w:szCs w:val="28"/>
          <w:rtl/>
          <w14:ligatures w14:val="none"/>
        </w:rPr>
        <w:t>تحليل المخاطر التشغيلية وأثرها على تحقيق أهداف المشاريع الكبيرة</w:t>
      </w:r>
      <w:r w:rsidRPr="0099325D">
        <w:rPr>
          <w:rFonts w:ascii="Simplified Arabic" w:eastAsia="Times New Roman" w:hAnsi="Simplified Arabic" w:cs="Simplified Arabic"/>
          <w:kern w:val="0"/>
          <w:sz w:val="28"/>
          <w:szCs w:val="28"/>
          <w14:ligatures w14:val="none"/>
        </w:rPr>
        <w:t>.</w:t>
      </w:r>
    </w:p>
    <w:p w14:paraId="7E9C28A6" w14:textId="77777777" w:rsidR="0099325D" w:rsidRPr="0099325D" w:rsidRDefault="0099325D" w:rsidP="00DB6C4F">
      <w:pPr>
        <w:numPr>
          <w:ilvl w:val="0"/>
          <w:numId w:val="6"/>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9325D">
        <w:rPr>
          <w:rFonts w:ascii="Simplified Arabic" w:eastAsia="Times New Roman" w:hAnsi="Simplified Arabic" w:cs="Simplified Arabic"/>
          <w:kern w:val="0"/>
          <w:sz w:val="28"/>
          <w:szCs w:val="28"/>
          <w:rtl/>
          <w14:ligatures w14:val="none"/>
        </w:rPr>
        <w:t>تقييم المخاطر التنظيمية والقانونية ومدى تأثيرها على كفاءة تنفيذ المشاريع الكبيرة</w:t>
      </w:r>
      <w:r w:rsidRPr="0099325D">
        <w:rPr>
          <w:rFonts w:ascii="Simplified Arabic" w:eastAsia="Times New Roman" w:hAnsi="Simplified Arabic" w:cs="Simplified Arabic"/>
          <w:kern w:val="0"/>
          <w:sz w:val="28"/>
          <w:szCs w:val="28"/>
          <w14:ligatures w14:val="none"/>
        </w:rPr>
        <w:t>.</w:t>
      </w:r>
    </w:p>
    <w:p w14:paraId="47D07745" w14:textId="77777777" w:rsidR="0099325D" w:rsidRPr="0099325D" w:rsidRDefault="0099325D" w:rsidP="00DB6C4F">
      <w:pPr>
        <w:numPr>
          <w:ilvl w:val="0"/>
          <w:numId w:val="6"/>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9325D">
        <w:rPr>
          <w:rFonts w:ascii="Simplified Arabic" w:eastAsia="Times New Roman" w:hAnsi="Simplified Arabic" w:cs="Simplified Arabic"/>
          <w:kern w:val="0"/>
          <w:sz w:val="28"/>
          <w:szCs w:val="28"/>
          <w:rtl/>
          <w14:ligatures w14:val="none"/>
        </w:rPr>
        <w:t>دراسة دور التكنولوجيا والابتكار في تحسين استراتيجيات إدارة المخاطر</w:t>
      </w:r>
      <w:r w:rsidRPr="0099325D">
        <w:rPr>
          <w:rFonts w:ascii="Simplified Arabic" w:eastAsia="Times New Roman" w:hAnsi="Simplified Arabic" w:cs="Simplified Arabic"/>
          <w:kern w:val="0"/>
          <w:sz w:val="28"/>
          <w:szCs w:val="28"/>
          <w14:ligatures w14:val="none"/>
        </w:rPr>
        <w:t>.</w:t>
      </w:r>
    </w:p>
    <w:p w14:paraId="3C21E102" w14:textId="4D041149" w:rsidR="0099325D" w:rsidRDefault="0099325D" w:rsidP="00F1609B">
      <w:pPr>
        <w:numPr>
          <w:ilvl w:val="0"/>
          <w:numId w:val="6"/>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99325D">
        <w:rPr>
          <w:rFonts w:ascii="Simplified Arabic" w:eastAsia="Times New Roman" w:hAnsi="Simplified Arabic" w:cs="Simplified Arabic"/>
          <w:kern w:val="0"/>
          <w:sz w:val="28"/>
          <w:szCs w:val="28"/>
          <w:rtl/>
          <w14:ligatures w14:val="none"/>
        </w:rPr>
        <w:t xml:space="preserve">مقارنة أداء الشركات التي تعتمد استراتيجيات متقدمة في إدارة المخاطر بتلك التي لا تعتمد </w:t>
      </w:r>
      <w:proofErr w:type="gramStart"/>
      <w:r w:rsidRPr="0099325D">
        <w:rPr>
          <w:rFonts w:ascii="Simplified Arabic" w:eastAsia="Times New Roman" w:hAnsi="Simplified Arabic" w:cs="Simplified Arabic"/>
          <w:kern w:val="0"/>
          <w:sz w:val="28"/>
          <w:szCs w:val="28"/>
          <w:rtl/>
          <w14:ligatures w14:val="none"/>
        </w:rPr>
        <w:t xml:space="preserve">نهجًا </w:t>
      </w:r>
      <w:r w:rsidR="00707EDB">
        <w:rPr>
          <w:rFonts w:ascii="Simplified Arabic" w:eastAsia="Times New Roman" w:hAnsi="Simplified Arabic" w:cs="Simplified Arabic" w:hint="cs"/>
          <w:kern w:val="0"/>
          <w:sz w:val="28"/>
          <w:szCs w:val="28"/>
          <w:rtl/>
          <w14:ligatures w14:val="none"/>
        </w:rPr>
        <w:t xml:space="preserve"> </w:t>
      </w:r>
      <w:r w:rsidRPr="0099325D">
        <w:rPr>
          <w:rFonts w:ascii="Simplified Arabic" w:eastAsia="Times New Roman" w:hAnsi="Simplified Arabic" w:cs="Simplified Arabic"/>
          <w:kern w:val="0"/>
          <w:sz w:val="28"/>
          <w:szCs w:val="28"/>
          <w:rtl/>
          <w14:ligatures w14:val="none"/>
        </w:rPr>
        <w:t>واضحًا</w:t>
      </w:r>
      <w:proofErr w:type="gramEnd"/>
      <w:r w:rsidRPr="0099325D">
        <w:rPr>
          <w:rFonts w:ascii="Simplified Arabic" w:eastAsia="Times New Roman" w:hAnsi="Simplified Arabic" w:cs="Simplified Arabic"/>
          <w:kern w:val="0"/>
          <w:sz w:val="28"/>
          <w:szCs w:val="28"/>
          <w:rtl/>
          <w14:ligatures w14:val="none"/>
        </w:rPr>
        <w:t xml:space="preserve"> في إدارة المخاطر</w:t>
      </w:r>
      <w:r w:rsidRPr="0099325D">
        <w:rPr>
          <w:rFonts w:ascii="Simplified Arabic" w:eastAsia="Times New Roman" w:hAnsi="Simplified Arabic" w:cs="Simplified Arabic"/>
          <w:kern w:val="0"/>
          <w:sz w:val="28"/>
          <w:szCs w:val="28"/>
          <w14:ligatures w14:val="none"/>
        </w:rPr>
        <w:t>.</w:t>
      </w:r>
    </w:p>
    <w:p w14:paraId="2CC031B5" w14:textId="77777777" w:rsidR="006F662F" w:rsidRDefault="006F662F" w:rsidP="00F1609B">
      <w:pPr>
        <w:pStyle w:val="Heading1"/>
        <w:bidi/>
        <w:rPr>
          <w:rFonts w:ascii="Simplified Arabic" w:eastAsia="Times New Roman" w:hAnsi="Simplified Arabic"/>
          <w:bCs w:val="0"/>
          <w:color w:val="auto"/>
          <w:kern w:val="0"/>
          <w:sz w:val="28"/>
          <w:szCs w:val="28"/>
          <w:rtl/>
          <w14:ligatures w14:val="none"/>
        </w:rPr>
      </w:pPr>
      <w:bookmarkStart w:id="13" w:name="_Toc190537809"/>
      <w:bookmarkStart w:id="14" w:name="_Toc192549490"/>
    </w:p>
    <w:p w14:paraId="43694EC3" w14:textId="477A72C4" w:rsidR="008A12B1" w:rsidRPr="008A12B1" w:rsidRDefault="008A12B1" w:rsidP="006F662F">
      <w:pPr>
        <w:pStyle w:val="Heading1"/>
        <w:bidi/>
        <w:rPr>
          <w:rFonts w:eastAsia="Times New Roman"/>
        </w:rPr>
      </w:pPr>
      <w:r w:rsidRPr="008A12B1">
        <w:rPr>
          <w:rFonts w:eastAsia="Times New Roman"/>
          <w:rtl/>
        </w:rPr>
        <w:t xml:space="preserve">الأهمية </w:t>
      </w:r>
      <w:r w:rsidR="00F1609B">
        <w:rPr>
          <w:rFonts w:eastAsia="Times New Roman" w:hint="cs"/>
          <w:rtl/>
        </w:rPr>
        <w:t>البحثية</w:t>
      </w:r>
      <w:bookmarkEnd w:id="13"/>
      <w:bookmarkEnd w:id="14"/>
    </w:p>
    <w:p w14:paraId="39FF58F2" w14:textId="77777777" w:rsidR="008A12B1" w:rsidRPr="008A12B1" w:rsidRDefault="008A12B1" w:rsidP="00DB6C4F">
      <w:pPr>
        <w:bidi/>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8A12B1">
        <w:rPr>
          <w:rFonts w:ascii="Simplified Arabic" w:eastAsia="Times New Roman" w:hAnsi="Simplified Arabic" w:cs="Simplified Arabic"/>
          <w:b/>
          <w:bCs/>
          <w:kern w:val="0"/>
          <w:sz w:val="28"/>
          <w:szCs w:val="28"/>
          <w:rtl/>
          <w14:ligatures w14:val="none"/>
        </w:rPr>
        <w:t>الأهمية النظرية</w:t>
      </w:r>
    </w:p>
    <w:p w14:paraId="7750A84A" w14:textId="77777777" w:rsidR="00707EDB" w:rsidRDefault="008A12B1" w:rsidP="00DB6C4F">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8A12B1">
        <w:rPr>
          <w:rFonts w:ascii="Simplified Arabic" w:eastAsia="Times New Roman" w:hAnsi="Simplified Arabic" w:cs="Simplified Arabic"/>
          <w:kern w:val="0"/>
          <w:sz w:val="28"/>
          <w:szCs w:val="28"/>
          <w:rtl/>
          <w14:ligatures w14:val="none"/>
        </w:rPr>
        <w:t>تكمن الأهمية النظرية لهذا البحث في مساهمته في إثراء الأدبيات العلمية المتعلقة بتحليل المخاطر في المشاريع الكبيرة، حيث يسلط الضوء على مدى تأثير المخاطر المختلفة، مثل المخاطر المالية والتشغيلية والتنظيمية، على نجاح المشاريع</w:t>
      </w:r>
      <w:r w:rsidR="00F1609B">
        <w:rPr>
          <w:rFonts w:ascii="Simplified Arabic" w:eastAsia="Times New Roman" w:hAnsi="Simplified Arabic" w:cs="Simplified Arabic" w:hint="cs"/>
          <w:kern w:val="0"/>
          <w:sz w:val="28"/>
          <w:szCs w:val="28"/>
          <w:rtl/>
          <w14:ligatures w14:val="none"/>
        </w:rPr>
        <w:t>،</w:t>
      </w:r>
      <w:r w:rsidRPr="008A12B1">
        <w:rPr>
          <w:rFonts w:ascii="Simplified Arabic" w:eastAsia="Times New Roman" w:hAnsi="Simplified Arabic" w:cs="Simplified Arabic"/>
          <w:kern w:val="0"/>
          <w:sz w:val="28"/>
          <w:szCs w:val="28"/>
          <w:rtl/>
          <w14:ligatures w14:val="none"/>
        </w:rPr>
        <w:t xml:space="preserve"> كما يوفر البحث إطارًا نظريًا يساعد في فهم العلاقة بين تحليل المخاطر وفعالية إدارة </w:t>
      </w:r>
      <w:r w:rsidR="00707EDB">
        <w:rPr>
          <w:rFonts w:ascii="Simplified Arabic" w:eastAsia="Times New Roman" w:hAnsi="Simplified Arabic" w:cs="Simplified Arabic" w:hint="cs"/>
          <w:kern w:val="0"/>
          <w:sz w:val="28"/>
          <w:szCs w:val="28"/>
          <w:rtl/>
          <w14:ligatures w14:val="none"/>
        </w:rPr>
        <w:t xml:space="preserve"> </w:t>
      </w:r>
    </w:p>
    <w:p w14:paraId="1404080B" w14:textId="6C551F29" w:rsidR="008A12B1" w:rsidRPr="008A12B1" w:rsidRDefault="008A12B1" w:rsidP="00707EDB">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A12B1">
        <w:rPr>
          <w:rFonts w:ascii="Simplified Arabic" w:eastAsia="Times New Roman" w:hAnsi="Simplified Arabic" w:cs="Simplified Arabic"/>
          <w:kern w:val="0"/>
          <w:sz w:val="28"/>
          <w:szCs w:val="28"/>
          <w:rtl/>
          <w14:ligatures w14:val="none"/>
        </w:rPr>
        <w:t>المشاريع في الشركات المحلية</w:t>
      </w:r>
      <w:r w:rsidRPr="008A12B1">
        <w:rPr>
          <w:rFonts w:ascii="Simplified Arabic" w:eastAsia="Times New Roman" w:hAnsi="Simplified Arabic" w:cs="Simplified Arabic"/>
          <w:kern w:val="0"/>
          <w:sz w:val="28"/>
          <w:szCs w:val="28"/>
          <w14:ligatures w14:val="none"/>
        </w:rPr>
        <w:t>.</w:t>
      </w:r>
    </w:p>
    <w:p w14:paraId="79B55673" w14:textId="77777777" w:rsidR="008A12B1" w:rsidRPr="008A12B1" w:rsidRDefault="008A12B1" w:rsidP="00DB6C4F">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A12B1">
        <w:rPr>
          <w:rFonts w:ascii="Simplified Arabic" w:eastAsia="Times New Roman" w:hAnsi="Simplified Arabic" w:cs="Simplified Arabic"/>
          <w:kern w:val="0"/>
          <w:sz w:val="28"/>
          <w:szCs w:val="28"/>
          <w:rtl/>
          <w14:ligatures w14:val="none"/>
        </w:rPr>
        <w:t>علاوة على ذلك، يساهم البحث في تعزيز المعرفة حول الأساليب المختلفة لإدارة المخاطر، مثل التحليل الكمي والنوعي، وأفضل الممارسات العالمية التي يمكن أن تُطبق في السياق المحلي. كما يضيف البحث إلى النقاش الأكاديمي حول دور التكنولوجيا والابتكار في تحسين استراتيجيات إدارة المخاطر، مما يوفر أساسًا لمزيد من الدراسات المستقبلية حول تحسين كفاءة المشاريع الكبيرة من خلال منهجيات علمية متقدمة</w:t>
      </w:r>
      <w:r w:rsidRPr="008A12B1">
        <w:rPr>
          <w:rFonts w:ascii="Simplified Arabic" w:eastAsia="Times New Roman" w:hAnsi="Simplified Arabic" w:cs="Simplified Arabic"/>
          <w:kern w:val="0"/>
          <w:sz w:val="28"/>
          <w:szCs w:val="28"/>
          <w14:ligatures w14:val="none"/>
        </w:rPr>
        <w:t>.</w:t>
      </w:r>
    </w:p>
    <w:p w14:paraId="3CC26C6B" w14:textId="77777777" w:rsidR="008A12B1" w:rsidRPr="008A12B1" w:rsidRDefault="008A12B1" w:rsidP="00DB6C4F">
      <w:pPr>
        <w:bidi/>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8A12B1">
        <w:rPr>
          <w:rFonts w:ascii="Simplified Arabic" w:eastAsia="Times New Roman" w:hAnsi="Simplified Arabic" w:cs="Simplified Arabic"/>
          <w:b/>
          <w:bCs/>
          <w:kern w:val="0"/>
          <w:sz w:val="28"/>
          <w:szCs w:val="28"/>
          <w:rtl/>
          <w14:ligatures w14:val="none"/>
        </w:rPr>
        <w:lastRenderedPageBreak/>
        <w:t>الأهمية التطبيقية</w:t>
      </w:r>
    </w:p>
    <w:p w14:paraId="6824C572" w14:textId="77777777" w:rsidR="00C667EE" w:rsidRDefault="008A12B1" w:rsidP="00DB6C4F">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8A12B1">
        <w:rPr>
          <w:rFonts w:ascii="Simplified Arabic" w:eastAsia="Times New Roman" w:hAnsi="Simplified Arabic" w:cs="Simplified Arabic"/>
          <w:kern w:val="0"/>
          <w:sz w:val="28"/>
          <w:szCs w:val="28"/>
          <w:rtl/>
          <w14:ligatures w14:val="none"/>
        </w:rPr>
        <w:t>من الناحية التطبيقية، يوفر البحث معلومات قيمة للشركات المحلية حول كيفية تحسين استراتيجيات إدارة المخاطر، مما يمكنها من تعزيز نجاح مشاريعها الكبيرة وتقليل التكاليف غير المتوقعة. من خلال تحليل المخاطر بشكل فعال، يمكن للشركات اتخاذ قرارات مبنية على بيانات دقيقة، مما يعزز استدامتها التشغيلية وزيادة قدرتها</w:t>
      </w:r>
    </w:p>
    <w:p w14:paraId="09C61B6B" w14:textId="65B7A1E5" w:rsidR="008A12B1" w:rsidRPr="008A12B1" w:rsidRDefault="008A12B1" w:rsidP="00C667EE">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A12B1">
        <w:rPr>
          <w:rFonts w:ascii="Simplified Arabic" w:eastAsia="Times New Roman" w:hAnsi="Simplified Arabic" w:cs="Simplified Arabic"/>
          <w:kern w:val="0"/>
          <w:sz w:val="28"/>
          <w:szCs w:val="28"/>
          <w:rtl/>
          <w14:ligatures w14:val="none"/>
        </w:rPr>
        <w:t xml:space="preserve"> التنافسية في السوق</w:t>
      </w:r>
      <w:r w:rsidRPr="008A12B1">
        <w:rPr>
          <w:rFonts w:ascii="Simplified Arabic" w:eastAsia="Times New Roman" w:hAnsi="Simplified Arabic" w:cs="Simplified Arabic"/>
          <w:kern w:val="0"/>
          <w:sz w:val="28"/>
          <w:szCs w:val="28"/>
          <w14:ligatures w14:val="none"/>
        </w:rPr>
        <w:t>.</w:t>
      </w:r>
    </w:p>
    <w:p w14:paraId="001D63F3" w14:textId="6E52040B" w:rsidR="00C667EE" w:rsidRPr="006F662F" w:rsidRDefault="008A12B1" w:rsidP="006F662F">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8A12B1">
        <w:rPr>
          <w:rFonts w:ascii="Simplified Arabic" w:eastAsia="Times New Roman" w:hAnsi="Simplified Arabic" w:cs="Simplified Arabic"/>
          <w:kern w:val="0"/>
          <w:sz w:val="28"/>
          <w:szCs w:val="28"/>
          <w:rtl/>
          <w14:ligatures w14:val="none"/>
        </w:rPr>
        <w:t>كما يمكن للممارسين في مجال إدارة المشاريع والموارد المالية والهندسة الاستفادة من نتائج البحث في تطوير خطط استجابة أكثر كفاءة للمخاطر، مما يساعد في تحسين تنفيذ المشاريع وفقًا للجدول الزمني والميزانية المحددة. إضافةً إلى ذلك، يمكن للجهات التنظيمية وصناع القرار الاستفادة من التوصيات الواردة في البحث لتطوير سياسات تدعم بيئة أعمال أكثر استقرارًا، مما يسهم في تحقيق التنمية المستدامة للشركات المحلية</w:t>
      </w:r>
      <w:r w:rsidRPr="008A12B1">
        <w:rPr>
          <w:rFonts w:ascii="Simplified Arabic" w:eastAsia="Times New Roman" w:hAnsi="Simplified Arabic" w:cs="Simplified Arabic"/>
          <w:kern w:val="0"/>
          <w:sz w:val="28"/>
          <w:szCs w:val="28"/>
          <w14:ligatures w14:val="none"/>
        </w:rPr>
        <w:t>.</w:t>
      </w:r>
      <w:r w:rsidRPr="008A12B1">
        <w:rPr>
          <w:rFonts w:ascii="Simplified Arabic" w:eastAsia="Times New Roman" w:hAnsi="Simplified Arabic" w:cs="Simplified Arabic"/>
          <w:vanish/>
          <w:kern w:val="0"/>
          <w:sz w:val="28"/>
          <w:szCs w:val="28"/>
          <w14:ligatures w14:val="none"/>
        </w:rPr>
        <w:t>Top of FormBottom of Form</w:t>
      </w:r>
      <w:bookmarkStart w:id="15" w:name="_Toc190537810"/>
      <w:bookmarkStart w:id="16" w:name="_Toc192549491"/>
    </w:p>
    <w:p w14:paraId="3A49E03D" w14:textId="77777777" w:rsidR="008A12B1" w:rsidRPr="008A12B1" w:rsidRDefault="008A12B1" w:rsidP="00C667EE">
      <w:pPr>
        <w:bidi/>
        <w:spacing w:before="100" w:beforeAutospacing="1" w:after="100" w:afterAutospacing="1" w:line="360" w:lineRule="auto"/>
        <w:jc w:val="both"/>
        <w:outlineLvl w:val="2"/>
        <w:rPr>
          <w:rFonts w:ascii="Simplified Arabic" w:eastAsia="Times New Roman" w:hAnsi="Simplified Arabic" w:cs="Simplified Arabic"/>
          <w:b/>
          <w:bCs/>
          <w:kern w:val="0"/>
          <w:sz w:val="28"/>
          <w:szCs w:val="28"/>
          <w14:ligatures w14:val="none"/>
        </w:rPr>
      </w:pPr>
      <w:r w:rsidRPr="008A12B1">
        <w:rPr>
          <w:rFonts w:ascii="Simplified Arabic" w:eastAsia="Times New Roman" w:hAnsi="Simplified Arabic" w:cs="Simplified Arabic"/>
          <w:b/>
          <w:bCs/>
          <w:kern w:val="0"/>
          <w:sz w:val="28"/>
          <w:szCs w:val="28"/>
          <w:rtl/>
          <w14:ligatures w14:val="none"/>
        </w:rPr>
        <w:t>المصطلحات البحثية</w:t>
      </w:r>
      <w:bookmarkEnd w:id="15"/>
      <w:bookmarkEnd w:id="16"/>
    </w:p>
    <w:p w14:paraId="3F2C65CB" w14:textId="77777777" w:rsidR="008A12B1" w:rsidRPr="008A12B1" w:rsidRDefault="008A12B1" w:rsidP="00DB6C4F">
      <w:pPr>
        <w:bidi/>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8A12B1">
        <w:rPr>
          <w:rFonts w:ascii="Simplified Arabic" w:eastAsia="Times New Roman" w:hAnsi="Simplified Arabic" w:cs="Simplified Arabic"/>
          <w:b/>
          <w:bCs/>
          <w:kern w:val="0"/>
          <w:sz w:val="28"/>
          <w:szCs w:val="28"/>
          <w:rtl/>
          <w14:ligatures w14:val="none"/>
        </w:rPr>
        <w:t>تحليل المخاطر</w:t>
      </w:r>
    </w:p>
    <w:p w14:paraId="2549EA39" w14:textId="77777777" w:rsidR="008A12B1" w:rsidRPr="008A12B1" w:rsidRDefault="008A12B1" w:rsidP="00DB6C4F">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A12B1">
        <w:rPr>
          <w:rFonts w:ascii="Simplified Arabic" w:eastAsia="Times New Roman" w:hAnsi="Simplified Arabic" w:cs="Simplified Arabic"/>
          <w:kern w:val="0"/>
          <w:sz w:val="28"/>
          <w:szCs w:val="28"/>
          <w:rtl/>
          <w14:ligatures w14:val="none"/>
        </w:rPr>
        <w:t>تحليل المخاطر هو العملية المنهجية التي يتم من خلالها تحديد وتقييم المخاطر المحتملة التي قد تؤثر على تحقيق أهداف المشروع. يشمل هذا التحليل التعرف على مصادر المخاطر، وتقدير احتمالية وقوعها، وتأثيرها المحتمل على العمليات المختلفة داخل المشروع. ويعد تحليل المخاطر جزءًا أساسيًا من إدارة المشاريع، حيث يساعد الشركات على اتخاذ قرارات مبنية على بيانات وتحليلات دقيقة بدلاً من الاعتماد على الحدس والتخمين</w:t>
      </w:r>
      <w:r w:rsidRPr="008A12B1">
        <w:rPr>
          <w:rFonts w:ascii="Simplified Arabic" w:eastAsia="Times New Roman" w:hAnsi="Simplified Arabic" w:cs="Simplified Arabic"/>
          <w:kern w:val="0"/>
          <w:sz w:val="28"/>
          <w:szCs w:val="28"/>
          <w14:ligatures w14:val="none"/>
        </w:rPr>
        <w:t>.</w:t>
      </w:r>
    </w:p>
    <w:p w14:paraId="02900C5D" w14:textId="77777777" w:rsidR="00C667EE" w:rsidRDefault="008A12B1" w:rsidP="00DB6C4F">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8A12B1">
        <w:rPr>
          <w:rFonts w:ascii="Simplified Arabic" w:eastAsia="Times New Roman" w:hAnsi="Simplified Arabic" w:cs="Simplified Arabic"/>
          <w:kern w:val="0"/>
          <w:sz w:val="28"/>
          <w:szCs w:val="28"/>
          <w:rtl/>
          <w14:ligatures w14:val="none"/>
        </w:rPr>
        <w:t xml:space="preserve">يتم استخدام عدة أساليب في تحليل المخاطر، مثل التحليل الكمي والنوعي، حيث يعتمد التحليل الكمي على النماذج الإحصائية والبيانات العددية لقياس تأثير المخاطر، بينما يعتمد التحليل النوعي على التقييمات الوصفية والخبرات المهنية لتحديد المخاطر المحتملة. ويشمل تحليل المخاطر أيضًا تصنيف المخاطر إلى داخلية، مثل تلك المرتبطة بالعمليات الداخلية للمشروع، وخارجية، مثل التغيرات الاقتصادية أو البيئية التي قد تؤثر على </w:t>
      </w:r>
    </w:p>
    <w:p w14:paraId="1FAB5F81" w14:textId="6B371045" w:rsidR="008A12B1" w:rsidRPr="008A12B1" w:rsidRDefault="008A12B1" w:rsidP="00C667EE">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A12B1">
        <w:rPr>
          <w:rFonts w:ascii="Simplified Arabic" w:eastAsia="Times New Roman" w:hAnsi="Simplified Arabic" w:cs="Simplified Arabic"/>
          <w:kern w:val="0"/>
          <w:sz w:val="28"/>
          <w:szCs w:val="28"/>
          <w:rtl/>
          <w14:ligatures w14:val="none"/>
        </w:rPr>
        <w:t>المشروع</w:t>
      </w:r>
      <w:r w:rsidRPr="008A12B1">
        <w:rPr>
          <w:rFonts w:ascii="Simplified Arabic" w:eastAsia="Times New Roman" w:hAnsi="Simplified Arabic" w:cs="Simplified Arabic"/>
          <w:kern w:val="0"/>
          <w:sz w:val="28"/>
          <w:szCs w:val="28"/>
          <w14:ligatures w14:val="none"/>
        </w:rPr>
        <w:t>.</w:t>
      </w:r>
    </w:p>
    <w:p w14:paraId="70980DDF" w14:textId="501C99C6" w:rsidR="00C667EE" w:rsidRPr="008A12B1" w:rsidRDefault="008A12B1" w:rsidP="006F662F">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A12B1">
        <w:rPr>
          <w:rFonts w:ascii="Simplified Arabic" w:eastAsia="Times New Roman" w:hAnsi="Simplified Arabic" w:cs="Simplified Arabic"/>
          <w:kern w:val="0"/>
          <w:sz w:val="28"/>
          <w:szCs w:val="28"/>
          <w:rtl/>
          <w14:ligatures w14:val="none"/>
        </w:rPr>
        <w:lastRenderedPageBreak/>
        <w:t>يعتبر تحليل المخاطر أداة أساسية لتعزيز الاستدامة التشغيلية في المشاريع الكبيرة، حيث يمكن أن يساعد في تقليل الخسائر، وتحسين جودة التخطيط، وزيادة فرص النجاح. كما يساهم في تحديد الحلول الاستباقية للتعامل مع المشكلات قبل وقوعها، مما يعزز كفاءة تنفيذ المشاريع. وفي سياق الشركات المحلية، فإن تحليل المخاطر يمكن أن يوفر رؤى قيمة حول العوامل الفريدة التي قد تؤثر على نجاح المشاريع، ويساعد في وضع استراتيجيات تتناسب مع البيئة الاقتصادية والتنظيمية المحلية</w:t>
      </w:r>
      <w:r w:rsidRPr="008A12B1">
        <w:rPr>
          <w:rFonts w:ascii="Simplified Arabic" w:eastAsia="Times New Roman" w:hAnsi="Simplified Arabic" w:cs="Simplified Arabic"/>
          <w:kern w:val="0"/>
          <w:sz w:val="28"/>
          <w:szCs w:val="28"/>
          <w14:ligatures w14:val="none"/>
        </w:rPr>
        <w:t>.</w:t>
      </w:r>
    </w:p>
    <w:p w14:paraId="3C022946" w14:textId="77777777" w:rsidR="008A12B1" w:rsidRPr="008A12B1" w:rsidRDefault="008A12B1" w:rsidP="00DB6C4F">
      <w:pPr>
        <w:bidi/>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8A12B1">
        <w:rPr>
          <w:rFonts w:ascii="Simplified Arabic" w:eastAsia="Times New Roman" w:hAnsi="Simplified Arabic" w:cs="Simplified Arabic"/>
          <w:b/>
          <w:bCs/>
          <w:kern w:val="0"/>
          <w:sz w:val="28"/>
          <w:szCs w:val="28"/>
          <w:rtl/>
          <w14:ligatures w14:val="none"/>
        </w:rPr>
        <w:t>إدارة المخاطر</w:t>
      </w:r>
    </w:p>
    <w:p w14:paraId="39F64676" w14:textId="2E2DA26B" w:rsidR="008A12B1" w:rsidRPr="008A12B1" w:rsidRDefault="008A12B1" w:rsidP="00F03BB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A12B1">
        <w:rPr>
          <w:rFonts w:ascii="Simplified Arabic" w:eastAsia="Times New Roman" w:hAnsi="Simplified Arabic" w:cs="Simplified Arabic"/>
          <w:kern w:val="0"/>
          <w:sz w:val="28"/>
          <w:szCs w:val="28"/>
          <w:rtl/>
          <w14:ligatures w14:val="none"/>
        </w:rPr>
        <w:t>هي العملية التي يتم من خلالها تحديد وتحليل والاستجابة للمخاطر التي قد تؤثر على تحقيق أهداف المشروع أو المنظمة</w:t>
      </w:r>
      <w:r w:rsidR="00A73F11">
        <w:rPr>
          <w:rFonts w:ascii="Simplified Arabic" w:eastAsia="Times New Roman" w:hAnsi="Simplified Arabic" w:cs="Simplified Arabic" w:hint="cs"/>
          <w:kern w:val="0"/>
          <w:sz w:val="28"/>
          <w:szCs w:val="28"/>
          <w:rtl/>
          <w14:ligatures w14:val="none"/>
        </w:rPr>
        <w:t>،</w:t>
      </w:r>
      <w:r w:rsidRPr="008A12B1">
        <w:rPr>
          <w:rFonts w:ascii="Simplified Arabic" w:eastAsia="Times New Roman" w:hAnsi="Simplified Arabic" w:cs="Simplified Arabic"/>
          <w:kern w:val="0"/>
          <w:sz w:val="28"/>
          <w:szCs w:val="28"/>
          <w:rtl/>
          <w14:ligatures w14:val="none"/>
        </w:rPr>
        <w:t xml:space="preserve"> وتهدف هذه العملية إلى تقليل التأثير السلبي للمخاطر وتعزيز فرص النجاح من خلال تطبيق استراتيجيات فعالة للتعامل مع مختلف أنواع المخاطر، سواء كانت مالية، تشغيلية، تنظيمية، أو</w:t>
      </w:r>
      <w:r w:rsidR="00F03BB2">
        <w:rPr>
          <w:rFonts w:ascii="Simplified Arabic" w:eastAsia="Times New Roman" w:hAnsi="Simplified Arabic" w:cs="Simplified Arabic" w:hint="cs"/>
          <w:kern w:val="0"/>
          <w:sz w:val="28"/>
          <w:szCs w:val="28"/>
          <w:rtl/>
          <w14:ligatures w14:val="none"/>
        </w:rPr>
        <w:t xml:space="preserve"> </w:t>
      </w:r>
      <w:r w:rsidRPr="008A12B1">
        <w:rPr>
          <w:rFonts w:ascii="Simplified Arabic" w:eastAsia="Times New Roman" w:hAnsi="Simplified Arabic" w:cs="Simplified Arabic"/>
          <w:kern w:val="0"/>
          <w:sz w:val="28"/>
          <w:szCs w:val="28"/>
          <w:rtl/>
          <w14:ligatures w14:val="none"/>
        </w:rPr>
        <w:t>تقنية</w:t>
      </w:r>
      <w:r w:rsidRPr="008A12B1">
        <w:rPr>
          <w:rFonts w:ascii="Simplified Arabic" w:eastAsia="Times New Roman" w:hAnsi="Simplified Arabic" w:cs="Simplified Arabic"/>
          <w:kern w:val="0"/>
          <w:sz w:val="28"/>
          <w:szCs w:val="28"/>
          <w14:ligatures w14:val="none"/>
        </w:rPr>
        <w:t>.</w:t>
      </w:r>
    </w:p>
    <w:p w14:paraId="7C77EE52" w14:textId="77777777" w:rsidR="00C667EE" w:rsidRDefault="008A12B1" w:rsidP="00DB6C4F">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8A12B1">
        <w:rPr>
          <w:rFonts w:ascii="Simplified Arabic" w:eastAsia="Times New Roman" w:hAnsi="Simplified Arabic" w:cs="Simplified Arabic"/>
          <w:kern w:val="0"/>
          <w:sz w:val="28"/>
          <w:szCs w:val="28"/>
          <w:rtl/>
          <w14:ligatures w14:val="none"/>
        </w:rPr>
        <w:t>تشمل إدارة المخاطر عدة مراحل رئيسية، تبدأ بتحديد المخاطر المحتملة، يليها تحليل المخاطر وتقييمها من حيث التأثير والاحتمالية، ومن ثم تطوير استراتيجيات الاستجابة المناسبة</w:t>
      </w:r>
      <w:r w:rsidR="00A73F11">
        <w:rPr>
          <w:rFonts w:ascii="Simplified Arabic" w:eastAsia="Times New Roman" w:hAnsi="Simplified Arabic" w:cs="Simplified Arabic" w:hint="cs"/>
          <w:kern w:val="0"/>
          <w:sz w:val="28"/>
          <w:szCs w:val="28"/>
          <w:rtl/>
          <w14:ligatures w14:val="none"/>
        </w:rPr>
        <w:t>،</w:t>
      </w:r>
      <w:r w:rsidRPr="008A12B1">
        <w:rPr>
          <w:rFonts w:ascii="Simplified Arabic" w:eastAsia="Times New Roman" w:hAnsi="Simplified Arabic" w:cs="Simplified Arabic"/>
          <w:kern w:val="0"/>
          <w:sz w:val="28"/>
          <w:szCs w:val="28"/>
          <w:rtl/>
          <w14:ligatures w14:val="none"/>
        </w:rPr>
        <w:t xml:space="preserve"> يمكن أن تشمل الاستراتيجيات المتبعة في إدارة المخاطر تجنب المخاطر من خلال تعديل خطط العمل، أو تقليل تأثيرها من خلال تحسين</w:t>
      </w:r>
    </w:p>
    <w:p w14:paraId="37F9E327" w14:textId="1FFEBDBF" w:rsidR="008A12B1" w:rsidRPr="008A12B1" w:rsidRDefault="008A12B1" w:rsidP="00C667EE">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A12B1">
        <w:rPr>
          <w:rFonts w:ascii="Simplified Arabic" w:eastAsia="Times New Roman" w:hAnsi="Simplified Arabic" w:cs="Simplified Arabic"/>
          <w:kern w:val="0"/>
          <w:sz w:val="28"/>
          <w:szCs w:val="28"/>
          <w:rtl/>
          <w14:ligatures w14:val="none"/>
        </w:rPr>
        <w:t xml:space="preserve"> إجراءات التشغيل، أو نقل المخاطر إلى جهة أخرى مثل شركات التأمين، أو قبول المخاطر مع وضع خطط طوارئ للتعامل معها عند وقوعها</w:t>
      </w:r>
      <w:r w:rsidRPr="008A12B1">
        <w:rPr>
          <w:rFonts w:ascii="Simplified Arabic" w:eastAsia="Times New Roman" w:hAnsi="Simplified Arabic" w:cs="Simplified Arabic"/>
          <w:kern w:val="0"/>
          <w:sz w:val="28"/>
          <w:szCs w:val="28"/>
          <w14:ligatures w14:val="none"/>
        </w:rPr>
        <w:t>.</w:t>
      </w:r>
    </w:p>
    <w:p w14:paraId="0AC208E7" w14:textId="77777777" w:rsidR="00C667EE" w:rsidRDefault="008A12B1" w:rsidP="00DB6C4F">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8A12B1">
        <w:rPr>
          <w:rFonts w:ascii="Simplified Arabic" w:eastAsia="Times New Roman" w:hAnsi="Simplified Arabic" w:cs="Simplified Arabic"/>
          <w:kern w:val="0"/>
          <w:sz w:val="28"/>
          <w:szCs w:val="28"/>
          <w:rtl/>
          <w14:ligatures w14:val="none"/>
        </w:rPr>
        <w:t xml:space="preserve">تعد إدارة المخاطر جزءًا أساسيًا من </w:t>
      </w:r>
      <w:proofErr w:type="spellStart"/>
      <w:r w:rsidRPr="008A12B1">
        <w:rPr>
          <w:rFonts w:ascii="Simplified Arabic" w:eastAsia="Times New Roman" w:hAnsi="Simplified Arabic" w:cs="Simplified Arabic"/>
          <w:kern w:val="0"/>
          <w:sz w:val="28"/>
          <w:szCs w:val="28"/>
          <w:rtl/>
          <w14:ligatures w14:val="none"/>
        </w:rPr>
        <w:t>حوكمة</w:t>
      </w:r>
      <w:proofErr w:type="spellEnd"/>
      <w:r w:rsidRPr="008A12B1">
        <w:rPr>
          <w:rFonts w:ascii="Simplified Arabic" w:eastAsia="Times New Roman" w:hAnsi="Simplified Arabic" w:cs="Simplified Arabic"/>
          <w:kern w:val="0"/>
          <w:sz w:val="28"/>
          <w:szCs w:val="28"/>
          <w:rtl/>
          <w14:ligatures w14:val="none"/>
        </w:rPr>
        <w:t xml:space="preserve"> الشركات، حيث تساعد في حماية الأصول وتحقيق الاستدامة التشغيلية</w:t>
      </w:r>
      <w:r w:rsidR="00A73F11">
        <w:rPr>
          <w:rFonts w:ascii="Simplified Arabic" w:eastAsia="Times New Roman" w:hAnsi="Simplified Arabic" w:cs="Simplified Arabic" w:hint="cs"/>
          <w:kern w:val="0"/>
          <w:sz w:val="28"/>
          <w:szCs w:val="28"/>
          <w:rtl/>
          <w14:ligatures w14:val="none"/>
        </w:rPr>
        <w:t>،</w:t>
      </w:r>
      <w:r w:rsidRPr="008A12B1">
        <w:rPr>
          <w:rFonts w:ascii="Simplified Arabic" w:eastAsia="Times New Roman" w:hAnsi="Simplified Arabic" w:cs="Simplified Arabic"/>
          <w:kern w:val="0"/>
          <w:sz w:val="28"/>
          <w:szCs w:val="28"/>
          <w:rtl/>
          <w14:ligatures w14:val="none"/>
        </w:rPr>
        <w:t xml:space="preserve"> كما تسهم في تعزيز الثقة بين المستثمرين وأصحاب المصلحة، حيث توفر رؤية واضحة حول كيفية التعامل مع التحديات المحتملة. وفي المشاريع الكبيرة، تلعب إدارة المخاطر دورًا حيويًا في تحسين الكفاءة التشغيلية، وتقليل التكاليف غير المتوقعة، وزيادة فرص تحقيق الأهداف ضمن الجدول الزمني والميزانية </w:t>
      </w:r>
    </w:p>
    <w:p w14:paraId="088C112F" w14:textId="50DC4874" w:rsidR="008A12B1" w:rsidRPr="008A12B1" w:rsidRDefault="008A12B1" w:rsidP="00C667EE">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A12B1">
        <w:rPr>
          <w:rFonts w:ascii="Simplified Arabic" w:eastAsia="Times New Roman" w:hAnsi="Simplified Arabic" w:cs="Simplified Arabic"/>
          <w:kern w:val="0"/>
          <w:sz w:val="28"/>
          <w:szCs w:val="28"/>
          <w:rtl/>
          <w14:ligatures w14:val="none"/>
        </w:rPr>
        <w:t>المحددة</w:t>
      </w:r>
      <w:r w:rsidRPr="008A12B1">
        <w:rPr>
          <w:rFonts w:ascii="Simplified Arabic" w:eastAsia="Times New Roman" w:hAnsi="Simplified Arabic" w:cs="Simplified Arabic"/>
          <w:kern w:val="0"/>
          <w:sz w:val="28"/>
          <w:szCs w:val="28"/>
          <w14:ligatures w14:val="none"/>
        </w:rPr>
        <w:t>.</w:t>
      </w:r>
    </w:p>
    <w:p w14:paraId="187B3B55" w14:textId="74441512" w:rsidR="00C667EE" w:rsidRPr="008A12B1" w:rsidRDefault="008A12B1" w:rsidP="006F662F">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A12B1">
        <w:rPr>
          <w:rFonts w:ascii="Simplified Arabic" w:eastAsia="Times New Roman" w:hAnsi="Simplified Arabic" w:cs="Simplified Arabic"/>
          <w:kern w:val="0"/>
          <w:sz w:val="28"/>
          <w:szCs w:val="28"/>
          <w:rtl/>
          <w14:ligatures w14:val="none"/>
        </w:rPr>
        <w:t>وفي سياق الشركات المحلية، تعد إدارة المخاطر عنصرًا مهمًا لضمان استمرارية العمل في ظل التقلبات الاقتصادية والتنظيمية ومن خلال تبني نهج متكامل لإدارة المخاطر، يمكن للشركات تعزيز قدراتها التنافسية وتحقيق استدامة طويلة الأجل في بيئة الأعمال المتغيرة</w:t>
      </w:r>
      <w:r w:rsidRPr="008A12B1">
        <w:rPr>
          <w:rFonts w:ascii="Simplified Arabic" w:eastAsia="Times New Roman" w:hAnsi="Simplified Arabic" w:cs="Simplified Arabic"/>
          <w:kern w:val="0"/>
          <w:sz w:val="28"/>
          <w:szCs w:val="28"/>
          <w14:ligatures w14:val="none"/>
        </w:rPr>
        <w:t>.</w:t>
      </w:r>
    </w:p>
    <w:p w14:paraId="4CCDF829" w14:textId="77777777" w:rsidR="008A12B1" w:rsidRPr="008A12B1" w:rsidRDefault="008A12B1" w:rsidP="00DB6C4F">
      <w:pPr>
        <w:bidi/>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8A12B1">
        <w:rPr>
          <w:rFonts w:ascii="Simplified Arabic" w:eastAsia="Times New Roman" w:hAnsi="Simplified Arabic" w:cs="Simplified Arabic"/>
          <w:b/>
          <w:bCs/>
          <w:kern w:val="0"/>
          <w:sz w:val="28"/>
          <w:szCs w:val="28"/>
          <w:rtl/>
          <w14:ligatures w14:val="none"/>
        </w:rPr>
        <w:lastRenderedPageBreak/>
        <w:t>المخاطر المالية</w:t>
      </w:r>
    </w:p>
    <w:p w14:paraId="4A9FE653" w14:textId="77777777" w:rsidR="00C667EE" w:rsidRDefault="008A12B1" w:rsidP="00DB6C4F">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8A12B1">
        <w:rPr>
          <w:rFonts w:ascii="Simplified Arabic" w:eastAsia="Times New Roman" w:hAnsi="Simplified Arabic" w:cs="Simplified Arabic"/>
          <w:kern w:val="0"/>
          <w:sz w:val="28"/>
          <w:szCs w:val="28"/>
          <w:rtl/>
          <w14:ligatures w14:val="none"/>
        </w:rPr>
        <w:t>تشير المخاطر المالية إلى أي حالة قد تؤثر على الوضع المالي للمشروع أو المنظمة، سواء من خلال خسائر مباشرة، أو انخفاض في الإيرادات، أو زيادة في التكاليف التشغيلية. وتنشأ هذه المخاطر نتيجة عوامل مختلفة مثل التقلبات الاقتصادية، والتغيرات في أسعار الفائدة، ومخاطر الائتمان، والتضخم، وعدم استقرار العملات،</w:t>
      </w:r>
    </w:p>
    <w:p w14:paraId="14B61B7F" w14:textId="7353CBB3" w:rsidR="008A12B1" w:rsidRPr="008A12B1" w:rsidRDefault="008A12B1" w:rsidP="00C667EE">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A12B1">
        <w:rPr>
          <w:rFonts w:ascii="Simplified Arabic" w:eastAsia="Times New Roman" w:hAnsi="Simplified Arabic" w:cs="Simplified Arabic"/>
          <w:kern w:val="0"/>
          <w:sz w:val="28"/>
          <w:szCs w:val="28"/>
          <w:rtl/>
          <w14:ligatures w14:val="none"/>
        </w:rPr>
        <w:t xml:space="preserve"> وهي جميعها تؤثر على الأداء المالي للمؤسسات</w:t>
      </w:r>
      <w:r w:rsidRPr="008A12B1">
        <w:rPr>
          <w:rFonts w:ascii="Simplified Arabic" w:eastAsia="Times New Roman" w:hAnsi="Simplified Arabic" w:cs="Simplified Arabic"/>
          <w:kern w:val="0"/>
          <w:sz w:val="28"/>
          <w:szCs w:val="28"/>
          <w14:ligatures w14:val="none"/>
        </w:rPr>
        <w:t>.</w:t>
      </w:r>
    </w:p>
    <w:p w14:paraId="294983CC" w14:textId="77777777" w:rsidR="008A12B1" w:rsidRPr="008A12B1" w:rsidRDefault="008A12B1" w:rsidP="00DB6C4F">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A12B1">
        <w:rPr>
          <w:rFonts w:ascii="Simplified Arabic" w:eastAsia="Times New Roman" w:hAnsi="Simplified Arabic" w:cs="Simplified Arabic"/>
          <w:kern w:val="0"/>
          <w:sz w:val="28"/>
          <w:szCs w:val="28"/>
          <w:rtl/>
          <w14:ligatures w14:val="none"/>
        </w:rPr>
        <w:t>في المشاريع الكبيرة، تعتبر المخاطر المالية من بين أكثر العوامل تأثيرًا على نجاح أو فشل المشروع، حيث إن سوء التخطيط المالي قد يؤدي إلى تجاوز الميزانية، مما يهدد استكمال المشروع في الوقت المحدد. كما أن التمويل غير المستقر أو عدم توفر السيولة يمكن أن يؤدي إلى توقف العمليات وتأخير الإنجاز. لذلك، تسعى الشركات إلى تطبيق استراتيجيات فعالة لإدارة المخاطر المالية من خلال تحسين التخطيط المالي، واستخدام الأدوات التحليلية لتوقع الاتجاهات المالية، وتنويع مصادر التمويل لتقليل الاعتماد على مصدر واحد</w:t>
      </w:r>
      <w:r w:rsidRPr="008A12B1">
        <w:rPr>
          <w:rFonts w:ascii="Simplified Arabic" w:eastAsia="Times New Roman" w:hAnsi="Simplified Arabic" w:cs="Simplified Arabic"/>
          <w:kern w:val="0"/>
          <w:sz w:val="28"/>
          <w:szCs w:val="28"/>
          <w14:ligatures w14:val="none"/>
        </w:rPr>
        <w:t>.</w:t>
      </w:r>
    </w:p>
    <w:p w14:paraId="0451E67B" w14:textId="77777777" w:rsidR="008A12B1" w:rsidRPr="008A12B1" w:rsidRDefault="008A12B1" w:rsidP="00DB6C4F">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A12B1">
        <w:rPr>
          <w:rFonts w:ascii="Simplified Arabic" w:eastAsia="Times New Roman" w:hAnsi="Simplified Arabic" w:cs="Simplified Arabic"/>
          <w:kern w:val="0"/>
          <w:sz w:val="28"/>
          <w:szCs w:val="28"/>
          <w:rtl/>
          <w14:ligatures w14:val="none"/>
        </w:rPr>
        <w:t>تشمل استراتيجيات الحد من المخاطر المالية تطبيق التحليل المالي الدقيق، وتقييم العوائد المحتملة قبل اتخاذ قرارات استثمارية، وإعداد خطط مالية تتسم بالمرونة لمواجهة التغيرات غير المتوقعة. كما يمكن للشركات استخدام العقود الآجلة والمشتقات المالية للتحوط ضد تقلبات الأسعار والعملة</w:t>
      </w:r>
      <w:r w:rsidRPr="008A12B1">
        <w:rPr>
          <w:rFonts w:ascii="Simplified Arabic" w:eastAsia="Times New Roman" w:hAnsi="Simplified Arabic" w:cs="Simplified Arabic"/>
          <w:kern w:val="0"/>
          <w:sz w:val="28"/>
          <w:szCs w:val="28"/>
          <w14:ligatures w14:val="none"/>
        </w:rPr>
        <w:t>.</w:t>
      </w:r>
    </w:p>
    <w:p w14:paraId="70BA9227" w14:textId="77777777" w:rsidR="00C667EE" w:rsidRDefault="008A12B1" w:rsidP="00A73F11">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8A12B1">
        <w:rPr>
          <w:rFonts w:ascii="Simplified Arabic" w:eastAsia="Times New Roman" w:hAnsi="Simplified Arabic" w:cs="Simplified Arabic"/>
          <w:kern w:val="0"/>
          <w:sz w:val="28"/>
          <w:szCs w:val="28"/>
          <w:rtl/>
          <w14:ligatures w14:val="none"/>
        </w:rPr>
        <w:t xml:space="preserve">في السياق المحلي، تواجه الشركات تحديات مالية إضافية مثل التغيرات في القوانين الضريبية، والاعتماد الكبير على مصادر تمويل محدودة، والتقلبات الاقتصادية التي قد تؤثر على تدفق الإيرادات. ولذلك، فإن تبني نهج استراتيجي لإدارة المخاطر المالية يمكن أن يساعد الشركات على تحقيق الاستقرار المالي وتحسين فرص </w:t>
      </w:r>
    </w:p>
    <w:p w14:paraId="72E95310" w14:textId="27BCBD89" w:rsidR="006F662F" w:rsidRDefault="008A12B1" w:rsidP="00F03BB2">
      <w:pPr>
        <w:bidi/>
        <w:spacing w:before="100" w:beforeAutospacing="1" w:after="100" w:afterAutospacing="1" w:line="360" w:lineRule="auto"/>
        <w:jc w:val="both"/>
        <w:rPr>
          <w:rFonts w:ascii="Simplified Arabic" w:eastAsia="Times New Roman" w:hAnsi="Simplified Arabic" w:cs="Simplified Arabic" w:hint="cs"/>
          <w:kern w:val="0"/>
          <w:sz w:val="28"/>
          <w:szCs w:val="28"/>
          <w:rtl/>
          <w14:ligatures w14:val="none"/>
        </w:rPr>
      </w:pPr>
      <w:r w:rsidRPr="008A12B1">
        <w:rPr>
          <w:rFonts w:ascii="Simplified Arabic" w:eastAsia="Times New Roman" w:hAnsi="Simplified Arabic" w:cs="Simplified Arabic"/>
          <w:kern w:val="0"/>
          <w:sz w:val="28"/>
          <w:szCs w:val="28"/>
          <w:rtl/>
          <w14:ligatures w14:val="none"/>
        </w:rPr>
        <w:t>النمو والاستدامة</w:t>
      </w:r>
      <w:r w:rsidRPr="008A12B1">
        <w:rPr>
          <w:rFonts w:ascii="Simplified Arabic" w:eastAsia="Times New Roman" w:hAnsi="Simplified Arabic" w:cs="Simplified Arabic"/>
          <w:kern w:val="0"/>
          <w:sz w:val="28"/>
          <w:szCs w:val="28"/>
          <w14:ligatures w14:val="none"/>
        </w:rPr>
        <w:t>.</w:t>
      </w:r>
    </w:p>
    <w:p w14:paraId="6B17154B" w14:textId="77777777" w:rsidR="008A12B1" w:rsidRPr="008A12B1" w:rsidRDefault="008A12B1" w:rsidP="006F662F">
      <w:pPr>
        <w:bidi/>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8A12B1">
        <w:rPr>
          <w:rFonts w:ascii="Simplified Arabic" w:eastAsia="Times New Roman" w:hAnsi="Simplified Arabic" w:cs="Simplified Arabic"/>
          <w:b/>
          <w:bCs/>
          <w:kern w:val="0"/>
          <w:sz w:val="28"/>
          <w:szCs w:val="28"/>
          <w:rtl/>
          <w14:ligatures w14:val="none"/>
        </w:rPr>
        <w:t>المخاطر التشغيلية</w:t>
      </w:r>
    </w:p>
    <w:p w14:paraId="6F98CBDD" w14:textId="46948D63" w:rsidR="008A12B1" w:rsidRPr="008A12B1" w:rsidRDefault="008A12B1" w:rsidP="00F03BB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A12B1">
        <w:rPr>
          <w:rFonts w:ascii="Simplified Arabic" w:eastAsia="Times New Roman" w:hAnsi="Simplified Arabic" w:cs="Simplified Arabic"/>
          <w:kern w:val="0"/>
          <w:sz w:val="28"/>
          <w:szCs w:val="28"/>
          <w:rtl/>
          <w14:ligatures w14:val="none"/>
        </w:rPr>
        <w:t>تشير المخاطر التشغيلية إلى المشكلات أو التحديات التي قد تؤثر على العمليات اليومية للمشروع أو المؤسسة، وتشمل الأخطاء البشرية، والخلل التقني، وضعف العمليات الإدارية، وفشل الأنظمة الداخلية</w:t>
      </w:r>
      <w:r w:rsidR="00A73F11">
        <w:rPr>
          <w:rFonts w:ascii="Simplified Arabic" w:eastAsia="Times New Roman" w:hAnsi="Simplified Arabic" w:cs="Simplified Arabic" w:hint="cs"/>
          <w:kern w:val="0"/>
          <w:sz w:val="28"/>
          <w:szCs w:val="28"/>
          <w:rtl/>
          <w14:ligatures w14:val="none"/>
        </w:rPr>
        <w:t>،</w:t>
      </w:r>
      <w:r w:rsidRPr="008A12B1">
        <w:rPr>
          <w:rFonts w:ascii="Simplified Arabic" w:eastAsia="Times New Roman" w:hAnsi="Simplified Arabic" w:cs="Simplified Arabic"/>
          <w:kern w:val="0"/>
          <w:sz w:val="28"/>
          <w:szCs w:val="28"/>
          <w:rtl/>
          <w14:ligatures w14:val="none"/>
        </w:rPr>
        <w:t xml:space="preserve"> تعد المخاطر التشغيلية من بين أكثر المخاطر تأثيرًا على المشاريع الكبيرة، حيث يمكن أن تؤدي إلى تعطيل الإنتاج، وتأخير</w:t>
      </w:r>
      <w:r w:rsidR="00F03BB2">
        <w:rPr>
          <w:rFonts w:ascii="Simplified Arabic" w:eastAsia="Times New Roman" w:hAnsi="Simplified Arabic" w:cs="Simplified Arabic" w:hint="cs"/>
          <w:kern w:val="0"/>
          <w:sz w:val="28"/>
          <w:szCs w:val="28"/>
          <w:rtl/>
          <w14:ligatures w14:val="none"/>
        </w:rPr>
        <w:t xml:space="preserve"> </w:t>
      </w:r>
      <w:r w:rsidRPr="008A12B1">
        <w:rPr>
          <w:rFonts w:ascii="Simplified Arabic" w:eastAsia="Times New Roman" w:hAnsi="Simplified Arabic" w:cs="Simplified Arabic"/>
          <w:kern w:val="0"/>
          <w:sz w:val="28"/>
          <w:szCs w:val="28"/>
          <w:rtl/>
          <w14:ligatures w14:val="none"/>
        </w:rPr>
        <w:t>الجداول الزمنية، وزيادة التكاليف غير المتوقعة</w:t>
      </w:r>
      <w:r w:rsidRPr="008A12B1">
        <w:rPr>
          <w:rFonts w:ascii="Simplified Arabic" w:eastAsia="Times New Roman" w:hAnsi="Simplified Arabic" w:cs="Simplified Arabic"/>
          <w:kern w:val="0"/>
          <w:sz w:val="28"/>
          <w:szCs w:val="28"/>
          <w14:ligatures w14:val="none"/>
        </w:rPr>
        <w:t>.</w:t>
      </w:r>
    </w:p>
    <w:p w14:paraId="3F5C9EB0" w14:textId="57C81156" w:rsidR="00FA5DA2" w:rsidRPr="008A12B1" w:rsidRDefault="008A12B1" w:rsidP="00F03BB2">
      <w:pPr>
        <w:bidi/>
        <w:spacing w:before="100" w:beforeAutospacing="1" w:after="100" w:afterAutospacing="1" w:line="360" w:lineRule="auto"/>
        <w:jc w:val="both"/>
        <w:rPr>
          <w:rFonts w:ascii="Simplified Arabic" w:eastAsia="Times New Roman" w:hAnsi="Simplified Arabic" w:cs="Simplified Arabic" w:hint="cs"/>
          <w:kern w:val="0"/>
          <w:sz w:val="28"/>
          <w:szCs w:val="28"/>
          <w14:ligatures w14:val="none"/>
        </w:rPr>
      </w:pPr>
      <w:r w:rsidRPr="008A12B1">
        <w:rPr>
          <w:rFonts w:ascii="Simplified Arabic" w:eastAsia="Times New Roman" w:hAnsi="Simplified Arabic" w:cs="Simplified Arabic"/>
          <w:kern w:val="0"/>
          <w:sz w:val="28"/>
          <w:szCs w:val="28"/>
          <w:rtl/>
          <w14:ligatures w14:val="none"/>
        </w:rPr>
        <w:lastRenderedPageBreak/>
        <w:t>بالنسبة للشركات المحلية، قد تكون المخاطر التشغيلية أكثر تعقيدًا بسبب تحديات مثل نقص العمالة الماهرة، أو محدودية البنية التحتية التكنولوجية، أو التغيرات التنظيمية التي قد تؤثر على سير العمل. لذا، فإن تطوير أنظمة فعالة لإدارة المخاطر التشغيلية يمكن أن يساعد الشركات على تحقيق أداء أكثر استقرارًا ومرونة في مواجهة التحديات</w:t>
      </w:r>
      <w:r w:rsidRPr="008A12B1">
        <w:rPr>
          <w:rFonts w:ascii="Simplified Arabic" w:eastAsia="Times New Roman" w:hAnsi="Simplified Arabic" w:cs="Simplified Arabic"/>
          <w:kern w:val="0"/>
          <w:sz w:val="28"/>
          <w:szCs w:val="28"/>
          <w14:ligatures w14:val="none"/>
        </w:rPr>
        <w:t>.</w:t>
      </w:r>
    </w:p>
    <w:p w14:paraId="3D44B052" w14:textId="77777777" w:rsidR="008A12B1" w:rsidRPr="008A12B1" w:rsidRDefault="008A12B1" w:rsidP="00DB6C4F">
      <w:pPr>
        <w:bidi/>
        <w:spacing w:before="100" w:beforeAutospacing="1" w:after="100" w:afterAutospacing="1" w:line="360" w:lineRule="auto"/>
        <w:jc w:val="both"/>
        <w:outlineLvl w:val="3"/>
        <w:rPr>
          <w:rFonts w:ascii="Simplified Arabic" w:eastAsia="Times New Roman" w:hAnsi="Simplified Arabic" w:cs="Simplified Arabic"/>
          <w:b/>
          <w:bCs/>
          <w:kern w:val="0"/>
          <w:sz w:val="28"/>
          <w:szCs w:val="28"/>
          <w14:ligatures w14:val="none"/>
        </w:rPr>
      </w:pPr>
      <w:r w:rsidRPr="008A12B1">
        <w:rPr>
          <w:rFonts w:ascii="Simplified Arabic" w:eastAsia="Times New Roman" w:hAnsi="Simplified Arabic" w:cs="Simplified Arabic"/>
          <w:b/>
          <w:bCs/>
          <w:kern w:val="0"/>
          <w:sz w:val="28"/>
          <w:szCs w:val="28"/>
          <w:rtl/>
          <w14:ligatures w14:val="none"/>
        </w:rPr>
        <w:t>المخاطر التنظيمية والقانونية</w:t>
      </w:r>
    </w:p>
    <w:p w14:paraId="0F2D0552" w14:textId="4A071BED" w:rsidR="008A12B1" w:rsidRPr="008A12B1" w:rsidRDefault="008A12B1" w:rsidP="00DB6C4F">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A12B1">
        <w:rPr>
          <w:rFonts w:ascii="Simplified Arabic" w:eastAsia="Times New Roman" w:hAnsi="Simplified Arabic" w:cs="Simplified Arabic"/>
          <w:kern w:val="0"/>
          <w:sz w:val="28"/>
          <w:szCs w:val="28"/>
          <w:rtl/>
          <w14:ligatures w14:val="none"/>
        </w:rPr>
        <w:t>تشير المخاطر التنظيمية والقانونية إلى أي مخاطر تنشأ نتيجة عدم الامتثال للقوانين والتشريعات المحلية أو الدولية التي تحكم عمليات المشروع أو المؤسسة</w:t>
      </w:r>
      <w:r w:rsidR="00A73F11">
        <w:rPr>
          <w:rFonts w:ascii="Simplified Arabic" w:eastAsia="Times New Roman" w:hAnsi="Simplified Arabic" w:cs="Simplified Arabic" w:hint="cs"/>
          <w:kern w:val="0"/>
          <w:sz w:val="28"/>
          <w:szCs w:val="28"/>
          <w:rtl/>
          <w14:ligatures w14:val="none"/>
        </w:rPr>
        <w:t>،</w:t>
      </w:r>
      <w:r w:rsidRPr="008A12B1">
        <w:rPr>
          <w:rFonts w:ascii="Simplified Arabic" w:eastAsia="Times New Roman" w:hAnsi="Simplified Arabic" w:cs="Simplified Arabic"/>
          <w:kern w:val="0"/>
          <w:sz w:val="28"/>
          <w:szCs w:val="28"/>
          <w:rtl/>
          <w14:ligatures w14:val="none"/>
        </w:rPr>
        <w:t xml:space="preserve"> تشمل هذه المخاطر التغيرات في اللوائح الحكومية، أو عدم الامتثال لمعايير السلامة والجودة، أو التعرض لدعاوى قانونية بسبب انتهاك حقوق الملكية الفكرية أو العقود</w:t>
      </w:r>
      <w:r w:rsidRPr="008A12B1">
        <w:rPr>
          <w:rFonts w:ascii="Simplified Arabic" w:eastAsia="Times New Roman" w:hAnsi="Simplified Arabic" w:cs="Simplified Arabic"/>
          <w:kern w:val="0"/>
          <w:sz w:val="28"/>
          <w:szCs w:val="28"/>
          <w14:ligatures w14:val="none"/>
        </w:rPr>
        <w:t>.</w:t>
      </w:r>
    </w:p>
    <w:p w14:paraId="5F408FBE" w14:textId="77777777" w:rsidR="00FA5DA2" w:rsidRDefault="008A12B1" w:rsidP="00DB6C4F">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8A12B1">
        <w:rPr>
          <w:rFonts w:ascii="Simplified Arabic" w:eastAsia="Times New Roman" w:hAnsi="Simplified Arabic" w:cs="Simplified Arabic"/>
          <w:kern w:val="0"/>
          <w:sz w:val="28"/>
          <w:szCs w:val="28"/>
          <w:rtl/>
          <w14:ligatures w14:val="none"/>
        </w:rPr>
        <w:t xml:space="preserve">يمكن أن يكون للمخاطر التنظيمية تأثير كبير على المشاريع الكبيرة، حيث قد تؤدي إلى غرامات مالية ضخمة، أو تأخير في تنفيذ المشاريع بسبب الحاجة إلى الامتثال لمتطلبات جديدة، أو حتى إيقاف العمليات بالكامل إذا لم يتم تلبية المعايير القانونية المطلوبة. لذلك، تلجأ الشركات إلى تطوير سياسات داخلية لضمان الامتثال، والاستعانة بالخبراء القانونيين لمواكبة التغيرات التشريعية، وإنشاء آليات مراجعة داخلية لمراقبة مدى الامتثال </w:t>
      </w:r>
    </w:p>
    <w:p w14:paraId="4D31D1DC" w14:textId="4AD742A4" w:rsidR="008A12B1" w:rsidRPr="008A12B1" w:rsidRDefault="008A12B1" w:rsidP="00FA5DA2">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A12B1">
        <w:rPr>
          <w:rFonts w:ascii="Simplified Arabic" w:eastAsia="Times New Roman" w:hAnsi="Simplified Arabic" w:cs="Simplified Arabic"/>
          <w:kern w:val="0"/>
          <w:sz w:val="28"/>
          <w:szCs w:val="28"/>
          <w:rtl/>
          <w14:ligatures w14:val="none"/>
        </w:rPr>
        <w:t>للقوانين</w:t>
      </w:r>
      <w:r w:rsidRPr="008A12B1">
        <w:rPr>
          <w:rFonts w:ascii="Simplified Arabic" w:eastAsia="Times New Roman" w:hAnsi="Simplified Arabic" w:cs="Simplified Arabic"/>
          <w:kern w:val="0"/>
          <w:sz w:val="28"/>
          <w:szCs w:val="28"/>
          <w14:ligatures w14:val="none"/>
        </w:rPr>
        <w:t>.</w:t>
      </w:r>
    </w:p>
    <w:p w14:paraId="3F246685" w14:textId="55541CCE" w:rsidR="00FA5DA2" w:rsidRDefault="008A12B1" w:rsidP="00DB6C4F">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8A12B1">
        <w:rPr>
          <w:rFonts w:ascii="Simplified Arabic" w:eastAsia="Times New Roman" w:hAnsi="Simplified Arabic" w:cs="Simplified Arabic"/>
          <w:kern w:val="0"/>
          <w:sz w:val="28"/>
          <w:szCs w:val="28"/>
          <w:rtl/>
          <w14:ligatures w14:val="none"/>
        </w:rPr>
        <w:t>في البيئة المحلية، قد تكون المخاطر التنظيمية أكثر تعقيدًا بسبب التغيرات المستمرة في اللوائح الاقتصادية والضريبية، مما يتطلب من الشركات تبني نهج استباقي للتكيف مع هذه التغيرات من خلال تطوير استراتيجيات مرنة للامتثال التنظيمي، يمكن للشركات تجنب المخاطر القانونية وتعزيز استدامتها التشغيلية</w:t>
      </w:r>
      <w:r w:rsidR="00FA5DA2">
        <w:rPr>
          <w:rFonts w:ascii="Simplified Arabic" w:eastAsia="Times New Roman" w:hAnsi="Simplified Arabic" w:cs="Simplified Arabic" w:hint="cs"/>
          <w:kern w:val="0"/>
          <w:sz w:val="28"/>
          <w:szCs w:val="28"/>
          <w:rtl/>
          <w14:ligatures w14:val="none"/>
        </w:rPr>
        <w:t>.</w:t>
      </w:r>
    </w:p>
    <w:p w14:paraId="5E4BC832" w14:textId="77777777" w:rsidR="00FA5DA2" w:rsidRDefault="00FA5DA2" w:rsidP="00FA5DA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1C4C1656" w14:textId="77777777" w:rsidR="00FA5DA2" w:rsidRDefault="00FA5DA2" w:rsidP="00FA5DA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2E01917F" w14:textId="77777777" w:rsidR="00FA5DA2" w:rsidRDefault="00FA5DA2" w:rsidP="00FA5DA2">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0F2589D8" w14:textId="77777777" w:rsidR="00F03BB2" w:rsidRDefault="00F03BB2" w:rsidP="001E617E">
      <w:pPr>
        <w:pStyle w:val="Heading1"/>
        <w:bidi/>
        <w:rPr>
          <w:rFonts w:ascii="Simplified Arabic" w:eastAsia="Times New Roman" w:hAnsi="Simplified Arabic" w:hint="cs"/>
          <w:bCs w:val="0"/>
          <w:color w:val="auto"/>
          <w:kern w:val="0"/>
          <w:sz w:val="28"/>
          <w:szCs w:val="28"/>
          <w:rtl/>
          <w14:ligatures w14:val="none"/>
        </w:rPr>
      </w:pPr>
      <w:bookmarkStart w:id="17" w:name="_Toc190537811"/>
      <w:bookmarkStart w:id="18" w:name="_Toc192549492"/>
    </w:p>
    <w:p w14:paraId="7703D271" w14:textId="4725647C" w:rsidR="008A12B1" w:rsidRPr="00DB6C4F" w:rsidRDefault="00DB6C4F" w:rsidP="00F03BB2">
      <w:pPr>
        <w:pStyle w:val="Heading1"/>
        <w:bidi/>
        <w:rPr>
          <w:rtl/>
        </w:rPr>
      </w:pPr>
      <w:r w:rsidRPr="00DB6C4F">
        <w:rPr>
          <w:rtl/>
        </w:rPr>
        <w:t>الدراسات السابقة</w:t>
      </w:r>
      <w:bookmarkEnd w:id="17"/>
      <w:bookmarkEnd w:id="18"/>
      <w:r w:rsidRPr="00DB6C4F">
        <w:rPr>
          <w:rtl/>
        </w:rPr>
        <w:t xml:space="preserve"> </w:t>
      </w:r>
    </w:p>
    <w:p w14:paraId="2B8CEB7D" w14:textId="3C2ACCFC" w:rsidR="00DB6C4F" w:rsidRPr="00A73F11" w:rsidRDefault="00DB6C4F" w:rsidP="00A73F11">
      <w:pPr>
        <w:pStyle w:val="ListParagraph"/>
        <w:numPr>
          <w:ilvl w:val="1"/>
          <w:numId w:val="5"/>
        </w:num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19" w:name="_Toc190537813"/>
      <w:bookmarkStart w:id="20" w:name="_Toc192549494"/>
      <w:r w:rsidRPr="00A73F11">
        <w:rPr>
          <w:rFonts w:ascii="Simplified Arabic" w:eastAsia="Times New Roman" w:hAnsi="Simplified Arabic" w:cs="Simplified Arabic"/>
          <w:b/>
          <w:bCs/>
          <w:kern w:val="0"/>
          <w:sz w:val="28"/>
          <w:szCs w:val="28"/>
          <w:rtl/>
          <w14:ligatures w14:val="none"/>
        </w:rPr>
        <w:t xml:space="preserve">الشوحة، ريم </w:t>
      </w:r>
      <w:proofErr w:type="gramStart"/>
      <w:r w:rsidRPr="00A73F11">
        <w:rPr>
          <w:rFonts w:ascii="Simplified Arabic" w:eastAsia="Times New Roman" w:hAnsi="Simplified Arabic" w:cs="Simplified Arabic"/>
          <w:b/>
          <w:bCs/>
          <w:kern w:val="0"/>
          <w:sz w:val="28"/>
          <w:szCs w:val="28"/>
          <w:rtl/>
          <w14:ligatures w14:val="none"/>
        </w:rPr>
        <w:t>عبدالله</w:t>
      </w:r>
      <w:proofErr w:type="gramEnd"/>
      <w:r w:rsidRPr="00A73F11">
        <w:rPr>
          <w:rFonts w:ascii="Simplified Arabic" w:eastAsia="Times New Roman" w:hAnsi="Simplified Arabic" w:cs="Simplified Arabic"/>
          <w:b/>
          <w:bCs/>
          <w:kern w:val="0"/>
          <w:sz w:val="28"/>
          <w:szCs w:val="28"/>
          <w:rtl/>
          <w14:ligatures w14:val="none"/>
        </w:rPr>
        <w:t xml:space="preserve"> فلاح، والحياصات، حمدان محمد</w:t>
      </w:r>
      <w:r w:rsidRPr="00A73F11">
        <w:rPr>
          <w:rFonts w:ascii="Simplified Arabic" w:eastAsia="Times New Roman" w:hAnsi="Simplified Arabic" w:cs="Simplified Arabic"/>
          <w:b/>
          <w:bCs/>
          <w:kern w:val="0"/>
          <w:sz w:val="28"/>
          <w:szCs w:val="28"/>
          <w14:ligatures w14:val="none"/>
        </w:rPr>
        <w:t xml:space="preserve"> (2020)</w:t>
      </w:r>
      <w:bookmarkEnd w:id="19"/>
      <w:bookmarkEnd w:id="20"/>
    </w:p>
    <w:p w14:paraId="70DB3DC7" w14:textId="77777777" w:rsidR="001E617E" w:rsidRDefault="00DB6C4F" w:rsidP="00DB6C4F">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DB6C4F">
        <w:rPr>
          <w:rFonts w:ascii="Simplified Arabic" w:eastAsia="Times New Roman" w:hAnsi="Simplified Arabic" w:cs="Simplified Arabic"/>
          <w:b/>
          <w:bCs/>
          <w:kern w:val="0"/>
          <w:sz w:val="28"/>
          <w:szCs w:val="28"/>
          <w:rtl/>
          <w14:ligatures w14:val="none"/>
        </w:rPr>
        <w:t>عنوان الدراسة</w:t>
      </w:r>
      <w:r w:rsidRPr="00DB6C4F">
        <w:rPr>
          <w:rFonts w:ascii="Simplified Arabic" w:eastAsia="Times New Roman" w:hAnsi="Simplified Arabic" w:cs="Simplified Arabic"/>
          <w:b/>
          <w:bCs/>
          <w:kern w:val="0"/>
          <w:sz w:val="28"/>
          <w:szCs w:val="28"/>
          <w14:ligatures w14:val="none"/>
        </w:rPr>
        <w:t>:</w:t>
      </w:r>
      <w:r w:rsidRPr="00DB6C4F">
        <w:rPr>
          <w:rFonts w:ascii="Simplified Arabic" w:eastAsia="Times New Roman" w:hAnsi="Simplified Arabic" w:cs="Simplified Arabic"/>
          <w:kern w:val="0"/>
          <w:sz w:val="28"/>
          <w:szCs w:val="28"/>
          <w14:ligatures w14:val="none"/>
        </w:rPr>
        <w:t xml:space="preserve"> </w:t>
      </w:r>
      <w:r w:rsidRPr="00DB6C4F">
        <w:rPr>
          <w:rFonts w:ascii="Simplified Arabic" w:eastAsia="Times New Roman" w:hAnsi="Simplified Arabic" w:cs="Simplified Arabic"/>
          <w:kern w:val="0"/>
          <w:sz w:val="28"/>
          <w:szCs w:val="28"/>
          <w:rtl/>
          <w14:ligatures w14:val="none"/>
        </w:rPr>
        <w:t xml:space="preserve">أثر فاعلية التدقيق الداخلي في إدارة المخاطر المؤسسية: الدور الوسيط لنظم تخطيط موارد </w:t>
      </w:r>
    </w:p>
    <w:p w14:paraId="5832DC92" w14:textId="25DDFAD3" w:rsidR="00DB6C4F" w:rsidRPr="00DB6C4F" w:rsidRDefault="00DB6C4F" w:rsidP="001E617E">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DB6C4F">
        <w:rPr>
          <w:rFonts w:ascii="Simplified Arabic" w:eastAsia="Times New Roman" w:hAnsi="Simplified Arabic" w:cs="Simplified Arabic"/>
          <w:kern w:val="0"/>
          <w:sz w:val="28"/>
          <w:szCs w:val="28"/>
          <w:rtl/>
          <w14:ligatures w14:val="none"/>
        </w:rPr>
        <w:t>المنشأة</w:t>
      </w:r>
    </w:p>
    <w:p w14:paraId="3244B5CA" w14:textId="77777777" w:rsidR="00DB6C4F" w:rsidRPr="00DB6C4F" w:rsidRDefault="00DB6C4F" w:rsidP="00DB6C4F">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DB6C4F">
        <w:rPr>
          <w:rFonts w:ascii="Simplified Arabic" w:eastAsia="Times New Roman" w:hAnsi="Simplified Arabic" w:cs="Simplified Arabic"/>
          <w:b/>
          <w:bCs/>
          <w:kern w:val="0"/>
          <w:sz w:val="28"/>
          <w:szCs w:val="28"/>
          <w:rtl/>
          <w14:ligatures w14:val="none"/>
        </w:rPr>
        <w:t>الهدف</w:t>
      </w:r>
      <w:r w:rsidRPr="00DB6C4F">
        <w:rPr>
          <w:rFonts w:ascii="Simplified Arabic" w:eastAsia="Times New Roman" w:hAnsi="Simplified Arabic" w:cs="Simplified Arabic"/>
          <w:b/>
          <w:bCs/>
          <w:kern w:val="0"/>
          <w:sz w:val="28"/>
          <w:szCs w:val="28"/>
          <w14:ligatures w14:val="none"/>
        </w:rPr>
        <w:t>:</w:t>
      </w:r>
      <w:r w:rsidRPr="00DB6C4F">
        <w:rPr>
          <w:rFonts w:ascii="Simplified Arabic" w:eastAsia="Times New Roman" w:hAnsi="Simplified Arabic" w:cs="Simplified Arabic"/>
          <w:kern w:val="0"/>
          <w:sz w:val="28"/>
          <w:szCs w:val="28"/>
          <w14:ligatures w14:val="none"/>
        </w:rPr>
        <w:t xml:space="preserve"> </w:t>
      </w:r>
      <w:r w:rsidRPr="00DB6C4F">
        <w:rPr>
          <w:rFonts w:ascii="Simplified Arabic" w:eastAsia="Times New Roman" w:hAnsi="Simplified Arabic" w:cs="Simplified Arabic"/>
          <w:kern w:val="0"/>
          <w:sz w:val="28"/>
          <w:szCs w:val="28"/>
          <w:rtl/>
          <w14:ligatures w14:val="none"/>
        </w:rPr>
        <w:t>هدفت الدراسة إلى استكشاف تأثير التدقيق الداخلي على إدارة المخاطر المؤسسية، مع دراسة الدور الوسيط لنظم تخطيط موارد المنشأة في تعزيز هذا التأثير</w:t>
      </w:r>
      <w:r w:rsidRPr="00DB6C4F">
        <w:rPr>
          <w:rFonts w:ascii="Simplified Arabic" w:eastAsia="Times New Roman" w:hAnsi="Simplified Arabic" w:cs="Simplified Arabic"/>
          <w:kern w:val="0"/>
          <w:sz w:val="28"/>
          <w:szCs w:val="28"/>
          <w14:ligatures w14:val="none"/>
        </w:rPr>
        <w:t>.</w:t>
      </w:r>
    </w:p>
    <w:p w14:paraId="10FEDDAD" w14:textId="77777777" w:rsidR="00DB6C4F" w:rsidRPr="00DB6C4F" w:rsidRDefault="00DB6C4F" w:rsidP="00DB6C4F">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DB6C4F">
        <w:rPr>
          <w:rFonts w:ascii="Simplified Arabic" w:eastAsia="Times New Roman" w:hAnsi="Simplified Arabic" w:cs="Simplified Arabic"/>
          <w:b/>
          <w:bCs/>
          <w:kern w:val="0"/>
          <w:sz w:val="28"/>
          <w:szCs w:val="28"/>
          <w:rtl/>
          <w14:ligatures w14:val="none"/>
        </w:rPr>
        <w:t>المنهجية</w:t>
      </w:r>
      <w:r w:rsidRPr="00DB6C4F">
        <w:rPr>
          <w:rFonts w:ascii="Simplified Arabic" w:eastAsia="Times New Roman" w:hAnsi="Simplified Arabic" w:cs="Simplified Arabic"/>
          <w:b/>
          <w:bCs/>
          <w:kern w:val="0"/>
          <w:sz w:val="28"/>
          <w:szCs w:val="28"/>
          <w14:ligatures w14:val="none"/>
        </w:rPr>
        <w:t>:</w:t>
      </w:r>
      <w:r w:rsidRPr="00DB6C4F">
        <w:rPr>
          <w:rFonts w:ascii="Simplified Arabic" w:eastAsia="Times New Roman" w:hAnsi="Simplified Arabic" w:cs="Simplified Arabic"/>
          <w:kern w:val="0"/>
          <w:sz w:val="28"/>
          <w:szCs w:val="28"/>
          <w14:ligatures w14:val="none"/>
        </w:rPr>
        <w:t xml:space="preserve"> </w:t>
      </w:r>
      <w:r w:rsidRPr="00DB6C4F">
        <w:rPr>
          <w:rFonts w:ascii="Simplified Arabic" w:eastAsia="Times New Roman" w:hAnsi="Simplified Arabic" w:cs="Simplified Arabic"/>
          <w:kern w:val="0"/>
          <w:sz w:val="28"/>
          <w:szCs w:val="28"/>
          <w:rtl/>
          <w14:ligatures w14:val="none"/>
        </w:rPr>
        <w:t>تم استخدام المنهج الكمي التحليلي، حيث تم جمع البيانات من خلال استبيانات موزعة على عينة من مدققي الحسابات والمديرين الماليين في الشركات الأردنية الكبرى</w:t>
      </w:r>
      <w:r w:rsidRPr="00DB6C4F">
        <w:rPr>
          <w:rFonts w:ascii="Simplified Arabic" w:eastAsia="Times New Roman" w:hAnsi="Simplified Arabic" w:cs="Simplified Arabic"/>
          <w:kern w:val="0"/>
          <w:sz w:val="28"/>
          <w:szCs w:val="28"/>
          <w14:ligatures w14:val="none"/>
        </w:rPr>
        <w:t>.</w:t>
      </w:r>
    </w:p>
    <w:p w14:paraId="1C8B00C7" w14:textId="77777777" w:rsidR="00DB6C4F" w:rsidRPr="00DB6C4F" w:rsidRDefault="00DB6C4F" w:rsidP="00DB6C4F">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DB6C4F">
        <w:rPr>
          <w:rFonts w:ascii="Simplified Arabic" w:eastAsia="Times New Roman" w:hAnsi="Simplified Arabic" w:cs="Simplified Arabic"/>
          <w:b/>
          <w:bCs/>
          <w:kern w:val="0"/>
          <w:sz w:val="28"/>
          <w:szCs w:val="28"/>
          <w:rtl/>
          <w14:ligatures w14:val="none"/>
        </w:rPr>
        <w:t>النتائج</w:t>
      </w:r>
      <w:r w:rsidRPr="00DB6C4F">
        <w:rPr>
          <w:rFonts w:ascii="Simplified Arabic" w:eastAsia="Times New Roman" w:hAnsi="Simplified Arabic" w:cs="Simplified Arabic"/>
          <w:b/>
          <w:bCs/>
          <w:kern w:val="0"/>
          <w:sz w:val="28"/>
          <w:szCs w:val="28"/>
          <w14:ligatures w14:val="none"/>
        </w:rPr>
        <w:t>:</w:t>
      </w:r>
      <w:r w:rsidRPr="00DB6C4F">
        <w:rPr>
          <w:rFonts w:ascii="Simplified Arabic" w:eastAsia="Times New Roman" w:hAnsi="Simplified Arabic" w:cs="Simplified Arabic"/>
          <w:kern w:val="0"/>
          <w:sz w:val="28"/>
          <w:szCs w:val="28"/>
          <w14:ligatures w14:val="none"/>
        </w:rPr>
        <w:t xml:space="preserve"> </w:t>
      </w:r>
      <w:r w:rsidRPr="00DB6C4F">
        <w:rPr>
          <w:rFonts w:ascii="Simplified Arabic" w:eastAsia="Times New Roman" w:hAnsi="Simplified Arabic" w:cs="Simplified Arabic"/>
          <w:kern w:val="0"/>
          <w:sz w:val="28"/>
          <w:szCs w:val="28"/>
          <w:rtl/>
          <w14:ligatures w14:val="none"/>
        </w:rPr>
        <w:t>أشارت النتائج إلى أن التدقيق الداخلي يؤثر بشكل إيجابي على إدارة المخاطر، وأن هذا التأثير يزداد عند دمج نظم تخطيط موارد المنشأة مع عمليات التدقيق الداخلي</w:t>
      </w:r>
      <w:r w:rsidRPr="00DB6C4F">
        <w:rPr>
          <w:rFonts w:ascii="Simplified Arabic" w:eastAsia="Times New Roman" w:hAnsi="Simplified Arabic" w:cs="Simplified Arabic"/>
          <w:kern w:val="0"/>
          <w:sz w:val="28"/>
          <w:szCs w:val="28"/>
          <w14:ligatures w14:val="none"/>
        </w:rPr>
        <w:t>.</w:t>
      </w:r>
    </w:p>
    <w:p w14:paraId="76583E6A" w14:textId="77777777" w:rsidR="001E617E" w:rsidRDefault="00DB6C4F" w:rsidP="00A73F11">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DB6C4F">
        <w:rPr>
          <w:rFonts w:ascii="Simplified Arabic" w:eastAsia="Times New Roman" w:hAnsi="Simplified Arabic" w:cs="Simplified Arabic"/>
          <w:b/>
          <w:bCs/>
          <w:kern w:val="0"/>
          <w:sz w:val="28"/>
          <w:szCs w:val="28"/>
          <w:rtl/>
          <w14:ligatures w14:val="none"/>
        </w:rPr>
        <w:t>التوصيات</w:t>
      </w:r>
      <w:r w:rsidRPr="00DB6C4F">
        <w:rPr>
          <w:rFonts w:ascii="Simplified Arabic" w:eastAsia="Times New Roman" w:hAnsi="Simplified Arabic" w:cs="Simplified Arabic"/>
          <w:b/>
          <w:bCs/>
          <w:kern w:val="0"/>
          <w:sz w:val="28"/>
          <w:szCs w:val="28"/>
          <w14:ligatures w14:val="none"/>
        </w:rPr>
        <w:t>:</w:t>
      </w:r>
      <w:r w:rsidRPr="00DB6C4F">
        <w:rPr>
          <w:rFonts w:ascii="Simplified Arabic" w:eastAsia="Times New Roman" w:hAnsi="Simplified Arabic" w:cs="Simplified Arabic"/>
          <w:kern w:val="0"/>
          <w:sz w:val="28"/>
          <w:szCs w:val="28"/>
          <w14:ligatures w14:val="none"/>
        </w:rPr>
        <w:t xml:space="preserve"> </w:t>
      </w:r>
      <w:r w:rsidRPr="00DB6C4F">
        <w:rPr>
          <w:rFonts w:ascii="Simplified Arabic" w:eastAsia="Times New Roman" w:hAnsi="Simplified Arabic" w:cs="Simplified Arabic"/>
          <w:kern w:val="0"/>
          <w:sz w:val="28"/>
          <w:szCs w:val="28"/>
          <w:rtl/>
          <w14:ligatures w14:val="none"/>
        </w:rPr>
        <w:t xml:space="preserve">أكدت الدراسة على ضرورة تطوير نظم التدقيق الداخلي وتعزيز استخدام الأنظمة الرقمية </w:t>
      </w:r>
    </w:p>
    <w:p w14:paraId="552C7DD2" w14:textId="325F674A" w:rsidR="00DB6C4F" w:rsidRPr="00DB6C4F" w:rsidRDefault="00DB6C4F" w:rsidP="001E617E">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DB6C4F">
        <w:rPr>
          <w:rFonts w:ascii="Simplified Arabic" w:eastAsia="Times New Roman" w:hAnsi="Simplified Arabic" w:cs="Simplified Arabic"/>
          <w:kern w:val="0"/>
          <w:sz w:val="28"/>
          <w:szCs w:val="28"/>
          <w:rtl/>
          <w14:ligatures w14:val="none"/>
        </w:rPr>
        <w:t>الحديثة لتحسين كفاءة إدارة المخاطر</w:t>
      </w:r>
      <w:r w:rsidRPr="00DB6C4F">
        <w:rPr>
          <w:rFonts w:ascii="Simplified Arabic" w:eastAsia="Times New Roman" w:hAnsi="Simplified Arabic" w:cs="Simplified Arabic"/>
          <w:kern w:val="0"/>
          <w:sz w:val="28"/>
          <w:szCs w:val="28"/>
          <w14:ligatures w14:val="none"/>
        </w:rPr>
        <w:t>.</w:t>
      </w:r>
    </w:p>
    <w:p w14:paraId="26E3B1B0" w14:textId="445CEA32" w:rsidR="00DB6C4F" w:rsidRPr="00A73F11" w:rsidRDefault="00DB6C4F" w:rsidP="00A73F11">
      <w:pPr>
        <w:pStyle w:val="ListParagraph"/>
        <w:numPr>
          <w:ilvl w:val="1"/>
          <w:numId w:val="5"/>
        </w:num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21" w:name="_Toc190537814"/>
      <w:bookmarkStart w:id="22" w:name="_Toc192549495"/>
      <w:r w:rsidRPr="00A73F11">
        <w:rPr>
          <w:rFonts w:ascii="Simplified Arabic" w:eastAsia="Times New Roman" w:hAnsi="Simplified Arabic" w:cs="Simplified Arabic"/>
          <w:b/>
          <w:bCs/>
          <w:kern w:val="0"/>
          <w:sz w:val="28"/>
          <w:szCs w:val="28"/>
          <w:rtl/>
          <w14:ligatures w14:val="none"/>
        </w:rPr>
        <w:t>القضاة، أحمد ماهر أحمد، والشنطي، أيمن محمد نمر</w:t>
      </w:r>
      <w:r w:rsidRPr="00A73F11">
        <w:rPr>
          <w:rFonts w:ascii="Simplified Arabic" w:eastAsia="Times New Roman" w:hAnsi="Simplified Arabic" w:cs="Simplified Arabic"/>
          <w:b/>
          <w:bCs/>
          <w:kern w:val="0"/>
          <w:sz w:val="28"/>
          <w:szCs w:val="28"/>
          <w14:ligatures w14:val="none"/>
        </w:rPr>
        <w:t xml:space="preserve"> (2021)</w:t>
      </w:r>
      <w:bookmarkEnd w:id="21"/>
      <w:bookmarkEnd w:id="22"/>
    </w:p>
    <w:p w14:paraId="110A4240" w14:textId="77777777" w:rsidR="001E617E" w:rsidRDefault="00DB6C4F" w:rsidP="00DB6C4F">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DB6C4F">
        <w:rPr>
          <w:rFonts w:ascii="Simplified Arabic" w:eastAsia="Times New Roman" w:hAnsi="Simplified Arabic" w:cs="Simplified Arabic"/>
          <w:b/>
          <w:bCs/>
          <w:kern w:val="0"/>
          <w:sz w:val="28"/>
          <w:szCs w:val="28"/>
          <w:rtl/>
          <w14:ligatures w14:val="none"/>
        </w:rPr>
        <w:t>عنوان الدراسة</w:t>
      </w:r>
      <w:r w:rsidRPr="00DB6C4F">
        <w:rPr>
          <w:rFonts w:ascii="Simplified Arabic" w:eastAsia="Times New Roman" w:hAnsi="Simplified Arabic" w:cs="Simplified Arabic"/>
          <w:b/>
          <w:bCs/>
          <w:kern w:val="0"/>
          <w:sz w:val="28"/>
          <w:szCs w:val="28"/>
          <w14:ligatures w14:val="none"/>
        </w:rPr>
        <w:t>:</w:t>
      </w:r>
      <w:r w:rsidRPr="00DB6C4F">
        <w:rPr>
          <w:rFonts w:ascii="Simplified Arabic" w:eastAsia="Times New Roman" w:hAnsi="Simplified Arabic" w:cs="Simplified Arabic"/>
          <w:kern w:val="0"/>
          <w:sz w:val="28"/>
          <w:szCs w:val="28"/>
          <w14:ligatures w14:val="none"/>
        </w:rPr>
        <w:t xml:space="preserve"> </w:t>
      </w:r>
      <w:r w:rsidRPr="00DB6C4F">
        <w:rPr>
          <w:rFonts w:ascii="Simplified Arabic" w:eastAsia="Times New Roman" w:hAnsi="Simplified Arabic" w:cs="Simplified Arabic"/>
          <w:kern w:val="0"/>
          <w:sz w:val="28"/>
          <w:szCs w:val="28"/>
          <w:rtl/>
          <w14:ligatures w14:val="none"/>
        </w:rPr>
        <w:t xml:space="preserve">فاعلية نموذج إدارة المخاطر المؤسسية على قرارات منح الائتمان: الدور المعدل لرأس </w:t>
      </w:r>
    </w:p>
    <w:p w14:paraId="082482F5" w14:textId="519C45D9" w:rsidR="00DB6C4F" w:rsidRPr="00DB6C4F" w:rsidRDefault="00DB6C4F" w:rsidP="001E617E">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DB6C4F">
        <w:rPr>
          <w:rFonts w:ascii="Simplified Arabic" w:eastAsia="Times New Roman" w:hAnsi="Simplified Arabic" w:cs="Simplified Arabic"/>
          <w:kern w:val="0"/>
          <w:sz w:val="28"/>
          <w:szCs w:val="28"/>
          <w:rtl/>
          <w14:ligatures w14:val="none"/>
        </w:rPr>
        <w:t>المال البشري</w:t>
      </w:r>
    </w:p>
    <w:p w14:paraId="7BC0B88F" w14:textId="77777777" w:rsidR="00DB6C4F" w:rsidRPr="00DB6C4F" w:rsidRDefault="00DB6C4F" w:rsidP="00DB6C4F">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DB6C4F">
        <w:rPr>
          <w:rFonts w:ascii="Simplified Arabic" w:eastAsia="Times New Roman" w:hAnsi="Simplified Arabic" w:cs="Simplified Arabic"/>
          <w:b/>
          <w:bCs/>
          <w:kern w:val="0"/>
          <w:sz w:val="28"/>
          <w:szCs w:val="28"/>
          <w:rtl/>
          <w14:ligatures w14:val="none"/>
        </w:rPr>
        <w:t>الهدف</w:t>
      </w:r>
      <w:r w:rsidRPr="00DB6C4F">
        <w:rPr>
          <w:rFonts w:ascii="Simplified Arabic" w:eastAsia="Times New Roman" w:hAnsi="Simplified Arabic" w:cs="Simplified Arabic"/>
          <w:b/>
          <w:bCs/>
          <w:kern w:val="0"/>
          <w:sz w:val="28"/>
          <w:szCs w:val="28"/>
          <w14:ligatures w14:val="none"/>
        </w:rPr>
        <w:t>:</w:t>
      </w:r>
      <w:r w:rsidRPr="00DB6C4F">
        <w:rPr>
          <w:rFonts w:ascii="Simplified Arabic" w:eastAsia="Times New Roman" w:hAnsi="Simplified Arabic" w:cs="Simplified Arabic"/>
          <w:kern w:val="0"/>
          <w:sz w:val="28"/>
          <w:szCs w:val="28"/>
          <w14:ligatures w14:val="none"/>
        </w:rPr>
        <w:t xml:space="preserve"> </w:t>
      </w:r>
      <w:r w:rsidRPr="00DB6C4F">
        <w:rPr>
          <w:rFonts w:ascii="Simplified Arabic" w:eastAsia="Times New Roman" w:hAnsi="Simplified Arabic" w:cs="Simplified Arabic"/>
          <w:kern w:val="0"/>
          <w:sz w:val="28"/>
          <w:szCs w:val="28"/>
          <w:rtl/>
          <w14:ligatures w14:val="none"/>
        </w:rPr>
        <w:t>بحثت الدراسة في مدى تأثير نموذج إدارة المخاطر المؤسسية على قرارات منح الائتمان في البنوك التجارية الأردنية، مع التركيز على دور رأس المال البشري في تعديل هذا التأثير</w:t>
      </w:r>
      <w:r w:rsidRPr="00DB6C4F">
        <w:rPr>
          <w:rFonts w:ascii="Simplified Arabic" w:eastAsia="Times New Roman" w:hAnsi="Simplified Arabic" w:cs="Simplified Arabic"/>
          <w:kern w:val="0"/>
          <w:sz w:val="28"/>
          <w:szCs w:val="28"/>
          <w14:ligatures w14:val="none"/>
        </w:rPr>
        <w:t>.</w:t>
      </w:r>
    </w:p>
    <w:p w14:paraId="2B7531B3" w14:textId="77777777" w:rsidR="00DB6C4F" w:rsidRPr="00DB6C4F" w:rsidRDefault="00DB6C4F" w:rsidP="00DB6C4F">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DB6C4F">
        <w:rPr>
          <w:rFonts w:ascii="Simplified Arabic" w:eastAsia="Times New Roman" w:hAnsi="Simplified Arabic" w:cs="Simplified Arabic"/>
          <w:b/>
          <w:bCs/>
          <w:kern w:val="0"/>
          <w:sz w:val="28"/>
          <w:szCs w:val="28"/>
          <w:rtl/>
          <w14:ligatures w14:val="none"/>
        </w:rPr>
        <w:lastRenderedPageBreak/>
        <w:t>المنهجية</w:t>
      </w:r>
      <w:r w:rsidRPr="00DB6C4F">
        <w:rPr>
          <w:rFonts w:ascii="Simplified Arabic" w:eastAsia="Times New Roman" w:hAnsi="Simplified Arabic" w:cs="Simplified Arabic"/>
          <w:b/>
          <w:bCs/>
          <w:kern w:val="0"/>
          <w:sz w:val="28"/>
          <w:szCs w:val="28"/>
          <w14:ligatures w14:val="none"/>
        </w:rPr>
        <w:t>:</w:t>
      </w:r>
      <w:r w:rsidRPr="00DB6C4F">
        <w:rPr>
          <w:rFonts w:ascii="Simplified Arabic" w:eastAsia="Times New Roman" w:hAnsi="Simplified Arabic" w:cs="Simplified Arabic"/>
          <w:kern w:val="0"/>
          <w:sz w:val="28"/>
          <w:szCs w:val="28"/>
          <w14:ligatures w14:val="none"/>
        </w:rPr>
        <w:t xml:space="preserve"> </w:t>
      </w:r>
      <w:r w:rsidRPr="00DB6C4F">
        <w:rPr>
          <w:rFonts w:ascii="Simplified Arabic" w:eastAsia="Times New Roman" w:hAnsi="Simplified Arabic" w:cs="Simplified Arabic"/>
          <w:kern w:val="0"/>
          <w:sz w:val="28"/>
          <w:szCs w:val="28"/>
          <w:rtl/>
          <w14:ligatures w14:val="none"/>
        </w:rPr>
        <w:t>استخدمت الدراسة تحليل البيانات الثانوية من تقارير البنوك التجارية، إلى جانب استبيان تم توزيعه على مسؤولي الائتمان في البنوك الأردنية</w:t>
      </w:r>
      <w:r w:rsidRPr="00DB6C4F">
        <w:rPr>
          <w:rFonts w:ascii="Simplified Arabic" w:eastAsia="Times New Roman" w:hAnsi="Simplified Arabic" w:cs="Simplified Arabic"/>
          <w:kern w:val="0"/>
          <w:sz w:val="28"/>
          <w:szCs w:val="28"/>
          <w14:ligatures w14:val="none"/>
        </w:rPr>
        <w:t>.</w:t>
      </w:r>
    </w:p>
    <w:p w14:paraId="4A005B4C" w14:textId="77777777" w:rsidR="00DB6C4F" w:rsidRPr="00DB6C4F" w:rsidRDefault="00DB6C4F" w:rsidP="00DB6C4F">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DB6C4F">
        <w:rPr>
          <w:rFonts w:ascii="Simplified Arabic" w:eastAsia="Times New Roman" w:hAnsi="Simplified Arabic" w:cs="Simplified Arabic"/>
          <w:b/>
          <w:bCs/>
          <w:kern w:val="0"/>
          <w:sz w:val="28"/>
          <w:szCs w:val="28"/>
          <w:rtl/>
          <w14:ligatures w14:val="none"/>
        </w:rPr>
        <w:t>النتائج</w:t>
      </w:r>
      <w:r w:rsidRPr="00DB6C4F">
        <w:rPr>
          <w:rFonts w:ascii="Simplified Arabic" w:eastAsia="Times New Roman" w:hAnsi="Simplified Arabic" w:cs="Simplified Arabic"/>
          <w:b/>
          <w:bCs/>
          <w:kern w:val="0"/>
          <w:sz w:val="28"/>
          <w:szCs w:val="28"/>
          <w14:ligatures w14:val="none"/>
        </w:rPr>
        <w:t>:</w:t>
      </w:r>
      <w:r w:rsidRPr="00DB6C4F">
        <w:rPr>
          <w:rFonts w:ascii="Simplified Arabic" w:eastAsia="Times New Roman" w:hAnsi="Simplified Arabic" w:cs="Simplified Arabic"/>
          <w:kern w:val="0"/>
          <w:sz w:val="28"/>
          <w:szCs w:val="28"/>
          <w14:ligatures w14:val="none"/>
        </w:rPr>
        <w:t xml:space="preserve"> </w:t>
      </w:r>
      <w:r w:rsidRPr="00DB6C4F">
        <w:rPr>
          <w:rFonts w:ascii="Simplified Arabic" w:eastAsia="Times New Roman" w:hAnsi="Simplified Arabic" w:cs="Simplified Arabic"/>
          <w:kern w:val="0"/>
          <w:sz w:val="28"/>
          <w:szCs w:val="28"/>
          <w:rtl/>
          <w14:ligatures w14:val="none"/>
        </w:rPr>
        <w:t>أظهرت الدراسة أن تطبيق نموذج إدارة المخاطر المؤسسية يقلل من المخاطر الائتمانية، وأن رأس المال البشري ذو الكفاءة العالية يعزز من فعالية هذا النموذج</w:t>
      </w:r>
      <w:r w:rsidRPr="00DB6C4F">
        <w:rPr>
          <w:rFonts w:ascii="Simplified Arabic" w:eastAsia="Times New Roman" w:hAnsi="Simplified Arabic" w:cs="Simplified Arabic"/>
          <w:kern w:val="0"/>
          <w:sz w:val="28"/>
          <w:szCs w:val="28"/>
          <w14:ligatures w14:val="none"/>
        </w:rPr>
        <w:t>.</w:t>
      </w:r>
    </w:p>
    <w:p w14:paraId="4C965ECA" w14:textId="110338F3" w:rsidR="00DB6C4F" w:rsidRPr="00DB6C4F" w:rsidRDefault="00DB6C4F" w:rsidP="00A73F11">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DB6C4F">
        <w:rPr>
          <w:rFonts w:ascii="Simplified Arabic" w:eastAsia="Times New Roman" w:hAnsi="Simplified Arabic" w:cs="Simplified Arabic"/>
          <w:b/>
          <w:bCs/>
          <w:kern w:val="0"/>
          <w:sz w:val="28"/>
          <w:szCs w:val="28"/>
          <w:rtl/>
          <w14:ligatures w14:val="none"/>
        </w:rPr>
        <w:t>التوصيات</w:t>
      </w:r>
      <w:r w:rsidRPr="00DB6C4F">
        <w:rPr>
          <w:rFonts w:ascii="Simplified Arabic" w:eastAsia="Times New Roman" w:hAnsi="Simplified Arabic" w:cs="Simplified Arabic"/>
          <w:b/>
          <w:bCs/>
          <w:kern w:val="0"/>
          <w:sz w:val="28"/>
          <w:szCs w:val="28"/>
          <w14:ligatures w14:val="none"/>
        </w:rPr>
        <w:t>:</w:t>
      </w:r>
      <w:r w:rsidRPr="00DB6C4F">
        <w:rPr>
          <w:rFonts w:ascii="Simplified Arabic" w:eastAsia="Times New Roman" w:hAnsi="Simplified Arabic" w:cs="Simplified Arabic"/>
          <w:kern w:val="0"/>
          <w:sz w:val="28"/>
          <w:szCs w:val="28"/>
          <w14:ligatures w14:val="none"/>
        </w:rPr>
        <w:t xml:space="preserve"> </w:t>
      </w:r>
      <w:r w:rsidRPr="00DB6C4F">
        <w:rPr>
          <w:rFonts w:ascii="Simplified Arabic" w:eastAsia="Times New Roman" w:hAnsi="Simplified Arabic" w:cs="Simplified Arabic"/>
          <w:kern w:val="0"/>
          <w:sz w:val="28"/>
          <w:szCs w:val="28"/>
          <w:rtl/>
          <w14:ligatures w14:val="none"/>
        </w:rPr>
        <w:t>أوصت الدراسة بتدريب موظفي البنوك على أحدث تقنيات إدارة المخاطر وتطوير نظم تقييم المخاطر بما ينسجم مع المتغيرات الاقتصادية الحديثة</w:t>
      </w:r>
      <w:r w:rsidRPr="00DB6C4F">
        <w:rPr>
          <w:rFonts w:ascii="Simplified Arabic" w:eastAsia="Times New Roman" w:hAnsi="Simplified Arabic" w:cs="Simplified Arabic"/>
          <w:kern w:val="0"/>
          <w:sz w:val="28"/>
          <w:szCs w:val="28"/>
          <w14:ligatures w14:val="none"/>
        </w:rPr>
        <w:t>.</w:t>
      </w:r>
    </w:p>
    <w:p w14:paraId="3FBF3A35" w14:textId="74761CF9" w:rsidR="00DB6C4F" w:rsidRPr="00A73F11" w:rsidRDefault="00DB6C4F" w:rsidP="00A73F11">
      <w:pPr>
        <w:pStyle w:val="ListParagraph"/>
        <w:numPr>
          <w:ilvl w:val="1"/>
          <w:numId w:val="5"/>
        </w:num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23" w:name="_Toc190537815"/>
      <w:bookmarkStart w:id="24" w:name="_Toc192549496"/>
      <w:r w:rsidRPr="00A73F11">
        <w:rPr>
          <w:rFonts w:ascii="Simplified Arabic" w:eastAsia="Times New Roman" w:hAnsi="Simplified Arabic" w:cs="Simplified Arabic"/>
          <w:b/>
          <w:bCs/>
          <w:kern w:val="0"/>
          <w:sz w:val="28"/>
          <w:szCs w:val="28"/>
          <w:rtl/>
          <w14:ligatures w14:val="none"/>
        </w:rPr>
        <w:t>القحطاني، نواف ناصر حمد ال فطيح</w:t>
      </w:r>
      <w:r w:rsidRPr="00A73F11">
        <w:rPr>
          <w:rFonts w:ascii="Simplified Arabic" w:eastAsia="Times New Roman" w:hAnsi="Simplified Arabic" w:cs="Simplified Arabic"/>
          <w:b/>
          <w:bCs/>
          <w:kern w:val="0"/>
          <w:sz w:val="28"/>
          <w:szCs w:val="28"/>
          <w14:ligatures w14:val="none"/>
        </w:rPr>
        <w:t xml:space="preserve"> (2023)</w:t>
      </w:r>
      <w:bookmarkEnd w:id="23"/>
      <w:bookmarkEnd w:id="24"/>
    </w:p>
    <w:p w14:paraId="2628E064" w14:textId="77777777" w:rsidR="00DB6C4F" w:rsidRPr="00DB6C4F" w:rsidRDefault="00DB6C4F" w:rsidP="00DB6C4F">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DB6C4F">
        <w:rPr>
          <w:rFonts w:ascii="Simplified Arabic" w:eastAsia="Times New Roman" w:hAnsi="Simplified Arabic" w:cs="Simplified Arabic"/>
          <w:b/>
          <w:bCs/>
          <w:kern w:val="0"/>
          <w:sz w:val="28"/>
          <w:szCs w:val="28"/>
          <w:rtl/>
          <w14:ligatures w14:val="none"/>
        </w:rPr>
        <w:t>عنوان الدراسة</w:t>
      </w:r>
      <w:r w:rsidRPr="00DB6C4F">
        <w:rPr>
          <w:rFonts w:ascii="Simplified Arabic" w:eastAsia="Times New Roman" w:hAnsi="Simplified Arabic" w:cs="Simplified Arabic"/>
          <w:b/>
          <w:bCs/>
          <w:kern w:val="0"/>
          <w:sz w:val="28"/>
          <w:szCs w:val="28"/>
          <w14:ligatures w14:val="none"/>
        </w:rPr>
        <w:t>:</w:t>
      </w:r>
      <w:r w:rsidRPr="00DB6C4F">
        <w:rPr>
          <w:rFonts w:ascii="Simplified Arabic" w:eastAsia="Times New Roman" w:hAnsi="Simplified Arabic" w:cs="Simplified Arabic"/>
          <w:kern w:val="0"/>
          <w:sz w:val="28"/>
          <w:szCs w:val="28"/>
          <w14:ligatures w14:val="none"/>
        </w:rPr>
        <w:t xml:space="preserve"> </w:t>
      </w:r>
      <w:r w:rsidRPr="00DB6C4F">
        <w:rPr>
          <w:rFonts w:ascii="Simplified Arabic" w:eastAsia="Times New Roman" w:hAnsi="Simplified Arabic" w:cs="Simplified Arabic"/>
          <w:kern w:val="0"/>
          <w:sz w:val="28"/>
          <w:szCs w:val="28"/>
          <w:rtl/>
          <w14:ligatures w14:val="none"/>
        </w:rPr>
        <w:t>إدارة المخاطر: المفهوم والمبادئ</w:t>
      </w:r>
    </w:p>
    <w:p w14:paraId="09352DB4" w14:textId="77777777" w:rsidR="00DB6C4F" w:rsidRPr="00DB6C4F" w:rsidRDefault="00DB6C4F" w:rsidP="00DB6C4F">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DB6C4F">
        <w:rPr>
          <w:rFonts w:ascii="Simplified Arabic" w:eastAsia="Times New Roman" w:hAnsi="Simplified Arabic" w:cs="Simplified Arabic"/>
          <w:b/>
          <w:bCs/>
          <w:kern w:val="0"/>
          <w:sz w:val="28"/>
          <w:szCs w:val="28"/>
          <w:rtl/>
          <w14:ligatures w14:val="none"/>
        </w:rPr>
        <w:t>الهدف</w:t>
      </w:r>
      <w:r w:rsidRPr="00DB6C4F">
        <w:rPr>
          <w:rFonts w:ascii="Simplified Arabic" w:eastAsia="Times New Roman" w:hAnsi="Simplified Arabic" w:cs="Simplified Arabic"/>
          <w:b/>
          <w:bCs/>
          <w:kern w:val="0"/>
          <w:sz w:val="28"/>
          <w:szCs w:val="28"/>
          <w14:ligatures w14:val="none"/>
        </w:rPr>
        <w:t>:</w:t>
      </w:r>
      <w:r w:rsidRPr="00DB6C4F">
        <w:rPr>
          <w:rFonts w:ascii="Simplified Arabic" w:eastAsia="Times New Roman" w:hAnsi="Simplified Arabic" w:cs="Simplified Arabic"/>
          <w:kern w:val="0"/>
          <w:sz w:val="28"/>
          <w:szCs w:val="28"/>
          <w14:ligatures w14:val="none"/>
        </w:rPr>
        <w:t xml:space="preserve"> </w:t>
      </w:r>
      <w:r w:rsidRPr="00DB6C4F">
        <w:rPr>
          <w:rFonts w:ascii="Simplified Arabic" w:eastAsia="Times New Roman" w:hAnsi="Simplified Arabic" w:cs="Simplified Arabic"/>
          <w:kern w:val="0"/>
          <w:sz w:val="28"/>
          <w:szCs w:val="28"/>
          <w:rtl/>
          <w14:ligatures w14:val="none"/>
        </w:rPr>
        <w:t>هدفت الدراسة إلى تقديم إطار نظري وعملي حول إدارة المخاطر، مع تسليط الضوء على المبادئ الأساسية والتحديات التي تواجه المؤسسات في تطبيقها</w:t>
      </w:r>
      <w:r w:rsidRPr="00DB6C4F">
        <w:rPr>
          <w:rFonts w:ascii="Simplified Arabic" w:eastAsia="Times New Roman" w:hAnsi="Simplified Arabic" w:cs="Simplified Arabic"/>
          <w:kern w:val="0"/>
          <w:sz w:val="28"/>
          <w:szCs w:val="28"/>
          <w14:ligatures w14:val="none"/>
        </w:rPr>
        <w:t>.</w:t>
      </w:r>
    </w:p>
    <w:p w14:paraId="58270FE8" w14:textId="77777777" w:rsidR="00DB6C4F" w:rsidRPr="00DB6C4F" w:rsidRDefault="00DB6C4F" w:rsidP="00DB6C4F">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DB6C4F">
        <w:rPr>
          <w:rFonts w:ascii="Simplified Arabic" w:eastAsia="Times New Roman" w:hAnsi="Simplified Arabic" w:cs="Simplified Arabic"/>
          <w:b/>
          <w:bCs/>
          <w:kern w:val="0"/>
          <w:sz w:val="28"/>
          <w:szCs w:val="28"/>
          <w:rtl/>
          <w14:ligatures w14:val="none"/>
        </w:rPr>
        <w:t>المنهجية</w:t>
      </w:r>
      <w:r w:rsidRPr="00DB6C4F">
        <w:rPr>
          <w:rFonts w:ascii="Simplified Arabic" w:eastAsia="Times New Roman" w:hAnsi="Simplified Arabic" w:cs="Simplified Arabic"/>
          <w:b/>
          <w:bCs/>
          <w:kern w:val="0"/>
          <w:sz w:val="28"/>
          <w:szCs w:val="28"/>
          <w14:ligatures w14:val="none"/>
        </w:rPr>
        <w:t>:</w:t>
      </w:r>
      <w:r w:rsidRPr="00DB6C4F">
        <w:rPr>
          <w:rFonts w:ascii="Simplified Arabic" w:eastAsia="Times New Roman" w:hAnsi="Simplified Arabic" w:cs="Simplified Arabic"/>
          <w:kern w:val="0"/>
          <w:sz w:val="28"/>
          <w:szCs w:val="28"/>
          <w14:ligatures w14:val="none"/>
        </w:rPr>
        <w:t xml:space="preserve"> </w:t>
      </w:r>
      <w:r w:rsidRPr="00DB6C4F">
        <w:rPr>
          <w:rFonts w:ascii="Simplified Arabic" w:eastAsia="Times New Roman" w:hAnsi="Simplified Arabic" w:cs="Simplified Arabic"/>
          <w:kern w:val="0"/>
          <w:sz w:val="28"/>
          <w:szCs w:val="28"/>
          <w:rtl/>
          <w14:ligatures w14:val="none"/>
        </w:rPr>
        <w:t>اعتمدت الدراسة على تحليل الأدبيات السابقة، إلى جانب دراسة حالات تطبيقية لعدد من الشركات السعودية الكبرى</w:t>
      </w:r>
      <w:r w:rsidRPr="00DB6C4F">
        <w:rPr>
          <w:rFonts w:ascii="Simplified Arabic" w:eastAsia="Times New Roman" w:hAnsi="Simplified Arabic" w:cs="Simplified Arabic"/>
          <w:kern w:val="0"/>
          <w:sz w:val="28"/>
          <w:szCs w:val="28"/>
          <w14:ligatures w14:val="none"/>
        </w:rPr>
        <w:t>.</w:t>
      </w:r>
    </w:p>
    <w:p w14:paraId="6D9A15FD" w14:textId="77777777" w:rsidR="00DB6C4F" w:rsidRPr="00DB6C4F" w:rsidRDefault="00DB6C4F" w:rsidP="00DB6C4F">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DB6C4F">
        <w:rPr>
          <w:rFonts w:ascii="Simplified Arabic" w:eastAsia="Times New Roman" w:hAnsi="Simplified Arabic" w:cs="Simplified Arabic"/>
          <w:b/>
          <w:bCs/>
          <w:kern w:val="0"/>
          <w:sz w:val="28"/>
          <w:szCs w:val="28"/>
          <w:rtl/>
          <w14:ligatures w14:val="none"/>
        </w:rPr>
        <w:t>النتائج</w:t>
      </w:r>
      <w:r w:rsidRPr="00DB6C4F">
        <w:rPr>
          <w:rFonts w:ascii="Simplified Arabic" w:eastAsia="Times New Roman" w:hAnsi="Simplified Arabic" w:cs="Simplified Arabic"/>
          <w:b/>
          <w:bCs/>
          <w:kern w:val="0"/>
          <w:sz w:val="28"/>
          <w:szCs w:val="28"/>
          <w14:ligatures w14:val="none"/>
        </w:rPr>
        <w:t>:</w:t>
      </w:r>
      <w:r w:rsidRPr="00DB6C4F">
        <w:rPr>
          <w:rFonts w:ascii="Simplified Arabic" w:eastAsia="Times New Roman" w:hAnsi="Simplified Arabic" w:cs="Simplified Arabic"/>
          <w:kern w:val="0"/>
          <w:sz w:val="28"/>
          <w:szCs w:val="28"/>
          <w14:ligatures w14:val="none"/>
        </w:rPr>
        <w:t xml:space="preserve"> </w:t>
      </w:r>
      <w:r w:rsidRPr="00DB6C4F">
        <w:rPr>
          <w:rFonts w:ascii="Simplified Arabic" w:eastAsia="Times New Roman" w:hAnsi="Simplified Arabic" w:cs="Simplified Arabic"/>
          <w:kern w:val="0"/>
          <w:sz w:val="28"/>
          <w:szCs w:val="28"/>
          <w:rtl/>
          <w14:ligatures w14:val="none"/>
        </w:rPr>
        <w:t>أوضحت الدراسة أن تطبيق إدارة المخاطر يختلف من شركة إلى أخرى بناءً على حجم المؤسسة ونوع النشاط، كما أن الاعتماد على التكنولوجيا يزيد من كفاءة عمليات إدارة المخاطر</w:t>
      </w:r>
      <w:r w:rsidRPr="00DB6C4F">
        <w:rPr>
          <w:rFonts w:ascii="Simplified Arabic" w:eastAsia="Times New Roman" w:hAnsi="Simplified Arabic" w:cs="Simplified Arabic"/>
          <w:kern w:val="0"/>
          <w:sz w:val="28"/>
          <w:szCs w:val="28"/>
          <w14:ligatures w14:val="none"/>
        </w:rPr>
        <w:t>.</w:t>
      </w:r>
    </w:p>
    <w:p w14:paraId="0371C430" w14:textId="2CBC323D" w:rsidR="00DB6C4F" w:rsidRDefault="00DB6C4F" w:rsidP="00A73F11">
      <w:pPr>
        <w:bidi/>
        <w:spacing w:before="100" w:beforeAutospacing="1" w:after="100" w:afterAutospacing="1" w:line="360" w:lineRule="auto"/>
        <w:rPr>
          <w:rFonts w:ascii="Simplified Arabic" w:eastAsia="Times New Roman" w:hAnsi="Simplified Arabic" w:cs="Simplified Arabic" w:hint="cs"/>
          <w:kern w:val="0"/>
          <w:sz w:val="28"/>
          <w:szCs w:val="28"/>
          <w:rtl/>
          <w14:ligatures w14:val="none"/>
        </w:rPr>
      </w:pPr>
      <w:r w:rsidRPr="00DB6C4F">
        <w:rPr>
          <w:rFonts w:ascii="Simplified Arabic" w:eastAsia="Times New Roman" w:hAnsi="Simplified Arabic" w:cs="Simplified Arabic"/>
          <w:b/>
          <w:bCs/>
          <w:kern w:val="0"/>
          <w:sz w:val="28"/>
          <w:szCs w:val="28"/>
          <w:rtl/>
          <w14:ligatures w14:val="none"/>
        </w:rPr>
        <w:t>التوصيات</w:t>
      </w:r>
      <w:r w:rsidRPr="00DB6C4F">
        <w:rPr>
          <w:rFonts w:ascii="Simplified Arabic" w:eastAsia="Times New Roman" w:hAnsi="Simplified Arabic" w:cs="Simplified Arabic"/>
          <w:b/>
          <w:bCs/>
          <w:kern w:val="0"/>
          <w:sz w:val="28"/>
          <w:szCs w:val="28"/>
          <w14:ligatures w14:val="none"/>
        </w:rPr>
        <w:t>:</w:t>
      </w:r>
      <w:r w:rsidRPr="00DB6C4F">
        <w:rPr>
          <w:rFonts w:ascii="Simplified Arabic" w:eastAsia="Times New Roman" w:hAnsi="Simplified Arabic" w:cs="Simplified Arabic"/>
          <w:kern w:val="0"/>
          <w:sz w:val="28"/>
          <w:szCs w:val="28"/>
          <w14:ligatures w14:val="none"/>
        </w:rPr>
        <w:t xml:space="preserve"> </w:t>
      </w:r>
      <w:r w:rsidRPr="00DB6C4F">
        <w:rPr>
          <w:rFonts w:ascii="Simplified Arabic" w:eastAsia="Times New Roman" w:hAnsi="Simplified Arabic" w:cs="Simplified Arabic"/>
          <w:kern w:val="0"/>
          <w:sz w:val="28"/>
          <w:szCs w:val="28"/>
          <w:rtl/>
          <w14:ligatures w14:val="none"/>
        </w:rPr>
        <w:t>دعت الدراسة إلى ضرورة دمج إدارة المخاطر ضمن استراتيجيات الشركات وعدم التعامل معها كنشاط مستقل، مع الاستثمار في الحلول الرقمية لإدارة المخاطر بشكل فعال</w:t>
      </w:r>
      <w:r w:rsidRPr="00DB6C4F">
        <w:rPr>
          <w:rFonts w:ascii="Simplified Arabic" w:eastAsia="Times New Roman" w:hAnsi="Simplified Arabic" w:cs="Simplified Arabic"/>
          <w:kern w:val="0"/>
          <w:sz w:val="28"/>
          <w:szCs w:val="28"/>
          <w14:ligatures w14:val="none"/>
        </w:rPr>
        <w:t>.</w:t>
      </w:r>
    </w:p>
    <w:p w14:paraId="327A9FFA" w14:textId="77777777" w:rsidR="00F03BB2" w:rsidRPr="00DB6C4F" w:rsidRDefault="00F03BB2" w:rsidP="00F03BB2">
      <w:pPr>
        <w:bidi/>
        <w:spacing w:before="100" w:beforeAutospacing="1" w:after="100" w:afterAutospacing="1" w:line="360" w:lineRule="auto"/>
        <w:rPr>
          <w:rFonts w:ascii="Simplified Arabic" w:eastAsia="Times New Roman" w:hAnsi="Simplified Arabic" w:cs="Simplified Arabic" w:hint="cs"/>
          <w:kern w:val="0"/>
          <w:sz w:val="28"/>
          <w:szCs w:val="28"/>
          <w14:ligatures w14:val="none"/>
        </w:rPr>
      </w:pPr>
    </w:p>
    <w:p w14:paraId="0FD04937" w14:textId="021002A6" w:rsidR="00FD0E03" w:rsidRPr="00373A7A" w:rsidRDefault="000E0F96" w:rsidP="000E0F96">
      <w:pPr>
        <w:pStyle w:val="Heading1"/>
        <w:bidi/>
        <w:rPr>
          <w:rFonts w:eastAsia="Times New Roman"/>
        </w:rPr>
      </w:pPr>
      <w:bookmarkStart w:id="25" w:name="_Toc192549498"/>
      <w:proofErr w:type="spellStart"/>
      <w:r>
        <w:rPr>
          <w:rFonts w:eastAsia="Times New Roman" w:hint="cs"/>
          <w:rtl/>
        </w:rPr>
        <w:lastRenderedPageBreak/>
        <w:t>السيمنار</w:t>
      </w:r>
      <w:proofErr w:type="spellEnd"/>
      <w:r>
        <w:rPr>
          <w:rFonts w:eastAsia="Times New Roman" w:hint="cs"/>
          <w:rtl/>
        </w:rPr>
        <w:t xml:space="preserve"> البحثي الثاني: </w:t>
      </w:r>
      <w:r w:rsidR="00FD0E03" w:rsidRPr="00C10762">
        <w:rPr>
          <w:rFonts w:eastAsia="Times New Roman"/>
          <w:rtl/>
        </w:rPr>
        <w:t>الإطار النظري</w:t>
      </w:r>
      <w:bookmarkEnd w:id="25"/>
    </w:p>
    <w:p w14:paraId="44958717" w14:textId="77777777" w:rsidR="00FD0E03" w:rsidRPr="009C582B" w:rsidRDefault="00FD0E03" w:rsidP="000E0F96">
      <w:pPr>
        <w:pStyle w:val="Heading1"/>
        <w:bidi/>
        <w:rPr>
          <w:rFonts w:eastAsia="Times New Roman"/>
        </w:rPr>
      </w:pPr>
      <w:bookmarkStart w:id="26" w:name="_Toc192549499"/>
      <w:r w:rsidRPr="009C582B">
        <w:rPr>
          <w:rFonts w:eastAsia="Times New Roman"/>
          <w:rtl/>
        </w:rPr>
        <w:t>مفهوم المخاطر في سياق المشاريع الكبيرة</w:t>
      </w:r>
      <w:bookmarkEnd w:id="26"/>
    </w:p>
    <w:p w14:paraId="288856D2" w14:textId="77777777" w:rsidR="00474B68"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9C582B">
        <w:rPr>
          <w:rFonts w:ascii="Simplified Arabic" w:eastAsia="Times New Roman" w:hAnsi="Simplified Arabic" w:cs="Simplified Arabic"/>
          <w:kern w:val="0"/>
          <w:sz w:val="28"/>
          <w:szCs w:val="28"/>
          <w:rtl/>
          <w14:ligatures w14:val="none"/>
        </w:rPr>
        <w:t xml:space="preserve">تُعد المخاطر في المشاريع الكبيرة من التحديات الجوهرية التي تواجهها المؤسسات أثناء تنفيذ مشاريعها، إذ تنطوي هذه المشاريع على مستويات عالية من التعقيد والتكلفة والمدة الزمنية الطويلة، ما يزيد من احتمالية تعرضها لمجموعة متنوعة من المخاطر. وقد عرف القحطاني (2023) المخاطر في المشاريع بأنها "مجموعة من الأحداث أو الظروف غير المؤكدة التي يمكن أن تؤثر سلبًا أو إيجابًا على تحقيق أهداف </w:t>
      </w:r>
    </w:p>
    <w:p w14:paraId="376C5B77" w14:textId="117774A2" w:rsidR="00FD0E03" w:rsidRPr="009C582B" w:rsidRDefault="00FD0E03" w:rsidP="00474B68">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9C582B">
        <w:rPr>
          <w:rFonts w:ascii="Simplified Arabic" w:eastAsia="Times New Roman" w:hAnsi="Simplified Arabic" w:cs="Simplified Arabic"/>
          <w:kern w:val="0"/>
          <w:sz w:val="28"/>
          <w:szCs w:val="28"/>
          <w:rtl/>
          <w14:ligatures w14:val="none"/>
        </w:rPr>
        <w:t>المشروع"، مشيرًا إلى أن التعامل الفعّال مع هذه المخاطر يتطلب فهمًا عميقًا لمصادرها وطبيعتها وأثرها المحتمل على نطاق المشروع وتكلفته وجودته</w:t>
      </w:r>
      <w:r w:rsidRPr="009C582B">
        <w:rPr>
          <w:rFonts w:ascii="Simplified Arabic" w:eastAsia="Times New Roman" w:hAnsi="Simplified Arabic" w:cs="Simplified Arabic"/>
          <w:kern w:val="0"/>
          <w:sz w:val="28"/>
          <w:szCs w:val="28"/>
          <w14:ligatures w14:val="none"/>
        </w:rPr>
        <w:t>.</w:t>
      </w:r>
    </w:p>
    <w:p w14:paraId="52FDC377" w14:textId="77777777" w:rsidR="00FD0E03" w:rsidRPr="009C582B"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9C582B">
        <w:rPr>
          <w:rFonts w:ascii="Simplified Arabic" w:eastAsia="Times New Roman" w:hAnsi="Simplified Arabic" w:cs="Simplified Arabic"/>
          <w:kern w:val="0"/>
          <w:sz w:val="28"/>
          <w:szCs w:val="28"/>
          <w:rtl/>
          <w14:ligatures w14:val="none"/>
        </w:rPr>
        <w:t>بحسب بني مصطفى والعفيف (2022)، تكمن أهمية تحديد المخاطر في المراحل المبكرة من المشروع لضمان اتخاذ تدابير وقائية فعالة. ويؤكد الباحثان أن نظم المعلومات المحاسبية تساهم في رصد المؤشرات المالية التي تنذر بوجود مخاطر محتملة</w:t>
      </w:r>
      <w:r>
        <w:rPr>
          <w:rFonts w:ascii="Simplified Arabic" w:eastAsia="Times New Roman" w:hAnsi="Simplified Arabic" w:cs="Simplified Arabic" w:hint="cs"/>
          <w:kern w:val="0"/>
          <w:sz w:val="28"/>
          <w:szCs w:val="28"/>
          <w:rtl/>
          <w14:ligatures w14:val="none"/>
        </w:rPr>
        <w:t>،</w:t>
      </w:r>
      <w:r w:rsidRPr="009C582B">
        <w:rPr>
          <w:rFonts w:ascii="Simplified Arabic" w:eastAsia="Times New Roman" w:hAnsi="Simplified Arabic" w:cs="Simplified Arabic"/>
          <w:kern w:val="0"/>
          <w:sz w:val="28"/>
          <w:szCs w:val="28"/>
          <w:rtl/>
          <w14:ligatures w14:val="none"/>
        </w:rPr>
        <w:t xml:space="preserve"> كما أشار الشوحة والحياصات (2020) إلى أن المؤسسات التي تعتمد على أنظمة تخطيط موارد المنشأة</w:t>
      </w:r>
      <w:r w:rsidRPr="009C582B">
        <w:rPr>
          <w:rFonts w:ascii="Simplified Arabic" w:eastAsia="Times New Roman" w:hAnsi="Simplified Arabic" w:cs="Simplified Arabic"/>
          <w:kern w:val="0"/>
          <w:sz w:val="28"/>
          <w:szCs w:val="28"/>
          <w14:ligatures w14:val="none"/>
        </w:rPr>
        <w:t xml:space="preserve"> (ERP) </w:t>
      </w:r>
      <w:r w:rsidRPr="009C582B">
        <w:rPr>
          <w:rFonts w:ascii="Simplified Arabic" w:eastAsia="Times New Roman" w:hAnsi="Simplified Arabic" w:cs="Simplified Arabic"/>
          <w:kern w:val="0"/>
          <w:sz w:val="28"/>
          <w:szCs w:val="28"/>
          <w:rtl/>
          <w14:ligatures w14:val="none"/>
        </w:rPr>
        <w:t>قادرة على تحسين قدرتها على اكتشاف المخاطر التشغيلية والمالية بسرعة أكبر مقارنة بالمؤسسات التي لا تستخدم هذه الأنظمة</w:t>
      </w:r>
      <w:r w:rsidRPr="009C582B">
        <w:rPr>
          <w:rFonts w:ascii="Simplified Arabic" w:eastAsia="Times New Roman" w:hAnsi="Simplified Arabic" w:cs="Simplified Arabic"/>
          <w:kern w:val="0"/>
          <w:sz w:val="28"/>
          <w:szCs w:val="28"/>
          <w14:ligatures w14:val="none"/>
        </w:rPr>
        <w:t>.</w:t>
      </w:r>
    </w:p>
    <w:p w14:paraId="6C4080E6" w14:textId="77777777" w:rsidR="00FD0E03" w:rsidRPr="009C582B"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9C582B">
        <w:rPr>
          <w:rFonts w:ascii="Simplified Arabic" w:eastAsia="Times New Roman" w:hAnsi="Simplified Arabic" w:cs="Simplified Arabic"/>
          <w:kern w:val="0"/>
          <w:sz w:val="28"/>
          <w:szCs w:val="28"/>
          <w:rtl/>
          <w14:ligatures w14:val="none"/>
        </w:rPr>
        <w:t>تنقسم المخاطر في المشاريع الكبيرة إلى عدة أنواع رئيسية، منها المخاطر المالية، ومخاطر الجدول الزمني، والمخاطر التكنولوجية، والمخاطر البيئية، والمخاطر القانونية</w:t>
      </w:r>
      <w:r>
        <w:rPr>
          <w:rFonts w:ascii="Simplified Arabic" w:eastAsia="Times New Roman" w:hAnsi="Simplified Arabic" w:cs="Simplified Arabic" w:hint="cs"/>
          <w:kern w:val="0"/>
          <w:sz w:val="28"/>
          <w:szCs w:val="28"/>
          <w:rtl/>
          <w14:ligatures w14:val="none"/>
        </w:rPr>
        <w:t xml:space="preserve">، </w:t>
      </w:r>
      <w:r w:rsidRPr="009C582B">
        <w:rPr>
          <w:rFonts w:ascii="Simplified Arabic" w:eastAsia="Times New Roman" w:hAnsi="Simplified Arabic" w:cs="Simplified Arabic"/>
          <w:kern w:val="0"/>
          <w:sz w:val="28"/>
          <w:szCs w:val="28"/>
          <w:rtl/>
          <w14:ligatures w14:val="none"/>
        </w:rPr>
        <w:t>وقد أشار القضاة والشنطي (2021) إلى أن المشاريع الكبيرة في القطاع البنكي تواجه تحديات متعلقة بإدارة المخاطر الائتمانية، حيث تلعب إدارة رأس المال البشري دورًا مهمًا في تحسين فعالية قرارات منح الائتمان</w:t>
      </w:r>
      <w:r w:rsidRPr="009C582B">
        <w:rPr>
          <w:rFonts w:ascii="Simplified Arabic" w:eastAsia="Times New Roman" w:hAnsi="Simplified Arabic" w:cs="Simplified Arabic"/>
          <w:kern w:val="0"/>
          <w:sz w:val="28"/>
          <w:szCs w:val="28"/>
          <w14:ligatures w14:val="none"/>
        </w:rPr>
        <w:t>.</w:t>
      </w:r>
    </w:p>
    <w:p w14:paraId="32E8D9D5" w14:textId="77777777" w:rsidR="00474B68"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9C582B">
        <w:rPr>
          <w:rFonts w:ascii="Simplified Arabic" w:eastAsia="Times New Roman" w:hAnsi="Simplified Arabic" w:cs="Simplified Arabic"/>
          <w:kern w:val="0"/>
          <w:sz w:val="28"/>
          <w:szCs w:val="28"/>
          <w:rtl/>
          <w14:ligatures w14:val="none"/>
        </w:rPr>
        <w:t>من جهة أخرى، أوضح علي وآخرون (2015) في دراستهم حول تطبيق إدارة المخاطر في المشروعات الفندقية الكبرى أن تجاهل المخاطر في المراحل الأولية يؤدي إلى زيادة التكاليف وتأخير في الإنجاز، بينما يُمكن لتطبيق استراتيجيات فعالة في إدارة المخاطر أن يقلل من الآثار السلبية ويعزز فرص نجاح المشروع. وفي السياق ذاته، شدد العامري (2018) على أن استخدام منهجيات معتمدة مثل نظام إدارة المشاريع الاحترافية</w:t>
      </w:r>
      <w:r w:rsidRPr="009C582B">
        <w:rPr>
          <w:rFonts w:ascii="Simplified Arabic" w:eastAsia="Times New Roman" w:hAnsi="Simplified Arabic" w:cs="Simplified Arabic"/>
          <w:kern w:val="0"/>
          <w:sz w:val="28"/>
          <w:szCs w:val="28"/>
          <w14:ligatures w14:val="none"/>
        </w:rPr>
        <w:t xml:space="preserve"> (PMI) </w:t>
      </w:r>
      <w:r w:rsidRPr="009C582B">
        <w:rPr>
          <w:rFonts w:ascii="Simplified Arabic" w:eastAsia="Times New Roman" w:hAnsi="Simplified Arabic" w:cs="Simplified Arabic"/>
          <w:kern w:val="0"/>
          <w:sz w:val="28"/>
          <w:szCs w:val="28"/>
          <w:rtl/>
          <w14:ligatures w14:val="none"/>
        </w:rPr>
        <w:t xml:space="preserve">في تحليل المخاطر يُمكن أن يحسن من توقع المشكلات المحتملة ووضع خطط استجابة </w:t>
      </w:r>
    </w:p>
    <w:p w14:paraId="019DDB23" w14:textId="29F98038" w:rsidR="00FD0E03" w:rsidRPr="009C582B" w:rsidRDefault="00FD0E03" w:rsidP="00474B68">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9C582B">
        <w:rPr>
          <w:rFonts w:ascii="Simplified Arabic" w:eastAsia="Times New Roman" w:hAnsi="Simplified Arabic" w:cs="Simplified Arabic"/>
          <w:kern w:val="0"/>
          <w:sz w:val="28"/>
          <w:szCs w:val="28"/>
          <w:rtl/>
          <w14:ligatures w14:val="none"/>
        </w:rPr>
        <w:t>مناسبة لها</w:t>
      </w:r>
      <w:r w:rsidRPr="009C582B">
        <w:rPr>
          <w:rFonts w:ascii="Simplified Arabic" w:eastAsia="Times New Roman" w:hAnsi="Simplified Arabic" w:cs="Simplified Arabic"/>
          <w:kern w:val="0"/>
          <w:sz w:val="28"/>
          <w:szCs w:val="28"/>
          <w14:ligatures w14:val="none"/>
        </w:rPr>
        <w:t>.</w:t>
      </w:r>
    </w:p>
    <w:p w14:paraId="63B8B4E4" w14:textId="77777777" w:rsidR="00474B68"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9C582B">
        <w:rPr>
          <w:rFonts w:ascii="Simplified Arabic" w:eastAsia="Times New Roman" w:hAnsi="Simplified Arabic" w:cs="Simplified Arabic"/>
          <w:kern w:val="0"/>
          <w:sz w:val="28"/>
          <w:szCs w:val="28"/>
          <w:rtl/>
          <w14:ligatures w14:val="none"/>
        </w:rPr>
        <w:lastRenderedPageBreak/>
        <w:t>تعتمد عملية تحليل المخاطر على أدوات كمية وكيفية تساعد مديري المشاريع على تحديد احتمالية حدوث المخاطر وتأثيرها على الأهداف المحددة للمشروع</w:t>
      </w:r>
      <w:r>
        <w:rPr>
          <w:rFonts w:ascii="Simplified Arabic" w:eastAsia="Times New Roman" w:hAnsi="Simplified Arabic" w:cs="Simplified Arabic" w:hint="cs"/>
          <w:kern w:val="0"/>
          <w:sz w:val="28"/>
          <w:szCs w:val="28"/>
          <w:rtl/>
          <w14:ligatures w14:val="none"/>
        </w:rPr>
        <w:t>،</w:t>
      </w:r>
      <w:r w:rsidRPr="009C582B">
        <w:rPr>
          <w:rFonts w:ascii="Simplified Arabic" w:eastAsia="Times New Roman" w:hAnsi="Simplified Arabic" w:cs="Simplified Arabic"/>
          <w:kern w:val="0"/>
          <w:sz w:val="28"/>
          <w:szCs w:val="28"/>
          <w:rtl/>
          <w14:ligatures w14:val="none"/>
        </w:rPr>
        <w:t xml:space="preserve"> وقد أبرزت الوكالة الألمانية للتعاون الدولي</w:t>
      </w:r>
      <w:r w:rsidRPr="009C582B">
        <w:rPr>
          <w:rFonts w:ascii="Simplified Arabic" w:eastAsia="Times New Roman" w:hAnsi="Simplified Arabic" w:cs="Simplified Arabic"/>
          <w:kern w:val="0"/>
          <w:sz w:val="28"/>
          <w:szCs w:val="28"/>
          <w14:ligatures w14:val="none"/>
        </w:rPr>
        <w:t xml:space="preserve"> (GIZ) (2022) </w:t>
      </w:r>
      <w:r w:rsidRPr="009C582B">
        <w:rPr>
          <w:rFonts w:ascii="Simplified Arabic" w:eastAsia="Times New Roman" w:hAnsi="Simplified Arabic" w:cs="Simplified Arabic"/>
          <w:kern w:val="0"/>
          <w:sz w:val="28"/>
          <w:szCs w:val="28"/>
          <w:rtl/>
          <w14:ligatures w14:val="none"/>
        </w:rPr>
        <w:t xml:space="preserve">أهمية تقييم المخاطر في القطاعات الصناعية، حيث يوفر ذلك إطار عمل لتقليل التهديدات المحتملة وتحسين كفاءة العمليات التشغيلية. وبالمثل، أكدت منظمة الأمم المتحدة (2010) في مراجعتها لإدارة المخاطر المؤسسية أن دمج عملية تحليل المخاطر في هيكل </w:t>
      </w:r>
      <w:proofErr w:type="spellStart"/>
      <w:r w:rsidRPr="009C582B">
        <w:rPr>
          <w:rFonts w:ascii="Simplified Arabic" w:eastAsia="Times New Roman" w:hAnsi="Simplified Arabic" w:cs="Simplified Arabic"/>
          <w:kern w:val="0"/>
          <w:sz w:val="28"/>
          <w:szCs w:val="28"/>
          <w:rtl/>
          <w14:ligatures w14:val="none"/>
        </w:rPr>
        <w:t>الحوكمة</w:t>
      </w:r>
      <w:proofErr w:type="spellEnd"/>
      <w:r w:rsidRPr="009C582B">
        <w:rPr>
          <w:rFonts w:ascii="Simplified Arabic" w:eastAsia="Times New Roman" w:hAnsi="Simplified Arabic" w:cs="Simplified Arabic"/>
          <w:kern w:val="0"/>
          <w:sz w:val="28"/>
          <w:szCs w:val="28"/>
          <w:rtl/>
          <w14:ligatures w14:val="none"/>
        </w:rPr>
        <w:t xml:space="preserve"> المؤسسي يُعزز من قدرة المؤسسات </w:t>
      </w:r>
    </w:p>
    <w:p w14:paraId="1FEC90A1" w14:textId="400072C8" w:rsidR="00FD0E03" w:rsidRPr="009C582B" w:rsidRDefault="00FD0E03" w:rsidP="00474B68">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9C582B">
        <w:rPr>
          <w:rFonts w:ascii="Simplified Arabic" w:eastAsia="Times New Roman" w:hAnsi="Simplified Arabic" w:cs="Simplified Arabic"/>
          <w:kern w:val="0"/>
          <w:sz w:val="28"/>
          <w:szCs w:val="28"/>
          <w:rtl/>
          <w14:ligatures w14:val="none"/>
        </w:rPr>
        <w:t>على التكيف مع التغيرات المفاجئة في بيئة الأعمال</w:t>
      </w:r>
      <w:r w:rsidRPr="009C582B">
        <w:rPr>
          <w:rFonts w:ascii="Simplified Arabic" w:eastAsia="Times New Roman" w:hAnsi="Simplified Arabic" w:cs="Simplified Arabic"/>
          <w:kern w:val="0"/>
          <w:sz w:val="28"/>
          <w:szCs w:val="28"/>
          <w14:ligatures w14:val="none"/>
        </w:rPr>
        <w:t>.</w:t>
      </w:r>
    </w:p>
    <w:p w14:paraId="6C404855" w14:textId="470CA43F" w:rsidR="00474B68" w:rsidRDefault="00FD0E03" w:rsidP="006F662F">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9C582B">
        <w:rPr>
          <w:rFonts w:ascii="Simplified Arabic" w:eastAsia="Times New Roman" w:hAnsi="Simplified Arabic" w:cs="Simplified Arabic"/>
          <w:kern w:val="0"/>
          <w:sz w:val="28"/>
          <w:szCs w:val="28"/>
          <w:rtl/>
          <w14:ligatures w14:val="none"/>
        </w:rPr>
        <w:t>من خلال هذه المراجعة، يتضح أن فهم مفهوم المخاطر في المشاريع الكبيرة يتطلب تناول الجوانب المختلفة المرتبطة بأنواع المخاطر، وأسبابها، وطرق تحليلها، إضافة إلى دور الأدوات التكنولوجية في تعزيز قدرة المؤسسات على التنبؤ بها</w:t>
      </w:r>
      <w:r>
        <w:rPr>
          <w:rFonts w:ascii="Simplified Arabic" w:eastAsia="Times New Roman" w:hAnsi="Simplified Arabic" w:cs="Simplified Arabic" w:hint="cs"/>
          <w:kern w:val="0"/>
          <w:sz w:val="28"/>
          <w:szCs w:val="28"/>
          <w:rtl/>
          <w14:ligatures w14:val="none"/>
        </w:rPr>
        <w:t>،</w:t>
      </w:r>
      <w:r w:rsidRPr="009C582B">
        <w:rPr>
          <w:rFonts w:ascii="Simplified Arabic" w:eastAsia="Times New Roman" w:hAnsi="Simplified Arabic" w:cs="Simplified Arabic"/>
          <w:kern w:val="0"/>
          <w:sz w:val="28"/>
          <w:szCs w:val="28"/>
          <w:rtl/>
          <w14:ligatures w14:val="none"/>
        </w:rPr>
        <w:t xml:space="preserve"> وتُجمع الأدبيات على أن التعامل الفعال مع المخاطر ليس مجرد خيار بل ضرورة لضمان تحقيق أهداف المشروع بكفاءة وفعالية</w:t>
      </w:r>
      <w:r w:rsidRPr="009C582B">
        <w:rPr>
          <w:rFonts w:ascii="Simplified Arabic" w:eastAsia="Times New Roman" w:hAnsi="Simplified Arabic" w:cs="Simplified Arabic"/>
          <w:kern w:val="0"/>
          <w:sz w:val="28"/>
          <w:szCs w:val="28"/>
          <w14:ligatures w14:val="none"/>
        </w:rPr>
        <w:t>.</w:t>
      </w:r>
    </w:p>
    <w:p w14:paraId="2B3ECF84" w14:textId="77777777" w:rsidR="00FD0E03" w:rsidRPr="002E7813" w:rsidRDefault="00FD0E03" w:rsidP="000E0F96">
      <w:pPr>
        <w:pStyle w:val="Heading1"/>
        <w:bidi/>
        <w:rPr>
          <w:rFonts w:eastAsia="Times New Roman"/>
          <w:rtl/>
        </w:rPr>
      </w:pPr>
      <w:bookmarkStart w:id="27" w:name="_Toc192549500"/>
      <w:r w:rsidRPr="002E7813">
        <w:rPr>
          <w:rFonts w:eastAsia="Times New Roman"/>
          <w:rtl/>
        </w:rPr>
        <w:t>أنواع المخاطر التي تواجه المشاريع</w:t>
      </w:r>
      <w:bookmarkEnd w:id="27"/>
    </w:p>
    <w:p w14:paraId="23ABBADE" w14:textId="77777777" w:rsidR="00FD0E03" w:rsidRPr="002E7813" w:rsidRDefault="00FD0E03" w:rsidP="00FD0E03">
      <w:pPr>
        <w:pStyle w:val="ListParagraph"/>
        <w:numPr>
          <w:ilvl w:val="0"/>
          <w:numId w:val="36"/>
        </w:numPr>
        <w:bidi/>
        <w:spacing w:before="100" w:beforeAutospacing="1" w:after="100" w:afterAutospacing="1" w:line="360" w:lineRule="auto"/>
        <w:rPr>
          <w:rFonts w:ascii="Simplified Arabic" w:eastAsia="Times New Roman" w:hAnsi="Simplified Arabic" w:cs="Simplified Arabic"/>
          <w:b/>
          <w:bCs/>
          <w:kern w:val="0"/>
          <w:sz w:val="28"/>
          <w:szCs w:val="28"/>
          <w:rtl/>
          <w14:ligatures w14:val="none"/>
        </w:rPr>
      </w:pPr>
      <w:r w:rsidRPr="002E7813">
        <w:rPr>
          <w:rFonts w:ascii="Simplified Arabic" w:eastAsia="Times New Roman" w:hAnsi="Simplified Arabic" w:cs="Simplified Arabic"/>
          <w:b/>
          <w:bCs/>
          <w:kern w:val="0"/>
          <w:sz w:val="28"/>
          <w:szCs w:val="28"/>
          <w:rtl/>
          <w14:ligatures w14:val="none"/>
        </w:rPr>
        <w:t>المخاطر المالية</w:t>
      </w:r>
    </w:p>
    <w:p w14:paraId="0E2CAE2B" w14:textId="5D85A37C" w:rsidR="00FD0E03" w:rsidRDefault="00FD0E03" w:rsidP="00F03BB2">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347211">
        <w:rPr>
          <w:rFonts w:ascii="Simplified Arabic" w:eastAsia="Times New Roman" w:hAnsi="Simplified Arabic" w:cs="Simplified Arabic"/>
          <w:kern w:val="0"/>
          <w:sz w:val="28"/>
          <w:szCs w:val="28"/>
          <w:rtl/>
          <w14:ligatures w14:val="none"/>
        </w:rPr>
        <w:t>تُعتبر المخاطر المالية من أكثر أنواع المخاطر التي تواجه المشاريع، لا سيما في المشاريع الكبيرة التي تتطلب استثمارات ضخمة وتكاليف تشغيلية عالية</w:t>
      </w:r>
      <w:r>
        <w:rPr>
          <w:rFonts w:ascii="Simplified Arabic" w:eastAsia="Times New Roman" w:hAnsi="Simplified Arabic" w:cs="Simplified Arabic" w:hint="cs"/>
          <w:kern w:val="0"/>
          <w:sz w:val="28"/>
          <w:szCs w:val="28"/>
          <w:rtl/>
          <w14:ligatures w14:val="none"/>
        </w:rPr>
        <w:t>،</w:t>
      </w:r>
      <w:r w:rsidRPr="00347211">
        <w:rPr>
          <w:rFonts w:ascii="Simplified Arabic" w:eastAsia="Times New Roman" w:hAnsi="Simplified Arabic" w:cs="Simplified Arabic"/>
          <w:kern w:val="0"/>
          <w:sz w:val="28"/>
          <w:szCs w:val="28"/>
          <w:rtl/>
          <w14:ligatures w14:val="none"/>
        </w:rPr>
        <w:t xml:space="preserve"> تتمثل هذه المخاطر في تقلبات أسعار الصرف، والتغيرات في أسعار الفائدة، ومشاكل التدفق النقدي، فضلاً عن احتمالية تعثر العملاء عن السداد. يمكن أن تؤدي هذه العوامل إلى تعطيل سير المشروع وزيادة التكاليف التشغيلية بشكل غير متوقع</w:t>
      </w:r>
      <w:r w:rsidRPr="00347211">
        <w:rPr>
          <w:rFonts w:ascii="Simplified Arabic" w:eastAsia="Times New Roman" w:hAnsi="Simplified Arabic" w:cs="Simplified Arabic"/>
          <w:kern w:val="0"/>
          <w:sz w:val="28"/>
          <w:szCs w:val="28"/>
          <w14:ligatures w14:val="none"/>
        </w:rPr>
        <w:t xml:space="preserve"> (</w:t>
      </w:r>
      <w:proofErr w:type="spellStart"/>
      <w:r w:rsidRPr="00347211">
        <w:rPr>
          <w:rFonts w:ascii="Simplified Arabic" w:eastAsia="Times New Roman" w:hAnsi="Simplified Arabic" w:cs="Simplified Arabic"/>
          <w:kern w:val="0"/>
          <w:sz w:val="28"/>
          <w:szCs w:val="28"/>
          <w14:ligatures w14:val="none"/>
        </w:rPr>
        <w:t>Cuadros-López</w:t>
      </w:r>
      <w:proofErr w:type="spellEnd"/>
      <w:r w:rsidRPr="00347211">
        <w:rPr>
          <w:rFonts w:ascii="Simplified Arabic" w:eastAsia="Times New Roman" w:hAnsi="Simplified Arabic" w:cs="Simplified Arabic"/>
          <w:kern w:val="0"/>
          <w:sz w:val="28"/>
          <w:szCs w:val="28"/>
          <w14:ligatures w14:val="none"/>
        </w:rPr>
        <w:t xml:space="preserve">, 2023). </w:t>
      </w:r>
      <w:r w:rsidRPr="00347211">
        <w:rPr>
          <w:rFonts w:ascii="Simplified Arabic" w:eastAsia="Times New Roman" w:hAnsi="Simplified Arabic" w:cs="Simplified Arabic"/>
          <w:kern w:val="0"/>
          <w:sz w:val="28"/>
          <w:szCs w:val="28"/>
          <w:rtl/>
          <w14:ligatures w14:val="none"/>
        </w:rPr>
        <w:t>بالإضافة إلى ذلك، يؤكد</w:t>
      </w:r>
      <w:r w:rsidRPr="00347211">
        <w:rPr>
          <w:rFonts w:ascii="Simplified Arabic" w:eastAsia="Times New Roman" w:hAnsi="Simplified Arabic" w:cs="Simplified Arabic"/>
          <w:kern w:val="0"/>
          <w:sz w:val="28"/>
          <w:szCs w:val="28"/>
          <w14:ligatures w14:val="none"/>
        </w:rPr>
        <w:t xml:space="preserve"> </w:t>
      </w:r>
      <w:proofErr w:type="spellStart"/>
      <w:r w:rsidRPr="00347211">
        <w:rPr>
          <w:rFonts w:ascii="Simplified Arabic" w:eastAsia="Times New Roman" w:hAnsi="Simplified Arabic" w:cs="Simplified Arabic"/>
          <w:kern w:val="0"/>
          <w:sz w:val="28"/>
          <w:szCs w:val="28"/>
          <w14:ligatures w14:val="none"/>
        </w:rPr>
        <w:t>Flyvbjerg</w:t>
      </w:r>
      <w:proofErr w:type="spellEnd"/>
      <w:r w:rsidRPr="00347211">
        <w:rPr>
          <w:rFonts w:ascii="Simplified Arabic" w:eastAsia="Times New Roman" w:hAnsi="Simplified Arabic" w:cs="Simplified Arabic"/>
          <w:kern w:val="0"/>
          <w:sz w:val="28"/>
          <w:szCs w:val="28"/>
          <w14:ligatures w14:val="none"/>
        </w:rPr>
        <w:t xml:space="preserve"> (2003) </w:t>
      </w:r>
      <w:r w:rsidRPr="00347211">
        <w:rPr>
          <w:rFonts w:ascii="Simplified Arabic" w:eastAsia="Times New Roman" w:hAnsi="Simplified Arabic" w:cs="Simplified Arabic"/>
          <w:kern w:val="0"/>
          <w:sz w:val="28"/>
          <w:szCs w:val="28"/>
          <w:rtl/>
          <w14:ligatures w14:val="none"/>
        </w:rPr>
        <w:t>أن المشاريع الضخمة غالبًا ما تتعرض لمشكلات تمويلية ناجمة عن التقديرات غير الدقيقة للتكاليف والعوائد، مما يؤدي إلى تجاوز الميزانية المحددة وتأخير إنجاز المشروع. للتقليل من هذه المخاطر، تُستخدم أدوات التحليل المالي مثل تحليل الحساسية ومحاكاة مونت كارلو</w:t>
      </w:r>
      <w:r w:rsidRPr="00347211">
        <w:rPr>
          <w:rFonts w:ascii="Simplified Arabic" w:eastAsia="Times New Roman" w:hAnsi="Simplified Arabic" w:cs="Simplified Arabic"/>
          <w:kern w:val="0"/>
          <w:sz w:val="28"/>
          <w:szCs w:val="28"/>
          <w14:ligatures w14:val="none"/>
        </w:rPr>
        <w:t xml:space="preserve"> (Khan, 2015)</w:t>
      </w:r>
      <w:r w:rsidRPr="00347211">
        <w:rPr>
          <w:rFonts w:ascii="Simplified Arabic" w:eastAsia="Times New Roman" w:hAnsi="Simplified Arabic" w:cs="Simplified Arabic"/>
          <w:kern w:val="0"/>
          <w:sz w:val="28"/>
          <w:szCs w:val="28"/>
          <w:rtl/>
          <w14:ligatures w14:val="none"/>
        </w:rPr>
        <w:t>، والتي تساعد في التنبؤ بالسيناريوها</w:t>
      </w:r>
      <w:r w:rsidR="00F03BB2">
        <w:rPr>
          <w:rFonts w:ascii="Simplified Arabic" w:eastAsia="Times New Roman" w:hAnsi="Simplified Arabic" w:cs="Simplified Arabic"/>
          <w:kern w:val="0"/>
          <w:sz w:val="28"/>
          <w:szCs w:val="28"/>
          <w:rtl/>
          <w14:ligatures w14:val="none"/>
        </w:rPr>
        <w:t>ت المختلفة ووضع خطط بديلة لضمان</w:t>
      </w:r>
      <w:r w:rsidR="00F03BB2">
        <w:rPr>
          <w:rFonts w:ascii="Simplified Arabic" w:eastAsia="Times New Roman" w:hAnsi="Simplified Arabic" w:cs="Simplified Arabic" w:hint="cs"/>
          <w:kern w:val="0"/>
          <w:sz w:val="28"/>
          <w:szCs w:val="28"/>
          <w:rtl/>
          <w14:ligatures w14:val="none"/>
        </w:rPr>
        <w:t xml:space="preserve"> </w:t>
      </w:r>
      <w:r w:rsidRPr="00347211">
        <w:rPr>
          <w:rFonts w:ascii="Simplified Arabic" w:eastAsia="Times New Roman" w:hAnsi="Simplified Arabic" w:cs="Simplified Arabic"/>
          <w:kern w:val="0"/>
          <w:sz w:val="28"/>
          <w:szCs w:val="28"/>
          <w:rtl/>
          <w14:ligatures w14:val="none"/>
        </w:rPr>
        <w:t>الاستقرار المالي للمشروع</w:t>
      </w:r>
      <w:r w:rsidRPr="00347211">
        <w:rPr>
          <w:rFonts w:ascii="Simplified Arabic" w:eastAsia="Times New Roman" w:hAnsi="Simplified Arabic" w:cs="Simplified Arabic"/>
          <w:kern w:val="0"/>
          <w:sz w:val="28"/>
          <w:szCs w:val="28"/>
          <w14:ligatures w14:val="none"/>
        </w:rPr>
        <w:t>.</w:t>
      </w:r>
    </w:p>
    <w:p w14:paraId="4B05DB47" w14:textId="77777777" w:rsidR="006F662F" w:rsidRDefault="006F662F" w:rsidP="006F662F">
      <w:pPr>
        <w:bidi/>
        <w:spacing w:before="100" w:beforeAutospacing="1" w:after="100" w:afterAutospacing="1" w:line="360" w:lineRule="auto"/>
        <w:rPr>
          <w:rFonts w:ascii="Simplified Arabic" w:eastAsia="Times New Roman" w:hAnsi="Simplified Arabic" w:cs="Simplified Arabic" w:hint="cs"/>
          <w:kern w:val="0"/>
          <w:sz w:val="28"/>
          <w:szCs w:val="28"/>
          <w:rtl/>
          <w14:ligatures w14:val="none"/>
        </w:rPr>
      </w:pPr>
    </w:p>
    <w:p w14:paraId="6ADDB865" w14:textId="77777777" w:rsidR="00F03BB2" w:rsidRPr="00347211" w:rsidRDefault="00F03BB2" w:rsidP="00F03BB2">
      <w:pPr>
        <w:bidi/>
        <w:spacing w:before="100" w:beforeAutospacing="1" w:after="100" w:afterAutospacing="1" w:line="360" w:lineRule="auto"/>
        <w:rPr>
          <w:rFonts w:ascii="Simplified Arabic" w:eastAsia="Times New Roman" w:hAnsi="Simplified Arabic" w:cs="Simplified Arabic" w:hint="cs"/>
          <w:kern w:val="0"/>
          <w:sz w:val="28"/>
          <w:szCs w:val="28"/>
          <w:rtl/>
          <w14:ligatures w14:val="none"/>
        </w:rPr>
      </w:pPr>
    </w:p>
    <w:p w14:paraId="63226117" w14:textId="77777777" w:rsidR="00FD0E03" w:rsidRPr="002E7813" w:rsidRDefault="00FD0E03" w:rsidP="00FD0E03">
      <w:pPr>
        <w:pStyle w:val="ListParagraph"/>
        <w:numPr>
          <w:ilvl w:val="0"/>
          <w:numId w:val="36"/>
        </w:numPr>
        <w:bidi/>
        <w:spacing w:before="100" w:beforeAutospacing="1" w:after="100" w:afterAutospacing="1" w:line="360" w:lineRule="auto"/>
        <w:rPr>
          <w:rFonts w:ascii="Simplified Arabic" w:eastAsia="Times New Roman" w:hAnsi="Simplified Arabic" w:cs="Simplified Arabic"/>
          <w:b/>
          <w:bCs/>
          <w:kern w:val="0"/>
          <w:sz w:val="28"/>
          <w:szCs w:val="28"/>
          <w:rtl/>
          <w14:ligatures w14:val="none"/>
        </w:rPr>
      </w:pPr>
      <w:r w:rsidRPr="002E7813">
        <w:rPr>
          <w:rFonts w:ascii="Simplified Arabic" w:eastAsia="Times New Roman" w:hAnsi="Simplified Arabic" w:cs="Simplified Arabic"/>
          <w:b/>
          <w:bCs/>
          <w:kern w:val="0"/>
          <w:sz w:val="28"/>
          <w:szCs w:val="28"/>
          <w:rtl/>
          <w14:ligatures w14:val="none"/>
        </w:rPr>
        <w:lastRenderedPageBreak/>
        <w:t>المخاطر التشغيلية</w:t>
      </w:r>
    </w:p>
    <w:p w14:paraId="38F39569" w14:textId="77777777" w:rsidR="00FD0E03" w:rsidRPr="00347211"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347211">
        <w:rPr>
          <w:rFonts w:ascii="Simplified Arabic" w:eastAsia="Times New Roman" w:hAnsi="Simplified Arabic" w:cs="Simplified Arabic"/>
          <w:kern w:val="0"/>
          <w:sz w:val="28"/>
          <w:szCs w:val="28"/>
          <w:rtl/>
          <w14:ligatures w14:val="none"/>
        </w:rPr>
        <w:t>تتعلق المخاطر التشغيلية بجميع الجوانب المرتبطة بعمليات المشروع اليومية، بما في ذلك إدارة الموارد البشرية، وسلسلة التوريد، وجودة المعدات والآلات المستخدمة</w:t>
      </w:r>
      <w:r>
        <w:rPr>
          <w:rFonts w:ascii="Simplified Arabic" w:eastAsia="Times New Roman" w:hAnsi="Simplified Arabic" w:cs="Simplified Arabic" w:hint="cs"/>
          <w:kern w:val="0"/>
          <w:sz w:val="28"/>
          <w:szCs w:val="28"/>
          <w:rtl/>
          <w14:ligatures w14:val="none"/>
        </w:rPr>
        <w:t>،</w:t>
      </w:r>
      <w:r w:rsidRPr="00347211">
        <w:rPr>
          <w:rFonts w:ascii="Simplified Arabic" w:eastAsia="Times New Roman" w:hAnsi="Simplified Arabic" w:cs="Simplified Arabic"/>
          <w:kern w:val="0"/>
          <w:sz w:val="28"/>
          <w:szCs w:val="28"/>
          <w:rtl/>
          <w14:ligatures w14:val="none"/>
        </w:rPr>
        <w:t xml:space="preserve"> قد تنشأ هذه المخاطر نتيجة للأخطاء البشرية، أو الأعطال الفنية، أو ضعف التواصل بين فرق العمل</w:t>
      </w:r>
      <w:r w:rsidRPr="00347211">
        <w:rPr>
          <w:rFonts w:ascii="Simplified Arabic" w:eastAsia="Times New Roman" w:hAnsi="Simplified Arabic" w:cs="Simplified Arabic"/>
          <w:kern w:val="0"/>
          <w:sz w:val="28"/>
          <w:szCs w:val="28"/>
          <w14:ligatures w14:val="none"/>
        </w:rPr>
        <w:t xml:space="preserve"> (Hong, 2010) </w:t>
      </w:r>
      <w:r w:rsidRPr="00347211">
        <w:rPr>
          <w:rFonts w:ascii="Simplified Arabic" w:eastAsia="Times New Roman" w:hAnsi="Simplified Arabic" w:cs="Simplified Arabic"/>
          <w:kern w:val="0"/>
          <w:sz w:val="28"/>
          <w:szCs w:val="28"/>
          <w:rtl/>
          <w14:ligatures w14:val="none"/>
        </w:rPr>
        <w:t>في المشاريع الكبيرة، تكون احتمالية وقوع هذه المخاطر أعلى نظرًا لتعدد الأطراف المعنية وتداخل المهام. أشار</w:t>
      </w:r>
      <w:r w:rsidRPr="00347211">
        <w:rPr>
          <w:rFonts w:ascii="Simplified Arabic" w:eastAsia="Times New Roman" w:hAnsi="Simplified Arabic" w:cs="Simplified Arabic"/>
          <w:kern w:val="0"/>
          <w:sz w:val="28"/>
          <w:szCs w:val="28"/>
          <w14:ligatures w14:val="none"/>
        </w:rPr>
        <w:t xml:space="preserve"> Ward (2003) </w:t>
      </w:r>
      <w:r w:rsidRPr="00347211">
        <w:rPr>
          <w:rFonts w:ascii="Simplified Arabic" w:eastAsia="Times New Roman" w:hAnsi="Simplified Arabic" w:cs="Simplified Arabic"/>
          <w:kern w:val="0"/>
          <w:sz w:val="28"/>
          <w:szCs w:val="28"/>
          <w:rtl/>
          <w14:ligatures w14:val="none"/>
        </w:rPr>
        <w:t>إلى أن إدارة المخاطر التشغيلية تتطلب تحديد العمليات الحرجة ووضع خطط للطوارئ لمواجهة التحديات المحتملة. يمكن أيضًا تقليل هذه المخاطر من خلال تدريب العاملين على أفضل الممارسات التشغيلية وتطبيق أنظمة مراقبة الجودة بانتظام</w:t>
      </w:r>
      <w:r w:rsidRPr="00347211">
        <w:rPr>
          <w:rFonts w:ascii="Simplified Arabic" w:eastAsia="Times New Roman" w:hAnsi="Simplified Arabic" w:cs="Simplified Arabic"/>
          <w:kern w:val="0"/>
          <w:sz w:val="28"/>
          <w:szCs w:val="28"/>
          <w14:ligatures w14:val="none"/>
        </w:rPr>
        <w:t xml:space="preserve"> (Sanderson, 2012).</w:t>
      </w:r>
    </w:p>
    <w:p w14:paraId="73B79FC1" w14:textId="77777777" w:rsidR="00FD0E03" w:rsidRPr="002E7813" w:rsidRDefault="00FD0E03" w:rsidP="00FD0E03">
      <w:pPr>
        <w:pStyle w:val="ListParagraph"/>
        <w:numPr>
          <w:ilvl w:val="0"/>
          <w:numId w:val="36"/>
        </w:numPr>
        <w:bidi/>
        <w:spacing w:before="100" w:beforeAutospacing="1" w:after="100" w:afterAutospacing="1" w:line="360" w:lineRule="auto"/>
        <w:rPr>
          <w:rFonts w:ascii="Simplified Arabic" w:eastAsia="Times New Roman" w:hAnsi="Simplified Arabic" w:cs="Simplified Arabic"/>
          <w:b/>
          <w:bCs/>
          <w:kern w:val="0"/>
          <w:sz w:val="28"/>
          <w:szCs w:val="28"/>
          <w:rtl/>
          <w14:ligatures w14:val="none"/>
        </w:rPr>
      </w:pPr>
      <w:r w:rsidRPr="002E7813">
        <w:rPr>
          <w:rFonts w:ascii="Simplified Arabic" w:eastAsia="Times New Roman" w:hAnsi="Simplified Arabic" w:cs="Simplified Arabic"/>
          <w:b/>
          <w:bCs/>
          <w:kern w:val="0"/>
          <w:sz w:val="28"/>
          <w:szCs w:val="28"/>
          <w:rtl/>
          <w14:ligatures w14:val="none"/>
        </w:rPr>
        <w:t>المخاطر القانونية</w:t>
      </w:r>
    </w:p>
    <w:p w14:paraId="557DBFFF" w14:textId="77777777" w:rsidR="000744FD"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47211">
        <w:rPr>
          <w:rFonts w:ascii="Simplified Arabic" w:eastAsia="Times New Roman" w:hAnsi="Simplified Arabic" w:cs="Simplified Arabic"/>
          <w:kern w:val="0"/>
          <w:sz w:val="28"/>
          <w:szCs w:val="28"/>
          <w:rtl/>
          <w14:ligatures w14:val="none"/>
        </w:rPr>
        <w:t>تشمل المخاطر القانونية جميع التحديات المرتبطة بالامتثال للقوانين المحلية والدولية، وشروط العقود، وحقوق الملكية الفكرية</w:t>
      </w:r>
      <w:r>
        <w:rPr>
          <w:rFonts w:ascii="Simplified Arabic" w:eastAsia="Times New Roman" w:hAnsi="Simplified Arabic" w:cs="Simplified Arabic" w:hint="cs"/>
          <w:kern w:val="0"/>
          <w:sz w:val="28"/>
          <w:szCs w:val="28"/>
          <w:rtl/>
          <w14:ligatures w14:val="none"/>
        </w:rPr>
        <w:t>،</w:t>
      </w:r>
      <w:r w:rsidRPr="00347211">
        <w:rPr>
          <w:rFonts w:ascii="Simplified Arabic" w:eastAsia="Times New Roman" w:hAnsi="Simplified Arabic" w:cs="Simplified Arabic"/>
          <w:kern w:val="0"/>
          <w:sz w:val="28"/>
          <w:szCs w:val="28"/>
          <w:rtl/>
          <w14:ligatures w14:val="none"/>
        </w:rPr>
        <w:t xml:space="preserve"> يمكن أن تؤثر هذه المخاطر على المشروع في حال عدم الالتزام بالتشريعات البيئية أو قوانين العمل، أو في حالة وجود نزاعات تعاقدية بين الأطراف المعنية</w:t>
      </w:r>
      <w:r w:rsidRPr="00347211">
        <w:rPr>
          <w:rFonts w:ascii="Simplified Arabic" w:eastAsia="Times New Roman" w:hAnsi="Simplified Arabic" w:cs="Simplified Arabic"/>
          <w:kern w:val="0"/>
          <w:sz w:val="28"/>
          <w:szCs w:val="28"/>
          <w14:ligatures w14:val="none"/>
        </w:rPr>
        <w:t xml:space="preserve"> (</w:t>
      </w:r>
      <w:proofErr w:type="spellStart"/>
      <w:r w:rsidRPr="00347211">
        <w:rPr>
          <w:rFonts w:ascii="Simplified Arabic" w:eastAsia="Times New Roman" w:hAnsi="Simplified Arabic" w:cs="Simplified Arabic"/>
          <w:kern w:val="0"/>
          <w:sz w:val="28"/>
          <w:szCs w:val="28"/>
          <w14:ligatures w14:val="none"/>
        </w:rPr>
        <w:t>Flyvbjerg</w:t>
      </w:r>
      <w:proofErr w:type="spellEnd"/>
      <w:r w:rsidRPr="00347211">
        <w:rPr>
          <w:rFonts w:ascii="Simplified Arabic" w:eastAsia="Times New Roman" w:hAnsi="Simplified Arabic" w:cs="Simplified Arabic"/>
          <w:kern w:val="0"/>
          <w:sz w:val="28"/>
          <w:szCs w:val="28"/>
          <w14:ligatures w14:val="none"/>
        </w:rPr>
        <w:t xml:space="preserve">, 2006). </w:t>
      </w:r>
      <w:r w:rsidRPr="00347211">
        <w:rPr>
          <w:rFonts w:ascii="Simplified Arabic" w:eastAsia="Times New Roman" w:hAnsi="Simplified Arabic" w:cs="Simplified Arabic"/>
          <w:kern w:val="0"/>
          <w:sz w:val="28"/>
          <w:szCs w:val="28"/>
          <w:rtl/>
          <w14:ligatures w14:val="none"/>
        </w:rPr>
        <w:t xml:space="preserve">في </w:t>
      </w:r>
    </w:p>
    <w:p w14:paraId="66789B4F" w14:textId="543B76EC" w:rsidR="00FD0E03" w:rsidRPr="00347211" w:rsidRDefault="00FD0E03" w:rsidP="000744FD">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347211">
        <w:rPr>
          <w:rFonts w:ascii="Simplified Arabic" w:eastAsia="Times New Roman" w:hAnsi="Simplified Arabic" w:cs="Simplified Arabic"/>
          <w:kern w:val="0"/>
          <w:sz w:val="28"/>
          <w:szCs w:val="28"/>
          <w:rtl/>
          <w14:ligatures w14:val="none"/>
        </w:rPr>
        <w:t>المشاريع الكبيرة، تزداد تعقيدات الجوانب القانونية نظرًا لتعدد الشركاء والموردين، مما يتطلب إشرافًا قانونيًا مستمرًا لضمان عدم الوقوع في مخالفات. وفقًا لما ذكره</w:t>
      </w:r>
      <w:r w:rsidRPr="00347211">
        <w:rPr>
          <w:rFonts w:ascii="Simplified Arabic" w:eastAsia="Times New Roman" w:hAnsi="Simplified Arabic" w:cs="Simplified Arabic"/>
          <w:kern w:val="0"/>
          <w:sz w:val="28"/>
          <w:szCs w:val="28"/>
          <w14:ligatures w14:val="none"/>
        </w:rPr>
        <w:t xml:space="preserve"> </w:t>
      </w:r>
      <w:proofErr w:type="spellStart"/>
      <w:r w:rsidRPr="00347211">
        <w:rPr>
          <w:rFonts w:ascii="Simplified Arabic" w:eastAsia="Times New Roman" w:hAnsi="Simplified Arabic" w:cs="Simplified Arabic"/>
          <w:kern w:val="0"/>
          <w:sz w:val="28"/>
          <w:szCs w:val="28"/>
          <w14:ligatures w14:val="none"/>
        </w:rPr>
        <w:t>Majka</w:t>
      </w:r>
      <w:proofErr w:type="spellEnd"/>
      <w:r w:rsidRPr="00347211">
        <w:rPr>
          <w:rFonts w:ascii="Simplified Arabic" w:eastAsia="Times New Roman" w:hAnsi="Simplified Arabic" w:cs="Simplified Arabic"/>
          <w:kern w:val="0"/>
          <w:sz w:val="28"/>
          <w:szCs w:val="28"/>
          <w14:ligatures w14:val="none"/>
        </w:rPr>
        <w:t xml:space="preserve"> (2024)</w:t>
      </w:r>
      <w:r w:rsidRPr="00347211">
        <w:rPr>
          <w:rFonts w:ascii="Simplified Arabic" w:eastAsia="Times New Roman" w:hAnsi="Simplified Arabic" w:cs="Simplified Arabic"/>
          <w:kern w:val="0"/>
          <w:sz w:val="28"/>
          <w:szCs w:val="28"/>
          <w:rtl/>
          <w14:ligatures w14:val="none"/>
        </w:rPr>
        <w:t>، فإن إهمال الجوانب القانونية يمكن أن يؤدي إلى تأخيرات في التنفيذ، وغرامات مالية كبيرة، وقد يصل الأمر إلى تعليق المشروع بالكامل. لذا، من الضروري التعاون مع مستشارين قانونيين من ذوي الخبرة لضمان الامتثال لجميع المتطلبات القانونية</w:t>
      </w:r>
      <w:r w:rsidRPr="00347211">
        <w:rPr>
          <w:rFonts w:ascii="Simplified Arabic" w:eastAsia="Times New Roman" w:hAnsi="Simplified Arabic" w:cs="Simplified Arabic"/>
          <w:kern w:val="0"/>
          <w:sz w:val="28"/>
          <w:szCs w:val="28"/>
          <w14:ligatures w14:val="none"/>
        </w:rPr>
        <w:t>.</w:t>
      </w:r>
    </w:p>
    <w:p w14:paraId="3BEB0AA1" w14:textId="77777777" w:rsidR="00FD0E03" w:rsidRPr="002E7813" w:rsidRDefault="00FD0E03" w:rsidP="00FD0E03">
      <w:pPr>
        <w:pStyle w:val="ListParagraph"/>
        <w:numPr>
          <w:ilvl w:val="0"/>
          <w:numId w:val="36"/>
        </w:numPr>
        <w:bidi/>
        <w:spacing w:before="100" w:beforeAutospacing="1" w:after="100" w:afterAutospacing="1" w:line="360" w:lineRule="auto"/>
        <w:rPr>
          <w:rFonts w:ascii="Simplified Arabic" w:eastAsia="Times New Roman" w:hAnsi="Simplified Arabic" w:cs="Simplified Arabic"/>
          <w:b/>
          <w:bCs/>
          <w:kern w:val="0"/>
          <w:sz w:val="28"/>
          <w:szCs w:val="28"/>
          <w:rtl/>
          <w14:ligatures w14:val="none"/>
        </w:rPr>
      </w:pPr>
      <w:r w:rsidRPr="002E7813">
        <w:rPr>
          <w:rFonts w:ascii="Simplified Arabic" w:eastAsia="Times New Roman" w:hAnsi="Simplified Arabic" w:cs="Simplified Arabic"/>
          <w:b/>
          <w:bCs/>
          <w:kern w:val="0"/>
          <w:sz w:val="28"/>
          <w:szCs w:val="28"/>
          <w:rtl/>
          <w14:ligatures w14:val="none"/>
        </w:rPr>
        <w:t>المخاطر البيئية</w:t>
      </w:r>
    </w:p>
    <w:p w14:paraId="084E1B0C" w14:textId="77777777" w:rsidR="000744FD"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47211">
        <w:rPr>
          <w:rFonts w:ascii="Simplified Arabic" w:eastAsia="Times New Roman" w:hAnsi="Simplified Arabic" w:cs="Simplified Arabic"/>
          <w:kern w:val="0"/>
          <w:sz w:val="28"/>
          <w:szCs w:val="28"/>
          <w:rtl/>
          <w14:ligatures w14:val="none"/>
        </w:rPr>
        <w:t>تُعد المخاطر البيئية من العوامل المؤثرة بشكل كبير على المشاريع، خاصة تلك المتعلقة بالبناء والتطوير العمراني</w:t>
      </w:r>
      <w:r>
        <w:rPr>
          <w:rFonts w:ascii="Simplified Arabic" w:eastAsia="Times New Roman" w:hAnsi="Simplified Arabic" w:cs="Simplified Arabic" w:hint="cs"/>
          <w:kern w:val="0"/>
          <w:sz w:val="28"/>
          <w:szCs w:val="28"/>
          <w:rtl/>
          <w14:ligatures w14:val="none"/>
        </w:rPr>
        <w:t>،</w:t>
      </w:r>
      <w:r w:rsidRPr="00347211">
        <w:rPr>
          <w:rFonts w:ascii="Simplified Arabic" w:eastAsia="Times New Roman" w:hAnsi="Simplified Arabic" w:cs="Simplified Arabic"/>
          <w:kern w:val="0"/>
          <w:sz w:val="28"/>
          <w:szCs w:val="28"/>
          <w:rtl/>
          <w14:ligatures w14:val="none"/>
        </w:rPr>
        <w:t xml:space="preserve"> تشمل هذه المخاطر التغيرات المناخية المفاجئة، والكوارث الطبيعية كالأعاصير والفيضانات، بالإضافة إلى المتطلبات البيئية الصارمة التي تفرضها الهيئات التنظيمية</w:t>
      </w:r>
      <w:r w:rsidRPr="00347211">
        <w:rPr>
          <w:rFonts w:ascii="Simplified Arabic" w:eastAsia="Times New Roman" w:hAnsi="Simplified Arabic" w:cs="Simplified Arabic"/>
          <w:kern w:val="0"/>
          <w:sz w:val="28"/>
          <w:szCs w:val="28"/>
          <w14:ligatures w14:val="none"/>
        </w:rPr>
        <w:t xml:space="preserve"> (Sanderson, 2012). </w:t>
      </w:r>
      <w:r w:rsidRPr="00347211">
        <w:rPr>
          <w:rFonts w:ascii="Simplified Arabic" w:eastAsia="Times New Roman" w:hAnsi="Simplified Arabic" w:cs="Simplified Arabic"/>
          <w:kern w:val="0"/>
          <w:sz w:val="28"/>
          <w:szCs w:val="28"/>
          <w:rtl/>
          <w14:ligatures w14:val="none"/>
        </w:rPr>
        <w:t>قد تؤدي هذه المخاطر إلى تعطيل العمليات وتأخير تسليم المشروع في الوقت المحدد وفقًا لـ</w:t>
      </w:r>
      <w:r w:rsidRPr="00347211">
        <w:rPr>
          <w:rFonts w:ascii="Simplified Arabic" w:eastAsia="Times New Roman" w:hAnsi="Simplified Arabic" w:cs="Simplified Arabic"/>
          <w:kern w:val="0"/>
          <w:sz w:val="28"/>
          <w:szCs w:val="28"/>
          <w14:ligatures w14:val="none"/>
        </w:rPr>
        <w:t xml:space="preserve"> </w:t>
      </w:r>
      <w:proofErr w:type="spellStart"/>
      <w:r w:rsidRPr="00347211">
        <w:rPr>
          <w:rFonts w:ascii="Simplified Arabic" w:eastAsia="Times New Roman" w:hAnsi="Simplified Arabic" w:cs="Simplified Arabic"/>
          <w:kern w:val="0"/>
          <w:sz w:val="28"/>
          <w:szCs w:val="28"/>
          <w14:ligatures w14:val="none"/>
        </w:rPr>
        <w:t>Flyvbjerg</w:t>
      </w:r>
      <w:proofErr w:type="spellEnd"/>
      <w:r w:rsidRPr="00347211">
        <w:rPr>
          <w:rFonts w:ascii="Simplified Arabic" w:eastAsia="Times New Roman" w:hAnsi="Simplified Arabic" w:cs="Simplified Arabic"/>
          <w:kern w:val="0"/>
          <w:sz w:val="28"/>
          <w:szCs w:val="28"/>
          <w14:ligatures w14:val="none"/>
        </w:rPr>
        <w:t xml:space="preserve"> (2003)</w:t>
      </w:r>
      <w:r w:rsidRPr="00347211">
        <w:rPr>
          <w:rFonts w:ascii="Simplified Arabic" w:eastAsia="Times New Roman" w:hAnsi="Simplified Arabic" w:cs="Simplified Arabic"/>
          <w:kern w:val="0"/>
          <w:sz w:val="28"/>
          <w:szCs w:val="28"/>
          <w:rtl/>
          <w14:ligatures w14:val="none"/>
        </w:rPr>
        <w:t xml:space="preserve">، يمكن للمشاريع الكبيرة أن تواجه ضغوطًا متزايدة من المجتمعات المحلية والمنظمات البيئية، مما يستلزم </w:t>
      </w:r>
      <w:r w:rsidRPr="00347211">
        <w:rPr>
          <w:rFonts w:ascii="Simplified Arabic" w:eastAsia="Times New Roman" w:hAnsi="Simplified Arabic" w:cs="Simplified Arabic"/>
          <w:kern w:val="0"/>
          <w:sz w:val="28"/>
          <w:szCs w:val="28"/>
          <w:rtl/>
          <w14:ligatures w14:val="none"/>
        </w:rPr>
        <w:lastRenderedPageBreak/>
        <w:t xml:space="preserve">وضع خطط استدامة فعالة وتقييم الأثر البيئي منذ المراحل الأولية للمشروع. يساعد تطبيق استراتيجيات الحد من المخاطر البيئية، مثل استخدام تقنيات البناء المستدامة ومراقبة الانبعاثات، في تقليل الآثار السلبية على </w:t>
      </w:r>
    </w:p>
    <w:p w14:paraId="43038FAA" w14:textId="377050A2" w:rsidR="00FD0E03" w:rsidRPr="00347211" w:rsidRDefault="00FD0E03" w:rsidP="000744FD">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347211">
        <w:rPr>
          <w:rFonts w:ascii="Simplified Arabic" w:eastAsia="Times New Roman" w:hAnsi="Simplified Arabic" w:cs="Simplified Arabic"/>
          <w:kern w:val="0"/>
          <w:sz w:val="28"/>
          <w:szCs w:val="28"/>
          <w:rtl/>
          <w14:ligatures w14:val="none"/>
        </w:rPr>
        <w:t>البيئة والمجتمع المحيط</w:t>
      </w:r>
      <w:r w:rsidRPr="00347211">
        <w:rPr>
          <w:rFonts w:ascii="Simplified Arabic" w:eastAsia="Times New Roman" w:hAnsi="Simplified Arabic" w:cs="Simplified Arabic"/>
          <w:kern w:val="0"/>
          <w:sz w:val="28"/>
          <w:szCs w:val="28"/>
          <w14:ligatures w14:val="none"/>
        </w:rPr>
        <w:t>.</w:t>
      </w:r>
    </w:p>
    <w:p w14:paraId="7AAB4A0A" w14:textId="77777777" w:rsidR="00FD0E03" w:rsidRPr="002E7813" w:rsidRDefault="00FD0E03" w:rsidP="00FD0E03">
      <w:pPr>
        <w:pStyle w:val="ListParagraph"/>
        <w:numPr>
          <w:ilvl w:val="0"/>
          <w:numId w:val="36"/>
        </w:numPr>
        <w:bidi/>
        <w:spacing w:before="100" w:beforeAutospacing="1" w:after="100" w:afterAutospacing="1" w:line="360" w:lineRule="auto"/>
        <w:rPr>
          <w:rFonts w:ascii="Simplified Arabic" w:eastAsia="Times New Roman" w:hAnsi="Simplified Arabic" w:cs="Simplified Arabic"/>
          <w:b/>
          <w:bCs/>
          <w:kern w:val="0"/>
          <w:sz w:val="28"/>
          <w:szCs w:val="28"/>
          <w:rtl/>
          <w14:ligatures w14:val="none"/>
        </w:rPr>
      </w:pPr>
      <w:r w:rsidRPr="002E7813">
        <w:rPr>
          <w:rFonts w:ascii="Simplified Arabic" w:eastAsia="Times New Roman" w:hAnsi="Simplified Arabic" w:cs="Simplified Arabic"/>
          <w:b/>
          <w:bCs/>
          <w:kern w:val="0"/>
          <w:sz w:val="28"/>
          <w:szCs w:val="28"/>
          <w:rtl/>
          <w14:ligatures w14:val="none"/>
        </w:rPr>
        <w:t>المخاطر التكنولوجية</w:t>
      </w:r>
    </w:p>
    <w:p w14:paraId="1844674F" w14:textId="77777777" w:rsidR="00FD0E03" w:rsidRPr="00C10762"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47211">
        <w:rPr>
          <w:rFonts w:ascii="Simplified Arabic" w:eastAsia="Times New Roman" w:hAnsi="Simplified Arabic" w:cs="Simplified Arabic"/>
          <w:kern w:val="0"/>
          <w:sz w:val="28"/>
          <w:szCs w:val="28"/>
          <w:rtl/>
          <w14:ligatures w14:val="none"/>
        </w:rPr>
        <w:t>تتعلق المخاطر التكنولوجية بالمشكلات المرتبطة باستخدام التكنولوجيا في جميع مراحل المشروع</w:t>
      </w:r>
      <w:r>
        <w:rPr>
          <w:rFonts w:ascii="Simplified Arabic" w:eastAsia="Times New Roman" w:hAnsi="Simplified Arabic" w:cs="Simplified Arabic" w:hint="cs"/>
          <w:kern w:val="0"/>
          <w:sz w:val="28"/>
          <w:szCs w:val="28"/>
          <w:rtl/>
          <w14:ligatures w14:val="none"/>
        </w:rPr>
        <w:t>،</w:t>
      </w:r>
      <w:r w:rsidRPr="00347211">
        <w:rPr>
          <w:rFonts w:ascii="Simplified Arabic" w:eastAsia="Times New Roman" w:hAnsi="Simplified Arabic" w:cs="Simplified Arabic"/>
          <w:kern w:val="0"/>
          <w:sz w:val="28"/>
          <w:szCs w:val="28"/>
          <w:rtl/>
          <w14:ligatures w14:val="none"/>
        </w:rPr>
        <w:t xml:space="preserve"> قد تظهر هذه المخاطر بسبب اعتماد تقنيات جديدة غير مجربة، أو حدوث أعطال في الأنظمة التكنولوجية المستخدمة، أو الهجمات </w:t>
      </w:r>
      <w:proofErr w:type="spellStart"/>
      <w:r w:rsidRPr="00347211">
        <w:rPr>
          <w:rFonts w:ascii="Simplified Arabic" w:eastAsia="Times New Roman" w:hAnsi="Simplified Arabic" w:cs="Simplified Arabic"/>
          <w:kern w:val="0"/>
          <w:sz w:val="28"/>
          <w:szCs w:val="28"/>
          <w:rtl/>
          <w14:ligatures w14:val="none"/>
        </w:rPr>
        <w:t>السيبرانية</w:t>
      </w:r>
      <w:proofErr w:type="spellEnd"/>
      <w:r w:rsidRPr="00347211">
        <w:rPr>
          <w:rFonts w:ascii="Simplified Arabic" w:eastAsia="Times New Roman" w:hAnsi="Simplified Arabic" w:cs="Simplified Arabic"/>
          <w:kern w:val="0"/>
          <w:sz w:val="28"/>
          <w:szCs w:val="28"/>
          <w:rtl/>
          <w14:ligatures w14:val="none"/>
        </w:rPr>
        <w:t xml:space="preserve"> التي تستهدف بيانات المشروع</w:t>
      </w:r>
      <w:r w:rsidRPr="00347211">
        <w:rPr>
          <w:rFonts w:ascii="Simplified Arabic" w:eastAsia="Times New Roman" w:hAnsi="Simplified Arabic" w:cs="Simplified Arabic"/>
          <w:kern w:val="0"/>
          <w:sz w:val="28"/>
          <w:szCs w:val="28"/>
          <w14:ligatures w14:val="none"/>
        </w:rPr>
        <w:t xml:space="preserve"> (</w:t>
      </w:r>
      <w:proofErr w:type="spellStart"/>
      <w:r w:rsidRPr="00347211">
        <w:rPr>
          <w:rFonts w:ascii="Simplified Arabic" w:eastAsia="Times New Roman" w:hAnsi="Simplified Arabic" w:cs="Simplified Arabic"/>
          <w:kern w:val="0"/>
          <w:sz w:val="28"/>
          <w:szCs w:val="28"/>
          <w14:ligatures w14:val="none"/>
        </w:rPr>
        <w:t>Cuadros-López</w:t>
      </w:r>
      <w:proofErr w:type="spellEnd"/>
      <w:r w:rsidRPr="00347211">
        <w:rPr>
          <w:rFonts w:ascii="Simplified Arabic" w:eastAsia="Times New Roman" w:hAnsi="Simplified Arabic" w:cs="Simplified Arabic"/>
          <w:kern w:val="0"/>
          <w:sz w:val="28"/>
          <w:szCs w:val="28"/>
          <w14:ligatures w14:val="none"/>
        </w:rPr>
        <w:t xml:space="preserve">, 2023). </w:t>
      </w:r>
      <w:r w:rsidRPr="00347211">
        <w:rPr>
          <w:rFonts w:ascii="Simplified Arabic" w:eastAsia="Times New Roman" w:hAnsi="Simplified Arabic" w:cs="Simplified Arabic"/>
          <w:kern w:val="0"/>
          <w:sz w:val="28"/>
          <w:szCs w:val="28"/>
          <w:rtl/>
          <w14:ligatures w14:val="none"/>
        </w:rPr>
        <w:t>أشار</w:t>
      </w:r>
      <w:r w:rsidRPr="00347211">
        <w:rPr>
          <w:rFonts w:ascii="Simplified Arabic" w:eastAsia="Times New Roman" w:hAnsi="Simplified Arabic" w:cs="Simplified Arabic"/>
          <w:kern w:val="0"/>
          <w:sz w:val="28"/>
          <w:szCs w:val="28"/>
          <w14:ligatures w14:val="none"/>
        </w:rPr>
        <w:t xml:space="preserve"> </w:t>
      </w:r>
      <w:proofErr w:type="spellStart"/>
      <w:r w:rsidRPr="00347211">
        <w:rPr>
          <w:rFonts w:ascii="Simplified Arabic" w:eastAsia="Times New Roman" w:hAnsi="Simplified Arabic" w:cs="Simplified Arabic"/>
          <w:kern w:val="0"/>
          <w:sz w:val="28"/>
          <w:szCs w:val="28"/>
          <w14:ligatures w14:val="none"/>
        </w:rPr>
        <w:t>Flyvbjerg</w:t>
      </w:r>
      <w:proofErr w:type="spellEnd"/>
      <w:r w:rsidRPr="00347211">
        <w:rPr>
          <w:rFonts w:ascii="Simplified Arabic" w:eastAsia="Times New Roman" w:hAnsi="Simplified Arabic" w:cs="Simplified Arabic"/>
          <w:kern w:val="0"/>
          <w:sz w:val="28"/>
          <w:szCs w:val="28"/>
          <w14:ligatures w14:val="none"/>
        </w:rPr>
        <w:t xml:space="preserve"> (2006) </w:t>
      </w:r>
      <w:r w:rsidRPr="00347211">
        <w:rPr>
          <w:rFonts w:ascii="Simplified Arabic" w:eastAsia="Times New Roman" w:hAnsi="Simplified Arabic" w:cs="Simplified Arabic"/>
          <w:kern w:val="0"/>
          <w:sz w:val="28"/>
          <w:szCs w:val="28"/>
          <w:rtl/>
          <w14:ligatures w14:val="none"/>
        </w:rPr>
        <w:t>إلى أن الاستخدام غير المدروس للتكنولوجيا يمكن أن يؤدي إلى تعطيل العمليات وزيادة التكاليف غير المتوقعة. لتقليل هذه المخاطر، يجب على الشركات إجراء تقييم شامل للتقنيات قبل اعتمادها، وتوفير التدريب المناسب للعاملين لضمان الاستخدام الأمثل لها</w:t>
      </w:r>
      <w:r>
        <w:rPr>
          <w:rFonts w:ascii="Simplified Arabic" w:eastAsia="Times New Roman" w:hAnsi="Simplified Arabic" w:cs="Simplified Arabic" w:hint="cs"/>
          <w:kern w:val="0"/>
          <w:sz w:val="28"/>
          <w:szCs w:val="28"/>
          <w:rtl/>
          <w14:ligatures w14:val="none"/>
        </w:rPr>
        <w:t>،</w:t>
      </w:r>
      <w:r w:rsidRPr="00347211">
        <w:rPr>
          <w:rFonts w:ascii="Simplified Arabic" w:eastAsia="Times New Roman" w:hAnsi="Simplified Arabic" w:cs="Simplified Arabic"/>
          <w:kern w:val="0"/>
          <w:sz w:val="28"/>
          <w:szCs w:val="28"/>
          <w:rtl/>
          <w14:ligatures w14:val="none"/>
        </w:rPr>
        <w:t xml:space="preserve"> كما يُوصى بوضع أنظمة أمان </w:t>
      </w:r>
      <w:proofErr w:type="spellStart"/>
      <w:r w:rsidRPr="00347211">
        <w:rPr>
          <w:rFonts w:ascii="Simplified Arabic" w:eastAsia="Times New Roman" w:hAnsi="Simplified Arabic" w:cs="Simplified Arabic"/>
          <w:kern w:val="0"/>
          <w:sz w:val="28"/>
          <w:szCs w:val="28"/>
          <w:rtl/>
          <w14:ligatures w14:val="none"/>
        </w:rPr>
        <w:t>سيبراني</w:t>
      </w:r>
      <w:proofErr w:type="spellEnd"/>
      <w:r w:rsidRPr="00347211">
        <w:rPr>
          <w:rFonts w:ascii="Simplified Arabic" w:eastAsia="Times New Roman" w:hAnsi="Simplified Arabic" w:cs="Simplified Arabic"/>
          <w:kern w:val="0"/>
          <w:sz w:val="28"/>
          <w:szCs w:val="28"/>
          <w:rtl/>
          <w14:ligatures w14:val="none"/>
        </w:rPr>
        <w:t xml:space="preserve"> قوية لضمان حماية البيانات والمعلومات الحساسة</w:t>
      </w:r>
      <w:r w:rsidRPr="00347211">
        <w:rPr>
          <w:rFonts w:ascii="Simplified Arabic" w:eastAsia="Times New Roman" w:hAnsi="Simplified Arabic" w:cs="Simplified Arabic"/>
          <w:kern w:val="0"/>
          <w:sz w:val="28"/>
          <w:szCs w:val="28"/>
          <w14:ligatures w14:val="none"/>
        </w:rPr>
        <w:t xml:space="preserve"> (Ward, 2003).</w:t>
      </w:r>
    </w:p>
    <w:p w14:paraId="133BF6FA" w14:textId="77777777" w:rsidR="00FD0E03" w:rsidRPr="002E7813" w:rsidRDefault="00FD0E03" w:rsidP="000E0F96">
      <w:pPr>
        <w:pStyle w:val="Heading1"/>
        <w:bidi/>
        <w:rPr>
          <w:rFonts w:eastAsia="Times New Roman"/>
        </w:rPr>
      </w:pPr>
      <w:bookmarkStart w:id="28" w:name="_Toc192549501"/>
      <w:r w:rsidRPr="002E7813">
        <w:rPr>
          <w:rFonts w:eastAsia="Times New Roman"/>
          <w:rtl/>
        </w:rPr>
        <w:t>الفرق بين المخاطر والمشكلات في إدارة المشاريع</w:t>
      </w:r>
      <w:bookmarkEnd w:id="28"/>
    </w:p>
    <w:p w14:paraId="7E7E8DEA" w14:textId="77777777" w:rsidR="00FD0E03" w:rsidRPr="00890A84" w:rsidRDefault="00FD0E03" w:rsidP="00FD0E03">
      <w:pPr>
        <w:bidi/>
        <w:spacing w:before="100" w:beforeAutospacing="1" w:after="100" w:afterAutospacing="1" w:line="360" w:lineRule="auto"/>
        <w:outlineLvl w:val="1"/>
        <w:rPr>
          <w:rFonts w:ascii="Simplified Arabic" w:eastAsia="Times New Roman" w:hAnsi="Simplified Arabic" w:cs="Simplified Arabic"/>
          <w:b/>
          <w:bCs/>
          <w:kern w:val="0"/>
          <w:sz w:val="28"/>
          <w:szCs w:val="28"/>
          <w14:ligatures w14:val="none"/>
        </w:rPr>
      </w:pPr>
      <w:bookmarkStart w:id="29" w:name="_Toc192549502"/>
      <w:r w:rsidRPr="00890A84">
        <w:rPr>
          <w:rFonts w:ascii="Simplified Arabic" w:eastAsia="Times New Roman" w:hAnsi="Simplified Arabic" w:cs="Simplified Arabic"/>
          <w:b/>
          <w:bCs/>
          <w:kern w:val="0"/>
          <w:sz w:val="28"/>
          <w:szCs w:val="28"/>
          <w:rtl/>
          <w14:ligatures w14:val="none"/>
        </w:rPr>
        <w:t>تعريف المخاطر في إدارة المشاريع</w:t>
      </w:r>
      <w:bookmarkEnd w:id="29"/>
    </w:p>
    <w:p w14:paraId="4A8B8D58" w14:textId="30154794" w:rsidR="004154F1" w:rsidRPr="006F662F" w:rsidRDefault="00FD0E03" w:rsidP="006F662F">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890A84">
        <w:rPr>
          <w:rFonts w:ascii="Simplified Arabic" w:eastAsia="Times New Roman" w:hAnsi="Simplified Arabic" w:cs="Simplified Arabic"/>
          <w:kern w:val="0"/>
          <w:sz w:val="28"/>
          <w:szCs w:val="28"/>
          <w:rtl/>
          <w14:ligatures w14:val="none"/>
        </w:rPr>
        <w:t>المخاطر هي احتمالات وقوع أحداث مستقبلية قد تؤثر سلباً أو إيجاباً على تحقيق أهداف المشروع</w:t>
      </w:r>
      <w:r>
        <w:rPr>
          <w:rFonts w:ascii="Simplified Arabic" w:eastAsia="Times New Roman" w:hAnsi="Simplified Arabic" w:cs="Simplified Arabic" w:hint="cs"/>
          <w:kern w:val="0"/>
          <w:sz w:val="28"/>
          <w:szCs w:val="28"/>
          <w:rtl/>
          <w14:ligatures w14:val="none"/>
        </w:rPr>
        <w:t>،</w:t>
      </w:r>
      <w:r w:rsidRPr="00890A84">
        <w:rPr>
          <w:rFonts w:ascii="Simplified Arabic" w:eastAsia="Times New Roman" w:hAnsi="Simplified Arabic" w:cs="Simplified Arabic"/>
          <w:kern w:val="0"/>
          <w:sz w:val="28"/>
          <w:szCs w:val="28"/>
          <w:rtl/>
          <w14:ligatures w14:val="none"/>
        </w:rPr>
        <w:t xml:space="preserve"> يمكن أن تتعلق المخاطر بالجوانب المالية، التقنية، البيئية، أو القانونية. وفقًا لدراسة</w:t>
      </w:r>
      <w:r w:rsidRPr="00890A84">
        <w:rPr>
          <w:rFonts w:ascii="Simplified Arabic" w:eastAsia="Times New Roman" w:hAnsi="Simplified Arabic" w:cs="Simplified Arabic"/>
          <w:kern w:val="0"/>
          <w:sz w:val="28"/>
          <w:szCs w:val="28"/>
          <w14:ligatures w14:val="none"/>
        </w:rPr>
        <w:t xml:space="preserve"> </w:t>
      </w:r>
      <w:proofErr w:type="spellStart"/>
      <w:r w:rsidRPr="00890A84">
        <w:rPr>
          <w:rFonts w:ascii="Simplified Arabic" w:eastAsia="Times New Roman" w:hAnsi="Simplified Arabic" w:cs="Simplified Arabic"/>
          <w:kern w:val="0"/>
          <w:sz w:val="28"/>
          <w:szCs w:val="28"/>
          <w14:ligatures w14:val="none"/>
        </w:rPr>
        <w:t>Flyvbjerg</w:t>
      </w:r>
      <w:proofErr w:type="spellEnd"/>
      <w:r w:rsidRPr="00890A84">
        <w:rPr>
          <w:rFonts w:ascii="Simplified Arabic" w:eastAsia="Times New Roman" w:hAnsi="Simplified Arabic" w:cs="Simplified Arabic"/>
          <w:kern w:val="0"/>
          <w:sz w:val="28"/>
          <w:szCs w:val="28"/>
          <w14:ligatures w14:val="none"/>
        </w:rPr>
        <w:t xml:space="preserve"> (2003)</w:t>
      </w:r>
      <w:r w:rsidRPr="00890A84">
        <w:rPr>
          <w:rFonts w:ascii="Simplified Arabic" w:eastAsia="Times New Roman" w:hAnsi="Simplified Arabic" w:cs="Simplified Arabic"/>
          <w:kern w:val="0"/>
          <w:sz w:val="28"/>
          <w:szCs w:val="28"/>
          <w:rtl/>
          <w14:ligatures w14:val="none"/>
        </w:rPr>
        <w:t>، تعد إدارة المخاطر جزءًا أساسيًا من تخطيط المشاريع لضمان التعامل الفعّال مع التحديات المستقبلية المحتملة</w:t>
      </w:r>
      <w:r w:rsidRPr="00890A84">
        <w:rPr>
          <w:rFonts w:ascii="Simplified Arabic" w:eastAsia="Times New Roman" w:hAnsi="Simplified Arabic" w:cs="Simplified Arabic"/>
          <w:kern w:val="0"/>
          <w:sz w:val="28"/>
          <w:szCs w:val="28"/>
          <w14:ligatures w14:val="none"/>
        </w:rPr>
        <w:t>.</w:t>
      </w:r>
      <w:bookmarkStart w:id="30" w:name="_Toc192549503"/>
    </w:p>
    <w:p w14:paraId="0D22B26C" w14:textId="77777777" w:rsidR="00FD0E03" w:rsidRPr="00890A84" w:rsidRDefault="00FD0E03" w:rsidP="004154F1">
      <w:pPr>
        <w:bidi/>
        <w:spacing w:before="100" w:beforeAutospacing="1" w:after="100" w:afterAutospacing="1" w:line="360" w:lineRule="auto"/>
        <w:outlineLvl w:val="1"/>
        <w:rPr>
          <w:rFonts w:ascii="Simplified Arabic" w:eastAsia="Times New Roman" w:hAnsi="Simplified Arabic" w:cs="Simplified Arabic"/>
          <w:b/>
          <w:bCs/>
          <w:kern w:val="0"/>
          <w:sz w:val="28"/>
          <w:szCs w:val="28"/>
          <w14:ligatures w14:val="none"/>
        </w:rPr>
      </w:pPr>
      <w:r w:rsidRPr="00890A84">
        <w:rPr>
          <w:rFonts w:ascii="Simplified Arabic" w:eastAsia="Times New Roman" w:hAnsi="Simplified Arabic" w:cs="Simplified Arabic"/>
          <w:b/>
          <w:bCs/>
          <w:kern w:val="0"/>
          <w:sz w:val="28"/>
          <w:szCs w:val="28"/>
          <w:rtl/>
          <w14:ligatures w14:val="none"/>
        </w:rPr>
        <w:t>تعريف المشكلات في إدارة المشاريع</w:t>
      </w:r>
      <w:bookmarkEnd w:id="30"/>
    </w:p>
    <w:p w14:paraId="6E5F50EF" w14:textId="77777777" w:rsidR="006F662F" w:rsidRDefault="00FD0E03" w:rsidP="006F662F">
      <w:pPr>
        <w:bidi/>
        <w:spacing w:before="100" w:beforeAutospacing="1" w:after="100" w:afterAutospacing="1" w:line="480" w:lineRule="auto"/>
        <w:rPr>
          <w:rFonts w:ascii="Simplified Arabic" w:eastAsia="Times New Roman" w:hAnsi="Simplified Arabic" w:cs="Simplified Arabic"/>
          <w:kern w:val="0"/>
          <w:sz w:val="28"/>
          <w:szCs w:val="28"/>
          <w:rtl/>
          <w14:ligatures w14:val="none"/>
        </w:rPr>
      </w:pPr>
      <w:r w:rsidRPr="00890A84">
        <w:rPr>
          <w:rFonts w:ascii="Simplified Arabic" w:eastAsia="Times New Roman" w:hAnsi="Simplified Arabic" w:cs="Simplified Arabic"/>
          <w:kern w:val="0"/>
          <w:sz w:val="28"/>
          <w:szCs w:val="28"/>
          <w:rtl/>
          <w14:ligatures w14:val="none"/>
        </w:rPr>
        <w:t>المشكلات هي مواقف حالية أو معوقات ظهرت أثناء تنفيذ المشروع وتحتاج إلى حل فوري لضمان استمرار سير العمل بكفاءة. تختلف المشكلات عن المخاطر في أنها حدثت بالفعل وتتطلب استجابة عاجلة</w:t>
      </w:r>
      <w:r>
        <w:rPr>
          <w:rFonts w:ascii="Simplified Arabic" w:eastAsia="Times New Roman" w:hAnsi="Simplified Arabic" w:cs="Simplified Arabic" w:hint="cs"/>
          <w:kern w:val="0"/>
          <w:sz w:val="28"/>
          <w:szCs w:val="28"/>
          <w:rtl/>
          <w14:ligatures w14:val="none"/>
        </w:rPr>
        <w:t>،</w:t>
      </w:r>
      <w:r w:rsidRPr="00890A84">
        <w:rPr>
          <w:rFonts w:ascii="Simplified Arabic" w:eastAsia="Times New Roman" w:hAnsi="Simplified Arabic" w:cs="Simplified Arabic"/>
          <w:kern w:val="0"/>
          <w:sz w:val="28"/>
          <w:szCs w:val="28"/>
          <w:rtl/>
          <w14:ligatures w14:val="none"/>
        </w:rPr>
        <w:t xml:space="preserve"> بحسب</w:t>
      </w:r>
      <w:r w:rsidRPr="00890A84">
        <w:rPr>
          <w:rFonts w:ascii="Simplified Arabic" w:eastAsia="Times New Roman" w:hAnsi="Simplified Arabic" w:cs="Simplified Arabic"/>
          <w:kern w:val="0"/>
          <w:sz w:val="28"/>
          <w:szCs w:val="28"/>
          <w14:ligatures w14:val="none"/>
        </w:rPr>
        <w:t xml:space="preserve"> Hong (2010)</w:t>
      </w:r>
      <w:r w:rsidRPr="00890A84">
        <w:rPr>
          <w:rFonts w:ascii="Simplified Arabic" w:eastAsia="Times New Roman" w:hAnsi="Simplified Arabic" w:cs="Simplified Arabic"/>
          <w:kern w:val="0"/>
          <w:sz w:val="28"/>
          <w:szCs w:val="28"/>
          <w:rtl/>
          <w14:ligatures w14:val="none"/>
        </w:rPr>
        <w:t>، فإن القدرة على تحديد المشكلات وحلها بسرعة تُعد من المهارات الأساسية لمديري المشاريع</w:t>
      </w:r>
      <w:r w:rsidRPr="00890A84">
        <w:rPr>
          <w:rFonts w:ascii="Simplified Arabic" w:eastAsia="Times New Roman" w:hAnsi="Simplified Arabic" w:cs="Simplified Arabic"/>
          <w:kern w:val="0"/>
          <w:sz w:val="28"/>
          <w:szCs w:val="28"/>
          <w14:ligatures w14:val="none"/>
        </w:rPr>
        <w:t>.</w:t>
      </w:r>
      <w:bookmarkStart w:id="31" w:name="_Toc192549504"/>
    </w:p>
    <w:p w14:paraId="7D5DAB4E" w14:textId="59B0CD52" w:rsidR="00FD0E03" w:rsidRPr="006F662F" w:rsidRDefault="00FD0E03" w:rsidP="006F662F">
      <w:pPr>
        <w:bidi/>
        <w:spacing w:before="100" w:beforeAutospacing="1" w:after="100" w:afterAutospacing="1" w:line="480" w:lineRule="auto"/>
        <w:rPr>
          <w:rFonts w:ascii="Simplified Arabic" w:eastAsia="Times New Roman" w:hAnsi="Simplified Arabic" w:cs="Simplified Arabic"/>
          <w:kern w:val="0"/>
          <w:sz w:val="28"/>
          <w:szCs w:val="28"/>
          <w:rtl/>
          <w14:ligatures w14:val="none"/>
        </w:rPr>
      </w:pPr>
      <w:r w:rsidRPr="002E7813">
        <w:rPr>
          <w:rFonts w:ascii="Simplified Arabic" w:eastAsia="Times New Roman" w:hAnsi="Simplified Arabic" w:cs="Simplified Arabic"/>
          <w:b/>
          <w:bCs/>
          <w:kern w:val="0"/>
          <w:sz w:val="28"/>
          <w:szCs w:val="28"/>
          <w:rtl/>
          <w14:ligatures w14:val="none"/>
        </w:rPr>
        <w:lastRenderedPageBreak/>
        <w:t>مقارنة بين المخاطر والمشكلات في إدارة المشاريع</w:t>
      </w:r>
      <w:bookmarkEnd w:id="31"/>
      <w:r w:rsidRPr="002E7813">
        <w:rPr>
          <w:rFonts w:ascii="Simplified Arabic" w:eastAsia="Times New Roman" w:hAnsi="Simplified Arabic" w:cs="Simplified Arabic" w:hint="cs"/>
          <w:b/>
          <w:bCs/>
          <w:kern w:val="0"/>
          <w:sz w:val="28"/>
          <w:szCs w:val="28"/>
          <w:rtl/>
          <w14:ligatures w14:val="none"/>
        </w:rPr>
        <w:t xml:space="preserve"> </w:t>
      </w:r>
    </w:p>
    <w:tbl>
      <w:tblPr>
        <w:tblStyle w:val="PlainTable1"/>
        <w:tblpPr w:leftFromText="180" w:rightFromText="180" w:vertAnchor="text" w:horzAnchor="margin" w:tblpXSpec="center" w:tblpY="1911"/>
        <w:tblW w:w="7760" w:type="dxa"/>
        <w:tblLook w:val="04A0" w:firstRow="1" w:lastRow="0" w:firstColumn="1" w:lastColumn="0" w:noHBand="0" w:noVBand="1"/>
      </w:tblPr>
      <w:tblGrid>
        <w:gridCol w:w="3124"/>
        <w:gridCol w:w="3136"/>
        <w:gridCol w:w="1500"/>
      </w:tblGrid>
      <w:tr w:rsidR="00FD0E03" w:rsidRPr="002E7813" w14:paraId="4FE382FE" w14:textId="77777777" w:rsidTr="007703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4" w:type="dxa"/>
            <w:hideMark/>
          </w:tcPr>
          <w:p w14:paraId="0D81DD8E" w14:textId="77777777" w:rsidR="00FD0E03" w:rsidRPr="002E7813" w:rsidRDefault="00FD0E03" w:rsidP="0077030E">
            <w:pPr>
              <w:bidi/>
              <w:spacing w:before="100" w:beforeAutospacing="1" w:after="100" w:afterAutospacing="1" w:line="360" w:lineRule="auto"/>
              <w:rPr>
                <w:rFonts w:ascii="Simplified Arabic" w:eastAsia="Times New Roman" w:hAnsi="Simplified Arabic" w:cs="Simplified Arabic"/>
                <w:b w:val="0"/>
                <w:bCs w:val="0"/>
                <w:kern w:val="0"/>
                <w:sz w:val="28"/>
                <w:szCs w:val="28"/>
                <w14:ligatures w14:val="none"/>
              </w:rPr>
            </w:pPr>
            <w:r w:rsidRPr="002E7813">
              <w:rPr>
                <w:rFonts w:ascii="Simplified Arabic" w:eastAsia="Times New Roman" w:hAnsi="Simplified Arabic" w:cs="Simplified Arabic"/>
                <w:b w:val="0"/>
                <w:bCs w:val="0"/>
                <w:kern w:val="0"/>
                <w:sz w:val="28"/>
                <w:szCs w:val="28"/>
                <w:rtl/>
                <w14:ligatures w14:val="none"/>
              </w:rPr>
              <w:t>المشكلات</w:t>
            </w:r>
          </w:p>
        </w:tc>
        <w:tc>
          <w:tcPr>
            <w:tcW w:w="0" w:type="auto"/>
          </w:tcPr>
          <w:p w14:paraId="4A1D3AC5" w14:textId="77777777" w:rsidR="00FD0E03" w:rsidRPr="002E7813" w:rsidRDefault="00FD0E03" w:rsidP="0077030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rtl/>
                <w14:ligatures w14:val="none"/>
              </w:rPr>
            </w:pPr>
            <w:r w:rsidRPr="002E7813">
              <w:rPr>
                <w:rFonts w:ascii="Simplified Arabic" w:eastAsia="Times New Roman" w:hAnsi="Simplified Arabic" w:cs="Simplified Arabic"/>
                <w:b w:val="0"/>
                <w:bCs w:val="0"/>
                <w:kern w:val="0"/>
                <w:sz w:val="28"/>
                <w:szCs w:val="28"/>
                <w:rtl/>
                <w14:ligatures w14:val="none"/>
              </w:rPr>
              <w:t>المخاطر</w:t>
            </w:r>
          </w:p>
        </w:tc>
        <w:tc>
          <w:tcPr>
            <w:tcW w:w="0" w:type="auto"/>
          </w:tcPr>
          <w:p w14:paraId="5E647B85" w14:textId="77777777" w:rsidR="00FD0E03" w:rsidRPr="002E7813" w:rsidRDefault="00FD0E03" w:rsidP="0077030E">
            <w:pPr>
              <w:bidi/>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rtl/>
                <w14:ligatures w14:val="none"/>
              </w:rPr>
            </w:pPr>
            <w:r w:rsidRPr="002E7813">
              <w:rPr>
                <w:rFonts w:ascii="Simplified Arabic" w:eastAsia="Times New Roman" w:hAnsi="Simplified Arabic" w:cs="Simplified Arabic"/>
                <w:b w:val="0"/>
                <w:bCs w:val="0"/>
                <w:kern w:val="0"/>
                <w:sz w:val="28"/>
                <w:szCs w:val="28"/>
                <w:rtl/>
                <w14:ligatures w14:val="none"/>
              </w:rPr>
              <w:t>المعيار</w:t>
            </w:r>
          </w:p>
        </w:tc>
      </w:tr>
      <w:tr w:rsidR="00FD0E03" w:rsidRPr="002E7813" w14:paraId="2E3E9AA8" w14:textId="77777777" w:rsidTr="007703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4" w:type="dxa"/>
            <w:hideMark/>
          </w:tcPr>
          <w:p w14:paraId="662536C5" w14:textId="77777777" w:rsidR="00FD0E03" w:rsidRPr="002E7813" w:rsidRDefault="00FD0E03" w:rsidP="0077030E">
            <w:pPr>
              <w:bidi/>
              <w:spacing w:before="100" w:beforeAutospacing="1" w:after="100" w:afterAutospacing="1" w:line="360" w:lineRule="auto"/>
              <w:rPr>
                <w:rFonts w:ascii="Simplified Arabic" w:eastAsia="Times New Roman" w:hAnsi="Simplified Arabic" w:cs="Simplified Arabic"/>
                <w:b w:val="0"/>
                <w:bCs w:val="0"/>
                <w:kern w:val="0"/>
                <w:sz w:val="28"/>
                <w:szCs w:val="28"/>
                <w14:ligatures w14:val="none"/>
              </w:rPr>
            </w:pPr>
            <w:r w:rsidRPr="002E7813">
              <w:rPr>
                <w:rFonts w:ascii="Simplified Arabic" w:eastAsia="Times New Roman" w:hAnsi="Simplified Arabic" w:cs="Simplified Arabic"/>
                <w:b w:val="0"/>
                <w:bCs w:val="0"/>
                <w:kern w:val="0"/>
                <w:sz w:val="28"/>
                <w:szCs w:val="28"/>
                <w:rtl/>
                <w14:ligatures w14:val="none"/>
              </w:rPr>
              <w:t>أحداث حالية تتطلب حلاً فوريًا</w:t>
            </w:r>
          </w:p>
        </w:tc>
        <w:tc>
          <w:tcPr>
            <w:tcW w:w="0" w:type="auto"/>
          </w:tcPr>
          <w:p w14:paraId="3CB2FE01" w14:textId="77777777" w:rsidR="00FD0E03" w:rsidRPr="002E7813" w:rsidRDefault="00FD0E03" w:rsidP="0077030E">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2E7813">
              <w:rPr>
                <w:rFonts w:ascii="Simplified Arabic" w:eastAsia="Times New Roman" w:hAnsi="Simplified Arabic" w:cs="Simplified Arabic"/>
                <w:kern w:val="0"/>
                <w:sz w:val="28"/>
                <w:szCs w:val="28"/>
                <w:rtl/>
                <w14:ligatures w14:val="none"/>
              </w:rPr>
              <w:t>أحداث محتملة في المستقبل</w:t>
            </w:r>
          </w:p>
        </w:tc>
        <w:tc>
          <w:tcPr>
            <w:tcW w:w="0" w:type="auto"/>
          </w:tcPr>
          <w:p w14:paraId="39C74F6B" w14:textId="77777777" w:rsidR="00FD0E03" w:rsidRPr="002E7813" w:rsidRDefault="00FD0E03" w:rsidP="0077030E">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2E7813">
              <w:rPr>
                <w:rFonts w:ascii="Simplified Arabic" w:eastAsia="Times New Roman" w:hAnsi="Simplified Arabic" w:cs="Simplified Arabic"/>
                <w:kern w:val="0"/>
                <w:sz w:val="28"/>
                <w:szCs w:val="28"/>
                <w:rtl/>
                <w14:ligatures w14:val="none"/>
              </w:rPr>
              <w:t>التوقيت</w:t>
            </w:r>
          </w:p>
        </w:tc>
      </w:tr>
      <w:tr w:rsidR="00FD0E03" w:rsidRPr="002E7813" w14:paraId="66E048A3" w14:textId="77777777" w:rsidTr="0077030E">
        <w:tc>
          <w:tcPr>
            <w:cnfStyle w:val="001000000000" w:firstRow="0" w:lastRow="0" w:firstColumn="1" w:lastColumn="0" w:oddVBand="0" w:evenVBand="0" w:oddHBand="0" w:evenHBand="0" w:firstRowFirstColumn="0" w:firstRowLastColumn="0" w:lastRowFirstColumn="0" w:lastRowLastColumn="0"/>
            <w:tcW w:w="3124" w:type="dxa"/>
            <w:hideMark/>
          </w:tcPr>
          <w:p w14:paraId="32BFF041" w14:textId="77777777" w:rsidR="00FD0E03" w:rsidRPr="002E7813" w:rsidRDefault="00FD0E03" w:rsidP="0077030E">
            <w:pPr>
              <w:bidi/>
              <w:spacing w:before="100" w:beforeAutospacing="1" w:after="100" w:afterAutospacing="1" w:line="360" w:lineRule="auto"/>
              <w:rPr>
                <w:rFonts w:ascii="Simplified Arabic" w:eastAsia="Times New Roman" w:hAnsi="Simplified Arabic" w:cs="Simplified Arabic"/>
                <w:b w:val="0"/>
                <w:bCs w:val="0"/>
                <w:kern w:val="0"/>
                <w:sz w:val="28"/>
                <w:szCs w:val="28"/>
                <w14:ligatures w14:val="none"/>
              </w:rPr>
            </w:pPr>
            <w:r w:rsidRPr="002E7813">
              <w:rPr>
                <w:rFonts w:ascii="Simplified Arabic" w:eastAsia="Times New Roman" w:hAnsi="Simplified Arabic" w:cs="Simplified Arabic"/>
                <w:b w:val="0"/>
                <w:bCs w:val="0"/>
                <w:kern w:val="0"/>
                <w:sz w:val="28"/>
                <w:szCs w:val="28"/>
                <w:rtl/>
                <w14:ligatures w14:val="none"/>
              </w:rPr>
              <w:t>حدث بالفعل ويؤثر على سير المشروع</w:t>
            </w:r>
          </w:p>
        </w:tc>
        <w:tc>
          <w:tcPr>
            <w:tcW w:w="0" w:type="auto"/>
          </w:tcPr>
          <w:p w14:paraId="0870C38F" w14:textId="77777777" w:rsidR="00FD0E03" w:rsidRPr="002E7813" w:rsidRDefault="00FD0E03" w:rsidP="0077030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2E7813">
              <w:rPr>
                <w:rFonts w:ascii="Simplified Arabic" w:eastAsia="Times New Roman" w:hAnsi="Simplified Arabic" w:cs="Simplified Arabic"/>
                <w:kern w:val="0"/>
                <w:sz w:val="28"/>
                <w:szCs w:val="28"/>
                <w:rtl/>
                <w14:ligatures w14:val="none"/>
              </w:rPr>
              <w:t>قد يحدث أو لا يحدث</w:t>
            </w:r>
          </w:p>
        </w:tc>
        <w:tc>
          <w:tcPr>
            <w:tcW w:w="0" w:type="auto"/>
          </w:tcPr>
          <w:p w14:paraId="690B0589" w14:textId="77777777" w:rsidR="00FD0E03" w:rsidRPr="002E7813" w:rsidRDefault="00FD0E03" w:rsidP="0077030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2E7813">
              <w:rPr>
                <w:rFonts w:ascii="Simplified Arabic" w:eastAsia="Times New Roman" w:hAnsi="Simplified Arabic" w:cs="Simplified Arabic"/>
                <w:kern w:val="0"/>
                <w:sz w:val="28"/>
                <w:szCs w:val="28"/>
                <w:rtl/>
                <w14:ligatures w14:val="none"/>
              </w:rPr>
              <w:t>طبيعة الحدث</w:t>
            </w:r>
          </w:p>
        </w:tc>
      </w:tr>
      <w:tr w:rsidR="00FD0E03" w:rsidRPr="002E7813" w14:paraId="2FF1BA8B" w14:textId="77777777" w:rsidTr="007703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4" w:type="dxa"/>
            <w:hideMark/>
          </w:tcPr>
          <w:p w14:paraId="454F7652" w14:textId="77777777" w:rsidR="00FD0E03" w:rsidRPr="002E7813" w:rsidRDefault="00FD0E03" w:rsidP="0077030E">
            <w:pPr>
              <w:bidi/>
              <w:spacing w:before="100" w:beforeAutospacing="1" w:after="100" w:afterAutospacing="1" w:line="360" w:lineRule="auto"/>
              <w:rPr>
                <w:rFonts w:ascii="Simplified Arabic" w:eastAsia="Times New Roman" w:hAnsi="Simplified Arabic" w:cs="Simplified Arabic"/>
                <w:b w:val="0"/>
                <w:bCs w:val="0"/>
                <w:kern w:val="0"/>
                <w:sz w:val="28"/>
                <w:szCs w:val="28"/>
                <w14:ligatures w14:val="none"/>
              </w:rPr>
            </w:pPr>
            <w:r w:rsidRPr="002E7813">
              <w:rPr>
                <w:rFonts w:ascii="Simplified Arabic" w:eastAsia="Times New Roman" w:hAnsi="Simplified Arabic" w:cs="Simplified Arabic"/>
                <w:b w:val="0"/>
                <w:bCs w:val="0"/>
                <w:kern w:val="0"/>
                <w:sz w:val="28"/>
                <w:szCs w:val="28"/>
                <w:rtl/>
                <w14:ligatures w14:val="none"/>
              </w:rPr>
              <w:t>حلول عاجلة لمعالجة الوضع الحالي</w:t>
            </w:r>
          </w:p>
        </w:tc>
        <w:tc>
          <w:tcPr>
            <w:tcW w:w="0" w:type="auto"/>
          </w:tcPr>
          <w:p w14:paraId="147B1137" w14:textId="77777777" w:rsidR="00FD0E03" w:rsidRPr="002E7813" w:rsidRDefault="00FD0E03" w:rsidP="0077030E">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2E7813">
              <w:rPr>
                <w:rFonts w:ascii="Simplified Arabic" w:eastAsia="Times New Roman" w:hAnsi="Simplified Arabic" w:cs="Simplified Arabic"/>
                <w:kern w:val="0"/>
                <w:sz w:val="28"/>
                <w:szCs w:val="28"/>
                <w:rtl/>
                <w14:ligatures w14:val="none"/>
              </w:rPr>
              <w:t>خطط استباقية لتقليل التأثير أو استغلال الفرص</w:t>
            </w:r>
          </w:p>
        </w:tc>
        <w:tc>
          <w:tcPr>
            <w:tcW w:w="0" w:type="auto"/>
          </w:tcPr>
          <w:p w14:paraId="50503442" w14:textId="77777777" w:rsidR="00FD0E03" w:rsidRPr="002E7813" w:rsidRDefault="00FD0E03" w:rsidP="0077030E">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2E7813">
              <w:rPr>
                <w:rFonts w:ascii="Simplified Arabic" w:eastAsia="Times New Roman" w:hAnsi="Simplified Arabic" w:cs="Simplified Arabic"/>
                <w:kern w:val="0"/>
                <w:sz w:val="28"/>
                <w:szCs w:val="28"/>
                <w:rtl/>
                <w14:ligatures w14:val="none"/>
              </w:rPr>
              <w:t>طريقة المعالجة</w:t>
            </w:r>
          </w:p>
        </w:tc>
      </w:tr>
      <w:tr w:rsidR="00FD0E03" w:rsidRPr="002E7813" w14:paraId="42AA2118" w14:textId="77777777" w:rsidTr="0077030E">
        <w:tc>
          <w:tcPr>
            <w:cnfStyle w:val="001000000000" w:firstRow="0" w:lastRow="0" w:firstColumn="1" w:lastColumn="0" w:oddVBand="0" w:evenVBand="0" w:oddHBand="0" w:evenHBand="0" w:firstRowFirstColumn="0" w:firstRowLastColumn="0" w:lastRowFirstColumn="0" w:lastRowLastColumn="0"/>
            <w:tcW w:w="3124" w:type="dxa"/>
            <w:hideMark/>
          </w:tcPr>
          <w:p w14:paraId="678E35EB" w14:textId="77777777" w:rsidR="00FD0E03" w:rsidRPr="002E7813" w:rsidRDefault="00FD0E03" w:rsidP="0077030E">
            <w:pPr>
              <w:bidi/>
              <w:spacing w:before="100" w:beforeAutospacing="1" w:after="100" w:afterAutospacing="1" w:line="360" w:lineRule="auto"/>
              <w:rPr>
                <w:rFonts w:ascii="Simplified Arabic" w:eastAsia="Times New Roman" w:hAnsi="Simplified Arabic" w:cs="Simplified Arabic"/>
                <w:b w:val="0"/>
                <w:bCs w:val="0"/>
                <w:kern w:val="0"/>
                <w:sz w:val="28"/>
                <w:szCs w:val="28"/>
                <w14:ligatures w14:val="none"/>
              </w:rPr>
            </w:pPr>
            <w:r w:rsidRPr="002E7813">
              <w:rPr>
                <w:rFonts w:ascii="Simplified Arabic" w:eastAsia="Times New Roman" w:hAnsi="Simplified Arabic" w:cs="Simplified Arabic"/>
                <w:b w:val="0"/>
                <w:bCs w:val="0"/>
                <w:kern w:val="0"/>
                <w:sz w:val="28"/>
                <w:szCs w:val="28"/>
                <w:rtl/>
                <w14:ligatures w14:val="none"/>
              </w:rPr>
              <w:t>إزالة العائق واستعادة سير العمل الطبيعي</w:t>
            </w:r>
          </w:p>
        </w:tc>
        <w:tc>
          <w:tcPr>
            <w:tcW w:w="0" w:type="auto"/>
          </w:tcPr>
          <w:p w14:paraId="55B766E4" w14:textId="77777777" w:rsidR="00FD0E03" w:rsidRPr="002E7813" w:rsidRDefault="00FD0E03" w:rsidP="0077030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2E7813">
              <w:rPr>
                <w:rFonts w:ascii="Simplified Arabic" w:eastAsia="Times New Roman" w:hAnsi="Simplified Arabic" w:cs="Simplified Arabic"/>
                <w:kern w:val="0"/>
                <w:sz w:val="28"/>
                <w:szCs w:val="28"/>
                <w:rtl/>
                <w14:ligatures w14:val="none"/>
              </w:rPr>
              <w:t>التخفيف من احتمالية الحدوث وتقليل التأثير السلبي</w:t>
            </w:r>
          </w:p>
        </w:tc>
        <w:tc>
          <w:tcPr>
            <w:tcW w:w="0" w:type="auto"/>
          </w:tcPr>
          <w:p w14:paraId="77F30F98" w14:textId="77777777" w:rsidR="00FD0E03" w:rsidRPr="002E7813" w:rsidRDefault="00FD0E03" w:rsidP="0077030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2E7813">
              <w:rPr>
                <w:rFonts w:ascii="Simplified Arabic" w:eastAsia="Times New Roman" w:hAnsi="Simplified Arabic" w:cs="Simplified Arabic"/>
                <w:kern w:val="0"/>
                <w:sz w:val="28"/>
                <w:szCs w:val="28"/>
                <w:rtl/>
                <w14:ligatures w14:val="none"/>
              </w:rPr>
              <w:t>الهدف من المعالجة</w:t>
            </w:r>
          </w:p>
        </w:tc>
      </w:tr>
      <w:tr w:rsidR="00FD0E03" w:rsidRPr="002E7813" w14:paraId="713F6A6D" w14:textId="77777777" w:rsidTr="007703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4" w:type="dxa"/>
            <w:hideMark/>
          </w:tcPr>
          <w:p w14:paraId="13C47EB2" w14:textId="77777777" w:rsidR="00FD0E03" w:rsidRPr="002E7813" w:rsidRDefault="00FD0E03" w:rsidP="0077030E">
            <w:pPr>
              <w:bidi/>
              <w:spacing w:before="100" w:beforeAutospacing="1" w:after="100" w:afterAutospacing="1" w:line="360" w:lineRule="auto"/>
              <w:rPr>
                <w:rFonts w:ascii="Simplified Arabic" w:eastAsia="Times New Roman" w:hAnsi="Simplified Arabic" w:cs="Simplified Arabic"/>
                <w:b w:val="0"/>
                <w:bCs w:val="0"/>
                <w:kern w:val="0"/>
                <w:sz w:val="28"/>
                <w:szCs w:val="28"/>
                <w14:ligatures w14:val="none"/>
              </w:rPr>
            </w:pPr>
            <w:r w:rsidRPr="002E7813">
              <w:rPr>
                <w:rFonts w:ascii="Simplified Arabic" w:eastAsia="Times New Roman" w:hAnsi="Simplified Arabic" w:cs="Simplified Arabic"/>
                <w:b w:val="0"/>
                <w:bCs w:val="0"/>
                <w:kern w:val="0"/>
                <w:sz w:val="28"/>
                <w:szCs w:val="28"/>
                <w:rtl/>
                <w14:ligatures w14:val="none"/>
              </w:rPr>
              <w:t>أدوات حل المشكلات، اجتماعات طارئة، حلول بديلة</w:t>
            </w:r>
          </w:p>
        </w:tc>
        <w:tc>
          <w:tcPr>
            <w:tcW w:w="0" w:type="auto"/>
          </w:tcPr>
          <w:p w14:paraId="743D387F" w14:textId="77777777" w:rsidR="00FD0E03" w:rsidRPr="002E7813" w:rsidRDefault="00FD0E03" w:rsidP="0077030E">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2E7813">
              <w:rPr>
                <w:rFonts w:ascii="Simplified Arabic" w:eastAsia="Times New Roman" w:hAnsi="Simplified Arabic" w:cs="Simplified Arabic"/>
                <w:kern w:val="0"/>
                <w:sz w:val="28"/>
                <w:szCs w:val="28"/>
                <w:rtl/>
                <w14:ligatures w14:val="none"/>
              </w:rPr>
              <w:t>خطط إدارة المخاطر، تحليل السيناريوهات</w:t>
            </w:r>
          </w:p>
        </w:tc>
        <w:tc>
          <w:tcPr>
            <w:tcW w:w="0" w:type="auto"/>
          </w:tcPr>
          <w:p w14:paraId="6BAD4510" w14:textId="77777777" w:rsidR="00FD0E03" w:rsidRPr="002E7813" w:rsidRDefault="00FD0E03" w:rsidP="0077030E">
            <w:pPr>
              <w:bidi/>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2E7813">
              <w:rPr>
                <w:rFonts w:ascii="Simplified Arabic" w:eastAsia="Times New Roman" w:hAnsi="Simplified Arabic" w:cs="Simplified Arabic"/>
                <w:kern w:val="0"/>
                <w:sz w:val="28"/>
                <w:szCs w:val="28"/>
                <w:rtl/>
                <w14:ligatures w14:val="none"/>
              </w:rPr>
              <w:t>الأدوات المستخدمة</w:t>
            </w:r>
          </w:p>
        </w:tc>
      </w:tr>
      <w:tr w:rsidR="00FD0E03" w:rsidRPr="002E7813" w14:paraId="788C7910" w14:textId="77777777" w:rsidTr="0077030E">
        <w:tc>
          <w:tcPr>
            <w:cnfStyle w:val="001000000000" w:firstRow="0" w:lastRow="0" w:firstColumn="1" w:lastColumn="0" w:oddVBand="0" w:evenVBand="0" w:oddHBand="0" w:evenHBand="0" w:firstRowFirstColumn="0" w:firstRowLastColumn="0" w:lastRowFirstColumn="0" w:lastRowLastColumn="0"/>
            <w:tcW w:w="3124" w:type="dxa"/>
            <w:hideMark/>
          </w:tcPr>
          <w:p w14:paraId="28E2BBEE" w14:textId="77777777" w:rsidR="00FD0E03" w:rsidRPr="002E7813" w:rsidRDefault="00FD0E03" w:rsidP="0077030E">
            <w:pPr>
              <w:bidi/>
              <w:spacing w:before="100" w:beforeAutospacing="1" w:after="100" w:afterAutospacing="1" w:line="360" w:lineRule="auto"/>
              <w:rPr>
                <w:rFonts w:ascii="Simplified Arabic" w:eastAsia="Times New Roman" w:hAnsi="Simplified Arabic" w:cs="Simplified Arabic"/>
                <w:b w:val="0"/>
                <w:bCs w:val="0"/>
                <w:kern w:val="0"/>
                <w:sz w:val="28"/>
                <w:szCs w:val="28"/>
                <w14:ligatures w14:val="none"/>
              </w:rPr>
            </w:pPr>
            <w:r w:rsidRPr="002E7813">
              <w:rPr>
                <w:rFonts w:ascii="Simplified Arabic" w:eastAsia="Times New Roman" w:hAnsi="Simplified Arabic" w:cs="Simplified Arabic"/>
                <w:b w:val="0"/>
                <w:bCs w:val="0"/>
                <w:kern w:val="0"/>
                <w:sz w:val="28"/>
                <w:szCs w:val="28"/>
                <w:rtl/>
                <w14:ligatures w14:val="none"/>
              </w:rPr>
              <w:t>توقف المعدات، غياب موظف رئيسي</w:t>
            </w:r>
          </w:p>
        </w:tc>
        <w:tc>
          <w:tcPr>
            <w:tcW w:w="0" w:type="auto"/>
          </w:tcPr>
          <w:p w14:paraId="1D505555" w14:textId="77777777" w:rsidR="00FD0E03" w:rsidRPr="002E7813" w:rsidRDefault="00FD0E03" w:rsidP="0077030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2E7813">
              <w:rPr>
                <w:rFonts w:ascii="Simplified Arabic" w:eastAsia="Times New Roman" w:hAnsi="Simplified Arabic" w:cs="Simplified Arabic"/>
                <w:kern w:val="0"/>
                <w:sz w:val="28"/>
                <w:szCs w:val="28"/>
                <w:rtl/>
                <w14:ligatures w14:val="none"/>
              </w:rPr>
              <w:t>احتمال تأخير الموردين، تغييرات في متطلبات العميل</w:t>
            </w:r>
          </w:p>
        </w:tc>
        <w:tc>
          <w:tcPr>
            <w:tcW w:w="0" w:type="auto"/>
          </w:tcPr>
          <w:p w14:paraId="2DE65660" w14:textId="77777777" w:rsidR="00FD0E03" w:rsidRPr="002E7813" w:rsidRDefault="00FD0E03" w:rsidP="0077030E">
            <w:pPr>
              <w:bidi/>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2E7813">
              <w:rPr>
                <w:rFonts w:ascii="Simplified Arabic" w:eastAsia="Times New Roman" w:hAnsi="Simplified Arabic" w:cs="Simplified Arabic"/>
                <w:kern w:val="0"/>
                <w:sz w:val="28"/>
                <w:szCs w:val="28"/>
                <w:rtl/>
                <w14:ligatures w14:val="none"/>
              </w:rPr>
              <w:t>أمثلة</w:t>
            </w:r>
          </w:p>
        </w:tc>
      </w:tr>
    </w:tbl>
    <w:p w14:paraId="400D52FF" w14:textId="77777777" w:rsidR="00FD0E03" w:rsidRDefault="00FD0E03" w:rsidP="00FD0E03">
      <w:pPr>
        <w:bidi/>
        <w:spacing w:before="100" w:beforeAutospacing="1" w:after="100" w:afterAutospacing="1" w:line="360" w:lineRule="auto"/>
        <w:rPr>
          <w:rFonts w:ascii="Simplified Arabic" w:eastAsia="Times New Roman" w:hAnsi="Simplified Arabic" w:cs="Simplified Arabic" w:hint="cs"/>
          <w:kern w:val="0"/>
          <w:sz w:val="28"/>
          <w:szCs w:val="28"/>
          <w:rtl/>
          <w14:ligatures w14:val="none"/>
        </w:rPr>
      </w:pPr>
    </w:p>
    <w:p w14:paraId="5A35E7F6" w14:textId="77777777" w:rsidR="00FD0E03" w:rsidRPr="00890A84"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p>
    <w:p w14:paraId="6110B4B6" w14:textId="77777777" w:rsidR="00FD0E03" w:rsidRPr="002E7813" w:rsidRDefault="00FD0E03" w:rsidP="00FD0E03">
      <w:pPr>
        <w:bidi/>
        <w:spacing w:before="100" w:beforeAutospacing="1" w:after="100" w:afterAutospacing="1" w:line="360" w:lineRule="auto"/>
        <w:outlineLvl w:val="1"/>
        <w:rPr>
          <w:rFonts w:ascii="Simplified Arabic" w:eastAsia="Times New Roman" w:hAnsi="Simplified Arabic" w:cs="Simplified Arabic"/>
          <w:kern w:val="0"/>
          <w:sz w:val="28"/>
          <w:szCs w:val="28"/>
          <w14:ligatures w14:val="none"/>
        </w:rPr>
      </w:pPr>
    </w:p>
    <w:p w14:paraId="58F19CFB" w14:textId="77777777" w:rsidR="00FD0E03" w:rsidRPr="00890A84"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p>
    <w:p w14:paraId="0278E637" w14:textId="77777777" w:rsidR="001F7FF8" w:rsidRDefault="001F7FF8" w:rsidP="000E0F96">
      <w:pPr>
        <w:pStyle w:val="Heading1"/>
        <w:bidi/>
        <w:rPr>
          <w:rFonts w:eastAsia="Times New Roman"/>
        </w:rPr>
      </w:pPr>
      <w:bookmarkStart w:id="32" w:name="_Toc192549505"/>
    </w:p>
    <w:p w14:paraId="73247976" w14:textId="77777777" w:rsidR="001F7FF8" w:rsidRDefault="001F7FF8" w:rsidP="001F7FF8">
      <w:pPr>
        <w:pStyle w:val="Heading1"/>
        <w:bidi/>
        <w:rPr>
          <w:rFonts w:eastAsia="Times New Roman"/>
        </w:rPr>
      </w:pPr>
    </w:p>
    <w:p w14:paraId="59548786" w14:textId="77777777" w:rsidR="001F7FF8" w:rsidRDefault="001F7FF8" w:rsidP="001F7FF8">
      <w:pPr>
        <w:pStyle w:val="Heading1"/>
        <w:bidi/>
        <w:rPr>
          <w:rFonts w:eastAsia="Times New Roman"/>
        </w:rPr>
      </w:pPr>
    </w:p>
    <w:p w14:paraId="1AE00091" w14:textId="77777777" w:rsidR="001F7FF8" w:rsidRDefault="001F7FF8" w:rsidP="001F7FF8">
      <w:pPr>
        <w:pStyle w:val="Heading1"/>
        <w:bidi/>
        <w:rPr>
          <w:rFonts w:eastAsia="Times New Roman"/>
        </w:rPr>
      </w:pPr>
    </w:p>
    <w:p w14:paraId="1E8268D5" w14:textId="77777777" w:rsidR="001F7FF8" w:rsidRDefault="001F7FF8" w:rsidP="001F7FF8">
      <w:pPr>
        <w:pStyle w:val="Heading1"/>
        <w:bidi/>
        <w:rPr>
          <w:rFonts w:eastAsia="Times New Roman"/>
        </w:rPr>
      </w:pPr>
    </w:p>
    <w:p w14:paraId="0BFC8907" w14:textId="77777777" w:rsidR="001F7FF8" w:rsidRDefault="001F7FF8" w:rsidP="001F7FF8">
      <w:pPr>
        <w:pStyle w:val="Heading1"/>
        <w:bidi/>
        <w:rPr>
          <w:rFonts w:eastAsia="Times New Roman"/>
        </w:rPr>
      </w:pPr>
    </w:p>
    <w:p w14:paraId="72217641" w14:textId="77777777" w:rsidR="001F7FF8" w:rsidRDefault="001F7FF8" w:rsidP="001F7FF8">
      <w:pPr>
        <w:pStyle w:val="Heading1"/>
        <w:bidi/>
        <w:rPr>
          <w:rFonts w:eastAsia="Times New Roman"/>
        </w:rPr>
      </w:pPr>
    </w:p>
    <w:p w14:paraId="08C29BF8" w14:textId="77777777" w:rsidR="001F7FF8" w:rsidRDefault="001F7FF8" w:rsidP="001F7FF8">
      <w:pPr>
        <w:pStyle w:val="Heading1"/>
        <w:bidi/>
        <w:rPr>
          <w:rFonts w:eastAsia="Times New Roman"/>
        </w:rPr>
      </w:pPr>
    </w:p>
    <w:p w14:paraId="2CE6326A" w14:textId="77777777" w:rsidR="001F7FF8" w:rsidRDefault="001F7FF8" w:rsidP="001F7FF8">
      <w:pPr>
        <w:pStyle w:val="Heading1"/>
        <w:bidi/>
        <w:rPr>
          <w:rFonts w:eastAsia="Times New Roman"/>
        </w:rPr>
      </w:pPr>
    </w:p>
    <w:p w14:paraId="076D9154" w14:textId="77777777" w:rsidR="00520A0F" w:rsidRDefault="00520A0F" w:rsidP="001F7FF8">
      <w:pPr>
        <w:pStyle w:val="Heading1"/>
        <w:bidi/>
        <w:rPr>
          <w:rFonts w:eastAsia="Times New Roman"/>
        </w:rPr>
      </w:pPr>
    </w:p>
    <w:p w14:paraId="21F4EDF9" w14:textId="77777777" w:rsidR="00520A0F" w:rsidRDefault="00520A0F" w:rsidP="00520A0F">
      <w:pPr>
        <w:pStyle w:val="Heading1"/>
        <w:bidi/>
        <w:rPr>
          <w:rFonts w:eastAsia="Times New Roman"/>
        </w:rPr>
      </w:pPr>
    </w:p>
    <w:p w14:paraId="4C5A3429" w14:textId="77777777" w:rsidR="00520A0F" w:rsidRDefault="00520A0F" w:rsidP="00520A0F">
      <w:pPr>
        <w:pStyle w:val="Heading1"/>
        <w:bidi/>
        <w:rPr>
          <w:rFonts w:eastAsia="Times New Roman"/>
        </w:rPr>
      </w:pPr>
    </w:p>
    <w:p w14:paraId="3B8FE668" w14:textId="77777777" w:rsidR="00520A0F" w:rsidRPr="00520A0F" w:rsidRDefault="00520A0F" w:rsidP="00520A0F">
      <w:pPr>
        <w:bidi/>
      </w:pPr>
    </w:p>
    <w:p w14:paraId="4820347B" w14:textId="1628E4A0" w:rsidR="00FD0E03" w:rsidRPr="00890A84" w:rsidRDefault="00FD0E03" w:rsidP="00520A0F">
      <w:pPr>
        <w:pStyle w:val="Heading1"/>
        <w:bidi/>
        <w:rPr>
          <w:rFonts w:eastAsia="Times New Roman"/>
        </w:rPr>
      </w:pPr>
      <w:r w:rsidRPr="00890A84">
        <w:rPr>
          <w:rFonts w:eastAsia="Times New Roman"/>
          <w:rtl/>
        </w:rPr>
        <w:lastRenderedPageBreak/>
        <w:t>أمثلة تطبيقية على المخاطر والمشكلات</w:t>
      </w:r>
      <w:bookmarkEnd w:id="32"/>
    </w:p>
    <w:p w14:paraId="168A30B9" w14:textId="77777777" w:rsidR="00FD0E03" w:rsidRPr="00890A84" w:rsidRDefault="00FD0E03" w:rsidP="00FD0E03">
      <w:p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33" w:name="_Toc192549506"/>
      <w:r w:rsidRPr="00890A84">
        <w:rPr>
          <w:rFonts w:ascii="Simplified Arabic" w:eastAsia="Times New Roman" w:hAnsi="Simplified Arabic" w:cs="Simplified Arabic"/>
          <w:b/>
          <w:bCs/>
          <w:kern w:val="0"/>
          <w:sz w:val="28"/>
          <w:szCs w:val="28"/>
          <w:rtl/>
          <w14:ligatures w14:val="none"/>
        </w:rPr>
        <w:t>مثال على المخاطر</w:t>
      </w:r>
      <w:r w:rsidRPr="00890A84">
        <w:rPr>
          <w:rFonts w:ascii="Simplified Arabic" w:eastAsia="Times New Roman" w:hAnsi="Simplified Arabic" w:cs="Simplified Arabic"/>
          <w:b/>
          <w:bCs/>
          <w:kern w:val="0"/>
          <w:sz w:val="28"/>
          <w:szCs w:val="28"/>
          <w14:ligatures w14:val="none"/>
        </w:rPr>
        <w:t>:</w:t>
      </w:r>
      <w:bookmarkEnd w:id="33"/>
    </w:p>
    <w:p w14:paraId="75432715" w14:textId="7924E3F7" w:rsidR="006B2566" w:rsidRPr="006B2566" w:rsidRDefault="00FD0E03" w:rsidP="006B2566">
      <w:pPr>
        <w:numPr>
          <w:ilvl w:val="0"/>
          <w:numId w:val="25"/>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890A84">
        <w:rPr>
          <w:rFonts w:ascii="Simplified Arabic" w:eastAsia="Times New Roman" w:hAnsi="Simplified Arabic" w:cs="Simplified Arabic"/>
          <w:kern w:val="0"/>
          <w:sz w:val="28"/>
          <w:szCs w:val="28"/>
          <w:rtl/>
          <w14:ligatures w14:val="none"/>
        </w:rPr>
        <w:t>في مشروع بناء، قد يكون هناك خطر من تأخير توريد المواد الأساسية بسبب مشاكل لوجستية. يمكن التخفيف من هذا الخطر من خلال التعاقد مع موردين احتياطيين</w:t>
      </w:r>
      <w:r w:rsidRPr="00890A84">
        <w:rPr>
          <w:rFonts w:ascii="Simplified Arabic" w:eastAsia="Times New Roman" w:hAnsi="Simplified Arabic" w:cs="Simplified Arabic"/>
          <w:kern w:val="0"/>
          <w:sz w:val="28"/>
          <w:szCs w:val="28"/>
          <w14:ligatures w14:val="none"/>
        </w:rPr>
        <w:t xml:space="preserve"> (</w:t>
      </w:r>
      <w:proofErr w:type="spellStart"/>
      <w:r w:rsidRPr="00890A84">
        <w:rPr>
          <w:rFonts w:ascii="Simplified Arabic" w:eastAsia="Times New Roman" w:hAnsi="Simplified Arabic" w:cs="Simplified Arabic"/>
          <w:kern w:val="0"/>
          <w:sz w:val="28"/>
          <w:szCs w:val="28"/>
          <w14:ligatures w14:val="none"/>
        </w:rPr>
        <w:t>Cuadros-López</w:t>
      </w:r>
      <w:proofErr w:type="spellEnd"/>
      <w:r w:rsidRPr="00890A84">
        <w:rPr>
          <w:rFonts w:ascii="Simplified Arabic" w:eastAsia="Times New Roman" w:hAnsi="Simplified Arabic" w:cs="Simplified Arabic"/>
          <w:kern w:val="0"/>
          <w:sz w:val="28"/>
          <w:szCs w:val="28"/>
          <w14:ligatures w14:val="none"/>
        </w:rPr>
        <w:t>, 2023).</w:t>
      </w:r>
    </w:p>
    <w:p w14:paraId="009199F7" w14:textId="77777777" w:rsidR="00FD0E03" w:rsidRPr="00890A84" w:rsidRDefault="00FD0E03" w:rsidP="00FD0E03">
      <w:p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34" w:name="_Toc192549507"/>
      <w:r w:rsidRPr="00890A84">
        <w:rPr>
          <w:rFonts w:ascii="Simplified Arabic" w:eastAsia="Times New Roman" w:hAnsi="Simplified Arabic" w:cs="Simplified Arabic"/>
          <w:b/>
          <w:bCs/>
          <w:kern w:val="0"/>
          <w:sz w:val="28"/>
          <w:szCs w:val="28"/>
          <w:rtl/>
          <w14:ligatures w14:val="none"/>
        </w:rPr>
        <w:t>مثال على المشكلات</w:t>
      </w:r>
      <w:r w:rsidRPr="00890A84">
        <w:rPr>
          <w:rFonts w:ascii="Simplified Arabic" w:eastAsia="Times New Roman" w:hAnsi="Simplified Arabic" w:cs="Simplified Arabic"/>
          <w:b/>
          <w:bCs/>
          <w:kern w:val="0"/>
          <w:sz w:val="28"/>
          <w:szCs w:val="28"/>
          <w14:ligatures w14:val="none"/>
        </w:rPr>
        <w:t>:</w:t>
      </w:r>
      <w:bookmarkEnd w:id="34"/>
    </w:p>
    <w:p w14:paraId="6CCC5592" w14:textId="77777777" w:rsidR="00FD0E03" w:rsidRPr="00890A84" w:rsidRDefault="00FD0E03" w:rsidP="00FD0E03">
      <w:pPr>
        <w:numPr>
          <w:ilvl w:val="0"/>
          <w:numId w:val="26"/>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890A84">
        <w:rPr>
          <w:rFonts w:ascii="Simplified Arabic" w:eastAsia="Times New Roman" w:hAnsi="Simplified Arabic" w:cs="Simplified Arabic"/>
          <w:kern w:val="0"/>
          <w:sz w:val="28"/>
          <w:szCs w:val="28"/>
          <w:rtl/>
          <w14:ligatures w14:val="none"/>
        </w:rPr>
        <w:t>أثناء تنفيذ مشروع برمجي، اكتشف الفريق وجود خطأ في الكود يمنع تشغيل النظام. يتطلب هذا معالجة فورية لحل المشكلة واستكمال العمل</w:t>
      </w:r>
      <w:r w:rsidRPr="00890A84">
        <w:rPr>
          <w:rFonts w:ascii="Simplified Arabic" w:eastAsia="Times New Roman" w:hAnsi="Simplified Arabic" w:cs="Simplified Arabic"/>
          <w:kern w:val="0"/>
          <w:sz w:val="28"/>
          <w:szCs w:val="28"/>
          <w14:ligatures w14:val="none"/>
        </w:rPr>
        <w:t xml:space="preserve"> (Ward, 2003).</w:t>
      </w:r>
    </w:p>
    <w:p w14:paraId="75FBAEC2" w14:textId="77777777" w:rsidR="00FD0E03" w:rsidRPr="00C10762"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890A84">
        <w:rPr>
          <w:rFonts w:ascii="Simplified Arabic" w:eastAsia="Times New Roman" w:hAnsi="Simplified Arabic" w:cs="Simplified Arabic"/>
          <w:kern w:val="0"/>
          <w:sz w:val="28"/>
          <w:szCs w:val="28"/>
          <w:rtl/>
          <w14:ligatures w14:val="none"/>
        </w:rPr>
        <w:t xml:space="preserve">تُعد القدرة على التمييز بين المخاطر والمشكلات في إدارة المشاريع أمرًا حيويًا لضمان نجاح المشروع. فالمخاطر تتطلب تخطيطًا </w:t>
      </w:r>
      <w:proofErr w:type="spellStart"/>
      <w:r w:rsidRPr="00890A84">
        <w:rPr>
          <w:rFonts w:ascii="Simplified Arabic" w:eastAsia="Times New Roman" w:hAnsi="Simplified Arabic" w:cs="Simplified Arabic"/>
          <w:kern w:val="0"/>
          <w:sz w:val="28"/>
          <w:szCs w:val="28"/>
          <w:rtl/>
          <w14:ligatures w14:val="none"/>
        </w:rPr>
        <w:t>استباقيًا</w:t>
      </w:r>
      <w:proofErr w:type="spellEnd"/>
      <w:r w:rsidRPr="00890A84">
        <w:rPr>
          <w:rFonts w:ascii="Simplified Arabic" w:eastAsia="Times New Roman" w:hAnsi="Simplified Arabic" w:cs="Simplified Arabic"/>
          <w:kern w:val="0"/>
          <w:sz w:val="28"/>
          <w:szCs w:val="28"/>
          <w:rtl/>
          <w14:ligatures w14:val="none"/>
        </w:rPr>
        <w:t xml:space="preserve"> بينما تحتاج المشكلات إلى استجابات فورية وفعالة. يمكن أن يساعد هذا التمييز مديري المشاريع على اتخاذ قرارات أفضل وتحقيق الأهداف المحددة بكفاءة</w:t>
      </w:r>
      <w:r w:rsidRPr="00890A84">
        <w:rPr>
          <w:rFonts w:ascii="Simplified Arabic" w:eastAsia="Times New Roman" w:hAnsi="Simplified Arabic" w:cs="Simplified Arabic"/>
          <w:kern w:val="0"/>
          <w:sz w:val="28"/>
          <w:szCs w:val="28"/>
          <w14:ligatures w14:val="none"/>
        </w:rPr>
        <w:t>.</w:t>
      </w:r>
    </w:p>
    <w:p w14:paraId="536C436F" w14:textId="77777777" w:rsidR="00FD0E03" w:rsidRPr="002E7813" w:rsidRDefault="00FD0E03" w:rsidP="006B2566">
      <w:pPr>
        <w:bidi/>
        <w:spacing w:before="100" w:beforeAutospacing="1" w:after="100" w:afterAutospacing="1" w:line="360" w:lineRule="auto"/>
        <w:outlineLvl w:val="1"/>
        <w:rPr>
          <w:rFonts w:ascii="Simplified Arabic" w:eastAsia="Times New Roman" w:hAnsi="Simplified Arabic" w:cs="Simplified Arabic"/>
          <w:b/>
          <w:bCs/>
          <w:kern w:val="0"/>
          <w:sz w:val="32"/>
          <w:szCs w:val="32"/>
          <w14:ligatures w14:val="none"/>
        </w:rPr>
      </w:pPr>
      <w:bookmarkStart w:id="35" w:name="_Toc192549508"/>
      <w:r w:rsidRPr="002E7813">
        <w:rPr>
          <w:rFonts w:ascii="Simplified Arabic" w:eastAsia="Times New Roman" w:hAnsi="Simplified Arabic" w:cs="Simplified Arabic"/>
          <w:b/>
          <w:bCs/>
          <w:kern w:val="0"/>
          <w:sz w:val="32"/>
          <w:szCs w:val="32"/>
          <w:rtl/>
          <w14:ligatures w14:val="none"/>
        </w:rPr>
        <w:t>إدارة المخاطر</w:t>
      </w:r>
      <w:bookmarkEnd w:id="35"/>
    </w:p>
    <w:p w14:paraId="7B63D602" w14:textId="77777777" w:rsidR="00FD0E03" w:rsidRPr="00C033F0" w:rsidRDefault="00FD0E03" w:rsidP="00FD0E03">
      <w:p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36" w:name="_Toc192549509"/>
      <w:r w:rsidRPr="00C033F0">
        <w:rPr>
          <w:rFonts w:ascii="Simplified Arabic" w:eastAsia="Times New Roman" w:hAnsi="Simplified Arabic" w:cs="Simplified Arabic"/>
          <w:b/>
          <w:bCs/>
          <w:kern w:val="0"/>
          <w:sz w:val="28"/>
          <w:szCs w:val="28"/>
          <w:rtl/>
          <w14:ligatures w14:val="none"/>
        </w:rPr>
        <w:t>مفهوم إدارة المخاطر وأهميتها في المشاريع الكبيرة</w:t>
      </w:r>
      <w:bookmarkEnd w:id="36"/>
    </w:p>
    <w:p w14:paraId="4015FF04" w14:textId="77777777" w:rsidR="00FD0E03" w:rsidRPr="00C033F0"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3F0">
        <w:rPr>
          <w:rFonts w:ascii="Simplified Arabic" w:eastAsia="Times New Roman" w:hAnsi="Simplified Arabic" w:cs="Simplified Arabic"/>
          <w:kern w:val="0"/>
          <w:sz w:val="28"/>
          <w:szCs w:val="28"/>
          <w:rtl/>
          <w14:ligatures w14:val="none"/>
        </w:rPr>
        <w:t>تُعد إدارة المخاطر أحد العناصر الجوهرية في إدارة المشاريع، حيث تهدف إلى تحديد المخاطر المحتملة التي قد تواجه المشروع وتقييمها ووضع خطط للتعامل معها بما يضمن تحقيق الأهداف بكفاءة وفعالية. يعرف القحطاني (2023) إدارة المخاطر بأنها "العملية المنظمة لتحديد المخاطر وتقييمها وتطوير استراتيجيات للتعامل معها، بهدف تقليل تأثيرها السلبي على المشروع" (القحطاني، 2023). وفي سياق المشاريع الكبيرة، تزداد أهمية إدارة المخاطر نظرًا لحجم الاستثمارات وتعقيد العمليات وتعدد الأطراف المعنية</w:t>
      </w:r>
      <w:r w:rsidRPr="00C033F0">
        <w:rPr>
          <w:rFonts w:ascii="Simplified Arabic" w:eastAsia="Times New Roman" w:hAnsi="Simplified Arabic" w:cs="Simplified Arabic"/>
          <w:kern w:val="0"/>
          <w:sz w:val="28"/>
          <w:szCs w:val="28"/>
          <w14:ligatures w14:val="none"/>
        </w:rPr>
        <w:t>.</w:t>
      </w:r>
    </w:p>
    <w:p w14:paraId="49B26DB6" w14:textId="77777777" w:rsidR="002658BE"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3F0">
        <w:rPr>
          <w:rFonts w:ascii="Simplified Arabic" w:eastAsia="Times New Roman" w:hAnsi="Simplified Arabic" w:cs="Simplified Arabic"/>
          <w:kern w:val="0"/>
          <w:sz w:val="28"/>
          <w:szCs w:val="28"/>
          <w:rtl/>
          <w14:ligatures w14:val="none"/>
        </w:rPr>
        <w:t>تتضمن إدارة المخاطر عدة مراحل رئيسية تشمل تحديد المخاطر، وتحليلها، وتقييمها، ثم وضع خطة الاستجابة لها، وأخيرًا المراقبة والمراجعة المستمرة. يشير</w:t>
      </w:r>
      <w:r w:rsidRPr="00C033F0">
        <w:rPr>
          <w:rFonts w:ascii="Simplified Arabic" w:eastAsia="Times New Roman" w:hAnsi="Simplified Arabic" w:cs="Simplified Arabic"/>
          <w:kern w:val="0"/>
          <w:sz w:val="28"/>
          <w:szCs w:val="28"/>
          <w14:ligatures w14:val="none"/>
        </w:rPr>
        <w:t xml:space="preserve"> </w:t>
      </w:r>
      <w:proofErr w:type="spellStart"/>
      <w:r w:rsidRPr="00C033F0">
        <w:rPr>
          <w:rFonts w:ascii="Simplified Arabic" w:eastAsia="Times New Roman" w:hAnsi="Simplified Arabic" w:cs="Simplified Arabic"/>
          <w:kern w:val="0"/>
          <w:sz w:val="28"/>
          <w:szCs w:val="28"/>
          <w14:ligatures w14:val="none"/>
        </w:rPr>
        <w:t>Flyvbjerg</w:t>
      </w:r>
      <w:proofErr w:type="spellEnd"/>
      <w:r w:rsidRPr="00C033F0">
        <w:rPr>
          <w:rFonts w:ascii="Simplified Arabic" w:eastAsia="Times New Roman" w:hAnsi="Simplified Arabic" w:cs="Simplified Arabic"/>
          <w:kern w:val="0"/>
          <w:sz w:val="28"/>
          <w:szCs w:val="28"/>
          <w14:ligatures w14:val="none"/>
        </w:rPr>
        <w:t xml:space="preserve"> (2006) </w:t>
      </w:r>
      <w:r w:rsidRPr="00C033F0">
        <w:rPr>
          <w:rFonts w:ascii="Simplified Arabic" w:eastAsia="Times New Roman" w:hAnsi="Simplified Arabic" w:cs="Simplified Arabic"/>
          <w:kern w:val="0"/>
          <w:sz w:val="28"/>
          <w:szCs w:val="28"/>
          <w:rtl/>
          <w14:ligatures w14:val="none"/>
        </w:rPr>
        <w:t xml:space="preserve">إلى أن فشل الكثير من المشاريع الضخمة يرجع إلى غياب خطة فعالة لإدارة المخاطر، مما يؤدي إلى تجاوز التكاليف والجدول </w:t>
      </w:r>
    </w:p>
    <w:p w14:paraId="26E512B3" w14:textId="5D27CC10" w:rsidR="00FD0E03" w:rsidRPr="00C033F0" w:rsidRDefault="00FD0E03" w:rsidP="002658BE">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3F0">
        <w:rPr>
          <w:rFonts w:ascii="Simplified Arabic" w:eastAsia="Times New Roman" w:hAnsi="Simplified Arabic" w:cs="Simplified Arabic"/>
          <w:kern w:val="0"/>
          <w:sz w:val="28"/>
          <w:szCs w:val="28"/>
          <w:rtl/>
          <w14:ligatures w14:val="none"/>
        </w:rPr>
        <w:t>الزمني المحدد للمشروع</w:t>
      </w:r>
      <w:r w:rsidRPr="00C033F0">
        <w:rPr>
          <w:rFonts w:ascii="Simplified Arabic" w:eastAsia="Times New Roman" w:hAnsi="Simplified Arabic" w:cs="Simplified Arabic"/>
          <w:kern w:val="0"/>
          <w:sz w:val="28"/>
          <w:szCs w:val="28"/>
          <w14:ligatures w14:val="none"/>
        </w:rPr>
        <w:t>.</w:t>
      </w:r>
    </w:p>
    <w:p w14:paraId="3D0B1320" w14:textId="77777777" w:rsidR="00FD0E03" w:rsidRPr="00C033F0" w:rsidRDefault="00FD0E03" w:rsidP="000E0F96">
      <w:pPr>
        <w:pStyle w:val="Heading1"/>
        <w:bidi/>
        <w:rPr>
          <w:rFonts w:eastAsia="Times New Roman"/>
        </w:rPr>
      </w:pPr>
      <w:bookmarkStart w:id="37" w:name="_Toc192549510"/>
      <w:r w:rsidRPr="00C033F0">
        <w:rPr>
          <w:rFonts w:eastAsia="Times New Roman"/>
          <w:rtl/>
        </w:rPr>
        <w:lastRenderedPageBreak/>
        <w:t>أهمية إدارة المخاطر في المشاريع الكبيرة</w:t>
      </w:r>
      <w:bookmarkEnd w:id="37"/>
    </w:p>
    <w:p w14:paraId="6CE99202" w14:textId="77777777" w:rsidR="00FD0E03" w:rsidRPr="00C033F0"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033F0">
        <w:rPr>
          <w:rFonts w:ascii="Simplified Arabic" w:eastAsia="Times New Roman" w:hAnsi="Simplified Arabic" w:cs="Simplified Arabic"/>
          <w:kern w:val="0"/>
          <w:sz w:val="28"/>
          <w:szCs w:val="28"/>
          <w:rtl/>
          <w14:ligatures w14:val="none"/>
        </w:rPr>
        <w:t>تلعب إدارة المخاطر دورًا محوريًا في نجاح المشاريع الكبيرة، حيث تساعد على</w:t>
      </w:r>
      <w:r w:rsidRPr="00C033F0">
        <w:rPr>
          <w:rFonts w:ascii="Simplified Arabic" w:eastAsia="Times New Roman" w:hAnsi="Simplified Arabic" w:cs="Simplified Arabic"/>
          <w:kern w:val="0"/>
          <w:sz w:val="28"/>
          <w:szCs w:val="28"/>
          <w14:ligatures w14:val="none"/>
        </w:rPr>
        <w:t>:</w:t>
      </w:r>
    </w:p>
    <w:p w14:paraId="57933955" w14:textId="77777777" w:rsidR="00FD0E03" w:rsidRPr="002E7813" w:rsidRDefault="00FD0E03" w:rsidP="00FD0E03">
      <w:pPr>
        <w:numPr>
          <w:ilvl w:val="0"/>
          <w:numId w:val="27"/>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2E7813">
        <w:rPr>
          <w:rFonts w:ascii="Simplified Arabic" w:eastAsia="Times New Roman" w:hAnsi="Simplified Arabic" w:cs="Simplified Arabic"/>
          <w:kern w:val="0"/>
          <w:sz w:val="28"/>
          <w:szCs w:val="28"/>
          <w:rtl/>
          <w14:ligatures w14:val="none"/>
        </w:rPr>
        <w:t>تحسين اتخاذ القرار</w:t>
      </w:r>
      <w:r w:rsidRPr="002E7813">
        <w:rPr>
          <w:rFonts w:ascii="Simplified Arabic" w:eastAsia="Times New Roman" w:hAnsi="Simplified Arabic" w:cs="Simplified Arabic"/>
          <w:kern w:val="0"/>
          <w:sz w:val="28"/>
          <w:szCs w:val="28"/>
          <w14:ligatures w14:val="none"/>
        </w:rPr>
        <w:t xml:space="preserve">: </w:t>
      </w:r>
      <w:r w:rsidRPr="002E7813">
        <w:rPr>
          <w:rFonts w:ascii="Simplified Arabic" w:eastAsia="Times New Roman" w:hAnsi="Simplified Arabic" w:cs="Simplified Arabic"/>
          <w:kern w:val="0"/>
          <w:sz w:val="28"/>
          <w:szCs w:val="28"/>
          <w:rtl/>
          <w14:ligatures w14:val="none"/>
        </w:rPr>
        <w:t>توفر إدارة المخاطر بيانات دقيقة عن التهديدات المحتملة، ما يدعم عمليات اتخاذ القرار على أسس واقعية ومدروسة. وفقًا لـ</w:t>
      </w:r>
      <w:r w:rsidRPr="002E7813">
        <w:rPr>
          <w:rFonts w:ascii="Simplified Arabic" w:eastAsia="Times New Roman" w:hAnsi="Simplified Arabic" w:cs="Simplified Arabic"/>
          <w:kern w:val="0"/>
          <w:sz w:val="28"/>
          <w:szCs w:val="28"/>
          <w14:ligatures w14:val="none"/>
        </w:rPr>
        <w:t xml:space="preserve"> Ward (2003)</w:t>
      </w:r>
      <w:r w:rsidRPr="002E7813">
        <w:rPr>
          <w:rFonts w:ascii="Simplified Arabic" w:eastAsia="Times New Roman" w:hAnsi="Simplified Arabic" w:cs="Simplified Arabic"/>
          <w:kern w:val="0"/>
          <w:sz w:val="28"/>
          <w:szCs w:val="28"/>
          <w:rtl/>
          <w14:ligatures w14:val="none"/>
        </w:rPr>
        <w:t>، فإن إدراك المخاطر المحتملة يساعد مديري المشاريع على تبني استراتيجيات وقائية بدلاً من التصدي للمشكلات بعد وقوعها</w:t>
      </w:r>
      <w:r w:rsidRPr="002E7813">
        <w:rPr>
          <w:rFonts w:ascii="Simplified Arabic" w:eastAsia="Times New Roman" w:hAnsi="Simplified Arabic" w:cs="Simplified Arabic"/>
          <w:kern w:val="0"/>
          <w:sz w:val="28"/>
          <w:szCs w:val="28"/>
          <w14:ligatures w14:val="none"/>
        </w:rPr>
        <w:t>.</w:t>
      </w:r>
    </w:p>
    <w:p w14:paraId="460B4D37" w14:textId="77777777" w:rsidR="00FD0E03" w:rsidRPr="002E7813" w:rsidRDefault="00FD0E03" w:rsidP="00FD0E03">
      <w:pPr>
        <w:numPr>
          <w:ilvl w:val="0"/>
          <w:numId w:val="27"/>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2E7813">
        <w:rPr>
          <w:rFonts w:ascii="Simplified Arabic" w:eastAsia="Times New Roman" w:hAnsi="Simplified Arabic" w:cs="Simplified Arabic"/>
          <w:kern w:val="0"/>
          <w:sz w:val="28"/>
          <w:szCs w:val="28"/>
          <w:rtl/>
          <w14:ligatures w14:val="none"/>
        </w:rPr>
        <w:t>ضمان استمرارية المشروع</w:t>
      </w:r>
      <w:r w:rsidRPr="002E7813">
        <w:rPr>
          <w:rFonts w:ascii="Simplified Arabic" w:eastAsia="Times New Roman" w:hAnsi="Simplified Arabic" w:cs="Simplified Arabic"/>
          <w:kern w:val="0"/>
          <w:sz w:val="28"/>
          <w:szCs w:val="28"/>
          <w14:ligatures w14:val="none"/>
        </w:rPr>
        <w:t xml:space="preserve">: </w:t>
      </w:r>
      <w:r w:rsidRPr="002E7813">
        <w:rPr>
          <w:rFonts w:ascii="Simplified Arabic" w:eastAsia="Times New Roman" w:hAnsi="Simplified Arabic" w:cs="Simplified Arabic"/>
          <w:kern w:val="0"/>
          <w:sz w:val="28"/>
          <w:szCs w:val="28"/>
          <w:rtl/>
          <w14:ligatures w14:val="none"/>
        </w:rPr>
        <w:t>من خلال وضع خطط بديلة واستراتيجيات استجابة، يمكن تقليل توقف العمل الناتج عن المخاطر غير المتوقعة. يشير</w:t>
      </w:r>
      <w:r w:rsidRPr="002E7813">
        <w:rPr>
          <w:rFonts w:ascii="Simplified Arabic" w:eastAsia="Times New Roman" w:hAnsi="Simplified Arabic" w:cs="Simplified Arabic"/>
          <w:kern w:val="0"/>
          <w:sz w:val="28"/>
          <w:szCs w:val="28"/>
          <w14:ligatures w14:val="none"/>
        </w:rPr>
        <w:t xml:space="preserve"> Hong (2010) </w:t>
      </w:r>
      <w:r w:rsidRPr="002E7813">
        <w:rPr>
          <w:rFonts w:ascii="Simplified Arabic" w:eastAsia="Times New Roman" w:hAnsi="Simplified Arabic" w:cs="Simplified Arabic"/>
          <w:kern w:val="0"/>
          <w:sz w:val="28"/>
          <w:szCs w:val="28"/>
          <w:rtl/>
          <w14:ligatures w14:val="none"/>
        </w:rPr>
        <w:t>إلى أن إدارة المخاطر تسهم في تحسين المرونة التشغيلية في المشاريع المعقدة</w:t>
      </w:r>
      <w:r w:rsidRPr="002E7813">
        <w:rPr>
          <w:rFonts w:ascii="Simplified Arabic" w:eastAsia="Times New Roman" w:hAnsi="Simplified Arabic" w:cs="Simplified Arabic"/>
          <w:kern w:val="0"/>
          <w:sz w:val="28"/>
          <w:szCs w:val="28"/>
          <w14:ligatures w14:val="none"/>
        </w:rPr>
        <w:t>.</w:t>
      </w:r>
    </w:p>
    <w:p w14:paraId="3A9E20EE" w14:textId="77777777" w:rsidR="00FD0E03" w:rsidRPr="002E7813" w:rsidRDefault="00FD0E03" w:rsidP="00FD0E03">
      <w:pPr>
        <w:numPr>
          <w:ilvl w:val="0"/>
          <w:numId w:val="27"/>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2E7813">
        <w:rPr>
          <w:rFonts w:ascii="Simplified Arabic" w:eastAsia="Times New Roman" w:hAnsi="Simplified Arabic" w:cs="Simplified Arabic"/>
          <w:kern w:val="0"/>
          <w:sz w:val="28"/>
          <w:szCs w:val="28"/>
          <w:rtl/>
          <w14:ligatures w14:val="none"/>
        </w:rPr>
        <w:t>تعزيز الكفاءة التشغيلية</w:t>
      </w:r>
      <w:r w:rsidRPr="002E7813">
        <w:rPr>
          <w:rFonts w:ascii="Simplified Arabic" w:eastAsia="Times New Roman" w:hAnsi="Simplified Arabic" w:cs="Simplified Arabic"/>
          <w:kern w:val="0"/>
          <w:sz w:val="28"/>
          <w:szCs w:val="28"/>
          <w14:ligatures w14:val="none"/>
        </w:rPr>
        <w:t xml:space="preserve">: </w:t>
      </w:r>
      <w:r w:rsidRPr="002E7813">
        <w:rPr>
          <w:rFonts w:ascii="Simplified Arabic" w:eastAsia="Times New Roman" w:hAnsi="Simplified Arabic" w:cs="Simplified Arabic"/>
          <w:kern w:val="0"/>
          <w:sz w:val="28"/>
          <w:szCs w:val="28"/>
          <w:rtl/>
          <w14:ligatures w14:val="none"/>
        </w:rPr>
        <w:t>من خلال تحديد المخاطر التشغيلية والمالية مبكرًا، يمكن تخصيص الموارد بشكل أفضل وتحسين العمليات الداخلية</w:t>
      </w:r>
      <w:r w:rsidRPr="002E7813">
        <w:rPr>
          <w:rFonts w:ascii="Simplified Arabic" w:eastAsia="Times New Roman" w:hAnsi="Simplified Arabic" w:cs="Simplified Arabic"/>
          <w:kern w:val="0"/>
          <w:sz w:val="28"/>
          <w:szCs w:val="28"/>
          <w14:ligatures w14:val="none"/>
        </w:rPr>
        <w:t xml:space="preserve"> (</w:t>
      </w:r>
      <w:proofErr w:type="spellStart"/>
      <w:r w:rsidRPr="002E7813">
        <w:rPr>
          <w:rFonts w:ascii="Simplified Arabic" w:eastAsia="Times New Roman" w:hAnsi="Simplified Arabic" w:cs="Simplified Arabic"/>
          <w:kern w:val="0"/>
          <w:sz w:val="28"/>
          <w:szCs w:val="28"/>
          <w14:ligatures w14:val="none"/>
        </w:rPr>
        <w:t>Majka</w:t>
      </w:r>
      <w:proofErr w:type="spellEnd"/>
      <w:r w:rsidRPr="002E7813">
        <w:rPr>
          <w:rFonts w:ascii="Simplified Arabic" w:eastAsia="Times New Roman" w:hAnsi="Simplified Arabic" w:cs="Simplified Arabic"/>
          <w:kern w:val="0"/>
          <w:sz w:val="28"/>
          <w:szCs w:val="28"/>
          <w14:ligatures w14:val="none"/>
        </w:rPr>
        <w:t>, 2024).</w:t>
      </w:r>
    </w:p>
    <w:p w14:paraId="5F621E27" w14:textId="77777777" w:rsidR="00FD0E03" w:rsidRPr="002E7813" w:rsidRDefault="00FD0E03" w:rsidP="00FD0E03">
      <w:pPr>
        <w:numPr>
          <w:ilvl w:val="0"/>
          <w:numId w:val="27"/>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2E7813">
        <w:rPr>
          <w:rFonts w:ascii="Simplified Arabic" w:eastAsia="Times New Roman" w:hAnsi="Simplified Arabic" w:cs="Simplified Arabic"/>
          <w:kern w:val="0"/>
          <w:sz w:val="28"/>
          <w:szCs w:val="28"/>
          <w:rtl/>
          <w14:ligatures w14:val="none"/>
        </w:rPr>
        <w:t>الحد من الخسائر المالية</w:t>
      </w:r>
      <w:r w:rsidRPr="002E7813">
        <w:rPr>
          <w:rFonts w:ascii="Simplified Arabic" w:eastAsia="Times New Roman" w:hAnsi="Simplified Arabic" w:cs="Simplified Arabic"/>
          <w:kern w:val="0"/>
          <w:sz w:val="28"/>
          <w:szCs w:val="28"/>
          <w14:ligatures w14:val="none"/>
        </w:rPr>
        <w:t xml:space="preserve">: </w:t>
      </w:r>
      <w:r w:rsidRPr="002E7813">
        <w:rPr>
          <w:rFonts w:ascii="Simplified Arabic" w:eastAsia="Times New Roman" w:hAnsi="Simplified Arabic" w:cs="Simplified Arabic"/>
          <w:kern w:val="0"/>
          <w:sz w:val="28"/>
          <w:szCs w:val="28"/>
          <w:rtl/>
          <w14:ligatures w14:val="none"/>
        </w:rPr>
        <w:t>المشاريع الكبيرة غالبًا ما تتطلب استثمارات ضخمة، وبالتالي فإن وجود خطة فعالة لإدارة المخاطر يقلل من احتمالية التكاليف الإضافية غير المخطط لها</w:t>
      </w:r>
      <w:r w:rsidRPr="002E7813">
        <w:rPr>
          <w:rFonts w:ascii="Simplified Arabic" w:eastAsia="Times New Roman" w:hAnsi="Simplified Arabic" w:cs="Simplified Arabic"/>
          <w:kern w:val="0"/>
          <w:sz w:val="28"/>
          <w:szCs w:val="28"/>
          <w14:ligatures w14:val="none"/>
        </w:rPr>
        <w:t xml:space="preserve"> (Khan, 2015).</w:t>
      </w:r>
    </w:p>
    <w:p w14:paraId="522BBA40" w14:textId="77777777" w:rsidR="00FD0E03" w:rsidRPr="002E7813" w:rsidRDefault="00FD0E03" w:rsidP="00FD0E03">
      <w:pPr>
        <w:numPr>
          <w:ilvl w:val="0"/>
          <w:numId w:val="27"/>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2E7813">
        <w:rPr>
          <w:rFonts w:ascii="Simplified Arabic" w:eastAsia="Times New Roman" w:hAnsi="Simplified Arabic" w:cs="Simplified Arabic"/>
          <w:kern w:val="0"/>
          <w:sz w:val="28"/>
          <w:szCs w:val="28"/>
          <w:rtl/>
          <w14:ligatures w14:val="none"/>
        </w:rPr>
        <w:t>تعزيز ثقة أصحاب المصلحة</w:t>
      </w:r>
      <w:r w:rsidRPr="002E7813">
        <w:rPr>
          <w:rFonts w:ascii="Simplified Arabic" w:eastAsia="Times New Roman" w:hAnsi="Simplified Arabic" w:cs="Simplified Arabic"/>
          <w:kern w:val="0"/>
          <w:sz w:val="28"/>
          <w:szCs w:val="28"/>
          <w14:ligatures w14:val="none"/>
        </w:rPr>
        <w:t xml:space="preserve">: </w:t>
      </w:r>
      <w:r w:rsidRPr="002E7813">
        <w:rPr>
          <w:rFonts w:ascii="Simplified Arabic" w:eastAsia="Times New Roman" w:hAnsi="Simplified Arabic" w:cs="Simplified Arabic"/>
          <w:kern w:val="0"/>
          <w:sz w:val="28"/>
          <w:szCs w:val="28"/>
          <w:rtl/>
          <w14:ligatures w14:val="none"/>
        </w:rPr>
        <w:t>يُظهر وجود إطار قوي لإدارة المخاطر التزام إدارة المشروع بالجودة والاستدامة، مما يعزز من ثقة المستثمرين والعملاء</w:t>
      </w:r>
      <w:r w:rsidRPr="002E7813">
        <w:rPr>
          <w:rFonts w:ascii="Simplified Arabic" w:eastAsia="Times New Roman" w:hAnsi="Simplified Arabic" w:cs="Simplified Arabic"/>
          <w:kern w:val="0"/>
          <w:sz w:val="28"/>
          <w:szCs w:val="28"/>
          <w14:ligatures w14:val="none"/>
        </w:rPr>
        <w:t xml:space="preserve"> (Sanderson, 2012).</w:t>
      </w:r>
    </w:p>
    <w:p w14:paraId="7294FB4B" w14:textId="77777777" w:rsidR="00FD0E03" w:rsidRPr="00C033F0" w:rsidRDefault="00FD0E03" w:rsidP="00FD0E03">
      <w:p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38" w:name="_Toc192549511"/>
      <w:r w:rsidRPr="00C033F0">
        <w:rPr>
          <w:rFonts w:ascii="Simplified Arabic" w:eastAsia="Times New Roman" w:hAnsi="Simplified Arabic" w:cs="Simplified Arabic"/>
          <w:b/>
          <w:bCs/>
          <w:kern w:val="0"/>
          <w:sz w:val="28"/>
          <w:szCs w:val="28"/>
          <w:rtl/>
          <w14:ligatures w14:val="none"/>
        </w:rPr>
        <w:t>مقارنة بين المشاريع ذات إدارة المخاطر الفعالة وغير الفعالة</w:t>
      </w:r>
      <w:bookmarkEnd w:id="38"/>
    </w:p>
    <w:tbl>
      <w:tblPr>
        <w:tblStyle w:val="PlainTable1"/>
        <w:tblW w:w="0" w:type="auto"/>
        <w:jc w:val="center"/>
        <w:tblLook w:val="04A0" w:firstRow="1" w:lastRow="0" w:firstColumn="1" w:lastColumn="0" w:noHBand="0" w:noVBand="1"/>
      </w:tblPr>
      <w:tblGrid>
        <w:gridCol w:w="3091"/>
        <w:gridCol w:w="2652"/>
        <w:gridCol w:w="2577"/>
      </w:tblGrid>
      <w:tr w:rsidR="00FD0E03" w:rsidRPr="00C033F0" w14:paraId="61CF6AE1" w14:textId="77777777" w:rsidTr="0077030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5879687A" w14:textId="77777777" w:rsidR="00FD0E03" w:rsidRPr="00C033F0" w:rsidRDefault="00FD0E03" w:rsidP="0077030E">
            <w:pPr>
              <w:bidi/>
              <w:spacing w:line="360" w:lineRule="auto"/>
              <w:jc w:val="center"/>
              <w:rPr>
                <w:rFonts w:ascii="Simplified Arabic" w:eastAsia="Times New Roman" w:hAnsi="Simplified Arabic" w:cs="Simplified Arabic"/>
                <w:kern w:val="0"/>
                <w:sz w:val="28"/>
                <w:szCs w:val="28"/>
                <w:rtl/>
                <w14:ligatures w14:val="none"/>
              </w:rPr>
            </w:pPr>
            <w:r w:rsidRPr="00C033F0">
              <w:rPr>
                <w:rFonts w:ascii="Simplified Arabic" w:eastAsia="Times New Roman" w:hAnsi="Simplified Arabic" w:cs="Simplified Arabic"/>
                <w:kern w:val="0"/>
                <w:sz w:val="28"/>
                <w:szCs w:val="28"/>
                <w:rtl/>
                <w14:ligatures w14:val="none"/>
              </w:rPr>
              <w:t>مشاريع بدون إدارة مخاطر فعالة</w:t>
            </w:r>
          </w:p>
        </w:tc>
        <w:tc>
          <w:tcPr>
            <w:tcW w:w="0" w:type="auto"/>
            <w:hideMark/>
          </w:tcPr>
          <w:p w14:paraId="44A9F074" w14:textId="77777777" w:rsidR="00FD0E03" w:rsidRPr="00C033F0" w:rsidRDefault="00FD0E03" w:rsidP="0077030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C033F0">
              <w:rPr>
                <w:rFonts w:ascii="Simplified Arabic" w:eastAsia="Times New Roman" w:hAnsi="Simplified Arabic" w:cs="Simplified Arabic"/>
                <w:kern w:val="0"/>
                <w:sz w:val="28"/>
                <w:szCs w:val="28"/>
                <w:rtl/>
                <w14:ligatures w14:val="none"/>
              </w:rPr>
              <w:t>مشاريع بإدارة مخاطر فعالة</w:t>
            </w:r>
          </w:p>
        </w:tc>
        <w:tc>
          <w:tcPr>
            <w:tcW w:w="0" w:type="auto"/>
          </w:tcPr>
          <w:p w14:paraId="467A6DB4" w14:textId="77777777" w:rsidR="00FD0E03" w:rsidRPr="00C033F0" w:rsidRDefault="00FD0E03" w:rsidP="0077030E">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C033F0">
              <w:rPr>
                <w:rFonts w:ascii="Simplified Arabic" w:eastAsia="Times New Roman" w:hAnsi="Simplified Arabic" w:cs="Simplified Arabic"/>
                <w:kern w:val="0"/>
                <w:sz w:val="28"/>
                <w:szCs w:val="28"/>
                <w:rtl/>
                <w14:ligatures w14:val="none"/>
              </w:rPr>
              <w:t>المعايير</w:t>
            </w:r>
          </w:p>
        </w:tc>
      </w:tr>
      <w:tr w:rsidR="00FD0E03" w:rsidRPr="00C033F0" w14:paraId="24CB2319" w14:textId="77777777" w:rsidTr="0077030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D44276E" w14:textId="77777777" w:rsidR="00FD0E03" w:rsidRPr="00C033F0" w:rsidRDefault="00FD0E03" w:rsidP="0077030E">
            <w:pPr>
              <w:bidi/>
              <w:spacing w:line="360" w:lineRule="auto"/>
              <w:rPr>
                <w:rFonts w:ascii="Simplified Arabic" w:eastAsia="Times New Roman" w:hAnsi="Simplified Arabic" w:cs="Simplified Arabic"/>
                <w:kern w:val="0"/>
                <w:sz w:val="28"/>
                <w:szCs w:val="28"/>
                <w:rtl/>
                <w14:ligatures w14:val="none"/>
              </w:rPr>
            </w:pPr>
            <w:r w:rsidRPr="00C033F0">
              <w:rPr>
                <w:rFonts w:ascii="Simplified Arabic" w:eastAsia="Times New Roman" w:hAnsi="Simplified Arabic" w:cs="Simplified Arabic"/>
                <w:kern w:val="0"/>
                <w:sz w:val="28"/>
                <w:szCs w:val="28"/>
                <w:rtl/>
                <w14:ligatures w14:val="none"/>
              </w:rPr>
              <w:t>مرتفعة</w:t>
            </w:r>
          </w:p>
        </w:tc>
        <w:tc>
          <w:tcPr>
            <w:tcW w:w="0" w:type="auto"/>
            <w:hideMark/>
          </w:tcPr>
          <w:p w14:paraId="6AA9A42A" w14:textId="77777777" w:rsidR="00FD0E03" w:rsidRPr="00C033F0" w:rsidRDefault="00FD0E03" w:rsidP="0077030E">
            <w:pPr>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C033F0">
              <w:rPr>
                <w:rFonts w:ascii="Simplified Arabic" w:eastAsia="Times New Roman" w:hAnsi="Simplified Arabic" w:cs="Simplified Arabic"/>
                <w:kern w:val="0"/>
                <w:sz w:val="28"/>
                <w:szCs w:val="28"/>
                <w:rtl/>
                <w14:ligatures w14:val="none"/>
              </w:rPr>
              <w:t>منخفضة</w:t>
            </w:r>
          </w:p>
        </w:tc>
        <w:tc>
          <w:tcPr>
            <w:tcW w:w="0" w:type="auto"/>
          </w:tcPr>
          <w:p w14:paraId="090BCD2E" w14:textId="77777777" w:rsidR="00FD0E03" w:rsidRPr="00C033F0" w:rsidRDefault="00FD0E03" w:rsidP="0077030E">
            <w:pPr>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C033F0">
              <w:rPr>
                <w:rFonts w:ascii="Simplified Arabic" w:eastAsia="Times New Roman" w:hAnsi="Simplified Arabic" w:cs="Simplified Arabic"/>
                <w:kern w:val="0"/>
                <w:sz w:val="28"/>
                <w:szCs w:val="28"/>
                <w:rtl/>
                <w14:ligatures w14:val="none"/>
              </w:rPr>
              <w:t>احتمالية تجاوز الميزانية</w:t>
            </w:r>
          </w:p>
        </w:tc>
      </w:tr>
      <w:tr w:rsidR="00FD0E03" w:rsidRPr="00C033F0" w14:paraId="4C30B813" w14:textId="77777777" w:rsidTr="0077030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00E3134" w14:textId="77777777" w:rsidR="00FD0E03" w:rsidRPr="00C033F0" w:rsidRDefault="00FD0E03" w:rsidP="0077030E">
            <w:pPr>
              <w:bidi/>
              <w:spacing w:line="360" w:lineRule="auto"/>
              <w:rPr>
                <w:rFonts w:ascii="Simplified Arabic" w:eastAsia="Times New Roman" w:hAnsi="Simplified Arabic" w:cs="Simplified Arabic"/>
                <w:kern w:val="0"/>
                <w:sz w:val="28"/>
                <w:szCs w:val="28"/>
                <w:rtl/>
                <w14:ligatures w14:val="none"/>
              </w:rPr>
            </w:pPr>
            <w:r w:rsidRPr="00C033F0">
              <w:rPr>
                <w:rFonts w:ascii="Simplified Arabic" w:eastAsia="Times New Roman" w:hAnsi="Simplified Arabic" w:cs="Simplified Arabic"/>
                <w:kern w:val="0"/>
                <w:sz w:val="28"/>
                <w:szCs w:val="28"/>
                <w:rtl/>
                <w14:ligatures w14:val="none"/>
              </w:rPr>
              <w:t>تأخيرات متكررة</w:t>
            </w:r>
          </w:p>
        </w:tc>
        <w:tc>
          <w:tcPr>
            <w:tcW w:w="0" w:type="auto"/>
            <w:hideMark/>
          </w:tcPr>
          <w:p w14:paraId="5B82576E" w14:textId="77777777" w:rsidR="00FD0E03" w:rsidRPr="00C033F0" w:rsidRDefault="00FD0E03" w:rsidP="0077030E">
            <w:pPr>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C033F0">
              <w:rPr>
                <w:rFonts w:ascii="Simplified Arabic" w:eastAsia="Times New Roman" w:hAnsi="Simplified Arabic" w:cs="Simplified Arabic"/>
                <w:kern w:val="0"/>
                <w:sz w:val="28"/>
                <w:szCs w:val="28"/>
                <w:rtl/>
                <w14:ligatures w14:val="none"/>
              </w:rPr>
              <w:t>ملتزم بالجدول الزمني</w:t>
            </w:r>
          </w:p>
        </w:tc>
        <w:tc>
          <w:tcPr>
            <w:tcW w:w="0" w:type="auto"/>
          </w:tcPr>
          <w:p w14:paraId="3260F200" w14:textId="77777777" w:rsidR="00FD0E03" w:rsidRPr="00C033F0" w:rsidRDefault="00FD0E03" w:rsidP="0077030E">
            <w:pPr>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C033F0">
              <w:rPr>
                <w:rFonts w:ascii="Simplified Arabic" w:eastAsia="Times New Roman" w:hAnsi="Simplified Arabic" w:cs="Simplified Arabic"/>
                <w:kern w:val="0"/>
                <w:sz w:val="28"/>
                <w:szCs w:val="28"/>
                <w:rtl/>
                <w14:ligatures w14:val="none"/>
              </w:rPr>
              <w:t>زمن تنفيذ المشروع</w:t>
            </w:r>
          </w:p>
        </w:tc>
      </w:tr>
      <w:tr w:rsidR="00FD0E03" w:rsidRPr="00C033F0" w14:paraId="70AB9D4A" w14:textId="77777777" w:rsidTr="0077030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4129516" w14:textId="77777777" w:rsidR="00FD0E03" w:rsidRPr="00C033F0" w:rsidRDefault="00FD0E03" w:rsidP="0077030E">
            <w:pPr>
              <w:bidi/>
              <w:spacing w:line="360" w:lineRule="auto"/>
              <w:rPr>
                <w:rFonts w:ascii="Simplified Arabic" w:eastAsia="Times New Roman" w:hAnsi="Simplified Arabic" w:cs="Simplified Arabic"/>
                <w:kern w:val="0"/>
                <w:sz w:val="28"/>
                <w:szCs w:val="28"/>
                <w:rtl/>
                <w14:ligatures w14:val="none"/>
              </w:rPr>
            </w:pPr>
            <w:r w:rsidRPr="00C033F0">
              <w:rPr>
                <w:rFonts w:ascii="Simplified Arabic" w:eastAsia="Times New Roman" w:hAnsi="Simplified Arabic" w:cs="Simplified Arabic"/>
                <w:kern w:val="0"/>
                <w:sz w:val="28"/>
                <w:szCs w:val="28"/>
                <w:rtl/>
                <w14:ligatures w14:val="none"/>
              </w:rPr>
              <w:t>منخفض</w:t>
            </w:r>
          </w:p>
        </w:tc>
        <w:tc>
          <w:tcPr>
            <w:tcW w:w="0" w:type="auto"/>
            <w:hideMark/>
          </w:tcPr>
          <w:p w14:paraId="57EE1AD9" w14:textId="77777777" w:rsidR="00FD0E03" w:rsidRPr="00C033F0" w:rsidRDefault="00FD0E03" w:rsidP="0077030E">
            <w:pPr>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C033F0">
              <w:rPr>
                <w:rFonts w:ascii="Simplified Arabic" w:eastAsia="Times New Roman" w:hAnsi="Simplified Arabic" w:cs="Simplified Arabic"/>
                <w:kern w:val="0"/>
                <w:sz w:val="28"/>
                <w:szCs w:val="28"/>
                <w:rtl/>
                <w14:ligatures w14:val="none"/>
              </w:rPr>
              <w:t>مرتفع</w:t>
            </w:r>
          </w:p>
        </w:tc>
        <w:tc>
          <w:tcPr>
            <w:tcW w:w="0" w:type="auto"/>
          </w:tcPr>
          <w:p w14:paraId="6488D6F7" w14:textId="77777777" w:rsidR="00FD0E03" w:rsidRPr="00C033F0" w:rsidRDefault="00FD0E03" w:rsidP="0077030E">
            <w:pPr>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C033F0">
              <w:rPr>
                <w:rFonts w:ascii="Simplified Arabic" w:eastAsia="Times New Roman" w:hAnsi="Simplified Arabic" w:cs="Simplified Arabic"/>
                <w:kern w:val="0"/>
                <w:sz w:val="28"/>
                <w:szCs w:val="28"/>
                <w:rtl/>
                <w14:ligatures w14:val="none"/>
              </w:rPr>
              <w:t>رضا أصحاب المصلحة</w:t>
            </w:r>
          </w:p>
        </w:tc>
      </w:tr>
      <w:tr w:rsidR="00FD0E03" w:rsidRPr="00C033F0" w14:paraId="19FFE947" w14:textId="77777777" w:rsidTr="0077030E">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02BE1EBE" w14:textId="77777777" w:rsidR="00FD0E03" w:rsidRPr="00C033F0" w:rsidRDefault="00FD0E03" w:rsidP="0077030E">
            <w:pPr>
              <w:bidi/>
              <w:spacing w:line="360" w:lineRule="auto"/>
              <w:rPr>
                <w:rFonts w:ascii="Simplified Arabic" w:eastAsia="Times New Roman" w:hAnsi="Simplified Arabic" w:cs="Simplified Arabic"/>
                <w:kern w:val="0"/>
                <w:sz w:val="28"/>
                <w:szCs w:val="28"/>
                <w:rtl/>
                <w14:ligatures w14:val="none"/>
              </w:rPr>
            </w:pPr>
            <w:r w:rsidRPr="00C033F0">
              <w:rPr>
                <w:rFonts w:ascii="Simplified Arabic" w:eastAsia="Times New Roman" w:hAnsi="Simplified Arabic" w:cs="Simplified Arabic"/>
                <w:kern w:val="0"/>
                <w:sz w:val="28"/>
                <w:szCs w:val="28"/>
                <w:rtl/>
                <w14:ligatures w14:val="none"/>
              </w:rPr>
              <w:t>مرتفع</w:t>
            </w:r>
          </w:p>
        </w:tc>
        <w:tc>
          <w:tcPr>
            <w:tcW w:w="0" w:type="auto"/>
            <w:hideMark/>
          </w:tcPr>
          <w:p w14:paraId="52AE0011" w14:textId="77777777" w:rsidR="00FD0E03" w:rsidRPr="00C033F0" w:rsidRDefault="00FD0E03" w:rsidP="0077030E">
            <w:pPr>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C033F0">
              <w:rPr>
                <w:rFonts w:ascii="Simplified Arabic" w:eastAsia="Times New Roman" w:hAnsi="Simplified Arabic" w:cs="Simplified Arabic"/>
                <w:kern w:val="0"/>
                <w:sz w:val="28"/>
                <w:szCs w:val="28"/>
                <w:rtl/>
                <w14:ligatures w14:val="none"/>
              </w:rPr>
              <w:t>محدود</w:t>
            </w:r>
          </w:p>
        </w:tc>
        <w:tc>
          <w:tcPr>
            <w:tcW w:w="0" w:type="auto"/>
          </w:tcPr>
          <w:p w14:paraId="784569FC" w14:textId="77777777" w:rsidR="00FD0E03" w:rsidRPr="00C033F0" w:rsidRDefault="00FD0E03" w:rsidP="0077030E">
            <w:pPr>
              <w:bidi/>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C033F0">
              <w:rPr>
                <w:rFonts w:ascii="Simplified Arabic" w:eastAsia="Times New Roman" w:hAnsi="Simplified Arabic" w:cs="Simplified Arabic"/>
                <w:kern w:val="0"/>
                <w:sz w:val="28"/>
                <w:szCs w:val="28"/>
                <w:rtl/>
                <w14:ligatures w14:val="none"/>
              </w:rPr>
              <w:t>التعرض للمخاطر التشغيلية</w:t>
            </w:r>
          </w:p>
        </w:tc>
      </w:tr>
      <w:tr w:rsidR="00FD0E03" w:rsidRPr="00C033F0" w14:paraId="7DE5176F" w14:textId="77777777" w:rsidTr="0077030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09A4FEAC" w14:textId="77777777" w:rsidR="00FD0E03" w:rsidRPr="00C033F0" w:rsidRDefault="00FD0E03" w:rsidP="0077030E">
            <w:pPr>
              <w:bidi/>
              <w:spacing w:line="360" w:lineRule="auto"/>
              <w:rPr>
                <w:rFonts w:ascii="Simplified Arabic" w:eastAsia="Times New Roman" w:hAnsi="Simplified Arabic" w:cs="Simplified Arabic"/>
                <w:kern w:val="0"/>
                <w:sz w:val="28"/>
                <w:szCs w:val="28"/>
                <w:rtl/>
                <w14:ligatures w14:val="none"/>
              </w:rPr>
            </w:pPr>
            <w:r w:rsidRPr="00C033F0">
              <w:rPr>
                <w:rFonts w:ascii="Simplified Arabic" w:eastAsia="Times New Roman" w:hAnsi="Simplified Arabic" w:cs="Simplified Arabic"/>
                <w:kern w:val="0"/>
                <w:sz w:val="28"/>
                <w:szCs w:val="28"/>
                <w:rtl/>
                <w14:ligatures w14:val="none"/>
              </w:rPr>
              <w:t>ضعيف</w:t>
            </w:r>
          </w:p>
        </w:tc>
        <w:tc>
          <w:tcPr>
            <w:tcW w:w="0" w:type="auto"/>
            <w:hideMark/>
          </w:tcPr>
          <w:p w14:paraId="19CAB09A" w14:textId="77777777" w:rsidR="00FD0E03" w:rsidRPr="00C033F0" w:rsidRDefault="00FD0E03" w:rsidP="0077030E">
            <w:pPr>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C033F0">
              <w:rPr>
                <w:rFonts w:ascii="Simplified Arabic" w:eastAsia="Times New Roman" w:hAnsi="Simplified Arabic" w:cs="Simplified Arabic"/>
                <w:kern w:val="0"/>
                <w:sz w:val="28"/>
                <w:szCs w:val="28"/>
                <w:rtl/>
                <w14:ligatures w14:val="none"/>
              </w:rPr>
              <w:t>محسن</w:t>
            </w:r>
          </w:p>
        </w:tc>
        <w:tc>
          <w:tcPr>
            <w:tcW w:w="0" w:type="auto"/>
          </w:tcPr>
          <w:p w14:paraId="0FE5CC8E" w14:textId="77777777" w:rsidR="00FD0E03" w:rsidRPr="00C033F0" w:rsidRDefault="00FD0E03" w:rsidP="0077030E">
            <w:pPr>
              <w:bidi/>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C033F0">
              <w:rPr>
                <w:rFonts w:ascii="Simplified Arabic" w:eastAsia="Times New Roman" w:hAnsi="Simplified Arabic" w:cs="Simplified Arabic"/>
                <w:kern w:val="0"/>
                <w:sz w:val="28"/>
                <w:szCs w:val="28"/>
                <w:rtl/>
                <w14:ligatures w14:val="none"/>
              </w:rPr>
              <w:t>الأداء العام للمشروع</w:t>
            </w:r>
          </w:p>
        </w:tc>
      </w:tr>
    </w:tbl>
    <w:p w14:paraId="68F204D9" w14:textId="77777777" w:rsidR="005E1F82" w:rsidRDefault="005E1F82" w:rsidP="000E0F96">
      <w:pPr>
        <w:pStyle w:val="Heading1"/>
        <w:bidi/>
        <w:rPr>
          <w:rFonts w:eastAsia="Times New Roman" w:hint="cs"/>
          <w:rtl/>
        </w:rPr>
      </w:pPr>
      <w:bookmarkStart w:id="39" w:name="_Toc192549512"/>
    </w:p>
    <w:p w14:paraId="58C0F1D6" w14:textId="77777777" w:rsidR="00FD0E03" w:rsidRPr="002E7813" w:rsidRDefault="00FD0E03" w:rsidP="005E1F82">
      <w:pPr>
        <w:pStyle w:val="Heading1"/>
        <w:bidi/>
        <w:rPr>
          <w:rFonts w:eastAsia="Times New Roman"/>
        </w:rPr>
      </w:pPr>
      <w:r w:rsidRPr="002E7813">
        <w:rPr>
          <w:rFonts w:eastAsia="Times New Roman"/>
          <w:rtl/>
        </w:rPr>
        <w:t>مبادئ وأهداف إدارة المخاطر</w:t>
      </w:r>
      <w:bookmarkEnd w:id="39"/>
    </w:p>
    <w:p w14:paraId="7D0A89F6" w14:textId="77777777" w:rsidR="00FD0E03" w:rsidRPr="005D442A" w:rsidRDefault="00FD0E03" w:rsidP="00FD0E03">
      <w:pPr>
        <w:bidi/>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5D442A">
        <w:rPr>
          <w:rFonts w:ascii="Simplified Arabic" w:eastAsia="Times New Roman" w:hAnsi="Simplified Arabic" w:cs="Simplified Arabic"/>
          <w:b/>
          <w:bCs/>
          <w:kern w:val="0"/>
          <w:sz w:val="28"/>
          <w:szCs w:val="28"/>
          <w:rtl/>
          <w14:ligatures w14:val="none"/>
        </w:rPr>
        <w:t>أولاً: مبادئ إدارة المخاطر</w:t>
      </w:r>
    </w:p>
    <w:p w14:paraId="548368E3" w14:textId="77777777" w:rsidR="002658BE"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D442A">
        <w:rPr>
          <w:rFonts w:ascii="Simplified Arabic" w:eastAsia="Times New Roman" w:hAnsi="Simplified Arabic" w:cs="Simplified Arabic"/>
          <w:kern w:val="0"/>
          <w:sz w:val="28"/>
          <w:szCs w:val="28"/>
          <w:rtl/>
          <w14:ligatures w14:val="none"/>
        </w:rPr>
        <w:t xml:space="preserve">تُعد مبادئ إدارة المخاطر الأساس الذي يُبنى عليه نظام فعال لإدارة المخاطر في المشاريع الكبيرة. تهدف هذه المبادئ إلى ضمان التعامل المنهجي والفعّال مع المخاطر المحتملة لتحقيق الأهداف الاستراتيجية والتشغيلية </w:t>
      </w:r>
    </w:p>
    <w:p w14:paraId="185B9FCD" w14:textId="505BA0D5" w:rsidR="00FD0E03" w:rsidRPr="005D442A" w:rsidRDefault="00FD0E03" w:rsidP="002658BE">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D442A">
        <w:rPr>
          <w:rFonts w:ascii="Simplified Arabic" w:eastAsia="Times New Roman" w:hAnsi="Simplified Arabic" w:cs="Simplified Arabic"/>
          <w:kern w:val="0"/>
          <w:sz w:val="28"/>
          <w:szCs w:val="28"/>
          <w:rtl/>
          <w14:ligatures w14:val="none"/>
        </w:rPr>
        <w:t>للمؤسسة. ومن أبرز هذه المبادئ</w:t>
      </w:r>
      <w:r w:rsidRPr="005D442A">
        <w:rPr>
          <w:rFonts w:ascii="Simplified Arabic" w:eastAsia="Times New Roman" w:hAnsi="Simplified Arabic" w:cs="Simplified Arabic"/>
          <w:kern w:val="0"/>
          <w:sz w:val="28"/>
          <w:szCs w:val="28"/>
          <w14:ligatures w14:val="none"/>
        </w:rPr>
        <w:t>:</w:t>
      </w:r>
    </w:p>
    <w:p w14:paraId="0E0E31A6" w14:textId="77777777" w:rsidR="00FD0E03" w:rsidRPr="005D442A" w:rsidRDefault="00FD0E03" w:rsidP="00FD0E03">
      <w:pPr>
        <w:numPr>
          <w:ilvl w:val="0"/>
          <w:numId w:val="28"/>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D442A">
        <w:rPr>
          <w:rFonts w:ascii="Simplified Arabic" w:eastAsia="Times New Roman" w:hAnsi="Simplified Arabic" w:cs="Simplified Arabic"/>
          <w:b/>
          <w:bCs/>
          <w:kern w:val="0"/>
          <w:sz w:val="28"/>
          <w:szCs w:val="28"/>
          <w:rtl/>
          <w14:ligatures w14:val="none"/>
        </w:rPr>
        <w:t>إضفاء القيمة</w:t>
      </w:r>
      <w:r w:rsidRPr="005D442A">
        <w:rPr>
          <w:rFonts w:ascii="Simplified Arabic" w:eastAsia="Times New Roman" w:hAnsi="Simplified Arabic" w:cs="Simplified Arabic"/>
          <w:b/>
          <w:bCs/>
          <w:kern w:val="0"/>
          <w:sz w:val="28"/>
          <w:szCs w:val="28"/>
          <w14:ligatures w14:val="none"/>
        </w:rPr>
        <w:t>:</w:t>
      </w:r>
      <w:r w:rsidRPr="005D442A">
        <w:rPr>
          <w:rFonts w:ascii="Simplified Arabic" w:eastAsia="Times New Roman" w:hAnsi="Simplified Arabic" w:cs="Simplified Arabic"/>
          <w:kern w:val="0"/>
          <w:sz w:val="28"/>
          <w:szCs w:val="28"/>
          <w14:ligatures w14:val="none"/>
        </w:rPr>
        <w:t xml:space="preserve"> </w:t>
      </w:r>
      <w:r w:rsidRPr="005D442A">
        <w:rPr>
          <w:rFonts w:ascii="Simplified Arabic" w:eastAsia="Times New Roman" w:hAnsi="Simplified Arabic" w:cs="Simplified Arabic"/>
          <w:kern w:val="0"/>
          <w:sz w:val="28"/>
          <w:szCs w:val="28"/>
          <w:rtl/>
          <w14:ligatures w14:val="none"/>
        </w:rPr>
        <w:t>يجب أن تضيف إدارة المخاطر قيمة إلى المنظمة من خلال تحسين عملية اتخاذ القرار، وتقليل الخسائر، وزيادة فرص النجاح في المشاريع</w:t>
      </w:r>
      <w:r w:rsidRPr="005D442A">
        <w:rPr>
          <w:rFonts w:ascii="Simplified Arabic" w:eastAsia="Times New Roman" w:hAnsi="Simplified Arabic" w:cs="Simplified Arabic"/>
          <w:kern w:val="0"/>
          <w:sz w:val="28"/>
          <w:szCs w:val="28"/>
          <w14:ligatures w14:val="none"/>
        </w:rPr>
        <w:t>.</w:t>
      </w:r>
    </w:p>
    <w:p w14:paraId="51936D4B" w14:textId="77777777" w:rsidR="00FD0E03" w:rsidRPr="005D442A" w:rsidRDefault="00FD0E03" w:rsidP="00FD0E03">
      <w:pPr>
        <w:numPr>
          <w:ilvl w:val="0"/>
          <w:numId w:val="28"/>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D442A">
        <w:rPr>
          <w:rFonts w:ascii="Simplified Arabic" w:eastAsia="Times New Roman" w:hAnsi="Simplified Arabic" w:cs="Simplified Arabic"/>
          <w:b/>
          <w:bCs/>
          <w:kern w:val="0"/>
          <w:sz w:val="28"/>
          <w:szCs w:val="28"/>
          <w:rtl/>
          <w14:ligatures w14:val="none"/>
        </w:rPr>
        <w:t>الاندماج في الهيكل المؤسسي</w:t>
      </w:r>
      <w:r w:rsidRPr="005D442A">
        <w:rPr>
          <w:rFonts w:ascii="Simplified Arabic" w:eastAsia="Times New Roman" w:hAnsi="Simplified Arabic" w:cs="Simplified Arabic"/>
          <w:b/>
          <w:bCs/>
          <w:kern w:val="0"/>
          <w:sz w:val="28"/>
          <w:szCs w:val="28"/>
          <w14:ligatures w14:val="none"/>
        </w:rPr>
        <w:t>:</w:t>
      </w:r>
      <w:r w:rsidRPr="005D442A">
        <w:rPr>
          <w:rFonts w:ascii="Simplified Arabic" w:eastAsia="Times New Roman" w:hAnsi="Simplified Arabic" w:cs="Simplified Arabic"/>
          <w:kern w:val="0"/>
          <w:sz w:val="28"/>
          <w:szCs w:val="28"/>
          <w14:ligatures w14:val="none"/>
        </w:rPr>
        <w:t xml:space="preserve"> </w:t>
      </w:r>
      <w:r w:rsidRPr="005D442A">
        <w:rPr>
          <w:rFonts w:ascii="Simplified Arabic" w:eastAsia="Times New Roman" w:hAnsi="Simplified Arabic" w:cs="Simplified Arabic"/>
          <w:kern w:val="0"/>
          <w:sz w:val="28"/>
          <w:szCs w:val="28"/>
          <w:rtl/>
          <w14:ligatures w14:val="none"/>
        </w:rPr>
        <w:t>يجب دمج عمليات إدارة المخاطر في كل المستويات التنظيمية والعمليات التشغيلية لضمان شمولية المعالجة وعدم إغفال أي نوع من المخاطر</w:t>
      </w:r>
      <w:r w:rsidRPr="005D442A">
        <w:rPr>
          <w:rFonts w:ascii="Simplified Arabic" w:eastAsia="Times New Roman" w:hAnsi="Simplified Arabic" w:cs="Simplified Arabic"/>
          <w:kern w:val="0"/>
          <w:sz w:val="28"/>
          <w:szCs w:val="28"/>
          <w14:ligatures w14:val="none"/>
        </w:rPr>
        <w:t>.</w:t>
      </w:r>
    </w:p>
    <w:p w14:paraId="1FD4B4BC" w14:textId="77777777" w:rsidR="00FD0E03" w:rsidRPr="005D442A" w:rsidRDefault="00FD0E03" w:rsidP="00FD0E03">
      <w:pPr>
        <w:numPr>
          <w:ilvl w:val="0"/>
          <w:numId w:val="28"/>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D442A">
        <w:rPr>
          <w:rFonts w:ascii="Simplified Arabic" w:eastAsia="Times New Roman" w:hAnsi="Simplified Arabic" w:cs="Simplified Arabic"/>
          <w:b/>
          <w:bCs/>
          <w:kern w:val="0"/>
          <w:sz w:val="28"/>
          <w:szCs w:val="28"/>
          <w:rtl/>
          <w14:ligatures w14:val="none"/>
        </w:rPr>
        <w:t>النهج المنهجي والهيكلي</w:t>
      </w:r>
      <w:r w:rsidRPr="005D442A">
        <w:rPr>
          <w:rFonts w:ascii="Simplified Arabic" w:eastAsia="Times New Roman" w:hAnsi="Simplified Arabic" w:cs="Simplified Arabic"/>
          <w:b/>
          <w:bCs/>
          <w:kern w:val="0"/>
          <w:sz w:val="28"/>
          <w:szCs w:val="28"/>
          <w14:ligatures w14:val="none"/>
        </w:rPr>
        <w:t>:</w:t>
      </w:r>
      <w:r w:rsidRPr="005D442A">
        <w:rPr>
          <w:rFonts w:ascii="Simplified Arabic" w:eastAsia="Times New Roman" w:hAnsi="Simplified Arabic" w:cs="Simplified Arabic"/>
          <w:kern w:val="0"/>
          <w:sz w:val="28"/>
          <w:szCs w:val="28"/>
          <w14:ligatures w14:val="none"/>
        </w:rPr>
        <w:t xml:space="preserve"> </w:t>
      </w:r>
      <w:r w:rsidRPr="005D442A">
        <w:rPr>
          <w:rFonts w:ascii="Simplified Arabic" w:eastAsia="Times New Roman" w:hAnsi="Simplified Arabic" w:cs="Simplified Arabic"/>
          <w:kern w:val="0"/>
          <w:sz w:val="28"/>
          <w:szCs w:val="28"/>
          <w:rtl/>
          <w14:ligatures w14:val="none"/>
        </w:rPr>
        <w:t>يجب أن تتبع إدارة المخاطر منهجية منظمة تضمن الشمولية والاستمرارية في التعرف على المخاطر وتقييمها ومعالجتها</w:t>
      </w:r>
      <w:r w:rsidRPr="005D442A">
        <w:rPr>
          <w:rFonts w:ascii="Simplified Arabic" w:eastAsia="Times New Roman" w:hAnsi="Simplified Arabic" w:cs="Simplified Arabic"/>
          <w:kern w:val="0"/>
          <w:sz w:val="28"/>
          <w:szCs w:val="28"/>
          <w14:ligatures w14:val="none"/>
        </w:rPr>
        <w:t>.</w:t>
      </w:r>
    </w:p>
    <w:p w14:paraId="652399A6" w14:textId="77777777" w:rsidR="004C19C2" w:rsidRDefault="00FD0E03" w:rsidP="00FD0E03">
      <w:pPr>
        <w:numPr>
          <w:ilvl w:val="0"/>
          <w:numId w:val="28"/>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D442A">
        <w:rPr>
          <w:rFonts w:ascii="Simplified Arabic" w:eastAsia="Times New Roman" w:hAnsi="Simplified Arabic" w:cs="Simplified Arabic"/>
          <w:b/>
          <w:bCs/>
          <w:kern w:val="0"/>
          <w:sz w:val="28"/>
          <w:szCs w:val="28"/>
          <w:rtl/>
          <w14:ligatures w14:val="none"/>
        </w:rPr>
        <w:t>الشفافية والشمولية</w:t>
      </w:r>
      <w:r w:rsidRPr="005D442A">
        <w:rPr>
          <w:rFonts w:ascii="Simplified Arabic" w:eastAsia="Times New Roman" w:hAnsi="Simplified Arabic" w:cs="Simplified Arabic"/>
          <w:b/>
          <w:bCs/>
          <w:kern w:val="0"/>
          <w:sz w:val="28"/>
          <w:szCs w:val="28"/>
          <w14:ligatures w14:val="none"/>
        </w:rPr>
        <w:t>:</w:t>
      </w:r>
      <w:r w:rsidRPr="005D442A">
        <w:rPr>
          <w:rFonts w:ascii="Simplified Arabic" w:eastAsia="Times New Roman" w:hAnsi="Simplified Arabic" w:cs="Simplified Arabic"/>
          <w:kern w:val="0"/>
          <w:sz w:val="28"/>
          <w:szCs w:val="28"/>
          <w14:ligatures w14:val="none"/>
        </w:rPr>
        <w:t xml:space="preserve"> </w:t>
      </w:r>
      <w:r w:rsidRPr="005D442A">
        <w:rPr>
          <w:rFonts w:ascii="Simplified Arabic" w:eastAsia="Times New Roman" w:hAnsi="Simplified Arabic" w:cs="Simplified Arabic"/>
          <w:kern w:val="0"/>
          <w:sz w:val="28"/>
          <w:szCs w:val="28"/>
          <w:rtl/>
          <w14:ligatures w14:val="none"/>
        </w:rPr>
        <w:t xml:space="preserve">تتطلب إدارة المخاطر مشاركة جميع أصحاب المصلحة لضمان تحديد </w:t>
      </w:r>
    </w:p>
    <w:p w14:paraId="3E2645A5" w14:textId="21CA622D" w:rsidR="00FD0E03" w:rsidRPr="005D442A" w:rsidRDefault="00FD0E03" w:rsidP="004C19C2">
      <w:pPr>
        <w:bidi/>
        <w:spacing w:before="100" w:beforeAutospacing="1" w:after="100" w:afterAutospacing="1" w:line="360" w:lineRule="auto"/>
        <w:ind w:left="720"/>
        <w:rPr>
          <w:rFonts w:ascii="Simplified Arabic" w:eastAsia="Times New Roman" w:hAnsi="Simplified Arabic" w:cs="Simplified Arabic"/>
          <w:kern w:val="0"/>
          <w:sz w:val="28"/>
          <w:szCs w:val="28"/>
          <w14:ligatures w14:val="none"/>
        </w:rPr>
      </w:pPr>
      <w:r w:rsidRPr="005D442A">
        <w:rPr>
          <w:rFonts w:ascii="Simplified Arabic" w:eastAsia="Times New Roman" w:hAnsi="Simplified Arabic" w:cs="Simplified Arabic"/>
          <w:kern w:val="0"/>
          <w:sz w:val="28"/>
          <w:szCs w:val="28"/>
          <w:rtl/>
          <w14:ligatures w14:val="none"/>
        </w:rPr>
        <w:t>المخاطر بشكل دقيق وشامل</w:t>
      </w:r>
      <w:r w:rsidRPr="005D442A">
        <w:rPr>
          <w:rFonts w:ascii="Simplified Arabic" w:eastAsia="Times New Roman" w:hAnsi="Simplified Arabic" w:cs="Simplified Arabic"/>
          <w:kern w:val="0"/>
          <w:sz w:val="28"/>
          <w:szCs w:val="28"/>
          <w14:ligatures w14:val="none"/>
        </w:rPr>
        <w:t>.</w:t>
      </w:r>
    </w:p>
    <w:p w14:paraId="5D4AB15E" w14:textId="77777777" w:rsidR="00FD0E03" w:rsidRPr="005D442A" w:rsidRDefault="00FD0E03" w:rsidP="00FD0E03">
      <w:pPr>
        <w:numPr>
          <w:ilvl w:val="0"/>
          <w:numId w:val="28"/>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D442A">
        <w:rPr>
          <w:rFonts w:ascii="Simplified Arabic" w:eastAsia="Times New Roman" w:hAnsi="Simplified Arabic" w:cs="Simplified Arabic"/>
          <w:b/>
          <w:bCs/>
          <w:kern w:val="0"/>
          <w:sz w:val="28"/>
          <w:szCs w:val="28"/>
          <w:rtl/>
          <w14:ligatures w14:val="none"/>
        </w:rPr>
        <w:t>الملاءمة مع السياق</w:t>
      </w:r>
      <w:r w:rsidRPr="005D442A">
        <w:rPr>
          <w:rFonts w:ascii="Simplified Arabic" w:eastAsia="Times New Roman" w:hAnsi="Simplified Arabic" w:cs="Simplified Arabic"/>
          <w:b/>
          <w:bCs/>
          <w:kern w:val="0"/>
          <w:sz w:val="28"/>
          <w:szCs w:val="28"/>
          <w14:ligatures w14:val="none"/>
        </w:rPr>
        <w:t>:</w:t>
      </w:r>
      <w:r w:rsidRPr="005D442A">
        <w:rPr>
          <w:rFonts w:ascii="Simplified Arabic" w:eastAsia="Times New Roman" w:hAnsi="Simplified Arabic" w:cs="Simplified Arabic"/>
          <w:kern w:val="0"/>
          <w:sz w:val="28"/>
          <w:szCs w:val="28"/>
          <w14:ligatures w14:val="none"/>
        </w:rPr>
        <w:t xml:space="preserve"> </w:t>
      </w:r>
      <w:r w:rsidRPr="005D442A">
        <w:rPr>
          <w:rFonts w:ascii="Simplified Arabic" w:eastAsia="Times New Roman" w:hAnsi="Simplified Arabic" w:cs="Simplified Arabic"/>
          <w:kern w:val="0"/>
          <w:sz w:val="28"/>
          <w:szCs w:val="28"/>
          <w:rtl/>
          <w14:ligatures w14:val="none"/>
        </w:rPr>
        <w:t>يجب أن تتناسب آليات إدارة المخاطر مع طبيعة المشروع وظروف البيئة الداخلية والخارجية للمؤسسة</w:t>
      </w:r>
      <w:r w:rsidRPr="005D442A">
        <w:rPr>
          <w:rFonts w:ascii="Simplified Arabic" w:eastAsia="Times New Roman" w:hAnsi="Simplified Arabic" w:cs="Simplified Arabic"/>
          <w:kern w:val="0"/>
          <w:sz w:val="28"/>
          <w:szCs w:val="28"/>
          <w14:ligatures w14:val="none"/>
        </w:rPr>
        <w:t>.</w:t>
      </w:r>
    </w:p>
    <w:p w14:paraId="1583489B" w14:textId="43B4320F" w:rsidR="00FD0E03" w:rsidRPr="005D442A" w:rsidRDefault="00FD0E03" w:rsidP="00FD0E03">
      <w:pPr>
        <w:numPr>
          <w:ilvl w:val="0"/>
          <w:numId w:val="28"/>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D442A">
        <w:rPr>
          <w:rFonts w:ascii="Simplified Arabic" w:eastAsia="Times New Roman" w:hAnsi="Simplified Arabic" w:cs="Simplified Arabic"/>
          <w:b/>
          <w:bCs/>
          <w:kern w:val="0"/>
          <w:sz w:val="28"/>
          <w:szCs w:val="28"/>
          <w:rtl/>
          <w14:ligatures w14:val="none"/>
        </w:rPr>
        <w:t>التحسين المستمر</w:t>
      </w:r>
      <w:r w:rsidRPr="005D442A">
        <w:rPr>
          <w:rFonts w:ascii="Simplified Arabic" w:eastAsia="Times New Roman" w:hAnsi="Simplified Arabic" w:cs="Simplified Arabic"/>
          <w:b/>
          <w:bCs/>
          <w:kern w:val="0"/>
          <w:sz w:val="28"/>
          <w:szCs w:val="28"/>
          <w14:ligatures w14:val="none"/>
        </w:rPr>
        <w:t>:</w:t>
      </w:r>
      <w:r w:rsidRPr="005D442A">
        <w:rPr>
          <w:rFonts w:ascii="Simplified Arabic" w:eastAsia="Times New Roman" w:hAnsi="Simplified Arabic" w:cs="Simplified Arabic"/>
          <w:kern w:val="0"/>
          <w:sz w:val="28"/>
          <w:szCs w:val="28"/>
          <w14:ligatures w14:val="none"/>
        </w:rPr>
        <w:t xml:space="preserve"> </w:t>
      </w:r>
      <w:r w:rsidRPr="005D442A">
        <w:rPr>
          <w:rFonts w:ascii="Simplified Arabic" w:eastAsia="Times New Roman" w:hAnsi="Simplified Arabic" w:cs="Simplified Arabic"/>
          <w:kern w:val="0"/>
          <w:sz w:val="28"/>
          <w:szCs w:val="28"/>
          <w:rtl/>
          <w14:ligatures w14:val="none"/>
        </w:rPr>
        <w:t xml:space="preserve">تعتمد إدارة المخاطر على المراجعة الدورية والتحسين المستمر </w:t>
      </w:r>
      <w:proofErr w:type="gramStart"/>
      <w:r w:rsidRPr="005D442A">
        <w:rPr>
          <w:rFonts w:ascii="Simplified Arabic" w:eastAsia="Times New Roman" w:hAnsi="Simplified Arabic" w:cs="Simplified Arabic"/>
          <w:kern w:val="0"/>
          <w:sz w:val="28"/>
          <w:szCs w:val="28"/>
          <w:rtl/>
          <w14:ligatures w14:val="none"/>
        </w:rPr>
        <w:t xml:space="preserve">للاستراتيجيات </w:t>
      </w:r>
      <w:r w:rsidR="0097557F">
        <w:rPr>
          <w:rFonts w:ascii="Simplified Arabic" w:eastAsia="Times New Roman" w:hAnsi="Simplified Arabic" w:cs="Simplified Arabic"/>
          <w:kern w:val="0"/>
          <w:sz w:val="28"/>
          <w:szCs w:val="28"/>
          <w14:ligatures w14:val="none"/>
        </w:rPr>
        <w:t xml:space="preserve"> </w:t>
      </w:r>
      <w:r w:rsidRPr="005D442A">
        <w:rPr>
          <w:rFonts w:ascii="Simplified Arabic" w:eastAsia="Times New Roman" w:hAnsi="Simplified Arabic" w:cs="Simplified Arabic"/>
          <w:kern w:val="0"/>
          <w:sz w:val="28"/>
          <w:szCs w:val="28"/>
          <w:rtl/>
          <w14:ligatures w14:val="none"/>
        </w:rPr>
        <w:t>المتبعة</w:t>
      </w:r>
      <w:proofErr w:type="gramEnd"/>
      <w:r w:rsidRPr="005D442A">
        <w:rPr>
          <w:rFonts w:ascii="Simplified Arabic" w:eastAsia="Times New Roman" w:hAnsi="Simplified Arabic" w:cs="Simplified Arabic"/>
          <w:kern w:val="0"/>
          <w:sz w:val="28"/>
          <w:szCs w:val="28"/>
          <w14:ligatures w14:val="none"/>
        </w:rPr>
        <w:t>.</w:t>
      </w:r>
    </w:p>
    <w:p w14:paraId="68851389" w14:textId="77777777" w:rsidR="00FD0E03" w:rsidRPr="005D442A" w:rsidRDefault="00FD0E03" w:rsidP="00FD0E03">
      <w:pPr>
        <w:numPr>
          <w:ilvl w:val="0"/>
          <w:numId w:val="28"/>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D442A">
        <w:rPr>
          <w:rFonts w:ascii="Simplified Arabic" w:eastAsia="Times New Roman" w:hAnsi="Simplified Arabic" w:cs="Simplified Arabic"/>
          <w:b/>
          <w:bCs/>
          <w:kern w:val="0"/>
          <w:sz w:val="28"/>
          <w:szCs w:val="28"/>
          <w:rtl/>
          <w14:ligatures w14:val="none"/>
        </w:rPr>
        <w:t>الاستجابة السريعة</w:t>
      </w:r>
      <w:r w:rsidRPr="005D442A">
        <w:rPr>
          <w:rFonts w:ascii="Simplified Arabic" w:eastAsia="Times New Roman" w:hAnsi="Simplified Arabic" w:cs="Simplified Arabic"/>
          <w:b/>
          <w:bCs/>
          <w:kern w:val="0"/>
          <w:sz w:val="28"/>
          <w:szCs w:val="28"/>
          <w14:ligatures w14:val="none"/>
        </w:rPr>
        <w:t>:</w:t>
      </w:r>
      <w:r w:rsidRPr="005D442A">
        <w:rPr>
          <w:rFonts w:ascii="Simplified Arabic" w:eastAsia="Times New Roman" w:hAnsi="Simplified Arabic" w:cs="Simplified Arabic"/>
          <w:kern w:val="0"/>
          <w:sz w:val="28"/>
          <w:szCs w:val="28"/>
          <w14:ligatures w14:val="none"/>
        </w:rPr>
        <w:t xml:space="preserve"> </w:t>
      </w:r>
      <w:r w:rsidRPr="005D442A">
        <w:rPr>
          <w:rFonts w:ascii="Simplified Arabic" w:eastAsia="Times New Roman" w:hAnsi="Simplified Arabic" w:cs="Simplified Arabic"/>
          <w:kern w:val="0"/>
          <w:sz w:val="28"/>
          <w:szCs w:val="28"/>
          <w:rtl/>
          <w14:ligatures w14:val="none"/>
        </w:rPr>
        <w:t>يتطلب النظام الفعّال لإدارة المخاطر القدرة على التفاعل بسرعة مع التغيرات والمستجدات التي قد تؤثر على المشروع</w:t>
      </w:r>
      <w:r w:rsidRPr="005D442A">
        <w:rPr>
          <w:rFonts w:ascii="Simplified Arabic" w:eastAsia="Times New Roman" w:hAnsi="Simplified Arabic" w:cs="Simplified Arabic"/>
          <w:kern w:val="0"/>
          <w:sz w:val="28"/>
          <w:szCs w:val="28"/>
          <w14:ligatures w14:val="none"/>
        </w:rPr>
        <w:t>.</w:t>
      </w:r>
    </w:p>
    <w:p w14:paraId="544B5592" w14:textId="72F13772" w:rsidR="00FD0E03" w:rsidRPr="005D442A" w:rsidRDefault="00FD0E03" w:rsidP="00FD0E03">
      <w:pPr>
        <w:numPr>
          <w:ilvl w:val="0"/>
          <w:numId w:val="28"/>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D442A">
        <w:rPr>
          <w:rFonts w:ascii="Simplified Arabic" w:eastAsia="Times New Roman" w:hAnsi="Simplified Arabic" w:cs="Simplified Arabic"/>
          <w:b/>
          <w:bCs/>
          <w:kern w:val="0"/>
          <w:sz w:val="28"/>
          <w:szCs w:val="28"/>
          <w:rtl/>
          <w14:ligatures w14:val="none"/>
        </w:rPr>
        <w:t>الاعتماد على المعلومات الموثوقة</w:t>
      </w:r>
      <w:r w:rsidRPr="005D442A">
        <w:rPr>
          <w:rFonts w:ascii="Simplified Arabic" w:eastAsia="Times New Roman" w:hAnsi="Simplified Arabic" w:cs="Simplified Arabic"/>
          <w:b/>
          <w:bCs/>
          <w:kern w:val="0"/>
          <w:sz w:val="28"/>
          <w:szCs w:val="28"/>
          <w14:ligatures w14:val="none"/>
        </w:rPr>
        <w:t>:</w:t>
      </w:r>
      <w:r w:rsidRPr="005D442A">
        <w:rPr>
          <w:rFonts w:ascii="Simplified Arabic" w:eastAsia="Times New Roman" w:hAnsi="Simplified Arabic" w:cs="Simplified Arabic"/>
          <w:kern w:val="0"/>
          <w:sz w:val="28"/>
          <w:szCs w:val="28"/>
          <w14:ligatures w14:val="none"/>
        </w:rPr>
        <w:t xml:space="preserve"> </w:t>
      </w:r>
      <w:r w:rsidRPr="005D442A">
        <w:rPr>
          <w:rFonts w:ascii="Simplified Arabic" w:eastAsia="Times New Roman" w:hAnsi="Simplified Arabic" w:cs="Simplified Arabic"/>
          <w:kern w:val="0"/>
          <w:sz w:val="28"/>
          <w:szCs w:val="28"/>
          <w:rtl/>
          <w14:ligatures w14:val="none"/>
        </w:rPr>
        <w:t xml:space="preserve">ينبغي أن تستند قرارات إدارة المخاطر إلى معلومات </w:t>
      </w:r>
      <w:proofErr w:type="gramStart"/>
      <w:r w:rsidRPr="005D442A">
        <w:rPr>
          <w:rFonts w:ascii="Simplified Arabic" w:eastAsia="Times New Roman" w:hAnsi="Simplified Arabic" w:cs="Simplified Arabic"/>
          <w:kern w:val="0"/>
          <w:sz w:val="28"/>
          <w:szCs w:val="28"/>
          <w:rtl/>
          <w14:ligatures w14:val="none"/>
        </w:rPr>
        <w:t xml:space="preserve">دقيقة </w:t>
      </w:r>
      <w:r w:rsidR="0097557F">
        <w:rPr>
          <w:rFonts w:ascii="Simplified Arabic" w:eastAsia="Times New Roman" w:hAnsi="Simplified Arabic" w:cs="Simplified Arabic"/>
          <w:kern w:val="0"/>
          <w:sz w:val="28"/>
          <w:szCs w:val="28"/>
          <w14:ligatures w14:val="none"/>
        </w:rPr>
        <w:t xml:space="preserve"> </w:t>
      </w:r>
      <w:r w:rsidRPr="005D442A">
        <w:rPr>
          <w:rFonts w:ascii="Simplified Arabic" w:eastAsia="Times New Roman" w:hAnsi="Simplified Arabic" w:cs="Simplified Arabic"/>
          <w:kern w:val="0"/>
          <w:sz w:val="28"/>
          <w:szCs w:val="28"/>
          <w:rtl/>
          <w14:ligatures w14:val="none"/>
        </w:rPr>
        <w:t>وحديثة</w:t>
      </w:r>
      <w:proofErr w:type="gramEnd"/>
      <w:r w:rsidRPr="005D442A">
        <w:rPr>
          <w:rFonts w:ascii="Simplified Arabic" w:eastAsia="Times New Roman" w:hAnsi="Simplified Arabic" w:cs="Simplified Arabic"/>
          <w:kern w:val="0"/>
          <w:sz w:val="28"/>
          <w:szCs w:val="28"/>
          <w:rtl/>
          <w14:ligatures w14:val="none"/>
        </w:rPr>
        <w:t xml:space="preserve"> لضمان فاعلية المعالجة</w:t>
      </w:r>
      <w:r w:rsidRPr="005D442A">
        <w:rPr>
          <w:rFonts w:ascii="Simplified Arabic" w:eastAsia="Times New Roman" w:hAnsi="Simplified Arabic" w:cs="Simplified Arabic"/>
          <w:kern w:val="0"/>
          <w:sz w:val="28"/>
          <w:szCs w:val="28"/>
          <w14:ligatures w14:val="none"/>
        </w:rPr>
        <w:t>.</w:t>
      </w:r>
    </w:p>
    <w:p w14:paraId="691EA3F8" w14:textId="77777777" w:rsidR="00FD0E03" w:rsidRPr="005D442A" w:rsidRDefault="00FD0E03" w:rsidP="00FD0E03">
      <w:pPr>
        <w:bidi/>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5D442A">
        <w:rPr>
          <w:rFonts w:ascii="Simplified Arabic" w:eastAsia="Times New Roman" w:hAnsi="Simplified Arabic" w:cs="Simplified Arabic"/>
          <w:b/>
          <w:bCs/>
          <w:kern w:val="0"/>
          <w:sz w:val="28"/>
          <w:szCs w:val="28"/>
          <w:rtl/>
          <w14:ligatures w14:val="none"/>
        </w:rPr>
        <w:lastRenderedPageBreak/>
        <w:t>ثانياً: أهداف إدارة المخاطر</w:t>
      </w:r>
    </w:p>
    <w:p w14:paraId="57854A71" w14:textId="77777777" w:rsidR="00FD0E03" w:rsidRPr="005D442A"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D442A">
        <w:rPr>
          <w:rFonts w:ascii="Simplified Arabic" w:eastAsia="Times New Roman" w:hAnsi="Simplified Arabic" w:cs="Simplified Arabic"/>
          <w:kern w:val="0"/>
          <w:sz w:val="28"/>
          <w:szCs w:val="28"/>
          <w:rtl/>
          <w14:ligatures w14:val="none"/>
        </w:rPr>
        <w:t>تهدف إدارة المخاطر في المشاريع الكبيرة إلى تحقيق جملة من الأهداف الأساسية التي تسهم في نجاح المشروع واستدامته، ومنها</w:t>
      </w:r>
      <w:r w:rsidRPr="005D442A">
        <w:rPr>
          <w:rFonts w:ascii="Simplified Arabic" w:eastAsia="Times New Roman" w:hAnsi="Simplified Arabic" w:cs="Simplified Arabic"/>
          <w:kern w:val="0"/>
          <w:sz w:val="28"/>
          <w:szCs w:val="28"/>
          <w14:ligatures w14:val="none"/>
        </w:rPr>
        <w:t>:</w:t>
      </w:r>
    </w:p>
    <w:p w14:paraId="2F85B9BA" w14:textId="77777777" w:rsidR="00FD0E03" w:rsidRPr="005D442A" w:rsidRDefault="00FD0E03" w:rsidP="00FD0E03">
      <w:pPr>
        <w:numPr>
          <w:ilvl w:val="0"/>
          <w:numId w:val="29"/>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D442A">
        <w:rPr>
          <w:rFonts w:ascii="Simplified Arabic" w:eastAsia="Times New Roman" w:hAnsi="Simplified Arabic" w:cs="Simplified Arabic"/>
          <w:b/>
          <w:bCs/>
          <w:kern w:val="0"/>
          <w:sz w:val="28"/>
          <w:szCs w:val="28"/>
          <w:rtl/>
          <w14:ligatures w14:val="none"/>
        </w:rPr>
        <w:t>حماية الموارد والممتلكات</w:t>
      </w:r>
      <w:r w:rsidRPr="005D442A">
        <w:rPr>
          <w:rFonts w:ascii="Simplified Arabic" w:eastAsia="Times New Roman" w:hAnsi="Simplified Arabic" w:cs="Simplified Arabic"/>
          <w:b/>
          <w:bCs/>
          <w:kern w:val="0"/>
          <w:sz w:val="28"/>
          <w:szCs w:val="28"/>
          <w14:ligatures w14:val="none"/>
        </w:rPr>
        <w:t>:</w:t>
      </w:r>
      <w:r w:rsidRPr="005D442A">
        <w:rPr>
          <w:rFonts w:ascii="Simplified Arabic" w:eastAsia="Times New Roman" w:hAnsi="Simplified Arabic" w:cs="Simplified Arabic"/>
          <w:kern w:val="0"/>
          <w:sz w:val="28"/>
          <w:szCs w:val="28"/>
          <w14:ligatures w14:val="none"/>
        </w:rPr>
        <w:t xml:space="preserve"> </w:t>
      </w:r>
      <w:r w:rsidRPr="005D442A">
        <w:rPr>
          <w:rFonts w:ascii="Simplified Arabic" w:eastAsia="Times New Roman" w:hAnsi="Simplified Arabic" w:cs="Simplified Arabic"/>
          <w:kern w:val="0"/>
          <w:sz w:val="28"/>
          <w:szCs w:val="28"/>
          <w:rtl/>
          <w14:ligatures w14:val="none"/>
        </w:rPr>
        <w:t>من خلال التنبؤ بالمخاطر واتخاذ الإجراءات الوقائية اللازمة، تُسهم إدارة المخاطر في الحد من الخسائر المالية والبشرية</w:t>
      </w:r>
      <w:r w:rsidRPr="005D442A">
        <w:rPr>
          <w:rFonts w:ascii="Simplified Arabic" w:eastAsia="Times New Roman" w:hAnsi="Simplified Arabic" w:cs="Simplified Arabic"/>
          <w:kern w:val="0"/>
          <w:sz w:val="28"/>
          <w:szCs w:val="28"/>
          <w14:ligatures w14:val="none"/>
        </w:rPr>
        <w:t>.</w:t>
      </w:r>
    </w:p>
    <w:p w14:paraId="3832E4E5" w14:textId="77777777" w:rsidR="00FD0E03" w:rsidRPr="005D442A" w:rsidRDefault="00FD0E03" w:rsidP="00FD0E03">
      <w:pPr>
        <w:numPr>
          <w:ilvl w:val="0"/>
          <w:numId w:val="29"/>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D442A">
        <w:rPr>
          <w:rFonts w:ascii="Simplified Arabic" w:eastAsia="Times New Roman" w:hAnsi="Simplified Arabic" w:cs="Simplified Arabic"/>
          <w:b/>
          <w:bCs/>
          <w:kern w:val="0"/>
          <w:sz w:val="28"/>
          <w:szCs w:val="28"/>
          <w:rtl/>
          <w14:ligatures w14:val="none"/>
        </w:rPr>
        <w:t>ضمان استمرارية الأعمال</w:t>
      </w:r>
      <w:r w:rsidRPr="005D442A">
        <w:rPr>
          <w:rFonts w:ascii="Simplified Arabic" w:eastAsia="Times New Roman" w:hAnsi="Simplified Arabic" w:cs="Simplified Arabic"/>
          <w:b/>
          <w:bCs/>
          <w:kern w:val="0"/>
          <w:sz w:val="28"/>
          <w:szCs w:val="28"/>
          <w14:ligatures w14:val="none"/>
        </w:rPr>
        <w:t>:</w:t>
      </w:r>
      <w:r w:rsidRPr="005D442A">
        <w:rPr>
          <w:rFonts w:ascii="Simplified Arabic" w:eastAsia="Times New Roman" w:hAnsi="Simplified Arabic" w:cs="Simplified Arabic"/>
          <w:kern w:val="0"/>
          <w:sz w:val="28"/>
          <w:szCs w:val="28"/>
          <w14:ligatures w14:val="none"/>
        </w:rPr>
        <w:t xml:space="preserve"> </w:t>
      </w:r>
      <w:r w:rsidRPr="005D442A">
        <w:rPr>
          <w:rFonts w:ascii="Simplified Arabic" w:eastAsia="Times New Roman" w:hAnsi="Simplified Arabic" w:cs="Simplified Arabic"/>
          <w:kern w:val="0"/>
          <w:sz w:val="28"/>
          <w:szCs w:val="28"/>
          <w:rtl/>
          <w14:ligatures w14:val="none"/>
        </w:rPr>
        <w:t>تساعد إدارة المخاطر على مواجهة الأزمات والطوارئ، مما يضمن استمرارية العمليات التشغيلية دون انقطاع</w:t>
      </w:r>
      <w:r w:rsidRPr="005D442A">
        <w:rPr>
          <w:rFonts w:ascii="Simplified Arabic" w:eastAsia="Times New Roman" w:hAnsi="Simplified Arabic" w:cs="Simplified Arabic"/>
          <w:kern w:val="0"/>
          <w:sz w:val="28"/>
          <w:szCs w:val="28"/>
          <w14:ligatures w14:val="none"/>
        </w:rPr>
        <w:t>.</w:t>
      </w:r>
    </w:p>
    <w:p w14:paraId="1383F43E" w14:textId="77777777" w:rsidR="00FD0E03" w:rsidRPr="005D442A" w:rsidRDefault="00FD0E03" w:rsidP="00FD0E03">
      <w:pPr>
        <w:numPr>
          <w:ilvl w:val="0"/>
          <w:numId w:val="29"/>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D442A">
        <w:rPr>
          <w:rFonts w:ascii="Simplified Arabic" w:eastAsia="Times New Roman" w:hAnsi="Simplified Arabic" w:cs="Simplified Arabic"/>
          <w:b/>
          <w:bCs/>
          <w:kern w:val="0"/>
          <w:sz w:val="28"/>
          <w:szCs w:val="28"/>
          <w:rtl/>
          <w14:ligatures w14:val="none"/>
        </w:rPr>
        <w:t>تحسين جودة القرارات</w:t>
      </w:r>
      <w:r w:rsidRPr="005D442A">
        <w:rPr>
          <w:rFonts w:ascii="Simplified Arabic" w:eastAsia="Times New Roman" w:hAnsi="Simplified Arabic" w:cs="Simplified Arabic"/>
          <w:b/>
          <w:bCs/>
          <w:kern w:val="0"/>
          <w:sz w:val="28"/>
          <w:szCs w:val="28"/>
          <w14:ligatures w14:val="none"/>
        </w:rPr>
        <w:t>:</w:t>
      </w:r>
      <w:r w:rsidRPr="005D442A">
        <w:rPr>
          <w:rFonts w:ascii="Simplified Arabic" w:eastAsia="Times New Roman" w:hAnsi="Simplified Arabic" w:cs="Simplified Arabic"/>
          <w:kern w:val="0"/>
          <w:sz w:val="28"/>
          <w:szCs w:val="28"/>
          <w14:ligatures w14:val="none"/>
        </w:rPr>
        <w:t xml:space="preserve"> </w:t>
      </w:r>
      <w:r w:rsidRPr="005D442A">
        <w:rPr>
          <w:rFonts w:ascii="Simplified Arabic" w:eastAsia="Times New Roman" w:hAnsi="Simplified Arabic" w:cs="Simplified Arabic"/>
          <w:kern w:val="0"/>
          <w:sz w:val="28"/>
          <w:szCs w:val="28"/>
          <w:rtl/>
          <w14:ligatures w14:val="none"/>
        </w:rPr>
        <w:t>توفر إدارة المخاطر معلومات وتحليلات دقيقة تساعد الإدارة العليا على اتخاذ قرارات مدروسة وفعالة</w:t>
      </w:r>
      <w:r w:rsidRPr="005D442A">
        <w:rPr>
          <w:rFonts w:ascii="Simplified Arabic" w:eastAsia="Times New Roman" w:hAnsi="Simplified Arabic" w:cs="Simplified Arabic"/>
          <w:kern w:val="0"/>
          <w:sz w:val="28"/>
          <w:szCs w:val="28"/>
          <w14:ligatures w14:val="none"/>
        </w:rPr>
        <w:t>.</w:t>
      </w:r>
    </w:p>
    <w:p w14:paraId="483DBA33" w14:textId="77777777" w:rsidR="00FD0E03" w:rsidRPr="005D442A" w:rsidRDefault="00FD0E03" w:rsidP="00FD0E03">
      <w:pPr>
        <w:numPr>
          <w:ilvl w:val="0"/>
          <w:numId w:val="29"/>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D442A">
        <w:rPr>
          <w:rFonts w:ascii="Simplified Arabic" w:eastAsia="Times New Roman" w:hAnsi="Simplified Arabic" w:cs="Simplified Arabic"/>
          <w:b/>
          <w:bCs/>
          <w:kern w:val="0"/>
          <w:sz w:val="28"/>
          <w:szCs w:val="28"/>
          <w:rtl/>
          <w14:ligatures w14:val="none"/>
        </w:rPr>
        <w:t>تعزيز الثقة بين أصحاب المصلحة</w:t>
      </w:r>
      <w:r w:rsidRPr="005D442A">
        <w:rPr>
          <w:rFonts w:ascii="Simplified Arabic" w:eastAsia="Times New Roman" w:hAnsi="Simplified Arabic" w:cs="Simplified Arabic"/>
          <w:b/>
          <w:bCs/>
          <w:kern w:val="0"/>
          <w:sz w:val="28"/>
          <w:szCs w:val="28"/>
          <w14:ligatures w14:val="none"/>
        </w:rPr>
        <w:t>:</w:t>
      </w:r>
      <w:r w:rsidRPr="005D442A">
        <w:rPr>
          <w:rFonts w:ascii="Simplified Arabic" w:eastAsia="Times New Roman" w:hAnsi="Simplified Arabic" w:cs="Simplified Arabic"/>
          <w:kern w:val="0"/>
          <w:sz w:val="28"/>
          <w:szCs w:val="28"/>
          <w14:ligatures w14:val="none"/>
        </w:rPr>
        <w:t xml:space="preserve"> </w:t>
      </w:r>
      <w:r w:rsidRPr="005D442A">
        <w:rPr>
          <w:rFonts w:ascii="Simplified Arabic" w:eastAsia="Times New Roman" w:hAnsi="Simplified Arabic" w:cs="Simplified Arabic"/>
          <w:kern w:val="0"/>
          <w:sz w:val="28"/>
          <w:szCs w:val="28"/>
          <w:rtl/>
          <w14:ligatures w14:val="none"/>
        </w:rPr>
        <w:t>إن وجود نظام فعال لإدارة المخاطر يعزز من ثقة المستثمرين والعملاء والموظفين في قدرة المنظمة على تحقيق أهدافها بأمان وكفاءة</w:t>
      </w:r>
      <w:r w:rsidRPr="005D442A">
        <w:rPr>
          <w:rFonts w:ascii="Simplified Arabic" w:eastAsia="Times New Roman" w:hAnsi="Simplified Arabic" w:cs="Simplified Arabic"/>
          <w:kern w:val="0"/>
          <w:sz w:val="28"/>
          <w:szCs w:val="28"/>
          <w14:ligatures w14:val="none"/>
        </w:rPr>
        <w:t>.</w:t>
      </w:r>
    </w:p>
    <w:p w14:paraId="031D21E7" w14:textId="77777777" w:rsidR="00FD0E03" w:rsidRPr="005D442A" w:rsidRDefault="00FD0E03" w:rsidP="00FD0E03">
      <w:pPr>
        <w:numPr>
          <w:ilvl w:val="0"/>
          <w:numId w:val="29"/>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D442A">
        <w:rPr>
          <w:rFonts w:ascii="Simplified Arabic" w:eastAsia="Times New Roman" w:hAnsi="Simplified Arabic" w:cs="Simplified Arabic"/>
          <w:b/>
          <w:bCs/>
          <w:kern w:val="0"/>
          <w:sz w:val="28"/>
          <w:szCs w:val="28"/>
          <w:rtl/>
          <w14:ligatures w14:val="none"/>
        </w:rPr>
        <w:t>تحسين الأداء التشغيلي</w:t>
      </w:r>
      <w:r w:rsidRPr="005D442A">
        <w:rPr>
          <w:rFonts w:ascii="Simplified Arabic" w:eastAsia="Times New Roman" w:hAnsi="Simplified Arabic" w:cs="Simplified Arabic"/>
          <w:b/>
          <w:bCs/>
          <w:kern w:val="0"/>
          <w:sz w:val="28"/>
          <w:szCs w:val="28"/>
          <w14:ligatures w14:val="none"/>
        </w:rPr>
        <w:t>:</w:t>
      </w:r>
      <w:r w:rsidRPr="005D442A">
        <w:rPr>
          <w:rFonts w:ascii="Simplified Arabic" w:eastAsia="Times New Roman" w:hAnsi="Simplified Arabic" w:cs="Simplified Arabic"/>
          <w:kern w:val="0"/>
          <w:sz w:val="28"/>
          <w:szCs w:val="28"/>
          <w14:ligatures w14:val="none"/>
        </w:rPr>
        <w:t xml:space="preserve"> </w:t>
      </w:r>
      <w:r w:rsidRPr="005D442A">
        <w:rPr>
          <w:rFonts w:ascii="Simplified Arabic" w:eastAsia="Times New Roman" w:hAnsi="Simplified Arabic" w:cs="Simplified Arabic"/>
          <w:kern w:val="0"/>
          <w:sz w:val="28"/>
          <w:szCs w:val="28"/>
          <w:rtl/>
          <w14:ligatures w14:val="none"/>
        </w:rPr>
        <w:t xml:space="preserve">من خلال تقليل </w:t>
      </w:r>
      <w:proofErr w:type="spellStart"/>
      <w:r w:rsidRPr="005D442A">
        <w:rPr>
          <w:rFonts w:ascii="Simplified Arabic" w:eastAsia="Times New Roman" w:hAnsi="Simplified Arabic" w:cs="Simplified Arabic"/>
          <w:kern w:val="0"/>
          <w:sz w:val="28"/>
          <w:szCs w:val="28"/>
          <w:rtl/>
          <w14:ligatures w14:val="none"/>
        </w:rPr>
        <w:t>التعطلات</w:t>
      </w:r>
      <w:proofErr w:type="spellEnd"/>
      <w:r w:rsidRPr="005D442A">
        <w:rPr>
          <w:rFonts w:ascii="Simplified Arabic" w:eastAsia="Times New Roman" w:hAnsi="Simplified Arabic" w:cs="Simplified Arabic"/>
          <w:kern w:val="0"/>
          <w:sz w:val="28"/>
          <w:szCs w:val="28"/>
          <w:rtl/>
          <w14:ligatures w14:val="none"/>
        </w:rPr>
        <w:t xml:space="preserve"> التشغيلية ومراقبة المخاطر المحتملة، يُمكن للمنظمة تحسين كفاءة وفعالية عملياتها</w:t>
      </w:r>
      <w:r w:rsidRPr="005D442A">
        <w:rPr>
          <w:rFonts w:ascii="Simplified Arabic" w:eastAsia="Times New Roman" w:hAnsi="Simplified Arabic" w:cs="Simplified Arabic"/>
          <w:kern w:val="0"/>
          <w:sz w:val="28"/>
          <w:szCs w:val="28"/>
          <w14:ligatures w14:val="none"/>
        </w:rPr>
        <w:t>.</w:t>
      </w:r>
    </w:p>
    <w:p w14:paraId="0FAA5990" w14:textId="77777777" w:rsidR="00FD0E03" w:rsidRPr="005D442A" w:rsidRDefault="00FD0E03" w:rsidP="00FD0E03">
      <w:pPr>
        <w:numPr>
          <w:ilvl w:val="0"/>
          <w:numId w:val="29"/>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D442A">
        <w:rPr>
          <w:rFonts w:ascii="Simplified Arabic" w:eastAsia="Times New Roman" w:hAnsi="Simplified Arabic" w:cs="Simplified Arabic"/>
          <w:b/>
          <w:bCs/>
          <w:kern w:val="0"/>
          <w:sz w:val="28"/>
          <w:szCs w:val="28"/>
          <w:rtl/>
          <w14:ligatures w14:val="none"/>
        </w:rPr>
        <w:t>دعم الابتكار والنمو</w:t>
      </w:r>
      <w:r w:rsidRPr="005D442A">
        <w:rPr>
          <w:rFonts w:ascii="Simplified Arabic" w:eastAsia="Times New Roman" w:hAnsi="Simplified Arabic" w:cs="Simplified Arabic"/>
          <w:b/>
          <w:bCs/>
          <w:kern w:val="0"/>
          <w:sz w:val="28"/>
          <w:szCs w:val="28"/>
          <w14:ligatures w14:val="none"/>
        </w:rPr>
        <w:t>:</w:t>
      </w:r>
      <w:r w:rsidRPr="005D442A">
        <w:rPr>
          <w:rFonts w:ascii="Simplified Arabic" w:eastAsia="Times New Roman" w:hAnsi="Simplified Arabic" w:cs="Simplified Arabic"/>
          <w:kern w:val="0"/>
          <w:sz w:val="28"/>
          <w:szCs w:val="28"/>
          <w14:ligatures w14:val="none"/>
        </w:rPr>
        <w:t xml:space="preserve"> </w:t>
      </w:r>
      <w:r w:rsidRPr="005D442A">
        <w:rPr>
          <w:rFonts w:ascii="Simplified Arabic" w:eastAsia="Times New Roman" w:hAnsi="Simplified Arabic" w:cs="Simplified Arabic"/>
          <w:kern w:val="0"/>
          <w:sz w:val="28"/>
          <w:szCs w:val="28"/>
          <w:rtl/>
          <w14:ligatures w14:val="none"/>
        </w:rPr>
        <w:t>تساعد إدارة المخاطر في تحديد فرص التحسين والابتكار من خلال استغلال المخاطر كفرص محتملة للنمو</w:t>
      </w:r>
      <w:r w:rsidRPr="005D442A">
        <w:rPr>
          <w:rFonts w:ascii="Simplified Arabic" w:eastAsia="Times New Roman" w:hAnsi="Simplified Arabic" w:cs="Simplified Arabic"/>
          <w:kern w:val="0"/>
          <w:sz w:val="28"/>
          <w:szCs w:val="28"/>
          <w14:ligatures w14:val="none"/>
        </w:rPr>
        <w:t>.</w:t>
      </w:r>
    </w:p>
    <w:p w14:paraId="153A9719" w14:textId="77777777" w:rsidR="00FD0E03" w:rsidRPr="005D442A" w:rsidRDefault="00FD0E03" w:rsidP="00FD0E03">
      <w:pPr>
        <w:numPr>
          <w:ilvl w:val="0"/>
          <w:numId w:val="29"/>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D442A">
        <w:rPr>
          <w:rFonts w:ascii="Simplified Arabic" w:eastAsia="Times New Roman" w:hAnsi="Simplified Arabic" w:cs="Simplified Arabic"/>
          <w:b/>
          <w:bCs/>
          <w:kern w:val="0"/>
          <w:sz w:val="28"/>
          <w:szCs w:val="28"/>
          <w:rtl/>
          <w14:ligatures w14:val="none"/>
        </w:rPr>
        <w:t>الالتزام بالمعايير والتشريعات</w:t>
      </w:r>
      <w:r w:rsidRPr="005D442A">
        <w:rPr>
          <w:rFonts w:ascii="Simplified Arabic" w:eastAsia="Times New Roman" w:hAnsi="Simplified Arabic" w:cs="Simplified Arabic"/>
          <w:b/>
          <w:bCs/>
          <w:kern w:val="0"/>
          <w:sz w:val="28"/>
          <w:szCs w:val="28"/>
          <w14:ligatures w14:val="none"/>
        </w:rPr>
        <w:t>:</w:t>
      </w:r>
      <w:r w:rsidRPr="005D442A">
        <w:rPr>
          <w:rFonts w:ascii="Simplified Arabic" w:eastAsia="Times New Roman" w:hAnsi="Simplified Arabic" w:cs="Simplified Arabic"/>
          <w:kern w:val="0"/>
          <w:sz w:val="28"/>
          <w:szCs w:val="28"/>
          <w14:ligatures w14:val="none"/>
        </w:rPr>
        <w:t xml:space="preserve"> </w:t>
      </w:r>
      <w:r w:rsidRPr="005D442A">
        <w:rPr>
          <w:rFonts w:ascii="Simplified Arabic" w:eastAsia="Times New Roman" w:hAnsi="Simplified Arabic" w:cs="Simplified Arabic"/>
          <w:kern w:val="0"/>
          <w:sz w:val="28"/>
          <w:szCs w:val="28"/>
          <w:rtl/>
          <w14:ligatures w14:val="none"/>
        </w:rPr>
        <w:t>تسهم إدارة المخاطر في ضمان التوافق مع القوانين واللوائح المحلية والدولية، مما يقلل من المخاطر القانونية والتنظيمية</w:t>
      </w:r>
      <w:r w:rsidRPr="005D442A">
        <w:rPr>
          <w:rFonts w:ascii="Simplified Arabic" w:eastAsia="Times New Roman" w:hAnsi="Simplified Arabic" w:cs="Simplified Arabic"/>
          <w:kern w:val="0"/>
          <w:sz w:val="28"/>
          <w:szCs w:val="28"/>
          <w14:ligatures w14:val="none"/>
        </w:rPr>
        <w:t>.</w:t>
      </w:r>
    </w:p>
    <w:p w14:paraId="03C363E4" w14:textId="77777777" w:rsidR="00FD0E03" w:rsidRPr="002E7813" w:rsidRDefault="00FD0E03" w:rsidP="00FD0E03">
      <w:pPr>
        <w:numPr>
          <w:ilvl w:val="0"/>
          <w:numId w:val="29"/>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D442A">
        <w:rPr>
          <w:rFonts w:ascii="Simplified Arabic" w:eastAsia="Times New Roman" w:hAnsi="Simplified Arabic" w:cs="Simplified Arabic"/>
          <w:b/>
          <w:bCs/>
          <w:kern w:val="0"/>
          <w:sz w:val="28"/>
          <w:szCs w:val="28"/>
          <w:rtl/>
          <w14:ligatures w14:val="none"/>
        </w:rPr>
        <w:t>تعزيز القدرة على التكيف مع التغيرات</w:t>
      </w:r>
      <w:r w:rsidRPr="005D442A">
        <w:rPr>
          <w:rFonts w:ascii="Simplified Arabic" w:eastAsia="Times New Roman" w:hAnsi="Simplified Arabic" w:cs="Simplified Arabic"/>
          <w:b/>
          <w:bCs/>
          <w:kern w:val="0"/>
          <w:sz w:val="28"/>
          <w:szCs w:val="28"/>
          <w14:ligatures w14:val="none"/>
        </w:rPr>
        <w:t>:</w:t>
      </w:r>
      <w:r w:rsidRPr="005D442A">
        <w:rPr>
          <w:rFonts w:ascii="Simplified Arabic" w:eastAsia="Times New Roman" w:hAnsi="Simplified Arabic" w:cs="Simplified Arabic"/>
          <w:kern w:val="0"/>
          <w:sz w:val="28"/>
          <w:szCs w:val="28"/>
          <w14:ligatures w14:val="none"/>
        </w:rPr>
        <w:t xml:space="preserve"> </w:t>
      </w:r>
      <w:r w:rsidRPr="005D442A">
        <w:rPr>
          <w:rFonts w:ascii="Simplified Arabic" w:eastAsia="Times New Roman" w:hAnsi="Simplified Arabic" w:cs="Simplified Arabic"/>
          <w:kern w:val="0"/>
          <w:sz w:val="28"/>
          <w:szCs w:val="28"/>
          <w:rtl/>
          <w14:ligatures w14:val="none"/>
        </w:rPr>
        <w:t>تمكن إدارة المخاطر المؤسسات من التفاعل بمرونة مع التغيرات في السوق أو البيئة التنظيمية</w:t>
      </w:r>
      <w:r w:rsidRPr="005D442A">
        <w:rPr>
          <w:rFonts w:ascii="Simplified Arabic" w:eastAsia="Times New Roman" w:hAnsi="Simplified Arabic" w:cs="Simplified Arabic"/>
          <w:kern w:val="0"/>
          <w:sz w:val="28"/>
          <w:szCs w:val="28"/>
          <w14:ligatures w14:val="none"/>
        </w:rPr>
        <w:t>.</w:t>
      </w:r>
    </w:p>
    <w:p w14:paraId="79DBD214" w14:textId="77777777" w:rsidR="00FD0E03" w:rsidRPr="005D442A"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5D442A">
        <w:rPr>
          <w:rFonts w:ascii="Simplified Arabic" w:eastAsia="Times New Roman" w:hAnsi="Simplified Arabic" w:cs="Simplified Arabic"/>
          <w:kern w:val="0"/>
          <w:sz w:val="28"/>
          <w:szCs w:val="28"/>
          <w:rtl/>
          <w14:ligatures w14:val="none"/>
        </w:rPr>
        <w:t>تمثل مبادئ إدارة المخاطر إطاراً مرجعياً يوجه المؤسسات نحو تطبيق فعال ومنهجي لإدارة المخاطر. من جهة أخرى، تسعى الأهداف إلى تحقيق الأمان المالي والتشغيلي وضمان استدامة الأعمال وتحقيق رضا أصحاب المصلحة</w:t>
      </w:r>
      <w:r>
        <w:rPr>
          <w:rFonts w:ascii="Simplified Arabic" w:eastAsia="Times New Roman" w:hAnsi="Simplified Arabic" w:cs="Simplified Arabic" w:hint="cs"/>
          <w:kern w:val="0"/>
          <w:sz w:val="28"/>
          <w:szCs w:val="28"/>
          <w:rtl/>
          <w14:ligatures w14:val="none"/>
        </w:rPr>
        <w:t>،</w:t>
      </w:r>
      <w:r w:rsidRPr="005D442A">
        <w:rPr>
          <w:rFonts w:ascii="Simplified Arabic" w:eastAsia="Times New Roman" w:hAnsi="Simplified Arabic" w:cs="Simplified Arabic"/>
          <w:kern w:val="0"/>
          <w:sz w:val="28"/>
          <w:szCs w:val="28"/>
          <w:rtl/>
          <w14:ligatures w14:val="none"/>
        </w:rPr>
        <w:t xml:space="preserve"> تُعد إدارة المخاطر جزءاً لا يتجزأ من عملية التخطيط والتنفيذ للمشاريع الكبيرة، حيث توفر الأساس القوي لاتخاذ قرارات استراتيجية قادرة على التفاعل مع تحديات البيئة المعقدة والمخاطر المحتملة</w:t>
      </w:r>
      <w:r w:rsidRPr="005D442A">
        <w:rPr>
          <w:rFonts w:ascii="Simplified Arabic" w:eastAsia="Times New Roman" w:hAnsi="Simplified Arabic" w:cs="Simplified Arabic"/>
          <w:kern w:val="0"/>
          <w:sz w:val="28"/>
          <w:szCs w:val="28"/>
          <w14:ligatures w14:val="none"/>
        </w:rPr>
        <w:t>.</w:t>
      </w:r>
    </w:p>
    <w:p w14:paraId="01174893" w14:textId="77777777" w:rsidR="00FD0E03" w:rsidRPr="002E7813" w:rsidRDefault="00FD0E03" w:rsidP="000E0F96">
      <w:pPr>
        <w:pStyle w:val="Heading1"/>
        <w:bidi/>
        <w:rPr>
          <w:rFonts w:eastAsia="Times New Roman"/>
          <w:rtl/>
        </w:rPr>
      </w:pPr>
      <w:bookmarkStart w:id="40" w:name="_Toc192549513"/>
      <w:r w:rsidRPr="002E7813">
        <w:rPr>
          <w:rFonts w:eastAsia="Times New Roman"/>
          <w:rtl/>
        </w:rPr>
        <w:lastRenderedPageBreak/>
        <w:t>دور إدارة المخاطر في تحسين كفاءة المشاريع وتقليل الخسائر</w:t>
      </w:r>
      <w:bookmarkEnd w:id="40"/>
    </w:p>
    <w:p w14:paraId="5F98BD46" w14:textId="21280A75" w:rsidR="00FD0E03" w:rsidRPr="00347211" w:rsidRDefault="00FD0E03" w:rsidP="00A43D5C">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347211">
        <w:rPr>
          <w:rFonts w:ascii="Simplified Arabic" w:eastAsia="Times New Roman" w:hAnsi="Simplified Arabic" w:cs="Simplified Arabic"/>
          <w:kern w:val="0"/>
          <w:sz w:val="28"/>
          <w:szCs w:val="28"/>
          <w:rtl/>
          <w14:ligatures w14:val="none"/>
        </w:rPr>
        <w:t>تلعب إدارة المخاطر دورًا حيويًا في تحسين كفاءة المشاريع وتقليل الخسائر المحتملة من خلال مجموعة من العمليات المنهجية التي تهدف إلى تحديد المخاطر وتحليلها والتعامل معها بشكل استباقي</w:t>
      </w:r>
      <w:r>
        <w:rPr>
          <w:rFonts w:ascii="Simplified Arabic" w:eastAsia="Times New Roman" w:hAnsi="Simplified Arabic" w:cs="Simplified Arabic" w:hint="cs"/>
          <w:kern w:val="0"/>
          <w:sz w:val="28"/>
          <w:szCs w:val="28"/>
          <w:rtl/>
          <w14:ligatures w14:val="none"/>
        </w:rPr>
        <w:t>،</w:t>
      </w:r>
      <w:r w:rsidRPr="00347211">
        <w:rPr>
          <w:rFonts w:ascii="Simplified Arabic" w:eastAsia="Times New Roman" w:hAnsi="Simplified Arabic" w:cs="Simplified Arabic"/>
          <w:kern w:val="0"/>
          <w:sz w:val="28"/>
          <w:szCs w:val="28"/>
          <w:rtl/>
          <w14:ligatures w14:val="none"/>
        </w:rPr>
        <w:t xml:space="preserve"> يعد تبني نهج شامل لإدارة المخاطر أمرًا ضروريًا لضمان تحقيق الأهداف التشغيلية والمالية ضمن الأطر الزمنية والميزانيات المحددة فعندما يتم تطبيق إدارة المخاطر بفعالية، يمكن للمشاريع الكبرى تحسين عملياتها التشغيلية وزيادة مرونتها في مواجهة التحديات غير المتوقعة</w:t>
      </w:r>
      <w:r w:rsidRPr="00347211">
        <w:rPr>
          <w:rFonts w:ascii="Simplified Arabic" w:eastAsia="Times New Roman" w:hAnsi="Simplified Arabic" w:cs="Simplified Arabic"/>
          <w:kern w:val="0"/>
          <w:sz w:val="28"/>
          <w:szCs w:val="28"/>
          <w14:ligatures w14:val="none"/>
        </w:rPr>
        <w:t>.</w:t>
      </w:r>
    </w:p>
    <w:p w14:paraId="01A21DF2" w14:textId="77777777" w:rsidR="00FD0E03" w:rsidRPr="00347211"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347211">
        <w:rPr>
          <w:rFonts w:ascii="Simplified Arabic" w:eastAsia="Times New Roman" w:hAnsi="Simplified Arabic" w:cs="Simplified Arabic"/>
          <w:kern w:val="0"/>
          <w:sz w:val="28"/>
          <w:szCs w:val="28"/>
          <w:rtl/>
          <w14:ligatures w14:val="none"/>
        </w:rPr>
        <w:t>إحدى الطرق التي تساهم بها إدارة المخاطر في تحسين الكفاءة هي من خلال التحديد المبكر للمخاطر المحتملة، سواء كانت مالية أو تشغيلية أو تكنولوجية أو بيئية</w:t>
      </w:r>
      <w:r>
        <w:rPr>
          <w:rFonts w:ascii="Simplified Arabic" w:eastAsia="Times New Roman" w:hAnsi="Simplified Arabic" w:cs="Simplified Arabic" w:hint="cs"/>
          <w:kern w:val="0"/>
          <w:sz w:val="28"/>
          <w:szCs w:val="28"/>
          <w:rtl/>
          <w14:ligatures w14:val="none"/>
        </w:rPr>
        <w:t xml:space="preserve"> </w:t>
      </w:r>
      <w:r w:rsidRPr="00347211">
        <w:rPr>
          <w:rFonts w:ascii="Simplified Arabic" w:eastAsia="Times New Roman" w:hAnsi="Simplified Arabic" w:cs="Simplified Arabic"/>
          <w:kern w:val="0"/>
          <w:sz w:val="28"/>
          <w:szCs w:val="28"/>
          <w:rtl/>
          <w14:ligatures w14:val="none"/>
        </w:rPr>
        <w:t>من خلال التعرف على هذه المخاطر قبل وقوعها، يمكن لفرق المشروع تطوير خطط استجابة فعالة تقلل من تأثيرها السلبي. على سبيل المثال، في المشاريع الإنشائية الكبرى، يساعد التنبؤ بمخاطر تأخير سلسلة التوريد أو تقلبات أسعار المواد على وضع خطط طوارئ تضمن استمرارية العمل دون تعطيلات كبيرة. وقد أكد</w:t>
      </w:r>
      <w:r w:rsidRPr="00347211">
        <w:rPr>
          <w:rFonts w:ascii="Simplified Arabic" w:eastAsia="Times New Roman" w:hAnsi="Simplified Arabic" w:cs="Simplified Arabic"/>
          <w:kern w:val="0"/>
          <w:sz w:val="28"/>
          <w:szCs w:val="28"/>
          <w14:ligatures w14:val="none"/>
        </w:rPr>
        <w:t xml:space="preserve"> </w:t>
      </w:r>
      <w:proofErr w:type="spellStart"/>
      <w:r w:rsidRPr="00347211">
        <w:rPr>
          <w:rFonts w:ascii="Simplified Arabic" w:eastAsia="Times New Roman" w:hAnsi="Simplified Arabic" w:cs="Simplified Arabic"/>
          <w:kern w:val="0"/>
          <w:sz w:val="28"/>
          <w:szCs w:val="28"/>
          <w14:ligatures w14:val="none"/>
        </w:rPr>
        <w:t>Flyvbjerg</w:t>
      </w:r>
      <w:proofErr w:type="spellEnd"/>
      <w:r w:rsidRPr="00347211">
        <w:rPr>
          <w:rFonts w:ascii="Simplified Arabic" w:eastAsia="Times New Roman" w:hAnsi="Simplified Arabic" w:cs="Simplified Arabic"/>
          <w:kern w:val="0"/>
          <w:sz w:val="28"/>
          <w:szCs w:val="28"/>
          <w14:ligatures w14:val="none"/>
        </w:rPr>
        <w:t xml:space="preserve"> (2003) </w:t>
      </w:r>
      <w:r w:rsidRPr="00347211">
        <w:rPr>
          <w:rFonts w:ascii="Simplified Arabic" w:eastAsia="Times New Roman" w:hAnsi="Simplified Arabic" w:cs="Simplified Arabic"/>
          <w:kern w:val="0"/>
          <w:sz w:val="28"/>
          <w:szCs w:val="28"/>
          <w:rtl/>
          <w14:ligatures w14:val="none"/>
        </w:rPr>
        <w:t>في دراسته حول المخاطر في المشاريع الضخمة أن ضعف إدارة المخاطر يعد من الأسباب الرئيسية لفشل العديد من المشاريع، مشيرًا إلى أن التقييم الدقيق للمخاطر يسهم في تجنب تجاوز التكاليف وتأخير الجداول الزمنية</w:t>
      </w:r>
      <w:r w:rsidRPr="00347211">
        <w:rPr>
          <w:rFonts w:ascii="Simplified Arabic" w:eastAsia="Times New Roman" w:hAnsi="Simplified Arabic" w:cs="Simplified Arabic"/>
          <w:kern w:val="0"/>
          <w:sz w:val="28"/>
          <w:szCs w:val="28"/>
          <w14:ligatures w14:val="none"/>
        </w:rPr>
        <w:t>.</w:t>
      </w:r>
    </w:p>
    <w:p w14:paraId="43637586" w14:textId="63220A50" w:rsidR="00FD0E03" w:rsidRPr="00347211"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347211">
        <w:rPr>
          <w:rFonts w:ascii="Simplified Arabic" w:eastAsia="Times New Roman" w:hAnsi="Simplified Arabic" w:cs="Simplified Arabic"/>
          <w:kern w:val="0"/>
          <w:sz w:val="28"/>
          <w:szCs w:val="28"/>
          <w:rtl/>
          <w14:ligatures w14:val="none"/>
        </w:rPr>
        <w:t>علاوة على ذلك، تساهم إدارة المخاطر في تحسين عملية اتخاذ القرار داخل المشاريع. من خلال تحليل السيناريوهات المختلفة وتقييم احتمالات وقوع المخاطر وتأثيرها، يصبح بإمكان مديري المشاريع اتخاذ قرارات أكثر وعيًا تستند إلى بيانات دقيقة وتوقعات مبنية على التحليل الكمي والنوعي وقد أشار</w:t>
      </w:r>
      <w:r w:rsidRPr="00347211">
        <w:rPr>
          <w:rFonts w:ascii="Simplified Arabic" w:eastAsia="Times New Roman" w:hAnsi="Simplified Arabic" w:cs="Simplified Arabic"/>
          <w:kern w:val="0"/>
          <w:sz w:val="28"/>
          <w:szCs w:val="28"/>
          <w14:ligatures w14:val="none"/>
        </w:rPr>
        <w:t xml:space="preserve"> </w:t>
      </w:r>
      <w:proofErr w:type="spellStart"/>
      <w:r w:rsidRPr="00347211">
        <w:rPr>
          <w:rFonts w:ascii="Simplified Arabic" w:eastAsia="Times New Roman" w:hAnsi="Simplified Arabic" w:cs="Simplified Arabic"/>
          <w:kern w:val="0"/>
          <w:sz w:val="28"/>
          <w:szCs w:val="28"/>
          <w14:ligatures w14:val="none"/>
        </w:rPr>
        <w:t>Cuadros</w:t>
      </w:r>
      <w:proofErr w:type="spellEnd"/>
      <w:r w:rsidRPr="00347211">
        <w:rPr>
          <w:rFonts w:ascii="Simplified Arabic" w:eastAsia="Times New Roman" w:hAnsi="Simplified Arabic" w:cs="Simplified Arabic"/>
          <w:kern w:val="0"/>
          <w:sz w:val="28"/>
          <w:szCs w:val="28"/>
          <w14:ligatures w14:val="none"/>
        </w:rPr>
        <w:t>-</w:t>
      </w:r>
      <w:r w:rsidR="001405DF">
        <w:rPr>
          <w:rFonts w:ascii="Simplified Arabic" w:eastAsia="Times New Roman" w:hAnsi="Simplified Arabic" w:cs="Simplified Arabic" w:hint="cs"/>
          <w:kern w:val="0"/>
          <w:sz w:val="28"/>
          <w:szCs w:val="28"/>
          <w:rtl/>
          <w14:ligatures w14:val="none"/>
        </w:rPr>
        <w:t xml:space="preserve">  </w:t>
      </w:r>
      <w:proofErr w:type="spellStart"/>
      <w:r w:rsidRPr="00347211">
        <w:rPr>
          <w:rFonts w:ascii="Simplified Arabic" w:eastAsia="Times New Roman" w:hAnsi="Simplified Arabic" w:cs="Simplified Arabic"/>
          <w:kern w:val="0"/>
          <w:sz w:val="28"/>
          <w:szCs w:val="28"/>
          <w14:ligatures w14:val="none"/>
        </w:rPr>
        <w:t>López</w:t>
      </w:r>
      <w:proofErr w:type="spellEnd"/>
      <w:r w:rsidRPr="00347211">
        <w:rPr>
          <w:rFonts w:ascii="Simplified Arabic" w:eastAsia="Times New Roman" w:hAnsi="Simplified Arabic" w:cs="Simplified Arabic"/>
          <w:kern w:val="0"/>
          <w:sz w:val="28"/>
          <w:szCs w:val="28"/>
          <w14:ligatures w14:val="none"/>
        </w:rPr>
        <w:t xml:space="preserve"> (2023) </w:t>
      </w:r>
      <w:r w:rsidRPr="00347211">
        <w:rPr>
          <w:rFonts w:ascii="Simplified Arabic" w:eastAsia="Times New Roman" w:hAnsi="Simplified Arabic" w:cs="Simplified Arabic"/>
          <w:kern w:val="0"/>
          <w:sz w:val="28"/>
          <w:szCs w:val="28"/>
          <w:rtl/>
          <w14:ligatures w14:val="none"/>
        </w:rPr>
        <w:t>إلى أن استخدام أدوات التحليل الكمي مثل النماذج الاحتمالية والمنطق الضبابي يعزز من دقة تقييم المخاطر ويساعد في تخصيص الموارد بكفاءة أعلى</w:t>
      </w:r>
      <w:r w:rsidRPr="00347211">
        <w:rPr>
          <w:rFonts w:ascii="Simplified Arabic" w:eastAsia="Times New Roman" w:hAnsi="Simplified Arabic" w:cs="Simplified Arabic"/>
          <w:kern w:val="0"/>
          <w:sz w:val="28"/>
          <w:szCs w:val="28"/>
          <w14:ligatures w14:val="none"/>
        </w:rPr>
        <w:t>.</w:t>
      </w:r>
    </w:p>
    <w:p w14:paraId="59A080C1" w14:textId="77777777" w:rsidR="00FD0E03" w:rsidRPr="00347211"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347211">
        <w:rPr>
          <w:rFonts w:ascii="Simplified Arabic" w:eastAsia="Times New Roman" w:hAnsi="Simplified Arabic" w:cs="Simplified Arabic"/>
          <w:kern w:val="0"/>
          <w:sz w:val="28"/>
          <w:szCs w:val="28"/>
          <w:rtl/>
          <w14:ligatures w14:val="none"/>
        </w:rPr>
        <w:t>جانب آخر مهم يتمثل في دور إدارة المخاطر في تقليل الخسائر المحتملة من خلال وضع استراتيجيات استباقية مثل تجنب المخاطر أو نقلها أو التخفيف منها، يمكن تقليل الأضرار المالية والتشغيلية بشكل كبير. فعلى سبيل المثال، في المشاريع التقنية، يساعد تحديد المخاطر التكنولوجية مبكرًا على تطوير حلول بديلة تمنع توقف الأنظمة أو فقدان البيانات وقد بينت دراسة</w:t>
      </w:r>
      <w:r w:rsidRPr="00347211">
        <w:rPr>
          <w:rFonts w:ascii="Simplified Arabic" w:eastAsia="Times New Roman" w:hAnsi="Simplified Arabic" w:cs="Simplified Arabic"/>
          <w:kern w:val="0"/>
          <w:sz w:val="28"/>
          <w:szCs w:val="28"/>
          <w14:ligatures w14:val="none"/>
        </w:rPr>
        <w:t xml:space="preserve"> Hong (2010) </w:t>
      </w:r>
      <w:r w:rsidRPr="00347211">
        <w:rPr>
          <w:rFonts w:ascii="Simplified Arabic" w:eastAsia="Times New Roman" w:hAnsi="Simplified Arabic" w:cs="Simplified Arabic"/>
          <w:kern w:val="0"/>
          <w:sz w:val="28"/>
          <w:szCs w:val="28"/>
          <w:rtl/>
          <w14:ligatures w14:val="none"/>
        </w:rPr>
        <w:t>أن المؤسسات التي تتبنى برامج إدارة مخاطر متكاملة تحقق انخفاضًا ملحوظًا في الخسائر غير المتوقعة مقارنة بتلك التي تفتقر لهذه الممارسات</w:t>
      </w:r>
      <w:r w:rsidRPr="00347211">
        <w:rPr>
          <w:rFonts w:ascii="Simplified Arabic" w:eastAsia="Times New Roman" w:hAnsi="Simplified Arabic" w:cs="Simplified Arabic"/>
          <w:kern w:val="0"/>
          <w:sz w:val="28"/>
          <w:szCs w:val="28"/>
          <w14:ligatures w14:val="none"/>
        </w:rPr>
        <w:t>.</w:t>
      </w:r>
    </w:p>
    <w:p w14:paraId="7D7840B4" w14:textId="77777777" w:rsidR="00FD0E03" w:rsidRPr="00347211"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347211">
        <w:rPr>
          <w:rFonts w:ascii="Simplified Arabic" w:eastAsia="Times New Roman" w:hAnsi="Simplified Arabic" w:cs="Simplified Arabic"/>
          <w:kern w:val="0"/>
          <w:sz w:val="28"/>
          <w:szCs w:val="28"/>
          <w:rtl/>
          <w14:ligatures w14:val="none"/>
        </w:rPr>
        <w:lastRenderedPageBreak/>
        <w:t>إضافة إلى ذلك، تعزز إدارة المخاطر من ثقافة السلامة والمسؤولية داخل بيئة العمل، مما يقلل من الحوادث ويعزز من سلامة الأفراد والمعدات</w:t>
      </w:r>
      <w:r>
        <w:rPr>
          <w:rFonts w:ascii="Simplified Arabic" w:eastAsia="Times New Roman" w:hAnsi="Simplified Arabic" w:cs="Simplified Arabic" w:hint="cs"/>
          <w:kern w:val="0"/>
          <w:sz w:val="28"/>
          <w:szCs w:val="28"/>
          <w:rtl/>
          <w14:ligatures w14:val="none"/>
        </w:rPr>
        <w:t>،</w:t>
      </w:r>
      <w:r w:rsidRPr="00347211">
        <w:rPr>
          <w:rFonts w:ascii="Simplified Arabic" w:eastAsia="Times New Roman" w:hAnsi="Simplified Arabic" w:cs="Simplified Arabic"/>
          <w:kern w:val="0"/>
          <w:sz w:val="28"/>
          <w:szCs w:val="28"/>
          <w:rtl/>
          <w14:ligatures w14:val="none"/>
        </w:rPr>
        <w:t xml:space="preserve"> كما أن وجود خطة لإدارة المخاطر يسهم في بناء ثقة المستثمرين وأصحاب المصلحة، حيث يرون أن المشروع يُدار بكفاءة وبطرق تضمن استدامته واستقراره على المدى الطويل</w:t>
      </w:r>
      <w:r w:rsidRPr="00347211">
        <w:rPr>
          <w:rFonts w:ascii="Simplified Arabic" w:eastAsia="Times New Roman" w:hAnsi="Simplified Arabic" w:cs="Simplified Arabic"/>
          <w:kern w:val="0"/>
          <w:sz w:val="28"/>
          <w:szCs w:val="28"/>
          <w14:ligatures w14:val="none"/>
        </w:rPr>
        <w:t>.</w:t>
      </w:r>
    </w:p>
    <w:p w14:paraId="09573C5E" w14:textId="77777777" w:rsidR="00FD0E03" w:rsidRPr="00347211"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347211">
        <w:rPr>
          <w:rFonts w:ascii="Simplified Arabic" w:eastAsia="Times New Roman" w:hAnsi="Simplified Arabic" w:cs="Simplified Arabic"/>
          <w:kern w:val="0"/>
          <w:sz w:val="28"/>
          <w:szCs w:val="28"/>
          <w:rtl/>
          <w14:ligatures w14:val="none"/>
        </w:rPr>
        <w:t>يتضح أن إدارة المخاطر ليست مجرد أداة لتقليل الأضرار بل هي عنصر أساسي لتحسين كفاءة المشاريع الكبرى وضمان تحقيق الأهداف المرجوة بفعالية من خلال التطبيق الصحيح للممارسات والأساليب المعترف بها عالميًا في هذا المجال، يمكن للمشاريع الاستفادة من فرص التحسين وتقليل المخاطر، ما يؤدي إلى نتائج أكثر استقرارًا واستدامة</w:t>
      </w:r>
      <w:r w:rsidRPr="00347211">
        <w:rPr>
          <w:rFonts w:ascii="Simplified Arabic" w:eastAsia="Times New Roman" w:hAnsi="Simplified Arabic" w:cs="Simplified Arabic"/>
          <w:kern w:val="0"/>
          <w:sz w:val="28"/>
          <w:szCs w:val="28"/>
          <w14:ligatures w14:val="none"/>
        </w:rPr>
        <w:t>.</w:t>
      </w:r>
    </w:p>
    <w:p w14:paraId="72B3A91A" w14:textId="77777777" w:rsidR="00FD0E03" w:rsidRPr="00BF2B24" w:rsidRDefault="00FD0E03" w:rsidP="000E0F96">
      <w:pPr>
        <w:pStyle w:val="Heading1"/>
        <w:bidi/>
        <w:rPr>
          <w:rFonts w:eastAsia="Times New Roman"/>
        </w:rPr>
      </w:pPr>
      <w:bookmarkStart w:id="41" w:name="_Toc192549514"/>
      <w:r w:rsidRPr="00BF2B24">
        <w:rPr>
          <w:rFonts w:eastAsia="Times New Roman"/>
          <w:rtl/>
        </w:rPr>
        <w:t>مراحل عملية إدارة المخاطر</w:t>
      </w:r>
      <w:bookmarkEnd w:id="41"/>
    </w:p>
    <w:p w14:paraId="3C2FB339" w14:textId="7F5CE9E1" w:rsidR="00FD0E03" w:rsidRDefault="00FD0E03" w:rsidP="004154F1">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650706">
        <w:rPr>
          <w:rFonts w:ascii="Simplified Arabic" w:eastAsia="Times New Roman" w:hAnsi="Simplified Arabic" w:cs="Simplified Arabic"/>
          <w:kern w:val="0"/>
          <w:sz w:val="28"/>
          <w:szCs w:val="28"/>
          <w:rtl/>
          <w14:ligatures w14:val="none"/>
        </w:rPr>
        <w:t>تتضمن إدارة المخاطر في المشاريع سلسلة من المراحل المتكاملة التي تهدف إلى التعرف على المخاطر المحتملة، تحليلها، وضع خطط لمواجهتها، ومتابعة تنفيذ هذه الخطط لضمان فعالية إدارة المخاطر في المشاريع الكبيرة، يصبح اتباع هذه المراحل أمرًا ضروريًا لضمان تحقيق الأهداف وتقليل فرص التعرض للخسائر</w:t>
      </w:r>
      <w:r w:rsidRPr="00650706">
        <w:rPr>
          <w:rFonts w:ascii="Simplified Arabic" w:eastAsia="Times New Roman" w:hAnsi="Simplified Arabic" w:cs="Simplified Arabic"/>
          <w:kern w:val="0"/>
          <w:sz w:val="28"/>
          <w:szCs w:val="28"/>
          <w14:ligatures w14:val="none"/>
        </w:rPr>
        <w:t>.</w:t>
      </w:r>
    </w:p>
    <w:p w14:paraId="0CFB5C44" w14:textId="77777777" w:rsidR="00FD0E03" w:rsidRPr="00650706" w:rsidRDefault="00FD0E03" w:rsidP="00FD0E03">
      <w:pPr>
        <w:bidi/>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650706">
        <w:rPr>
          <w:rFonts w:ascii="Simplified Arabic" w:eastAsia="Times New Roman" w:hAnsi="Simplified Arabic" w:cs="Simplified Arabic"/>
          <w:b/>
          <w:bCs/>
          <w:kern w:val="0"/>
          <w:sz w:val="28"/>
          <w:szCs w:val="28"/>
          <w:rtl/>
          <w14:ligatures w14:val="none"/>
        </w:rPr>
        <w:t>تحديد المخاطر</w:t>
      </w:r>
    </w:p>
    <w:p w14:paraId="220F45EA" w14:textId="77777777" w:rsidR="00FD0E03" w:rsidRPr="00650706"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650706">
        <w:rPr>
          <w:rFonts w:ascii="Simplified Arabic" w:eastAsia="Times New Roman" w:hAnsi="Simplified Arabic" w:cs="Simplified Arabic"/>
          <w:kern w:val="0"/>
          <w:sz w:val="28"/>
          <w:szCs w:val="28"/>
          <w:rtl/>
          <w14:ligatures w14:val="none"/>
        </w:rPr>
        <w:t>تُعد مرحلة تحديد المخاطر حجر الأساس في عملية إدارة المخاطر</w:t>
      </w:r>
      <w:r>
        <w:rPr>
          <w:rFonts w:ascii="Simplified Arabic" w:eastAsia="Times New Roman" w:hAnsi="Simplified Arabic" w:cs="Simplified Arabic" w:hint="cs"/>
          <w:kern w:val="0"/>
          <w:sz w:val="28"/>
          <w:szCs w:val="28"/>
          <w:rtl/>
          <w14:ligatures w14:val="none"/>
        </w:rPr>
        <w:t>،</w:t>
      </w:r>
      <w:r w:rsidRPr="00650706">
        <w:rPr>
          <w:rFonts w:ascii="Simplified Arabic" w:eastAsia="Times New Roman" w:hAnsi="Simplified Arabic" w:cs="Simplified Arabic"/>
          <w:kern w:val="0"/>
          <w:sz w:val="28"/>
          <w:szCs w:val="28"/>
          <w:rtl/>
          <w14:ligatures w14:val="none"/>
        </w:rPr>
        <w:t xml:space="preserve"> تهدف هذه المرحلة إلى التعرف على جميع المخاطر المحتملة التي قد تؤثر على تحقيق أهداف المشروع</w:t>
      </w:r>
      <w:r>
        <w:rPr>
          <w:rFonts w:ascii="Simplified Arabic" w:eastAsia="Times New Roman" w:hAnsi="Simplified Arabic" w:cs="Simplified Arabic" w:hint="cs"/>
          <w:kern w:val="0"/>
          <w:sz w:val="28"/>
          <w:szCs w:val="28"/>
          <w:rtl/>
          <w14:ligatures w14:val="none"/>
        </w:rPr>
        <w:t>،</w:t>
      </w:r>
      <w:r w:rsidRPr="00650706">
        <w:rPr>
          <w:rFonts w:ascii="Simplified Arabic" w:eastAsia="Times New Roman" w:hAnsi="Simplified Arabic" w:cs="Simplified Arabic"/>
          <w:kern w:val="0"/>
          <w:sz w:val="28"/>
          <w:szCs w:val="28"/>
          <w:rtl/>
          <w14:ligatures w14:val="none"/>
        </w:rPr>
        <w:t xml:space="preserve"> يشمل ذلك المخاطر المالية، التشغيلية، البيئية، القانونية، والتكنولوجية. يستخدم مديرو المشاريع مجموعة متنوعة من الأدوات لتحديد المخاطر، مثل جلسات العصف الذهني، والمقابلات مع أصحاب المصلحة، وتحليل البيانات التاريخية للمشاريع المماثلة. بالإضافة إلى ذلك، يمكن استخدام تقنيات مثل تحليل</w:t>
      </w:r>
      <w:r w:rsidRPr="00650706">
        <w:rPr>
          <w:rFonts w:ascii="Simplified Arabic" w:eastAsia="Times New Roman" w:hAnsi="Simplified Arabic" w:cs="Simplified Arabic"/>
          <w:kern w:val="0"/>
          <w:sz w:val="28"/>
          <w:szCs w:val="28"/>
          <w14:ligatures w14:val="none"/>
        </w:rPr>
        <w:t xml:space="preserve"> SWOT </w:t>
      </w:r>
      <w:r w:rsidRPr="00650706">
        <w:rPr>
          <w:rFonts w:ascii="Simplified Arabic" w:eastAsia="Times New Roman" w:hAnsi="Simplified Arabic" w:cs="Simplified Arabic"/>
          <w:kern w:val="0"/>
          <w:sz w:val="28"/>
          <w:szCs w:val="28"/>
          <w:rtl/>
          <w14:ligatures w14:val="none"/>
        </w:rPr>
        <w:t>(تحليل نقاط القوة، الضعف، الفرص، والتهديدات) لتحديد المخاطر المرتبطة بكل مرحلة من مراحل المشروع. إن التحديد الدقيق للمخاطر يساعد الفريق في توقع التحديات وتطوير استراتيجيات استباقية لمواجهتها</w:t>
      </w:r>
      <w:r w:rsidRPr="00650706">
        <w:rPr>
          <w:rFonts w:ascii="Simplified Arabic" w:eastAsia="Times New Roman" w:hAnsi="Simplified Arabic" w:cs="Simplified Arabic"/>
          <w:kern w:val="0"/>
          <w:sz w:val="28"/>
          <w:szCs w:val="28"/>
          <w14:ligatures w14:val="none"/>
        </w:rPr>
        <w:t>.</w:t>
      </w:r>
    </w:p>
    <w:p w14:paraId="59BB7654" w14:textId="77777777" w:rsidR="004154F1" w:rsidRDefault="004154F1" w:rsidP="004154F1">
      <w:pPr>
        <w:bidi/>
        <w:spacing w:before="100" w:beforeAutospacing="1" w:after="100" w:afterAutospacing="1" w:line="360" w:lineRule="auto"/>
        <w:outlineLvl w:val="3"/>
        <w:rPr>
          <w:rFonts w:ascii="Simplified Arabic" w:eastAsia="Times New Roman" w:hAnsi="Simplified Arabic" w:cs="Simplified Arabic" w:hint="cs"/>
          <w:b/>
          <w:bCs/>
          <w:kern w:val="0"/>
          <w:sz w:val="28"/>
          <w:szCs w:val="28"/>
          <w:rtl/>
          <w14:ligatures w14:val="none"/>
        </w:rPr>
      </w:pPr>
    </w:p>
    <w:p w14:paraId="0406C2AD" w14:textId="77777777" w:rsidR="005E1F82" w:rsidRDefault="005E1F82" w:rsidP="005E1F82">
      <w:pPr>
        <w:bidi/>
        <w:spacing w:before="100" w:beforeAutospacing="1" w:after="100" w:afterAutospacing="1" w:line="360" w:lineRule="auto"/>
        <w:outlineLvl w:val="3"/>
        <w:rPr>
          <w:rFonts w:ascii="Simplified Arabic" w:eastAsia="Times New Roman" w:hAnsi="Simplified Arabic" w:cs="Simplified Arabic" w:hint="cs"/>
          <w:b/>
          <w:bCs/>
          <w:kern w:val="0"/>
          <w:sz w:val="28"/>
          <w:szCs w:val="28"/>
          <w:rtl/>
          <w14:ligatures w14:val="none"/>
        </w:rPr>
      </w:pPr>
    </w:p>
    <w:p w14:paraId="3EF9F81A" w14:textId="77777777" w:rsidR="00FD0E03" w:rsidRPr="00650706" w:rsidRDefault="00FD0E03" w:rsidP="004154F1">
      <w:pPr>
        <w:bidi/>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650706">
        <w:rPr>
          <w:rFonts w:ascii="Simplified Arabic" w:eastAsia="Times New Roman" w:hAnsi="Simplified Arabic" w:cs="Simplified Arabic"/>
          <w:b/>
          <w:bCs/>
          <w:kern w:val="0"/>
          <w:sz w:val="28"/>
          <w:szCs w:val="28"/>
          <w:rtl/>
          <w14:ligatures w14:val="none"/>
        </w:rPr>
        <w:lastRenderedPageBreak/>
        <w:t>تقييم المخاطر وتحليلها</w:t>
      </w:r>
    </w:p>
    <w:p w14:paraId="16AFCBF9" w14:textId="77777777" w:rsidR="00FD0E03"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650706">
        <w:rPr>
          <w:rFonts w:ascii="Simplified Arabic" w:eastAsia="Times New Roman" w:hAnsi="Simplified Arabic" w:cs="Simplified Arabic"/>
          <w:kern w:val="0"/>
          <w:sz w:val="28"/>
          <w:szCs w:val="28"/>
          <w:rtl/>
          <w14:ligatures w14:val="none"/>
        </w:rPr>
        <w:t>بعد تحديد المخاطر، تأتي مرحلة التقييم والتحليل التي تهدف إلى فهم مدى تأثير كل خطر واحتمالية حدوثه. يتم في هذه المرحلة تصنيف المخاطر وفقًا لخطورتها باستخدام مصفوفات المخاطر التي تربط بين درجة التأثير واحتمالية الحدوث على سبيل المثال، المخاطر ذات الاحتمالية العالية والتأثير الكبير تحظى بأولوية قصوى في المعالجة. تُستخدم أدوات تحليل كمية مثل تحليل مونت كارلو</w:t>
      </w:r>
      <w:r w:rsidRPr="00650706">
        <w:rPr>
          <w:rFonts w:ascii="Simplified Arabic" w:eastAsia="Times New Roman" w:hAnsi="Simplified Arabic" w:cs="Simplified Arabic"/>
          <w:kern w:val="0"/>
          <w:sz w:val="28"/>
          <w:szCs w:val="28"/>
          <w14:ligatures w14:val="none"/>
        </w:rPr>
        <w:t xml:space="preserve"> (Monte Carlo Simulation) </w:t>
      </w:r>
      <w:r w:rsidRPr="00650706">
        <w:rPr>
          <w:rFonts w:ascii="Simplified Arabic" w:eastAsia="Times New Roman" w:hAnsi="Simplified Arabic" w:cs="Simplified Arabic"/>
          <w:kern w:val="0"/>
          <w:sz w:val="28"/>
          <w:szCs w:val="28"/>
          <w:rtl/>
          <w14:ligatures w14:val="none"/>
        </w:rPr>
        <w:t>لتقدير النتائج المحتملة بناءً على بيانات المشروع والمتغيرات المحتملة، وكذلك تحليل شجرة القرار</w:t>
      </w:r>
      <w:r w:rsidRPr="00650706">
        <w:rPr>
          <w:rFonts w:ascii="Simplified Arabic" w:eastAsia="Times New Roman" w:hAnsi="Simplified Arabic" w:cs="Simplified Arabic"/>
          <w:kern w:val="0"/>
          <w:sz w:val="28"/>
          <w:szCs w:val="28"/>
          <w14:ligatures w14:val="none"/>
        </w:rPr>
        <w:t xml:space="preserve"> (Decision Tree Analysis) </w:t>
      </w:r>
      <w:r w:rsidRPr="00650706">
        <w:rPr>
          <w:rFonts w:ascii="Simplified Arabic" w:eastAsia="Times New Roman" w:hAnsi="Simplified Arabic" w:cs="Simplified Arabic"/>
          <w:kern w:val="0"/>
          <w:sz w:val="28"/>
          <w:szCs w:val="28"/>
          <w:rtl/>
          <w14:ligatures w14:val="none"/>
        </w:rPr>
        <w:t>الذي يساعد في اختيار أفضل البدائل المتاحة بناءً على تقييم المخاطر المرتبطة بكل خيار</w:t>
      </w:r>
      <w:r>
        <w:rPr>
          <w:rFonts w:ascii="Simplified Arabic" w:eastAsia="Times New Roman" w:hAnsi="Simplified Arabic" w:cs="Simplified Arabic" w:hint="cs"/>
          <w:kern w:val="0"/>
          <w:sz w:val="28"/>
          <w:szCs w:val="28"/>
          <w:rtl/>
          <w14:ligatures w14:val="none"/>
        </w:rPr>
        <w:t>،</w:t>
      </w:r>
      <w:r w:rsidRPr="00650706">
        <w:rPr>
          <w:rFonts w:ascii="Simplified Arabic" w:eastAsia="Times New Roman" w:hAnsi="Simplified Arabic" w:cs="Simplified Arabic"/>
          <w:kern w:val="0"/>
          <w:sz w:val="28"/>
          <w:szCs w:val="28"/>
          <w:rtl/>
          <w14:ligatures w14:val="none"/>
        </w:rPr>
        <w:t xml:space="preserve"> إن التحليل الدقيق للمخاطر يساعد على تقديم صورة واضحة لصانعي القرار حول الجوانب التي تحتاج إلى اهتمام خاص أثناء تنفيذ المشروع</w:t>
      </w:r>
      <w:r w:rsidRPr="00650706">
        <w:rPr>
          <w:rFonts w:ascii="Simplified Arabic" w:eastAsia="Times New Roman" w:hAnsi="Simplified Arabic" w:cs="Simplified Arabic"/>
          <w:kern w:val="0"/>
          <w:sz w:val="28"/>
          <w:szCs w:val="28"/>
          <w14:ligatures w14:val="none"/>
        </w:rPr>
        <w:t>.</w:t>
      </w:r>
    </w:p>
    <w:p w14:paraId="7130D0B8" w14:textId="77777777" w:rsidR="00FD0E03" w:rsidRPr="00650706" w:rsidRDefault="00FD0E03" w:rsidP="00FD0E03">
      <w:pPr>
        <w:bidi/>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650706">
        <w:rPr>
          <w:rFonts w:ascii="Simplified Arabic" w:eastAsia="Times New Roman" w:hAnsi="Simplified Arabic" w:cs="Simplified Arabic"/>
          <w:b/>
          <w:bCs/>
          <w:kern w:val="0"/>
          <w:sz w:val="28"/>
          <w:szCs w:val="28"/>
          <w:rtl/>
          <w14:ligatures w14:val="none"/>
        </w:rPr>
        <w:t>وضع استراتيجيات الاستجابة للمخاطر</w:t>
      </w:r>
    </w:p>
    <w:p w14:paraId="78C404B2" w14:textId="77777777" w:rsidR="00FD0E03" w:rsidRPr="00650706"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650706">
        <w:rPr>
          <w:rFonts w:ascii="Simplified Arabic" w:eastAsia="Times New Roman" w:hAnsi="Simplified Arabic" w:cs="Simplified Arabic"/>
          <w:kern w:val="0"/>
          <w:sz w:val="28"/>
          <w:szCs w:val="28"/>
          <w:rtl/>
          <w14:ligatures w14:val="none"/>
        </w:rPr>
        <w:t>تُعنى هذه المرحلة بتطوير خطط واستراتيجيات للتعامل مع المخاطر المحددة والمحللة. تعتمد الاستجابة للمخاطر على طبيعة الخطر ومدى تأثيره المحتمل، وتشمل أربع استراتيجيات رئيسية</w:t>
      </w:r>
      <w:r w:rsidRPr="00650706">
        <w:rPr>
          <w:rFonts w:ascii="Simplified Arabic" w:eastAsia="Times New Roman" w:hAnsi="Simplified Arabic" w:cs="Simplified Arabic"/>
          <w:kern w:val="0"/>
          <w:sz w:val="28"/>
          <w:szCs w:val="28"/>
          <w14:ligatures w14:val="none"/>
        </w:rPr>
        <w:t>:</w:t>
      </w:r>
    </w:p>
    <w:p w14:paraId="12F52990" w14:textId="77777777" w:rsidR="00FD0E03" w:rsidRPr="00650706" w:rsidRDefault="00FD0E03" w:rsidP="00FD0E03">
      <w:pPr>
        <w:numPr>
          <w:ilvl w:val="0"/>
          <w:numId w:val="30"/>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650706">
        <w:rPr>
          <w:rFonts w:ascii="Simplified Arabic" w:eastAsia="Times New Roman" w:hAnsi="Simplified Arabic" w:cs="Simplified Arabic"/>
          <w:b/>
          <w:bCs/>
          <w:kern w:val="0"/>
          <w:sz w:val="28"/>
          <w:szCs w:val="28"/>
          <w:rtl/>
          <w14:ligatures w14:val="none"/>
        </w:rPr>
        <w:t>تجنب المخاطر</w:t>
      </w:r>
      <w:r w:rsidRPr="00650706">
        <w:rPr>
          <w:rFonts w:ascii="Simplified Arabic" w:eastAsia="Times New Roman" w:hAnsi="Simplified Arabic" w:cs="Simplified Arabic"/>
          <w:b/>
          <w:bCs/>
          <w:kern w:val="0"/>
          <w:sz w:val="28"/>
          <w:szCs w:val="28"/>
          <w14:ligatures w14:val="none"/>
        </w:rPr>
        <w:t>:</w:t>
      </w:r>
      <w:r w:rsidRPr="00650706">
        <w:rPr>
          <w:rFonts w:ascii="Simplified Arabic" w:eastAsia="Times New Roman" w:hAnsi="Simplified Arabic" w:cs="Simplified Arabic"/>
          <w:kern w:val="0"/>
          <w:sz w:val="28"/>
          <w:szCs w:val="28"/>
          <w14:ligatures w14:val="none"/>
        </w:rPr>
        <w:t xml:space="preserve"> </w:t>
      </w:r>
      <w:r w:rsidRPr="00650706">
        <w:rPr>
          <w:rFonts w:ascii="Simplified Arabic" w:eastAsia="Times New Roman" w:hAnsi="Simplified Arabic" w:cs="Simplified Arabic"/>
          <w:kern w:val="0"/>
          <w:sz w:val="28"/>
          <w:szCs w:val="28"/>
          <w:rtl/>
          <w14:ligatures w14:val="none"/>
        </w:rPr>
        <w:t>يتم من خلال تعديل خطط المشروع لتفادي حدوث المخاطر أو التقليل من احتمالية وقوعها، مثل تغيير الموردين في حال وجود خطر تأخير في التسليم</w:t>
      </w:r>
      <w:r w:rsidRPr="00650706">
        <w:rPr>
          <w:rFonts w:ascii="Simplified Arabic" w:eastAsia="Times New Roman" w:hAnsi="Simplified Arabic" w:cs="Simplified Arabic"/>
          <w:kern w:val="0"/>
          <w:sz w:val="28"/>
          <w:szCs w:val="28"/>
          <w14:ligatures w14:val="none"/>
        </w:rPr>
        <w:t>.</w:t>
      </w:r>
    </w:p>
    <w:p w14:paraId="62482764" w14:textId="77777777" w:rsidR="00FD0E03" w:rsidRPr="00650706" w:rsidRDefault="00FD0E03" w:rsidP="00FD0E03">
      <w:pPr>
        <w:numPr>
          <w:ilvl w:val="0"/>
          <w:numId w:val="30"/>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650706">
        <w:rPr>
          <w:rFonts w:ascii="Simplified Arabic" w:eastAsia="Times New Roman" w:hAnsi="Simplified Arabic" w:cs="Simplified Arabic"/>
          <w:b/>
          <w:bCs/>
          <w:kern w:val="0"/>
          <w:sz w:val="28"/>
          <w:szCs w:val="28"/>
          <w:rtl/>
          <w14:ligatures w14:val="none"/>
        </w:rPr>
        <w:t>الحد من المخاطر</w:t>
      </w:r>
      <w:r w:rsidRPr="00650706">
        <w:rPr>
          <w:rFonts w:ascii="Simplified Arabic" w:eastAsia="Times New Roman" w:hAnsi="Simplified Arabic" w:cs="Simplified Arabic"/>
          <w:b/>
          <w:bCs/>
          <w:kern w:val="0"/>
          <w:sz w:val="28"/>
          <w:szCs w:val="28"/>
          <w14:ligatures w14:val="none"/>
        </w:rPr>
        <w:t>:</w:t>
      </w:r>
      <w:r w:rsidRPr="00650706">
        <w:rPr>
          <w:rFonts w:ascii="Simplified Arabic" w:eastAsia="Times New Roman" w:hAnsi="Simplified Arabic" w:cs="Simplified Arabic"/>
          <w:kern w:val="0"/>
          <w:sz w:val="28"/>
          <w:szCs w:val="28"/>
          <w14:ligatures w14:val="none"/>
        </w:rPr>
        <w:t xml:space="preserve"> </w:t>
      </w:r>
      <w:r w:rsidRPr="00650706">
        <w:rPr>
          <w:rFonts w:ascii="Simplified Arabic" w:eastAsia="Times New Roman" w:hAnsi="Simplified Arabic" w:cs="Simplified Arabic"/>
          <w:kern w:val="0"/>
          <w:sz w:val="28"/>
          <w:szCs w:val="28"/>
          <w:rtl/>
          <w14:ligatures w14:val="none"/>
        </w:rPr>
        <w:t>يتضمن اتخاذ إجراءات لتقليل احتمالية حدوث الخطر أو تخفيف تأثيره، كإجراء اختبارات جودة مستمرة لتقليل مخاطر العيوب في المنتجات</w:t>
      </w:r>
      <w:r w:rsidRPr="00650706">
        <w:rPr>
          <w:rFonts w:ascii="Simplified Arabic" w:eastAsia="Times New Roman" w:hAnsi="Simplified Arabic" w:cs="Simplified Arabic"/>
          <w:kern w:val="0"/>
          <w:sz w:val="28"/>
          <w:szCs w:val="28"/>
          <w14:ligatures w14:val="none"/>
        </w:rPr>
        <w:t>.</w:t>
      </w:r>
    </w:p>
    <w:p w14:paraId="051C1C5F" w14:textId="77777777" w:rsidR="00FD0E03" w:rsidRPr="00650706" w:rsidRDefault="00FD0E03" w:rsidP="00FD0E03">
      <w:pPr>
        <w:numPr>
          <w:ilvl w:val="0"/>
          <w:numId w:val="30"/>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650706">
        <w:rPr>
          <w:rFonts w:ascii="Simplified Arabic" w:eastAsia="Times New Roman" w:hAnsi="Simplified Arabic" w:cs="Simplified Arabic"/>
          <w:b/>
          <w:bCs/>
          <w:kern w:val="0"/>
          <w:sz w:val="28"/>
          <w:szCs w:val="28"/>
          <w:rtl/>
          <w14:ligatures w14:val="none"/>
        </w:rPr>
        <w:t>نقل المخاطر</w:t>
      </w:r>
      <w:r w:rsidRPr="00650706">
        <w:rPr>
          <w:rFonts w:ascii="Simplified Arabic" w:eastAsia="Times New Roman" w:hAnsi="Simplified Arabic" w:cs="Simplified Arabic"/>
          <w:b/>
          <w:bCs/>
          <w:kern w:val="0"/>
          <w:sz w:val="28"/>
          <w:szCs w:val="28"/>
          <w14:ligatures w14:val="none"/>
        </w:rPr>
        <w:t>:</w:t>
      </w:r>
      <w:r w:rsidRPr="00650706">
        <w:rPr>
          <w:rFonts w:ascii="Simplified Arabic" w:eastAsia="Times New Roman" w:hAnsi="Simplified Arabic" w:cs="Simplified Arabic"/>
          <w:kern w:val="0"/>
          <w:sz w:val="28"/>
          <w:szCs w:val="28"/>
          <w14:ligatures w14:val="none"/>
        </w:rPr>
        <w:t xml:space="preserve"> </w:t>
      </w:r>
      <w:r w:rsidRPr="00650706">
        <w:rPr>
          <w:rFonts w:ascii="Simplified Arabic" w:eastAsia="Times New Roman" w:hAnsi="Simplified Arabic" w:cs="Simplified Arabic"/>
          <w:kern w:val="0"/>
          <w:sz w:val="28"/>
          <w:szCs w:val="28"/>
          <w:rtl/>
          <w14:ligatures w14:val="none"/>
        </w:rPr>
        <w:t>يتمثل في نقل عبء المخاطر إلى طرف ثالث، مثل التعاقد مع شركات التأمين أو التعاقد مع مقاولين فرعيين لتحمل المخاطر التشغيلية</w:t>
      </w:r>
      <w:r w:rsidRPr="00650706">
        <w:rPr>
          <w:rFonts w:ascii="Simplified Arabic" w:eastAsia="Times New Roman" w:hAnsi="Simplified Arabic" w:cs="Simplified Arabic"/>
          <w:kern w:val="0"/>
          <w:sz w:val="28"/>
          <w:szCs w:val="28"/>
          <w14:ligatures w14:val="none"/>
        </w:rPr>
        <w:t>.</w:t>
      </w:r>
    </w:p>
    <w:p w14:paraId="2279115A" w14:textId="77777777" w:rsidR="00FD0E03" w:rsidRPr="00650706" w:rsidRDefault="00FD0E03" w:rsidP="00FD0E03">
      <w:pPr>
        <w:numPr>
          <w:ilvl w:val="0"/>
          <w:numId w:val="30"/>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650706">
        <w:rPr>
          <w:rFonts w:ascii="Simplified Arabic" w:eastAsia="Times New Roman" w:hAnsi="Simplified Arabic" w:cs="Simplified Arabic"/>
          <w:b/>
          <w:bCs/>
          <w:kern w:val="0"/>
          <w:sz w:val="28"/>
          <w:szCs w:val="28"/>
          <w:rtl/>
          <w14:ligatures w14:val="none"/>
        </w:rPr>
        <w:t>القبول بالمخاطر</w:t>
      </w:r>
      <w:r w:rsidRPr="00650706">
        <w:rPr>
          <w:rFonts w:ascii="Simplified Arabic" w:eastAsia="Times New Roman" w:hAnsi="Simplified Arabic" w:cs="Simplified Arabic"/>
          <w:b/>
          <w:bCs/>
          <w:kern w:val="0"/>
          <w:sz w:val="28"/>
          <w:szCs w:val="28"/>
          <w14:ligatures w14:val="none"/>
        </w:rPr>
        <w:t>:</w:t>
      </w:r>
      <w:r w:rsidRPr="00650706">
        <w:rPr>
          <w:rFonts w:ascii="Simplified Arabic" w:eastAsia="Times New Roman" w:hAnsi="Simplified Arabic" w:cs="Simplified Arabic"/>
          <w:kern w:val="0"/>
          <w:sz w:val="28"/>
          <w:szCs w:val="28"/>
          <w14:ligatures w14:val="none"/>
        </w:rPr>
        <w:t xml:space="preserve"> </w:t>
      </w:r>
      <w:r w:rsidRPr="00650706">
        <w:rPr>
          <w:rFonts w:ascii="Simplified Arabic" w:eastAsia="Times New Roman" w:hAnsi="Simplified Arabic" w:cs="Simplified Arabic"/>
          <w:kern w:val="0"/>
          <w:sz w:val="28"/>
          <w:szCs w:val="28"/>
          <w:rtl/>
          <w14:ligatures w14:val="none"/>
        </w:rPr>
        <w:t>يُلجأ إليه عندما تكون تكلفة التعامل مع الخطر أعلى من تأثيره المحتمل أو عندما يكون الخطر غير قابل للتجنب، مع وضع خطة للطوارئ في حال وقوع الخطر</w:t>
      </w:r>
      <w:r w:rsidRPr="00650706">
        <w:rPr>
          <w:rFonts w:ascii="Simplified Arabic" w:eastAsia="Times New Roman" w:hAnsi="Simplified Arabic" w:cs="Simplified Arabic"/>
          <w:kern w:val="0"/>
          <w:sz w:val="28"/>
          <w:szCs w:val="28"/>
          <w14:ligatures w14:val="none"/>
        </w:rPr>
        <w:t>.</w:t>
      </w:r>
    </w:p>
    <w:p w14:paraId="199B5CF3" w14:textId="77777777" w:rsidR="00FD0E03" w:rsidRPr="00650706" w:rsidRDefault="00FD0E03" w:rsidP="00FD0E03">
      <w:pPr>
        <w:bidi/>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650706">
        <w:rPr>
          <w:rFonts w:ascii="Simplified Arabic" w:eastAsia="Times New Roman" w:hAnsi="Simplified Arabic" w:cs="Simplified Arabic"/>
          <w:b/>
          <w:bCs/>
          <w:kern w:val="0"/>
          <w:sz w:val="28"/>
          <w:szCs w:val="28"/>
          <w:rtl/>
          <w14:ligatures w14:val="none"/>
        </w:rPr>
        <w:t>مراقبة المخاطر ومراجعة الخطط</w:t>
      </w:r>
    </w:p>
    <w:p w14:paraId="7849930B" w14:textId="77777777" w:rsidR="00FD0E03" w:rsidRPr="00650706"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650706">
        <w:rPr>
          <w:rFonts w:ascii="Simplified Arabic" w:eastAsia="Times New Roman" w:hAnsi="Simplified Arabic" w:cs="Simplified Arabic"/>
          <w:kern w:val="0"/>
          <w:sz w:val="28"/>
          <w:szCs w:val="28"/>
          <w:rtl/>
          <w14:ligatures w14:val="none"/>
        </w:rPr>
        <w:t xml:space="preserve">تُعتبر المراقبة الدورية للمخاطر جزءًا أساسيًا لضمان فعالية إدارة المخاطر طوال دورة حياة المشروع. تشمل هذه المرحلة متابعة تنفيذ استراتيجيات الاستجابة، وتقييم مدى فعاليتها في التعامل مع المخاطر، وتحديث </w:t>
      </w:r>
      <w:r w:rsidRPr="00650706">
        <w:rPr>
          <w:rFonts w:ascii="Simplified Arabic" w:eastAsia="Times New Roman" w:hAnsi="Simplified Arabic" w:cs="Simplified Arabic"/>
          <w:kern w:val="0"/>
          <w:sz w:val="28"/>
          <w:szCs w:val="28"/>
          <w:rtl/>
          <w14:ligatures w14:val="none"/>
        </w:rPr>
        <w:lastRenderedPageBreak/>
        <w:t>خطط إدارة المخاطر بناءً على الظروف والمتغيرات الجديدة في المشروع</w:t>
      </w:r>
      <w:r>
        <w:rPr>
          <w:rFonts w:ascii="Simplified Arabic" w:eastAsia="Times New Roman" w:hAnsi="Simplified Arabic" w:cs="Simplified Arabic" w:hint="cs"/>
          <w:kern w:val="0"/>
          <w:sz w:val="28"/>
          <w:szCs w:val="28"/>
          <w:rtl/>
          <w14:ligatures w14:val="none"/>
        </w:rPr>
        <w:t>،</w:t>
      </w:r>
      <w:r w:rsidRPr="00650706">
        <w:rPr>
          <w:rFonts w:ascii="Simplified Arabic" w:eastAsia="Times New Roman" w:hAnsi="Simplified Arabic" w:cs="Simplified Arabic"/>
          <w:kern w:val="0"/>
          <w:sz w:val="28"/>
          <w:szCs w:val="28"/>
          <w:rtl/>
          <w14:ligatures w14:val="none"/>
        </w:rPr>
        <w:t xml:space="preserve"> يمكن استخدام تقارير الأداء الدورية، الاجتماعات الأسبوعية، وأدوات المراقبة التكنولوجية لرصد التغيرات في بيئة المشروع. كما أن إشراك أصحاب المصلحة في عملية المراجعة الدورية يساعد على تعزيز الشفافية واتخاذ قرارات مستنيرة تعتمد على المعلومات المحدثة. في المشاريع الكبيرة، قد يتم تعيين فرق مختصة لمراقبة المخاطر بشكل مستمر لضمان سرعة الاستجابة للمستجدات وتقليل أثر المخاطر على تقدم المشروع</w:t>
      </w:r>
      <w:r w:rsidRPr="00650706">
        <w:rPr>
          <w:rFonts w:ascii="Simplified Arabic" w:eastAsia="Times New Roman" w:hAnsi="Simplified Arabic" w:cs="Simplified Arabic"/>
          <w:kern w:val="0"/>
          <w:sz w:val="28"/>
          <w:szCs w:val="28"/>
          <w14:ligatures w14:val="none"/>
        </w:rPr>
        <w:t>.</w:t>
      </w:r>
    </w:p>
    <w:p w14:paraId="7B9502C2" w14:textId="12671C6D" w:rsidR="007D7E5B" w:rsidRPr="00C10762" w:rsidRDefault="00FD0E03" w:rsidP="005E1F82">
      <w:pPr>
        <w:bidi/>
        <w:spacing w:before="100" w:beforeAutospacing="1" w:after="100" w:afterAutospacing="1" w:line="360" w:lineRule="auto"/>
        <w:rPr>
          <w:rFonts w:ascii="Simplified Arabic" w:eastAsia="Times New Roman" w:hAnsi="Simplified Arabic" w:cs="Simplified Arabic" w:hint="cs"/>
          <w:kern w:val="0"/>
          <w:sz w:val="28"/>
          <w:szCs w:val="28"/>
          <w14:ligatures w14:val="none"/>
        </w:rPr>
      </w:pPr>
      <w:r w:rsidRPr="00650706">
        <w:rPr>
          <w:rFonts w:ascii="Simplified Arabic" w:eastAsia="Times New Roman" w:hAnsi="Simplified Arabic" w:cs="Simplified Arabic"/>
          <w:kern w:val="0"/>
          <w:sz w:val="28"/>
          <w:szCs w:val="28"/>
          <w:rtl/>
          <w14:ligatures w14:val="none"/>
        </w:rPr>
        <w:t>من خلال الالتزام بمراحل إدارة المخاطر وتكاملها مع خطة المشروع العامة، يمكن للفرق التنفيذية تحقيق مستوى عالٍ من المرونة وتقليل الخسائر المحتملة، مما يسهم في إنجاز المشروع بنجاح وفي الوقت المحدد</w:t>
      </w:r>
      <w:r w:rsidRPr="00650706">
        <w:rPr>
          <w:rFonts w:ascii="Simplified Arabic" w:eastAsia="Times New Roman" w:hAnsi="Simplified Arabic" w:cs="Simplified Arabic"/>
          <w:kern w:val="0"/>
          <w:sz w:val="28"/>
          <w:szCs w:val="28"/>
          <w14:ligatures w14:val="none"/>
        </w:rPr>
        <w:t>.</w:t>
      </w:r>
    </w:p>
    <w:p w14:paraId="085F7D01" w14:textId="77777777" w:rsidR="00FD0E03" w:rsidRPr="00BF2B24" w:rsidRDefault="00FD0E03" w:rsidP="00FD0E03">
      <w:pPr>
        <w:numPr>
          <w:ilvl w:val="0"/>
          <w:numId w:val="24"/>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C10762">
        <w:rPr>
          <w:rFonts w:ascii="Simplified Arabic" w:eastAsia="Times New Roman" w:hAnsi="Simplified Arabic" w:cs="Simplified Arabic"/>
          <w:b/>
          <w:bCs/>
          <w:kern w:val="0"/>
          <w:sz w:val="28"/>
          <w:szCs w:val="28"/>
          <w:rtl/>
          <w14:ligatures w14:val="none"/>
        </w:rPr>
        <w:t>أدوات وتقنيات تحليل المخاطر</w:t>
      </w:r>
      <w:r w:rsidRPr="00C10762">
        <w:rPr>
          <w:rFonts w:ascii="Simplified Arabic" w:eastAsia="Times New Roman" w:hAnsi="Simplified Arabic" w:cs="Simplified Arabic"/>
          <w:b/>
          <w:bCs/>
          <w:kern w:val="0"/>
          <w:sz w:val="28"/>
          <w:szCs w:val="28"/>
          <w14:ligatures w14:val="none"/>
        </w:rPr>
        <w:t>:</w:t>
      </w:r>
    </w:p>
    <w:p w14:paraId="524B4D41" w14:textId="77777777" w:rsidR="00FD0E03" w:rsidRPr="00347211"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47211">
        <w:rPr>
          <w:rFonts w:ascii="Simplified Arabic" w:eastAsia="Times New Roman" w:hAnsi="Simplified Arabic" w:cs="Simplified Arabic"/>
          <w:kern w:val="0"/>
          <w:sz w:val="28"/>
          <w:szCs w:val="28"/>
          <w:rtl/>
          <w14:ligatures w14:val="none"/>
        </w:rPr>
        <w:t xml:space="preserve">تلعب أدوات وتقنيات تحليل المخاطر دورًا حيويًا في تمكين المؤسسات والمشاريع الكبيرة من تحديد المخاطر المحتملة وتقييمها والاستجابة لها بفعالية. يمكن تصنيف هذه الأدوات إلى أساليب كمية وأساليب كيفية، حيث تختلف في </w:t>
      </w:r>
      <w:proofErr w:type="spellStart"/>
      <w:r w:rsidRPr="00347211">
        <w:rPr>
          <w:rFonts w:ascii="Simplified Arabic" w:eastAsia="Times New Roman" w:hAnsi="Simplified Arabic" w:cs="Simplified Arabic"/>
          <w:kern w:val="0"/>
          <w:sz w:val="28"/>
          <w:szCs w:val="28"/>
          <w:rtl/>
          <w14:ligatures w14:val="none"/>
        </w:rPr>
        <w:t>منهجيتها</w:t>
      </w:r>
      <w:proofErr w:type="spellEnd"/>
      <w:r w:rsidRPr="00347211">
        <w:rPr>
          <w:rFonts w:ascii="Simplified Arabic" w:eastAsia="Times New Roman" w:hAnsi="Simplified Arabic" w:cs="Simplified Arabic"/>
          <w:kern w:val="0"/>
          <w:sz w:val="28"/>
          <w:szCs w:val="28"/>
          <w:rtl/>
          <w14:ligatures w14:val="none"/>
        </w:rPr>
        <w:t xml:space="preserve"> وأهدافها إلا أنها تكمل بعضها البعض لضمان تحليل شامل وفعال للمخاطر.</w:t>
      </w:r>
    </w:p>
    <w:p w14:paraId="2DDF91CD" w14:textId="77777777" w:rsidR="00FD0E03" w:rsidRPr="00347211"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47211">
        <w:rPr>
          <w:rFonts w:ascii="Simplified Arabic" w:eastAsia="Times New Roman" w:hAnsi="Simplified Arabic" w:cs="Simplified Arabic"/>
          <w:kern w:val="0"/>
          <w:sz w:val="28"/>
          <w:szCs w:val="28"/>
          <w:rtl/>
          <w14:ligatures w14:val="none"/>
        </w:rPr>
        <w:t>تُستخدم الأساليب الكمية لتحليل المخاطر عندما تكون البيانات المتاحة قابلة للقياس والتحليل العددي. تعتمد هذه الأساليب على النماذج الإحصائية والرياضية لتقدير احتمالات حدوث المخاطر وتأثيرها المحتمل على المشروع. من أبرز الأدوات الكمية المستخدمة تحليل مونت كارلو، الذي يوفر تقديرات دقيقة لاحتمالات حدوث السيناريوهات المختلفة من خلال محاكاة مئات أو آلاف الاحتمالات بناءً على المتغيرات المحددة. كما يُعتبر تحليل شجرة القرار أداة فعالة في مساعدة مديري المشاريع على تقييم الخيارات البديلة بناءً على المخاطر المرتبطة بكل خيار، مع تقديم تصور مرئي لتبعات كل قرار محتمل. إضافة إلى ذلك، يعد تحليل القيمة المعرضة للخطر (</w:t>
      </w:r>
      <w:r w:rsidRPr="00347211">
        <w:rPr>
          <w:rFonts w:ascii="Simplified Arabic" w:eastAsia="Times New Roman" w:hAnsi="Simplified Arabic" w:cs="Simplified Arabic"/>
          <w:kern w:val="0"/>
          <w:sz w:val="28"/>
          <w:szCs w:val="28"/>
          <w14:ligatures w14:val="none"/>
        </w:rPr>
        <w:t xml:space="preserve">Value at Risk – </w:t>
      </w:r>
      <w:proofErr w:type="spellStart"/>
      <w:r w:rsidRPr="00347211">
        <w:rPr>
          <w:rFonts w:ascii="Simplified Arabic" w:eastAsia="Times New Roman" w:hAnsi="Simplified Arabic" w:cs="Simplified Arabic"/>
          <w:kern w:val="0"/>
          <w:sz w:val="28"/>
          <w:szCs w:val="28"/>
          <w14:ligatures w14:val="none"/>
        </w:rPr>
        <w:t>VaR</w:t>
      </w:r>
      <w:proofErr w:type="spellEnd"/>
      <w:r w:rsidRPr="00347211">
        <w:rPr>
          <w:rFonts w:ascii="Simplified Arabic" w:eastAsia="Times New Roman" w:hAnsi="Simplified Arabic" w:cs="Simplified Arabic"/>
          <w:kern w:val="0"/>
          <w:sz w:val="28"/>
          <w:szCs w:val="28"/>
          <w:rtl/>
          <w14:ligatures w14:val="none"/>
        </w:rPr>
        <w:t>) تقنية شائعة في المشاريع المالية، حيث تساعد على تحديد الحد الأقصى للخسارة المحتملة خلال فترة زمنية محددة وبمستوى ثقة معين.</w:t>
      </w:r>
    </w:p>
    <w:p w14:paraId="74E9417B" w14:textId="77777777" w:rsidR="00FD0E03" w:rsidRPr="00BF2B24"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BF2B24">
        <w:rPr>
          <w:rFonts w:ascii="Simplified Arabic" w:eastAsia="Times New Roman" w:hAnsi="Simplified Arabic" w:cs="Simplified Arabic"/>
          <w:kern w:val="0"/>
          <w:sz w:val="28"/>
          <w:szCs w:val="28"/>
          <w:rtl/>
          <w14:ligatures w14:val="none"/>
        </w:rPr>
        <w:t>أما الأساليب الكيفية، فتُستخدم عندما تكون البيانات غير رقمية أو يصعب قياسها كمياً، حيث تركز على تقييم المخاطر بناءً على الخبرة المهنية والآراء المستخلصة من أصحاب المصلحة. من أبرز الأدوات الكيفية المستخدمة أسلوب العصف الذهني، حيث تُجمع الأفكار من مختلف الأطراف المعنية لتحديد المخاطر المحتملة وتقييمها من منظور شامل. كما يُعتبر تحليل "ما الذي يمكن أن يحدث خطأ" (</w:t>
      </w:r>
      <w:r w:rsidRPr="00BF2B24">
        <w:rPr>
          <w:rFonts w:ascii="Simplified Arabic" w:eastAsia="Times New Roman" w:hAnsi="Simplified Arabic" w:cs="Simplified Arabic"/>
          <w:kern w:val="0"/>
          <w:sz w:val="28"/>
          <w:szCs w:val="28"/>
          <w14:ligatures w14:val="none"/>
        </w:rPr>
        <w:t>What-If Analysis</w:t>
      </w:r>
      <w:r w:rsidRPr="00BF2B24">
        <w:rPr>
          <w:rFonts w:ascii="Simplified Arabic" w:eastAsia="Times New Roman" w:hAnsi="Simplified Arabic" w:cs="Simplified Arabic"/>
          <w:kern w:val="0"/>
          <w:sz w:val="28"/>
          <w:szCs w:val="28"/>
          <w:rtl/>
          <w14:ligatures w14:val="none"/>
        </w:rPr>
        <w:t xml:space="preserve">) تقنية فعالة لاستكشاف سيناريوهات المخاطر المختلفة وتأثيرها على سير المشروع. وتُستخدم </w:t>
      </w:r>
      <w:r w:rsidRPr="00BF2B24">
        <w:rPr>
          <w:rFonts w:ascii="Simplified Arabic" w:eastAsia="Times New Roman" w:hAnsi="Simplified Arabic" w:cs="Simplified Arabic"/>
          <w:kern w:val="0"/>
          <w:sz w:val="28"/>
          <w:szCs w:val="28"/>
          <w:rtl/>
          <w14:ligatures w14:val="none"/>
        </w:rPr>
        <w:lastRenderedPageBreak/>
        <w:t>أيضًا مصفوفة تقييم المخاطر لتصنيف المخاطر من حيث احتمال حدوثها وتأثيرها، مما يسهل على مديري المشاريع وضع أولويات الاستجابة لها.</w:t>
      </w:r>
    </w:p>
    <w:p w14:paraId="33820DFC" w14:textId="77777777" w:rsidR="00FD0E03" w:rsidRPr="00347211"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BF2B24">
        <w:rPr>
          <w:rFonts w:ascii="Simplified Arabic" w:eastAsia="Times New Roman" w:hAnsi="Simplified Arabic" w:cs="Simplified Arabic"/>
          <w:kern w:val="0"/>
          <w:sz w:val="28"/>
          <w:szCs w:val="28"/>
          <w:rtl/>
          <w14:ligatures w14:val="none"/>
        </w:rPr>
        <w:t>تكمن أهمية الجمع بين الأساليب الكمية والكيفية في أن كل منهما يوفر منظورًا مختلفًا للمخاطر. فبينما توفر الأساليب الكمية تحليلاً دقيقًا ومبنيًا على البيانات، تُعزز الأساليب الكيفية هذا التحليل من خلال فهم السياق الأوسع للمخاطر التي قد لا تظهر في البيانات وحدها. هذا التكامل يسمح للمشاريع الكبيرة، التي غالبًا ما تواجه مجموعة متنوعة من المخاطر المعقدة، بوضع خطط استجابة أكثر فعالية ومرونة. استخدام الأدوات المناسبة لتحليل المخاطر لا يُساعد فقط في التنبؤ بالمشاكل المحتملة بل يُساهم أيضًا في تعزيز كفاءة المشروع وتقليل الخسائر وضمان تحقيق الأهداف في الوقت المحدد وضمن الميزانية المقررة.</w:t>
      </w:r>
    </w:p>
    <w:p w14:paraId="1F5F5198" w14:textId="77777777" w:rsidR="00FD0E03" w:rsidRPr="00BF2B24" w:rsidRDefault="00FD0E03" w:rsidP="000E0F96">
      <w:pPr>
        <w:pStyle w:val="Heading1"/>
        <w:bidi/>
        <w:rPr>
          <w:rFonts w:eastAsia="Times New Roman"/>
        </w:rPr>
      </w:pPr>
      <w:bookmarkStart w:id="42" w:name="_Toc192549515"/>
      <w:r w:rsidRPr="00BF2B24">
        <w:rPr>
          <w:rFonts w:eastAsia="Times New Roman"/>
          <w:rtl/>
        </w:rPr>
        <w:t>دور التكنولوجيا والبرمجيات في دعم تحليل المخاطر</w:t>
      </w:r>
      <w:bookmarkEnd w:id="42"/>
    </w:p>
    <w:p w14:paraId="26C9EDEA" w14:textId="77777777" w:rsidR="00FD0E03" w:rsidRPr="00650706"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650706">
        <w:rPr>
          <w:rFonts w:ascii="Simplified Arabic" w:eastAsia="Times New Roman" w:hAnsi="Simplified Arabic" w:cs="Simplified Arabic"/>
          <w:kern w:val="0"/>
          <w:sz w:val="28"/>
          <w:szCs w:val="28"/>
          <w:rtl/>
          <w14:ligatures w14:val="none"/>
        </w:rPr>
        <w:t>تلعب التكنولوجيا والبرمجيات دورًا حيويًا في تعزيز كفاءة عمليات تحليل المخاطر وإدارتها في المشاريع الكبيرة. مع تزايد تعقيد المشاريع وتوسع نطاق المخاطر المرتبطة بها، أصبح من الضروري استخدام أدوات تكنولوجية متقدمة تساعد في تحديد المخاطر، تقييمها، ووضع استراتيجيات فعالة لمواجهتها. توفر التكنولوجيا الحديثة إمكانيات واسعة لتجميع البيانات وتحليلها في الوقت الفعلي، مما يسهم في تحسين جودة القرارات وتقليل التحيز البشري في عمليات التقييم</w:t>
      </w:r>
      <w:r w:rsidRPr="00650706">
        <w:rPr>
          <w:rFonts w:ascii="Simplified Arabic" w:eastAsia="Times New Roman" w:hAnsi="Simplified Arabic" w:cs="Simplified Arabic"/>
          <w:kern w:val="0"/>
          <w:sz w:val="28"/>
          <w:szCs w:val="28"/>
          <w14:ligatures w14:val="none"/>
        </w:rPr>
        <w:t>.</w:t>
      </w:r>
    </w:p>
    <w:p w14:paraId="2BB8FE9A" w14:textId="77777777" w:rsidR="00FD0E03" w:rsidRPr="00650706"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650706">
        <w:rPr>
          <w:rFonts w:ascii="Simplified Arabic" w:eastAsia="Times New Roman" w:hAnsi="Simplified Arabic" w:cs="Simplified Arabic"/>
          <w:kern w:val="0"/>
          <w:sz w:val="28"/>
          <w:szCs w:val="28"/>
          <w:rtl/>
          <w14:ligatures w14:val="none"/>
        </w:rPr>
        <w:t xml:space="preserve">تتمثل إحدى المزايا الرئيسية لاستخدام البرمجيات في دعم تحليل المخاطر في قدرتها على التعامل مع كميات كبيرة من البيانات المعقدة. فعلى سبيل المثال، تُمكِّن برامج المحاكاة </w:t>
      </w:r>
      <w:proofErr w:type="spellStart"/>
      <w:r w:rsidRPr="00650706">
        <w:rPr>
          <w:rFonts w:ascii="Simplified Arabic" w:eastAsia="Times New Roman" w:hAnsi="Simplified Arabic" w:cs="Simplified Arabic"/>
          <w:kern w:val="0"/>
          <w:sz w:val="28"/>
          <w:szCs w:val="28"/>
          <w:rtl/>
          <w14:ligatures w14:val="none"/>
        </w:rPr>
        <w:t>والنمذجة</w:t>
      </w:r>
      <w:proofErr w:type="spellEnd"/>
      <w:r w:rsidRPr="00650706">
        <w:rPr>
          <w:rFonts w:ascii="Simplified Arabic" w:eastAsia="Times New Roman" w:hAnsi="Simplified Arabic" w:cs="Simplified Arabic"/>
          <w:kern w:val="0"/>
          <w:sz w:val="28"/>
          <w:szCs w:val="28"/>
          <w:rtl/>
          <w14:ligatures w14:val="none"/>
        </w:rPr>
        <w:t xml:space="preserve"> مثل تقنية مونت كارلو</w:t>
      </w:r>
      <w:r w:rsidRPr="00650706">
        <w:rPr>
          <w:rFonts w:ascii="Simplified Arabic" w:eastAsia="Times New Roman" w:hAnsi="Simplified Arabic" w:cs="Simplified Arabic"/>
          <w:kern w:val="0"/>
          <w:sz w:val="28"/>
          <w:szCs w:val="28"/>
          <w14:ligatures w14:val="none"/>
        </w:rPr>
        <w:t xml:space="preserve"> (Monte Carlo Simulation) </w:t>
      </w:r>
      <w:r w:rsidRPr="00650706">
        <w:rPr>
          <w:rFonts w:ascii="Simplified Arabic" w:eastAsia="Times New Roman" w:hAnsi="Simplified Arabic" w:cs="Simplified Arabic"/>
          <w:kern w:val="0"/>
          <w:sz w:val="28"/>
          <w:szCs w:val="28"/>
          <w:rtl/>
          <w14:ligatures w14:val="none"/>
        </w:rPr>
        <w:t>من توقع تأثيرات المخاطر على الجدول الزمني والتكلفة من خلال اختبار سيناريوهات متعددة بناءً على بيانات واقعية وتوقعات مستقبلية. تساعد هذه البرامج على تقديم تقييمات دقيقة لاحتمالية حدوث المخاطر وتأثيراتها المحتملة، مما يتيح لمديري المشاريع اتخاذ قرارات استباقية تقلل من آثار المخاطر</w:t>
      </w:r>
      <w:r w:rsidRPr="00650706">
        <w:rPr>
          <w:rFonts w:ascii="Simplified Arabic" w:eastAsia="Times New Roman" w:hAnsi="Simplified Arabic" w:cs="Simplified Arabic"/>
          <w:kern w:val="0"/>
          <w:sz w:val="28"/>
          <w:szCs w:val="28"/>
          <w14:ligatures w14:val="none"/>
        </w:rPr>
        <w:t>.</w:t>
      </w:r>
    </w:p>
    <w:p w14:paraId="730C368E" w14:textId="77777777" w:rsidR="00FD0E03" w:rsidRPr="00650706"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650706">
        <w:rPr>
          <w:rFonts w:ascii="Simplified Arabic" w:eastAsia="Times New Roman" w:hAnsi="Simplified Arabic" w:cs="Simplified Arabic"/>
          <w:kern w:val="0"/>
          <w:sz w:val="28"/>
          <w:szCs w:val="28"/>
          <w:rtl/>
          <w14:ligatures w14:val="none"/>
        </w:rPr>
        <w:t>من ناحية أخرى، تساهم تقنيات الذكاء الاصطناعي</w:t>
      </w:r>
      <w:r w:rsidRPr="00650706">
        <w:rPr>
          <w:rFonts w:ascii="Simplified Arabic" w:eastAsia="Times New Roman" w:hAnsi="Simplified Arabic" w:cs="Simplified Arabic"/>
          <w:kern w:val="0"/>
          <w:sz w:val="28"/>
          <w:szCs w:val="28"/>
          <w14:ligatures w14:val="none"/>
        </w:rPr>
        <w:t xml:space="preserve"> (AI) </w:t>
      </w:r>
      <w:r w:rsidRPr="00650706">
        <w:rPr>
          <w:rFonts w:ascii="Simplified Arabic" w:eastAsia="Times New Roman" w:hAnsi="Simplified Arabic" w:cs="Simplified Arabic"/>
          <w:kern w:val="0"/>
          <w:sz w:val="28"/>
          <w:szCs w:val="28"/>
          <w:rtl/>
          <w14:ligatures w14:val="none"/>
        </w:rPr>
        <w:t>وتعلم الآلة</w:t>
      </w:r>
      <w:r w:rsidRPr="00650706">
        <w:rPr>
          <w:rFonts w:ascii="Simplified Arabic" w:eastAsia="Times New Roman" w:hAnsi="Simplified Arabic" w:cs="Simplified Arabic"/>
          <w:kern w:val="0"/>
          <w:sz w:val="28"/>
          <w:szCs w:val="28"/>
          <w14:ligatures w14:val="none"/>
        </w:rPr>
        <w:t xml:space="preserve"> (Machine Learning) </w:t>
      </w:r>
      <w:r w:rsidRPr="00650706">
        <w:rPr>
          <w:rFonts w:ascii="Simplified Arabic" w:eastAsia="Times New Roman" w:hAnsi="Simplified Arabic" w:cs="Simplified Arabic"/>
          <w:kern w:val="0"/>
          <w:sz w:val="28"/>
          <w:szCs w:val="28"/>
          <w:rtl/>
          <w14:ligatures w14:val="none"/>
        </w:rPr>
        <w:t>في تحليل الأنماط المعقدة داخل البيانات، والتنبؤ بالمخاطر المستقبلية بناءً على الاتجاهات السابقة والمعطيات الحالية. تُستخدم هذه التقنيات بشكل متزايد في المشاريع الضخمة التي تتطلب دقة عالية وسرعة في الاستجابة للمخاطر المتغيرة باستمرار. كما أن استخدام تقنيات البيانات الضخمة</w:t>
      </w:r>
      <w:r w:rsidRPr="00650706">
        <w:rPr>
          <w:rFonts w:ascii="Simplified Arabic" w:eastAsia="Times New Roman" w:hAnsi="Simplified Arabic" w:cs="Simplified Arabic"/>
          <w:kern w:val="0"/>
          <w:sz w:val="28"/>
          <w:szCs w:val="28"/>
          <w14:ligatures w14:val="none"/>
        </w:rPr>
        <w:t xml:space="preserve"> (Big Data Analytics) </w:t>
      </w:r>
      <w:r w:rsidRPr="00650706">
        <w:rPr>
          <w:rFonts w:ascii="Simplified Arabic" w:eastAsia="Times New Roman" w:hAnsi="Simplified Arabic" w:cs="Simplified Arabic"/>
          <w:kern w:val="0"/>
          <w:sz w:val="28"/>
          <w:szCs w:val="28"/>
          <w:rtl/>
          <w14:ligatures w14:val="none"/>
        </w:rPr>
        <w:t xml:space="preserve">يسمح </w:t>
      </w:r>
      <w:r w:rsidRPr="00650706">
        <w:rPr>
          <w:rFonts w:ascii="Simplified Arabic" w:eastAsia="Times New Roman" w:hAnsi="Simplified Arabic" w:cs="Simplified Arabic"/>
          <w:kern w:val="0"/>
          <w:sz w:val="28"/>
          <w:szCs w:val="28"/>
          <w:rtl/>
          <w14:ligatures w14:val="none"/>
        </w:rPr>
        <w:lastRenderedPageBreak/>
        <w:t>بجمع معلومات من مصادر متعددة، ما يعزز من شمولية تحليل المخاطر ويوفر نظرة متعمقة للأحداث التي قد تؤثر على سير المشروع</w:t>
      </w:r>
      <w:r w:rsidRPr="00650706">
        <w:rPr>
          <w:rFonts w:ascii="Simplified Arabic" w:eastAsia="Times New Roman" w:hAnsi="Simplified Arabic" w:cs="Simplified Arabic"/>
          <w:kern w:val="0"/>
          <w:sz w:val="28"/>
          <w:szCs w:val="28"/>
          <w14:ligatures w14:val="none"/>
        </w:rPr>
        <w:t>.</w:t>
      </w:r>
    </w:p>
    <w:p w14:paraId="3695D2E8" w14:textId="77777777" w:rsidR="00FD0E03" w:rsidRPr="00650706"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650706">
        <w:rPr>
          <w:rFonts w:ascii="Simplified Arabic" w:eastAsia="Times New Roman" w:hAnsi="Simplified Arabic" w:cs="Simplified Arabic"/>
          <w:kern w:val="0"/>
          <w:sz w:val="28"/>
          <w:szCs w:val="28"/>
          <w:rtl/>
          <w14:ligatures w14:val="none"/>
        </w:rPr>
        <w:t>أما فيما يخص البرمجيات المتخصصة، فتوجد العديد من الأدوات التي صُممت خصيصًا لدعم عمليات إدارة المخاطر، مثل برامج</w:t>
      </w:r>
      <w:r w:rsidRPr="00650706">
        <w:rPr>
          <w:rFonts w:ascii="Simplified Arabic" w:eastAsia="Times New Roman" w:hAnsi="Simplified Arabic" w:cs="Simplified Arabic"/>
          <w:kern w:val="0"/>
          <w:sz w:val="28"/>
          <w:szCs w:val="28"/>
          <w14:ligatures w14:val="none"/>
        </w:rPr>
        <w:t xml:space="preserve"> Primavera Risk Analysis</w:t>
      </w:r>
      <w:r w:rsidRPr="00650706">
        <w:rPr>
          <w:rFonts w:ascii="Simplified Arabic" w:eastAsia="Times New Roman" w:hAnsi="Simplified Arabic" w:cs="Simplified Arabic"/>
          <w:kern w:val="0"/>
          <w:sz w:val="28"/>
          <w:szCs w:val="28"/>
          <w:rtl/>
          <w14:ligatures w14:val="none"/>
        </w:rPr>
        <w:t>، و</w:t>
      </w:r>
      <w:r w:rsidRPr="00650706">
        <w:rPr>
          <w:rFonts w:ascii="Simplified Arabic" w:eastAsia="Times New Roman" w:hAnsi="Simplified Arabic" w:cs="Simplified Arabic"/>
          <w:kern w:val="0"/>
          <w:sz w:val="28"/>
          <w:szCs w:val="28"/>
          <w14:ligatures w14:val="none"/>
        </w:rPr>
        <w:t>@Risk</w:t>
      </w:r>
      <w:r w:rsidRPr="00650706">
        <w:rPr>
          <w:rFonts w:ascii="Simplified Arabic" w:eastAsia="Times New Roman" w:hAnsi="Simplified Arabic" w:cs="Simplified Arabic"/>
          <w:kern w:val="0"/>
          <w:sz w:val="28"/>
          <w:szCs w:val="28"/>
          <w:rtl/>
          <w14:ligatures w14:val="none"/>
        </w:rPr>
        <w:t>، و</w:t>
      </w:r>
      <w:proofErr w:type="spellStart"/>
      <w:r w:rsidRPr="00650706">
        <w:rPr>
          <w:rFonts w:ascii="Simplified Arabic" w:eastAsia="Times New Roman" w:hAnsi="Simplified Arabic" w:cs="Simplified Arabic"/>
          <w:kern w:val="0"/>
          <w:sz w:val="28"/>
          <w:szCs w:val="28"/>
          <w14:ligatures w14:val="none"/>
        </w:rPr>
        <w:t>RiskWatch</w:t>
      </w:r>
      <w:proofErr w:type="spellEnd"/>
      <w:r w:rsidRPr="00650706">
        <w:rPr>
          <w:rFonts w:ascii="Simplified Arabic" w:eastAsia="Times New Roman" w:hAnsi="Simplified Arabic" w:cs="Simplified Arabic"/>
          <w:kern w:val="0"/>
          <w:sz w:val="28"/>
          <w:szCs w:val="28"/>
          <w:rtl/>
          <w14:ligatures w14:val="none"/>
        </w:rPr>
        <w:t>، والتي توفر ميزات متنوعة تتضمن تقييم المخاطر، تطوير استراتيجيات الاستجابة، ومتابعة تنفيذ الخطط بشكل دوري. توفر هذه البرمجيات أيضًا واجهات مستخدم تفاعلية تسهل على الفرق متعددة التخصصات التعاون ومشاركة البيانات في بيئة مركزية، مما يعزز من فعالية إدارة المخاطر</w:t>
      </w:r>
      <w:r w:rsidRPr="00650706">
        <w:rPr>
          <w:rFonts w:ascii="Simplified Arabic" w:eastAsia="Times New Roman" w:hAnsi="Simplified Arabic" w:cs="Simplified Arabic"/>
          <w:kern w:val="0"/>
          <w:sz w:val="28"/>
          <w:szCs w:val="28"/>
          <w14:ligatures w14:val="none"/>
        </w:rPr>
        <w:t>.</w:t>
      </w:r>
    </w:p>
    <w:p w14:paraId="2CC8E8B9" w14:textId="77777777" w:rsidR="00FD0E03" w:rsidRPr="00650706"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650706">
        <w:rPr>
          <w:rFonts w:ascii="Simplified Arabic" w:eastAsia="Times New Roman" w:hAnsi="Simplified Arabic" w:cs="Simplified Arabic"/>
          <w:kern w:val="0"/>
          <w:sz w:val="28"/>
          <w:szCs w:val="28"/>
          <w:rtl/>
          <w14:ligatures w14:val="none"/>
        </w:rPr>
        <w:t>علاوة على ذلك، تلعب التكنولوجيا دورًا كبيرًا في تسهيل عمليات التوثيق والتقارير المتعلقة بتحليل المخاطر. إذ توفر أدوات إدارة الوثائق الرقمية أنظمة فعالة لحفظ البيانات وتحديثها بشكل مستمر، مما يضمن توفر معلومات دقيقة ومحدثة لاتخاذ قرارات سريعة ومبنية على معطيات حقيقية. كما تتيح برامج لوحات القيادة</w:t>
      </w:r>
      <w:r w:rsidRPr="00650706">
        <w:rPr>
          <w:rFonts w:ascii="Simplified Arabic" w:eastAsia="Times New Roman" w:hAnsi="Simplified Arabic" w:cs="Simplified Arabic"/>
          <w:kern w:val="0"/>
          <w:sz w:val="28"/>
          <w:szCs w:val="28"/>
          <w14:ligatures w14:val="none"/>
        </w:rPr>
        <w:t xml:space="preserve"> (Dashboards) </w:t>
      </w:r>
      <w:r w:rsidRPr="00650706">
        <w:rPr>
          <w:rFonts w:ascii="Simplified Arabic" w:eastAsia="Times New Roman" w:hAnsi="Simplified Arabic" w:cs="Simplified Arabic"/>
          <w:kern w:val="0"/>
          <w:sz w:val="28"/>
          <w:szCs w:val="28"/>
          <w:rtl/>
          <w14:ligatures w14:val="none"/>
        </w:rPr>
        <w:t>تصور البيانات بشكل رسومي يُسهل فهم العلاقات بين المخاطر وتأثيراتها المحتملة على المشروع</w:t>
      </w:r>
      <w:r w:rsidRPr="00650706">
        <w:rPr>
          <w:rFonts w:ascii="Simplified Arabic" w:eastAsia="Times New Roman" w:hAnsi="Simplified Arabic" w:cs="Simplified Arabic"/>
          <w:kern w:val="0"/>
          <w:sz w:val="28"/>
          <w:szCs w:val="28"/>
          <w14:ligatures w14:val="none"/>
        </w:rPr>
        <w:t>.</w:t>
      </w:r>
    </w:p>
    <w:p w14:paraId="3294BDE6" w14:textId="77777777" w:rsidR="00FD0E03" w:rsidRPr="00347211"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650706">
        <w:rPr>
          <w:rFonts w:ascii="Simplified Arabic" w:eastAsia="Times New Roman" w:hAnsi="Simplified Arabic" w:cs="Simplified Arabic"/>
          <w:kern w:val="0"/>
          <w:sz w:val="28"/>
          <w:szCs w:val="28"/>
          <w:rtl/>
          <w14:ligatures w14:val="none"/>
        </w:rPr>
        <w:t>يتضح أن التكنولوجيا والبرمجيات أصبحت جزءًا لا يتجزأ من عملية تحليل المخاطر، حيث توفر أدوات وتقنيات تسهم في تحسين دقة التحليلات، سرعة الاستجابة، وكفاءة القرارات المتخذة. يمثل الاستثمار في هذه التقنيات خطوة ضرورية لضمان نجاح المشاريع، خاصة في بيئات العمل الديناميكية والمعقدة التي تتطلب استباق المخاطر والتعامل معها بمرونة وفعالية</w:t>
      </w:r>
      <w:r w:rsidRPr="00650706">
        <w:rPr>
          <w:rFonts w:ascii="Simplified Arabic" w:eastAsia="Times New Roman" w:hAnsi="Simplified Arabic" w:cs="Simplified Arabic"/>
          <w:kern w:val="0"/>
          <w:sz w:val="28"/>
          <w:szCs w:val="28"/>
          <w14:ligatures w14:val="none"/>
        </w:rPr>
        <w:t>.</w:t>
      </w:r>
    </w:p>
    <w:p w14:paraId="0F45FF58" w14:textId="77777777" w:rsidR="00FD0E03" w:rsidRPr="00711744" w:rsidRDefault="00FD0E03" w:rsidP="00FD0E03">
      <w:p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43" w:name="_Toc192549516"/>
      <w:r w:rsidRPr="00711744">
        <w:rPr>
          <w:rFonts w:ascii="Simplified Arabic" w:eastAsia="Times New Roman" w:hAnsi="Simplified Arabic" w:cs="Simplified Arabic"/>
          <w:b/>
          <w:bCs/>
          <w:kern w:val="0"/>
          <w:sz w:val="28"/>
          <w:szCs w:val="28"/>
          <w:rtl/>
          <w14:ligatures w14:val="none"/>
        </w:rPr>
        <w:t>عوامل نجاح إدارة المخاطر في المشاريع الكبيرة</w:t>
      </w:r>
      <w:r w:rsidRPr="00711744">
        <w:rPr>
          <w:rFonts w:ascii="Simplified Arabic" w:eastAsia="Times New Roman" w:hAnsi="Simplified Arabic" w:cs="Simplified Arabic"/>
          <w:b/>
          <w:bCs/>
          <w:kern w:val="0"/>
          <w:sz w:val="28"/>
          <w:szCs w:val="28"/>
          <w14:ligatures w14:val="none"/>
        </w:rPr>
        <w:t>:</w:t>
      </w:r>
      <w:bookmarkEnd w:id="43"/>
    </w:p>
    <w:p w14:paraId="0B617DD5" w14:textId="77777777" w:rsidR="00FD0E03" w:rsidRPr="00711744" w:rsidRDefault="00FD0E03" w:rsidP="00FD0E03">
      <w:pPr>
        <w:bidi/>
        <w:spacing w:before="100" w:beforeAutospacing="1" w:after="100" w:afterAutospacing="1" w:line="360" w:lineRule="auto"/>
        <w:outlineLvl w:val="3"/>
        <w:rPr>
          <w:rFonts w:ascii="Simplified Arabic" w:eastAsia="Times New Roman" w:hAnsi="Simplified Arabic" w:cs="Simplified Arabic"/>
          <w:b/>
          <w:bCs/>
          <w:kern w:val="0"/>
          <w:sz w:val="28"/>
          <w:szCs w:val="28"/>
          <w14:ligatures w14:val="none"/>
        </w:rPr>
      </w:pPr>
      <w:r w:rsidRPr="00711744">
        <w:rPr>
          <w:rFonts w:ascii="Simplified Arabic" w:eastAsia="Times New Roman" w:hAnsi="Simplified Arabic" w:cs="Simplified Arabic"/>
          <w:b/>
          <w:bCs/>
          <w:kern w:val="0"/>
          <w:sz w:val="28"/>
          <w:szCs w:val="28"/>
          <w:rtl/>
          <w14:ligatures w14:val="none"/>
        </w:rPr>
        <w:t>ثقافة المخاطر في المؤسسات</w:t>
      </w:r>
    </w:p>
    <w:p w14:paraId="362503F6" w14:textId="77777777" w:rsidR="00FD0E03" w:rsidRPr="00711744"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711744">
        <w:rPr>
          <w:rFonts w:ascii="Simplified Arabic" w:eastAsia="Times New Roman" w:hAnsi="Simplified Arabic" w:cs="Simplified Arabic"/>
          <w:kern w:val="0"/>
          <w:sz w:val="28"/>
          <w:szCs w:val="28"/>
          <w:rtl/>
          <w14:ligatures w14:val="none"/>
        </w:rPr>
        <w:t>تُعتبر ثقافة المخاطر في المؤسسات من العوامل الحاسمة لنجاح إدارة المخاطر، خاصة في المشاريع الكبيرة التي تنطوي على تعقيدات وتحديات متعددة. تشير ثقافة المخاطر إلى القيم والمعتقدات والسلوكيات التي تتبناها المؤسسة فيما يتعلق بالتعرف على المخاطر والتعامل معها. تلعب هذه الثقافة دورًا جوهريًا في تحديد مدى استعداد الموظفين والإدارة لاتخاذ قرارات مدروسة حول المخاطر والتعامل معها بفعالية. وفقًا لدراسة</w:t>
      </w:r>
      <w:r w:rsidRPr="00711744">
        <w:rPr>
          <w:rFonts w:ascii="Simplified Arabic" w:eastAsia="Times New Roman" w:hAnsi="Simplified Arabic" w:cs="Simplified Arabic"/>
          <w:kern w:val="0"/>
          <w:sz w:val="28"/>
          <w:szCs w:val="28"/>
          <w14:ligatures w14:val="none"/>
        </w:rPr>
        <w:t xml:space="preserve"> </w:t>
      </w:r>
      <w:proofErr w:type="spellStart"/>
      <w:r w:rsidRPr="00711744">
        <w:rPr>
          <w:rFonts w:ascii="Simplified Arabic" w:eastAsia="Times New Roman" w:hAnsi="Simplified Arabic" w:cs="Simplified Arabic"/>
          <w:kern w:val="0"/>
          <w:sz w:val="28"/>
          <w:szCs w:val="28"/>
          <w14:ligatures w14:val="none"/>
        </w:rPr>
        <w:lastRenderedPageBreak/>
        <w:t>Cuadros-López</w:t>
      </w:r>
      <w:proofErr w:type="spellEnd"/>
      <w:r w:rsidRPr="00711744">
        <w:rPr>
          <w:rFonts w:ascii="Simplified Arabic" w:eastAsia="Times New Roman" w:hAnsi="Simplified Arabic" w:cs="Simplified Arabic"/>
          <w:kern w:val="0"/>
          <w:sz w:val="28"/>
          <w:szCs w:val="28"/>
          <w14:ligatures w14:val="none"/>
        </w:rPr>
        <w:t xml:space="preserve"> (2023)</w:t>
      </w:r>
      <w:r w:rsidRPr="00711744">
        <w:rPr>
          <w:rFonts w:ascii="Simplified Arabic" w:eastAsia="Times New Roman" w:hAnsi="Simplified Arabic" w:cs="Simplified Arabic"/>
          <w:kern w:val="0"/>
          <w:sz w:val="28"/>
          <w:szCs w:val="28"/>
          <w:rtl/>
          <w14:ligatures w14:val="none"/>
        </w:rPr>
        <w:t>، فإن تبني ثقافة إيجابية للمخاطر يدعم قدرة الفرق على استخدام أدوات التحليل المتقدمة، مثل المنطق الضبابي، لتقييم الترابط بين المخاطر بدقة وتحسين جودة التنبؤات المستقبلية</w:t>
      </w:r>
      <w:r w:rsidRPr="00711744">
        <w:rPr>
          <w:rFonts w:ascii="Simplified Arabic" w:eastAsia="Times New Roman" w:hAnsi="Simplified Arabic" w:cs="Simplified Arabic"/>
          <w:kern w:val="0"/>
          <w:sz w:val="28"/>
          <w:szCs w:val="28"/>
          <w14:ligatures w14:val="none"/>
        </w:rPr>
        <w:t>.</w:t>
      </w:r>
    </w:p>
    <w:p w14:paraId="4515B4F5" w14:textId="77777777" w:rsidR="00FD0E03" w:rsidRPr="00711744"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711744">
        <w:rPr>
          <w:rFonts w:ascii="Simplified Arabic" w:eastAsia="Times New Roman" w:hAnsi="Simplified Arabic" w:cs="Simplified Arabic"/>
          <w:kern w:val="0"/>
          <w:sz w:val="28"/>
          <w:szCs w:val="28"/>
          <w:rtl/>
          <w14:ligatures w14:val="none"/>
        </w:rPr>
        <w:t>تُظهر الأبحاث أن المؤسسات ذات الثقافة القوية في إدارة المخاطر تكون أكثر قدرة على توقع التحديات المحتملة واتخاذ الإجراءات الوقائية المناسبة. على سبيل المثال، يؤكد</w:t>
      </w:r>
      <w:r w:rsidRPr="00711744">
        <w:rPr>
          <w:rFonts w:ascii="Simplified Arabic" w:eastAsia="Times New Roman" w:hAnsi="Simplified Arabic" w:cs="Simplified Arabic"/>
          <w:kern w:val="0"/>
          <w:sz w:val="28"/>
          <w:szCs w:val="28"/>
          <w14:ligatures w14:val="none"/>
        </w:rPr>
        <w:t xml:space="preserve"> </w:t>
      </w:r>
      <w:proofErr w:type="spellStart"/>
      <w:r w:rsidRPr="00711744">
        <w:rPr>
          <w:rFonts w:ascii="Simplified Arabic" w:eastAsia="Times New Roman" w:hAnsi="Simplified Arabic" w:cs="Simplified Arabic"/>
          <w:kern w:val="0"/>
          <w:sz w:val="28"/>
          <w:szCs w:val="28"/>
          <w14:ligatures w14:val="none"/>
        </w:rPr>
        <w:t>Flyvbjerg</w:t>
      </w:r>
      <w:proofErr w:type="spellEnd"/>
      <w:r w:rsidRPr="00711744">
        <w:rPr>
          <w:rFonts w:ascii="Simplified Arabic" w:eastAsia="Times New Roman" w:hAnsi="Simplified Arabic" w:cs="Simplified Arabic"/>
          <w:kern w:val="0"/>
          <w:sz w:val="28"/>
          <w:szCs w:val="28"/>
          <w14:ligatures w14:val="none"/>
        </w:rPr>
        <w:t xml:space="preserve"> (2003) </w:t>
      </w:r>
      <w:r w:rsidRPr="00711744">
        <w:rPr>
          <w:rFonts w:ascii="Simplified Arabic" w:eastAsia="Times New Roman" w:hAnsi="Simplified Arabic" w:cs="Simplified Arabic"/>
          <w:kern w:val="0"/>
          <w:sz w:val="28"/>
          <w:szCs w:val="28"/>
          <w:rtl/>
          <w14:ligatures w14:val="none"/>
        </w:rPr>
        <w:t>في دراسته حول المشاريع الضخمة أن غياب ثقافة المخاطر يؤدي غالبًا إلى تجاهل إشارات الإنذار المبكر، مما يزيد من احتمالات الفشل. ويدعم</w:t>
      </w:r>
      <w:r w:rsidRPr="00711744">
        <w:rPr>
          <w:rFonts w:ascii="Simplified Arabic" w:eastAsia="Times New Roman" w:hAnsi="Simplified Arabic" w:cs="Simplified Arabic"/>
          <w:kern w:val="0"/>
          <w:sz w:val="28"/>
          <w:szCs w:val="28"/>
          <w14:ligatures w14:val="none"/>
        </w:rPr>
        <w:t xml:space="preserve"> </w:t>
      </w:r>
      <w:proofErr w:type="spellStart"/>
      <w:r w:rsidRPr="00711744">
        <w:rPr>
          <w:rFonts w:ascii="Simplified Arabic" w:eastAsia="Times New Roman" w:hAnsi="Simplified Arabic" w:cs="Simplified Arabic"/>
          <w:kern w:val="0"/>
          <w:sz w:val="28"/>
          <w:szCs w:val="28"/>
          <w14:ligatures w14:val="none"/>
        </w:rPr>
        <w:t>Flyvbjerg</w:t>
      </w:r>
      <w:proofErr w:type="spellEnd"/>
      <w:r w:rsidRPr="00711744">
        <w:rPr>
          <w:rFonts w:ascii="Simplified Arabic" w:eastAsia="Times New Roman" w:hAnsi="Simplified Arabic" w:cs="Simplified Arabic"/>
          <w:kern w:val="0"/>
          <w:sz w:val="28"/>
          <w:szCs w:val="28"/>
          <w14:ligatures w14:val="none"/>
        </w:rPr>
        <w:t xml:space="preserve"> (2006) </w:t>
      </w:r>
      <w:r w:rsidRPr="00711744">
        <w:rPr>
          <w:rFonts w:ascii="Simplified Arabic" w:eastAsia="Times New Roman" w:hAnsi="Simplified Arabic" w:cs="Simplified Arabic"/>
          <w:kern w:val="0"/>
          <w:sz w:val="28"/>
          <w:szCs w:val="28"/>
          <w:rtl/>
          <w14:ligatures w14:val="none"/>
        </w:rPr>
        <w:t>هذا الرأي، مشيرًا إلى أن فهم الموظفين للمخاطر واعتبارها جزءًا طبيعيًا من عملية اتخاذ القرار يعزز من مرونة المشروع ويقلل من الخسائر المحتملة</w:t>
      </w:r>
      <w:r w:rsidRPr="00711744">
        <w:rPr>
          <w:rFonts w:ascii="Simplified Arabic" w:eastAsia="Times New Roman" w:hAnsi="Simplified Arabic" w:cs="Simplified Arabic"/>
          <w:kern w:val="0"/>
          <w:sz w:val="28"/>
          <w:szCs w:val="28"/>
          <w14:ligatures w14:val="none"/>
        </w:rPr>
        <w:t>.</w:t>
      </w:r>
    </w:p>
    <w:p w14:paraId="6CCBE482" w14:textId="77777777" w:rsidR="00FD0E03" w:rsidRPr="00711744"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711744">
        <w:rPr>
          <w:rFonts w:ascii="Simplified Arabic" w:eastAsia="Times New Roman" w:hAnsi="Simplified Arabic" w:cs="Simplified Arabic"/>
          <w:kern w:val="0"/>
          <w:sz w:val="28"/>
          <w:szCs w:val="28"/>
          <w:rtl/>
          <w14:ligatures w14:val="none"/>
        </w:rPr>
        <w:t>في السياق ذاته، يشير</w:t>
      </w:r>
      <w:r w:rsidRPr="00711744">
        <w:rPr>
          <w:rFonts w:ascii="Simplified Arabic" w:eastAsia="Times New Roman" w:hAnsi="Simplified Arabic" w:cs="Simplified Arabic"/>
          <w:kern w:val="0"/>
          <w:sz w:val="28"/>
          <w:szCs w:val="28"/>
          <w14:ligatures w14:val="none"/>
        </w:rPr>
        <w:t xml:space="preserve"> Hong (2010) </w:t>
      </w:r>
      <w:r w:rsidRPr="00711744">
        <w:rPr>
          <w:rFonts w:ascii="Simplified Arabic" w:eastAsia="Times New Roman" w:hAnsi="Simplified Arabic" w:cs="Simplified Arabic"/>
          <w:kern w:val="0"/>
          <w:sz w:val="28"/>
          <w:szCs w:val="28"/>
          <w:rtl/>
          <w14:ligatures w14:val="none"/>
        </w:rPr>
        <w:t>إلى أن ثقافة المخاطر يجب أن تُعزز من خلال برامج تدريبية مستمرة وسياسات واضحة تُمكن جميع مستويات الإدارة من التعرف على المخاطر المحتملة والتعامل معها بفعالية. كما أن</w:t>
      </w:r>
      <w:r w:rsidRPr="00711744">
        <w:rPr>
          <w:rFonts w:ascii="Simplified Arabic" w:eastAsia="Times New Roman" w:hAnsi="Simplified Arabic" w:cs="Simplified Arabic"/>
          <w:kern w:val="0"/>
          <w:sz w:val="28"/>
          <w:szCs w:val="28"/>
          <w14:ligatures w14:val="none"/>
        </w:rPr>
        <w:t xml:space="preserve"> Khan (2015) </w:t>
      </w:r>
      <w:r w:rsidRPr="00711744">
        <w:rPr>
          <w:rFonts w:ascii="Simplified Arabic" w:eastAsia="Times New Roman" w:hAnsi="Simplified Arabic" w:cs="Simplified Arabic"/>
          <w:kern w:val="0"/>
          <w:sz w:val="28"/>
          <w:szCs w:val="28"/>
          <w:rtl/>
          <w14:ligatures w14:val="none"/>
        </w:rPr>
        <w:t>أوضح أهمية استخدام النماذج التحليلية مثل طريقة مونتي كارلو التي تُمكّن المؤسسات من توقع تأثيرات المخاطر المحتملة على الوقت والتكلفة، وهي ممارسات تزداد فاعليتها عندما تكون جزءًا من ثقافة مؤسسية شاملة لإدارة المخاطر</w:t>
      </w:r>
      <w:r w:rsidRPr="00711744">
        <w:rPr>
          <w:rFonts w:ascii="Simplified Arabic" w:eastAsia="Times New Roman" w:hAnsi="Simplified Arabic" w:cs="Simplified Arabic"/>
          <w:kern w:val="0"/>
          <w:sz w:val="28"/>
          <w:szCs w:val="28"/>
          <w14:ligatures w14:val="none"/>
        </w:rPr>
        <w:t>.</w:t>
      </w:r>
    </w:p>
    <w:p w14:paraId="650A3055" w14:textId="77777777" w:rsidR="00FD0E03" w:rsidRPr="00711744"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711744">
        <w:rPr>
          <w:rFonts w:ascii="Simplified Arabic" w:eastAsia="Times New Roman" w:hAnsi="Simplified Arabic" w:cs="Simplified Arabic"/>
          <w:kern w:val="0"/>
          <w:sz w:val="28"/>
          <w:szCs w:val="28"/>
          <w:rtl/>
          <w14:ligatures w14:val="none"/>
        </w:rPr>
        <w:t>تشدد</w:t>
      </w:r>
      <w:r w:rsidRPr="00711744">
        <w:rPr>
          <w:rFonts w:ascii="Simplified Arabic" w:eastAsia="Times New Roman" w:hAnsi="Simplified Arabic" w:cs="Simplified Arabic"/>
          <w:kern w:val="0"/>
          <w:sz w:val="28"/>
          <w:szCs w:val="28"/>
          <w14:ligatures w14:val="none"/>
        </w:rPr>
        <w:t xml:space="preserve"> </w:t>
      </w:r>
      <w:proofErr w:type="spellStart"/>
      <w:r w:rsidRPr="00711744">
        <w:rPr>
          <w:rFonts w:ascii="Simplified Arabic" w:eastAsia="Times New Roman" w:hAnsi="Simplified Arabic" w:cs="Simplified Arabic"/>
          <w:kern w:val="0"/>
          <w:sz w:val="28"/>
          <w:szCs w:val="28"/>
          <w14:ligatures w14:val="none"/>
        </w:rPr>
        <w:t>Majka</w:t>
      </w:r>
      <w:proofErr w:type="spellEnd"/>
      <w:r w:rsidRPr="00711744">
        <w:rPr>
          <w:rFonts w:ascii="Simplified Arabic" w:eastAsia="Times New Roman" w:hAnsi="Simplified Arabic" w:cs="Simplified Arabic"/>
          <w:kern w:val="0"/>
          <w:sz w:val="28"/>
          <w:szCs w:val="28"/>
          <w14:ligatures w14:val="none"/>
        </w:rPr>
        <w:t xml:space="preserve"> (2024) </w:t>
      </w:r>
      <w:r w:rsidRPr="00711744">
        <w:rPr>
          <w:rFonts w:ascii="Simplified Arabic" w:eastAsia="Times New Roman" w:hAnsi="Simplified Arabic" w:cs="Simplified Arabic"/>
          <w:kern w:val="0"/>
          <w:sz w:val="28"/>
          <w:szCs w:val="28"/>
          <w:rtl/>
          <w14:ligatures w14:val="none"/>
        </w:rPr>
        <w:t>على أن المؤسسات التي تشجع على الشفافية في التعامل مع المخاطر تُحفز الموظفين على الإبلاغ عن المشكلات دون خوف من اللوم، ما يُسهم في سرعة الاستجابة وتقليل الأضرار. علاوة على ذلك، يرى</w:t>
      </w:r>
      <w:r w:rsidRPr="00711744">
        <w:rPr>
          <w:rFonts w:ascii="Simplified Arabic" w:eastAsia="Times New Roman" w:hAnsi="Simplified Arabic" w:cs="Simplified Arabic"/>
          <w:kern w:val="0"/>
          <w:sz w:val="28"/>
          <w:szCs w:val="28"/>
          <w14:ligatures w14:val="none"/>
        </w:rPr>
        <w:t xml:space="preserve"> Sanderson (2012) </w:t>
      </w:r>
      <w:r w:rsidRPr="00711744">
        <w:rPr>
          <w:rFonts w:ascii="Simplified Arabic" w:eastAsia="Times New Roman" w:hAnsi="Simplified Arabic" w:cs="Simplified Arabic"/>
          <w:kern w:val="0"/>
          <w:sz w:val="28"/>
          <w:szCs w:val="28"/>
          <w:rtl/>
          <w14:ligatures w14:val="none"/>
        </w:rPr>
        <w:t xml:space="preserve">أن ثقافة المخاطر الفعالة تسهم في تحسين </w:t>
      </w:r>
      <w:proofErr w:type="spellStart"/>
      <w:r w:rsidRPr="00711744">
        <w:rPr>
          <w:rFonts w:ascii="Simplified Arabic" w:eastAsia="Times New Roman" w:hAnsi="Simplified Arabic" w:cs="Simplified Arabic"/>
          <w:kern w:val="0"/>
          <w:sz w:val="28"/>
          <w:szCs w:val="28"/>
          <w:rtl/>
          <w14:ligatures w14:val="none"/>
        </w:rPr>
        <w:t>الحوكمة</w:t>
      </w:r>
      <w:proofErr w:type="spellEnd"/>
      <w:r w:rsidRPr="00711744">
        <w:rPr>
          <w:rFonts w:ascii="Simplified Arabic" w:eastAsia="Times New Roman" w:hAnsi="Simplified Arabic" w:cs="Simplified Arabic"/>
          <w:kern w:val="0"/>
          <w:sz w:val="28"/>
          <w:szCs w:val="28"/>
          <w:rtl/>
          <w14:ligatures w14:val="none"/>
        </w:rPr>
        <w:t xml:space="preserve"> داخل المشاريع الكبرى، حيث يتم اتخاذ قرارات مدروسة تراعي عدم اليقين المرتبط بالأنشطة المعقدة</w:t>
      </w:r>
      <w:r w:rsidRPr="00711744">
        <w:rPr>
          <w:rFonts w:ascii="Simplified Arabic" w:eastAsia="Times New Roman" w:hAnsi="Simplified Arabic" w:cs="Simplified Arabic"/>
          <w:kern w:val="0"/>
          <w:sz w:val="28"/>
          <w:szCs w:val="28"/>
          <w14:ligatures w14:val="none"/>
        </w:rPr>
        <w:t>.</w:t>
      </w:r>
    </w:p>
    <w:p w14:paraId="52ED164D" w14:textId="77777777" w:rsidR="00FD0E03" w:rsidRPr="00711744"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711744">
        <w:rPr>
          <w:rFonts w:ascii="Simplified Arabic" w:eastAsia="Times New Roman" w:hAnsi="Simplified Arabic" w:cs="Simplified Arabic"/>
          <w:kern w:val="0"/>
          <w:sz w:val="28"/>
          <w:szCs w:val="28"/>
          <w:rtl/>
          <w14:ligatures w14:val="none"/>
        </w:rPr>
        <w:t>أما</w:t>
      </w:r>
      <w:r w:rsidRPr="00711744">
        <w:rPr>
          <w:rFonts w:ascii="Simplified Arabic" w:eastAsia="Times New Roman" w:hAnsi="Simplified Arabic" w:cs="Simplified Arabic"/>
          <w:kern w:val="0"/>
          <w:sz w:val="28"/>
          <w:szCs w:val="28"/>
          <w14:ligatures w14:val="none"/>
        </w:rPr>
        <w:t xml:space="preserve"> Ward (2003) </w:t>
      </w:r>
      <w:r w:rsidRPr="00711744">
        <w:rPr>
          <w:rFonts w:ascii="Simplified Arabic" w:eastAsia="Times New Roman" w:hAnsi="Simplified Arabic" w:cs="Simplified Arabic"/>
          <w:kern w:val="0"/>
          <w:sz w:val="28"/>
          <w:szCs w:val="28"/>
          <w:rtl/>
          <w14:ligatures w14:val="none"/>
        </w:rPr>
        <w:t>فقد أكد أن التحول من إدارة المخاطر إلى إدارة عدم اليقين يتطلب ثقافة تنظيمية تُشجع على التفكير الابتكاري والبحث عن الحلول البديلة، خاصة في بيئات المشاريع التي تواجه تحديات متغيرة باستمرار</w:t>
      </w:r>
      <w:r w:rsidRPr="00711744">
        <w:rPr>
          <w:rFonts w:ascii="Simplified Arabic" w:eastAsia="Times New Roman" w:hAnsi="Simplified Arabic" w:cs="Simplified Arabic"/>
          <w:kern w:val="0"/>
          <w:sz w:val="28"/>
          <w:szCs w:val="28"/>
          <w14:ligatures w14:val="none"/>
        </w:rPr>
        <w:t>.</w:t>
      </w:r>
    </w:p>
    <w:p w14:paraId="6C7D779D" w14:textId="77777777" w:rsidR="00FD0E03" w:rsidRDefault="00FD0E03" w:rsidP="00FD0E03">
      <w:pPr>
        <w:bidi/>
        <w:spacing w:before="100" w:beforeAutospacing="1" w:after="100" w:afterAutospacing="1" w:line="360" w:lineRule="auto"/>
        <w:rPr>
          <w:rFonts w:ascii="Simplified Arabic" w:eastAsia="Times New Roman" w:hAnsi="Simplified Arabic" w:cs="Simplified Arabic" w:hint="cs"/>
          <w:kern w:val="0"/>
          <w:sz w:val="28"/>
          <w:szCs w:val="28"/>
          <w:rtl/>
          <w14:ligatures w14:val="none"/>
        </w:rPr>
      </w:pPr>
      <w:r w:rsidRPr="00711744">
        <w:rPr>
          <w:rFonts w:ascii="Simplified Arabic" w:eastAsia="Times New Roman" w:hAnsi="Simplified Arabic" w:cs="Simplified Arabic"/>
          <w:kern w:val="0"/>
          <w:sz w:val="28"/>
          <w:szCs w:val="28"/>
          <w:rtl/>
          <w14:ligatures w14:val="none"/>
        </w:rPr>
        <w:t>بالتالي، يمكن القول إن ثقافة المخاطر القوية لا تقتصر على وضع السياسات، بل تشمل غرس ممارسات يومية تدعم التوقعات الواقعية وتُعزز من الاستعداد لمواجهة المجهول. وهذا يتطلب التزام القيادة العليا بتبني ثقافة مفتوحة تشجع على مشاركة المعرفة وتقدير الجهود المبذولة لإدارة المخاطر بفعالية</w:t>
      </w:r>
      <w:r w:rsidRPr="00711744">
        <w:rPr>
          <w:rFonts w:ascii="Simplified Arabic" w:eastAsia="Times New Roman" w:hAnsi="Simplified Arabic" w:cs="Simplified Arabic"/>
          <w:kern w:val="0"/>
          <w:sz w:val="28"/>
          <w:szCs w:val="28"/>
          <w14:ligatures w14:val="none"/>
        </w:rPr>
        <w:t>.</w:t>
      </w:r>
    </w:p>
    <w:p w14:paraId="18BA3035" w14:textId="77777777" w:rsidR="005E1F82" w:rsidRPr="00C10762" w:rsidRDefault="005E1F82" w:rsidP="005E1F82">
      <w:pPr>
        <w:bidi/>
        <w:spacing w:before="100" w:beforeAutospacing="1" w:after="100" w:afterAutospacing="1" w:line="360" w:lineRule="auto"/>
        <w:rPr>
          <w:rFonts w:ascii="Simplified Arabic" w:eastAsia="Times New Roman" w:hAnsi="Simplified Arabic" w:cs="Simplified Arabic" w:hint="cs"/>
          <w:kern w:val="0"/>
          <w:sz w:val="28"/>
          <w:szCs w:val="28"/>
          <w14:ligatures w14:val="none"/>
        </w:rPr>
      </w:pPr>
    </w:p>
    <w:p w14:paraId="2462B49A" w14:textId="77777777" w:rsidR="00FD0E03" w:rsidRPr="00711744" w:rsidRDefault="00FD0E03" w:rsidP="00FD0E03">
      <w:p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44" w:name="_Toc192549517"/>
      <w:r w:rsidRPr="00711744">
        <w:rPr>
          <w:rFonts w:ascii="Simplified Arabic" w:eastAsia="Times New Roman" w:hAnsi="Simplified Arabic" w:cs="Simplified Arabic"/>
          <w:b/>
          <w:bCs/>
          <w:kern w:val="0"/>
          <w:sz w:val="28"/>
          <w:szCs w:val="28"/>
          <w:rtl/>
          <w14:ligatures w14:val="none"/>
        </w:rPr>
        <w:lastRenderedPageBreak/>
        <w:t>دعم الإدارة العليا</w:t>
      </w:r>
      <w:bookmarkEnd w:id="44"/>
    </w:p>
    <w:p w14:paraId="79B74771" w14:textId="77777777" w:rsidR="00FD0E03" w:rsidRPr="00711744"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711744">
        <w:rPr>
          <w:rFonts w:ascii="Simplified Arabic" w:eastAsia="Times New Roman" w:hAnsi="Simplified Arabic" w:cs="Simplified Arabic"/>
          <w:kern w:val="0"/>
          <w:sz w:val="28"/>
          <w:szCs w:val="28"/>
          <w:rtl/>
          <w14:ligatures w14:val="none"/>
        </w:rPr>
        <w:t>يُعتبر دعم الإدارة العليا من أهم العوامل التي تساهم في نجاح إدارة المخاطر في المشاريع الكبيرة. فالإدارة العليا تتحمل مسؤولية وضع السياسات وتوفير الموارد اللازمة لتحديد المخاطر وتحليلها وإدارة استراتيجيات الاستجابة لها</w:t>
      </w:r>
      <w:r w:rsidRPr="00711744">
        <w:rPr>
          <w:rFonts w:ascii="Simplified Arabic" w:eastAsia="Times New Roman" w:hAnsi="Simplified Arabic" w:cs="Simplified Arabic"/>
          <w:kern w:val="0"/>
          <w:sz w:val="28"/>
          <w:szCs w:val="28"/>
          <w14:ligatures w14:val="none"/>
        </w:rPr>
        <w:t xml:space="preserve"> (</w:t>
      </w:r>
      <w:proofErr w:type="spellStart"/>
      <w:r w:rsidRPr="00711744">
        <w:rPr>
          <w:rFonts w:ascii="Simplified Arabic" w:eastAsia="Times New Roman" w:hAnsi="Simplified Arabic" w:cs="Simplified Arabic"/>
          <w:kern w:val="0"/>
          <w:sz w:val="28"/>
          <w:szCs w:val="28"/>
          <w14:ligatures w14:val="none"/>
        </w:rPr>
        <w:t>Flyvbjerg</w:t>
      </w:r>
      <w:proofErr w:type="spellEnd"/>
      <w:r w:rsidRPr="00711744">
        <w:rPr>
          <w:rFonts w:ascii="Simplified Arabic" w:eastAsia="Times New Roman" w:hAnsi="Simplified Arabic" w:cs="Simplified Arabic"/>
          <w:kern w:val="0"/>
          <w:sz w:val="28"/>
          <w:szCs w:val="28"/>
          <w14:ligatures w14:val="none"/>
        </w:rPr>
        <w:t xml:space="preserve">, 2003). </w:t>
      </w:r>
      <w:r w:rsidRPr="00711744">
        <w:rPr>
          <w:rFonts w:ascii="Simplified Arabic" w:eastAsia="Times New Roman" w:hAnsi="Simplified Arabic" w:cs="Simplified Arabic"/>
          <w:kern w:val="0"/>
          <w:sz w:val="28"/>
          <w:szCs w:val="28"/>
          <w:rtl/>
          <w14:ligatures w14:val="none"/>
        </w:rPr>
        <w:t>كما أن دعمها يعكس التزام المؤسسة بثقافة إدارة المخاطر ويُحفّز الموظفين على الالتزام بالإجراءات المتبعة. أظهرت دراسة</w:t>
      </w:r>
      <w:r w:rsidRPr="00711744">
        <w:rPr>
          <w:rFonts w:ascii="Simplified Arabic" w:eastAsia="Times New Roman" w:hAnsi="Simplified Arabic" w:cs="Simplified Arabic"/>
          <w:kern w:val="0"/>
          <w:sz w:val="28"/>
          <w:szCs w:val="28"/>
          <w14:ligatures w14:val="none"/>
        </w:rPr>
        <w:t xml:space="preserve"> </w:t>
      </w:r>
      <w:proofErr w:type="spellStart"/>
      <w:r w:rsidRPr="00711744">
        <w:rPr>
          <w:rFonts w:ascii="Simplified Arabic" w:eastAsia="Times New Roman" w:hAnsi="Simplified Arabic" w:cs="Simplified Arabic"/>
          <w:kern w:val="0"/>
          <w:sz w:val="28"/>
          <w:szCs w:val="28"/>
          <w14:ligatures w14:val="none"/>
        </w:rPr>
        <w:t>Cuadros-López</w:t>
      </w:r>
      <w:proofErr w:type="spellEnd"/>
      <w:r w:rsidRPr="00711744">
        <w:rPr>
          <w:rFonts w:ascii="Simplified Arabic" w:eastAsia="Times New Roman" w:hAnsi="Simplified Arabic" w:cs="Simplified Arabic"/>
          <w:kern w:val="0"/>
          <w:sz w:val="28"/>
          <w:szCs w:val="28"/>
          <w14:ligatures w14:val="none"/>
        </w:rPr>
        <w:t xml:space="preserve"> (2023) </w:t>
      </w:r>
      <w:r w:rsidRPr="00711744">
        <w:rPr>
          <w:rFonts w:ascii="Simplified Arabic" w:eastAsia="Times New Roman" w:hAnsi="Simplified Arabic" w:cs="Simplified Arabic"/>
          <w:kern w:val="0"/>
          <w:sz w:val="28"/>
          <w:szCs w:val="28"/>
          <w:rtl/>
          <w14:ligatures w14:val="none"/>
        </w:rPr>
        <w:t>أن المؤسسات التي تتمتع بدعم قوي من الإدارة العليا قادرة على التعامل بشكل أفضل مع التحديات والمخاطر المعقدة، خاصة في مشاريع البناء الكبرى حيث تتطلب العمليات تداخلات متعددة بين فرق العمل والموردين</w:t>
      </w:r>
      <w:r w:rsidRPr="00711744">
        <w:rPr>
          <w:rFonts w:ascii="Simplified Arabic" w:eastAsia="Times New Roman" w:hAnsi="Simplified Arabic" w:cs="Simplified Arabic"/>
          <w:kern w:val="0"/>
          <w:sz w:val="28"/>
          <w:szCs w:val="28"/>
          <w14:ligatures w14:val="none"/>
        </w:rPr>
        <w:t>.</w:t>
      </w:r>
    </w:p>
    <w:p w14:paraId="073CAF8B" w14:textId="77777777" w:rsidR="00FD0E03" w:rsidRPr="00711744"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711744">
        <w:rPr>
          <w:rFonts w:ascii="Simplified Arabic" w:eastAsia="Times New Roman" w:hAnsi="Simplified Arabic" w:cs="Simplified Arabic"/>
          <w:kern w:val="0"/>
          <w:sz w:val="28"/>
          <w:szCs w:val="28"/>
          <w:rtl/>
          <w14:ligatures w14:val="none"/>
        </w:rPr>
        <w:t>وفقًا لـ</w:t>
      </w:r>
      <w:r w:rsidRPr="00711744">
        <w:rPr>
          <w:rFonts w:ascii="Simplified Arabic" w:eastAsia="Times New Roman" w:hAnsi="Simplified Arabic" w:cs="Simplified Arabic"/>
          <w:kern w:val="0"/>
          <w:sz w:val="28"/>
          <w:szCs w:val="28"/>
          <w14:ligatures w14:val="none"/>
        </w:rPr>
        <w:t xml:space="preserve"> </w:t>
      </w:r>
      <w:proofErr w:type="spellStart"/>
      <w:r w:rsidRPr="00711744">
        <w:rPr>
          <w:rFonts w:ascii="Simplified Arabic" w:eastAsia="Times New Roman" w:hAnsi="Simplified Arabic" w:cs="Simplified Arabic"/>
          <w:kern w:val="0"/>
          <w:sz w:val="28"/>
          <w:szCs w:val="28"/>
          <w14:ligatures w14:val="none"/>
        </w:rPr>
        <w:t>Flyvbjerg</w:t>
      </w:r>
      <w:proofErr w:type="spellEnd"/>
      <w:r w:rsidRPr="00711744">
        <w:rPr>
          <w:rFonts w:ascii="Simplified Arabic" w:eastAsia="Times New Roman" w:hAnsi="Simplified Arabic" w:cs="Simplified Arabic"/>
          <w:kern w:val="0"/>
          <w:sz w:val="28"/>
          <w:szCs w:val="28"/>
          <w14:ligatures w14:val="none"/>
        </w:rPr>
        <w:t xml:space="preserve"> (2006)</w:t>
      </w:r>
      <w:r w:rsidRPr="00711744">
        <w:rPr>
          <w:rFonts w:ascii="Simplified Arabic" w:eastAsia="Times New Roman" w:hAnsi="Simplified Arabic" w:cs="Simplified Arabic"/>
          <w:kern w:val="0"/>
          <w:sz w:val="28"/>
          <w:szCs w:val="28"/>
          <w:rtl/>
          <w14:ligatures w14:val="none"/>
        </w:rPr>
        <w:t>، فإن غياب دعم الإدارة العليا يؤدي إلى ضعف في تخصيص الموارد وعدم وجود رؤية واضحة للتعامل مع المخاطر، مما يزيد من احتمالية فشل المشروع. لذا، من الضروري أن تشارك الإدارة العليا في المراحل المختلفة لإدارة المخاطر، بداية من مرحلة تحديد المخاطر حتى مراقبتها ومراجعة الخطط المرتبطة بها</w:t>
      </w:r>
      <w:r w:rsidRPr="00711744">
        <w:rPr>
          <w:rFonts w:ascii="Simplified Arabic" w:eastAsia="Times New Roman" w:hAnsi="Simplified Arabic" w:cs="Simplified Arabic"/>
          <w:kern w:val="0"/>
          <w:sz w:val="28"/>
          <w:szCs w:val="28"/>
          <w14:ligatures w14:val="none"/>
        </w:rPr>
        <w:t>.</w:t>
      </w:r>
    </w:p>
    <w:p w14:paraId="3E2713C7" w14:textId="77777777" w:rsidR="00FD0E03" w:rsidRPr="00711744" w:rsidRDefault="00FD0E03" w:rsidP="00FD0E03">
      <w:p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45" w:name="_Toc192549518"/>
      <w:r w:rsidRPr="00711744">
        <w:rPr>
          <w:rFonts w:ascii="Simplified Arabic" w:eastAsia="Times New Roman" w:hAnsi="Simplified Arabic" w:cs="Simplified Arabic"/>
          <w:b/>
          <w:bCs/>
          <w:kern w:val="0"/>
          <w:sz w:val="28"/>
          <w:szCs w:val="28"/>
          <w:rtl/>
          <w14:ligatures w14:val="none"/>
        </w:rPr>
        <w:t>التواصل الفعال بين فرق العمل</w:t>
      </w:r>
      <w:bookmarkEnd w:id="45"/>
    </w:p>
    <w:p w14:paraId="7C2EA08A" w14:textId="77777777" w:rsidR="00FD0E03" w:rsidRPr="00711744"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711744">
        <w:rPr>
          <w:rFonts w:ascii="Simplified Arabic" w:eastAsia="Times New Roman" w:hAnsi="Simplified Arabic" w:cs="Simplified Arabic"/>
          <w:kern w:val="0"/>
          <w:sz w:val="28"/>
          <w:szCs w:val="28"/>
          <w:rtl/>
          <w14:ligatures w14:val="none"/>
        </w:rPr>
        <w:t>التواصل الفعال بين فرق العمل هو حجر الأساس لنجاح إدارة المخاطر، حيث يُساهم في ضمان تبادل المعلومات بشكل سريع ودقيق بين جميع الأطراف المعنية. أشارت دراسة</w:t>
      </w:r>
      <w:r w:rsidRPr="00711744">
        <w:rPr>
          <w:rFonts w:ascii="Simplified Arabic" w:eastAsia="Times New Roman" w:hAnsi="Simplified Arabic" w:cs="Simplified Arabic"/>
          <w:kern w:val="0"/>
          <w:sz w:val="28"/>
          <w:szCs w:val="28"/>
          <w14:ligatures w14:val="none"/>
        </w:rPr>
        <w:t xml:space="preserve"> Hong (2010) </w:t>
      </w:r>
      <w:r w:rsidRPr="00711744">
        <w:rPr>
          <w:rFonts w:ascii="Simplified Arabic" w:eastAsia="Times New Roman" w:hAnsi="Simplified Arabic" w:cs="Simplified Arabic"/>
          <w:kern w:val="0"/>
          <w:sz w:val="28"/>
          <w:szCs w:val="28"/>
          <w:rtl/>
          <w14:ligatures w14:val="none"/>
        </w:rPr>
        <w:t>إلى أن العديد من المشكلات التي تواجه المشاريع الكبيرة تنجم عن ضعف في قنوات الاتصال بين الفرق المختلفة، مما يؤدي إلى سوء فهم أو تجاهل للمخاطر المحتملة. لضمان فعالية التواصل، يجب اعتماد أدوات تكنولوجية حديثة تسهل تبادل المعلومات بشكل لحظي وتوفر سجلات موثوقة لمتابعة تطور المخاطر</w:t>
      </w:r>
      <w:r w:rsidRPr="00711744">
        <w:rPr>
          <w:rFonts w:ascii="Simplified Arabic" w:eastAsia="Times New Roman" w:hAnsi="Simplified Arabic" w:cs="Simplified Arabic"/>
          <w:kern w:val="0"/>
          <w:sz w:val="28"/>
          <w:szCs w:val="28"/>
          <w14:ligatures w14:val="none"/>
        </w:rPr>
        <w:t>.</w:t>
      </w:r>
    </w:p>
    <w:p w14:paraId="23D1D9E0" w14:textId="77777777" w:rsidR="00FD0E03" w:rsidRDefault="00FD0E03" w:rsidP="00FD0E03">
      <w:pPr>
        <w:bidi/>
        <w:spacing w:before="100" w:beforeAutospacing="1" w:after="100" w:afterAutospacing="1" w:line="360" w:lineRule="auto"/>
        <w:rPr>
          <w:rFonts w:ascii="Simplified Arabic" w:eastAsia="Times New Roman" w:hAnsi="Simplified Arabic" w:cs="Simplified Arabic" w:hint="cs"/>
          <w:kern w:val="0"/>
          <w:sz w:val="28"/>
          <w:szCs w:val="28"/>
          <w:rtl/>
          <w14:ligatures w14:val="none"/>
        </w:rPr>
      </w:pPr>
      <w:r w:rsidRPr="00711744">
        <w:rPr>
          <w:rFonts w:ascii="Simplified Arabic" w:eastAsia="Times New Roman" w:hAnsi="Simplified Arabic" w:cs="Simplified Arabic"/>
          <w:kern w:val="0"/>
          <w:sz w:val="28"/>
          <w:szCs w:val="28"/>
          <w:rtl/>
          <w14:ligatures w14:val="none"/>
        </w:rPr>
        <w:t>بحسب</w:t>
      </w:r>
      <w:r w:rsidRPr="00711744">
        <w:rPr>
          <w:rFonts w:ascii="Simplified Arabic" w:eastAsia="Times New Roman" w:hAnsi="Simplified Arabic" w:cs="Simplified Arabic"/>
          <w:kern w:val="0"/>
          <w:sz w:val="28"/>
          <w:szCs w:val="28"/>
          <w14:ligatures w14:val="none"/>
        </w:rPr>
        <w:t xml:space="preserve"> Khan (2015)</w:t>
      </w:r>
      <w:r w:rsidRPr="00711744">
        <w:rPr>
          <w:rFonts w:ascii="Simplified Arabic" w:eastAsia="Times New Roman" w:hAnsi="Simplified Arabic" w:cs="Simplified Arabic"/>
          <w:kern w:val="0"/>
          <w:sz w:val="28"/>
          <w:szCs w:val="28"/>
          <w:rtl/>
          <w14:ligatures w14:val="none"/>
        </w:rPr>
        <w:t>، فإن الاجتماعات الدورية والتقارير المشتركة بين الفرق الفنية والإدارية تسهم في خلق بيئة عمل تشاركية تعزز من الوعي بالمخاطر وتسرع من عملية اتخاذ القرار. بالإضافة إلى ذلك، يُساعد التواصل المفتوح على بناء الثقة بين الفرق، مما يُقلل من التوترات ويزيد من التركيز على الأهداف المشتركة</w:t>
      </w:r>
      <w:r w:rsidRPr="00711744">
        <w:rPr>
          <w:rFonts w:ascii="Simplified Arabic" w:eastAsia="Times New Roman" w:hAnsi="Simplified Arabic" w:cs="Simplified Arabic"/>
          <w:kern w:val="0"/>
          <w:sz w:val="28"/>
          <w:szCs w:val="28"/>
          <w14:ligatures w14:val="none"/>
        </w:rPr>
        <w:t>.</w:t>
      </w:r>
    </w:p>
    <w:p w14:paraId="39D813FB" w14:textId="77777777" w:rsidR="005E1F82" w:rsidRDefault="005E1F82" w:rsidP="005E1F82">
      <w:pPr>
        <w:bidi/>
        <w:spacing w:before="100" w:beforeAutospacing="1" w:after="100" w:afterAutospacing="1" w:line="360" w:lineRule="auto"/>
        <w:rPr>
          <w:rFonts w:ascii="Simplified Arabic" w:eastAsia="Times New Roman" w:hAnsi="Simplified Arabic" w:cs="Simplified Arabic" w:hint="cs"/>
          <w:kern w:val="0"/>
          <w:sz w:val="28"/>
          <w:szCs w:val="28"/>
          <w:rtl/>
          <w14:ligatures w14:val="none"/>
        </w:rPr>
      </w:pPr>
    </w:p>
    <w:p w14:paraId="31835CE6" w14:textId="77777777" w:rsidR="005E1F82" w:rsidRPr="00711744" w:rsidRDefault="005E1F82" w:rsidP="005E1F82">
      <w:pPr>
        <w:bidi/>
        <w:spacing w:before="100" w:beforeAutospacing="1" w:after="100" w:afterAutospacing="1" w:line="360" w:lineRule="auto"/>
        <w:rPr>
          <w:rFonts w:ascii="Simplified Arabic" w:eastAsia="Times New Roman" w:hAnsi="Simplified Arabic" w:cs="Simplified Arabic" w:hint="cs"/>
          <w:kern w:val="0"/>
          <w:sz w:val="28"/>
          <w:szCs w:val="28"/>
          <w14:ligatures w14:val="none"/>
        </w:rPr>
      </w:pPr>
    </w:p>
    <w:p w14:paraId="44A03713" w14:textId="77777777" w:rsidR="00FD0E03" w:rsidRPr="00711744" w:rsidRDefault="00FD0E03" w:rsidP="00FD0E03">
      <w:p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46" w:name="_Toc192549519"/>
      <w:r w:rsidRPr="00711744">
        <w:rPr>
          <w:rFonts w:ascii="Simplified Arabic" w:eastAsia="Times New Roman" w:hAnsi="Simplified Arabic" w:cs="Simplified Arabic"/>
          <w:b/>
          <w:bCs/>
          <w:kern w:val="0"/>
          <w:sz w:val="28"/>
          <w:szCs w:val="28"/>
          <w:rtl/>
          <w14:ligatures w14:val="none"/>
        </w:rPr>
        <w:lastRenderedPageBreak/>
        <w:t>الاستثمار في التدريب وبناء القدرات</w:t>
      </w:r>
      <w:bookmarkEnd w:id="46"/>
    </w:p>
    <w:p w14:paraId="516D9F6E" w14:textId="77777777" w:rsidR="00FD0E03" w:rsidRPr="00711744"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711744">
        <w:rPr>
          <w:rFonts w:ascii="Simplified Arabic" w:eastAsia="Times New Roman" w:hAnsi="Simplified Arabic" w:cs="Simplified Arabic"/>
          <w:kern w:val="0"/>
          <w:sz w:val="28"/>
          <w:szCs w:val="28"/>
          <w:rtl/>
          <w14:ligatures w14:val="none"/>
        </w:rPr>
        <w:t>يُعد الاستثمار في تدريب الموظفين وبناء قدراتهم من الخطوات الجوهرية لضمان نجاح إدارة المخاطر في المشاريع الكبيرة. فالموظفون المدربون يكونون أكثر قدرة على التعرف على المخاطر المحتملة والاستجابة لها بفعالية</w:t>
      </w:r>
      <w:r w:rsidRPr="00711744">
        <w:rPr>
          <w:rFonts w:ascii="Simplified Arabic" w:eastAsia="Times New Roman" w:hAnsi="Simplified Arabic" w:cs="Simplified Arabic"/>
          <w:kern w:val="0"/>
          <w:sz w:val="28"/>
          <w:szCs w:val="28"/>
          <w14:ligatures w14:val="none"/>
        </w:rPr>
        <w:t xml:space="preserve"> (</w:t>
      </w:r>
      <w:proofErr w:type="spellStart"/>
      <w:r w:rsidRPr="00711744">
        <w:rPr>
          <w:rFonts w:ascii="Simplified Arabic" w:eastAsia="Times New Roman" w:hAnsi="Simplified Arabic" w:cs="Simplified Arabic"/>
          <w:kern w:val="0"/>
          <w:sz w:val="28"/>
          <w:szCs w:val="28"/>
          <w14:ligatures w14:val="none"/>
        </w:rPr>
        <w:t>Majka</w:t>
      </w:r>
      <w:proofErr w:type="spellEnd"/>
      <w:r w:rsidRPr="00711744">
        <w:rPr>
          <w:rFonts w:ascii="Simplified Arabic" w:eastAsia="Times New Roman" w:hAnsi="Simplified Arabic" w:cs="Simplified Arabic"/>
          <w:kern w:val="0"/>
          <w:sz w:val="28"/>
          <w:szCs w:val="28"/>
          <w14:ligatures w14:val="none"/>
        </w:rPr>
        <w:t xml:space="preserve">, 2024). </w:t>
      </w:r>
      <w:r w:rsidRPr="00711744">
        <w:rPr>
          <w:rFonts w:ascii="Simplified Arabic" w:eastAsia="Times New Roman" w:hAnsi="Simplified Arabic" w:cs="Simplified Arabic"/>
          <w:kern w:val="0"/>
          <w:sz w:val="28"/>
          <w:szCs w:val="28"/>
          <w:rtl/>
          <w14:ligatures w14:val="none"/>
        </w:rPr>
        <w:t>ويجب أن يشمل التدريب كلاً من المهارات الفنية لتحليل المخاطر، والمهارات الشخصية مثل التفكير النقدي والتواصل</w:t>
      </w:r>
      <w:r w:rsidRPr="00711744">
        <w:rPr>
          <w:rFonts w:ascii="Simplified Arabic" w:eastAsia="Times New Roman" w:hAnsi="Simplified Arabic" w:cs="Simplified Arabic"/>
          <w:kern w:val="0"/>
          <w:sz w:val="28"/>
          <w:szCs w:val="28"/>
          <w14:ligatures w14:val="none"/>
        </w:rPr>
        <w:t>.</w:t>
      </w:r>
    </w:p>
    <w:p w14:paraId="758A1C65" w14:textId="77777777" w:rsidR="00FD0E03" w:rsidRPr="00711744"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711744">
        <w:rPr>
          <w:rFonts w:ascii="Simplified Arabic" w:eastAsia="Times New Roman" w:hAnsi="Simplified Arabic" w:cs="Simplified Arabic"/>
          <w:kern w:val="0"/>
          <w:sz w:val="28"/>
          <w:szCs w:val="28"/>
          <w:rtl/>
          <w14:ligatures w14:val="none"/>
        </w:rPr>
        <w:t>أوضحت دراسة</w:t>
      </w:r>
      <w:r w:rsidRPr="00711744">
        <w:rPr>
          <w:rFonts w:ascii="Simplified Arabic" w:eastAsia="Times New Roman" w:hAnsi="Simplified Arabic" w:cs="Simplified Arabic"/>
          <w:kern w:val="0"/>
          <w:sz w:val="28"/>
          <w:szCs w:val="28"/>
          <w14:ligatures w14:val="none"/>
        </w:rPr>
        <w:t xml:space="preserve"> Sanderson (2012) </w:t>
      </w:r>
      <w:r w:rsidRPr="00711744">
        <w:rPr>
          <w:rFonts w:ascii="Simplified Arabic" w:eastAsia="Times New Roman" w:hAnsi="Simplified Arabic" w:cs="Simplified Arabic"/>
          <w:kern w:val="0"/>
          <w:sz w:val="28"/>
          <w:szCs w:val="28"/>
          <w:rtl/>
          <w14:ligatures w14:val="none"/>
        </w:rPr>
        <w:t>أن المشاريع التي تستثمر في تطوير مهارات موظفيها تشهد انخفاضًا ملحوظًا في نسبة حدوث المخاطر غير المتوقعة، حيث يكون الفريق أكثر استعدادًا لمواجهة الطوارئ واتخاذ قرارات فعالة بسرعة. كما يُساعد التدريب المستمر على إبقاء الموظفين محدثين بأحدث أدوات وتقنيات تحليل المخاطر، ما يعزز من قدرة المؤسسة على مواجهة التغيرات في بيئة العمل</w:t>
      </w:r>
      <w:r w:rsidRPr="00711744">
        <w:rPr>
          <w:rFonts w:ascii="Simplified Arabic" w:eastAsia="Times New Roman" w:hAnsi="Simplified Arabic" w:cs="Simplified Arabic"/>
          <w:kern w:val="0"/>
          <w:sz w:val="28"/>
          <w:szCs w:val="28"/>
          <w14:ligatures w14:val="none"/>
        </w:rPr>
        <w:t>.</w:t>
      </w:r>
    </w:p>
    <w:p w14:paraId="4E703BF0" w14:textId="77777777" w:rsidR="00FD0E03" w:rsidRDefault="00FD0E03" w:rsidP="00FD0E03">
      <w:pPr>
        <w:bidi/>
        <w:spacing w:before="100" w:beforeAutospacing="1" w:after="100" w:afterAutospacing="1" w:line="360" w:lineRule="auto"/>
        <w:rPr>
          <w:rFonts w:ascii="Simplified Arabic" w:eastAsia="Times New Roman" w:hAnsi="Simplified Arabic" w:cs="Simplified Arabic" w:hint="cs"/>
          <w:kern w:val="0"/>
          <w:sz w:val="28"/>
          <w:szCs w:val="28"/>
          <w:rtl/>
          <w14:ligatures w14:val="none"/>
        </w:rPr>
      </w:pPr>
      <w:r w:rsidRPr="00711744">
        <w:rPr>
          <w:rFonts w:ascii="Simplified Arabic" w:eastAsia="Times New Roman" w:hAnsi="Simplified Arabic" w:cs="Simplified Arabic"/>
          <w:kern w:val="0"/>
          <w:sz w:val="28"/>
          <w:szCs w:val="28"/>
          <w:rtl/>
          <w14:ligatures w14:val="none"/>
        </w:rPr>
        <w:t>وفقًا لـ</w:t>
      </w:r>
      <w:r w:rsidRPr="00711744">
        <w:rPr>
          <w:rFonts w:ascii="Simplified Arabic" w:eastAsia="Times New Roman" w:hAnsi="Simplified Arabic" w:cs="Simplified Arabic"/>
          <w:kern w:val="0"/>
          <w:sz w:val="28"/>
          <w:szCs w:val="28"/>
          <w14:ligatures w14:val="none"/>
        </w:rPr>
        <w:t xml:space="preserve"> Ward (2003)</w:t>
      </w:r>
      <w:r w:rsidRPr="00711744">
        <w:rPr>
          <w:rFonts w:ascii="Simplified Arabic" w:eastAsia="Times New Roman" w:hAnsi="Simplified Arabic" w:cs="Simplified Arabic"/>
          <w:kern w:val="0"/>
          <w:sz w:val="28"/>
          <w:szCs w:val="28"/>
          <w:rtl/>
          <w14:ligatures w14:val="none"/>
        </w:rPr>
        <w:t>، يجب أن يكون بناء القدرات جزءًا من استراتيجية المؤسسة طويلة المدى، حيث إن الاعتماد على الحلول المؤقتة دون تطوير حقيقي لمهارات الفرق يؤدي إلى معالجة سطحية للمخاطر دون استئصال جذورها</w:t>
      </w:r>
      <w:r w:rsidRPr="00711744">
        <w:rPr>
          <w:rFonts w:ascii="Simplified Arabic" w:eastAsia="Times New Roman" w:hAnsi="Simplified Arabic" w:cs="Simplified Arabic"/>
          <w:kern w:val="0"/>
          <w:sz w:val="28"/>
          <w:szCs w:val="28"/>
          <w14:ligatures w14:val="none"/>
        </w:rPr>
        <w:t>.</w:t>
      </w:r>
    </w:p>
    <w:p w14:paraId="1F24999D" w14:textId="77777777" w:rsidR="005E1F82" w:rsidRDefault="005E1F82" w:rsidP="005E1F82">
      <w:pPr>
        <w:bidi/>
        <w:spacing w:before="100" w:beforeAutospacing="1" w:after="100" w:afterAutospacing="1" w:line="360" w:lineRule="auto"/>
        <w:rPr>
          <w:rFonts w:ascii="Simplified Arabic" w:eastAsia="Times New Roman" w:hAnsi="Simplified Arabic" w:cs="Simplified Arabic" w:hint="cs"/>
          <w:kern w:val="0"/>
          <w:sz w:val="28"/>
          <w:szCs w:val="28"/>
          <w:rtl/>
          <w14:ligatures w14:val="none"/>
        </w:rPr>
      </w:pPr>
    </w:p>
    <w:p w14:paraId="5A25D26F" w14:textId="77777777" w:rsidR="005E1F82" w:rsidRDefault="005E1F82" w:rsidP="005E1F82">
      <w:pPr>
        <w:bidi/>
        <w:spacing w:before="100" w:beforeAutospacing="1" w:after="100" w:afterAutospacing="1" w:line="360" w:lineRule="auto"/>
        <w:rPr>
          <w:rFonts w:ascii="Simplified Arabic" w:eastAsia="Times New Roman" w:hAnsi="Simplified Arabic" w:cs="Simplified Arabic" w:hint="cs"/>
          <w:kern w:val="0"/>
          <w:sz w:val="28"/>
          <w:szCs w:val="28"/>
          <w:rtl/>
          <w14:ligatures w14:val="none"/>
        </w:rPr>
      </w:pPr>
    </w:p>
    <w:p w14:paraId="7806C137" w14:textId="77777777" w:rsidR="005E1F82" w:rsidRDefault="005E1F82" w:rsidP="005E1F82">
      <w:pPr>
        <w:bidi/>
        <w:spacing w:before="100" w:beforeAutospacing="1" w:after="100" w:afterAutospacing="1" w:line="360" w:lineRule="auto"/>
        <w:rPr>
          <w:rFonts w:ascii="Simplified Arabic" w:eastAsia="Times New Roman" w:hAnsi="Simplified Arabic" w:cs="Simplified Arabic" w:hint="cs"/>
          <w:kern w:val="0"/>
          <w:sz w:val="28"/>
          <w:szCs w:val="28"/>
          <w:rtl/>
          <w14:ligatures w14:val="none"/>
        </w:rPr>
      </w:pPr>
    </w:p>
    <w:p w14:paraId="362F5377" w14:textId="77777777" w:rsidR="005E1F82" w:rsidRDefault="005E1F82" w:rsidP="005E1F82">
      <w:pPr>
        <w:bidi/>
        <w:spacing w:before="100" w:beforeAutospacing="1" w:after="100" w:afterAutospacing="1" w:line="360" w:lineRule="auto"/>
        <w:rPr>
          <w:rFonts w:ascii="Simplified Arabic" w:eastAsia="Times New Roman" w:hAnsi="Simplified Arabic" w:cs="Simplified Arabic" w:hint="cs"/>
          <w:kern w:val="0"/>
          <w:sz w:val="28"/>
          <w:szCs w:val="28"/>
          <w:rtl/>
          <w14:ligatures w14:val="none"/>
        </w:rPr>
      </w:pPr>
    </w:p>
    <w:p w14:paraId="50A1D911" w14:textId="77777777" w:rsidR="005E1F82" w:rsidRPr="00711744" w:rsidRDefault="005E1F82" w:rsidP="005E1F82">
      <w:pPr>
        <w:bidi/>
        <w:spacing w:before="100" w:beforeAutospacing="1" w:after="100" w:afterAutospacing="1" w:line="360" w:lineRule="auto"/>
        <w:rPr>
          <w:rFonts w:ascii="Simplified Arabic" w:eastAsia="Times New Roman" w:hAnsi="Simplified Arabic" w:cs="Simplified Arabic" w:hint="cs"/>
          <w:kern w:val="0"/>
          <w:sz w:val="28"/>
          <w:szCs w:val="28"/>
          <w14:ligatures w14:val="none"/>
        </w:rPr>
      </w:pPr>
    </w:p>
    <w:p w14:paraId="42B839BC" w14:textId="77777777" w:rsidR="00FD0E03" w:rsidRPr="00BF2B24" w:rsidRDefault="00FD0E03" w:rsidP="00FD0E03">
      <w:pPr>
        <w:keepNext/>
        <w:keepLines/>
        <w:bidi/>
        <w:spacing w:before="240" w:after="0" w:line="360" w:lineRule="auto"/>
        <w:outlineLvl w:val="0"/>
        <w:rPr>
          <w:rFonts w:ascii="Simplified Arabic" w:eastAsiaTheme="majorEastAsia" w:hAnsi="Simplified Arabic" w:cs="Simplified Arabic"/>
          <w:bCs/>
          <w:color w:val="000000" w:themeColor="text1"/>
          <w:sz w:val="32"/>
          <w:szCs w:val="32"/>
          <w:rtl/>
        </w:rPr>
      </w:pPr>
      <w:bookmarkStart w:id="47" w:name="_Toc192549520"/>
      <w:r w:rsidRPr="00BF2B24">
        <w:rPr>
          <w:rFonts w:ascii="Simplified Arabic" w:eastAsiaTheme="majorEastAsia" w:hAnsi="Simplified Arabic" w:cs="Simplified Arabic"/>
          <w:bCs/>
          <w:color w:val="000000" w:themeColor="text1"/>
          <w:sz w:val="32"/>
          <w:szCs w:val="32"/>
          <w:rtl/>
        </w:rPr>
        <w:lastRenderedPageBreak/>
        <w:t>الدراسات السابقة</w:t>
      </w:r>
      <w:bookmarkEnd w:id="47"/>
      <w:r w:rsidRPr="00BF2B24">
        <w:rPr>
          <w:rFonts w:ascii="Simplified Arabic" w:eastAsiaTheme="majorEastAsia" w:hAnsi="Simplified Arabic" w:cs="Simplified Arabic"/>
          <w:bCs/>
          <w:color w:val="000000" w:themeColor="text1"/>
          <w:sz w:val="32"/>
          <w:szCs w:val="32"/>
          <w:rtl/>
        </w:rPr>
        <w:t xml:space="preserve"> </w:t>
      </w:r>
    </w:p>
    <w:p w14:paraId="308BA914" w14:textId="77777777" w:rsidR="00FD0E03" w:rsidRPr="00347211" w:rsidRDefault="00FD0E03" w:rsidP="00FD0E03">
      <w:pPr>
        <w:keepNext/>
        <w:keepLines/>
        <w:bidi/>
        <w:spacing w:before="240" w:after="0" w:line="360" w:lineRule="auto"/>
        <w:outlineLvl w:val="0"/>
        <w:rPr>
          <w:rFonts w:ascii="Simplified Arabic" w:eastAsiaTheme="majorEastAsia" w:hAnsi="Simplified Arabic" w:cs="Simplified Arabic"/>
          <w:bCs/>
          <w:color w:val="000000" w:themeColor="text1"/>
          <w:sz w:val="28"/>
          <w:szCs w:val="28"/>
          <w:rtl/>
        </w:rPr>
      </w:pPr>
      <w:bookmarkStart w:id="48" w:name="_Toc192549521"/>
      <w:r w:rsidRPr="00347211">
        <w:rPr>
          <w:rFonts w:ascii="Simplified Arabic" w:eastAsiaTheme="majorEastAsia" w:hAnsi="Simplified Arabic" w:cs="Simplified Arabic"/>
          <w:bCs/>
          <w:color w:val="000000" w:themeColor="text1"/>
          <w:sz w:val="28"/>
          <w:szCs w:val="28"/>
          <w:rtl/>
        </w:rPr>
        <w:t>الدراسات الأجنبية</w:t>
      </w:r>
      <w:bookmarkEnd w:id="48"/>
      <w:r w:rsidRPr="00347211">
        <w:rPr>
          <w:rFonts w:ascii="Simplified Arabic" w:eastAsiaTheme="majorEastAsia" w:hAnsi="Simplified Arabic" w:cs="Simplified Arabic"/>
          <w:bCs/>
          <w:color w:val="000000" w:themeColor="text1"/>
          <w:sz w:val="28"/>
          <w:szCs w:val="28"/>
          <w:rtl/>
        </w:rPr>
        <w:t xml:space="preserve"> </w:t>
      </w:r>
    </w:p>
    <w:p w14:paraId="78E23E8D" w14:textId="77777777" w:rsidR="00FD0E03" w:rsidRPr="00BF2B24" w:rsidRDefault="00FD0E03" w:rsidP="00FD0E03">
      <w:pPr>
        <w:pStyle w:val="ListParagraph"/>
        <w:numPr>
          <w:ilvl w:val="1"/>
          <w:numId w:val="25"/>
        </w:numPr>
        <w:spacing w:before="100" w:beforeAutospacing="1" w:after="100" w:afterAutospacing="1" w:line="360" w:lineRule="auto"/>
        <w:rPr>
          <w:rFonts w:ascii="Simplified Arabic" w:eastAsia="Times New Roman" w:hAnsi="Simplified Arabic" w:cs="Simplified Arabic"/>
          <w:kern w:val="0"/>
          <w:sz w:val="28"/>
          <w:szCs w:val="28"/>
          <w14:ligatures w14:val="none"/>
        </w:rPr>
      </w:pPr>
      <w:proofErr w:type="spellStart"/>
      <w:r w:rsidRPr="00BF2B24">
        <w:rPr>
          <w:rFonts w:ascii="Simplified Arabic" w:eastAsia="Times New Roman" w:hAnsi="Simplified Arabic" w:cs="Simplified Arabic"/>
          <w:b/>
          <w:bCs/>
          <w:kern w:val="0"/>
          <w:sz w:val="28"/>
          <w:szCs w:val="28"/>
          <w14:ligatures w14:val="none"/>
        </w:rPr>
        <w:t>Cuadros-López</w:t>
      </w:r>
      <w:proofErr w:type="spellEnd"/>
      <w:r w:rsidRPr="00BF2B24">
        <w:rPr>
          <w:rFonts w:ascii="Simplified Arabic" w:eastAsia="Times New Roman" w:hAnsi="Simplified Arabic" w:cs="Simplified Arabic"/>
          <w:b/>
          <w:bCs/>
          <w:kern w:val="0"/>
          <w:sz w:val="28"/>
          <w:szCs w:val="28"/>
          <w14:ligatures w14:val="none"/>
        </w:rPr>
        <w:t>, Á. J. (2023)</w:t>
      </w:r>
      <w:r w:rsidRPr="00BF2B24">
        <w:rPr>
          <w:rFonts w:ascii="Simplified Arabic" w:eastAsia="Times New Roman" w:hAnsi="Simplified Arabic" w:cs="Simplified Arabic" w:hint="cs"/>
          <w:kern w:val="0"/>
          <w:sz w:val="28"/>
          <w:szCs w:val="28"/>
          <w:rtl/>
          <w14:ligatures w14:val="none"/>
        </w:rPr>
        <w:t xml:space="preserve">: </w:t>
      </w:r>
      <w:r w:rsidRPr="00BF2B24">
        <w:rPr>
          <w:rFonts w:ascii="Simplified Arabic" w:eastAsia="Times New Roman" w:hAnsi="Simplified Arabic" w:cs="Simplified Arabic"/>
          <w:kern w:val="0"/>
          <w:sz w:val="28"/>
          <w:szCs w:val="28"/>
          <w14:ligatures w14:val="none"/>
        </w:rPr>
        <w:t>Quantitative Risk Analysis for Construction Projects Considering Risks Correlations and Fuzzy Logic</w:t>
      </w:r>
    </w:p>
    <w:p w14:paraId="1A86A2B5" w14:textId="77777777" w:rsidR="00FD0E03" w:rsidRPr="00347211" w:rsidRDefault="00FD0E03" w:rsidP="00FD0E03">
      <w:pPr>
        <w:numPr>
          <w:ilvl w:val="0"/>
          <w:numId w:val="31"/>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47211">
        <w:rPr>
          <w:rFonts w:ascii="Simplified Arabic" w:eastAsia="Times New Roman" w:hAnsi="Simplified Arabic" w:cs="Simplified Arabic"/>
          <w:b/>
          <w:bCs/>
          <w:kern w:val="0"/>
          <w:sz w:val="28"/>
          <w:szCs w:val="28"/>
          <w:rtl/>
          <w14:ligatures w14:val="none"/>
        </w:rPr>
        <w:t>الهدف</w:t>
      </w:r>
      <w:r w:rsidRPr="00347211">
        <w:rPr>
          <w:rFonts w:ascii="Simplified Arabic" w:eastAsia="Times New Roman" w:hAnsi="Simplified Arabic" w:cs="Simplified Arabic"/>
          <w:b/>
          <w:bCs/>
          <w:kern w:val="0"/>
          <w:sz w:val="28"/>
          <w:szCs w:val="28"/>
          <w14:ligatures w14:val="none"/>
        </w:rPr>
        <w:t>:</w:t>
      </w:r>
      <w:r w:rsidRPr="00347211">
        <w:rPr>
          <w:rFonts w:ascii="Simplified Arabic" w:eastAsia="Times New Roman" w:hAnsi="Simplified Arabic" w:cs="Simplified Arabic"/>
          <w:kern w:val="0"/>
          <w:sz w:val="28"/>
          <w:szCs w:val="28"/>
          <w14:ligatures w14:val="none"/>
        </w:rPr>
        <w:t xml:space="preserve"> </w:t>
      </w:r>
      <w:r w:rsidRPr="00347211">
        <w:rPr>
          <w:rFonts w:ascii="Simplified Arabic" w:eastAsia="Times New Roman" w:hAnsi="Simplified Arabic" w:cs="Simplified Arabic"/>
          <w:kern w:val="0"/>
          <w:sz w:val="28"/>
          <w:szCs w:val="28"/>
          <w:rtl/>
          <w14:ligatures w14:val="none"/>
        </w:rPr>
        <w:t>هدفت الدراسة إلى تطوير نموذج كمي لتحليل المخاطر في مشاريع البناء، يأخذ في الاعتبار الارتباطات بين المخاطر واستخدام المنطق الضبابي لتحسين دقة التقديرات المتعلقة بالجدول الزمني والتكاليف، مع تقليل الانحرافات الناتجة عن التقديرات التقليدية</w:t>
      </w:r>
      <w:r>
        <w:rPr>
          <w:rFonts w:ascii="Simplified Arabic" w:eastAsia="Times New Roman" w:hAnsi="Simplified Arabic" w:cs="Simplified Arabic" w:hint="cs"/>
          <w:kern w:val="0"/>
          <w:sz w:val="28"/>
          <w:szCs w:val="28"/>
          <w:rtl/>
          <w14:ligatures w14:val="none"/>
        </w:rPr>
        <w:t>،</w:t>
      </w:r>
      <w:r w:rsidRPr="00347211">
        <w:rPr>
          <w:rFonts w:ascii="Simplified Arabic" w:eastAsia="Times New Roman" w:hAnsi="Simplified Arabic" w:cs="Simplified Arabic"/>
          <w:kern w:val="0"/>
          <w:sz w:val="28"/>
          <w:szCs w:val="28"/>
          <w:rtl/>
          <w14:ligatures w14:val="none"/>
        </w:rPr>
        <w:t xml:space="preserve"> كما تسعى الدراسة لتقديم إطار عملي يمكن للمديرين استخدامه في التنبؤ بالمخاطر بشكل أكثر فعالية</w:t>
      </w:r>
      <w:r w:rsidRPr="00347211">
        <w:rPr>
          <w:rFonts w:ascii="Simplified Arabic" w:eastAsia="Times New Roman" w:hAnsi="Simplified Arabic" w:cs="Simplified Arabic"/>
          <w:kern w:val="0"/>
          <w:sz w:val="28"/>
          <w:szCs w:val="28"/>
          <w14:ligatures w14:val="none"/>
        </w:rPr>
        <w:t>.</w:t>
      </w:r>
    </w:p>
    <w:p w14:paraId="3A1CBA6B" w14:textId="77777777" w:rsidR="00FD0E03" w:rsidRPr="00347211" w:rsidRDefault="00FD0E03" w:rsidP="00FD0E03">
      <w:pPr>
        <w:numPr>
          <w:ilvl w:val="0"/>
          <w:numId w:val="31"/>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47211">
        <w:rPr>
          <w:rFonts w:ascii="Simplified Arabic" w:eastAsia="Times New Roman" w:hAnsi="Simplified Arabic" w:cs="Simplified Arabic"/>
          <w:b/>
          <w:bCs/>
          <w:kern w:val="0"/>
          <w:sz w:val="28"/>
          <w:szCs w:val="28"/>
          <w:rtl/>
          <w14:ligatures w14:val="none"/>
        </w:rPr>
        <w:t>المنهجية</w:t>
      </w:r>
      <w:r w:rsidRPr="00347211">
        <w:rPr>
          <w:rFonts w:ascii="Simplified Arabic" w:eastAsia="Times New Roman" w:hAnsi="Simplified Arabic" w:cs="Simplified Arabic"/>
          <w:b/>
          <w:bCs/>
          <w:kern w:val="0"/>
          <w:sz w:val="28"/>
          <w:szCs w:val="28"/>
          <w14:ligatures w14:val="none"/>
        </w:rPr>
        <w:t>:</w:t>
      </w:r>
      <w:r w:rsidRPr="00347211">
        <w:rPr>
          <w:rFonts w:ascii="Simplified Arabic" w:eastAsia="Times New Roman" w:hAnsi="Simplified Arabic" w:cs="Simplified Arabic"/>
          <w:kern w:val="0"/>
          <w:sz w:val="28"/>
          <w:szCs w:val="28"/>
          <w14:ligatures w14:val="none"/>
        </w:rPr>
        <w:t xml:space="preserve"> </w:t>
      </w:r>
      <w:r w:rsidRPr="00347211">
        <w:rPr>
          <w:rFonts w:ascii="Simplified Arabic" w:eastAsia="Times New Roman" w:hAnsi="Simplified Arabic" w:cs="Simplified Arabic"/>
          <w:kern w:val="0"/>
          <w:sz w:val="28"/>
          <w:szCs w:val="28"/>
          <w:rtl/>
          <w14:ligatures w14:val="none"/>
        </w:rPr>
        <w:t>اعتمد الباحث على المنهج الكمي باستخدام تقنيات التحليل الإحصائي ونماذج الارتباط بين المخاطر</w:t>
      </w:r>
      <w:r>
        <w:rPr>
          <w:rFonts w:ascii="Simplified Arabic" w:eastAsia="Times New Roman" w:hAnsi="Simplified Arabic" w:cs="Simplified Arabic" w:hint="cs"/>
          <w:kern w:val="0"/>
          <w:sz w:val="28"/>
          <w:szCs w:val="28"/>
          <w:rtl/>
          <w14:ligatures w14:val="none"/>
        </w:rPr>
        <w:t>،</w:t>
      </w:r>
      <w:r w:rsidRPr="00347211">
        <w:rPr>
          <w:rFonts w:ascii="Simplified Arabic" w:eastAsia="Times New Roman" w:hAnsi="Simplified Arabic" w:cs="Simplified Arabic"/>
          <w:kern w:val="0"/>
          <w:sz w:val="28"/>
          <w:szCs w:val="28"/>
          <w:rtl/>
          <w14:ligatures w14:val="none"/>
        </w:rPr>
        <w:t xml:space="preserve"> تم جمع البيانات من مجموعة من مشاريع البناء الحقيقية، واستخدام المنطق الضبابي لدمج العوامل غير الدقيقة والغامضة في عملية التقدير. كما أُجريت محاكاة لتقييم فعالية النموذج مقارنة بالأساليب التقليدية</w:t>
      </w:r>
      <w:r w:rsidRPr="00347211">
        <w:rPr>
          <w:rFonts w:ascii="Simplified Arabic" w:eastAsia="Times New Roman" w:hAnsi="Simplified Arabic" w:cs="Simplified Arabic"/>
          <w:kern w:val="0"/>
          <w:sz w:val="28"/>
          <w:szCs w:val="28"/>
          <w14:ligatures w14:val="none"/>
        </w:rPr>
        <w:t>.</w:t>
      </w:r>
    </w:p>
    <w:p w14:paraId="7B286B57" w14:textId="77777777" w:rsidR="00FD0E03" w:rsidRPr="00347211" w:rsidRDefault="00FD0E03" w:rsidP="00FD0E03">
      <w:pPr>
        <w:numPr>
          <w:ilvl w:val="0"/>
          <w:numId w:val="31"/>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47211">
        <w:rPr>
          <w:rFonts w:ascii="Simplified Arabic" w:eastAsia="Times New Roman" w:hAnsi="Simplified Arabic" w:cs="Simplified Arabic"/>
          <w:b/>
          <w:bCs/>
          <w:kern w:val="0"/>
          <w:sz w:val="28"/>
          <w:szCs w:val="28"/>
          <w:rtl/>
          <w14:ligatures w14:val="none"/>
        </w:rPr>
        <w:t>النتيجة</w:t>
      </w:r>
      <w:r w:rsidRPr="00347211">
        <w:rPr>
          <w:rFonts w:ascii="Simplified Arabic" w:eastAsia="Times New Roman" w:hAnsi="Simplified Arabic" w:cs="Simplified Arabic"/>
          <w:b/>
          <w:bCs/>
          <w:kern w:val="0"/>
          <w:sz w:val="28"/>
          <w:szCs w:val="28"/>
          <w14:ligatures w14:val="none"/>
        </w:rPr>
        <w:t>:</w:t>
      </w:r>
      <w:r w:rsidRPr="00347211">
        <w:rPr>
          <w:rFonts w:ascii="Simplified Arabic" w:eastAsia="Times New Roman" w:hAnsi="Simplified Arabic" w:cs="Simplified Arabic"/>
          <w:kern w:val="0"/>
          <w:sz w:val="28"/>
          <w:szCs w:val="28"/>
          <w14:ligatures w14:val="none"/>
        </w:rPr>
        <w:t xml:space="preserve"> </w:t>
      </w:r>
      <w:r w:rsidRPr="00347211">
        <w:rPr>
          <w:rFonts w:ascii="Simplified Arabic" w:eastAsia="Times New Roman" w:hAnsi="Simplified Arabic" w:cs="Simplified Arabic"/>
          <w:kern w:val="0"/>
          <w:sz w:val="28"/>
          <w:szCs w:val="28"/>
          <w:rtl/>
          <w14:ligatures w14:val="none"/>
        </w:rPr>
        <w:t>أظهرت النتائج أن النموذج المقترح يقلل من نسبة الخطأ في التقديرات بنسبة تصل إلى 20% مقارنة بالطرق التقليدية. كما ساعد على تحديد المخاطر ذات التأثير المترابط، مما أدى إلى تحسين جدولة المشروع وتقليل التكاليف غير المتوقعة</w:t>
      </w:r>
      <w:r w:rsidRPr="00347211">
        <w:rPr>
          <w:rFonts w:ascii="Simplified Arabic" w:eastAsia="Times New Roman" w:hAnsi="Simplified Arabic" w:cs="Simplified Arabic"/>
          <w:kern w:val="0"/>
          <w:sz w:val="28"/>
          <w:szCs w:val="28"/>
          <w14:ligatures w14:val="none"/>
        </w:rPr>
        <w:t>.</w:t>
      </w:r>
    </w:p>
    <w:p w14:paraId="58AAEBF4" w14:textId="77777777" w:rsidR="00FD0E03" w:rsidRPr="00BF2B24" w:rsidRDefault="00FD0E03" w:rsidP="00FD0E03">
      <w:pPr>
        <w:numPr>
          <w:ilvl w:val="0"/>
          <w:numId w:val="31"/>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47211">
        <w:rPr>
          <w:rFonts w:ascii="Simplified Arabic" w:eastAsia="Times New Roman" w:hAnsi="Simplified Arabic" w:cs="Simplified Arabic"/>
          <w:b/>
          <w:bCs/>
          <w:kern w:val="0"/>
          <w:sz w:val="28"/>
          <w:szCs w:val="28"/>
          <w:rtl/>
          <w14:ligatures w14:val="none"/>
        </w:rPr>
        <w:t>التوصية</w:t>
      </w:r>
      <w:r w:rsidRPr="00347211">
        <w:rPr>
          <w:rFonts w:ascii="Simplified Arabic" w:eastAsia="Times New Roman" w:hAnsi="Simplified Arabic" w:cs="Simplified Arabic"/>
          <w:b/>
          <w:bCs/>
          <w:kern w:val="0"/>
          <w:sz w:val="28"/>
          <w:szCs w:val="28"/>
          <w14:ligatures w14:val="none"/>
        </w:rPr>
        <w:t>:</w:t>
      </w:r>
      <w:r w:rsidRPr="00347211">
        <w:rPr>
          <w:rFonts w:ascii="Simplified Arabic" w:eastAsia="Times New Roman" w:hAnsi="Simplified Arabic" w:cs="Simplified Arabic"/>
          <w:kern w:val="0"/>
          <w:sz w:val="28"/>
          <w:szCs w:val="28"/>
          <w14:ligatures w14:val="none"/>
        </w:rPr>
        <w:t xml:space="preserve"> </w:t>
      </w:r>
      <w:r w:rsidRPr="00347211">
        <w:rPr>
          <w:rFonts w:ascii="Simplified Arabic" w:eastAsia="Times New Roman" w:hAnsi="Simplified Arabic" w:cs="Simplified Arabic"/>
          <w:kern w:val="0"/>
          <w:sz w:val="28"/>
          <w:szCs w:val="28"/>
          <w:rtl/>
          <w14:ligatures w14:val="none"/>
        </w:rPr>
        <w:t>أوصى الباحث بضرورة تبني النموذج في المشاريع التي تتسم بالتعقيد العالي وكثرة المخاطر المترابطة. كما نصح بإجراء تدريب للعاملين في إدارة المشاريع على استخدام هذه الأدوات لتعزيز قدراتهم في التنبؤ بالمخاطر</w:t>
      </w:r>
      <w:r w:rsidRPr="00347211">
        <w:rPr>
          <w:rFonts w:ascii="Simplified Arabic" w:eastAsia="Times New Roman" w:hAnsi="Simplified Arabic" w:cs="Simplified Arabic"/>
          <w:kern w:val="0"/>
          <w:sz w:val="28"/>
          <w:szCs w:val="28"/>
          <w14:ligatures w14:val="none"/>
        </w:rPr>
        <w:t>.</w:t>
      </w:r>
    </w:p>
    <w:p w14:paraId="302AD984" w14:textId="77777777" w:rsidR="00FD0E03" w:rsidRPr="00BF2B24" w:rsidRDefault="00FD0E03" w:rsidP="00FD0E03">
      <w:p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49" w:name="_Toc192549522"/>
      <w:r w:rsidRPr="00BF2B24">
        <w:rPr>
          <w:rFonts w:ascii="Simplified Arabic" w:eastAsia="Times New Roman" w:hAnsi="Simplified Arabic" w:cs="Simplified Arabic"/>
          <w:b/>
          <w:bCs/>
          <w:kern w:val="0"/>
          <w:sz w:val="28"/>
          <w:szCs w:val="28"/>
          <w14:ligatures w14:val="none"/>
        </w:rPr>
        <w:t xml:space="preserve">2. </w:t>
      </w:r>
      <w:proofErr w:type="spellStart"/>
      <w:r w:rsidRPr="00BF2B24">
        <w:rPr>
          <w:rFonts w:ascii="Simplified Arabic" w:eastAsia="Times New Roman" w:hAnsi="Simplified Arabic" w:cs="Simplified Arabic"/>
          <w:b/>
          <w:bCs/>
          <w:kern w:val="0"/>
          <w:sz w:val="28"/>
          <w:szCs w:val="28"/>
          <w14:ligatures w14:val="none"/>
        </w:rPr>
        <w:t>Flyvbjerg</w:t>
      </w:r>
      <w:proofErr w:type="spellEnd"/>
      <w:r w:rsidRPr="00BF2B24">
        <w:rPr>
          <w:rFonts w:ascii="Simplified Arabic" w:eastAsia="Times New Roman" w:hAnsi="Simplified Arabic" w:cs="Simplified Arabic"/>
          <w:b/>
          <w:bCs/>
          <w:kern w:val="0"/>
          <w:sz w:val="28"/>
          <w:szCs w:val="28"/>
          <w14:ligatures w14:val="none"/>
        </w:rPr>
        <w:t>, B. (2003): Megaprojects and risk: an anatomy of ambition</w:t>
      </w:r>
      <w:bookmarkEnd w:id="49"/>
    </w:p>
    <w:p w14:paraId="76E769AD" w14:textId="77777777" w:rsidR="00FD0E03" w:rsidRPr="00347211" w:rsidRDefault="00FD0E03" w:rsidP="00FD0E03">
      <w:pPr>
        <w:numPr>
          <w:ilvl w:val="0"/>
          <w:numId w:val="32"/>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47211">
        <w:rPr>
          <w:rFonts w:ascii="Simplified Arabic" w:eastAsia="Times New Roman" w:hAnsi="Simplified Arabic" w:cs="Simplified Arabic"/>
          <w:b/>
          <w:bCs/>
          <w:kern w:val="0"/>
          <w:sz w:val="28"/>
          <w:szCs w:val="28"/>
          <w:rtl/>
          <w14:ligatures w14:val="none"/>
        </w:rPr>
        <w:t>الهدف</w:t>
      </w:r>
      <w:r w:rsidRPr="00347211">
        <w:rPr>
          <w:rFonts w:ascii="Simplified Arabic" w:eastAsia="Times New Roman" w:hAnsi="Simplified Arabic" w:cs="Simplified Arabic"/>
          <w:b/>
          <w:bCs/>
          <w:kern w:val="0"/>
          <w:sz w:val="28"/>
          <w:szCs w:val="28"/>
          <w14:ligatures w14:val="none"/>
        </w:rPr>
        <w:t>:</w:t>
      </w:r>
      <w:r w:rsidRPr="00347211">
        <w:rPr>
          <w:rFonts w:ascii="Simplified Arabic" w:eastAsia="Times New Roman" w:hAnsi="Simplified Arabic" w:cs="Simplified Arabic"/>
          <w:kern w:val="0"/>
          <w:sz w:val="28"/>
          <w:szCs w:val="28"/>
          <w14:ligatures w14:val="none"/>
        </w:rPr>
        <w:t xml:space="preserve"> </w:t>
      </w:r>
      <w:r w:rsidRPr="00347211">
        <w:rPr>
          <w:rFonts w:ascii="Simplified Arabic" w:eastAsia="Times New Roman" w:hAnsi="Simplified Arabic" w:cs="Simplified Arabic"/>
          <w:kern w:val="0"/>
          <w:sz w:val="28"/>
          <w:szCs w:val="28"/>
          <w:rtl/>
          <w14:ligatures w14:val="none"/>
        </w:rPr>
        <w:t>تهدف الدراسة إلى تحليل التحديات والمخاطر الشائعة في المشاريع الضخمة، مع التركيز على أسباب تجاوز التكاليف والجداول الزمنية، خاصة في ظل الطموحات المفرطة والتقديرات غير الواقعية من قبل صانعي القرار</w:t>
      </w:r>
      <w:r>
        <w:rPr>
          <w:rFonts w:ascii="Simplified Arabic" w:eastAsia="Times New Roman" w:hAnsi="Simplified Arabic" w:cs="Simplified Arabic" w:hint="cs"/>
          <w:kern w:val="0"/>
          <w:sz w:val="28"/>
          <w:szCs w:val="28"/>
          <w:rtl/>
          <w14:ligatures w14:val="none"/>
        </w:rPr>
        <w:t>،</w:t>
      </w:r>
      <w:r w:rsidRPr="00347211">
        <w:rPr>
          <w:rFonts w:ascii="Simplified Arabic" w:eastAsia="Times New Roman" w:hAnsi="Simplified Arabic" w:cs="Simplified Arabic"/>
          <w:kern w:val="0"/>
          <w:sz w:val="28"/>
          <w:szCs w:val="28"/>
          <w:rtl/>
          <w14:ligatures w14:val="none"/>
        </w:rPr>
        <w:t xml:space="preserve"> كما تسعى الدراسة إلى فهم كيفية تأثير الضغوط السياسية والاقتصادية على تقديرات المشروع</w:t>
      </w:r>
      <w:r w:rsidRPr="00347211">
        <w:rPr>
          <w:rFonts w:ascii="Simplified Arabic" w:eastAsia="Times New Roman" w:hAnsi="Simplified Arabic" w:cs="Simplified Arabic"/>
          <w:kern w:val="0"/>
          <w:sz w:val="28"/>
          <w:szCs w:val="28"/>
          <w14:ligatures w14:val="none"/>
        </w:rPr>
        <w:t>.</w:t>
      </w:r>
    </w:p>
    <w:p w14:paraId="26CE120D" w14:textId="77777777" w:rsidR="00FD0E03" w:rsidRPr="00347211" w:rsidRDefault="00FD0E03" w:rsidP="00FD0E03">
      <w:pPr>
        <w:numPr>
          <w:ilvl w:val="0"/>
          <w:numId w:val="32"/>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47211">
        <w:rPr>
          <w:rFonts w:ascii="Simplified Arabic" w:eastAsia="Times New Roman" w:hAnsi="Simplified Arabic" w:cs="Simplified Arabic"/>
          <w:b/>
          <w:bCs/>
          <w:kern w:val="0"/>
          <w:sz w:val="28"/>
          <w:szCs w:val="28"/>
          <w:rtl/>
          <w14:ligatures w14:val="none"/>
        </w:rPr>
        <w:lastRenderedPageBreak/>
        <w:t>المنهجية</w:t>
      </w:r>
      <w:r w:rsidRPr="00347211">
        <w:rPr>
          <w:rFonts w:ascii="Simplified Arabic" w:eastAsia="Times New Roman" w:hAnsi="Simplified Arabic" w:cs="Simplified Arabic"/>
          <w:b/>
          <w:bCs/>
          <w:kern w:val="0"/>
          <w:sz w:val="28"/>
          <w:szCs w:val="28"/>
          <w14:ligatures w14:val="none"/>
        </w:rPr>
        <w:t>:</w:t>
      </w:r>
      <w:r w:rsidRPr="00347211">
        <w:rPr>
          <w:rFonts w:ascii="Simplified Arabic" w:eastAsia="Times New Roman" w:hAnsi="Simplified Arabic" w:cs="Simplified Arabic"/>
          <w:kern w:val="0"/>
          <w:sz w:val="28"/>
          <w:szCs w:val="28"/>
          <w14:ligatures w14:val="none"/>
        </w:rPr>
        <w:t xml:space="preserve"> </w:t>
      </w:r>
      <w:r w:rsidRPr="00347211">
        <w:rPr>
          <w:rFonts w:ascii="Simplified Arabic" w:eastAsia="Times New Roman" w:hAnsi="Simplified Arabic" w:cs="Simplified Arabic"/>
          <w:kern w:val="0"/>
          <w:sz w:val="28"/>
          <w:szCs w:val="28"/>
          <w:rtl/>
          <w14:ligatures w14:val="none"/>
        </w:rPr>
        <w:t>استخدم الباحث منهجية دراسة الحالة لمجموعة من المشاريع الضخمة حول العالم. تم تحليل البيانات الثانوية المأخوذة من تقارير المشاريع، ومقابلات مع مديري المشاريع وأصحاب المصلحة، مع مراجعة الأدبيات السابقة ذات الصلة</w:t>
      </w:r>
      <w:r w:rsidRPr="00347211">
        <w:rPr>
          <w:rFonts w:ascii="Simplified Arabic" w:eastAsia="Times New Roman" w:hAnsi="Simplified Arabic" w:cs="Simplified Arabic"/>
          <w:kern w:val="0"/>
          <w:sz w:val="28"/>
          <w:szCs w:val="28"/>
          <w14:ligatures w14:val="none"/>
        </w:rPr>
        <w:t>.</w:t>
      </w:r>
    </w:p>
    <w:p w14:paraId="4A974E78" w14:textId="77777777" w:rsidR="00FD0E03" w:rsidRPr="00347211" w:rsidRDefault="00FD0E03" w:rsidP="00FD0E03">
      <w:pPr>
        <w:numPr>
          <w:ilvl w:val="0"/>
          <w:numId w:val="32"/>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47211">
        <w:rPr>
          <w:rFonts w:ascii="Simplified Arabic" w:eastAsia="Times New Roman" w:hAnsi="Simplified Arabic" w:cs="Simplified Arabic"/>
          <w:b/>
          <w:bCs/>
          <w:kern w:val="0"/>
          <w:sz w:val="28"/>
          <w:szCs w:val="28"/>
          <w:rtl/>
          <w14:ligatures w14:val="none"/>
        </w:rPr>
        <w:t>النتيجة</w:t>
      </w:r>
      <w:r w:rsidRPr="00347211">
        <w:rPr>
          <w:rFonts w:ascii="Simplified Arabic" w:eastAsia="Times New Roman" w:hAnsi="Simplified Arabic" w:cs="Simplified Arabic"/>
          <w:b/>
          <w:bCs/>
          <w:kern w:val="0"/>
          <w:sz w:val="28"/>
          <w:szCs w:val="28"/>
          <w14:ligatures w14:val="none"/>
        </w:rPr>
        <w:t>:</w:t>
      </w:r>
      <w:r w:rsidRPr="00347211">
        <w:rPr>
          <w:rFonts w:ascii="Simplified Arabic" w:eastAsia="Times New Roman" w:hAnsi="Simplified Arabic" w:cs="Simplified Arabic"/>
          <w:kern w:val="0"/>
          <w:sz w:val="28"/>
          <w:szCs w:val="28"/>
          <w14:ligatures w14:val="none"/>
        </w:rPr>
        <w:t xml:space="preserve"> </w:t>
      </w:r>
      <w:r w:rsidRPr="00347211">
        <w:rPr>
          <w:rFonts w:ascii="Simplified Arabic" w:eastAsia="Times New Roman" w:hAnsi="Simplified Arabic" w:cs="Simplified Arabic"/>
          <w:kern w:val="0"/>
          <w:sz w:val="28"/>
          <w:szCs w:val="28"/>
          <w:rtl/>
          <w14:ligatures w14:val="none"/>
        </w:rPr>
        <w:t>توصلت الدراسة إلى أن أكثر من 80% من المشاريع الضخمة تعاني من تجاوزات في الميزانية وتأخيرات في الجداول الزمنية</w:t>
      </w:r>
      <w:r>
        <w:rPr>
          <w:rFonts w:ascii="Simplified Arabic" w:eastAsia="Times New Roman" w:hAnsi="Simplified Arabic" w:cs="Simplified Arabic" w:hint="cs"/>
          <w:kern w:val="0"/>
          <w:sz w:val="28"/>
          <w:szCs w:val="28"/>
          <w:rtl/>
          <w14:ligatures w14:val="none"/>
        </w:rPr>
        <w:t>،</w:t>
      </w:r>
      <w:r w:rsidRPr="00347211">
        <w:rPr>
          <w:rFonts w:ascii="Simplified Arabic" w:eastAsia="Times New Roman" w:hAnsi="Simplified Arabic" w:cs="Simplified Arabic"/>
          <w:kern w:val="0"/>
          <w:sz w:val="28"/>
          <w:szCs w:val="28"/>
          <w:rtl/>
          <w14:ligatures w14:val="none"/>
        </w:rPr>
        <w:t xml:space="preserve"> تعود الأسباب إلى الطموح الزائد، وضغوط الجهات الممولة، وسوء تقدير حجم المخاطر</w:t>
      </w:r>
      <w:r>
        <w:rPr>
          <w:rFonts w:ascii="Simplified Arabic" w:eastAsia="Times New Roman" w:hAnsi="Simplified Arabic" w:cs="Simplified Arabic" w:hint="cs"/>
          <w:kern w:val="0"/>
          <w:sz w:val="28"/>
          <w:szCs w:val="28"/>
          <w:rtl/>
          <w14:ligatures w14:val="none"/>
        </w:rPr>
        <w:t xml:space="preserve">، </w:t>
      </w:r>
      <w:r w:rsidRPr="00347211">
        <w:rPr>
          <w:rFonts w:ascii="Simplified Arabic" w:eastAsia="Times New Roman" w:hAnsi="Simplified Arabic" w:cs="Simplified Arabic"/>
          <w:kern w:val="0"/>
          <w:sz w:val="28"/>
          <w:szCs w:val="28"/>
          <w:rtl/>
          <w14:ligatures w14:val="none"/>
        </w:rPr>
        <w:t>كما أوضحت أن المشاريع التي تفتقر إلى التخطيط الدقيق في المراحل المبكرة تكون أكثر عرضة للفشل</w:t>
      </w:r>
      <w:r w:rsidRPr="00347211">
        <w:rPr>
          <w:rFonts w:ascii="Simplified Arabic" w:eastAsia="Times New Roman" w:hAnsi="Simplified Arabic" w:cs="Simplified Arabic"/>
          <w:kern w:val="0"/>
          <w:sz w:val="28"/>
          <w:szCs w:val="28"/>
          <w14:ligatures w14:val="none"/>
        </w:rPr>
        <w:t>.</w:t>
      </w:r>
    </w:p>
    <w:p w14:paraId="29AA31F4" w14:textId="77777777" w:rsidR="00FD0E03" w:rsidRPr="00347211" w:rsidRDefault="00FD0E03" w:rsidP="00FD0E03">
      <w:pPr>
        <w:numPr>
          <w:ilvl w:val="0"/>
          <w:numId w:val="32"/>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47211">
        <w:rPr>
          <w:rFonts w:ascii="Simplified Arabic" w:eastAsia="Times New Roman" w:hAnsi="Simplified Arabic" w:cs="Simplified Arabic"/>
          <w:b/>
          <w:bCs/>
          <w:kern w:val="0"/>
          <w:sz w:val="28"/>
          <w:szCs w:val="28"/>
          <w:rtl/>
          <w14:ligatures w14:val="none"/>
        </w:rPr>
        <w:t>التوصية</w:t>
      </w:r>
      <w:r w:rsidRPr="00347211">
        <w:rPr>
          <w:rFonts w:ascii="Simplified Arabic" w:eastAsia="Times New Roman" w:hAnsi="Simplified Arabic" w:cs="Simplified Arabic"/>
          <w:b/>
          <w:bCs/>
          <w:kern w:val="0"/>
          <w:sz w:val="28"/>
          <w:szCs w:val="28"/>
          <w14:ligatures w14:val="none"/>
        </w:rPr>
        <w:t>:</w:t>
      </w:r>
      <w:r w:rsidRPr="00347211">
        <w:rPr>
          <w:rFonts w:ascii="Simplified Arabic" w:eastAsia="Times New Roman" w:hAnsi="Simplified Arabic" w:cs="Simplified Arabic"/>
          <w:kern w:val="0"/>
          <w:sz w:val="28"/>
          <w:szCs w:val="28"/>
          <w14:ligatures w14:val="none"/>
        </w:rPr>
        <w:t xml:space="preserve"> </w:t>
      </w:r>
      <w:r w:rsidRPr="00347211">
        <w:rPr>
          <w:rFonts w:ascii="Simplified Arabic" w:eastAsia="Times New Roman" w:hAnsi="Simplified Arabic" w:cs="Simplified Arabic"/>
          <w:kern w:val="0"/>
          <w:sz w:val="28"/>
          <w:szCs w:val="28"/>
          <w:rtl/>
          <w14:ligatures w14:val="none"/>
        </w:rPr>
        <w:t>أوصى الباحث بأهمية وجود دراسات جدوى دقيقة، مع تطوير سياسات تضمن التقديرات الواقعية وتقلل من الضغوط السياسية والمالية على فرق العمل</w:t>
      </w:r>
      <w:r>
        <w:rPr>
          <w:rFonts w:ascii="Simplified Arabic" w:eastAsia="Times New Roman" w:hAnsi="Simplified Arabic" w:cs="Simplified Arabic" w:hint="cs"/>
          <w:kern w:val="0"/>
          <w:sz w:val="28"/>
          <w:szCs w:val="28"/>
          <w:rtl/>
          <w14:ligatures w14:val="none"/>
        </w:rPr>
        <w:t>،</w:t>
      </w:r>
      <w:r w:rsidRPr="00347211">
        <w:rPr>
          <w:rFonts w:ascii="Simplified Arabic" w:eastAsia="Times New Roman" w:hAnsi="Simplified Arabic" w:cs="Simplified Arabic"/>
          <w:kern w:val="0"/>
          <w:sz w:val="28"/>
          <w:szCs w:val="28"/>
          <w:rtl/>
          <w14:ligatures w14:val="none"/>
        </w:rPr>
        <w:t xml:space="preserve"> كما شدد على ضرورة اعتماد منهجيات شفافة في تقدير التكاليف والمخاطر</w:t>
      </w:r>
      <w:r w:rsidRPr="00347211">
        <w:rPr>
          <w:rFonts w:ascii="Simplified Arabic" w:eastAsia="Times New Roman" w:hAnsi="Simplified Arabic" w:cs="Simplified Arabic"/>
          <w:kern w:val="0"/>
          <w:sz w:val="28"/>
          <w:szCs w:val="28"/>
          <w14:ligatures w14:val="none"/>
        </w:rPr>
        <w:t>.</w:t>
      </w:r>
    </w:p>
    <w:p w14:paraId="014B27C0" w14:textId="77777777" w:rsidR="00FD0E03" w:rsidRPr="00347211" w:rsidRDefault="00FD0E03" w:rsidP="00FD0E03">
      <w:pPr>
        <w:bidi/>
        <w:spacing w:after="0" w:line="360" w:lineRule="auto"/>
        <w:rPr>
          <w:rFonts w:ascii="Simplified Arabic" w:eastAsia="Times New Roman" w:hAnsi="Simplified Arabic" w:cs="Simplified Arabic"/>
          <w:kern w:val="0"/>
          <w:sz w:val="28"/>
          <w:szCs w:val="28"/>
          <w14:ligatures w14:val="none"/>
        </w:rPr>
      </w:pPr>
    </w:p>
    <w:p w14:paraId="3B409684" w14:textId="77777777" w:rsidR="00FD0E03" w:rsidRPr="00BF2B24" w:rsidRDefault="00FD0E03" w:rsidP="00FD0E03">
      <w:p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50" w:name="_Toc192549523"/>
      <w:r w:rsidRPr="00BF2B24">
        <w:rPr>
          <w:rFonts w:ascii="Simplified Arabic" w:eastAsia="Times New Roman" w:hAnsi="Simplified Arabic" w:cs="Simplified Arabic" w:hint="cs"/>
          <w:b/>
          <w:bCs/>
          <w:kern w:val="0"/>
          <w:sz w:val="28"/>
          <w:szCs w:val="28"/>
          <w:rtl/>
          <w14:ligatures w14:val="none"/>
        </w:rPr>
        <w:t>.3</w:t>
      </w:r>
      <w:r w:rsidRPr="00BF2B24">
        <w:rPr>
          <w:rFonts w:ascii="Simplified Arabic" w:eastAsia="Times New Roman" w:hAnsi="Simplified Arabic" w:cs="Simplified Arabic"/>
          <w:b/>
          <w:bCs/>
          <w:kern w:val="0"/>
          <w:sz w:val="28"/>
          <w:szCs w:val="28"/>
          <w14:ligatures w14:val="none"/>
        </w:rPr>
        <w:t>Hong, S.-N. (2010): A Case Study on Risk Factors and Risk Management in a Large-scale Project</w:t>
      </w:r>
      <w:bookmarkEnd w:id="50"/>
    </w:p>
    <w:p w14:paraId="37DB0E69" w14:textId="77777777" w:rsidR="00FD0E03" w:rsidRPr="00347211" w:rsidRDefault="00FD0E03" w:rsidP="00FD0E03">
      <w:pPr>
        <w:numPr>
          <w:ilvl w:val="0"/>
          <w:numId w:val="33"/>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47211">
        <w:rPr>
          <w:rFonts w:ascii="Simplified Arabic" w:eastAsia="Times New Roman" w:hAnsi="Simplified Arabic" w:cs="Simplified Arabic"/>
          <w:b/>
          <w:bCs/>
          <w:kern w:val="0"/>
          <w:sz w:val="28"/>
          <w:szCs w:val="28"/>
          <w:rtl/>
          <w14:ligatures w14:val="none"/>
        </w:rPr>
        <w:t>الهدف</w:t>
      </w:r>
      <w:r w:rsidRPr="00347211">
        <w:rPr>
          <w:rFonts w:ascii="Simplified Arabic" w:eastAsia="Times New Roman" w:hAnsi="Simplified Arabic" w:cs="Simplified Arabic"/>
          <w:b/>
          <w:bCs/>
          <w:kern w:val="0"/>
          <w:sz w:val="28"/>
          <w:szCs w:val="28"/>
          <w14:ligatures w14:val="none"/>
        </w:rPr>
        <w:t>:</w:t>
      </w:r>
      <w:r w:rsidRPr="00347211">
        <w:rPr>
          <w:rFonts w:ascii="Simplified Arabic" w:eastAsia="Times New Roman" w:hAnsi="Simplified Arabic" w:cs="Simplified Arabic"/>
          <w:kern w:val="0"/>
          <w:sz w:val="28"/>
          <w:szCs w:val="28"/>
          <w14:ligatures w14:val="none"/>
        </w:rPr>
        <w:t xml:space="preserve"> </w:t>
      </w:r>
      <w:r w:rsidRPr="00347211">
        <w:rPr>
          <w:rFonts w:ascii="Simplified Arabic" w:eastAsia="Times New Roman" w:hAnsi="Simplified Arabic" w:cs="Simplified Arabic"/>
          <w:kern w:val="0"/>
          <w:sz w:val="28"/>
          <w:szCs w:val="28"/>
          <w:rtl/>
          <w14:ligatures w14:val="none"/>
        </w:rPr>
        <w:t>تهدف الدراسة إلى تحديد أبرز العوامل المؤثرة على المخاطر في المشاريع واسعة النطاق، وتقييم فعالية ممارسات إدارة المخاطر المتبعة في هذه المشاريع. كما تسعى إلى فهم كيفية تأثير العوامل الخارجية مثل البيئة الاقتصادية والقوانين المحلية على أداء المشروع</w:t>
      </w:r>
      <w:r w:rsidRPr="00347211">
        <w:rPr>
          <w:rFonts w:ascii="Simplified Arabic" w:eastAsia="Times New Roman" w:hAnsi="Simplified Arabic" w:cs="Simplified Arabic"/>
          <w:kern w:val="0"/>
          <w:sz w:val="28"/>
          <w:szCs w:val="28"/>
          <w14:ligatures w14:val="none"/>
        </w:rPr>
        <w:t>.</w:t>
      </w:r>
    </w:p>
    <w:p w14:paraId="69C4A9E2" w14:textId="77777777" w:rsidR="00FD0E03" w:rsidRPr="00347211" w:rsidRDefault="00FD0E03" w:rsidP="00FD0E03">
      <w:pPr>
        <w:numPr>
          <w:ilvl w:val="0"/>
          <w:numId w:val="33"/>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47211">
        <w:rPr>
          <w:rFonts w:ascii="Simplified Arabic" w:eastAsia="Times New Roman" w:hAnsi="Simplified Arabic" w:cs="Simplified Arabic"/>
          <w:b/>
          <w:bCs/>
          <w:kern w:val="0"/>
          <w:sz w:val="28"/>
          <w:szCs w:val="28"/>
          <w:rtl/>
          <w14:ligatures w14:val="none"/>
        </w:rPr>
        <w:t>المنهجية</w:t>
      </w:r>
      <w:r w:rsidRPr="00347211">
        <w:rPr>
          <w:rFonts w:ascii="Simplified Arabic" w:eastAsia="Times New Roman" w:hAnsi="Simplified Arabic" w:cs="Simplified Arabic"/>
          <w:b/>
          <w:bCs/>
          <w:kern w:val="0"/>
          <w:sz w:val="28"/>
          <w:szCs w:val="28"/>
          <w14:ligatures w14:val="none"/>
        </w:rPr>
        <w:t>:</w:t>
      </w:r>
      <w:r w:rsidRPr="00347211">
        <w:rPr>
          <w:rFonts w:ascii="Simplified Arabic" w:eastAsia="Times New Roman" w:hAnsi="Simplified Arabic" w:cs="Simplified Arabic"/>
          <w:kern w:val="0"/>
          <w:sz w:val="28"/>
          <w:szCs w:val="28"/>
          <w14:ligatures w14:val="none"/>
        </w:rPr>
        <w:t xml:space="preserve"> </w:t>
      </w:r>
      <w:r w:rsidRPr="00347211">
        <w:rPr>
          <w:rFonts w:ascii="Simplified Arabic" w:eastAsia="Times New Roman" w:hAnsi="Simplified Arabic" w:cs="Simplified Arabic"/>
          <w:kern w:val="0"/>
          <w:sz w:val="28"/>
          <w:szCs w:val="28"/>
          <w:rtl/>
          <w14:ligatures w14:val="none"/>
        </w:rPr>
        <w:t>اعتمدت الدراسة على منهج دراسة الحالة، حيث تم اختيار مشروع بناء كبير في قطاع النقل وتحليل مستنداته ومقابلة فرق العمل والمقاولين والاستشاريين. تم استخدام استبيانات لتقييم مستوى الوعي بإدارة المخاطر ومدى تطبيق استراتيجيات التخفيف</w:t>
      </w:r>
      <w:r w:rsidRPr="00347211">
        <w:rPr>
          <w:rFonts w:ascii="Simplified Arabic" w:eastAsia="Times New Roman" w:hAnsi="Simplified Arabic" w:cs="Simplified Arabic"/>
          <w:kern w:val="0"/>
          <w:sz w:val="28"/>
          <w:szCs w:val="28"/>
          <w14:ligatures w14:val="none"/>
        </w:rPr>
        <w:t>.</w:t>
      </w:r>
    </w:p>
    <w:p w14:paraId="38B637D7" w14:textId="77777777" w:rsidR="00FD0E03" w:rsidRPr="00347211" w:rsidRDefault="00FD0E03" w:rsidP="00FD0E03">
      <w:pPr>
        <w:numPr>
          <w:ilvl w:val="0"/>
          <w:numId w:val="33"/>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47211">
        <w:rPr>
          <w:rFonts w:ascii="Simplified Arabic" w:eastAsia="Times New Roman" w:hAnsi="Simplified Arabic" w:cs="Simplified Arabic"/>
          <w:b/>
          <w:bCs/>
          <w:kern w:val="0"/>
          <w:sz w:val="28"/>
          <w:szCs w:val="28"/>
          <w:rtl/>
          <w14:ligatures w14:val="none"/>
        </w:rPr>
        <w:t>النتيجة</w:t>
      </w:r>
      <w:r w:rsidRPr="00347211">
        <w:rPr>
          <w:rFonts w:ascii="Simplified Arabic" w:eastAsia="Times New Roman" w:hAnsi="Simplified Arabic" w:cs="Simplified Arabic"/>
          <w:b/>
          <w:bCs/>
          <w:kern w:val="0"/>
          <w:sz w:val="28"/>
          <w:szCs w:val="28"/>
          <w14:ligatures w14:val="none"/>
        </w:rPr>
        <w:t>:</w:t>
      </w:r>
      <w:r w:rsidRPr="00347211">
        <w:rPr>
          <w:rFonts w:ascii="Simplified Arabic" w:eastAsia="Times New Roman" w:hAnsi="Simplified Arabic" w:cs="Simplified Arabic"/>
          <w:kern w:val="0"/>
          <w:sz w:val="28"/>
          <w:szCs w:val="28"/>
          <w14:ligatures w14:val="none"/>
        </w:rPr>
        <w:t xml:space="preserve"> </w:t>
      </w:r>
      <w:r w:rsidRPr="00347211">
        <w:rPr>
          <w:rFonts w:ascii="Simplified Arabic" w:eastAsia="Times New Roman" w:hAnsi="Simplified Arabic" w:cs="Simplified Arabic"/>
          <w:kern w:val="0"/>
          <w:sz w:val="28"/>
          <w:szCs w:val="28"/>
          <w:rtl/>
          <w14:ligatures w14:val="none"/>
        </w:rPr>
        <w:t>أظهرت النتائج أن أكثر المخاطر تأثيرًا كانت مرتبطة بتغيرات التصميم، ضعف التواصل بين الفرق، وتأخيرات الموردين. لاحظ الباحث أن المشاريع التي تعتمد على خطط مرنة لإدارة المخاطر كانت أكثر قدرة على التكيف مع التغيرات. كما وجد أن غياب قنوات اتصال فعالة أدى إلى زيادة التكاليف وتأخير التسليم</w:t>
      </w:r>
      <w:r w:rsidRPr="00347211">
        <w:rPr>
          <w:rFonts w:ascii="Simplified Arabic" w:eastAsia="Times New Roman" w:hAnsi="Simplified Arabic" w:cs="Simplified Arabic"/>
          <w:kern w:val="0"/>
          <w:sz w:val="28"/>
          <w:szCs w:val="28"/>
          <w14:ligatures w14:val="none"/>
        </w:rPr>
        <w:t>.</w:t>
      </w:r>
    </w:p>
    <w:p w14:paraId="41890CCB" w14:textId="77777777" w:rsidR="00FD0E03" w:rsidRPr="00BF2B24" w:rsidRDefault="00FD0E03" w:rsidP="00FD0E03">
      <w:pPr>
        <w:numPr>
          <w:ilvl w:val="0"/>
          <w:numId w:val="33"/>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47211">
        <w:rPr>
          <w:rFonts w:ascii="Simplified Arabic" w:eastAsia="Times New Roman" w:hAnsi="Simplified Arabic" w:cs="Simplified Arabic"/>
          <w:b/>
          <w:bCs/>
          <w:kern w:val="0"/>
          <w:sz w:val="28"/>
          <w:szCs w:val="28"/>
          <w:rtl/>
          <w14:ligatures w14:val="none"/>
        </w:rPr>
        <w:lastRenderedPageBreak/>
        <w:t>التوصية</w:t>
      </w:r>
      <w:r w:rsidRPr="00347211">
        <w:rPr>
          <w:rFonts w:ascii="Simplified Arabic" w:eastAsia="Times New Roman" w:hAnsi="Simplified Arabic" w:cs="Simplified Arabic"/>
          <w:b/>
          <w:bCs/>
          <w:kern w:val="0"/>
          <w:sz w:val="28"/>
          <w:szCs w:val="28"/>
          <w14:ligatures w14:val="none"/>
        </w:rPr>
        <w:t>:</w:t>
      </w:r>
      <w:r w:rsidRPr="00347211">
        <w:rPr>
          <w:rFonts w:ascii="Simplified Arabic" w:eastAsia="Times New Roman" w:hAnsi="Simplified Arabic" w:cs="Simplified Arabic"/>
          <w:kern w:val="0"/>
          <w:sz w:val="28"/>
          <w:szCs w:val="28"/>
          <w14:ligatures w14:val="none"/>
        </w:rPr>
        <w:t xml:space="preserve"> </w:t>
      </w:r>
      <w:r w:rsidRPr="00347211">
        <w:rPr>
          <w:rFonts w:ascii="Simplified Arabic" w:eastAsia="Times New Roman" w:hAnsi="Simplified Arabic" w:cs="Simplified Arabic"/>
          <w:kern w:val="0"/>
          <w:sz w:val="28"/>
          <w:szCs w:val="28"/>
          <w:rtl/>
          <w14:ligatures w14:val="none"/>
        </w:rPr>
        <w:t>أوصت الدراسة بإنشاء نظم اتصال واضحة بين فرق العمل، وتبني خطط استجابة مرنة مع وضع سيناريوهات بديلة للمخاطر المحتملة. كما نصحت بتحسين عمليات المشتريات لتقليل التأخيرات الناجمة عن سلسلة التوريد</w:t>
      </w:r>
      <w:r w:rsidRPr="00347211">
        <w:rPr>
          <w:rFonts w:ascii="Simplified Arabic" w:eastAsia="Times New Roman" w:hAnsi="Simplified Arabic" w:cs="Simplified Arabic"/>
          <w:kern w:val="0"/>
          <w:sz w:val="28"/>
          <w:szCs w:val="28"/>
          <w14:ligatures w14:val="none"/>
        </w:rPr>
        <w:t>.</w:t>
      </w:r>
    </w:p>
    <w:p w14:paraId="41BCB1D8" w14:textId="77777777" w:rsidR="00FD0E03" w:rsidRPr="00BF2B24" w:rsidRDefault="00FD0E03" w:rsidP="00FD0E03">
      <w:p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51" w:name="_Toc192549524"/>
      <w:r w:rsidRPr="00BF2B24">
        <w:rPr>
          <w:rFonts w:ascii="Simplified Arabic" w:eastAsia="Times New Roman" w:hAnsi="Simplified Arabic" w:cs="Simplified Arabic"/>
          <w:b/>
          <w:bCs/>
          <w:kern w:val="0"/>
          <w:sz w:val="28"/>
          <w:szCs w:val="28"/>
          <w14:ligatures w14:val="none"/>
        </w:rPr>
        <w:t>4. Khan, C. D. (2015): Risk Analysis of project time and cost through Monte Carlo Method</w:t>
      </w:r>
      <w:bookmarkEnd w:id="51"/>
    </w:p>
    <w:p w14:paraId="7EFF8D19" w14:textId="77777777" w:rsidR="00FD0E03" w:rsidRPr="00347211" w:rsidRDefault="00FD0E03" w:rsidP="00FD0E03">
      <w:pPr>
        <w:numPr>
          <w:ilvl w:val="0"/>
          <w:numId w:val="34"/>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47211">
        <w:rPr>
          <w:rFonts w:ascii="Simplified Arabic" w:eastAsia="Times New Roman" w:hAnsi="Simplified Arabic" w:cs="Simplified Arabic"/>
          <w:b/>
          <w:bCs/>
          <w:kern w:val="0"/>
          <w:sz w:val="28"/>
          <w:szCs w:val="28"/>
          <w:rtl/>
          <w14:ligatures w14:val="none"/>
        </w:rPr>
        <w:t>الهدف</w:t>
      </w:r>
      <w:r w:rsidRPr="00347211">
        <w:rPr>
          <w:rFonts w:ascii="Simplified Arabic" w:eastAsia="Times New Roman" w:hAnsi="Simplified Arabic" w:cs="Simplified Arabic"/>
          <w:b/>
          <w:bCs/>
          <w:kern w:val="0"/>
          <w:sz w:val="28"/>
          <w:szCs w:val="28"/>
          <w14:ligatures w14:val="none"/>
        </w:rPr>
        <w:t>:</w:t>
      </w:r>
      <w:r w:rsidRPr="00347211">
        <w:rPr>
          <w:rFonts w:ascii="Simplified Arabic" w:eastAsia="Times New Roman" w:hAnsi="Simplified Arabic" w:cs="Simplified Arabic"/>
          <w:kern w:val="0"/>
          <w:sz w:val="28"/>
          <w:szCs w:val="28"/>
          <w14:ligatures w14:val="none"/>
        </w:rPr>
        <w:t xml:space="preserve"> </w:t>
      </w:r>
      <w:r w:rsidRPr="00347211">
        <w:rPr>
          <w:rFonts w:ascii="Simplified Arabic" w:eastAsia="Times New Roman" w:hAnsi="Simplified Arabic" w:cs="Simplified Arabic"/>
          <w:kern w:val="0"/>
          <w:sz w:val="28"/>
          <w:szCs w:val="28"/>
          <w:rtl/>
          <w14:ligatures w14:val="none"/>
        </w:rPr>
        <w:t>هدفت الدراسة إلى استخدام طريقة مونت كارلو لتحليل المخاطر المتعلقة بالجدول الزمني والتكاليف في المشاريع، بهدف تقديم تقديرات أكثر دقة وشمولية تقلل من احتمالية تجاوز الميزانية أو تأخير التنفيذ</w:t>
      </w:r>
      <w:r w:rsidRPr="00347211">
        <w:rPr>
          <w:rFonts w:ascii="Simplified Arabic" w:eastAsia="Times New Roman" w:hAnsi="Simplified Arabic" w:cs="Simplified Arabic"/>
          <w:kern w:val="0"/>
          <w:sz w:val="28"/>
          <w:szCs w:val="28"/>
          <w14:ligatures w14:val="none"/>
        </w:rPr>
        <w:t>.</w:t>
      </w:r>
    </w:p>
    <w:p w14:paraId="2CD4EBEC" w14:textId="77777777" w:rsidR="00FD0E03" w:rsidRPr="00347211" w:rsidRDefault="00FD0E03" w:rsidP="00FD0E03">
      <w:pPr>
        <w:numPr>
          <w:ilvl w:val="0"/>
          <w:numId w:val="34"/>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47211">
        <w:rPr>
          <w:rFonts w:ascii="Simplified Arabic" w:eastAsia="Times New Roman" w:hAnsi="Simplified Arabic" w:cs="Simplified Arabic"/>
          <w:b/>
          <w:bCs/>
          <w:kern w:val="0"/>
          <w:sz w:val="28"/>
          <w:szCs w:val="28"/>
          <w:rtl/>
          <w14:ligatures w14:val="none"/>
        </w:rPr>
        <w:t>المنهجية</w:t>
      </w:r>
      <w:r w:rsidRPr="00347211">
        <w:rPr>
          <w:rFonts w:ascii="Simplified Arabic" w:eastAsia="Times New Roman" w:hAnsi="Simplified Arabic" w:cs="Simplified Arabic"/>
          <w:b/>
          <w:bCs/>
          <w:kern w:val="0"/>
          <w:sz w:val="28"/>
          <w:szCs w:val="28"/>
          <w14:ligatures w14:val="none"/>
        </w:rPr>
        <w:t>:</w:t>
      </w:r>
      <w:r w:rsidRPr="00347211">
        <w:rPr>
          <w:rFonts w:ascii="Simplified Arabic" w:eastAsia="Times New Roman" w:hAnsi="Simplified Arabic" w:cs="Simplified Arabic"/>
          <w:kern w:val="0"/>
          <w:sz w:val="28"/>
          <w:szCs w:val="28"/>
          <w14:ligatures w14:val="none"/>
        </w:rPr>
        <w:t xml:space="preserve"> </w:t>
      </w:r>
      <w:r w:rsidRPr="00347211">
        <w:rPr>
          <w:rFonts w:ascii="Simplified Arabic" w:eastAsia="Times New Roman" w:hAnsi="Simplified Arabic" w:cs="Simplified Arabic"/>
          <w:kern w:val="0"/>
          <w:sz w:val="28"/>
          <w:szCs w:val="28"/>
          <w:rtl/>
          <w14:ligatures w14:val="none"/>
        </w:rPr>
        <w:t>استخدم الباحث المنهج الكمي القائم على محاكاة مونت كارلو، حيث تم تحليل بيانات من مشاريع إنشائية متعددة. أجريت أكثر من 10,000 محاكاة لقياس احتمالات الانحراف في الوقت والتكلفة، مع مقارنة النتائج بالتقديرات التقليدية المستخدمة في هذه المشاريع</w:t>
      </w:r>
      <w:r w:rsidRPr="00347211">
        <w:rPr>
          <w:rFonts w:ascii="Simplified Arabic" w:eastAsia="Times New Roman" w:hAnsi="Simplified Arabic" w:cs="Simplified Arabic"/>
          <w:kern w:val="0"/>
          <w:sz w:val="28"/>
          <w:szCs w:val="28"/>
          <w14:ligatures w14:val="none"/>
        </w:rPr>
        <w:t>.</w:t>
      </w:r>
    </w:p>
    <w:p w14:paraId="7F6B8FAD" w14:textId="77777777" w:rsidR="00FD0E03" w:rsidRPr="00347211" w:rsidRDefault="00FD0E03" w:rsidP="00FD0E03">
      <w:pPr>
        <w:numPr>
          <w:ilvl w:val="0"/>
          <w:numId w:val="34"/>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47211">
        <w:rPr>
          <w:rFonts w:ascii="Simplified Arabic" w:eastAsia="Times New Roman" w:hAnsi="Simplified Arabic" w:cs="Simplified Arabic"/>
          <w:b/>
          <w:bCs/>
          <w:kern w:val="0"/>
          <w:sz w:val="28"/>
          <w:szCs w:val="28"/>
          <w:rtl/>
          <w14:ligatures w14:val="none"/>
        </w:rPr>
        <w:t>النتيجة</w:t>
      </w:r>
      <w:r w:rsidRPr="00347211">
        <w:rPr>
          <w:rFonts w:ascii="Simplified Arabic" w:eastAsia="Times New Roman" w:hAnsi="Simplified Arabic" w:cs="Simplified Arabic"/>
          <w:b/>
          <w:bCs/>
          <w:kern w:val="0"/>
          <w:sz w:val="28"/>
          <w:szCs w:val="28"/>
          <w14:ligatures w14:val="none"/>
        </w:rPr>
        <w:t>:</w:t>
      </w:r>
      <w:r w:rsidRPr="00347211">
        <w:rPr>
          <w:rFonts w:ascii="Simplified Arabic" w:eastAsia="Times New Roman" w:hAnsi="Simplified Arabic" w:cs="Simplified Arabic"/>
          <w:kern w:val="0"/>
          <w:sz w:val="28"/>
          <w:szCs w:val="28"/>
          <w14:ligatures w14:val="none"/>
        </w:rPr>
        <w:t xml:space="preserve"> </w:t>
      </w:r>
      <w:r w:rsidRPr="00347211">
        <w:rPr>
          <w:rFonts w:ascii="Simplified Arabic" w:eastAsia="Times New Roman" w:hAnsi="Simplified Arabic" w:cs="Simplified Arabic"/>
          <w:kern w:val="0"/>
          <w:sz w:val="28"/>
          <w:szCs w:val="28"/>
          <w:rtl/>
          <w14:ligatures w14:val="none"/>
        </w:rPr>
        <w:t>أظهرت النتائج أن طريقة مونت كارلو تقدم نطاقًا أوسع وأكثر واقعية للتقديرات، مع تقليل الانحرافات بنسبة تصل إلى 25% مقارنة بالأساليب التقليدية. كما كشفت الدراسة عن بعض المخاطر الخفية التي لم تكن واضحة باستخدام الطرق الأخرى</w:t>
      </w:r>
      <w:r w:rsidRPr="00347211">
        <w:rPr>
          <w:rFonts w:ascii="Simplified Arabic" w:eastAsia="Times New Roman" w:hAnsi="Simplified Arabic" w:cs="Simplified Arabic"/>
          <w:kern w:val="0"/>
          <w:sz w:val="28"/>
          <w:szCs w:val="28"/>
          <w14:ligatures w14:val="none"/>
        </w:rPr>
        <w:t>.</w:t>
      </w:r>
    </w:p>
    <w:p w14:paraId="5C73E2F9" w14:textId="77777777" w:rsidR="00FD0E03" w:rsidRPr="00347211" w:rsidRDefault="00FD0E03" w:rsidP="00FD0E03">
      <w:pPr>
        <w:numPr>
          <w:ilvl w:val="0"/>
          <w:numId w:val="34"/>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47211">
        <w:rPr>
          <w:rFonts w:ascii="Simplified Arabic" w:eastAsia="Times New Roman" w:hAnsi="Simplified Arabic" w:cs="Simplified Arabic"/>
          <w:b/>
          <w:bCs/>
          <w:kern w:val="0"/>
          <w:sz w:val="28"/>
          <w:szCs w:val="28"/>
          <w:rtl/>
          <w14:ligatures w14:val="none"/>
        </w:rPr>
        <w:t>التوصية</w:t>
      </w:r>
      <w:r w:rsidRPr="00347211">
        <w:rPr>
          <w:rFonts w:ascii="Simplified Arabic" w:eastAsia="Times New Roman" w:hAnsi="Simplified Arabic" w:cs="Simplified Arabic"/>
          <w:b/>
          <w:bCs/>
          <w:kern w:val="0"/>
          <w:sz w:val="28"/>
          <w:szCs w:val="28"/>
          <w14:ligatures w14:val="none"/>
        </w:rPr>
        <w:t>:</w:t>
      </w:r>
      <w:r w:rsidRPr="00347211">
        <w:rPr>
          <w:rFonts w:ascii="Simplified Arabic" w:eastAsia="Times New Roman" w:hAnsi="Simplified Arabic" w:cs="Simplified Arabic"/>
          <w:kern w:val="0"/>
          <w:sz w:val="28"/>
          <w:szCs w:val="28"/>
          <w14:ligatures w14:val="none"/>
        </w:rPr>
        <w:t xml:space="preserve"> </w:t>
      </w:r>
      <w:r w:rsidRPr="00347211">
        <w:rPr>
          <w:rFonts w:ascii="Simplified Arabic" w:eastAsia="Times New Roman" w:hAnsi="Simplified Arabic" w:cs="Simplified Arabic"/>
          <w:kern w:val="0"/>
          <w:sz w:val="28"/>
          <w:szCs w:val="28"/>
          <w:rtl/>
          <w14:ligatures w14:val="none"/>
        </w:rPr>
        <w:t>توصي الدراسة بدمج طريقة مونت كارلو ضمن الأدوات الأساسية لتحليل المخاطر في المراحل المبكرة للمشاريع، خاصة في المشاريع المعقدة التي تتضمن الكثير من المتغيرات. كما نصحت بتدريب مديري المشاريع على استخدام هذه التقنية لتحسين جودة التقديرات</w:t>
      </w:r>
      <w:r w:rsidRPr="00347211">
        <w:rPr>
          <w:rFonts w:ascii="Simplified Arabic" w:eastAsia="Times New Roman" w:hAnsi="Simplified Arabic" w:cs="Simplified Arabic"/>
          <w:kern w:val="0"/>
          <w:sz w:val="28"/>
          <w:szCs w:val="28"/>
          <w14:ligatures w14:val="none"/>
        </w:rPr>
        <w:t>.</w:t>
      </w:r>
    </w:p>
    <w:p w14:paraId="64D73F80" w14:textId="77777777" w:rsidR="00FD0E03" w:rsidRPr="00347211" w:rsidRDefault="00FD0E03" w:rsidP="00FD0E03">
      <w:pPr>
        <w:bidi/>
        <w:spacing w:after="0" w:line="360" w:lineRule="auto"/>
        <w:rPr>
          <w:rFonts w:ascii="Simplified Arabic" w:eastAsia="Times New Roman" w:hAnsi="Simplified Arabic" w:cs="Simplified Arabic"/>
          <w:kern w:val="0"/>
          <w:sz w:val="28"/>
          <w:szCs w:val="28"/>
          <w14:ligatures w14:val="none"/>
        </w:rPr>
      </w:pPr>
    </w:p>
    <w:p w14:paraId="30ABF18F" w14:textId="77777777" w:rsidR="00FD0E03" w:rsidRPr="00BF2B24" w:rsidRDefault="00FD0E03" w:rsidP="00FD0E03">
      <w:pPr>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52" w:name="_Toc192549525"/>
      <w:r w:rsidRPr="00BF2B24">
        <w:rPr>
          <w:rFonts w:ascii="Simplified Arabic" w:eastAsia="Times New Roman" w:hAnsi="Simplified Arabic" w:cs="Simplified Arabic"/>
          <w:b/>
          <w:bCs/>
          <w:kern w:val="0"/>
          <w:sz w:val="28"/>
          <w:szCs w:val="28"/>
          <w14:ligatures w14:val="none"/>
        </w:rPr>
        <w:t>5. Sanderson, J. (2012): Risk, uncertainty and governance in megaprojects: A critical discussion of alternative explanations</w:t>
      </w:r>
      <w:bookmarkStart w:id="53" w:name="_GoBack"/>
      <w:bookmarkEnd w:id="52"/>
      <w:bookmarkEnd w:id="53"/>
    </w:p>
    <w:p w14:paraId="4F5ECF8B" w14:textId="77777777" w:rsidR="00FD0E03" w:rsidRPr="00347211" w:rsidRDefault="00FD0E03" w:rsidP="00FD0E03">
      <w:pPr>
        <w:numPr>
          <w:ilvl w:val="0"/>
          <w:numId w:val="35"/>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47211">
        <w:rPr>
          <w:rFonts w:ascii="Simplified Arabic" w:eastAsia="Times New Roman" w:hAnsi="Simplified Arabic" w:cs="Simplified Arabic"/>
          <w:b/>
          <w:bCs/>
          <w:kern w:val="0"/>
          <w:sz w:val="28"/>
          <w:szCs w:val="28"/>
          <w:rtl/>
          <w14:ligatures w14:val="none"/>
        </w:rPr>
        <w:t>الهدف</w:t>
      </w:r>
      <w:r w:rsidRPr="00347211">
        <w:rPr>
          <w:rFonts w:ascii="Simplified Arabic" w:eastAsia="Times New Roman" w:hAnsi="Simplified Arabic" w:cs="Simplified Arabic"/>
          <w:b/>
          <w:bCs/>
          <w:kern w:val="0"/>
          <w:sz w:val="28"/>
          <w:szCs w:val="28"/>
          <w14:ligatures w14:val="none"/>
        </w:rPr>
        <w:t>:</w:t>
      </w:r>
      <w:r w:rsidRPr="00347211">
        <w:rPr>
          <w:rFonts w:ascii="Simplified Arabic" w:eastAsia="Times New Roman" w:hAnsi="Simplified Arabic" w:cs="Simplified Arabic"/>
          <w:kern w:val="0"/>
          <w:sz w:val="28"/>
          <w:szCs w:val="28"/>
          <w14:ligatures w14:val="none"/>
        </w:rPr>
        <w:t xml:space="preserve"> </w:t>
      </w:r>
      <w:r w:rsidRPr="00347211">
        <w:rPr>
          <w:rFonts w:ascii="Simplified Arabic" w:eastAsia="Times New Roman" w:hAnsi="Simplified Arabic" w:cs="Simplified Arabic"/>
          <w:kern w:val="0"/>
          <w:sz w:val="28"/>
          <w:szCs w:val="28"/>
          <w:rtl/>
          <w14:ligatures w14:val="none"/>
        </w:rPr>
        <w:t xml:space="preserve">تهدف الدراسة إلى استكشاف العلاقة بين المخاطر وعدم اليقين </w:t>
      </w:r>
      <w:proofErr w:type="spellStart"/>
      <w:r w:rsidRPr="00347211">
        <w:rPr>
          <w:rFonts w:ascii="Simplified Arabic" w:eastAsia="Times New Roman" w:hAnsi="Simplified Arabic" w:cs="Simplified Arabic"/>
          <w:kern w:val="0"/>
          <w:sz w:val="28"/>
          <w:szCs w:val="28"/>
          <w:rtl/>
          <w14:ligatures w14:val="none"/>
        </w:rPr>
        <w:t>والحوكمة</w:t>
      </w:r>
      <w:proofErr w:type="spellEnd"/>
      <w:r w:rsidRPr="00347211">
        <w:rPr>
          <w:rFonts w:ascii="Simplified Arabic" w:eastAsia="Times New Roman" w:hAnsi="Simplified Arabic" w:cs="Simplified Arabic"/>
          <w:kern w:val="0"/>
          <w:sz w:val="28"/>
          <w:szCs w:val="28"/>
          <w:rtl/>
          <w14:ligatures w14:val="none"/>
        </w:rPr>
        <w:t xml:space="preserve"> في المشاريع الضخمة، مع تحليل كيف تؤثر الهياكل الإدارية الضعيفة على زيادة المخاطر وتفاقم حالة عدم اليقين في تنفيذ المشاريع</w:t>
      </w:r>
      <w:r w:rsidRPr="00347211">
        <w:rPr>
          <w:rFonts w:ascii="Simplified Arabic" w:eastAsia="Times New Roman" w:hAnsi="Simplified Arabic" w:cs="Simplified Arabic"/>
          <w:kern w:val="0"/>
          <w:sz w:val="28"/>
          <w:szCs w:val="28"/>
          <w14:ligatures w14:val="none"/>
        </w:rPr>
        <w:t>.</w:t>
      </w:r>
    </w:p>
    <w:p w14:paraId="034CE41D" w14:textId="77777777" w:rsidR="00FD0E03" w:rsidRPr="00347211" w:rsidRDefault="00FD0E03" w:rsidP="00FD0E03">
      <w:pPr>
        <w:numPr>
          <w:ilvl w:val="0"/>
          <w:numId w:val="35"/>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47211">
        <w:rPr>
          <w:rFonts w:ascii="Simplified Arabic" w:eastAsia="Times New Roman" w:hAnsi="Simplified Arabic" w:cs="Simplified Arabic"/>
          <w:b/>
          <w:bCs/>
          <w:kern w:val="0"/>
          <w:sz w:val="28"/>
          <w:szCs w:val="28"/>
          <w:rtl/>
          <w14:ligatures w14:val="none"/>
        </w:rPr>
        <w:lastRenderedPageBreak/>
        <w:t>المنهجية</w:t>
      </w:r>
      <w:r w:rsidRPr="00347211">
        <w:rPr>
          <w:rFonts w:ascii="Simplified Arabic" w:eastAsia="Times New Roman" w:hAnsi="Simplified Arabic" w:cs="Simplified Arabic"/>
          <w:b/>
          <w:bCs/>
          <w:kern w:val="0"/>
          <w:sz w:val="28"/>
          <w:szCs w:val="28"/>
          <w14:ligatures w14:val="none"/>
        </w:rPr>
        <w:t>:</w:t>
      </w:r>
      <w:r w:rsidRPr="00347211">
        <w:rPr>
          <w:rFonts w:ascii="Simplified Arabic" w:eastAsia="Times New Roman" w:hAnsi="Simplified Arabic" w:cs="Simplified Arabic"/>
          <w:kern w:val="0"/>
          <w:sz w:val="28"/>
          <w:szCs w:val="28"/>
          <w14:ligatures w14:val="none"/>
        </w:rPr>
        <w:t xml:space="preserve"> </w:t>
      </w:r>
      <w:r w:rsidRPr="00347211">
        <w:rPr>
          <w:rFonts w:ascii="Simplified Arabic" w:eastAsia="Times New Roman" w:hAnsi="Simplified Arabic" w:cs="Simplified Arabic"/>
          <w:kern w:val="0"/>
          <w:sz w:val="28"/>
          <w:szCs w:val="28"/>
          <w:rtl/>
          <w14:ligatures w14:val="none"/>
        </w:rPr>
        <w:t xml:space="preserve">استخدم الباحث تحليلًا نقديًا للأدبيات السابقة، مع دراسة حالات واقعية لمشاريع ضخمة تعثرت نتيجة ضعف </w:t>
      </w:r>
      <w:proofErr w:type="spellStart"/>
      <w:r w:rsidRPr="00347211">
        <w:rPr>
          <w:rFonts w:ascii="Simplified Arabic" w:eastAsia="Times New Roman" w:hAnsi="Simplified Arabic" w:cs="Simplified Arabic"/>
          <w:kern w:val="0"/>
          <w:sz w:val="28"/>
          <w:szCs w:val="28"/>
          <w:rtl/>
          <w14:ligatures w14:val="none"/>
        </w:rPr>
        <w:t>الحوكمة</w:t>
      </w:r>
      <w:proofErr w:type="spellEnd"/>
      <w:r w:rsidRPr="00347211">
        <w:rPr>
          <w:rFonts w:ascii="Simplified Arabic" w:eastAsia="Times New Roman" w:hAnsi="Simplified Arabic" w:cs="Simplified Arabic"/>
          <w:kern w:val="0"/>
          <w:sz w:val="28"/>
          <w:szCs w:val="28"/>
          <w:rtl/>
          <w14:ligatures w14:val="none"/>
        </w:rPr>
        <w:t>. كما أجرى مقابلات مع خبراء في إدارة المشاريع وممثلين من القطاعين العام والخاص</w:t>
      </w:r>
      <w:r w:rsidRPr="00347211">
        <w:rPr>
          <w:rFonts w:ascii="Simplified Arabic" w:eastAsia="Times New Roman" w:hAnsi="Simplified Arabic" w:cs="Simplified Arabic"/>
          <w:kern w:val="0"/>
          <w:sz w:val="28"/>
          <w:szCs w:val="28"/>
          <w14:ligatures w14:val="none"/>
        </w:rPr>
        <w:t>.</w:t>
      </w:r>
    </w:p>
    <w:p w14:paraId="37D7CD21" w14:textId="77777777" w:rsidR="00FD0E03" w:rsidRPr="00347211" w:rsidRDefault="00FD0E03" w:rsidP="00FD0E03">
      <w:pPr>
        <w:numPr>
          <w:ilvl w:val="0"/>
          <w:numId w:val="35"/>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47211">
        <w:rPr>
          <w:rFonts w:ascii="Simplified Arabic" w:eastAsia="Times New Roman" w:hAnsi="Simplified Arabic" w:cs="Simplified Arabic"/>
          <w:b/>
          <w:bCs/>
          <w:kern w:val="0"/>
          <w:sz w:val="28"/>
          <w:szCs w:val="28"/>
          <w:rtl/>
          <w14:ligatures w14:val="none"/>
        </w:rPr>
        <w:t>النتيجة</w:t>
      </w:r>
      <w:r w:rsidRPr="00347211">
        <w:rPr>
          <w:rFonts w:ascii="Simplified Arabic" w:eastAsia="Times New Roman" w:hAnsi="Simplified Arabic" w:cs="Simplified Arabic"/>
          <w:b/>
          <w:bCs/>
          <w:kern w:val="0"/>
          <w:sz w:val="28"/>
          <w:szCs w:val="28"/>
          <w14:ligatures w14:val="none"/>
        </w:rPr>
        <w:t>:</w:t>
      </w:r>
      <w:r w:rsidRPr="00347211">
        <w:rPr>
          <w:rFonts w:ascii="Simplified Arabic" w:eastAsia="Times New Roman" w:hAnsi="Simplified Arabic" w:cs="Simplified Arabic"/>
          <w:kern w:val="0"/>
          <w:sz w:val="28"/>
          <w:szCs w:val="28"/>
          <w14:ligatures w14:val="none"/>
        </w:rPr>
        <w:t xml:space="preserve"> </w:t>
      </w:r>
      <w:r w:rsidRPr="00347211">
        <w:rPr>
          <w:rFonts w:ascii="Simplified Arabic" w:eastAsia="Times New Roman" w:hAnsi="Simplified Arabic" w:cs="Simplified Arabic"/>
          <w:kern w:val="0"/>
          <w:sz w:val="28"/>
          <w:szCs w:val="28"/>
          <w:rtl/>
          <w14:ligatures w14:val="none"/>
        </w:rPr>
        <w:t xml:space="preserve">توصلت الدراسة إلى أن غياب هياكل </w:t>
      </w:r>
      <w:proofErr w:type="spellStart"/>
      <w:r w:rsidRPr="00347211">
        <w:rPr>
          <w:rFonts w:ascii="Simplified Arabic" w:eastAsia="Times New Roman" w:hAnsi="Simplified Arabic" w:cs="Simplified Arabic"/>
          <w:kern w:val="0"/>
          <w:sz w:val="28"/>
          <w:szCs w:val="28"/>
          <w:rtl/>
          <w14:ligatures w14:val="none"/>
        </w:rPr>
        <w:t>الحوكمة</w:t>
      </w:r>
      <w:proofErr w:type="spellEnd"/>
      <w:r w:rsidRPr="00347211">
        <w:rPr>
          <w:rFonts w:ascii="Simplified Arabic" w:eastAsia="Times New Roman" w:hAnsi="Simplified Arabic" w:cs="Simplified Arabic"/>
          <w:kern w:val="0"/>
          <w:sz w:val="28"/>
          <w:szCs w:val="28"/>
          <w:rtl/>
          <w14:ligatures w14:val="none"/>
        </w:rPr>
        <w:t xml:space="preserve"> الواضحة وسوء توزيع المسؤوليات من العوامل الأساسية التي تزيد من مستوى المخاطر في المشاريع الكبرى. كما أظهرت أن المشاريع التي تفتقر إلى مشاركة فعالة من الإدارة العليا كانت أكثر عرضة للفشل</w:t>
      </w:r>
      <w:r w:rsidRPr="00347211">
        <w:rPr>
          <w:rFonts w:ascii="Simplified Arabic" w:eastAsia="Times New Roman" w:hAnsi="Simplified Arabic" w:cs="Simplified Arabic"/>
          <w:kern w:val="0"/>
          <w:sz w:val="28"/>
          <w:szCs w:val="28"/>
          <w14:ligatures w14:val="none"/>
        </w:rPr>
        <w:t>.</w:t>
      </w:r>
    </w:p>
    <w:p w14:paraId="3CE3408B" w14:textId="2AABE2B2" w:rsidR="00FD0E03" w:rsidRPr="005E1F82" w:rsidRDefault="00FD0E03" w:rsidP="005E1F82">
      <w:pPr>
        <w:numPr>
          <w:ilvl w:val="0"/>
          <w:numId w:val="35"/>
        </w:numPr>
        <w:bidi/>
        <w:spacing w:before="100" w:beforeAutospacing="1" w:after="100" w:afterAutospacing="1" w:line="360" w:lineRule="auto"/>
        <w:rPr>
          <w:rFonts w:ascii="Simplified Arabic" w:eastAsia="Times New Roman" w:hAnsi="Simplified Arabic" w:cs="Simplified Arabic" w:hint="cs"/>
          <w:kern w:val="0"/>
          <w:sz w:val="28"/>
          <w:szCs w:val="28"/>
          <w14:ligatures w14:val="none"/>
        </w:rPr>
      </w:pPr>
      <w:r w:rsidRPr="00347211">
        <w:rPr>
          <w:rFonts w:ascii="Simplified Arabic" w:eastAsia="Times New Roman" w:hAnsi="Simplified Arabic" w:cs="Simplified Arabic"/>
          <w:b/>
          <w:bCs/>
          <w:kern w:val="0"/>
          <w:sz w:val="28"/>
          <w:szCs w:val="28"/>
          <w:rtl/>
          <w14:ligatures w14:val="none"/>
        </w:rPr>
        <w:t>التوصية</w:t>
      </w:r>
      <w:r w:rsidRPr="00347211">
        <w:rPr>
          <w:rFonts w:ascii="Simplified Arabic" w:eastAsia="Times New Roman" w:hAnsi="Simplified Arabic" w:cs="Simplified Arabic"/>
          <w:b/>
          <w:bCs/>
          <w:kern w:val="0"/>
          <w:sz w:val="28"/>
          <w:szCs w:val="28"/>
          <w14:ligatures w14:val="none"/>
        </w:rPr>
        <w:t>:</w:t>
      </w:r>
      <w:r w:rsidRPr="00347211">
        <w:rPr>
          <w:rFonts w:ascii="Simplified Arabic" w:eastAsia="Times New Roman" w:hAnsi="Simplified Arabic" w:cs="Simplified Arabic"/>
          <w:kern w:val="0"/>
          <w:sz w:val="28"/>
          <w:szCs w:val="28"/>
          <w14:ligatures w14:val="none"/>
        </w:rPr>
        <w:t xml:space="preserve"> </w:t>
      </w:r>
      <w:r w:rsidRPr="00347211">
        <w:rPr>
          <w:rFonts w:ascii="Simplified Arabic" w:eastAsia="Times New Roman" w:hAnsi="Simplified Arabic" w:cs="Simplified Arabic"/>
          <w:kern w:val="0"/>
          <w:sz w:val="28"/>
          <w:szCs w:val="28"/>
          <w:rtl/>
          <w14:ligatures w14:val="none"/>
        </w:rPr>
        <w:t xml:space="preserve">أوصى الباحث بضرورة تطوير أطر </w:t>
      </w:r>
      <w:proofErr w:type="spellStart"/>
      <w:r w:rsidRPr="00347211">
        <w:rPr>
          <w:rFonts w:ascii="Simplified Arabic" w:eastAsia="Times New Roman" w:hAnsi="Simplified Arabic" w:cs="Simplified Arabic"/>
          <w:kern w:val="0"/>
          <w:sz w:val="28"/>
          <w:szCs w:val="28"/>
          <w:rtl/>
          <w14:ligatures w14:val="none"/>
        </w:rPr>
        <w:t>حوكمة</w:t>
      </w:r>
      <w:proofErr w:type="spellEnd"/>
      <w:r w:rsidRPr="00347211">
        <w:rPr>
          <w:rFonts w:ascii="Simplified Arabic" w:eastAsia="Times New Roman" w:hAnsi="Simplified Arabic" w:cs="Simplified Arabic"/>
          <w:kern w:val="0"/>
          <w:sz w:val="28"/>
          <w:szCs w:val="28"/>
          <w:rtl/>
          <w14:ligatures w14:val="none"/>
        </w:rPr>
        <w:t xml:space="preserve"> واضحة، تعزز الشفافية والمساءلة في جميع مراحل المشروع</w:t>
      </w:r>
      <w:r>
        <w:rPr>
          <w:rFonts w:ascii="Simplified Arabic" w:eastAsia="Times New Roman" w:hAnsi="Simplified Arabic" w:cs="Simplified Arabic" w:hint="cs"/>
          <w:kern w:val="0"/>
          <w:sz w:val="28"/>
          <w:szCs w:val="28"/>
          <w:rtl/>
          <w14:ligatures w14:val="none"/>
        </w:rPr>
        <w:t>،</w:t>
      </w:r>
      <w:r w:rsidRPr="00347211">
        <w:rPr>
          <w:rFonts w:ascii="Simplified Arabic" w:eastAsia="Times New Roman" w:hAnsi="Simplified Arabic" w:cs="Simplified Arabic"/>
          <w:kern w:val="0"/>
          <w:sz w:val="28"/>
          <w:szCs w:val="28"/>
          <w:rtl/>
          <w14:ligatures w14:val="none"/>
        </w:rPr>
        <w:t xml:space="preserve"> كما نصح بزيادة دعم الإدارة العليا وضمان تواصل فعال بين جميع أصحاب المصلحة</w:t>
      </w:r>
      <w:r w:rsidRPr="00347211">
        <w:rPr>
          <w:rFonts w:ascii="Simplified Arabic" w:eastAsia="Times New Roman" w:hAnsi="Simplified Arabic" w:cs="Simplified Arabic"/>
          <w:kern w:val="0"/>
          <w:sz w:val="28"/>
          <w:szCs w:val="28"/>
          <w14:ligatures w14:val="none"/>
        </w:rPr>
        <w:t>.</w:t>
      </w:r>
    </w:p>
    <w:p w14:paraId="742B1685" w14:textId="77777777" w:rsidR="00FD0E03" w:rsidRDefault="00FD0E03" w:rsidP="00FD0E03">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1B0D014C" w14:textId="77777777" w:rsidR="000E0F96" w:rsidRDefault="000E0F96" w:rsidP="000E0F96">
      <w:pPr>
        <w:bidi/>
        <w:spacing w:before="100" w:beforeAutospacing="1" w:after="100" w:afterAutospacing="1" w:line="360" w:lineRule="auto"/>
        <w:rPr>
          <w:rFonts w:ascii="Simplified Arabic" w:eastAsia="Times New Roman" w:hAnsi="Simplified Arabic" w:cs="Simplified Arabic" w:hint="cs"/>
          <w:kern w:val="0"/>
          <w:sz w:val="28"/>
          <w:szCs w:val="28"/>
          <w:rtl/>
          <w14:ligatures w14:val="none"/>
        </w:rPr>
      </w:pPr>
    </w:p>
    <w:sectPr w:rsidR="000E0F96">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F0415C" w14:textId="77777777" w:rsidR="00E345B9" w:rsidRDefault="00E345B9" w:rsidP="0099325D">
      <w:pPr>
        <w:spacing w:after="0" w:line="240" w:lineRule="auto"/>
      </w:pPr>
      <w:r>
        <w:separator/>
      </w:r>
    </w:p>
  </w:endnote>
  <w:endnote w:type="continuationSeparator" w:id="0">
    <w:p w14:paraId="30474F02" w14:textId="77777777" w:rsidR="00E345B9" w:rsidRDefault="00E345B9" w:rsidP="009932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Simplified Arabic">
    <w:altName w:val="Times New Roman"/>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5523964"/>
      <w:docPartObj>
        <w:docPartGallery w:val="Page Numbers (Bottom of Page)"/>
        <w:docPartUnique/>
      </w:docPartObj>
    </w:sdtPr>
    <w:sdtEndPr>
      <w:rPr>
        <w:noProof/>
      </w:rPr>
    </w:sdtEndPr>
    <w:sdtContent>
      <w:p w14:paraId="6AEE96FD" w14:textId="4418A930" w:rsidR="005061C0" w:rsidRDefault="005061C0">
        <w:pPr>
          <w:pStyle w:val="Footer"/>
          <w:jc w:val="center"/>
        </w:pPr>
        <w:r>
          <w:fldChar w:fldCharType="begin"/>
        </w:r>
        <w:r>
          <w:instrText xml:space="preserve"> PAGE   \* MERGEFORMAT </w:instrText>
        </w:r>
        <w:r>
          <w:fldChar w:fldCharType="separate"/>
        </w:r>
        <w:r w:rsidR="005E1F82">
          <w:rPr>
            <w:noProof/>
          </w:rPr>
          <w:t>34</w:t>
        </w:r>
        <w:r>
          <w:rPr>
            <w:noProof/>
          </w:rPr>
          <w:fldChar w:fldCharType="end"/>
        </w:r>
      </w:p>
    </w:sdtContent>
  </w:sdt>
  <w:p w14:paraId="3AD84740" w14:textId="77777777" w:rsidR="005061C0" w:rsidRDefault="005061C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A67762" w14:textId="77777777" w:rsidR="00E345B9" w:rsidRDefault="00E345B9" w:rsidP="0099325D">
      <w:pPr>
        <w:spacing w:after="0" w:line="240" w:lineRule="auto"/>
      </w:pPr>
      <w:r>
        <w:separator/>
      </w:r>
    </w:p>
  </w:footnote>
  <w:footnote w:type="continuationSeparator" w:id="0">
    <w:p w14:paraId="4457818B" w14:textId="77777777" w:rsidR="00E345B9" w:rsidRDefault="00E345B9" w:rsidP="0099325D">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73F0F"/>
    <w:multiLevelType w:val="hybridMultilevel"/>
    <w:tmpl w:val="D44AA1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7C51E7"/>
    <w:multiLevelType w:val="hybridMultilevel"/>
    <w:tmpl w:val="906E49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386324"/>
    <w:multiLevelType w:val="multilevel"/>
    <w:tmpl w:val="336AB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384C51"/>
    <w:multiLevelType w:val="multilevel"/>
    <w:tmpl w:val="F8128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581373"/>
    <w:multiLevelType w:val="multilevel"/>
    <w:tmpl w:val="B53EA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83E6E01"/>
    <w:multiLevelType w:val="multilevel"/>
    <w:tmpl w:val="F1329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A7C5B8B"/>
    <w:multiLevelType w:val="multilevel"/>
    <w:tmpl w:val="45BCC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C460064"/>
    <w:multiLevelType w:val="multilevel"/>
    <w:tmpl w:val="44A62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5DC4880"/>
    <w:multiLevelType w:val="multilevel"/>
    <w:tmpl w:val="3B0826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8733A9F"/>
    <w:multiLevelType w:val="multilevel"/>
    <w:tmpl w:val="6B7CE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CD00AAC"/>
    <w:multiLevelType w:val="multilevel"/>
    <w:tmpl w:val="116CB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DF32772"/>
    <w:multiLevelType w:val="multilevel"/>
    <w:tmpl w:val="D3CA6A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2682F68"/>
    <w:multiLevelType w:val="multilevel"/>
    <w:tmpl w:val="CD4ED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9A26B0"/>
    <w:multiLevelType w:val="multilevel"/>
    <w:tmpl w:val="BC826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2B06794"/>
    <w:multiLevelType w:val="multilevel"/>
    <w:tmpl w:val="C22A3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2E0177D"/>
    <w:multiLevelType w:val="multilevel"/>
    <w:tmpl w:val="83FAA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509143A"/>
    <w:multiLevelType w:val="hybridMultilevel"/>
    <w:tmpl w:val="5EA209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003B2F"/>
    <w:multiLevelType w:val="multilevel"/>
    <w:tmpl w:val="5232D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3DD5E71"/>
    <w:multiLevelType w:val="hybridMultilevel"/>
    <w:tmpl w:val="DA78AF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8886A81"/>
    <w:multiLevelType w:val="multilevel"/>
    <w:tmpl w:val="5CC20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A992FE3"/>
    <w:multiLevelType w:val="multilevel"/>
    <w:tmpl w:val="8C984FA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B53153C"/>
    <w:multiLevelType w:val="hybridMultilevel"/>
    <w:tmpl w:val="84C2A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E8915F9"/>
    <w:multiLevelType w:val="hybridMultilevel"/>
    <w:tmpl w:val="64CEC3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F7C0C98"/>
    <w:multiLevelType w:val="multilevel"/>
    <w:tmpl w:val="A4421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01A6F"/>
    <w:multiLevelType w:val="hybridMultilevel"/>
    <w:tmpl w:val="9AFAFA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9D472B7"/>
    <w:multiLevelType w:val="multilevel"/>
    <w:tmpl w:val="48345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ACB6D38"/>
    <w:multiLevelType w:val="multilevel"/>
    <w:tmpl w:val="B4607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C5731C6"/>
    <w:multiLevelType w:val="multilevel"/>
    <w:tmpl w:val="7898E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C8F32A6"/>
    <w:multiLevelType w:val="multilevel"/>
    <w:tmpl w:val="72B2B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F627008"/>
    <w:multiLevelType w:val="multilevel"/>
    <w:tmpl w:val="3CBA3BC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1566501"/>
    <w:multiLevelType w:val="multilevel"/>
    <w:tmpl w:val="1C10DD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2B33427"/>
    <w:multiLevelType w:val="multilevel"/>
    <w:tmpl w:val="D854C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86A0800"/>
    <w:multiLevelType w:val="hybridMultilevel"/>
    <w:tmpl w:val="25AEE6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8890C1B"/>
    <w:multiLevelType w:val="hybridMultilevel"/>
    <w:tmpl w:val="325C65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14618C"/>
    <w:multiLevelType w:val="multilevel"/>
    <w:tmpl w:val="228A5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A5D4724"/>
    <w:multiLevelType w:val="hybridMultilevel"/>
    <w:tmpl w:val="BF060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4204600"/>
    <w:multiLevelType w:val="hybridMultilevel"/>
    <w:tmpl w:val="414202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A0562C8"/>
    <w:multiLevelType w:val="multilevel"/>
    <w:tmpl w:val="DF787D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A640FC8"/>
    <w:multiLevelType w:val="hybridMultilevel"/>
    <w:tmpl w:val="22B619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B09632E"/>
    <w:multiLevelType w:val="multilevel"/>
    <w:tmpl w:val="2C2E3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C1168EF"/>
    <w:multiLevelType w:val="multilevel"/>
    <w:tmpl w:val="D27EA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D5905B1"/>
    <w:multiLevelType w:val="hybridMultilevel"/>
    <w:tmpl w:val="612669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0"/>
  </w:num>
  <w:num w:numId="3">
    <w:abstractNumId w:val="29"/>
  </w:num>
  <w:num w:numId="4">
    <w:abstractNumId w:val="4"/>
  </w:num>
  <w:num w:numId="5">
    <w:abstractNumId w:val="30"/>
  </w:num>
  <w:num w:numId="6">
    <w:abstractNumId w:val="7"/>
  </w:num>
  <w:num w:numId="7">
    <w:abstractNumId w:val="6"/>
  </w:num>
  <w:num w:numId="8">
    <w:abstractNumId w:val="26"/>
  </w:num>
  <w:num w:numId="9">
    <w:abstractNumId w:val="19"/>
  </w:num>
  <w:num w:numId="10">
    <w:abstractNumId w:val="16"/>
  </w:num>
  <w:num w:numId="11">
    <w:abstractNumId w:val="14"/>
  </w:num>
  <w:num w:numId="12">
    <w:abstractNumId w:val="15"/>
  </w:num>
  <w:num w:numId="13">
    <w:abstractNumId w:val="9"/>
  </w:num>
  <w:num w:numId="14">
    <w:abstractNumId w:val="39"/>
  </w:num>
  <w:num w:numId="15">
    <w:abstractNumId w:val="32"/>
  </w:num>
  <w:num w:numId="16">
    <w:abstractNumId w:val="0"/>
  </w:num>
  <w:num w:numId="17">
    <w:abstractNumId w:val="22"/>
  </w:num>
  <w:num w:numId="18">
    <w:abstractNumId w:val="1"/>
  </w:num>
  <w:num w:numId="19">
    <w:abstractNumId w:val="36"/>
  </w:num>
  <w:num w:numId="20">
    <w:abstractNumId w:val="18"/>
  </w:num>
  <w:num w:numId="21">
    <w:abstractNumId w:val="38"/>
  </w:num>
  <w:num w:numId="22">
    <w:abstractNumId w:val="24"/>
  </w:num>
  <w:num w:numId="23">
    <w:abstractNumId w:val="33"/>
  </w:num>
  <w:num w:numId="24">
    <w:abstractNumId w:val="8"/>
  </w:num>
  <w:num w:numId="25">
    <w:abstractNumId w:val="20"/>
  </w:num>
  <w:num w:numId="26">
    <w:abstractNumId w:val="5"/>
  </w:num>
  <w:num w:numId="27">
    <w:abstractNumId w:val="25"/>
  </w:num>
  <w:num w:numId="28">
    <w:abstractNumId w:val="12"/>
  </w:num>
  <w:num w:numId="29">
    <w:abstractNumId w:val="27"/>
  </w:num>
  <w:num w:numId="30">
    <w:abstractNumId w:val="3"/>
  </w:num>
  <w:num w:numId="31">
    <w:abstractNumId w:val="37"/>
  </w:num>
  <w:num w:numId="32">
    <w:abstractNumId w:val="28"/>
  </w:num>
  <w:num w:numId="33">
    <w:abstractNumId w:val="2"/>
  </w:num>
  <w:num w:numId="34">
    <w:abstractNumId w:val="23"/>
  </w:num>
  <w:num w:numId="35">
    <w:abstractNumId w:val="31"/>
  </w:num>
  <w:num w:numId="36">
    <w:abstractNumId w:val="41"/>
  </w:num>
  <w:num w:numId="37">
    <w:abstractNumId w:val="21"/>
  </w:num>
  <w:num w:numId="38">
    <w:abstractNumId w:val="35"/>
  </w:num>
  <w:num w:numId="39">
    <w:abstractNumId w:val="40"/>
  </w:num>
  <w:num w:numId="40">
    <w:abstractNumId w:val="13"/>
  </w:num>
  <w:num w:numId="41">
    <w:abstractNumId w:val="11"/>
  </w:num>
  <w:num w:numId="4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325D"/>
    <w:rsid w:val="000232DA"/>
    <w:rsid w:val="00063A40"/>
    <w:rsid w:val="000744FD"/>
    <w:rsid w:val="000D0FBA"/>
    <w:rsid w:val="000E0F96"/>
    <w:rsid w:val="000F7D67"/>
    <w:rsid w:val="001405DF"/>
    <w:rsid w:val="00171910"/>
    <w:rsid w:val="001909D2"/>
    <w:rsid w:val="001E617E"/>
    <w:rsid w:val="001F7FF8"/>
    <w:rsid w:val="002658BE"/>
    <w:rsid w:val="002736DF"/>
    <w:rsid w:val="002801A7"/>
    <w:rsid w:val="002A45F6"/>
    <w:rsid w:val="002E02F3"/>
    <w:rsid w:val="00330AC2"/>
    <w:rsid w:val="00364ED1"/>
    <w:rsid w:val="003A3E8D"/>
    <w:rsid w:val="003D6478"/>
    <w:rsid w:val="004154F1"/>
    <w:rsid w:val="004412BC"/>
    <w:rsid w:val="00444CC4"/>
    <w:rsid w:val="00450CA1"/>
    <w:rsid w:val="00474B68"/>
    <w:rsid w:val="00486C9B"/>
    <w:rsid w:val="004C19C2"/>
    <w:rsid w:val="004E5B1C"/>
    <w:rsid w:val="004F62B4"/>
    <w:rsid w:val="005061C0"/>
    <w:rsid w:val="00520A0F"/>
    <w:rsid w:val="005A32E2"/>
    <w:rsid w:val="005B4898"/>
    <w:rsid w:val="005E1F82"/>
    <w:rsid w:val="005F608C"/>
    <w:rsid w:val="0064370B"/>
    <w:rsid w:val="00656DEB"/>
    <w:rsid w:val="006865F8"/>
    <w:rsid w:val="006974A7"/>
    <w:rsid w:val="006B2566"/>
    <w:rsid w:val="006E09C9"/>
    <w:rsid w:val="006F662F"/>
    <w:rsid w:val="00707EDB"/>
    <w:rsid w:val="00712943"/>
    <w:rsid w:val="00731FE3"/>
    <w:rsid w:val="0077030E"/>
    <w:rsid w:val="00785834"/>
    <w:rsid w:val="007D3615"/>
    <w:rsid w:val="007D6C22"/>
    <w:rsid w:val="007D7E5B"/>
    <w:rsid w:val="00807D28"/>
    <w:rsid w:val="00821024"/>
    <w:rsid w:val="008A12B1"/>
    <w:rsid w:val="008A4882"/>
    <w:rsid w:val="008D2FC6"/>
    <w:rsid w:val="008E10A0"/>
    <w:rsid w:val="0095417A"/>
    <w:rsid w:val="0097557F"/>
    <w:rsid w:val="00991398"/>
    <w:rsid w:val="0099325D"/>
    <w:rsid w:val="009A2BB0"/>
    <w:rsid w:val="00A224B1"/>
    <w:rsid w:val="00A338B4"/>
    <w:rsid w:val="00A43D5C"/>
    <w:rsid w:val="00A61D0C"/>
    <w:rsid w:val="00A73218"/>
    <w:rsid w:val="00A73F11"/>
    <w:rsid w:val="00A763DF"/>
    <w:rsid w:val="00AC18B3"/>
    <w:rsid w:val="00B3096B"/>
    <w:rsid w:val="00B42F67"/>
    <w:rsid w:val="00B838CC"/>
    <w:rsid w:val="00B94583"/>
    <w:rsid w:val="00C45039"/>
    <w:rsid w:val="00C56E2C"/>
    <w:rsid w:val="00C667EE"/>
    <w:rsid w:val="00C81BA6"/>
    <w:rsid w:val="00CA2C98"/>
    <w:rsid w:val="00CA4F15"/>
    <w:rsid w:val="00CB331D"/>
    <w:rsid w:val="00CC503A"/>
    <w:rsid w:val="00D63F3F"/>
    <w:rsid w:val="00DA30D7"/>
    <w:rsid w:val="00DB6C4F"/>
    <w:rsid w:val="00DD67F3"/>
    <w:rsid w:val="00E345B9"/>
    <w:rsid w:val="00E47946"/>
    <w:rsid w:val="00E62B84"/>
    <w:rsid w:val="00E91E1E"/>
    <w:rsid w:val="00F03BB2"/>
    <w:rsid w:val="00F1609B"/>
    <w:rsid w:val="00F448C0"/>
    <w:rsid w:val="00F76EF4"/>
    <w:rsid w:val="00F956EF"/>
    <w:rsid w:val="00FA5DA2"/>
    <w:rsid w:val="00FB0C0B"/>
    <w:rsid w:val="00FD0E03"/>
    <w:rsid w:val="00FE05C6"/>
  </w:rsids>
  <m:mathPr>
    <m:mathFont m:val="Cambria Math"/>
    <m:brkBin m:val="before"/>
    <m:brkBinSub m:val="--"/>
    <m:smallFrac m:val="0"/>
    <m:dispDef/>
    <m:lMargin m:val="0"/>
    <m:rMargin m:val="0"/>
    <m:defJc m:val="centerGroup"/>
    <m:wrapIndent m:val="1440"/>
    <m:intLim m:val="subSup"/>
    <m:naryLim m:val="undOvr"/>
  </m:mathPr>
  <w:themeFontLang w:val="en-US" w:eastAsia="x-non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FBE25"/>
  <w15:chartTrackingRefBased/>
  <w15:docId w15:val="{7CBA0A86-A792-4C2A-9B96-38F05FD52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609B"/>
    <w:pPr>
      <w:keepNext/>
      <w:keepLines/>
      <w:spacing w:before="240" w:after="0"/>
      <w:outlineLvl w:val="0"/>
    </w:pPr>
    <w:rPr>
      <w:rFonts w:asciiTheme="majorHAnsi" w:eastAsiaTheme="majorEastAsia" w:hAnsiTheme="majorHAnsi" w:cs="Simplified Arabic"/>
      <w:bCs/>
      <w:color w:val="000000" w:themeColor="text1"/>
      <w:sz w:val="32"/>
      <w:szCs w:val="32"/>
    </w:rPr>
  </w:style>
  <w:style w:type="paragraph" w:styleId="Heading3">
    <w:name w:val="heading 3"/>
    <w:basedOn w:val="Normal"/>
    <w:next w:val="Normal"/>
    <w:link w:val="Heading3Char"/>
    <w:uiPriority w:val="9"/>
    <w:semiHidden/>
    <w:unhideWhenUsed/>
    <w:qFormat/>
    <w:rsid w:val="001909D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909D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32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325D"/>
  </w:style>
  <w:style w:type="paragraph" w:styleId="Footer">
    <w:name w:val="footer"/>
    <w:basedOn w:val="Normal"/>
    <w:link w:val="FooterChar"/>
    <w:uiPriority w:val="99"/>
    <w:unhideWhenUsed/>
    <w:rsid w:val="009932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325D"/>
  </w:style>
  <w:style w:type="paragraph" w:styleId="NormalWeb">
    <w:name w:val="Normal (Web)"/>
    <w:basedOn w:val="Normal"/>
    <w:uiPriority w:val="99"/>
    <w:unhideWhenUsed/>
    <w:rsid w:val="0099325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CB331D"/>
    <w:rPr>
      <w:i/>
      <w:iCs/>
    </w:rPr>
  </w:style>
  <w:style w:type="character" w:styleId="Hyperlink">
    <w:name w:val="Hyperlink"/>
    <w:basedOn w:val="DefaultParagraphFont"/>
    <w:uiPriority w:val="99"/>
    <w:unhideWhenUsed/>
    <w:rsid w:val="00CB331D"/>
    <w:rPr>
      <w:color w:val="0000FF"/>
      <w:u w:val="single"/>
    </w:rPr>
  </w:style>
  <w:style w:type="character" w:customStyle="1" w:styleId="UnresolvedMention">
    <w:name w:val="Unresolved Mention"/>
    <w:basedOn w:val="DefaultParagraphFont"/>
    <w:uiPriority w:val="99"/>
    <w:semiHidden/>
    <w:unhideWhenUsed/>
    <w:rsid w:val="00CB331D"/>
    <w:rPr>
      <w:color w:val="605E5C"/>
      <w:shd w:val="clear" w:color="auto" w:fill="E1DFDD"/>
    </w:rPr>
  </w:style>
  <w:style w:type="character" w:styleId="FollowedHyperlink">
    <w:name w:val="FollowedHyperlink"/>
    <w:basedOn w:val="DefaultParagraphFont"/>
    <w:uiPriority w:val="99"/>
    <w:semiHidden/>
    <w:unhideWhenUsed/>
    <w:rsid w:val="00CB331D"/>
    <w:rPr>
      <w:color w:val="954F72" w:themeColor="followedHyperlink"/>
      <w:u w:val="single"/>
    </w:rPr>
  </w:style>
  <w:style w:type="paragraph" w:styleId="ListParagraph">
    <w:name w:val="List Paragraph"/>
    <w:basedOn w:val="Normal"/>
    <w:uiPriority w:val="34"/>
    <w:qFormat/>
    <w:rsid w:val="00CB331D"/>
    <w:pPr>
      <w:ind w:left="720"/>
      <w:contextualSpacing/>
    </w:pPr>
  </w:style>
  <w:style w:type="character" w:customStyle="1" w:styleId="Heading1Char">
    <w:name w:val="Heading 1 Char"/>
    <w:basedOn w:val="DefaultParagraphFont"/>
    <w:link w:val="Heading1"/>
    <w:uiPriority w:val="9"/>
    <w:rsid w:val="00F1609B"/>
    <w:rPr>
      <w:rFonts w:asciiTheme="majorHAnsi" w:eastAsiaTheme="majorEastAsia" w:hAnsiTheme="majorHAnsi" w:cs="Simplified Arabic"/>
      <w:bCs/>
      <w:color w:val="000000" w:themeColor="text1"/>
      <w:sz w:val="32"/>
      <w:szCs w:val="32"/>
    </w:rPr>
  </w:style>
  <w:style w:type="paragraph" w:styleId="TOCHeading">
    <w:name w:val="TOC Heading"/>
    <w:basedOn w:val="Heading1"/>
    <w:next w:val="Normal"/>
    <w:uiPriority w:val="39"/>
    <w:unhideWhenUsed/>
    <w:qFormat/>
    <w:rsid w:val="00A73F11"/>
    <w:pPr>
      <w:outlineLvl w:val="9"/>
    </w:pPr>
    <w:rPr>
      <w:rFonts w:cstheme="majorBidi"/>
      <w:bCs w:val="0"/>
      <w:color w:val="2F5496" w:themeColor="accent1" w:themeShade="BF"/>
      <w:kern w:val="0"/>
      <w14:ligatures w14:val="none"/>
    </w:rPr>
  </w:style>
  <w:style w:type="paragraph" w:styleId="TOC1">
    <w:name w:val="toc 1"/>
    <w:basedOn w:val="Normal"/>
    <w:next w:val="Normal"/>
    <w:autoRedefine/>
    <w:uiPriority w:val="39"/>
    <w:unhideWhenUsed/>
    <w:rsid w:val="00A73F11"/>
    <w:pPr>
      <w:spacing w:after="100"/>
    </w:pPr>
  </w:style>
  <w:style w:type="paragraph" w:styleId="TOC3">
    <w:name w:val="toc 3"/>
    <w:basedOn w:val="Normal"/>
    <w:next w:val="Normal"/>
    <w:autoRedefine/>
    <w:uiPriority w:val="39"/>
    <w:unhideWhenUsed/>
    <w:rsid w:val="00A73F11"/>
    <w:pPr>
      <w:spacing w:after="100"/>
      <w:ind w:left="440"/>
    </w:pPr>
  </w:style>
  <w:style w:type="table" w:styleId="PlainTable1">
    <w:name w:val="Plain Table 1"/>
    <w:basedOn w:val="TableNormal"/>
    <w:uiPriority w:val="41"/>
    <w:rsid w:val="00FD0E03"/>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semiHidden/>
    <w:rsid w:val="001909D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1909D2"/>
    <w:rPr>
      <w:rFonts w:asciiTheme="majorHAnsi" w:eastAsiaTheme="majorEastAsia" w:hAnsiTheme="majorHAnsi" w:cstheme="majorBidi"/>
      <w:i/>
      <w:iCs/>
      <w:color w:val="2F5496" w:themeColor="accent1" w:themeShade="BF"/>
    </w:rPr>
  </w:style>
  <w:style w:type="table" w:styleId="GridTable4-Accent1">
    <w:name w:val="Grid Table 4 Accent 1"/>
    <w:basedOn w:val="TableNormal"/>
    <w:uiPriority w:val="49"/>
    <w:rsid w:val="001909D2"/>
    <w:pPr>
      <w:spacing w:after="0" w:line="240" w:lineRule="auto"/>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3">
    <w:name w:val="Grid Table 4 Accent 3"/>
    <w:basedOn w:val="TableNormal"/>
    <w:uiPriority w:val="49"/>
    <w:rsid w:val="001909D2"/>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eGridLight">
    <w:name w:val="Grid Table Light"/>
    <w:basedOn w:val="TableNormal"/>
    <w:uiPriority w:val="40"/>
    <w:rsid w:val="00486C9B"/>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GridTable4-Accent51">
    <w:name w:val="Grid Table 4 - Accent 51"/>
    <w:basedOn w:val="TableNormal"/>
    <w:next w:val="GridTable4-Accent5"/>
    <w:uiPriority w:val="49"/>
    <w:rsid w:val="00444CC4"/>
    <w:pPr>
      <w:spacing w:after="0" w:line="240" w:lineRule="auto"/>
    </w:pPr>
    <w:rPr>
      <w:sz w:val="24"/>
      <w:szCs w:val="24"/>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4-Accent5">
    <w:name w:val="Grid Table 4 Accent 5"/>
    <w:basedOn w:val="TableNormal"/>
    <w:uiPriority w:val="49"/>
    <w:rsid w:val="00444CC4"/>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2">
    <w:name w:val="toc 2"/>
    <w:basedOn w:val="Normal"/>
    <w:next w:val="Normal"/>
    <w:autoRedefine/>
    <w:uiPriority w:val="39"/>
    <w:unhideWhenUsed/>
    <w:rsid w:val="00CA2C98"/>
    <w:pPr>
      <w:spacing w:after="100"/>
      <w:ind w:left="220"/>
    </w:pPr>
  </w:style>
  <w:style w:type="paragraph" w:styleId="TOC4">
    <w:name w:val="toc 4"/>
    <w:basedOn w:val="Normal"/>
    <w:next w:val="Normal"/>
    <w:autoRedefine/>
    <w:uiPriority w:val="39"/>
    <w:unhideWhenUsed/>
    <w:rsid w:val="00CA2C98"/>
    <w:pPr>
      <w:bidi/>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CA2C98"/>
    <w:pPr>
      <w:bidi/>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CA2C98"/>
    <w:pPr>
      <w:bidi/>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CA2C98"/>
    <w:pPr>
      <w:bidi/>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CA2C98"/>
    <w:pPr>
      <w:bidi/>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CA2C98"/>
    <w:pPr>
      <w:bidi/>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67610">
      <w:bodyDiv w:val="1"/>
      <w:marLeft w:val="0"/>
      <w:marRight w:val="0"/>
      <w:marTop w:val="0"/>
      <w:marBottom w:val="0"/>
      <w:divBdr>
        <w:top w:val="none" w:sz="0" w:space="0" w:color="auto"/>
        <w:left w:val="none" w:sz="0" w:space="0" w:color="auto"/>
        <w:bottom w:val="none" w:sz="0" w:space="0" w:color="auto"/>
        <w:right w:val="none" w:sz="0" w:space="0" w:color="auto"/>
      </w:divBdr>
      <w:divsChild>
        <w:div w:id="135731962">
          <w:marLeft w:val="0"/>
          <w:marRight w:val="0"/>
          <w:marTop w:val="0"/>
          <w:marBottom w:val="0"/>
          <w:divBdr>
            <w:top w:val="none" w:sz="0" w:space="0" w:color="auto"/>
            <w:left w:val="none" w:sz="0" w:space="0" w:color="auto"/>
            <w:bottom w:val="none" w:sz="0" w:space="0" w:color="auto"/>
            <w:right w:val="none" w:sz="0" w:space="0" w:color="auto"/>
          </w:divBdr>
          <w:divsChild>
            <w:div w:id="821970168">
              <w:marLeft w:val="0"/>
              <w:marRight w:val="0"/>
              <w:marTop w:val="0"/>
              <w:marBottom w:val="0"/>
              <w:divBdr>
                <w:top w:val="none" w:sz="0" w:space="0" w:color="auto"/>
                <w:left w:val="none" w:sz="0" w:space="0" w:color="auto"/>
                <w:bottom w:val="none" w:sz="0" w:space="0" w:color="auto"/>
                <w:right w:val="none" w:sz="0" w:space="0" w:color="auto"/>
              </w:divBdr>
              <w:divsChild>
                <w:div w:id="1252855960">
                  <w:marLeft w:val="0"/>
                  <w:marRight w:val="0"/>
                  <w:marTop w:val="0"/>
                  <w:marBottom w:val="0"/>
                  <w:divBdr>
                    <w:top w:val="none" w:sz="0" w:space="0" w:color="auto"/>
                    <w:left w:val="none" w:sz="0" w:space="0" w:color="auto"/>
                    <w:bottom w:val="none" w:sz="0" w:space="0" w:color="auto"/>
                    <w:right w:val="none" w:sz="0" w:space="0" w:color="auto"/>
                  </w:divBdr>
                  <w:divsChild>
                    <w:div w:id="1856725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433117">
          <w:marLeft w:val="0"/>
          <w:marRight w:val="0"/>
          <w:marTop w:val="0"/>
          <w:marBottom w:val="0"/>
          <w:divBdr>
            <w:top w:val="none" w:sz="0" w:space="0" w:color="auto"/>
            <w:left w:val="none" w:sz="0" w:space="0" w:color="auto"/>
            <w:bottom w:val="none" w:sz="0" w:space="0" w:color="auto"/>
            <w:right w:val="none" w:sz="0" w:space="0" w:color="auto"/>
          </w:divBdr>
          <w:divsChild>
            <w:div w:id="87654310">
              <w:marLeft w:val="0"/>
              <w:marRight w:val="0"/>
              <w:marTop w:val="0"/>
              <w:marBottom w:val="0"/>
              <w:divBdr>
                <w:top w:val="none" w:sz="0" w:space="0" w:color="auto"/>
                <w:left w:val="none" w:sz="0" w:space="0" w:color="auto"/>
                <w:bottom w:val="none" w:sz="0" w:space="0" w:color="auto"/>
                <w:right w:val="none" w:sz="0" w:space="0" w:color="auto"/>
              </w:divBdr>
              <w:divsChild>
                <w:div w:id="384840985">
                  <w:marLeft w:val="0"/>
                  <w:marRight w:val="0"/>
                  <w:marTop w:val="0"/>
                  <w:marBottom w:val="0"/>
                  <w:divBdr>
                    <w:top w:val="none" w:sz="0" w:space="0" w:color="auto"/>
                    <w:left w:val="none" w:sz="0" w:space="0" w:color="auto"/>
                    <w:bottom w:val="none" w:sz="0" w:space="0" w:color="auto"/>
                    <w:right w:val="none" w:sz="0" w:space="0" w:color="auto"/>
                  </w:divBdr>
                  <w:divsChild>
                    <w:div w:id="173908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903292">
      <w:bodyDiv w:val="1"/>
      <w:marLeft w:val="0"/>
      <w:marRight w:val="0"/>
      <w:marTop w:val="0"/>
      <w:marBottom w:val="0"/>
      <w:divBdr>
        <w:top w:val="none" w:sz="0" w:space="0" w:color="auto"/>
        <w:left w:val="none" w:sz="0" w:space="0" w:color="auto"/>
        <w:bottom w:val="none" w:sz="0" w:space="0" w:color="auto"/>
        <w:right w:val="none" w:sz="0" w:space="0" w:color="auto"/>
      </w:divBdr>
      <w:divsChild>
        <w:div w:id="1012298456">
          <w:marLeft w:val="0"/>
          <w:marRight w:val="0"/>
          <w:marTop w:val="0"/>
          <w:marBottom w:val="0"/>
          <w:divBdr>
            <w:top w:val="none" w:sz="0" w:space="0" w:color="auto"/>
            <w:left w:val="none" w:sz="0" w:space="0" w:color="auto"/>
            <w:bottom w:val="none" w:sz="0" w:space="0" w:color="auto"/>
            <w:right w:val="none" w:sz="0" w:space="0" w:color="auto"/>
          </w:divBdr>
          <w:divsChild>
            <w:div w:id="533885127">
              <w:marLeft w:val="0"/>
              <w:marRight w:val="0"/>
              <w:marTop w:val="0"/>
              <w:marBottom w:val="0"/>
              <w:divBdr>
                <w:top w:val="none" w:sz="0" w:space="0" w:color="auto"/>
                <w:left w:val="none" w:sz="0" w:space="0" w:color="auto"/>
                <w:bottom w:val="none" w:sz="0" w:space="0" w:color="auto"/>
                <w:right w:val="none" w:sz="0" w:space="0" w:color="auto"/>
              </w:divBdr>
              <w:divsChild>
                <w:div w:id="1138302672">
                  <w:marLeft w:val="0"/>
                  <w:marRight w:val="0"/>
                  <w:marTop w:val="0"/>
                  <w:marBottom w:val="0"/>
                  <w:divBdr>
                    <w:top w:val="none" w:sz="0" w:space="0" w:color="auto"/>
                    <w:left w:val="none" w:sz="0" w:space="0" w:color="auto"/>
                    <w:bottom w:val="none" w:sz="0" w:space="0" w:color="auto"/>
                    <w:right w:val="none" w:sz="0" w:space="0" w:color="auto"/>
                  </w:divBdr>
                  <w:divsChild>
                    <w:div w:id="159863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75369">
          <w:marLeft w:val="0"/>
          <w:marRight w:val="0"/>
          <w:marTop w:val="0"/>
          <w:marBottom w:val="0"/>
          <w:divBdr>
            <w:top w:val="none" w:sz="0" w:space="0" w:color="auto"/>
            <w:left w:val="none" w:sz="0" w:space="0" w:color="auto"/>
            <w:bottom w:val="none" w:sz="0" w:space="0" w:color="auto"/>
            <w:right w:val="none" w:sz="0" w:space="0" w:color="auto"/>
          </w:divBdr>
          <w:divsChild>
            <w:div w:id="1486238360">
              <w:marLeft w:val="0"/>
              <w:marRight w:val="0"/>
              <w:marTop w:val="0"/>
              <w:marBottom w:val="0"/>
              <w:divBdr>
                <w:top w:val="none" w:sz="0" w:space="0" w:color="auto"/>
                <w:left w:val="none" w:sz="0" w:space="0" w:color="auto"/>
                <w:bottom w:val="none" w:sz="0" w:space="0" w:color="auto"/>
                <w:right w:val="none" w:sz="0" w:space="0" w:color="auto"/>
              </w:divBdr>
              <w:divsChild>
                <w:div w:id="1633514993">
                  <w:marLeft w:val="0"/>
                  <w:marRight w:val="0"/>
                  <w:marTop w:val="0"/>
                  <w:marBottom w:val="0"/>
                  <w:divBdr>
                    <w:top w:val="none" w:sz="0" w:space="0" w:color="auto"/>
                    <w:left w:val="none" w:sz="0" w:space="0" w:color="auto"/>
                    <w:bottom w:val="none" w:sz="0" w:space="0" w:color="auto"/>
                    <w:right w:val="none" w:sz="0" w:space="0" w:color="auto"/>
                  </w:divBdr>
                  <w:divsChild>
                    <w:div w:id="182524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20535">
      <w:bodyDiv w:val="1"/>
      <w:marLeft w:val="0"/>
      <w:marRight w:val="0"/>
      <w:marTop w:val="0"/>
      <w:marBottom w:val="0"/>
      <w:divBdr>
        <w:top w:val="none" w:sz="0" w:space="0" w:color="auto"/>
        <w:left w:val="none" w:sz="0" w:space="0" w:color="auto"/>
        <w:bottom w:val="none" w:sz="0" w:space="0" w:color="auto"/>
        <w:right w:val="none" w:sz="0" w:space="0" w:color="auto"/>
      </w:divBdr>
    </w:div>
    <w:div w:id="200703154">
      <w:bodyDiv w:val="1"/>
      <w:marLeft w:val="0"/>
      <w:marRight w:val="0"/>
      <w:marTop w:val="0"/>
      <w:marBottom w:val="0"/>
      <w:divBdr>
        <w:top w:val="none" w:sz="0" w:space="0" w:color="auto"/>
        <w:left w:val="none" w:sz="0" w:space="0" w:color="auto"/>
        <w:bottom w:val="none" w:sz="0" w:space="0" w:color="auto"/>
        <w:right w:val="none" w:sz="0" w:space="0" w:color="auto"/>
      </w:divBdr>
    </w:div>
    <w:div w:id="248541652">
      <w:bodyDiv w:val="1"/>
      <w:marLeft w:val="0"/>
      <w:marRight w:val="0"/>
      <w:marTop w:val="0"/>
      <w:marBottom w:val="0"/>
      <w:divBdr>
        <w:top w:val="none" w:sz="0" w:space="0" w:color="auto"/>
        <w:left w:val="none" w:sz="0" w:space="0" w:color="auto"/>
        <w:bottom w:val="none" w:sz="0" w:space="0" w:color="auto"/>
        <w:right w:val="none" w:sz="0" w:space="0" w:color="auto"/>
      </w:divBdr>
    </w:div>
    <w:div w:id="366763927">
      <w:bodyDiv w:val="1"/>
      <w:marLeft w:val="0"/>
      <w:marRight w:val="0"/>
      <w:marTop w:val="0"/>
      <w:marBottom w:val="0"/>
      <w:divBdr>
        <w:top w:val="none" w:sz="0" w:space="0" w:color="auto"/>
        <w:left w:val="none" w:sz="0" w:space="0" w:color="auto"/>
        <w:bottom w:val="none" w:sz="0" w:space="0" w:color="auto"/>
        <w:right w:val="none" w:sz="0" w:space="0" w:color="auto"/>
      </w:divBdr>
      <w:divsChild>
        <w:div w:id="1163230973">
          <w:marLeft w:val="0"/>
          <w:marRight w:val="0"/>
          <w:marTop w:val="0"/>
          <w:marBottom w:val="0"/>
          <w:divBdr>
            <w:top w:val="none" w:sz="0" w:space="0" w:color="auto"/>
            <w:left w:val="none" w:sz="0" w:space="0" w:color="auto"/>
            <w:bottom w:val="none" w:sz="0" w:space="0" w:color="auto"/>
            <w:right w:val="none" w:sz="0" w:space="0" w:color="auto"/>
          </w:divBdr>
          <w:divsChild>
            <w:div w:id="70127432">
              <w:marLeft w:val="0"/>
              <w:marRight w:val="0"/>
              <w:marTop w:val="0"/>
              <w:marBottom w:val="0"/>
              <w:divBdr>
                <w:top w:val="none" w:sz="0" w:space="0" w:color="auto"/>
                <w:left w:val="none" w:sz="0" w:space="0" w:color="auto"/>
                <w:bottom w:val="none" w:sz="0" w:space="0" w:color="auto"/>
                <w:right w:val="none" w:sz="0" w:space="0" w:color="auto"/>
              </w:divBdr>
              <w:divsChild>
                <w:div w:id="1560484129">
                  <w:marLeft w:val="0"/>
                  <w:marRight w:val="0"/>
                  <w:marTop w:val="0"/>
                  <w:marBottom w:val="0"/>
                  <w:divBdr>
                    <w:top w:val="none" w:sz="0" w:space="0" w:color="auto"/>
                    <w:left w:val="none" w:sz="0" w:space="0" w:color="auto"/>
                    <w:bottom w:val="none" w:sz="0" w:space="0" w:color="auto"/>
                    <w:right w:val="none" w:sz="0" w:space="0" w:color="auto"/>
                  </w:divBdr>
                  <w:divsChild>
                    <w:div w:id="1459492591">
                      <w:marLeft w:val="0"/>
                      <w:marRight w:val="0"/>
                      <w:marTop w:val="0"/>
                      <w:marBottom w:val="0"/>
                      <w:divBdr>
                        <w:top w:val="none" w:sz="0" w:space="0" w:color="auto"/>
                        <w:left w:val="none" w:sz="0" w:space="0" w:color="auto"/>
                        <w:bottom w:val="none" w:sz="0" w:space="0" w:color="auto"/>
                        <w:right w:val="none" w:sz="0" w:space="0" w:color="auto"/>
                      </w:divBdr>
                      <w:divsChild>
                        <w:div w:id="226960045">
                          <w:marLeft w:val="0"/>
                          <w:marRight w:val="0"/>
                          <w:marTop w:val="0"/>
                          <w:marBottom w:val="0"/>
                          <w:divBdr>
                            <w:top w:val="none" w:sz="0" w:space="0" w:color="auto"/>
                            <w:left w:val="none" w:sz="0" w:space="0" w:color="auto"/>
                            <w:bottom w:val="none" w:sz="0" w:space="0" w:color="auto"/>
                            <w:right w:val="none" w:sz="0" w:space="0" w:color="auto"/>
                          </w:divBdr>
                          <w:divsChild>
                            <w:div w:id="120460680">
                              <w:marLeft w:val="0"/>
                              <w:marRight w:val="0"/>
                              <w:marTop w:val="0"/>
                              <w:marBottom w:val="0"/>
                              <w:divBdr>
                                <w:top w:val="none" w:sz="0" w:space="0" w:color="auto"/>
                                <w:left w:val="none" w:sz="0" w:space="0" w:color="auto"/>
                                <w:bottom w:val="none" w:sz="0" w:space="0" w:color="auto"/>
                                <w:right w:val="none" w:sz="0" w:space="0" w:color="auto"/>
                              </w:divBdr>
                              <w:divsChild>
                                <w:div w:id="1025063123">
                                  <w:marLeft w:val="0"/>
                                  <w:marRight w:val="0"/>
                                  <w:marTop w:val="0"/>
                                  <w:marBottom w:val="0"/>
                                  <w:divBdr>
                                    <w:top w:val="none" w:sz="0" w:space="0" w:color="auto"/>
                                    <w:left w:val="none" w:sz="0" w:space="0" w:color="auto"/>
                                    <w:bottom w:val="none" w:sz="0" w:space="0" w:color="auto"/>
                                    <w:right w:val="none" w:sz="0" w:space="0" w:color="auto"/>
                                  </w:divBdr>
                                  <w:divsChild>
                                    <w:div w:id="668096862">
                                      <w:marLeft w:val="0"/>
                                      <w:marRight w:val="0"/>
                                      <w:marTop w:val="0"/>
                                      <w:marBottom w:val="0"/>
                                      <w:divBdr>
                                        <w:top w:val="none" w:sz="0" w:space="0" w:color="auto"/>
                                        <w:left w:val="none" w:sz="0" w:space="0" w:color="auto"/>
                                        <w:bottom w:val="none" w:sz="0" w:space="0" w:color="auto"/>
                                        <w:right w:val="none" w:sz="0" w:space="0" w:color="auto"/>
                                      </w:divBdr>
                                      <w:divsChild>
                                        <w:div w:id="247234193">
                                          <w:marLeft w:val="0"/>
                                          <w:marRight w:val="0"/>
                                          <w:marTop w:val="0"/>
                                          <w:marBottom w:val="0"/>
                                          <w:divBdr>
                                            <w:top w:val="none" w:sz="0" w:space="0" w:color="auto"/>
                                            <w:left w:val="none" w:sz="0" w:space="0" w:color="auto"/>
                                            <w:bottom w:val="none" w:sz="0" w:space="0" w:color="auto"/>
                                            <w:right w:val="none" w:sz="0" w:space="0" w:color="auto"/>
                                          </w:divBdr>
                                          <w:divsChild>
                                            <w:div w:id="367992554">
                                              <w:marLeft w:val="0"/>
                                              <w:marRight w:val="0"/>
                                              <w:marTop w:val="0"/>
                                              <w:marBottom w:val="0"/>
                                              <w:divBdr>
                                                <w:top w:val="none" w:sz="0" w:space="0" w:color="auto"/>
                                                <w:left w:val="none" w:sz="0" w:space="0" w:color="auto"/>
                                                <w:bottom w:val="none" w:sz="0" w:space="0" w:color="auto"/>
                                                <w:right w:val="none" w:sz="0" w:space="0" w:color="auto"/>
                                              </w:divBdr>
                                              <w:divsChild>
                                                <w:div w:id="71743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663233">
                                      <w:marLeft w:val="0"/>
                                      <w:marRight w:val="0"/>
                                      <w:marTop w:val="0"/>
                                      <w:marBottom w:val="0"/>
                                      <w:divBdr>
                                        <w:top w:val="none" w:sz="0" w:space="0" w:color="auto"/>
                                        <w:left w:val="none" w:sz="0" w:space="0" w:color="auto"/>
                                        <w:bottom w:val="none" w:sz="0" w:space="0" w:color="auto"/>
                                        <w:right w:val="none" w:sz="0" w:space="0" w:color="auto"/>
                                      </w:divBdr>
                                      <w:divsChild>
                                        <w:div w:id="464585846">
                                          <w:marLeft w:val="0"/>
                                          <w:marRight w:val="0"/>
                                          <w:marTop w:val="0"/>
                                          <w:marBottom w:val="0"/>
                                          <w:divBdr>
                                            <w:top w:val="none" w:sz="0" w:space="0" w:color="auto"/>
                                            <w:left w:val="none" w:sz="0" w:space="0" w:color="auto"/>
                                            <w:bottom w:val="none" w:sz="0" w:space="0" w:color="auto"/>
                                            <w:right w:val="none" w:sz="0" w:space="0" w:color="auto"/>
                                          </w:divBdr>
                                          <w:divsChild>
                                            <w:div w:id="1813981898">
                                              <w:marLeft w:val="0"/>
                                              <w:marRight w:val="0"/>
                                              <w:marTop w:val="0"/>
                                              <w:marBottom w:val="0"/>
                                              <w:divBdr>
                                                <w:top w:val="none" w:sz="0" w:space="0" w:color="auto"/>
                                                <w:left w:val="none" w:sz="0" w:space="0" w:color="auto"/>
                                                <w:bottom w:val="none" w:sz="0" w:space="0" w:color="auto"/>
                                                <w:right w:val="none" w:sz="0" w:space="0" w:color="auto"/>
                                              </w:divBdr>
                                              <w:divsChild>
                                                <w:div w:id="166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76311695">
          <w:marLeft w:val="0"/>
          <w:marRight w:val="0"/>
          <w:marTop w:val="0"/>
          <w:marBottom w:val="0"/>
          <w:divBdr>
            <w:top w:val="none" w:sz="0" w:space="0" w:color="auto"/>
            <w:left w:val="none" w:sz="0" w:space="0" w:color="auto"/>
            <w:bottom w:val="none" w:sz="0" w:space="0" w:color="auto"/>
            <w:right w:val="none" w:sz="0" w:space="0" w:color="auto"/>
          </w:divBdr>
          <w:divsChild>
            <w:div w:id="1642271862">
              <w:marLeft w:val="0"/>
              <w:marRight w:val="0"/>
              <w:marTop w:val="0"/>
              <w:marBottom w:val="0"/>
              <w:divBdr>
                <w:top w:val="none" w:sz="0" w:space="0" w:color="auto"/>
                <w:left w:val="none" w:sz="0" w:space="0" w:color="auto"/>
                <w:bottom w:val="none" w:sz="0" w:space="0" w:color="auto"/>
                <w:right w:val="none" w:sz="0" w:space="0" w:color="auto"/>
              </w:divBdr>
              <w:divsChild>
                <w:div w:id="1548224128">
                  <w:marLeft w:val="0"/>
                  <w:marRight w:val="0"/>
                  <w:marTop w:val="0"/>
                  <w:marBottom w:val="0"/>
                  <w:divBdr>
                    <w:top w:val="none" w:sz="0" w:space="0" w:color="auto"/>
                    <w:left w:val="none" w:sz="0" w:space="0" w:color="auto"/>
                    <w:bottom w:val="none" w:sz="0" w:space="0" w:color="auto"/>
                    <w:right w:val="none" w:sz="0" w:space="0" w:color="auto"/>
                  </w:divBdr>
                  <w:divsChild>
                    <w:div w:id="114335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2361114">
      <w:bodyDiv w:val="1"/>
      <w:marLeft w:val="0"/>
      <w:marRight w:val="0"/>
      <w:marTop w:val="0"/>
      <w:marBottom w:val="0"/>
      <w:divBdr>
        <w:top w:val="none" w:sz="0" w:space="0" w:color="auto"/>
        <w:left w:val="none" w:sz="0" w:space="0" w:color="auto"/>
        <w:bottom w:val="none" w:sz="0" w:space="0" w:color="auto"/>
        <w:right w:val="none" w:sz="0" w:space="0" w:color="auto"/>
      </w:divBdr>
      <w:divsChild>
        <w:div w:id="86124127">
          <w:marLeft w:val="0"/>
          <w:marRight w:val="0"/>
          <w:marTop w:val="0"/>
          <w:marBottom w:val="0"/>
          <w:divBdr>
            <w:top w:val="none" w:sz="0" w:space="0" w:color="auto"/>
            <w:left w:val="none" w:sz="0" w:space="0" w:color="auto"/>
            <w:bottom w:val="none" w:sz="0" w:space="0" w:color="auto"/>
            <w:right w:val="none" w:sz="0" w:space="0" w:color="auto"/>
          </w:divBdr>
          <w:divsChild>
            <w:div w:id="125779088">
              <w:marLeft w:val="0"/>
              <w:marRight w:val="0"/>
              <w:marTop w:val="0"/>
              <w:marBottom w:val="0"/>
              <w:divBdr>
                <w:top w:val="none" w:sz="0" w:space="0" w:color="auto"/>
                <w:left w:val="none" w:sz="0" w:space="0" w:color="auto"/>
                <w:bottom w:val="none" w:sz="0" w:space="0" w:color="auto"/>
                <w:right w:val="none" w:sz="0" w:space="0" w:color="auto"/>
              </w:divBdr>
              <w:divsChild>
                <w:div w:id="781917460">
                  <w:marLeft w:val="0"/>
                  <w:marRight w:val="0"/>
                  <w:marTop w:val="0"/>
                  <w:marBottom w:val="0"/>
                  <w:divBdr>
                    <w:top w:val="none" w:sz="0" w:space="0" w:color="auto"/>
                    <w:left w:val="none" w:sz="0" w:space="0" w:color="auto"/>
                    <w:bottom w:val="none" w:sz="0" w:space="0" w:color="auto"/>
                    <w:right w:val="none" w:sz="0" w:space="0" w:color="auto"/>
                  </w:divBdr>
                  <w:divsChild>
                    <w:div w:id="146427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612776">
          <w:marLeft w:val="0"/>
          <w:marRight w:val="0"/>
          <w:marTop w:val="0"/>
          <w:marBottom w:val="0"/>
          <w:divBdr>
            <w:top w:val="none" w:sz="0" w:space="0" w:color="auto"/>
            <w:left w:val="none" w:sz="0" w:space="0" w:color="auto"/>
            <w:bottom w:val="none" w:sz="0" w:space="0" w:color="auto"/>
            <w:right w:val="none" w:sz="0" w:space="0" w:color="auto"/>
          </w:divBdr>
          <w:divsChild>
            <w:div w:id="1708488719">
              <w:marLeft w:val="0"/>
              <w:marRight w:val="0"/>
              <w:marTop w:val="0"/>
              <w:marBottom w:val="0"/>
              <w:divBdr>
                <w:top w:val="none" w:sz="0" w:space="0" w:color="auto"/>
                <w:left w:val="none" w:sz="0" w:space="0" w:color="auto"/>
                <w:bottom w:val="none" w:sz="0" w:space="0" w:color="auto"/>
                <w:right w:val="none" w:sz="0" w:space="0" w:color="auto"/>
              </w:divBdr>
              <w:divsChild>
                <w:div w:id="1412196475">
                  <w:marLeft w:val="0"/>
                  <w:marRight w:val="0"/>
                  <w:marTop w:val="0"/>
                  <w:marBottom w:val="0"/>
                  <w:divBdr>
                    <w:top w:val="none" w:sz="0" w:space="0" w:color="auto"/>
                    <w:left w:val="none" w:sz="0" w:space="0" w:color="auto"/>
                    <w:bottom w:val="none" w:sz="0" w:space="0" w:color="auto"/>
                    <w:right w:val="none" w:sz="0" w:space="0" w:color="auto"/>
                  </w:divBdr>
                  <w:divsChild>
                    <w:div w:id="54672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992089">
      <w:bodyDiv w:val="1"/>
      <w:marLeft w:val="0"/>
      <w:marRight w:val="0"/>
      <w:marTop w:val="0"/>
      <w:marBottom w:val="0"/>
      <w:divBdr>
        <w:top w:val="none" w:sz="0" w:space="0" w:color="auto"/>
        <w:left w:val="none" w:sz="0" w:space="0" w:color="auto"/>
        <w:bottom w:val="none" w:sz="0" w:space="0" w:color="auto"/>
        <w:right w:val="none" w:sz="0" w:space="0" w:color="auto"/>
      </w:divBdr>
    </w:div>
    <w:div w:id="958144872">
      <w:bodyDiv w:val="1"/>
      <w:marLeft w:val="0"/>
      <w:marRight w:val="0"/>
      <w:marTop w:val="0"/>
      <w:marBottom w:val="0"/>
      <w:divBdr>
        <w:top w:val="none" w:sz="0" w:space="0" w:color="auto"/>
        <w:left w:val="none" w:sz="0" w:space="0" w:color="auto"/>
        <w:bottom w:val="none" w:sz="0" w:space="0" w:color="auto"/>
        <w:right w:val="none" w:sz="0" w:space="0" w:color="auto"/>
      </w:divBdr>
      <w:divsChild>
        <w:div w:id="698236745">
          <w:marLeft w:val="0"/>
          <w:marRight w:val="0"/>
          <w:marTop w:val="0"/>
          <w:marBottom w:val="0"/>
          <w:divBdr>
            <w:top w:val="none" w:sz="0" w:space="0" w:color="auto"/>
            <w:left w:val="none" w:sz="0" w:space="0" w:color="auto"/>
            <w:bottom w:val="none" w:sz="0" w:space="0" w:color="auto"/>
            <w:right w:val="none" w:sz="0" w:space="0" w:color="auto"/>
          </w:divBdr>
          <w:divsChild>
            <w:div w:id="1521823018">
              <w:marLeft w:val="0"/>
              <w:marRight w:val="0"/>
              <w:marTop w:val="0"/>
              <w:marBottom w:val="0"/>
              <w:divBdr>
                <w:top w:val="none" w:sz="0" w:space="0" w:color="auto"/>
                <w:left w:val="none" w:sz="0" w:space="0" w:color="auto"/>
                <w:bottom w:val="none" w:sz="0" w:space="0" w:color="auto"/>
                <w:right w:val="none" w:sz="0" w:space="0" w:color="auto"/>
              </w:divBdr>
              <w:divsChild>
                <w:div w:id="818965113">
                  <w:marLeft w:val="0"/>
                  <w:marRight w:val="0"/>
                  <w:marTop w:val="0"/>
                  <w:marBottom w:val="0"/>
                  <w:divBdr>
                    <w:top w:val="none" w:sz="0" w:space="0" w:color="auto"/>
                    <w:left w:val="none" w:sz="0" w:space="0" w:color="auto"/>
                    <w:bottom w:val="none" w:sz="0" w:space="0" w:color="auto"/>
                    <w:right w:val="none" w:sz="0" w:space="0" w:color="auto"/>
                  </w:divBdr>
                  <w:divsChild>
                    <w:div w:id="127201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745889">
          <w:marLeft w:val="0"/>
          <w:marRight w:val="0"/>
          <w:marTop w:val="0"/>
          <w:marBottom w:val="0"/>
          <w:divBdr>
            <w:top w:val="none" w:sz="0" w:space="0" w:color="auto"/>
            <w:left w:val="none" w:sz="0" w:space="0" w:color="auto"/>
            <w:bottom w:val="none" w:sz="0" w:space="0" w:color="auto"/>
            <w:right w:val="none" w:sz="0" w:space="0" w:color="auto"/>
          </w:divBdr>
          <w:divsChild>
            <w:div w:id="1024482333">
              <w:marLeft w:val="0"/>
              <w:marRight w:val="0"/>
              <w:marTop w:val="0"/>
              <w:marBottom w:val="0"/>
              <w:divBdr>
                <w:top w:val="none" w:sz="0" w:space="0" w:color="auto"/>
                <w:left w:val="none" w:sz="0" w:space="0" w:color="auto"/>
                <w:bottom w:val="none" w:sz="0" w:space="0" w:color="auto"/>
                <w:right w:val="none" w:sz="0" w:space="0" w:color="auto"/>
              </w:divBdr>
              <w:divsChild>
                <w:div w:id="515848438">
                  <w:marLeft w:val="0"/>
                  <w:marRight w:val="0"/>
                  <w:marTop w:val="0"/>
                  <w:marBottom w:val="0"/>
                  <w:divBdr>
                    <w:top w:val="none" w:sz="0" w:space="0" w:color="auto"/>
                    <w:left w:val="none" w:sz="0" w:space="0" w:color="auto"/>
                    <w:bottom w:val="none" w:sz="0" w:space="0" w:color="auto"/>
                    <w:right w:val="none" w:sz="0" w:space="0" w:color="auto"/>
                  </w:divBdr>
                  <w:divsChild>
                    <w:div w:id="170212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6491876">
      <w:bodyDiv w:val="1"/>
      <w:marLeft w:val="0"/>
      <w:marRight w:val="0"/>
      <w:marTop w:val="0"/>
      <w:marBottom w:val="0"/>
      <w:divBdr>
        <w:top w:val="none" w:sz="0" w:space="0" w:color="auto"/>
        <w:left w:val="none" w:sz="0" w:space="0" w:color="auto"/>
        <w:bottom w:val="none" w:sz="0" w:space="0" w:color="auto"/>
        <w:right w:val="none" w:sz="0" w:space="0" w:color="auto"/>
      </w:divBdr>
      <w:divsChild>
        <w:div w:id="1543782992">
          <w:marLeft w:val="0"/>
          <w:marRight w:val="0"/>
          <w:marTop w:val="0"/>
          <w:marBottom w:val="0"/>
          <w:divBdr>
            <w:top w:val="none" w:sz="0" w:space="0" w:color="auto"/>
            <w:left w:val="none" w:sz="0" w:space="0" w:color="auto"/>
            <w:bottom w:val="none" w:sz="0" w:space="0" w:color="auto"/>
            <w:right w:val="none" w:sz="0" w:space="0" w:color="auto"/>
          </w:divBdr>
          <w:divsChild>
            <w:div w:id="1031489693">
              <w:marLeft w:val="0"/>
              <w:marRight w:val="0"/>
              <w:marTop w:val="0"/>
              <w:marBottom w:val="0"/>
              <w:divBdr>
                <w:top w:val="none" w:sz="0" w:space="0" w:color="auto"/>
                <w:left w:val="none" w:sz="0" w:space="0" w:color="auto"/>
                <w:bottom w:val="none" w:sz="0" w:space="0" w:color="auto"/>
                <w:right w:val="none" w:sz="0" w:space="0" w:color="auto"/>
              </w:divBdr>
            </w:div>
          </w:divsChild>
        </w:div>
        <w:div w:id="479734802">
          <w:marLeft w:val="0"/>
          <w:marRight w:val="0"/>
          <w:marTop w:val="0"/>
          <w:marBottom w:val="0"/>
          <w:divBdr>
            <w:top w:val="none" w:sz="0" w:space="0" w:color="auto"/>
            <w:left w:val="none" w:sz="0" w:space="0" w:color="auto"/>
            <w:bottom w:val="none" w:sz="0" w:space="0" w:color="auto"/>
            <w:right w:val="none" w:sz="0" w:space="0" w:color="auto"/>
          </w:divBdr>
        </w:div>
      </w:divsChild>
    </w:div>
    <w:div w:id="1087339138">
      <w:bodyDiv w:val="1"/>
      <w:marLeft w:val="0"/>
      <w:marRight w:val="0"/>
      <w:marTop w:val="0"/>
      <w:marBottom w:val="0"/>
      <w:divBdr>
        <w:top w:val="none" w:sz="0" w:space="0" w:color="auto"/>
        <w:left w:val="none" w:sz="0" w:space="0" w:color="auto"/>
        <w:bottom w:val="none" w:sz="0" w:space="0" w:color="auto"/>
        <w:right w:val="none" w:sz="0" w:space="0" w:color="auto"/>
      </w:divBdr>
      <w:divsChild>
        <w:div w:id="18744517">
          <w:marLeft w:val="0"/>
          <w:marRight w:val="0"/>
          <w:marTop w:val="0"/>
          <w:marBottom w:val="0"/>
          <w:divBdr>
            <w:top w:val="none" w:sz="0" w:space="0" w:color="auto"/>
            <w:left w:val="none" w:sz="0" w:space="0" w:color="auto"/>
            <w:bottom w:val="none" w:sz="0" w:space="0" w:color="auto"/>
            <w:right w:val="none" w:sz="0" w:space="0" w:color="auto"/>
          </w:divBdr>
          <w:divsChild>
            <w:div w:id="1997102774">
              <w:marLeft w:val="0"/>
              <w:marRight w:val="0"/>
              <w:marTop w:val="0"/>
              <w:marBottom w:val="0"/>
              <w:divBdr>
                <w:top w:val="none" w:sz="0" w:space="0" w:color="auto"/>
                <w:left w:val="none" w:sz="0" w:space="0" w:color="auto"/>
                <w:bottom w:val="none" w:sz="0" w:space="0" w:color="auto"/>
                <w:right w:val="none" w:sz="0" w:space="0" w:color="auto"/>
              </w:divBdr>
              <w:divsChild>
                <w:div w:id="1703431620">
                  <w:marLeft w:val="0"/>
                  <w:marRight w:val="0"/>
                  <w:marTop w:val="0"/>
                  <w:marBottom w:val="0"/>
                  <w:divBdr>
                    <w:top w:val="none" w:sz="0" w:space="0" w:color="auto"/>
                    <w:left w:val="none" w:sz="0" w:space="0" w:color="auto"/>
                    <w:bottom w:val="none" w:sz="0" w:space="0" w:color="auto"/>
                    <w:right w:val="none" w:sz="0" w:space="0" w:color="auto"/>
                  </w:divBdr>
                  <w:divsChild>
                    <w:div w:id="146037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425844">
          <w:marLeft w:val="0"/>
          <w:marRight w:val="0"/>
          <w:marTop w:val="0"/>
          <w:marBottom w:val="0"/>
          <w:divBdr>
            <w:top w:val="none" w:sz="0" w:space="0" w:color="auto"/>
            <w:left w:val="none" w:sz="0" w:space="0" w:color="auto"/>
            <w:bottom w:val="none" w:sz="0" w:space="0" w:color="auto"/>
            <w:right w:val="none" w:sz="0" w:space="0" w:color="auto"/>
          </w:divBdr>
          <w:divsChild>
            <w:div w:id="82577913">
              <w:marLeft w:val="0"/>
              <w:marRight w:val="0"/>
              <w:marTop w:val="0"/>
              <w:marBottom w:val="0"/>
              <w:divBdr>
                <w:top w:val="none" w:sz="0" w:space="0" w:color="auto"/>
                <w:left w:val="none" w:sz="0" w:space="0" w:color="auto"/>
                <w:bottom w:val="none" w:sz="0" w:space="0" w:color="auto"/>
                <w:right w:val="none" w:sz="0" w:space="0" w:color="auto"/>
              </w:divBdr>
              <w:divsChild>
                <w:div w:id="1493988143">
                  <w:marLeft w:val="0"/>
                  <w:marRight w:val="0"/>
                  <w:marTop w:val="0"/>
                  <w:marBottom w:val="0"/>
                  <w:divBdr>
                    <w:top w:val="none" w:sz="0" w:space="0" w:color="auto"/>
                    <w:left w:val="none" w:sz="0" w:space="0" w:color="auto"/>
                    <w:bottom w:val="none" w:sz="0" w:space="0" w:color="auto"/>
                    <w:right w:val="none" w:sz="0" w:space="0" w:color="auto"/>
                  </w:divBdr>
                  <w:divsChild>
                    <w:div w:id="204787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136013">
      <w:bodyDiv w:val="1"/>
      <w:marLeft w:val="0"/>
      <w:marRight w:val="0"/>
      <w:marTop w:val="0"/>
      <w:marBottom w:val="0"/>
      <w:divBdr>
        <w:top w:val="none" w:sz="0" w:space="0" w:color="auto"/>
        <w:left w:val="none" w:sz="0" w:space="0" w:color="auto"/>
        <w:bottom w:val="none" w:sz="0" w:space="0" w:color="auto"/>
        <w:right w:val="none" w:sz="0" w:space="0" w:color="auto"/>
      </w:divBdr>
    </w:div>
    <w:div w:id="1540163442">
      <w:bodyDiv w:val="1"/>
      <w:marLeft w:val="0"/>
      <w:marRight w:val="0"/>
      <w:marTop w:val="0"/>
      <w:marBottom w:val="0"/>
      <w:divBdr>
        <w:top w:val="none" w:sz="0" w:space="0" w:color="auto"/>
        <w:left w:val="none" w:sz="0" w:space="0" w:color="auto"/>
        <w:bottom w:val="none" w:sz="0" w:space="0" w:color="auto"/>
        <w:right w:val="none" w:sz="0" w:space="0" w:color="auto"/>
      </w:divBdr>
      <w:divsChild>
        <w:div w:id="2117015755">
          <w:marLeft w:val="0"/>
          <w:marRight w:val="0"/>
          <w:marTop w:val="0"/>
          <w:marBottom w:val="0"/>
          <w:divBdr>
            <w:top w:val="none" w:sz="0" w:space="0" w:color="auto"/>
            <w:left w:val="none" w:sz="0" w:space="0" w:color="auto"/>
            <w:bottom w:val="none" w:sz="0" w:space="0" w:color="auto"/>
            <w:right w:val="none" w:sz="0" w:space="0" w:color="auto"/>
          </w:divBdr>
          <w:divsChild>
            <w:div w:id="9916678">
              <w:marLeft w:val="0"/>
              <w:marRight w:val="0"/>
              <w:marTop w:val="0"/>
              <w:marBottom w:val="0"/>
              <w:divBdr>
                <w:top w:val="none" w:sz="0" w:space="0" w:color="auto"/>
                <w:left w:val="none" w:sz="0" w:space="0" w:color="auto"/>
                <w:bottom w:val="none" w:sz="0" w:space="0" w:color="auto"/>
                <w:right w:val="none" w:sz="0" w:space="0" w:color="auto"/>
              </w:divBdr>
            </w:div>
          </w:divsChild>
        </w:div>
        <w:div w:id="608316662">
          <w:marLeft w:val="0"/>
          <w:marRight w:val="0"/>
          <w:marTop w:val="0"/>
          <w:marBottom w:val="0"/>
          <w:divBdr>
            <w:top w:val="none" w:sz="0" w:space="0" w:color="auto"/>
            <w:left w:val="none" w:sz="0" w:space="0" w:color="auto"/>
            <w:bottom w:val="none" w:sz="0" w:space="0" w:color="auto"/>
            <w:right w:val="none" w:sz="0" w:space="0" w:color="auto"/>
          </w:divBdr>
        </w:div>
      </w:divsChild>
    </w:div>
    <w:div w:id="1675570212">
      <w:bodyDiv w:val="1"/>
      <w:marLeft w:val="0"/>
      <w:marRight w:val="0"/>
      <w:marTop w:val="0"/>
      <w:marBottom w:val="0"/>
      <w:divBdr>
        <w:top w:val="none" w:sz="0" w:space="0" w:color="auto"/>
        <w:left w:val="none" w:sz="0" w:space="0" w:color="auto"/>
        <w:bottom w:val="none" w:sz="0" w:space="0" w:color="auto"/>
        <w:right w:val="none" w:sz="0" w:space="0" w:color="auto"/>
      </w:divBdr>
    </w:div>
    <w:div w:id="1739018240">
      <w:bodyDiv w:val="1"/>
      <w:marLeft w:val="0"/>
      <w:marRight w:val="0"/>
      <w:marTop w:val="0"/>
      <w:marBottom w:val="0"/>
      <w:divBdr>
        <w:top w:val="none" w:sz="0" w:space="0" w:color="auto"/>
        <w:left w:val="none" w:sz="0" w:space="0" w:color="auto"/>
        <w:bottom w:val="none" w:sz="0" w:space="0" w:color="auto"/>
        <w:right w:val="none" w:sz="0" w:space="0" w:color="auto"/>
      </w:divBdr>
      <w:divsChild>
        <w:div w:id="1558275431">
          <w:marLeft w:val="0"/>
          <w:marRight w:val="0"/>
          <w:marTop w:val="0"/>
          <w:marBottom w:val="0"/>
          <w:divBdr>
            <w:top w:val="none" w:sz="0" w:space="0" w:color="auto"/>
            <w:left w:val="none" w:sz="0" w:space="0" w:color="auto"/>
            <w:bottom w:val="none" w:sz="0" w:space="0" w:color="auto"/>
            <w:right w:val="none" w:sz="0" w:space="0" w:color="auto"/>
          </w:divBdr>
          <w:divsChild>
            <w:div w:id="2059937657">
              <w:marLeft w:val="0"/>
              <w:marRight w:val="0"/>
              <w:marTop w:val="0"/>
              <w:marBottom w:val="0"/>
              <w:divBdr>
                <w:top w:val="none" w:sz="0" w:space="0" w:color="auto"/>
                <w:left w:val="none" w:sz="0" w:space="0" w:color="auto"/>
                <w:bottom w:val="none" w:sz="0" w:space="0" w:color="auto"/>
                <w:right w:val="none" w:sz="0" w:space="0" w:color="auto"/>
              </w:divBdr>
              <w:divsChild>
                <w:div w:id="695546623">
                  <w:marLeft w:val="0"/>
                  <w:marRight w:val="0"/>
                  <w:marTop w:val="0"/>
                  <w:marBottom w:val="0"/>
                  <w:divBdr>
                    <w:top w:val="none" w:sz="0" w:space="0" w:color="auto"/>
                    <w:left w:val="none" w:sz="0" w:space="0" w:color="auto"/>
                    <w:bottom w:val="none" w:sz="0" w:space="0" w:color="auto"/>
                    <w:right w:val="none" w:sz="0" w:space="0" w:color="auto"/>
                  </w:divBdr>
                  <w:divsChild>
                    <w:div w:id="87650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022136">
          <w:marLeft w:val="0"/>
          <w:marRight w:val="0"/>
          <w:marTop w:val="0"/>
          <w:marBottom w:val="0"/>
          <w:divBdr>
            <w:top w:val="none" w:sz="0" w:space="0" w:color="auto"/>
            <w:left w:val="none" w:sz="0" w:space="0" w:color="auto"/>
            <w:bottom w:val="none" w:sz="0" w:space="0" w:color="auto"/>
            <w:right w:val="none" w:sz="0" w:space="0" w:color="auto"/>
          </w:divBdr>
          <w:divsChild>
            <w:div w:id="252208482">
              <w:marLeft w:val="0"/>
              <w:marRight w:val="0"/>
              <w:marTop w:val="0"/>
              <w:marBottom w:val="0"/>
              <w:divBdr>
                <w:top w:val="none" w:sz="0" w:space="0" w:color="auto"/>
                <w:left w:val="none" w:sz="0" w:space="0" w:color="auto"/>
                <w:bottom w:val="none" w:sz="0" w:space="0" w:color="auto"/>
                <w:right w:val="none" w:sz="0" w:space="0" w:color="auto"/>
              </w:divBdr>
              <w:divsChild>
                <w:div w:id="1398891881">
                  <w:marLeft w:val="0"/>
                  <w:marRight w:val="0"/>
                  <w:marTop w:val="0"/>
                  <w:marBottom w:val="0"/>
                  <w:divBdr>
                    <w:top w:val="none" w:sz="0" w:space="0" w:color="auto"/>
                    <w:left w:val="none" w:sz="0" w:space="0" w:color="auto"/>
                    <w:bottom w:val="none" w:sz="0" w:space="0" w:color="auto"/>
                    <w:right w:val="none" w:sz="0" w:space="0" w:color="auto"/>
                  </w:divBdr>
                  <w:divsChild>
                    <w:div w:id="131059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542562">
      <w:bodyDiv w:val="1"/>
      <w:marLeft w:val="0"/>
      <w:marRight w:val="0"/>
      <w:marTop w:val="0"/>
      <w:marBottom w:val="0"/>
      <w:divBdr>
        <w:top w:val="none" w:sz="0" w:space="0" w:color="auto"/>
        <w:left w:val="none" w:sz="0" w:space="0" w:color="auto"/>
        <w:bottom w:val="none" w:sz="0" w:space="0" w:color="auto"/>
        <w:right w:val="none" w:sz="0" w:space="0" w:color="auto"/>
      </w:divBdr>
    </w:div>
    <w:div w:id="1775905215">
      <w:bodyDiv w:val="1"/>
      <w:marLeft w:val="0"/>
      <w:marRight w:val="0"/>
      <w:marTop w:val="0"/>
      <w:marBottom w:val="0"/>
      <w:divBdr>
        <w:top w:val="none" w:sz="0" w:space="0" w:color="auto"/>
        <w:left w:val="none" w:sz="0" w:space="0" w:color="auto"/>
        <w:bottom w:val="none" w:sz="0" w:space="0" w:color="auto"/>
        <w:right w:val="none" w:sz="0" w:space="0" w:color="auto"/>
      </w:divBdr>
    </w:div>
    <w:div w:id="209447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77F845-0E5F-D14A-B964-471FE42DB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34</Pages>
  <Words>7537</Words>
  <Characters>42965</Characters>
  <Application>Microsoft Macintosh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Hagar</dc:creator>
  <cp:keywords/>
  <dc:description/>
  <cp:lastModifiedBy>air</cp:lastModifiedBy>
  <cp:revision>6</cp:revision>
  <cp:lastPrinted>2025-02-15T16:51:00Z</cp:lastPrinted>
  <dcterms:created xsi:type="dcterms:W3CDTF">2025-07-27T10:24:00Z</dcterms:created>
  <dcterms:modified xsi:type="dcterms:W3CDTF">2025-08-10T11:44:00Z</dcterms:modified>
</cp:coreProperties>
</file>