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65A" w:rsidRPr="003B265A" w:rsidRDefault="003B265A" w:rsidP="003B265A">
      <w:pPr>
        <w:pStyle w:val="NormalWeb"/>
        <w:bidi/>
        <w:rPr>
          <w:rStyle w:val="Strong"/>
          <w:sz w:val="32"/>
          <w:szCs w:val="32"/>
        </w:rPr>
      </w:pPr>
      <w:r w:rsidRPr="003B265A">
        <w:rPr>
          <w:rStyle w:val="Strong"/>
          <w:sz w:val="32"/>
          <w:szCs w:val="32"/>
          <w:rtl/>
        </w:rPr>
        <w:t>التقييم العام</w:t>
      </w:r>
    </w:p>
    <w:p w:rsidR="003B265A" w:rsidRDefault="003B265A" w:rsidP="003B265A">
      <w:pPr>
        <w:pStyle w:val="NormalWeb"/>
        <w:bidi/>
      </w:pPr>
      <w:r>
        <w:rPr>
          <w:rtl/>
        </w:rPr>
        <w:t>يتضح من مراجعة النسخة المعدلة من الفصل الثالث أن الباحث استجاب بدرجة جيدة لمعظم الملاحظات السابقة، وأجرى تحسينات واضحة في الجوانب المنهجية المتعلقة بتحديد مجتمع الدراسة ومصدر البيانات، وتحديد حجم العينة وطريقة اختيارها وتوزيعها، واستكمال إجراءات التحقق من صدق وثبات أداة الدراسة، وتوضيح متغيرات الدراسة، وإعادة صياغة إجراءات الدراسة بما يتناسب مع تنفيذها فعليًا، بالإضافة إلى توضيح مقياس ليكرت والأساليب الإحصائية المستخدمة</w:t>
      </w:r>
      <w:r>
        <w:t>.</w:t>
      </w:r>
    </w:p>
    <w:p w:rsidR="003B265A" w:rsidRDefault="003B265A" w:rsidP="003B265A">
      <w:pPr>
        <w:pStyle w:val="NormalWeb"/>
        <w:bidi/>
      </w:pPr>
      <w:r>
        <w:rPr>
          <w:rtl/>
        </w:rPr>
        <w:t xml:space="preserve">كما تم توضيح أن العينة الأساسية للدراسة بلغت </w:t>
      </w:r>
      <w:r>
        <w:rPr>
          <w:rStyle w:val="Strong"/>
        </w:rPr>
        <w:t xml:space="preserve">360 </w:t>
      </w:r>
      <w:r>
        <w:rPr>
          <w:rStyle w:val="Strong"/>
          <w:rtl/>
        </w:rPr>
        <w:t>مفردة</w:t>
      </w:r>
      <w:r>
        <w:rPr>
          <w:rtl/>
        </w:rPr>
        <w:t xml:space="preserve">، مع بيان أن العينة الاستطلاعية البالغ عددها </w:t>
      </w:r>
      <w:r>
        <w:rPr>
          <w:rStyle w:val="Strong"/>
        </w:rPr>
        <w:t xml:space="preserve">30 </w:t>
      </w:r>
      <w:r>
        <w:rPr>
          <w:rStyle w:val="Strong"/>
          <w:rtl/>
        </w:rPr>
        <w:t>مفردة</w:t>
      </w:r>
      <w:r>
        <w:rPr>
          <w:rtl/>
        </w:rPr>
        <w:t xml:space="preserve"> كانت من خارج عينة الدراسة، وبذلك تمت معالجة الملاحظة السابقة المتعلقة بالتمييز بين العينة الأساسية والعينة الاستطلاعية</w:t>
      </w:r>
      <w:r>
        <w:t xml:space="preserve">. </w:t>
      </w:r>
    </w:p>
    <w:p w:rsidR="003B265A" w:rsidRDefault="003B265A" w:rsidP="003B265A">
      <w:pPr>
        <w:pStyle w:val="NormalWeb"/>
        <w:bidi/>
      </w:pPr>
      <w:r>
        <w:rPr>
          <w:rtl/>
        </w:rPr>
        <w:t xml:space="preserve">وبصفة عامة، تمثل النسخة الحالية </w:t>
      </w:r>
      <w:r>
        <w:rPr>
          <w:rStyle w:val="Strong"/>
          <w:rtl/>
        </w:rPr>
        <w:t>تحسنًا واضحًا ومقبولًا في البناء المنهجي للفصل</w:t>
      </w:r>
      <w:r>
        <w:rPr>
          <w:rtl/>
        </w:rPr>
        <w:t>، وقد تمت معالجة الملاحظات الأساسية بصورة مناسبة. وتبقى بعض الملاحظات المحدودة التي يُوصى بمعالجتها في المراجعة النهائية، خاصة ما يتعلق بالمراجعة اللغوية والتنسيقية، والتأكد من اتساق ترقيم الجداول، وتحسين بعض الصياغات، واستكمال تنظيم الربط بين بعض الأساليب الإحصائية وفروض الدراسة</w:t>
      </w:r>
      <w:r>
        <w:t>.</w:t>
      </w:r>
    </w:p>
    <w:p w:rsidR="003B265A" w:rsidRDefault="003B265A" w:rsidP="003B265A">
      <w:pPr>
        <w:pStyle w:val="NormalWeb"/>
        <w:bidi/>
      </w:pPr>
      <w:r>
        <w:rPr>
          <w:rStyle w:val="Strong"/>
          <w:rtl/>
        </w:rPr>
        <w:t>وعليه، فإن الفصل في صورته الحالية يُوصى بـ</w:t>
      </w:r>
      <w:r>
        <w:rPr>
          <w:rStyle w:val="Strong"/>
        </w:rPr>
        <w:t xml:space="preserve">: </w:t>
      </w:r>
      <w:r>
        <w:rPr>
          <w:rStyle w:val="Emphasis"/>
          <w:b/>
          <w:bCs/>
          <w:rtl/>
        </w:rPr>
        <w:t>الاعتماد مع ملاحظات</w:t>
      </w:r>
      <w:bookmarkStart w:id="0" w:name="_GoBack"/>
      <w:bookmarkEnd w:id="0"/>
    </w:p>
    <w:p w:rsidR="00F05980" w:rsidRPr="003B265A" w:rsidRDefault="002F4161" w:rsidP="003B265A">
      <w:pPr>
        <w:bidi/>
      </w:pPr>
    </w:p>
    <w:sectPr w:rsidR="00F05980" w:rsidRPr="003B26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161" w:rsidRDefault="002F4161" w:rsidP="00302EA2">
      <w:pPr>
        <w:spacing w:after="0" w:line="240" w:lineRule="auto"/>
      </w:pPr>
      <w:r>
        <w:separator/>
      </w:r>
    </w:p>
  </w:endnote>
  <w:endnote w:type="continuationSeparator" w:id="0">
    <w:p w:rsidR="002F4161" w:rsidRDefault="002F4161" w:rsidP="00302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161" w:rsidRDefault="002F4161" w:rsidP="00302EA2">
      <w:pPr>
        <w:spacing w:after="0" w:line="240" w:lineRule="auto"/>
      </w:pPr>
      <w:r>
        <w:separator/>
      </w:r>
    </w:p>
  </w:footnote>
  <w:footnote w:type="continuationSeparator" w:id="0">
    <w:p w:rsidR="002F4161" w:rsidRDefault="002F4161" w:rsidP="00302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C7835"/>
    <w:multiLevelType w:val="multilevel"/>
    <w:tmpl w:val="C1EAC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603AF8"/>
    <w:multiLevelType w:val="multilevel"/>
    <w:tmpl w:val="E5EA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7E7"/>
    <w:rsid w:val="001A0157"/>
    <w:rsid w:val="00206936"/>
    <w:rsid w:val="002F4161"/>
    <w:rsid w:val="00302EA2"/>
    <w:rsid w:val="003A13F2"/>
    <w:rsid w:val="003B265A"/>
    <w:rsid w:val="00403792"/>
    <w:rsid w:val="00735AB4"/>
    <w:rsid w:val="008270E3"/>
    <w:rsid w:val="008F5035"/>
    <w:rsid w:val="00A75348"/>
    <w:rsid w:val="00AE6205"/>
    <w:rsid w:val="00B47E12"/>
    <w:rsid w:val="00B627E7"/>
    <w:rsid w:val="00B73A32"/>
    <w:rsid w:val="00BA3FC2"/>
    <w:rsid w:val="00CA12E9"/>
    <w:rsid w:val="00E95C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5AB974-BDC2-4934-A7B5-D3A33C10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A13F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02E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7E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7E12"/>
    <w:rPr>
      <w:b/>
      <w:bCs/>
    </w:rPr>
  </w:style>
  <w:style w:type="paragraph" w:styleId="ListParagraph">
    <w:name w:val="List Paragraph"/>
    <w:basedOn w:val="Normal"/>
    <w:uiPriority w:val="34"/>
    <w:qFormat/>
    <w:rsid w:val="00B47E12"/>
    <w:pPr>
      <w:ind w:left="720"/>
      <w:contextualSpacing/>
    </w:pPr>
  </w:style>
  <w:style w:type="character" w:customStyle="1" w:styleId="Heading2Char">
    <w:name w:val="Heading 2 Char"/>
    <w:basedOn w:val="DefaultParagraphFont"/>
    <w:link w:val="Heading2"/>
    <w:uiPriority w:val="9"/>
    <w:rsid w:val="003A13F2"/>
    <w:rPr>
      <w:rFonts w:ascii="Times New Roman" w:eastAsia="Times New Roman" w:hAnsi="Times New Roman" w:cs="Times New Roman"/>
      <w:b/>
      <w:bCs/>
      <w:sz w:val="36"/>
      <w:szCs w:val="36"/>
    </w:rPr>
  </w:style>
  <w:style w:type="paragraph" w:customStyle="1" w:styleId="pdq2pgselectionanchorcontainer">
    <w:name w:val="pdq2pg_selectionanchorcontainer"/>
    <w:basedOn w:val="Normal"/>
    <w:rsid w:val="003A13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rd">
    <w:name w:val="mord"/>
    <w:basedOn w:val="DefaultParagraphFont"/>
    <w:rsid w:val="003A13F2"/>
  </w:style>
  <w:style w:type="character" w:customStyle="1" w:styleId="mrel">
    <w:name w:val="mrel"/>
    <w:basedOn w:val="DefaultParagraphFont"/>
    <w:rsid w:val="003A13F2"/>
  </w:style>
  <w:style w:type="character" w:customStyle="1" w:styleId="Heading3Char">
    <w:name w:val="Heading 3 Char"/>
    <w:basedOn w:val="DefaultParagraphFont"/>
    <w:link w:val="Heading3"/>
    <w:uiPriority w:val="9"/>
    <w:semiHidden/>
    <w:rsid w:val="00302EA2"/>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302EA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02EA2"/>
  </w:style>
  <w:style w:type="paragraph" w:styleId="Footer">
    <w:name w:val="footer"/>
    <w:basedOn w:val="Normal"/>
    <w:link w:val="FooterChar"/>
    <w:uiPriority w:val="99"/>
    <w:unhideWhenUsed/>
    <w:rsid w:val="00302EA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02EA2"/>
  </w:style>
  <w:style w:type="character" w:styleId="Emphasis">
    <w:name w:val="Emphasis"/>
    <w:basedOn w:val="DefaultParagraphFont"/>
    <w:uiPriority w:val="20"/>
    <w:qFormat/>
    <w:rsid w:val="003B26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02520">
      <w:bodyDiv w:val="1"/>
      <w:marLeft w:val="0"/>
      <w:marRight w:val="0"/>
      <w:marTop w:val="0"/>
      <w:marBottom w:val="0"/>
      <w:divBdr>
        <w:top w:val="none" w:sz="0" w:space="0" w:color="auto"/>
        <w:left w:val="none" w:sz="0" w:space="0" w:color="auto"/>
        <w:bottom w:val="none" w:sz="0" w:space="0" w:color="auto"/>
        <w:right w:val="none" w:sz="0" w:space="0" w:color="auto"/>
      </w:divBdr>
    </w:div>
    <w:div w:id="384837059">
      <w:bodyDiv w:val="1"/>
      <w:marLeft w:val="0"/>
      <w:marRight w:val="0"/>
      <w:marTop w:val="0"/>
      <w:marBottom w:val="0"/>
      <w:divBdr>
        <w:top w:val="none" w:sz="0" w:space="0" w:color="auto"/>
        <w:left w:val="none" w:sz="0" w:space="0" w:color="auto"/>
        <w:bottom w:val="none" w:sz="0" w:space="0" w:color="auto"/>
        <w:right w:val="none" w:sz="0" w:space="0" w:color="auto"/>
      </w:divBdr>
    </w:div>
    <w:div w:id="772163203">
      <w:bodyDiv w:val="1"/>
      <w:marLeft w:val="0"/>
      <w:marRight w:val="0"/>
      <w:marTop w:val="0"/>
      <w:marBottom w:val="0"/>
      <w:divBdr>
        <w:top w:val="none" w:sz="0" w:space="0" w:color="auto"/>
        <w:left w:val="none" w:sz="0" w:space="0" w:color="auto"/>
        <w:bottom w:val="none" w:sz="0" w:space="0" w:color="auto"/>
        <w:right w:val="none" w:sz="0" w:space="0" w:color="auto"/>
      </w:divBdr>
    </w:div>
    <w:div w:id="1144157364">
      <w:bodyDiv w:val="1"/>
      <w:marLeft w:val="0"/>
      <w:marRight w:val="0"/>
      <w:marTop w:val="0"/>
      <w:marBottom w:val="0"/>
      <w:divBdr>
        <w:top w:val="none" w:sz="0" w:space="0" w:color="auto"/>
        <w:left w:val="none" w:sz="0" w:space="0" w:color="auto"/>
        <w:bottom w:val="none" w:sz="0" w:space="0" w:color="auto"/>
        <w:right w:val="none" w:sz="0" w:space="0" w:color="auto"/>
      </w:divBdr>
    </w:div>
    <w:div w:id="1977294707">
      <w:bodyDiv w:val="1"/>
      <w:marLeft w:val="0"/>
      <w:marRight w:val="0"/>
      <w:marTop w:val="0"/>
      <w:marBottom w:val="0"/>
      <w:divBdr>
        <w:top w:val="none" w:sz="0" w:space="0" w:color="auto"/>
        <w:left w:val="none" w:sz="0" w:space="0" w:color="auto"/>
        <w:bottom w:val="none" w:sz="0" w:space="0" w:color="auto"/>
        <w:right w:val="none" w:sz="0" w:space="0" w:color="auto"/>
      </w:divBdr>
    </w:div>
    <w:div w:id="200947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163</Words>
  <Characters>930</Characters>
  <Application>Microsoft Office Word</Application>
  <DocSecurity>0</DocSecurity>
  <Lines>7</Lines>
  <Paragraphs>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التقييم العام</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2026-08-23T18:34:00Z</dcterms:created>
  <dcterms:modified xsi:type="dcterms:W3CDTF">2026-08-23T18:35:00Z</dcterms:modified>
</cp:coreProperties>
</file>