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81B0E" w14:textId="0CBE1091" w:rsidR="00EF4DEB" w:rsidRDefault="00EF4DEB" w:rsidP="00795CE5">
      <w:pPr>
        <w:ind w:left="2160"/>
        <w:rPr>
          <w:sz w:val="56"/>
          <w:szCs w:val="56"/>
          <w:rtl/>
        </w:rPr>
      </w:pPr>
      <w:r w:rsidRPr="00904544">
        <w:rPr>
          <w:rFonts w:ascii="Poppins" w:eastAsia="Times New Roman" w:hAnsi="Poppins" w:cs="Times New Roman"/>
          <w:color w:val="212121"/>
          <w:sz w:val="56"/>
          <w:szCs w:val="56"/>
          <w:shd w:val="clear" w:color="auto" w:fill="FFFFFF"/>
          <w:rtl/>
        </w:rPr>
        <w:t xml:space="preserve">شركة </w:t>
      </w:r>
      <w:r w:rsidRPr="00904544">
        <w:rPr>
          <w:rFonts w:ascii="Poppins" w:eastAsia="Times New Roman" w:hAnsi="Poppins" w:cs="Poppins"/>
          <w:color w:val="212121"/>
          <w:sz w:val="56"/>
          <w:szCs w:val="56"/>
          <w:shd w:val="clear" w:color="auto" w:fill="FFFFFF"/>
        </w:rPr>
        <w:t>Adobe</w:t>
      </w:r>
    </w:p>
    <w:p w14:paraId="678C3E16" w14:textId="77777777" w:rsidR="00795CE5" w:rsidRDefault="00795CE5" w:rsidP="00795CE5">
      <w:pPr>
        <w:ind w:left="2160"/>
        <w:rPr>
          <w:sz w:val="56"/>
          <w:szCs w:val="56"/>
          <w:rtl/>
        </w:rPr>
      </w:pPr>
    </w:p>
    <w:p w14:paraId="73A93FA7" w14:textId="3CC6755B" w:rsidR="00795CE5" w:rsidRPr="00904544" w:rsidRDefault="009E27FA" w:rsidP="0063570C">
      <w:pPr>
        <w:rPr>
          <w:rFonts w:hint="cs"/>
          <w:sz w:val="56"/>
          <w:szCs w:val="56"/>
        </w:rPr>
      </w:pPr>
      <w:r w:rsidRPr="00000EB1">
        <w:rPr>
          <w:rFonts w:ascii="Noto Sans" w:eastAsia="Times New Roman" w:hAnsi="Noto Sans" w:cs="Times New Roman"/>
          <w:color w:val="3C444D"/>
          <w:sz w:val="44"/>
          <w:szCs w:val="44"/>
          <w:rtl/>
        </w:rPr>
        <w:t>ذكرت الشركة في تحذير أمني لعملائها: "اكتشف فريق الأمن في الشركة مؤخراً تعرض شبكات بياناتها لهجمات معقدة شملت الوصول غير المشروع لقواعد بيانات العملاء إلى جانب شفرة المصدر للعديد من منتجات أدوب". وأضافت: "نعتقد أن هذه الهجمات مرتبطة ببعضها. نحن نعمل بجد داخلياً ومع شركائنا في الخارج وأجهزة تطبيق القانون" من أجل الكشف عن المتورطين في هذه الهجمات والتصدي لتداعياتها. وأشارت الشركة إلى اتصالها بالعملاء الذين تمت سرقة بياناتهم عبر البريد الإلكتروني وإبلاغهم بكيفية إعادة تفعيل حساباتهم لديها</w:t>
      </w:r>
      <w:r>
        <w:rPr>
          <w:rFonts w:ascii="Noto Sans" w:eastAsia="Times New Roman" w:hAnsi="Noto Sans" w:cs="Times New Roman"/>
          <w:color w:val="3C444D"/>
          <w:sz w:val="28"/>
          <w:szCs w:val="28"/>
          <w:rtl/>
        </w:rPr>
        <w:t>.</w:t>
      </w:r>
    </w:p>
    <w:sectPr w:rsidR="00795CE5" w:rsidRPr="00904544" w:rsidSect="009A083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08439" w14:textId="77777777" w:rsidR="00904544" w:rsidRDefault="00904544" w:rsidP="00904544">
      <w:r>
        <w:separator/>
      </w:r>
    </w:p>
  </w:endnote>
  <w:endnote w:type="continuationSeparator" w:id="0">
    <w:p w14:paraId="2FE1963E" w14:textId="77777777" w:rsidR="00904544" w:rsidRDefault="00904544" w:rsidP="009045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oppins">
    <w:panose1 w:val="00000500000000000000"/>
    <w:charset w:val="00"/>
    <w:family w:val="auto"/>
    <w:pitch w:val="variable"/>
    <w:sig w:usb0="00008007" w:usb1="00000000" w:usb2="00000000" w:usb3="00000000" w:csb0="00000093"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065903" w14:textId="77777777" w:rsidR="00904544" w:rsidRDefault="00904544" w:rsidP="00904544">
      <w:r>
        <w:separator/>
      </w:r>
    </w:p>
  </w:footnote>
  <w:footnote w:type="continuationSeparator" w:id="0">
    <w:p w14:paraId="459D4859" w14:textId="77777777" w:rsidR="00904544" w:rsidRDefault="00904544" w:rsidP="009045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E6148"/>
    <w:multiLevelType w:val="hybridMultilevel"/>
    <w:tmpl w:val="8674B052"/>
    <w:lvl w:ilvl="0" w:tplc="0409000F">
      <w:start w:val="1"/>
      <w:numFmt w:val="decimal"/>
      <w:lvlText w:val="%1."/>
      <w:lvlJc w:val="left"/>
      <w:pPr>
        <w:ind w:left="4320" w:hanging="360"/>
      </w:p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num w:numId="1" w16cid:durableId="140969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DEB"/>
    <w:rsid w:val="00000EB1"/>
    <w:rsid w:val="005A683F"/>
    <w:rsid w:val="005B0A6A"/>
    <w:rsid w:val="0063570C"/>
    <w:rsid w:val="00644198"/>
    <w:rsid w:val="00795CE5"/>
    <w:rsid w:val="00904544"/>
    <w:rsid w:val="009A083C"/>
    <w:rsid w:val="009E27FA"/>
    <w:rsid w:val="00A11901"/>
    <w:rsid w:val="00EF4D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7DA7A5C3"/>
  <w15:chartTrackingRefBased/>
  <w15:docId w15:val="{E0D07B61-B67D-E542-8589-A9EF8CBD7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4198"/>
    <w:pPr>
      <w:ind w:left="720"/>
      <w:contextualSpacing/>
    </w:pPr>
  </w:style>
  <w:style w:type="paragraph" w:styleId="a4">
    <w:name w:val="header"/>
    <w:basedOn w:val="a"/>
    <w:link w:val="Char"/>
    <w:uiPriority w:val="99"/>
    <w:unhideWhenUsed/>
    <w:rsid w:val="00904544"/>
    <w:pPr>
      <w:tabs>
        <w:tab w:val="center" w:pos="4153"/>
        <w:tab w:val="right" w:pos="8306"/>
      </w:tabs>
    </w:pPr>
  </w:style>
  <w:style w:type="character" w:customStyle="1" w:styleId="Char">
    <w:name w:val="رأس الصفحة Char"/>
    <w:basedOn w:val="a0"/>
    <w:link w:val="a4"/>
    <w:uiPriority w:val="99"/>
    <w:rsid w:val="00904544"/>
  </w:style>
  <w:style w:type="paragraph" w:styleId="a5">
    <w:name w:val="footer"/>
    <w:basedOn w:val="a"/>
    <w:link w:val="Char0"/>
    <w:uiPriority w:val="99"/>
    <w:unhideWhenUsed/>
    <w:rsid w:val="00904544"/>
    <w:pPr>
      <w:tabs>
        <w:tab w:val="center" w:pos="4153"/>
        <w:tab w:val="right" w:pos="8306"/>
      </w:tabs>
    </w:pPr>
  </w:style>
  <w:style w:type="character" w:customStyle="1" w:styleId="Char0">
    <w:name w:val="تذييل الصفحة Char"/>
    <w:basedOn w:val="a0"/>
    <w:link w:val="a5"/>
    <w:uiPriority w:val="99"/>
    <w:rsid w:val="009045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75</Words>
  <Characters>428</Characters>
  <Application>Microsoft Office Word</Application>
  <DocSecurity>0</DocSecurity>
  <Lines>3</Lines>
  <Paragraphs>1</Paragraphs>
  <ScaleCrop>false</ScaleCrop>
  <Company/>
  <LinksUpToDate>false</LinksUpToDate>
  <CharactersWithSpaces>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أميرة إبراهيم طبارة-16086</dc:creator>
  <cp:keywords/>
  <dc:description/>
  <cp:lastModifiedBy>أميرة إبراهيم طبارة-16086</cp:lastModifiedBy>
  <cp:revision>2</cp:revision>
  <dcterms:created xsi:type="dcterms:W3CDTF">2023-11-10T23:12:00Z</dcterms:created>
  <dcterms:modified xsi:type="dcterms:W3CDTF">2023-11-10T23:12:00Z</dcterms:modified>
</cp:coreProperties>
</file>