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647757" w:rsidR="009125CE" w:rsidRPr="009125CE" w:rsidRDefault="009125CE" w:rsidP="00402ED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02EDC">
        <w:rPr>
          <w:rFonts w:ascii="Sakkal Majalla" w:hAnsi="Sakkal Majalla" w:cs="Sakkal Majalla" w:hint="cs"/>
          <w:b/>
          <w:bCs/>
          <w:sz w:val="28"/>
          <w:szCs w:val="28"/>
          <w:rtl/>
          <w:lang w:bidi="ar-EG"/>
        </w:rPr>
        <w:t xml:space="preserve"> 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B816072" w:rsidR="009125CE" w:rsidRPr="00402EDC" w:rsidRDefault="00402EDC" w:rsidP="00402EDC">
      <w:pPr>
        <w:jc w:val="center"/>
        <w:rPr>
          <w:rFonts w:ascii="Sakkal Majalla" w:hAnsi="Sakkal Majalla" w:cs="Sakkal Majalla"/>
          <w:sz w:val="28"/>
          <w:szCs w:val="28"/>
          <w:rtl/>
          <w:lang w:bidi="ar-EG"/>
        </w:rPr>
      </w:pPr>
      <w:r w:rsidRPr="00402EDC">
        <w:rPr>
          <w:rFonts w:ascii="Sakkal Majalla" w:hAnsi="Sakkal Majalla" w:cs="Sakkal Majalla"/>
          <w:sz w:val="28"/>
          <w:szCs w:val="28"/>
          <w:rtl/>
        </w:rPr>
        <w:t>تــــــــــأثير التحول الرقمي عن على أداء المؤسسات الصغيرة والمتوسطة</w:t>
      </w:r>
      <w:r w:rsidRPr="00402EDC">
        <w:rPr>
          <w:rFonts w:ascii="Sakkal Majalla" w:hAnsi="Sakkal Majalla" w:cs="Sakkal Majalla"/>
          <w:sz w:val="28"/>
          <w:szCs w:val="28"/>
          <w:lang w:bidi="ar-EG"/>
        </w:rPr>
        <w:t xml:space="preserve">: </w:t>
      </w:r>
      <w:r w:rsidRPr="00402EDC">
        <w:rPr>
          <w:rFonts w:ascii="Sakkal Majalla" w:hAnsi="Sakkal Majalla" w:cs="Sakkal Majalla"/>
          <w:sz w:val="28"/>
          <w:szCs w:val="28"/>
          <w:rtl/>
        </w:rPr>
        <w:t>دراسة تطبيقية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08B41F14" w:rsidR="009125CE" w:rsidRPr="00C42BE0" w:rsidRDefault="00C42BE0" w:rsidP="009125CE">
      <w:pPr>
        <w:jc w:val="center"/>
        <w:rPr>
          <w:rFonts w:ascii="Sakkal Majalla" w:hAnsi="Sakkal Majalla" w:cs="Sakkal Majalla"/>
          <w:sz w:val="28"/>
          <w:szCs w:val="28"/>
          <w:rtl/>
          <w:lang w:bidi="ar-EG"/>
        </w:rPr>
      </w:pPr>
      <w:r w:rsidRPr="00C42BE0">
        <w:rPr>
          <w:rFonts w:ascii="Sakkal Majalla" w:hAnsi="Sakkal Majalla" w:cs="Sakkal Majalla"/>
          <w:sz w:val="28"/>
          <w:szCs w:val="28"/>
          <w:lang w:bidi="ar-EG"/>
        </w:rPr>
        <w:t>The impact of digital transformation on the performance of small and medium enterprises: an applied study in the Kingdom of Saudi Arabia</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41F5C9D" w:rsidR="009125CE" w:rsidRPr="001902DB" w:rsidRDefault="00402ED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مي نايف عايد العنزي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6C8ACAF" w:rsidR="009125CE" w:rsidRPr="001902DB" w:rsidRDefault="009125CE" w:rsidP="00402ED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02EDC">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C69D301" w14:textId="77777777" w:rsidR="006C6272" w:rsidRPr="006C6272" w:rsidRDefault="006C6272" w:rsidP="006C6272">
      <w:pPr>
        <w:rPr>
          <w:rFonts w:ascii="Sakkal Majalla" w:hAnsi="Sakkal Majalla" w:cs="Sakkal Majalla"/>
          <w:b/>
          <w:bCs/>
          <w:sz w:val="28"/>
          <w:szCs w:val="28"/>
          <w:rtl/>
          <w:lang w:bidi="ar-EG"/>
        </w:rPr>
      </w:pPr>
      <w:r w:rsidRPr="006C6272">
        <w:rPr>
          <w:rFonts w:ascii="Sakkal Majalla" w:hAnsi="Sakkal Majalla" w:cs="Sakkal Majalla"/>
          <w:b/>
          <w:bCs/>
          <w:noProof/>
          <w:sz w:val="28"/>
          <w:szCs w:val="28"/>
        </w:rPr>
        <w:drawing>
          <wp:anchor distT="0" distB="0" distL="114300" distR="114300" simplePos="0" relativeHeight="251660288" behindDoc="0" locked="0" layoutInCell="1" allowOverlap="1" wp14:anchorId="580F5E12" wp14:editId="6098B91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2D081E4" w14:textId="77777777" w:rsidR="006C6272" w:rsidRPr="006C6272" w:rsidRDefault="006C6272" w:rsidP="006C6272">
      <w:pPr>
        <w:rPr>
          <w:rFonts w:ascii="Sakkal Majalla" w:hAnsi="Sakkal Majalla" w:cs="Sakkal Majalla"/>
          <w:sz w:val="28"/>
          <w:szCs w:val="28"/>
          <w:rtl/>
          <w:lang w:bidi="ar-EG"/>
        </w:rPr>
      </w:pPr>
    </w:p>
    <w:p w14:paraId="3413C7F8" w14:textId="77777777" w:rsidR="006C6272" w:rsidRPr="006C6272" w:rsidRDefault="006C6272" w:rsidP="006C6272">
      <w:pPr>
        <w:rPr>
          <w:rFonts w:ascii="Sakkal Majalla" w:hAnsi="Sakkal Majalla" w:cs="Sakkal Majalla"/>
          <w:sz w:val="28"/>
          <w:szCs w:val="28"/>
          <w:lang w:bidi="ar-EG"/>
        </w:rPr>
      </w:pPr>
      <w:r w:rsidRPr="006C6272">
        <w:rPr>
          <w:rFonts w:ascii="Sakkal Majalla" w:hAnsi="Sakkal Majalla" w:cs="Sakkal Majalla"/>
          <w:sz w:val="28"/>
          <w:szCs w:val="28"/>
          <w:lang w:bidi="ar-EG"/>
        </w:rPr>
        <w:t xml:space="preserve">Midocean University </w:t>
      </w:r>
    </w:p>
    <w:p w14:paraId="75EB3B26" w14:textId="77777777" w:rsidR="006C6272" w:rsidRPr="006C6272" w:rsidRDefault="006C6272" w:rsidP="006C6272">
      <w:pPr>
        <w:rPr>
          <w:rFonts w:ascii="Sakkal Majalla" w:hAnsi="Sakkal Majalla" w:cs="Sakkal Majalla"/>
          <w:sz w:val="28"/>
          <w:szCs w:val="28"/>
          <w:lang w:bidi="ar-EG"/>
        </w:rPr>
      </w:pPr>
      <w:r w:rsidRPr="006C6272">
        <w:rPr>
          <w:rFonts w:ascii="Sakkal Majalla" w:hAnsi="Sakkal Majalla" w:cs="Sakkal Majalla"/>
          <w:sz w:val="28"/>
          <w:szCs w:val="28"/>
          <w:rtl/>
          <w:lang w:bidi="ar-EG"/>
        </w:rPr>
        <w:t xml:space="preserve">    </w:t>
      </w:r>
      <w:r w:rsidRPr="006C6272">
        <w:rPr>
          <w:rFonts w:ascii="Sakkal Majalla" w:hAnsi="Sakkal Majalla" w:cs="Sakkal Majalla"/>
          <w:sz w:val="28"/>
          <w:szCs w:val="28"/>
          <w:lang w:bidi="ar-EG"/>
        </w:rPr>
        <w:t xml:space="preserve">Management college </w:t>
      </w:r>
    </w:p>
    <w:p w14:paraId="5C491AA3" w14:textId="77777777" w:rsidR="006C6272" w:rsidRPr="006C6272" w:rsidRDefault="006C6272" w:rsidP="006C6272">
      <w:pPr>
        <w:rPr>
          <w:rFonts w:ascii="Sakkal Majalla" w:hAnsi="Sakkal Majalla" w:cs="Sakkal Majalla"/>
          <w:sz w:val="28"/>
          <w:szCs w:val="28"/>
          <w:rtl/>
          <w:lang w:bidi="ar-EG"/>
        </w:rPr>
      </w:pPr>
      <w:r w:rsidRPr="006C6272">
        <w:rPr>
          <w:rFonts w:ascii="Sakkal Majalla" w:hAnsi="Sakkal Majalla" w:cs="Sakkal Majalla"/>
          <w:sz w:val="28"/>
          <w:szCs w:val="28"/>
          <w:lang w:bidi="ar-EG"/>
        </w:rPr>
        <w:t>Department/specialization in Business Administration</w:t>
      </w:r>
    </w:p>
    <w:p w14:paraId="7B8FC68A" w14:textId="77777777" w:rsidR="006C6272" w:rsidRPr="006C6272" w:rsidRDefault="006C6272" w:rsidP="006C6272">
      <w:pPr>
        <w:rPr>
          <w:rFonts w:ascii="Sakkal Majalla" w:hAnsi="Sakkal Majalla" w:cs="Sakkal Majalla"/>
          <w:sz w:val="28"/>
          <w:szCs w:val="28"/>
          <w:rtl/>
          <w:lang w:bidi="ar-EG"/>
        </w:rPr>
      </w:pPr>
    </w:p>
    <w:p w14:paraId="55C0887A" w14:textId="77777777" w:rsidR="006C6272" w:rsidRPr="006C6272" w:rsidRDefault="006C6272" w:rsidP="006C6272">
      <w:pPr>
        <w:rPr>
          <w:rFonts w:ascii="Sakkal Majalla" w:hAnsi="Sakkal Majalla" w:cs="Sakkal Majalla"/>
          <w:sz w:val="28"/>
          <w:szCs w:val="28"/>
          <w:rtl/>
          <w:lang w:bidi="ar-EG"/>
        </w:rPr>
      </w:pPr>
    </w:p>
    <w:p w14:paraId="5640A356" w14:textId="77777777" w:rsidR="006C6272" w:rsidRPr="006C6272" w:rsidRDefault="006C6272" w:rsidP="006C6272">
      <w:pPr>
        <w:jc w:val="center"/>
        <w:rPr>
          <w:rFonts w:ascii="Sakkal Majalla" w:hAnsi="Sakkal Majalla" w:cs="Sakkal Majalla"/>
          <w:b/>
          <w:bCs/>
          <w:sz w:val="28"/>
          <w:szCs w:val="28"/>
          <w:lang w:bidi="ar-EG"/>
        </w:rPr>
      </w:pPr>
      <w:r w:rsidRPr="006C6272">
        <w:rPr>
          <w:rFonts w:ascii="Sakkal Majalla" w:hAnsi="Sakkal Majalla" w:cs="Sakkal Majalla"/>
          <w:b/>
          <w:bCs/>
          <w:sz w:val="28"/>
          <w:szCs w:val="28"/>
          <w:lang w:bidi="ar-EG"/>
        </w:rPr>
        <w:t>Research Title</w:t>
      </w:r>
    </w:p>
    <w:p w14:paraId="52834754" w14:textId="53E9A5A2" w:rsidR="006C6272" w:rsidRPr="006C6272" w:rsidRDefault="006C6272" w:rsidP="006C6272">
      <w:pPr>
        <w:jc w:val="center"/>
        <w:rPr>
          <w:rFonts w:ascii="Sakkal Majalla" w:hAnsi="Sakkal Majalla" w:cs="Sakkal Majalla"/>
          <w:b/>
          <w:bCs/>
          <w:sz w:val="28"/>
          <w:szCs w:val="28"/>
          <w:rtl/>
          <w:lang w:bidi="ar-EG"/>
        </w:rPr>
      </w:pPr>
      <w:r w:rsidRPr="006C6272">
        <w:rPr>
          <w:rFonts w:ascii="Sakkal Majalla" w:hAnsi="Sakkal Majalla" w:cs="Sakkal Majalla"/>
          <w:b/>
          <w:bCs/>
          <w:sz w:val="28"/>
          <w:szCs w:val="28"/>
          <w:lang w:bidi="ar-EG"/>
        </w:rPr>
        <w:t>The impact of digital transformation on the performance of small and medium enterprises: an applied study in the Kingdom of Saudi Arabia</w:t>
      </w:r>
    </w:p>
    <w:p w14:paraId="11543A89" w14:textId="77777777" w:rsidR="006C6272" w:rsidRPr="006C6272" w:rsidRDefault="006C6272" w:rsidP="006C6272">
      <w:pPr>
        <w:keepNext/>
        <w:keepLines/>
        <w:spacing w:before="240" w:after="0"/>
        <w:jc w:val="center"/>
        <w:outlineLvl w:val="0"/>
        <w:rPr>
          <w:rFonts w:asciiTheme="majorHAnsi" w:eastAsiaTheme="majorEastAsia" w:hAnsiTheme="majorHAnsi" w:cstheme="majorBidi"/>
          <w:color w:val="2F5496" w:themeColor="accent1" w:themeShade="BF"/>
          <w:sz w:val="32"/>
          <w:szCs w:val="32"/>
          <w:rtl/>
        </w:rPr>
      </w:pPr>
    </w:p>
    <w:p w14:paraId="67564527" w14:textId="77777777" w:rsidR="006C6272" w:rsidRPr="006C6272" w:rsidRDefault="006C6272" w:rsidP="006C6272">
      <w:pPr>
        <w:jc w:val="center"/>
        <w:rPr>
          <w:b/>
          <w:bCs/>
        </w:rPr>
      </w:pPr>
      <w:r w:rsidRPr="006C6272">
        <w:rPr>
          <w:b/>
          <w:bCs/>
        </w:rPr>
        <w:t>student preparation/</w:t>
      </w:r>
    </w:p>
    <w:p w14:paraId="01F12003" w14:textId="5936E5FF" w:rsidR="006C6272" w:rsidRDefault="009F4F86" w:rsidP="006C6272">
      <w:pPr>
        <w:jc w:val="center"/>
      </w:pPr>
      <w:r w:rsidRPr="009F4F86">
        <w:t>May Nayef Ayed Al-Anzi</w:t>
      </w:r>
    </w:p>
    <w:p w14:paraId="2A224812" w14:textId="0033B714" w:rsidR="009F4F86" w:rsidRDefault="009F4F86" w:rsidP="006C6272">
      <w:pPr>
        <w:jc w:val="center"/>
      </w:pPr>
    </w:p>
    <w:p w14:paraId="5B033A41" w14:textId="25DEAE1A" w:rsidR="009F4F86" w:rsidRDefault="009F4F86" w:rsidP="006C6272">
      <w:pPr>
        <w:jc w:val="center"/>
      </w:pPr>
    </w:p>
    <w:p w14:paraId="6AC9DF2E" w14:textId="5D83C957" w:rsidR="009F4F86" w:rsidRDefault="009F4F86" w:rsidP="006C6272">
      <w:pPr>
        <w:jc w:val="center"/>
      </w:pPr>
    </w:p>
    <w:p w14:paraId="23D00286" w14:textId="77777777" w:rsidR="009F4F86" w:rsidRPr="006C6272" w:rsidRDefault="009F4F86" w:rsidP="006C6272">
      <w:pPr>
        <w:jc w:val="center"/>
        <w:rPr>
          <w:rtl/>
        </w:rPr>
      </w:pPr>
    </w:p>
    <w:p w14:paraId="1A65BC27" w14:textId="77777777" w:rsidR="006C6272" w:rsidRPr="006C6272" w:rsidRDefault="006C6272" w:rsidP="006C6272">
      <w:pPr>
        <w:jc w:val="center"/>
      </w:pPr>
      <w:r w:rsidRPr="006C6272">
        <w:t>Supervisor/</w:t>
      </w:r>
    </w:p>
    <w:p w14:paraId="4BEFEC53" w14:textId="77777777" w:rsidR="006C6272" w:rsidRPr="006C6272" w:rsidRDefault="006C6272" w:rsidP="006C6272">
      <w:pPr>
        <w:jc w:val="center"/>
        <w:rPr>
          <w:rtl/>
        </w:rPr>
      </w:pPr>
    </w:p>
    <w:p w14:paraId="0BD1508C" w14:textId="77777777" w:rsidR="006C6272" w:rsidRPr="006C6272" w:rsidRDefault="006C6272" w:rsidP="006C6272">
      <w:pPr>
        <w:jc w:val="center"/>
        <w:rPr>
          <w:rtl/>
        </w:rPr>
      </w:pPr>
    </w:p>
    <w:p w14:paraId="780BCE38" w14:textId="77777777" w:rsidR="006C6272" w:rsidRPr="006C6272" w:rsidRDefault="006C6272" w:rsidP="006C6272">
      <w:pPr>
        <w:jc w:val="center"/>
        <w:rPr>
          <w:b/>
          <w:bCs/>
        </w:rPr>
      </w:pPr>
      <w:r w:rsidRPr="006C6272">
        <w:rPr>
          <w:b/>
          <w:bCs/>
        </w:rPr>
        <w:t>school year:</w:t>
      </w:r>
    </w:p>
    <w:p w14:paraId="77F31F7E" w14:textId="77777777" w:rsidR="006C6272" w:rsidRPr="006C6272" w:rsidRDefault="006C6272" w:rsidP="006C6272">
      <w:pPr>
        <w:jc w:val="center"/>
        <w:rPr>
          <w:rtl/>
        </w:rPr>
      </w:pPr>
      <w:r w:rsidRPr="006C6272">
        <w:rPr>
          <w:rFonts w:cs="Times New Roman"/>
        </w:rPr>
        <w:t>2024</w:t>
      </w:r>
    </w:p>
    <w:p w14:paraId="450C2D5E" w14:textId="77777777" w:rsidR="006C6272" w:rsidRPr="006C6272" w:rsidRDefault="006C6272" w:rsidP="006C6272">
      <w:pPr>
        <w:jc w:val="center"/>
        <w:rPr>
          <w:rtl/>
        </w:rPr>
      </w:pPr>
    </w:p>
    <w:p w14:paraId="7F354E14" w14:textId="77777777" w:rsidR="006C6272" w:rsidRPr="006C6272" w:rsidRDefault="006C6272" w:rsidP="006C6272">
      <w:pPr>
        <w:rPr>
          <w:rtl/>
        </w:rPr>
      </w:pPr>
    </w:p>
    <w:p w14:paraId="3B015ACA" w14:textId="77777777" w:rsidR="006C6272" w:rsidRPr="006C6272" w:rsidRDefault="006C6272" w:rsidP="006C6272">
      <w:pPr>
        <w:rPr>
          <w:rtl/>
        </w:rPr>
      </w:pPr>
    </w:p>
    <w:p w14:paraId="3E04C53C" w14:textId="77777777" w:rsidR="006C6272" w:rsidRPr="006C6272" w:rsidRDefault="006C6272" w:rsidP="006C6272">
      <w:pPr>
        <w:rPr>
          <w:rtl/>
        </w:rPr>
      </w:pPr>
    </w:p>
    <w:p w14:paraId="7C7E6941" w14:textId="07D323CB" w:rsidR="006E552B" w:rsidRPr="00B449C9" w:rsidRDefault="00B449C9" w:rsidP="00B449C9">
      <w:pPr>
        <w:pStyle w:val="Heading1"/>
        <w:rPr>
          <w:rtl/>
        </w:rPr>
      </w:pPr>
      <w:bookmarkStart w:id="0" w:name="_Toc180614764"/>
      <w:r w:rsidRPr="00B449C9">
        <w:rPr>
          <w:rFonts w:hint="cs"/>
          <w:rtl/>
        </w:rPr>
        <w:lastRenderedPageBreak/>
        <w:t>عنوان البحث:</w:t>
      </w:r>
      <w:bookmarkEnd w:id="0"/>
    </w:p>
    <w:p w14:paraId="769E053A" w14:textId="77777777" w:rsidR="00235398" w:rsidRPr="00235398" w:rsidRDefault="00235398" w:rsidP="00235398">
      <w:pPr>
        <w:rPr>
          <w:sz w:val="28"/>
          <w:szCs w:val="28"/>
          <w:rtl/>
          <w:lang w:bidi="ar-EG"/>
        </w:rPr>
      </w:pPr>
      <w:r w:rsidRPr="00235398">
        <w:rPr>
          <w:sz w:val="28"/>
          <w:szCs w:val="28"/>
          <w:rtl/>
        </w:rPr>
        <w:t>تــــــــــأثير التحول الرقمي عن على أداء المؤسسات الصغيرة والمتوسطة</w:t>
      </w:r>
      <w:r w:rsidRPr="00235398">
        <w:rPr>
          <w:sz w:val="28"/>
          <w:szCs w:val="28"/>
        </w:rPr>
        <w:t xml:space="preserve">: </w:t>
      </w:r>
      <w:r w:rsidRPr="00235398">
        <w:rPr>
          <w:sz w:val="28"/>
          <w:szCs w:val="28"/>
          <w:rtl/>
        </w:rPr>
        <w:t>دراسة تطبيقية في المملكة العربية السعودية</w:t>
      </w:r>
    </w:p>
    <w:p w14:paraId="273B7FA7" w14:textId="77777777" w:rsidR="00235398" w:rsidRPr="00235398" w:rsidRDefault="00235398" w:rsidP="00235398">
      <w:pPr>
        <w:rPr>
          <w:sz w:val="28"/>
          <w:szCs w:val="28"/>
          <w:rtl/>
          <w:lang w:bidi="ar-EG"/>
        </w:rPr>
      </w:pPr>
    </w:p>
    <w:p w14:paraId="309CEDA1" w14:textId="77777777" w:rsidR="00235398" w:rsidRPr="00235398" w:rsidRDefault="00235398" w:rsidP="00235398">
      <w:pPr>
        <w:rPr>
          <w:sz w:val="28"/>
          <w:szCs w:val="28"/>
          <w:rtl/>
          <w:lang w:bidi="ar-EG"/>
        </w:rPr>
      </w:pPr>
      <w:r w:rsidRPr="00235398">
        <w:rPr>
          <w:sz w:val="28"/>
          <w:szCs w:val="28"/>
        </w:rPr>
        <w:t>The impact of digital transformation on the performance of small and medium enterprises: an applied study in the Kingdom of Saudi Arabia</w:t>
      </w:r>
    </w:p>
    <w:p w14:paraId="0C421875" w14:textId="4EB7D215" w:rsidR="001A1FEB" w:rsidRDefault="001A1FEB" w:rsidP="001A1FEB">
      <w:pPr>
        <w:rPr>
          <w:sz w:val="28"/>
          <w:szCs w:val="28"/>
          <w:rtl/>
          <w:lang w:bidi="ar-EG"/>
        </w:rPr>
      </w:pPr>
    </w:p>
    <w:p w14:paraId="7D035BAC" w14:textId="04E0D2D8" w:rsidR="00235398" w:rsidRDefault="00235398" w:rsidP="001A1FEB">
      <w:pPr>
        <w:rPr>
          <w:sz w:val="28"/>
          <w:szCs w:val="28"/>
          <w:rtl/>
          <w:lang w:bidi="ar-EG"/>
        </w:rPr>
      </w:pPr>
    </w:p>
    <w:p w14:paraId="40055799" w14:textId="27FE6C17" w:rsidR="00235398" w:rsidRDefault="00235398" w:rsidP="001A1FEB">
      <w:pPr>
        <w:rPr>
          <w:sz w:val="28"/>
          <w:szCs w:val="28"/>
          <w:rtl/>
          <w:lang w:bidi="ar-EG"/>
        </w:rPr>
      </w:pPr>
    </w:p>
    <w:p w14:paraId="66856A39" w14:textId="2748EB91" w:rsidR="00235398" w:rsidRDefault="00235398" w:rsidP="001A1FEB">
      <w:pPr>
        <w:rPr>
          <w:sz w:val="28"/>
          <w:szCs w:val="28"/>
          <w:rtl/>
          <w:lang w:bidi="ar-EG"/>
        </w:rPr>
      </w:pPr>
    </w:p>
    <w:p w14:paraId="3381F1DE" w14:textId="1B28A379" w:rsidR="00235398" w:rsidRDefault="00235398" w:rsidP="001A1FEB">
      <w:pPr>
        <w:rPr>
          <w:sz w:val="28"/>
          <w:szCs w:val="28"/>
          <w:rtl/>
          <w:lang w:bidi="ar-EG"/>
        </w:rPr>
      </w:pPr>
    </w:p>
    <w:p w14:paraId="011419ED" w14:textId="7B3338B7" w:rsidR="00235398" w:rsidRDefault="00235398" w:rsidP="001A1FEB">
      <w:pPr>
        <w:rPr>
          <w:sz w:val="28"/>
          <w:szCs w:val="28"/>
          <w:rtl/>
          <w:lang w:bidi="ar-EG"/>
        </w:rPr>
      </w:pPr>
    </w:p>
    <w:p w14:paraId="7713B758" w14:textId="4A6DA1E1" w:rsidR="00235398" w:rsidRDefault="00235398" w:rsidP="001A1FEB">
      <w:pPr>
        <w:rPr>
          <w:sz w:val="28"/>
          <w:szCs w:val="28"/>
          <w:rtl/>
          <w:lang w:bidi="ar-EG"/>
        </w:rPr>
      </w:pPr>
    </w:p>
    <w:p w14:paraId="6AE818C4" w14:textId="650B03D9" w:rsidR="00235398" w:rsidRDefault="00235398" w:rsidP="001A1FEB">
      <w:pPr>
        <w:rPr>
          <w:sz w:val="28"/>
          <w:szCs w:val="28"/>
          <w:rtl/>
          <w:lang w:bidi="ar-EG"/>
        </w:rPr>
      </w:pPr>
    </w:p>
    <w:p w14:paraId="729F845B" w14:textId="6CA57FCE" w:rsidR="00235398" w:rsidRDefault="00235398" w:rsidP="001A1FEB">
      <w:pPr>
        <w:rPr>
          <w:sz w:val="28"/>
          <w:szCs w:val="28"/>
          <w:rtl/>
          <w:lang w:bidi="ar-EG"/>
        </w:rPr>
      </w:pPr>
    </w:p>
    <w:p w14:paraId="2424FFA4" w14:textId="3A700F85" w:rsidR="00235398" w:rsidRDefault="00235398" w:rsidP="001A1FEB">
      <w:pPr>
        <w:rPr>
          <w:sz w:val="28"/>
          <w:szCs w:val="28"/>
          <w:rtl/>
          <w:lang w:bidi="ar-EG"/>
        </w:rPr>
      </w:pPr>
    </w:p>
    <w:p w14:paraId="78102C17" w14:textId="1F787933" w:rsidR="00235398" w:rsidRDefault="00235398" w:rsidP="001A1FEB">
      <w:pPr>
        <w:rPr>
          <w:sz w:val="28"/>
          <w:szCs w:val="28"/>
          <w:rtl/>
          <w:lang w:bidi="ar-EG"/>
        </w:rPr>
      </w:pPr>
    </w:p>
    <w:p w14:paraId="6BCE6354" w14:textId="67C58A7E" w:rsidR="00235398" w:rsidRDefault="00235398" w:rsidP="001A1FEB">
      <w:pPr>
        <w:rPr>
          <w:sz w:val="28"/>
          <w:szCs w:val="28"/>
          <w:rtl/>
          <w:lang w:bidi="ar-EG"/>
        </w:rPr>
      </w:pPr>
    </w:p>
    <w:p w14:paraId="205F0314" w14:textId="7805E10A" w:rsidR="00235398" w:rsidRDefault="00235398" w:rsidP="001A1FEB">
      <w:pPr>
        <w:rPr>
          <w:sz w:val="28"/>
          <w:szCs w:val="28"/>
          <w:rtl/>
          <w:lang w:bidi="ar-EG"/>
        </w:rPr>
      </w:pPr>
    </w:p>
    <w:p w14:paraId="1497477A" w14:textId="0A9DDD21" w:rsidR="00235398" w:rsidRDefault="00235398" w:rsidP="001A1FEB">
      <w:pPr>
        <w:rPr>
          <w:sz w:val="28"/>
          <w:szCs w:val="28"/>
          <w:rtl/>
          <w:lang w:bidi="ar-EG"/>
        </w:rPr>
      </w:pPr>
    </w:p>
    <w:p w14:paraId="6538EB3D" w14:textId="53A58276" w:rsidR="00235398" w:rsidRDefault="00235398" w:rsidP="001A1FEB">
      <w:pPr>
        <w:rPr>
          <w:sz w:val="28"/>
          <w:szCs w:val="28"/>
          <w:rtl/>
          <w:lang w:bidi="ar-EG"/>
        </w:rPr>
      </w:pPr>
    </w:p>
    <w:p w14:paraId="0F8ADA03" w14:textId="5CDA6334" w:rsidR="00235398" w:rsidRDefault="00235398" w:rsidP="001A1FEB">
      <w:pPr>
        <w:rPr>
          <w:sz w:val="28"/>
          <w:szCs w:val="28"/>
          <w:rtl/>
          <w:lang w:bidi="ar-EG"/>
        </w:rPr>
      </w:pPr>
    </w:p>
    <w:p w14:paraId="411CB1FC" w14:textId="04E4E033" w:rsidR="00235398" w:rsidRDefault="00235398" w:rsidP="001A1FEB">
      <w:pPr>
        <w:rPr>
          <w:sz w:val="28"/>
          <w:szCs w:val="28"/>
          <w:rtl/>
          <w:lang w:bidi="ar-EG"/>
        </w:rPr>
      </w:pPr>
    </w:p>
    <w:p w14:paraId="5B79BB39" w14:textId="68106A79" w:rsidR="00235398" w:rsidRDefault="00235398" w:rsidP="001A1FEB">
      <w:pPr>
        <w:rPr>
          <w:sz w:val="28"/>
          <w:szCs w:val="28"/>
          <w:rtl/>
          <w:lang w:bidi="ar-EG"/>
        </w:rPr>
      </w:pPr>
    </w:p>
    <w:p w14:paraId="58D18BF5" w14:textId="79F31456" w:rsidR="00235398" w:rsidRDefault="00235398" w:rsidP="001A1FEB">
      <w:pPr>
        <w:rPr>
          <w:sz w:val="28"/>
          <w:szCs w:val="28"/>
          <w:rtl/>
          <w:lang w:bidi="ar-EG"/>
        </w:rPr>
      </w:pPr>
    </w:p>
    <w:p w14:paraId="7D601B61" w14:textId="6B07470E" w:rsidR="00235398" w:rsidRDefault="00235398" w:rsidP="001A1FEB">
      <w:pPr>
        <w:rPr>
          <w:sz w:val="28"/>
          <w:szCs w:val="28"/>
          <w:rtl/>
          <w:lang w:bidi="ar-EG"/>
        </w:rPr>
      </w:pPr>
    </w:p>
    <w:p w14:paraId="113DD6CE" w14:textId="0C6653E9" w:rsidR="00235398" w:rsidRDefault="00235398" w:rsidP="001A1FEB">
      <w:pPr>
        <w:rPr>
          <w:sz w:val="28"/>
          <w:szCs w:val="28"/>
          <w:rtl/>
          <w:lang w:bidi="ar-EG"/>
        </w:rPr>
      </w:pPr>
    </w:p>
    <w:p w14:paraId="4CADD887" w14:textId="44588670" w:rsidR="00235398" w:rsidRDefault="00235398" w:rsidP="001A1FEB">
      <w:pPr>
        <w:rPr>
          <w:sz w:val="28"/>
          <w:szCs w:val="28"/>
          <w:rtl/>
          <w:lang w:bidi="ar-EG"/>
        </w:rPr>
      </w:pPr>
    </w:p>
    <w:p w14:paraId="132A56E6" w14:textId="3936B9AB" w:rsidR="00235398" w:rsidRPr="001A1FEB" w:rsidRDefault="00235398" w:rsidP="00235398">
      <w:pPr>
        <w:pStyle w:val="Heading1"/>
        <w:rPr>
          <w:lang w:bidi="ar-EG"/>
        </w:rPr>
      </w:pPr>
      <w:bookmarkStart w:id="1" w:name="_Toc180614765"/>
      <w:r>
        <w:rPr>
          <w:rFonts w:hint="cs"/>
          <w:rtl/>
          <w:lang w:bidi="ar-EG"/>
        </w:rPr>
        <w:lastRenderedPageBreak/>
        <w:t>الشكر والتقدير:</w:t>
      </w:r>
      <w:bookmarkEnd w:id="1"/>
    </w:p>
    <w:p w14:paraId="30C67D13" w14:textId="77777777" w:rsidR="00235398" w:rsidRPr="00235398" w:rsidRDefault="00235398" w:rsidP="00235398">
      <w:pPr>
        <w:rPr>
          <w:sz w:val="28"/>
          <w:szCs w:val="28"/>
        </w:rPr>
      </w:pPr>
      <w:r w:rsidRPr="00235398">
        <w:rPr>
          <w:sz w:val="28"/>
          <w:szCs w:val="28"/>
          <w:rtl/>
        </w:rPr>
        <w:t>الحمد لله الذي بنعمته تتم الصالحات، والصلاة والسلام على سيدنا محمد وعلى آله وصحبه أجمعين</w:t>
      </w:r>
      <w:r w:rsidRPr="00235398">
        <w:rPr>
          <w:sz w:val="28"/>
          <w:szCs w:val="28"/>
        </w:rPr>
        <w:t>.</w:t>
      </w:r>
    </w:p>
    <w:p w14:paraId="49B91A78" w14:textId="77777777" w:rsidR="00235398" w:rsidRPr="00235398" w:rsidRDefault="00235398" w:rsidP="00235398">
      <w:pPr>
        <w:rPr>
          <w:sz w:val="28"/>
          <w:szCs w:val="28"/>
        </w:rPr>
      </w:pPr>
      <w:r w:rsidRPr="00235398">
        <w:rPr>
          <w:sz w:val="28"/>
          <w:szCs w:val="28"/>
          <w:rtl/>
        </w:rPr>
        <w:t>أتقدم بجزيل الشكر والتقدير لكل من ساهم في إنجاز رسالتي الماجستير بعنوان "تأثير التحول الرقمي على أداء المؤسسات الصغيرة والمتوسطة: دراسة تطبيقية في المملكة العربية السعودية</w:t>
      </w:r>
      <w:r w:rsidRPr="00235398">
        <w:rPr>
          <w:sz w:val="28"/>
          <w:szCs w:val="28"/>
        </w:rPr>
        <w:t>".</w:t>
      </w:r>
    </w:p>
    <w:p w14:paraId="5D393BE4" w14:textId="44618AF1" w:rsidR="00235398" w:rsidRPr="00235398" w:rsidRDefault="00235398" w:rsidP="00235398">
      <w:pPr>
        <w:rPr>
          <w:sz w:val="28"/>
          <w:szCs w:val="28"/>
        </w:rPr>
      </w:pPr>
      <w:r w:rsidRPr="00235398">
        <w:rPr>
          <w:sz w:val="28"/>
          <w:szCs w:val="28"/>
          <w:rtl/>
        </w:rPr>
        <w:t>أود أن أعبّر عن ا</w:t>
      </w:r>
      <w:r>
        <w:rPr>
          <w:sz w:val="28"/>
          <w:szCs w:val="28"/>
          <w:rtl/>
        </w:rPr>
        <w:t>متناني العميق لمشرفي الأكاديمي</w:t>
      </w:r>
      <w:r>
        <w:rPr>
          <w:rFonts w:hint="cs"/>
          <w:sz w:val="28"/>
          <w:szCs w:val="28"/>
          <w:rtl/>
        </w:rPr>
        <w:t xml:space="preserve"> </w:t>
      </w:r>
      <w:r w:rsidRPr="00235398">
        <w:rPr>
          <w:sz w:val="28"/>
          <w:szCs w:val="28"/>
          <w:rtl/>
        </w:rPr>
        <w:t>على دعمه اللا محدود وتوجيهاته القيمة التي كانت محط اهتمامي طوال فترة البحث. لقد كان لخبرته وإشرافه دورٌ أساسي في صياغة هذا العمل وتحقيق أهدافه</w:t>
      </w:r>
      <w:r w:rsidRPr="00235398">
        <w:rPr>
          <w:sz w:val="28"/>
          <w:szCs w:val="28"/>
        </w:rPr>
        <w:t>.</w:t>
      </w:r>
    </w:p>
    <w:p w14:paraId="77BB92E9" w14:textId="665BEF3A" w:rsidR="00235398" w:rsidRPr="00235398" w:rsidRDefault="00235398" w:rsidP="00235398">
      <w:pPr>
        <w:rPr>
          <w:sz w:val="28"/>
          <w:szCs w:val="28"/>
        </w:rPr>
      </w:pPr>
      <w:r w:rsidRPr="00235398">
        <w:rPr>
          <w:sz w:val="28"/>
          <w:szCs w:val="28"/>
          <w:rtl/>
        </w:rPr>
        <w:t>أشكر زملائي في قسم إدارة المشاريع، الذين قدموا لي الدعم والتشجيع في جميع مراحل الدراسة. لقد كانت النقاشات والملاحظات التي تبادلناها مصدر إلهام كبير لي</w:t>
      </w:r>
      <w:r w:rsidRPr="00235398">
        <w:rPr>
          <w:sz w:val="28"/>
          <w:szCs w:val="28"/>
        </w:rPr>
        <w:t>.</w:t>
      </w:r>
    </w:p>
    <w:p w14:paraId="71FFE2DD" w14:textId="6FF5701D" w:rsidR="00235398" w:rsidRPr="00235398" w:rsidRDefault="00235398" w:rsidP="00235398">
      <w:pPr>
        <w:rPr>
          <w:sz w:val="28"/>
          <w:szCs w:val="28"/>
        </w:rPr>
      </w:pPr>
      <w:r w:rsidRPr="00235398">
        <w:rPr>
          <w:sz w:val="28"/>
          <w:szCs w:val="28"/>
          <w:rtl/>
        </w:rPr>
        <w:t>أخص بالشكر المؤسسات والأفراد الذين شاركوا في الدراسة من خلال توفير البيانات والمعلومات اللازمة. لم يكن بالإمكان إنجاز هذا العمل دون تعاونكم واهتمامكم</w:t>
      </w:r>
      <w:r w:rsidRPr="00235398">
        <w:rPr>
          <w:sz w:val="28"/>
          <w:szCs w:val="28"/>
        </w:rPr>
        <w:t>.</w:t>
      </w:r>
    </w:p>
    <w:p w14:paraId="00AF199F" w14:textId="2E7DD153" w:rsidR="00235398" w:rsidRPr="00235398" w:rsidRDefault="00235398" w:rsidP="00235398">
      <w:pPr>
        <w:rPr>
          <w:sz w:val="28"/>
          <w:szCs w:val="28"/>
        </w:rPr>
      </w:pPr>
      <w:r w:rsidRPr="00235398">
        <w:rPr>
          <w:sz w:val="28"/>
          <w:szCs w:val="28"/>
          <w:rtl/>
        </w:rPr>
        <w:t>أتوجه بالشكر إلى عائلتي الكريمة، الذين كانوا دائمًا سندًا لي. لدعمكم وتشجيعكم دورٌ كبير في تحقيق هذا الإنجاز، فأنتم مصدر قوتي وإلهامي</w:t>
      </w:r>
      <w:r w:rsidRPr="00235398">
        <w:rPr>
          <w:sz w:val="28"/>
          <w:szCs w:val="28"/>
        </w:rPr>
        <w:t>.</w:t>
      </w:r>
    </w:p>
    <w:p w14:paraId="58769A70" w14:textId="0301917B" w:rsidR="00235398" w:rsidRPr="00235398" w:rsidRDefault="00235398" w:rsidP="00235398">
      <w:pPr>
        <w:rPr>
          <w:sz w:val="28"/>
          <w:szCs w:val="28"/>
        </w:rPr>
      </w:pPr>
      <w:r w:rsidRPr="00235398">
        <w:rPr>
          <w:sz w:val="28"/>
          <w:szCs w:val="28"/>
          <w:rtl/>
        </w:rPr>
        <w:t>أخيرًا، أود أن أشكر جامعة ميداوشن على توفير البيئة الأكاديمية الملائمة والمشجعة للبحث والدراسة. لقد كانت تجربتي هنا غنية بالمعلومات والمعرفة</w:t>
      </w:r>
      <w:r w:rsidRPr="00235398">
        <w:rPr>
          <w:sz w:val="28"/>
          <w:szCs w:val="28"/>
        </w:rPr>
        <w:t>.</w:t>
      </w:r>
    </w:p>
    <w:p w14:paraId="590FA4F0" w14:textId="77777777" w:rsidR="00235398" w:rsidRPr="00235398" w:rsidRDefault="00235398" w:rsidP="00235398">
      <w:pPr>
        <w:rPr>
          <w:sz w:val="28"/>
          <w:szCs w:val="28"/>
        </w:rPr>
      </w:pPr>
      <w:r w:rsidRPr="00235398">
        <w:rPr>
          <w:sz w:val="28"/>
          <w:szCs w:val="28"/>
          <w:rtl/>
        </w:rPr>
        <w:t>أشكركم جميعًا مرة أخرى، وأتمنى أن أكون قد قدمت إضافة قيمة لهذا المجال</w:t>
      </w:r>
      <w:r w:rsidRPr="00235398">
        <w:rPr>
          <w:sz w:val="28"/>
          <w:szCs w:val="28"/>
        </w:rPr>
        <w:t>.</w:t>
      </w:r>
    </w:p>
    <w:p w14:paraId="48375FDB" w14:textId="77777777" w:rsidR="00235398" w:rsidRPr="00235398" w:rsidRDefault="00235398" w:rsidP="00235398">
      <w:pPr>
        <w:rPr>
          <w:sz w:val="28"/>
          <w:szCs w:val="28"/>
        </w:rPr>
      </w:pPr>
      <w:r w:rsidRPr="00235398">
        <w:rPr>
          <w:sz w:val="28"/>
          <w:szCs w:val="28"/>
          <w:rtl/>
        </w:rPr>
        <w:t>مع أطيب التحيات،</w:t>
      </w:r>
      <w:r w:rsidRPr="00235398">
        <w:rPr>
          <w:sz w:val="28"/>
          <w:szCs w:val="28"/>
        </w:rPr>
        <w:br/>
      </w:r>
      <w:r w:rsidRPr="00235398">
        <w:rPr>
          <w:sz w:val="28"/>
          <w:szCs w:val="28"/>
          <w:rtl/>
        </w:rPr>
        <w:t>مي عايد</w:t>
      </w:r>
    </w:p>
    <w:p w14:paraId="18C7360F" w14:textId="024171E9" w:rsidR="001A1FEB" w:rsidRDefault="001A1FEB" w:rsidP="001A1FEB">
      <w:pPr>
        <w:rPr>
          <w:sz w:val="28"/>
          <w:szCs w:val="28"/>
          <w:rtl/>
        </w:rPr>
      </w:pPr>
    </w:p>
    <w:p w14:paraId="23BB9D56" w14:textId="6F8FADBB" w:rsidR="00240943" w:rsidRDefault="00240943" w:rsidP="001A1FEB">
      <w:pPr>
        <w:rPr>
          <w:sz w:val="28"/>
          <w:szCs w:val="28"/>
          <w:rtl/>
        </w:rPr>
      </w:pPr>
    </w:p>
    <w:p w14:paraId="7608C655" w14:textId="49AD9E31" w:rsidR="00240943" w:rsidRDefault="00240943" w:rsidP="001A1FEB">
      <w:pPr>
        <w:rPr>
          <w:sz w:val="28"/>
          <w:szCs w:val="28"/>
          <w:rtl/>
        </w:rPr>
      </w:pPr>
    </w:p>
    <w:p w14:paraId="249AAC9F" w14:textId="5CDD1C0A" w:rsidR="00240943" w:rsidRDefault="00240943" w:rsidP="001A1FEB">
      <w:pPr>
        <w:rPr>
          <w:sz w:val="28"/>
          <w:szCs w:val="28"/>
          <w:rtl/>
        </w:rPr>
      </w:pPr>
    </w:p>
    <w:p w14:paraId="29898207" w14:textId="1B4E0A95" w:rsidR="00240943" w:rsidRDefault="00240943" w:rsidP="001A1FEB">
      <w:pPr>
        <w:rPr>
          <w:sz w:val="28"/>
          <w:szCs w:val="28"/>
          <w:rtl/>
        </w:rPr>
      </w:pPr>
    </w:p>
    <w:p w14:paraId="1BF8A6E9" w14:textId="2D27F5A3" w:rsidR="00240943" w:rsidRDefault="00240943" w:rsidP="001A1FEB">
      <w:pPr>
        <w:rPr>
          <w:sz w:val="28"/>
          <w:szCs w:val="28"/>
          <w:rtl/>
        </w:rPr>
      </w:pPr>
    </w:p>
    <w:p w14:paraId="71074282" w14:textId="3E8F5C54" w:rsidR="00240943" w:rsidRDefault="00240943" w:rsidP="001A1FEB">
      <w:pPr>
        <w:rPr>
          <w:sz w:val="28"/>
          <w:szCs w:val="28"/>
          <w:rtl/>
        </w:rPr>
      </w:pPr>
    </w:p>
    <w:p w14:paraId="1CD5D9F6" w14:textId="531764DE" w:rsidR="00240943" w:rsidRDefault="00240943" w:rsidP="001A1FEB">
      <w:pPr>
        <w:rPr>
          <w:sz w:val="28"/>
          <w:szCs w:val="28"/>
          <w:rtl/>
        </w:rPr>
      </w:pPr>
    </w:p>
    <w:p w14:paraId="438582D2" w14:textId="73F89AE3" w:rsidR="00240943" w:rsidRDefault="00240943" w:rsidP="001A1FEB">
      <w:pPr>
        <w:rPr>
          <w:sz w:val="28"/>
          <w:szCs w:val="28"/>
          <w:rtl/>
        </w:rPr>
      </w:pPr>
    </w:p>
    <w:p w14:paraId="235AE62F" w14:textId="713D6C51" w:rsidR="00240943" w:rsidRDefault="00240943" w:rsidP="001A1FEB">
      <w:pPr>
        <w:rPr>
          <w:sz w:val="28"/>
          <w:szCs w:val="28"/>
          <w:rtl/>
        </w:rPr>
      </w:pPr>
    </w:p>
    <w:p w14:paraId="5C71580F" w14:textId="034C2260" w:rsidR="00240943" w:rsidRDefault="00240943" w:rsidP="001A1FEB">
      <w:pPr>
        <w:rPr>
          <w:sz w:val="28"/>
          <w:szCs w:val="28"/>
          <w:rtl/>
        </w:rPr>
      </w:pPr>
    </w:p>
    <w:p w14:paraId="1ACF7812" w14:textId="243E110D" w:rsidR="00240943" w:rsidRDefault="00240943" w:rsidP="001A1FEB">
      <w:pPr>
        <w:rPr>
          <w:sz w:val="28"/>
          <w:szCs w:val="28"/>
          <w:rtl/>
        </w:rPr>
      </w:pPr>
    </w:p>
    <w:p w14:paraId="7C20E747" w14:textId="1383CACC" w:rsidR="00240943" w:rsidRPr="001A1FEB" w:rsidRDefault="00240943" w:rsidP="00240943">
      <w:pPr>
        <w:pStyle w:val="Heading1"/>
        <w:rPr>
          <w:rtl/>
        </w:rPr>
      </w:pPr>
      <w:bookmarkStart w:id="2" w:name="_Toc180614766"/>
      <w:r>
        <w:rPr>
          <w:rFonts w:hint="cs"/>
          <w:rtl/>
        </w:rPr>
        <w:lastRenderedPageBreak/>
        <w:t>الملخص:</w:t>
      </w:r>
      <w:bookmarkEnd w:id="2"/>
    </w:p>
    <w:p w14:paraId="09C1C3C4" w14:textId="77777777" w:rsidR="004B6433" w:rsidRPr="004B6433" w:rsidRDefault="004B6433" w:rsidP="004B6433">
      <w:pPr>
        <w:rPr>
          <w:sz w:val="28"/>
          <w:szCs w:val="28"/>
        </w:rPr>
      </w:pPr>
      <w:r w:rsidRPr="004B6433">
        <w:rPr>
          <w:sz w:val="28"/>
          <w:szCs w:val="28"/>
          <w:rtl/>
        </w:rPr>
        <w:t>تتناول هذه الرسالة تأثير التحول الرقمي على أداء المؤسسات الصغيرة والمتوسطة في المملكة العربية السعودية، وهو موضوع يحظى بأهمية متزايدة في ظل التغيرات السريعة التي يشهدها العالم الرقمي. تسعى الدراسة إلى تحليل كيفية تأثير استراتيجيات التحول الرقمي على كفاءة هذه المؤسسات وقدرتها التنافسية، مع التركيز على التحديات والفرص التي تواجهها في هذا السياق</w:t>
      </w:r>
      <w:r w:rsidRPr="004B6433">
        <w:rPr>
          <w:sz w:val="28"/>
          <w:szCs w:val="28"/>
        </w:rPr>
        <w:t>.</w:t>
      </w:r>
    </w:p>
    <w:p w14:paraId="697FF943" w14:textId="77777777" w:rsidR="004B6433" w:rsidRPr="004B6433" w:rsidRDefault="004B6433" w:rsidP="004B6433">
      <w:pPr>
        <w:rPr>
          <w:sz w:val="28"/>
          <w:szCs w:val="28"/>
        </w:rPr>
      </w:pPr>
      <w:r w:rsidRPr="004B6433">
        <w:rPr>
          <w:sz w:val="28"/>
          <w:szCs w:val="28"/>
          <w:rtl/>
        </w:rPr>
        <w:t>تبدأ الدراسة بتعريف مفهوم التحول الرقمي وأهميته في تعزيز الابتكار وتحسين العمليات. ثم تُستعرض المنهجية المستخدمة لجمع البيانات، والتي تتضمن استبيانات ومقابلات مع أصحاب ومديري المؤسسات الصغيرة والمتوسطة. وتسلط النتائج الضوء على التأثير الإيجابي للتحول الرقمي، حيث يُسهم في رفع مستوى الإنتاجية وتحسين الكفاءة التشغيلية، رغم وجود تحديات تتعلق بنقص المعرفة التقنية والمصادر المالية</w:t>
      </w:r>
      <w:r w:rsidRPr="004B6433">
        <w:rPr>
          <w:sz w:val="28"/>
          <w:szCs w:val="28"/>
        </w:rPr>
        <w:t>.</w:t>
      </w:r>
    </w:p>
    <w:p w14:paraId="6D8A6EFB" w14:textId="77777777" w:rsidR="004B6433" w:rsidRPr="004B6433" w:rsidRDefault="004B6433" w:rsidP="004B6433">
      <w:pPr>
        <w:rPr>
          <w:sz w:val="28"/>
          <w:szCs w:val="28"/>
        </w:rPr>
      </w:pPr>
      <w:r w:rsidRPr="004B6433">
        <w:rPr>
          <w:sz w:val="28"/>
          <w:szCs w:val="28"/>
          <w:rtl/>
        </w:rPr>
        <w:t>تختتم الرسالة بتقديم توصيات عملية تهدف إلى دعم المؤسسات الصغيرة والمتوسطة في رحلة التحول الرقمي، بما يسهم في تعزيز أدائها ودورها في الاقتصاد الوطني</w:t>
      </w:r>
      <w:r w:rsidRPr="004B6433">
        <w:rPr>
          <w:sz w:val="28"/>
          <w:szCs w:val="28"/>
        </w:rPr>
        <w:t>.</w:t>
      </w:r>
    </w:p>
    <w:p w14:paraId="72D085BF" w14:textId="77777777" w:rsidR="004B6433" w:rsidRPr="004B6433" w:rsidRDefault="004B6433" w:rsidP="004B6433">
      <w:pPr>
        <w:rPr>
          <w:sz w:val="28"/>
          <w:szCs w:val="28"/>
        </w:rPr>
      </w:pPr>
      <w:r w:rsidRPr="004B6433">
        <w:rPr>
          <w:sz w:val="28"/>
          <w:szCs w:val="28"/>
          <w:rtl/>
        </w:rPr>
        <w:t>تُعد هذه الدراسة مرجعًا مهمًا لفهم العلاقة بين التحول الرقمي وأداء المؤسسات، مما يسهم في تحقيق أهداف التنمية المستدامة في المملكة</w:t>
      </w:r>
      <w:r w:rsidRPr="004B6433">
        <w:rPr>
          <w:sz w:val="28"/>
          <w:szCs w:val="28"/>
        </w:rPr>
        <w:t>.</w:t>
      </w:r>
    </w:p>
    <w:p w14:paraId="1BDC14F3" w14:textId="77777777" w:rsidR="004B6433" w:rsidRDefault="004B6433" w:rsidP="004B6433">
      <w:pPr>
        <w:pStyle w:val="Heading1"/>
        <w:bidi w:val="0"/>
      </w:pPr>
      <w:bookmarkStart w:id="3" w:name="_Toc180614767"/>
      <w:r>
        <w:rPr>
          <w:rStyle w:val="Strong"/>
        </w:rPr>
        <w:t>Abstract</w:t>
      </w:r>
      <w:bookmarkEnd w:id="3"/>
    </w:p>
    <w:p w14:paraId="651C7C80" w14:textId="77777777" w:rsidR="004B6433" w:rsidRPr="00626BBC" w:rsidRDefault="004B6433" w:rsidP="004B6433">
      <w:pPr>
        <w:pStyle w:val="NormalWeb"/>
        <w:rPr>
          <w:sz w:val="28"/>
          <w:szCs w:val="28"/>
        </w:rPr>
      </w:pPr>
      <w:r w:rsidRPr="00626BBC">
        <w:rPr>
          <w:sz w:val="28"/>
          <w:szCs w:val="28"/>
        </w:rPr>
        <w:t>This thesis explores the impact of digital transformation on the performance of small and medium-sized enterprises (SMEs) in the Kingdom of Saudi Arabia, a topic of increasing importance in light of the rapid changes occurring in the digital landscape. The study aims to analyze how digital transformation strategies affect the efficiency and competitiveness of these enterprises, with a focus on the challenges and opportunities they encounter.</w:t>
      </w:r>
    </w:p>
    <w:p w14:paraId="10E12C9E" w14:textId="77777777" w:rsidR="004B6433" w:rsidRPr="00626BBC" w:rsidRDefault="004B6433" w:rsidP="004B6433">
      <w:pPr>
        <w:pStyle w:val="NormalWeb"/>
        <w:rPr>
          <w:sz w:val="28"/>
          <w:szCs w:val="28"/>
        </w:rPr>
      </w:pPr>
      <w:r w:rsidRPr="00626BBC">
        <w:rPr>
          <w:sz w:val="28"/>
          <w:szCs w:val="28"/>
        </w:rPr>
        <w:t>The study begins by defining the concept of digital transformation and its significance in fostering innovation and improving processes. It then outlines the methodology employed for data collection, which includes surveys and interviews with owners and managers of SMEs. The results highlight the positive impact of digital transformation, contributing to increased productivity and operational efficiency, despite challenges related to a lack of technical knowledge and financial resources.</w:t>
      </w:r>
    </w:p>
    <w:p w14:paraId="29797561" w14:textId="77777777" w:rsidR="004B6433" w:rsidRPr="00626BBC" w:rsidRDefault="004B6433" w:rsidP="004B6433">
      <w:pPr>
        <w:pStyle w:val="NormalWeb"/>
        <w:rPr>
          <w:sz w:val="28"/>
          <w:szCs w:val="28"/>
        </w:rPr>
      </w:pPr>
      <w:r w:rsidRPr="00626BBC">
        <w:rPr>
          <w:sz w:val="28"/>
          <w:szCs w:val="28"/>
        </w:rPr>
        <w:t>The thesis concludes with practical recommendations aimed at supporting SMEs in their digital transformation journey, thereby enhancing their performance and role in the national economy.</w:t>
      </w:r>
    </w:p>
    <w:p w14:paraId="7B5A1D8E" w14:textId="77777777" w:rsidR="00BD1E17" w:rsidRDefault="004B6433" w:rsidP="004B6433">
      <w:pPr>
        <w:pStyle w:val="NormalWeb"/>
        <w:rPr>
          <w:sz w:val="28"/>
          <w:szCs w:val="28"/>
        </w:rPr>
        <w:sectPr w:rsidR="00BD1E17" w:rsidSect="00720686">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r w:rsidRPr="00626BBC">
        <w:rPr>
          <w:sz w:val="28"/>
          <w:szCs w:val="28"/>
        </w:rPr>
        <w:t>This study serves as an important reference for understanding the relationship between digital transformation and the performance of enterprises, contributing to the achievement of sustainable development goals in the Kingdom.</w:t>
      </w:r>
    </w:p>
    <w:p w14:paraId="3398C4C2" w14:textId="46991F7F" w:rsidR="004B6433" w:rsidRPr="00626BBC" w:rsidRDefault="004B6433" w:rsidP="004B6433">
      <w:pPr>
        <w:pStyle w:val="NormalWeb"/>
        <w:rPr>
          <w:sz w:val="28"/>
          <w:szCs w:val="28"/>
        </w:rPr>
      </w:pPr>
    </w:p>
    <w:p w14:paraId="6BD4EEB2" w14:textId="77777777" w:rsidR="00C05A1F" w:rsidRDefault="00C05A1F" w:rsidP="00C75670">
      <w:pPr>
        <w:pStyle w:val="Heading1"/>
        <w:rPr>
          <w:rtl/>
        </w:rPr>
      </w:pPr>
    </w:p>
    <w:sdt>
      <w:sdtPr>
        <w:rPr>
          <w:rFonts w:asciiTheme="majorBidi" w:hAnsiTheme="majorBidi"/>
          <w:sz w:val="28"/>
          <w:szCs w:val="28"/>
          <w:rtl/>
        </w:rPr>
        <w:id w:val="1171459882"/>
        <w:docPartObj>
          <w:docPartGallery w:val="Table of Contents"/>
          <w:docPartUnique/>
        </w:docPartObj>
      </w:sdtPr>
      <w:sdtEndPr>
        <w:rPr>
          <w:rFonts w:eastAsiaTheme="minorHAnsi"/>
          <w:color w:val="auto"/>
          <w:kern w:val="2"/>
          <w14:ligatures w14:val="standardContextual"/>
        </w:rPr>
      </w:sdtEndPr>
      <w:sdtContent>
        <w:p w14:paraId="682C8A8A" w14:textId="086FA89D" w:rsidR="00331A66" w:rsidRPr="00331A66" w:rsidRDefault="00331A66" w:rsidP="00331A66">
          <w:pPr>
            <w:pStyle w:val="TOCHeading"/>
            <w:bidi/>
            <w:rPr>
              <w:rFonts w:asciiTheme="majorBidi" w:hAnsiTheme="majorBidi" w:hint="cs"/>
              <w:sz w:val="28"/>
              <w:szCs w:val="28"/>
              <w:rtl/>
              <w:lang w:bidi="ar-EG"/>
            </w:rPr>
          </w:pPr>
          <w:r>
            <w:rPr>
              <w:rFonts w:asciiTheme="majorBidi" w:hAnsiTheme="majorBidi" w:hint="cs"/>
              <w:sz w:val="28"/>
              <w:szCs w:val="28"/>
              <w:rtl/>
              <w:lang w:bidi="ar-EG"/>
            </w:rPr>
            <w:t>جدول الفهرس:</w:t>
          </w:r>
        </w:p>
        <w:p w14:paraId="68C14EA2" w14:textId="3C9CB39E"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r w:rsidRPr="00331A66">
            <w:rPr>
              <w:rFonts w:asciiTheme="majorBidi" w:hAnsiTheme="majorBidi" w:cstheme="majorBidi"/>
              <w:sz w:val="28"/>
              <w:szCs w:val="28"/>
            </w:rPr>
            <w:fldChar w:fldCharType="begin"/>
          </w:r>
          <w:r w:rsidRPr="00331A66">
            <w:rPr>
              <w:rFonts w:asciiTheme="majorBidi" w:hAnsiTheme="majorBidi" w:cstheme="majorBidi"/>
              <w:sz w:val="28"/>
              <w:szCs w:val="28"/>
            </w:rPr>
            <w:instrText xml:space="preserve"> TOC \o "1-3" \h \z \u </w:instrText>
          </w:r>
          <w:r w:rsidRPr="00331A66">
            <w:rPr>
              <w:rFonts w:asciiTheme="majorBidi" w:hAnsiTheme="majorBidi" w:cstheme="majorBidi"/>
              <w:sz w:val="28"/>
              <w:szCs w:val="28"/>
            </w:rPr>
            <w:fldChar w:fldCharType="separate"/>
          </w:r>
          <w:hyperlink w:anchor="_Toc180614764" w:history="1">
            <w:r w:rsidRPr="00331A66">
              <w:rPr>
                <w:rStyle w:val="Hyperlink"/>
                <w:rFonts w:asciiTheme="majorBidi" w:hAnsiTheme="majorBidi" w:cstheme="majorBidi"/>
                <w:noProof/>
                <w:sz w:val="28"/>
                <w:szCs w:val="28"/>
                <w:rtl/>
              </w:rPr>
              <w:t>عنوان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Toc180614764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2</w:t>
            </w:r>
            <w:r w:rsidRPr="00331A66">
              <w:rPr>
                <w:rStyle w:val="Hyperlink"/>
                <w:rFonts w:asciiTheme="majorBidi" w:hAnsiTheme="majorBidi" w:cstheme="majorBidi"/>
                <w:noProof/>
                <w:sz w:val="28"/>
                <w:szCs w:val="28"/>
                <w:rtl/>
              </w:rPr>
              <w:fldChar w:fldCharType="end"/>
            </w:r>
          </w:hyperlink>
        </w:p>
        <w:p w14:paraId="5AF27E08" w14:textId="3E17B262"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65" w:history="1">
            <w:r w:rsidRPr="00331A66">
              <w:rPr>
                <w:rStyle w:val="Hyperlink"/>
                <w:rFonts w:asciiTheme="majorBidi" w:hAnsiTheme="majorBidi" w:cstheme="majorBidi"/>
                <w:noProof/>
                <w:sz w:val="28"/>
                <w:szCs w:val="28"/>
                <w:rtl/>
                <w:lang w:bidi="ar-EG"/>
              </w:rPr>
              <w:t>الشكر والتقدير:</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Toc180614765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w:t>
            </w:r>
            <w:r w:rsidRPr="00331A66">
              <w:rPr>
                <w:rStyle w:val="Hyperlink"/>
                <w:rFonts w:asciiTheme="majorBidi" w:hAnsiTheme="majorBidi" w:cstheme="majorBidi"/>
                <w:noProof/>
                <w:sz w:val="28"/>
                <w:szCs w:val="28"/>
                <w:rtl/>
              </w:rPr>
              <w:fldChar w:fldCharType="end"/>
            </w:r>
          </w:hyperlink>
        </w:p>
        <w:p w14:paraId="23D9E94D" w14:textId="18CF5856"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66" w:history="1">
            <w:r w:rsidRPr="00331A66">
              <w:rPr>
                <w:rStyle w:val="Hyperlink"/>
                <w:rFonts w:asciiTheme="majorBidi" w:hAnsiTheme="majorBidi" w:cstheme="majorBidi"/>
                <w:noProof/>
                <w:sz w:val="28"/>
                <w:szCs w:val="28"/>
                <w:rtl/>
              </w:rPr>
              <w:t>الملخص:</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Toc180614766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w:t>
            </w:r>
            <w:r w:rsidRPr="00331A66">
              <w:rPr>
                <w:rStyle w:val="Hyperlink"/>
                <w:rFonts w:asciiTheme="majorBidi" w:hAnsiTheme="majorBidi" w:cstheme="majorBidi"/>
                <w:noProof/>
                <w:sz w:val="28"/>
                <w:szCs w:val="28"/>
                <w:rtl/>
              </w:rPr>
              <w:fldChar w:fldCharType="end"/>
            </w:r>
          </w:hyperlink>
        </w:p>
        <w:p w14:paraId="79D7F421" w14:textId="77A9CCEF"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67" w:history="1">
            <w:r w:rsidRPr="00331A66">
              <w:rPr>
                <w:rStyle w:val="Hyperlink"/>
                <w:rFonts w:asciiTheme="majorBidi" w:hAnsiTheme="majorBidi" w:cstheme="majorBidi"/>
                <w:b/>
                <w:bCs/>
                <w:noProof/>
                <w:sz w:val="28"/>
                <w:szCs w:val="28"/>
              </w:rPr>
              <w:t>Abstract</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Toc180614767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w:t>
            </w:r>
            <w:r w:rsidRPr="00331A66">
              <w:rPr>
                <w:rStyle w:val="Hyperlink"/>
                <w:rFonts w:asciiTheme="majorBidi" w:hAnsiTheme="majorBidi" w:cstheme="majorBidi"/>
                <w:noProof/>
                <w:sz w:val="28"/>
                <w:szCs w:val="28"/>
                <w:rtl/>
              </w:rPr>
              <w:fldChar w:fldCharType="end"/>
            </w:r>
          </w:hyperlink>
        </w:p>
        <w:p w14:paraId="6CBD88ED" w14:textId="3D10AAA2"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68" w:history="1">
            <w:r w:rsidRPr="00331A66">
              <w:rPr>
                <w:rStyle w:val="Hyperlink"/>
                <w:rFonts w:asciiTheme="majorBidi" w:hAnsiTheme="majorBidi" w:cstheme="majorBidi"/>
                <w:noProof/>
                <w:sz w:val="28"/>
                <w:szCs w:val="28"/>
                <w:rtl/>
              </w:rPr>
              <w:t>الفصل الاول</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Toc180614768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2</w:t>
            </w:r>
            <w:r w:rsidRPr="00331A66">
              <w:rPr>
                <w:rStyle w:val="Hyperlink"/>
                <w:rFonts w:asciiTheme="majorBidi" w:hAnsiTheme="majorBidi" w:cstheme="majorBidi"/>
                <w:noProof/>
                <w:sz w:val="28"/>
                <w:szCs w:val="28"/>
                <w:rtl/>
              </w:rPr>
              <w:fldChar w:fldCharType="end"/>
            </w:r>
          </w:hyperlink>
        </w:p>
        <w:p w14:paraId="3E3ADE83" w14:textId="12097A4F"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69" w:history="1">
            <w:r w:rsidRPr="00331A66">
              <w:rPr>
                <w:rStyle w:val="Hyperlink"/>
                <w:rFonts w:asciiTheme="majorBidi" w:hAnsiTheme="majorBidi" w:cstheme="majorBidi"/>
                <w:noProof/>
                <w:sz w:val="28"/>
                <w:szCs w:val="28"/>
                <w:rtl/>
                <w:lang w:bidi="ar-EG"/>
              </w:rPr>
              <w:t>1-1</w:t>
            </w:r>
            <w:r w:rsidRPr="00331A66">
              <w:rPr>
                <w:rStyle w:val="Hyperlink"/>
                <w:rFonts w:asciiTheme="majorBidi" w:hAnsiTheme="majorBidi" w:cstheme="majorBidi"/>
                <w:noProof/>
                <w:sz w:val="28"/>
                <w:szCs w:val="28"/>
                <w:rtl/>
              </w:rPr>
              <w:t>مقدمة</w:t>
            </w:r>
            <w:r w:rsidRPr="00331A66">
              <w:rPr>
                <w:rStyle w:val="Hyperlink"/>
                <w:rFonts w:asciiTheme="majorBidi" w:hAnsiTheme="majorBidi" w:cstheme="majorBidi"/>
                <w:noProof/>
                <w:sz w:val="28"/>
                <w:szCs w:val="28"/>
                <w:rtl/>
                <w:lang w:bidi="ar-EG"/>
              </w:rPr>
              <w:t>:</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Toc180614769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w:t>
            </w:r>
            <w:r w:rsidRPr="00331A66">
              <w:rPr>
                <w:rStyle w:val="Hyperlink"/>
                <w:rFonts w:asciiTheme="majorBidi" w:hAnsiTheme="majorBidi" w:cstheme="majorBidi"/>
                <w:noProof/>
                <w:sz w:val="28"/>
                <w:szCs w:val="28"/>
                <w:rtl/>
              </w:rPr>
              <w:fldChar w:fldCharType="end"/>
            </w:r>
          </w:hyperlink>
        </w:p>
        <w:p w14:paraId="73772F83" w14:textId="47E2462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0" w:history="1">
            <w:r w:rsidRPr="00331A66">
              <w:rPr>
                <w:rStyle w:val="Hyperlink"/>
                <w:rFonts w:asciiTheme="majorBidi" w:hAnsiTheme="majorBidi" w:cstheme="majorBidi"/>
                <w:noProof/>
                <w:sz w:val="28"/>
                <w:szCs w:val="28"/>
                <w:rtl/>
              </w:rPr>
              <w:t>2-1مشكلة الدراسة</w:t>
            </w:r>
            <w:r w:rsidRPr="00331A66">
              <w:rPr>
                <w:rStyle w:val="Hyperlink"/>
                <w:rFonts w:asciiTheme="majorBidi" w:hAnsiTheme="majorBidi" w:cstheme="majorBidi"/>
                <w:noProof/>
                <w:sz w:val="28"/>
                <w:szCs w:val="28"/>
                <w:rtl/>
                <w:lang w:bidi="ar-EG"/>
              </w:rPr>
              <w:t>:</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Toc180614770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w:t>
            </w:r>
            <w:r w:rsidRPr="00331A66">
              <w:rPr>
                <w:rStyle w:val="Hyperlink"/>
                <w:rFonts w:asciiTheme="majorBidi" w:hAnsiTheme="majorBidi" w:cstheme="majorBidi"/>
                <w:noProof/>
                <w:sz w:val="28"/>
                <w:szCs w:val="28"/>
                <w:rtl/>
              </w:rPr>
              <w:fldChar w:fldCharType="end"/>
            </w:r>
          </w:hyperlink>
        </w:p>
        <w:p w14:paraId="3E66B252" w14:textId="7FE5A2BE"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1" w:history="1">
            <w:r w:rsidRPr="00331A66">
              <w:rPr>
                <w:rStyle w:val="Hyperlink"/>
                <w:rFonts w:asciiTheme="majorBidi" w:hAnsiTheme="majorBidi" w:cstheme="majorBidi"/>
                <w:noProof/>
                <w:sz w:val="28"/>
                <w:szCs w:val="28"/>
                <w:rtl/>
              </w:rPr>
              <w:t>3-1أهمية الدراسة: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Toc180614771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w:t>
            </w:r>
            <w:r w:rsidRPr="00331A66">
              <w:rPr>
                <w:rStyle w:val="Hyperlink"/>
                <w:rFonts w:asciiTheme="majorBidi" w:hAnsiTheme="majorBidi" w:cstheme="majorBidi"/>
                <w:noProof/>
                <w:sz w:val="28"/>
                <w:szCs w:val="28"/>
                <w:rtl/>
              </w:rPr>
              <w:fldChar w:fldCharType="end"/>
            </w:r>
          </w:hyperlink>
        </w:p>
        <w:p w14:paraId="04D3C5D7" w14:textId="73B201D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2" w:history="1">
            <w:r w:rsidRPr="00331A66">
              <w:rPr>
                <w:rStyle w:val="Hyperlink"/>
                <w:rFonts w:asciiTheme="majorBidi" w:hAnsiTheme="majorBidi" w:cstheme="majorBidi"/>
                <w:noProof/>
                <w:sz w:val="28"/>
                <w:szCs w:val="28"/>
                <w:rtl/>
              </w:rPr>
              <w:t>4-1أهداف الدراسة: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Toc180614772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7</w:t>
            </w:r>
            <w:r w:rsidRPr="00331A66">
              <w:rPr>
                <w:rStyle w:val="Hyperlink"/>
                <w:rFonts w:asciiTheme="majorBidi" w:hAnsiTheme="majorBidi" w:cstheme="majorBidi"/>
                <w:noProof/>
                <w:sz w:val="28"/>
                <w:szCs w:val="28"/>
                <w:rtl/>
              </w:rPr>
              <w:fldChar w:fldCharType="end"/>
            </w:r>
          </w:hyperlink>
        </w:p>
        <w:p w14:paraId="4B59789C" w14:textId="3F564840"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3" w:history="1">
            <w:r w:rsidRPr="00331A66">
              <w:rPr>
                <w:rStyle w:val="Hyperlink"/>
                <w:rFonts w:asciiTheme="majorBidi" w:hAnsiTheme="majorBidi" w:cstheme="majorBidi"/>
                <w:noProof/>
                <w:sz w:val="28"/>
                <w:szCs w:val="28"/>
                <w:rtl/>
              </w:rPr>
              <w:t>5-1تساؤلات الدراسة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Toc180614773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8</w:t>
            </w:r>
            <w:r w:rsidRPr="00331A66">
              <w:rPr>
                <w:rStyle w:val="Hyperlink"/>
                <w:rFonts w:asciiTheme="majorBidi" w:hAnsiTheme="majorBidi" w:cstheme="majorBidi"/>
                <w:noProof/>
                <w:sz w:val="28"/>
                <w:szCs w:val="28"/>
                <w:rtl/>
              </w:rPr>
              <w:fldChar w:fldCharType="end"/>
            </w:r>
          </w:hyperlink>
        </w:p>
        <w:p w14:paraId="4274D8A8" w14:textId="6F2B5EC6"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4" w:history="1">
            <w:r w:rsidRPr="00331A66">
              <w:rPr>
                <w:rStyle w:val="Hyperlink"/>
                <w:rFonts w:asciiTheme="majorBidi" w:hAnsiTheme="majorBidi" w:cstheme="majorBidi"/>
                <w:noProof/>
                <w:sz w:val="28"/>
                <w:szCs w:val="28"/>
                <w:rtl/>
              </w:rPr>
              <w:t>6-1فرضيات الدراسة: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Toc180614774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10</w:t>
            </w:r>
            <w:r w:rsidRPr="00331A66">
              <w:rPr>
                <w:rStyle w:val="Hyperlink"/>
                <w:rFonts w:asciiTheme="majorBidi" w:hAnsiTheme="majorBidi" w:cstheme="majorBidi"/>
                <w:noProof/>
                <w:sz w:val="28"/>
                <w:szCs w:val="28"/>
                <w:rtl/>
              </w:rPr>
              <w:fldChar w:fldCharType="end"/>
            </w:r>
          </w:hyperlink>
        </w:p>
        <w:p w14:paraId="17A872A9" w14:textId="39DBAA28"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5" w:history="1">
            <w:r w:rsidRPr="00331A66">
              <w:rPr>
                <w:rStyle w:val="Hyperlink"/>
                <w:rFonts w:asciiTheme="majorBidi" w:eastAsia="Times New Roman" w:hAnsiTheme="majorBidi" w:cstheme="majorBidi"/>
                <w:noProof/>
                <w:sz w:val="28"/>
                <w:szCs w:val="28"/>
                <w:rtl/>
              </w:rPr>
              <w:t>7-1النظريه العلميه المتبعه لاعداد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Toc180614775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11</w:t>
            </w:r>
            <w:r w:rsidRPr="00331A66">
              <w:rPr>
                <w:rStyle w:val="Hyperlink"/>
                <w:rFonts w:asciiTheme="majorBidi" w:hAnsiTheme="majorBidi" w:cstheme="majorBidi"/>
                <w:noProof/>
                <w:sz w:val="28"/>
                <w:szCs w:val="28"/>
                <w:rtl/>
              </w:rPr>
              <w:fldChar w:fldCharType="end"/>
            </w:r>
          </w:hyperlink>
        </w:p>
        <w:p w14:paraId="344377C4" w14:textId="2D6B3B45"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6" w:history="1">
            <w:r w:rsidRPr="00331A66">
              <w:rPr>
                <w:rStyle w:val="Hyperlink"/>
                <w:rFonts w:asciiTheme="majorBidi" w:hAnsiTheme="majorBidi" w:cstheme="majorBidi"/>
                <w:noProof/>
                <w:sz w:val="28"/>
                <w:szCs w:val="28"/>
                <w:rtl/>
              </w:rPr>
              <w:t>8-1المنهجية وطرق البحث :</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Toc180614776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12</w:t>
            </w:r>
            <w:r w:rsidRPr="00331A66">
              <w:rPr>
                <w:rStyle w:val="Hyperlink"/>
                <w:rFonts w:asciiTheme="majorBidi" w:hAnsiTheme="majorBidi" w:cstheme="majorBidi"/>
                <w:noProof/>
                <w:sz w:val="28"/>
                <w:szCs w:val="28"/>
                <w:rtl/>
              </w:rPr>
              <w:fldChar w:fldCharType="end"/>
            </w:r>
          </w:hyperlink>
        </w:p>
        <w:p w14:paraId="1B5660CA" w14:textId="3BF25F29"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7" w:history="1">
            <w:r w:rsidRPr="00331A66">
              <w:rPr>
                <w:rStyle w:val="Hyperlink"/>
                <w:rFonts w:asciiTheme="majorBidi" w:eastAsiaTheme="majorEastAsia" w:hAnsiTheme="majorBidi" w:cstheme="majorBidi"/>
                <w:noProof/>
                <w:sz w:val="28"/>
                <w:szCs w:val="28"/>
                <w:rtl/>
                <w:lang w:bidi="ar-EG"/>
              </w:rPr>
              <w:t>الفصل الثاني</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Toc180614777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15</w:t>
            </w:r>
            <w:r w:rsidRPr="00331A66">
              <w:rPr>
                <w:rStyle w:val="Hyperlink"/>
                <w:rFonts w:asciiTheme="majorBidi" w:hAnsiTheme="majorBidi" w:cstheme="majorBidi"/>
                <w:noProof/>
                <w:sz w:val="28"/>
                <w:szCs w:val="28"/>
                <w:rtl/>
              </w:rPr>
              <w:fldChar w:fldCharType="end"/>
            </w:r>
          </w:hyperlink>
        </w:p>
        <w:p w14:paraId="5BCBDCE7" w14:textId="26079167"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8" w:history="1">
            <w:r w:rsidRPr="00331A66">
              <w:rPr>
                <w:rStyle w:val="Hyperlink"/>
                <w:rFonts w:asciiTheme="majorBidi" w:hAnsiTheme="majorBidi" w:cstheme="majorBidi"/>
                <w:noProof/>
                <w:sz w:val="28"/>
                <w:szCs w:val="28"/>
                <w:rtl/>
                <w:lang w:bidi="ar-EG"/>
              </w:rPr>
              <w:t>1-2</w:t>
            </w:r>
            <w:r w:rsidRPr="00331A66">
              <w:rPr>
                <w:rStyle w:val="Hyperlink"/>
                <w:rFonts w:asciiTheme="majorBidi" w:hAnsiTheme="majorBidi" w:cstheme="majorBidi"/>
                <w:noProof/>
                <w:sz w:val="28"/>
                <w:szCs w:val="28"/>
                <w:rtl/>
              </w:rPr>
              <w:t>المقدمة: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Toc180614778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16</w:t>
            </w:r>
            <w:r w:rsidRPr="00331A66">
              <w:rPr>
                <w:rStyle w:val="Hyperlink"/>
                <w:rFonts w:asciiTheme="majorBidi" w:hAnsiTheme="majorBidi" w:cstheme="majorBidi"/>
                <w:noProof/>
                <w:sz w:val="28"/>
                <w:szCs w:val="28"/>
                <w:rtl/>
              </w:rPr>
              <w:fldChar w:fldCharType="end"/>
            </w:r>
          </w:hyperlink>
        </w:p>
        <w:p w14:paraId="36E67A9C" w14:textId="42AAD347"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79" w:history="1">
            <w:r w:rsidRPr="00331A66">
              <w:rPr>
                <w:rStyle w:val="Hyperlink"/>
                <w:rFonts w:asciiTheme="majorBidi" w:hAnsiTheme="majorBidi" w:cstheme="majorBidi"/>
                <w:noProof/>
                <w:sz w:val="28"/>
                <w:szCs w:val="28"/>
                <w:rtl/>
              </w:rPr>
              <w:t>2-2الإطار النظري</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Toc180614779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17</w:t>
            </w:r>
            <w:r w:rsidRPr="00331A66">
              <w:rPr>
                <w:rStyle w:val="Hyperlink"/>
                <w:rFonts w:asciiTheme="majorBidi" w:hAnsiTheme="majorBidi" w:cstheme="majorBidi"/>
                <w:noProof/>
                <w:sz w:val="28"/>
                <w:szCs w:val="28"/>
                <w:rtl/>
              </w:rPr>
              <w:fldChar w:fldCharType="end"/>
            </w:r>
          </w:hyperlink>
        </w:p>
        <w:p w14:paraId="42FA93B4" w14:textId="51367721"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0" w:history="1">
            <w:r w:rsidRPr="00331A66">
              <w:rPr>
                <w:rStyle w:val="Hyperlink"/>
                <w:rFonts w:asciiTheme="majorBidi" w:hAnsiTheme="majorBidi" w:cstheme="majorBidi"/>
                <w:noProof/>
                <w:sz w:val="28"/>
                <w:szCs w:val="28"/>
                <w:rtl/>
              </w:rPr>
              <w:t>3-2الدراسات السابقة :</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Toc180614780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19</w:t>
            </w:r>
            <w:r w:rsidRPr="00331A66">
              <w:rPr>
                <w:rStyle w:val="Hyperlink"/>
                <w:rFonts w:asciiTheme="majorBidi" w:hAnsiTheme="majorBidi" w:cstheme="majorBidi"/>
                <w:noProof/>
                <w:sz w:val="28"/>
                <w:szCs w:val="28"/>
                <w:rtl/>
              </w:rPr>
              <w:fldChar w:fldCharType="end"/>
            </w:r>
          </w:hyperlink>
        </w:p>
        <w:p w14:paraId="220142D9" w14:textId="5638D223"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1" w:history="1">
            <w:r w:rsidRPr="00331A66">
              <w:rPr>
                <w:rStyle w:val="Hyperlink"/>
                <w:rFonts w:asciiTheme="majorBidi" w:hAnsiTheme="majorBidi" w:cstheme="majorBidi"/>
                <w:noProof/>
                <w:sz w:val="28"/>
                <w:szCs w:val="28"/>
                <w:rtl/>
              </w:rPr>
              <w:t>4-2نتائج الدراسات السابقه:</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Toc180614781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24</w:t>
            </w:r>
            <w:r w:rsidRPr="00331A66">
              <w:rPr>
                <w:rStyle w:val="Hyperlink"/>
                <w:rFonts w:asciiTheme="majorBidi" w:hAnsiTheme="majorBidi" w:cstheme="majorBidi"/>
                <w:noProof/>
                <w:sz w:val="28"/>
                <w:szCs w:val="28"/>
                <w:rtl/>
              </w:rPr>
              <w:fldChar w:fldCharType="end"/>
            </w:r>
          </w:hyperlink>
        </w:p>
        <w:p w14:paraId="256E4C3C" w14:textId="74D768A6"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2" w:history="1">
            <w:r w:rsidRPr="00331A66">
              <w:rPr>
                <w:rStyle w:val="Hyperlink"/>
                <w:rFonts w:asciiTheme="majorBidi" w:hAnsiTheme="majorBidi" w:cstheme="majorBidi"/>
                <w:noProof/>
                <w:sz w:val="28"/>
                <w:szCs w:val="28"/>
                <w:rtl/>
              </w:rPr>
              <w:t>5-2تحليل الدراسات السابقة والنتائج الحديثة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Toc180614782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26</w:t>
            </w:r>
            <w:r w:rsidRPr="00331A66">
              <w:rPr>
                <w:rStyle w:val="Hyperlink"/>
                <w:rFonts w:asciiTheme="majorBidi" w:hAnsiTheme="majorBidi" w:cstheme="majorBidi"/>
                <w:noProof/>
                <w:sz w:val="28"/>
                <w:szCs w:val="28"/>
                <w:rtl/>
              </w:rPr>
              <w:fldChar w:fldCharType="end"/>
            </w:r>
          </w:hyperlink>
        </w:p>
        <w:p w14:paraId="136F65A1" w14:textId="7513C913"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3" w:history="1">
            <w:r w:rsidRPr="00331A66">
              <w:rPr>
                <w:rStyle w:val="Hyperlink"/>
                <w:rFonts w:asciiTheme="majorBidi" w:hAnsiTheme="majorBidi" w:cstheme="majorBidi"/>
                <w:noProof/>
                <w:sz w:val="28"/>
                <w:szCs w:val="28"/>
                <w:rtl/>
              </w:rPr>
              <w:t>6-2المتغير التابع</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Toc180614783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28</w:t>
            </w:r>
            <w:r w:rsidRPr="00331A66">
              <w:rPr>
                <w:rStyle w:val="Hyperlink"/>
                <w:rFonts w:asciiTheme="majorBidi" w:hAnsiTheme="majorBidi" w:cstheme="majorBidi"/>
                <w:noProof/>
                <w:sz w:val="28"/>
                <w:szCs w:val="28"/>
                <w:rtl/>
              </w:rPr>
              <w:fldChar w:fldCharType="end"/>
            </w:r>
          </w:hyperlink>
        </w:p>
        <w:p w14:paraId="339A7E12" w14:textId="44DD52D6"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4" w:history="1">
            <w:r w:rsidRPr="00331A66">
              <w:rPr>
                <w:rStyle w:val="Hyperlink"/>
                <w:rFonts w:asciiTheme="majorBidi" w:hAnsiTheme="majorBidi" w:cstheme="majorBidi"/>
                <w:noProof/>
                <w:sz w:val="28"/>
                <w:szCs w:val="28"/>
                <w:rtl/>
                <w:lang w:bidi="ar-EG"/>
              </w:rPr>
              <w:t>7-2</w:t>
            </w:r>
            <w:r w:rsidRPr="00331A66">
              <w:rPr>
                <w:rStyle w:val="Hyperlink"/>
                <w:rFonts w:asciiTheme="majorBidi" w:hAnsiTheme="majorBidi" w:cstheme="majorBidi"/>
                <w:noProof/>
                <w:sz w:val="28"/>
                <w:szCs w:val="28"/>
                <w:rtl/>
              </w:rPr>
              <w:t>المتغير المستقل</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Toc180614784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30</w:t>
            </w:r>
            <w:r w:rsidRPr="00331A66">
              <w:rPr>
                <w:rStyle w:val="Hyperlink"/>
                <w:rFonts w:asciiTheme="majorBidi" w:hAnsiTheme="majorBidi" w:cstheme="majorBidi"/>
                <w:noProof/>
                <w:sz w:val="28"/>
                <w:szCs w:val="28"/>
                <w:rtl/>
              </w:rPr>
              <w:fldChar w:fldCharType="end"/>
            </w:r>
          </w:hyperlink>
        </w:p>
        <w:p w14:paraId="48E3554D" w14:textId="481F23E6"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5" w:history="1">
            <w:r w:rsidRPr="00331A66">
              <w:rPr>
                <w:rStyle w:val="Hyperlink"/>
                <w:rFonts w:asciiTheme="majorBidi" w:eastAsia="Times New Roman" w:hAnsiTheme="majorBidi" w:cstheme="majorBidi"/>
                <w:noProof/>
                <w:sz w:val="28"/>
                <w:szCs w:val="28"/>
                <w:rtl/>
              </w:rPr>
              <w:t>8-2مصطلحات الدراسة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Toc180614785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31</w:t>
            </w:r>
            <w:r w:rsidRPr="00331A66">
              <w:rPr>
                <w:rStyle w:val="Hyperlink"/>
                <w:rFonts w:asciiTheme="majorBidi" w:hAnsiTheme="majorBidi" w:cstheme="majorBidi"/>
                <w:noProof/>
                <w:sz w:val="28"/>
                <w:szCs w:val="28"/>
                <w:rtl/>
              </w:rPr>
              <w:fldChar w:fldCharType="end"/>
            </w:r>
          </w:hyperlink>
        </w:p>
        <w:p w14:paraId="544C3FDE" w14:textId="3C8791C2"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6" w:history="1">
            <w:r w:rsidRPr="00331A66">
              <w:rPr>
                <w:rStyle w:val="Hyperlink"/>
                <w:rFonts w:asciiTheme="majorBidi" w:eastAsiaTheme="majorEastAsia" w:hAnsiTheme="majorBidi" w:cstheme="majorBidi"/>
                <w:noProof/>
                <w:sz w:val="28"/>
                <w:szCs w:val="28"/>
                <w:rtl/>
                <w:lang w:bidi="ar-EG"/>
              </w:rPr>
              <w:t>الفصل الثالث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Toc180614786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34</w:t>
            </w:r>
            <w:r w:rsidRPr="00331A66">
              <w:rPr>
                <w:rStyle w:val="Hyperlink"/>
                <w:rFonts w:asciiTheme="majorBidi" w:hAnsiTheme="majorBidi" w:cstheme="majorBidi"/>
                <w:noProof/>
                <w:sz w:val="28"/>
                <w:szCs w:val="28"/>
                <w:rtl/>
              </w:rPr>
              <w:fldChar w:fldCharType="end"/>
            </w:r>
          </w:hyperlink>
        </w:p>
        <w:p w14:paraId="0C3AF9C6" w14:textId="7EE1FE32"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7" w:history="1">
            <w:r w:rsidRPr="00331A66">
              <w:rPr>
                <w:rStyle w:val="Hyperlink"/>
                <w:rFonts w:asciiTheme="majorBidi" w:hAnsiTheme="majorBidi" w:cstheme="majorBidi"/>
                <w:noProof/>
                <w:sz w:val="28"/>
                <w:szCs w:val="28"/>
                <w:rtl/>
                <w:lang w:bidi="ar-EG"/>
              </w:rPr>
              <w:t>1</w:t>
            </w:r>
            <w:r w:rsidRPr="00331A66">
              <w:rPr>
                <w:rStyle w:val="Hyperlink"/>
                <w:rFonts w:asciiTheme="majorBidi" w:hAnsiTheme="majorBidi" w:cstheme="majorBidi"/>
                <w:noProof/>
                <w:sz w:val="28"/>
                <w:szCs w:val="28"/>
                <w:rtl/>
              </w:rPr>
              <w:t>-3 المقدمة: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Toc180614787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35</w:t>
            </w:r>
            <w:r w:rsidRPr="00331A66">
              <w:rPr>
                <w:rStyle w:val="Hyperlink"/>
                <w:rFonts w:asciiTheme="majorBidi" w:hAnsiTheme="majorBidi" w:cstheme="majorBidi"/>
                <w:noProof/>
                <w:sz w:val="28"/>
                <w:szCs w:val="28"/>
                <w:rtl/>
              </w:rPr>
              <w:fldChar w:fldCharType="end"/>
            </w:r>
          </w:hyperlink>
        </w:p>
        <w:p w14:paraId="4D8CD767" w14:textId="76D254E9"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8" w:history="1">
            <w:r w:rsidRPr="00331A66">
              <w:rPr>
                <w:rStyle w:val="Hyperlink"/>
                <w:rFonts w:asciiTheme="majorBidi" w:hAnsiTheme="majorBidi" w:cstheme="majorBidi"/>
                <w:noProof/>
                <w:sz w:val="28"/>
                <w:szCs w:val="28"/>
                <w:rtl/>
              </w:rPr>
              <w:t>2-3 تصميم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Toc180614788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36</w:t>
            </w:r>
            <w:r w:rsidRPr="00331A66">
              <w:rPr>
                <w:rStyle w:val="Hyperlink"/>
                <w:rFonts w:asciiTheme="majorBidi" w:hAnsiTheme="majorBidi" w:cstheme="majorBidi"/>
                <w:noProof/>
                <w:sz w:val="28"/>
                <w:szCs w:val="28"/>
                <w:rtl/>
              </w:rPr>
              <w:fldChar w:fldCharType="end"/>
            </w:r>
          </w:hyperlink>
        </w:p>
        <w:p w14:paraId="2F306648" w14:textId="53D8D646"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89" w:history="1">
            <w:r w:rsidRPr="00331A66">
              <w:rPr>
                <w:rStyle w:val="Hyperlink"/>
                <w:rFonts w:asciiTheme="majorBidi" w:hAnsiTheme="majorBidi" w:cstheme="majorBidi"/>
                <w:noProof/>
                <w:sz w:val="28"/>
                <w:szCs w:val="28"/>
                <w:rtl/>
              </w:rPr>
              <w:t>3-3نوع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Toc180614789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38</w:t>
            </w:r>
            <w:r w:rsidRPr="00331A66">
              <w:rPr>
                <w:rStyle w:val="Hyperlink"/>
                <w:rFonts w:asciiTheme="majorBidi" w:hAnsiTheme="majorBidi" w:cstheme="majorBidi"/>
                <w:noProof/>
                <w:sz w:val="28"/>
                <w:szCs w:val="28"/>
                <w:rtl/>
              </w:rPr>
              <w:fldChar w:fldCharType="end"/>
            </w:r>
          </w:hyperlink>
        </w:p>
        <w:p w14:paraId="6ED0A627" w14:textId="02AD9C38"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0" w:history="1">
            <w:r w:rsidRPr="00331A66">
              <w:rPr>
                <w:rStyle w:val="Hyperlink"/>
                <w:rFonts w:asciiTheme="majorBidi" w:hAnsiTheme="majorBidi" w:cstheme="majorBidi"/>
                <w:noProof/>
                <w:sz w:val="28"/>
                <w:szCs w:val="28"/>
                <w:rtl/>
              </w:rPr>
              <w:t>4-3اساليب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Toc180614790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39</w:t>
            </w:r>
            <w:r w:rsidRPr="00331A66">
              <w:rPr>
                <w:rStyle w:val="Hyperlink"/>
                <w:rFonts w:asciiTheme="majorBidi" w:hAnsiTheme="majorBidi" w:cstheme="majorBidi"/>
                <w:noProof/>
                <w:sz w:val="28"/>
                <w:szCs w:val="28"/>
                <w:rtl/>
              </w:rPr>
              <w:fldChar w:fldCharType="end"/>
            </w:r>
          </w:hyperlink>
        </w:p>
        <w:p w14:paraId="558329BE" w14:textId="3EBDD553" w:rsidR="00331A66" w:rsidRPr="00331A66" w:rsidRDefault="00331A66" w:rsidP="00331A66">
          <w:pPr>
            <w:pStyle w:val="TOC3"/>
            <w:tabs>
              <w:tab w:val="right" w:leader="dot" w:pos="8822"/>
            </w:tabs>
            <w:rPr>
              <w:rFonts w:asciiTheme="majorBidi" w:hAnsiTheme="majorBidi" w:cstheme="majorBidi"/>
              <w:noProof/>
              <w:sz w:val="28"/>
              <w:szCs w:val="28"/>
              <w:rtl/>
            </w:rPr>
          </w:pPr>
          <w:hyperlink w:anchor="_Toc180614791" w:history="1">
            <w:r w:rsidRPr="00331A66">
              <w:rPr>
                <w:rStyle w:val="Hyperlink"/>
                <w:rFonts w:asciiTheme="majorBidi" w:eastAsia="Times New Roman" w:hAnsiTheme="majorBidi" w:cstheme="majorBidi"/>
                <w:noProof/>
                <w:sz w:val="28"/>
                <w:szCs w:val="28"/>
                <w:rtl/>
              </w:rPr>
              <w:t>خاتمة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Toc180614791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41</w:t>
            </w:r>
            <w:r w:rsidRPr="00331A66">
              <w:rPr>
                <w:rStyle w:val="Hyperlink"/>
                <w:rFonts w:asciiTheme="majorBidi" w:hAnsiTheme="majorBidi" w:cstheme="majorBidi"/>
                <w:noProof/>
                <w:sz w:val="28"/>
                <w:szCs w:val="28"/>
                <w:rtl/>
              </w:rPr>
              <w:fldChar w:fldCharType="end"/>
            </w:r>
          </w:hyperlink>
        </w:p>
        <w:p w14:paraId="23E5365E" w14:textId="080FC940"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2" w:history="1">
            <w:r w:rsidRPr="00331A66">
              <w:rPr>
                <w:rStyle w:val="Hyperlink"/>
                <w:rFonts w:asciiTheme="majorBidi" w:hAnsiTheme="majorBidi" w:cstheme="majorBidi"/>
                <w:noProof/>
                <w:sz w:val="28"/>
                <w:szCs w:val="28"/>
                <w:rtl/>
              </w:rPr>
              <w:t>5-3اطار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Toc180614792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41</w:t>
            </w:r>
            <w:r w:rsidRPr="00331A66">
              <w:rPr>
                <w:rStyle w:val="Hyperlink"/>
                <w:rFonts w:asciiTheme="majorBidi" w:hAnsiTheme="majorBidi" w:cstheme="majorBidi"/>
                <w:noProof/>
                <w:sz w:val="28"/>
                <w:szCs w:val="28"/>
                <w:rtl/>
              </w:rPr>
              <w:fldChar w:fldCharType="end"/>
            </w:r>
          </w:hyperlink>
        </w:p>
        <w:p w14:paraId="2B636D8C" w14:textId="36492A40"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3" w:history="1">
            <w:r w:rsidRPr="00331A66">
              <w:rPr>
                <w:rStyle w:val="Hyperlink"/>
                <w:rFonts w:asciiTheme="majorBidi" w:hAnsiTheme="majorBidi" w:cstheme="majorBidi"/>
                <w:noProof/>
                <w:sz w:val="28"/>
                <w:szCs w:val="28"/>
                <w:rtl/>
              </w:rPr>
              <w:t>6-3</w:t>
            </w:r>
            <w:r w:rsidRPr="00331A66">
              <w:rPr>
                <w:rStyle w:val="Hyperlink"/>
                <w:rFonts w:asciiTheme="majorBidi" w:eastAsia="Times New Roman" w:hAnsiTheme="majorBidi" w:cstheme="majorBidi"/>
                <w:noProof/>
                <w:sz w:val="28"/>
                <w:szCs w:val="28"/>
                <w:rtl/>
              </w:rPr>
              <w:t xml:space="preserve"> </w:t>
            </w:r>
            <w:r w:rsidRPr="00331A66">
              <w:rPr>
                <w:rStyle w:val="Hyperlink"/>
                <w:rFonts w:asciiTheme="majorBidi" w:hAnsiTheme="majorBidi" w:cstheme="majorBidi"/>
                <w:noProof/>
                <w:sz w:val="28"/>
                <w:szCs w:val="28"/>
                <w:rtl/>
              </w:rPr>
              <w:t>مجتمع الدراسة وعينتها</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Toc180614793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43</w:t>
            </w:r>
            <w:r w:rsidRPr="00331A66">
              <w:rPr>
                <w:rStyle w:val="Hyperlink"/>
                <w:rFonts w:asciiTheme="majorBidi" w:hAnsiTheme="majorBidi" w:cstheme="majorBidi"/>
                <w:noProof/>
                <w:sz w:val="28"/>
                <w:szCs w:val="28"/>
                <w:rtl/>
              </w:rPr>
              <w:fldChar w:fldCharType="end"/>
            </w:r>
          </w:hyperlink>
        </w:p>
        <w:p w14:paraId="206E4C95" w14:textId="3CF912FD"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4" w:history="1">
            <w:r w:rsidRPr="00331A66">
              <w:rPr>
                <w:rStyle w:val="Hyperlink"/>
                <w:rFonts w:asciiTheme="majorBidi" w:hAnsiTheme="majorBidi" w:cstheme="majorBidi"/>
                <w:noProof/>
                <w:sz w:val="28"/>
                <w:szCs w:val="28"/>
                <w:rtl/>
              </w:rPr>
              <w:t>7-3أدوات جمع البيانات</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Toc180614794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44</w:t>
            </w:r>
            <w:r w:rsidRPr="00331A66">
              <w:rPr>
                <w:rStyle w:val="Hyperlink"/>
                <w:rFonts w:asciiTheme="majorBidi" w:hAnsiTheme="majorBidi" w:cstheme="majorBidi"/>
                <w:noProof/>
                <w:sz w:val="28"/>
                <w:szCs w:val="28"/>
                <w:rtl/>
              </w:rPr>
              <w:fldChar w:fldCharType="end"/>
            </w:r>
          </w:hyperlink>
        </w:p>
        <w:p w14:paraId="427CB6DD" w14:textId="3670E465"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5" w:history="1">
            <w:r w:rsidRPr="00331A66">
              <w:rPr>
                <w:rStyle w:val="Hyperlink"/>
                <w:rFonts w:asciiTheme="majorBidi" w:hAnsiTheme="majorBidi" w:cstheme="majorBidi"/>
                <w:noProof/>
                <w:sz w:val="28"/>
                <w:szCs w:val="28"/>
                <w:rtl/>
              </w:rPr>
              <w:t>8-3أساليب تحليل البيانات</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Toc180614795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45</w:t>
            </w:r>
            <w:r w:rsidRPr="00331A66">
              <w:rPr>
                <w:rStyle w:val="Hyperlink"/>
                <w:rFonts w:asciiTheme="majorBidi" w:hAnsiTheme="majorBidi" w:cstheme="majorBidi"/>
                <w:noProof/>
                <w:sz w:val="28"/>
                <w:szCs w:val="28"/>
                <w:rtl/>
              </w:rPr>
              <w:fldChar w:fldCharType="end"/>
            </w:r>
          </w:hyperlink>
        </w:p>
        <w:p w14:paraId="458001BE" w14:textId="4EA7E335"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6" w:history="1">
            <w:r w:rsidRPr="00331A66">
              <w:rPr>
                <w:rStyle w:val="Hyperlink"/>
                <w:rFonts w:asciiTheme="majorBidi" w:hAnsiTheme="majorBidi" w:cstheme="majorBidi"/>
                <w:noProof/>
                <w:sz w:val="28"/>
                <w:szCs w:val="28"/>
                <w:rtl/>
              </w:rPr>
              <w:t>9-3أخلاقيات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Toc180614796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46</w:t>
            </w:r>
            <w:r w:rsidRPr="00331A66">
              <w:rPr>
                <w:rStyle w:val="Hyperlink"/>
                <w:rFonts w:asciiTheme="majorBidi" w:hAnsiTheme="majorBidi" w:cstheme="majorBidi"/>
                <w:noProof/>
                <w:sz w:val="28"/>
                <w:szCs w:val="28"/>
                <w:rtl/>
              </w:rPr>
              <w:fldChar w:fldCharType="end"/>
            </w:r>
          </w:hyperlink>
        </w:p>
        <w:p w14:paraId="5ACFBE79" w14:textId="19B53E0E"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7" w:history="1">
            <w:r w:rsidRPr="00331A66">
              <w:rPr>
                <w:rStyle w:val="Hyperlink"/>
                <w:rFonts w:asciiTheme="majorBidi" w:hAnsiTheme="majorBidi" w:cstheme="majorBidi"/>
                <w:noProof/>
                <w:sz w:val="28"/>
                <w:szCs w:val="28"/>
                <w:rtl/>
              </w:rPr>
              <w:t>10-3تحديات البحث وقيوده</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Toc180614797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47</w:t>
            </w:r>
            <w:r w:rsidRPr="00331A66">
              <w:rPr>
                <w:rStyle w:val="Hyperlink"/>
                <w:rFonts w:asciiTheme="majorBidi" w:hAnsiTheme="majorBidi" w:cstheme="majorBidi"/>
                <w:noProof/>
                <w:sz w:val="28"/>
                <w:szCs w:val="28"/>
                <w:rtl/>
              </w:rPr>
              <w:fldChar w:fldCharType="end"/>
            </w:r>
          </w:hyperlink>
        </w:p>
        <w:p w14:paraId="6ECB09BC" w14:textId="6608A001"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8" w:history="1">
            <w:r w:rsidRPr="00331A66">
              <w:rPr>
                <w:rStyle w:val="Hyperlink"/>
                <w:rFonts w:asciiTheme="majorBidi" w:hAnsiTheme="majorBidi" w:cstheme="majorBidi"/>
                <w:noProof/>
                <w:sz w:val="28"/>
                <w:szCs w:val="28"/>
                <w:rtl/>
              </w:rPr>
              <w:t>11-3التحديات المتعلقة بجمع البيانات</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Toc180614798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47</w:t>
            </w:r>
            <w:r w:rsidRPr="00331A66">
              <w:rPr>
                <w:rStyle w:val="Hyperlink"/>
                <w:rFonts w:asciiTheme="majorBidi" w:hAnsiTheme="majorBidi" w:cstheme="majorBidi"/>
                <w:noProof/>
                <w:sz w:val="28"/>
                <w:szCs w:val="28"/>
                <w:rtl/>
              </w:rPr>
              <w:fldChar w:fldCharType="end"/>
            </w:r>
          </w:hyperlink>
        </w:p>
        <w:p w14:paraId="7E417312" w14:textId="387993A4"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799" w:history="1">
            <w:r w:rsidRPr="00331A66">
              <w:rPr>
                <w:rStyle w:val="Hyperlink"/>
                <w:rFonts w:asciiTheme="majorBidi" w:hAnsiTheme="majorBidi" w:cstheme="majorBidi"/>
                <w:noProof/>
                <w:sz w:val="28"/>
                <w:szCs w:val="28"/>
                <w:rtl/>
              </w:rPr>
              <w:t>12-3التحديات المتعلقة بالتحليل</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Toc180614799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48</w:t>
            </w:r>
            <w:r w:rsidRPr="00331A66">
              <w:rPr>
                <w:rStyle w:val="Hyperlink"/>
                <w:rFonts w:asciiTheme="majorBidi" w:hAnsiTheme="majorBidi" w:cstheme="majorBidi"/>
                <w:noProof/>
                <w:sz w:val="28"/>
                <w:szCs w:val="28"/>
                <w:rtl/>
              </w:rPr>
              <w:fldChar w:fldCharType="end"/>
            </w:r>
          </w:hyperlink>
        </w:p>
        <w:p w14:paraId="2FE86A75" w14:textId="4971FA7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0" w:history="1">
            <w:r w:rsidRPr="00331A66">
              <w:rPr>
                <w:rStyle w:val="Hyperlink"/>
                <w:rFonts w:asciiTheme="majorBidi" w:hAnsiTheme="majorBidi" w:cstheme="majorBidi"/>
                <w:noProof/>
                <w:sz w:val="28"/>
                <w:szCs w:val="28"/>
                <w:rtl/>
              </w:rPr>
              <w:t>13-3قيود البحث</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Toc180614800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49</w:t>
            </w:r>
            <w:r w:rsidRPr="00331A66">
              <w:rPr>
                <w:rStyle w:val="Hyperlink"/>
                <w:rFonts w:asciiTheme="majorBidi" w:hAnsiTheme="majorBidi" w:cstheme="majorBidi"/>
                <w:noProof/>
                <w:sz w:val="28"/>
                <w:szCs w:val="28"/>
                <w:rtl/>
              </w:rPr>
              <w:fldChar w:fldCharType="end"/>
            </w:r>
          </w:hyperlink>
        </w:p>
        <w:p w14:paraId="0248DA28" w14:textId="6B974DE4"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1" w:history="1">
            <w:r w:rsidRPr="00331A66">
              <w:rPr>
                <w:rStyle w:val="Hyperlink"/>
                <w:rFonts w:asciiTheme="majorBidi" w:hAnsiTheme="majorBidi" w:cstheme="majorBidi"/>
                <w:noProof/>
                <w:sz w:val="28"/>
                <w:szCs w:val="28"/>
                <w:rtl/>
              </w:rPr>
              <w:t>الفصل الرابع</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Toc180614801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50</w:t>
            </w:r>
            <w:r w:rsidRPr="00331A66">
              <w:rPr>
                <w:rStyle w:val="Hyperlink"/>
                <w:rFonts w:asciiTheme="majorBidi" w:hAnsiTheme="majorBidi" w:cstheme="majorBidi"/>
                <w:noProof/>
                <w:sz w:val="28"/>
                <w:szCs w:val="28"/>
                <w:rtl/>
              </w:rPr>
              <w:fldChar w:fldCharType="end"/>
            </w:r>
          </w:hyperlink>
        </w:p>
        <w:p w14:paraId="3FE5E73B" w14:textId="191DBC5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2" w:history="1">
            <w:r w:rsidRPr="00331A66">
              <w:rPr>
                <w:rStyle w:val="Hyperlink"/>
                <w:rFonts w:asciiTheme="majorBidi" w:hAnsiTheme="majorBidi" w:cstheme="majorBidi"/>
                <w:noProof/>
                <w:sz w:val="28"/>
                <w:szCs w:val="28"/>
                <w:rtl/>
              </w:rPr>
              <w:t>1-4المقدمه:</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Toc180614802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50</w:t>
            </w:r>
            <w:r w:rsidRPr="00331A66">
              <w:rPr>
                <w:rStyle w:val="Hyperlink"/>
                <w:rFonts w:asciiTheme="majorBidi" w:hAnsiTheme="majorBidi" w:cstheme="majorBidi"/>
                <w:noProof/>
                <w:sz w:val="28"/>
                <w:szCs w:val="28"/>
                <w:rtl/>
              </w:rPr>
              <w:fldChar w:fldCharType="end"/>
            </w:r>
          </w:hyperlink>
        </w:p>
        <w:p w14:paraId="71E48CD6" w14:textId="45D021AF"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3" w:history="1">
            <w:r w:rsidRPr="00331A66">
              <w:rPr>
                <w:rStyle w:val="Hyperlink"/>
                <w:rFonts w:asciiTheme="majorBidi" w:hAnsiTheme="majorBidi" w:cstheme="majorBidi"/>
                <w:noProof/>
                <w:sz w:val="28"/>
                <w:szCs w:val="28"/>
                <w:rtl/>
              </w:rPr>
              <w:t>2-4منهجية الدراسة: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Toc180614803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52</w:t>
            </w:r>
            <w:r w:rsidRPr="00331A66">
              <w:rPr>
                <w:rStyle w:val="Hyperlink"/>
                <w:rFonts w:asciiTheme="majorBidi" w:hAnsiTheme="majorBidi" w:cstheme="majorBidi"/>
                <w:noProof/>
                <w:sz w:val="28"/>
                <w:szCs w:val="28"/>
                <w:rtl/>
              </w:rPr>
              <w:fldChar w:fldCharType="end"/>
            </w:r>
          </w:hyperlink>
        </w:p>
        <w:p w14:paraId="67FBECBE" w14:textId="5CC7E59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4" w:history="1">
            <w:r w:rsidRPr="00331A66">
              <w:rPr>
                <w:rStyle w:val="Hyperlink"/>
                <w:rFonts w:asciiTheme="majorBidi" w:eastAsia="Times New Roman" w:hAnsiTheme="majorBidi" w:cstheme="majorBidi"/>
                <w:noProof/>
                <w:sz w:val="28"/>
                <w:szCs w:val="28"/>
                <w:rtl/>
              </w:rPr>
              <w:t>3-4استبيان إلكتروني حول تأثير التحول الرقمي على أداء المؤسسات الصغيرة والمتوسطة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Toc180614804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54</w:t>
            </w:r>
            <w:r w:rsidRPr="00331A66">
              <w:rPr>
                <w:rStyle w:val="Hyperlink"/>
                <w:rFonts w:asciiTheme="majorBidi" w:hAnsiTheme="majorBidi" w:cstheme="majorBidi"/>
                <w:noProof/>
                <w:sz w:val="28"/>
                <w:szCs w:val="28"/>
                <w:rtl/>
              </w:rPr>
              <w:fldChar w:fldCharType="end"/>
            </w:r>
          </w:hyperlink>
        </w:p>
        <w:p w14:paraId="46B630BB" w14:textId="1563EB71"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5" w:history="1">
            <w:r w:rsidRPr="00331A66">
              <w:rPr>
                <w:rStyle w:val="Hyperlink"/>
                <w:rFonts w:asciiTheme="majorBidi" w:hAnsiTheme="majorBidi" w:cstheme="majorBidi"/>
                <w:noProof/>
                <w:sz w:val="28"/>
                <w:szCs w:val="28"/>
                <w:rtl/>
              </w:rPr>
              <w:t>4-4التحليل الإحصائي :</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Toc180614805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57</w:t>
            </w:r>
            <w:r w:rsidRPr="00331A66">
              <w:rPr>
                <w:rStyle w:val="Hyperlink"/>
                <w:rFonts w:asciiTheme="majorBidi" w:hAnsiTheme="majorBidi" w:cstheme="majorBidi"/>
                <w:noProof/>
                <w:sz w:val="28"/>
                <w:szCs w:val="28"/>
                <w:rtl/>
              </w:rPr>
              <w:fldChar w:fldCharType="end"/>
            </w:r>
          </w:hyperlink>
        </w:p>
        <w:p w14:paraId="56784B80" w14:textId="4397FF0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6" w:history="1">
            <w:r w:rsidRPr="00331A66">
              <w:rPr>
                <w:rStyle w:val="Hyperlink"/>
                <w:rFonts w:asciiTheme="majorBidi" w:hAnsiTheme="majorBidi" w:cstheme="majorBidi"/>
                <w:noProof/>
                <w:sz w:val="28"/>
                <w:szCs w:val="28"/>
                <w:rtl/>
              </w:rPr>
              <w:t>5-4تحليل البيانات :</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Toc180614806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58</w:t>
            </w:r>
            <w:r w:rsidRPr="00331A66">
              <w:rPr>
                <w:rStyle w:val="Hyperlink"/>
                <w:rFonts w:asciiTheme="majorBidi" w:hAnsiTheme="majorBidi" w:cstheme="majorBidi"/>
                <w:noProof/>
                <w:sz w:val="28"/>
                <w:szCs w:val="28"/>
                <w:rtl/>
              </w:rPr>
              <w:fldChar w:fldCharType="end"/>
            </w:r>
          </w:hyperlink>
        </w:p>
        <w:p w14:paraId="5FF557F9" w14:textId="187F1E27"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7" w:history="1">
            <w:r w:rsidRPr="00331A66">
              <w:rPr>
                <w:rStyle w:val="Hyperlink"/>
                <w:rFonts w:asciiTheme="majorBidi" w:hAnsiTheme="majorBidi" w:cstheme="majorBidi"/>
                <w:noProof/>
                <w:sz w:val="28"/>
                <w:szCs w:val="28"/>
                <w:rtl/>
              </w:rPr>
              <w:t>6-4المناقشة: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Toc180614807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60</w:t>
            </w:r>
            <w:r w:rsidRPr="00331A66">
              <w:rPr>
                <w:rStyle w:val="Hyperlink"/>
                <w:rFonts w:asciiTheme="majorBidi" w:hAnsiTheme="majorBidi" w:cstheme="majorBidi"/>
                <w:noProof/>
                <w:sz w:val="28"/>
                <w:szCs w:val="28"/>
                <w:rtl/>
              </w:rPr>
              <w:fldChar w:fldCharType="end"/>
            </w:r>
          </w:hyperlink>
        </w:p>
        <w:p w14:paraId="623CC991" w14:textId="2A6CC21D"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8" w:history="1">
            <w:r w:rsidRPr="00331A66">
              <w:rPr>
                <w:rStyle w:val="Hyperlink"/>
                <w:rFonts w:asciiTheme="majorBidi" w:hAnsiTheme="majorBidi" w:cstheme="majorBidi"/>
                <w:noProof/>
                <w:sz w:val="28"/>
                <w:szCs w:val="28"/>
                <w:rtl/>
              </w:rPr>
              <w:t>7-4التوصيات:</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Toc180614808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61</w:t>
            </w:r>
            <w:r w:rsidRPr="00331A66">
              <w:rPr>
                <w:rStyle w:val="Hyperlink"/>
                <w:rFonts w:asciiTheme="majorBidi" w:hAnsiTheme="majorBidi" w:cstheme="majorBidi"/>
                <w:noProof/>
                <w:sz w:val="28"/>
                <w:szCs w:val="28"/>
                <w:rtl/>
              </w:rPr>
              <w:fldChar w:fldCharType="end"/>
            </w:r>
          </w:hyperlink>
        </w:p>
        <w:p w14:paraId="510D9EE9" w14:textId="5259DF1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09" w:history="1">
            <w:r w:rsidRPr="00331A66">
              <w:rPr>
                <w:rStyle w:val="Hyperlink"/>
                <w:rFonts w:asciiTheme="majorBidi" w:hAnsiTheme="majorBidi" w:cstheme="majorBidi"/>
                <w:noProof/>
                <w:sz w:val="28"/>
                <w:szCs w:val="28"/>
                <w:rtl/>
              </w:rPr>
              <w:t>8-4الخاتمة: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Toc180614809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61</w:t>
            </w:r>
            <w:r w:rsidRPr="00331A66">
              <w:rPr>
                <w:rStyle w:val="Hyperlink"/>
                <w:rFonts w:asciiTheme="majorBidi" w:hAnsiTheme="majorBidi" w:cstheme="majorBidi"/>
                <w:noProof/>
                <w:sz w:val="28"/>
                <w:szCs w:val="28"/>
                <w:rtl/>
              </w:rPr>
              <w:fldChar w:fldCharType="end"/>
            </w:r>
          </w:hyperlink>
        </w:p>
        <w:p w14:paraId="12962551" w14:textId="5385D07A"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10" w:history="1">
            <w:r w:rsidRPr="00331A66">
              <w:rPr>
                <w:rStyle w:val="Hyperlink"/>
                <w:rFonts w:asciiTheme="majorBidi" w:hAnsiTheme="majorBidi" w:cstheme="majorBidi"/>
                <w:noProof/>
                <w:sz w:val="28"/>
                <w:szCs w:val="28"/>
                <w:rtl/>
                <w:lang w:bidi="ar-EG"/>
              </w:rPr>
              <w:t>المراجع:</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Toc180614810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62</w:t>
            </w:r>
            <w:r w:rsidRPr="00331A66">
              <w:rPr>
                <w:rStyle w:val="Hyperlink"/>
                <w:rFonts w:asciiTheme="majorBidi" w:hAnsiTheme="majorBidi" w:cstheme="majorBidi"/>
                <w:noProof/>
                <w:sz w:val="28"/>
                <w:szCs w:val="28"/>
                <w:rtl/>
              </w:rPr>
              <w:fldChar w:fldCharType="end"/>
            </w:r>
          </w:hyperlink>
        </w:p>
        <w:p w14:paraId="252251A5" w14:textId="26F6F390"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11" w:history="1">
            <w:r w:rsidRPr="00331A66">
              <w:rPr>
                <w:rStyle w:val="Hyperlink"/>
                <w:rFonts w:asciiTheme="majorBidi" w:hAnsiTheme="majorBidi" w:cstheme="majorBidi"/>
                <w:noProof/>
                <w:sz w:val="28"/>
                <w:szCs w:val="28"/>
                <w:rtl/>
              </w:rPr>
              <w:t>المراجع العربيه:</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Toc180614811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62</w:t>
            </w:r>
            <w:r w:rsidRPr="00331A66">
              <w:rPr>
                <w:rStyle w:val="Hyperlink"/>
                <w:rFonts w:asciiTheme="majorBidi" w:hAnsiTheme="majorBidi" w:cstheme="majorBidi"/>
                <w:noProof/>
                <w:sz w:val="28"/>
                <w:szCs w:val="28"/>
                <w:rtl/>
              </w:rPr>
              <w:fldChar w:fldCharType="end"/>
            </w:r>
          </w:hyperlink>
        </w:p>
        <w:p w14:paraId="30A2E9C7" w14:textId="46EFC4F7"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12" w:history="1">
            <w:r w:rsidRPr="00331A66">
              <w:rPr>
                <w:rStyle w:val="Hyperlink"/>
                <w:rFonts w:asciiTheme="majorBidi" w:hAnsiTheme="majorBidi" w:cstheme="majorBidi"/>
                <w:noProof/>
                <w:sz w:val="28"/>
                <w:szCs w:val="28"/>
                <w:rtl/>
                <w:lang w:bidi="ar-EG"/>
              </w:rPr>
              <w:t>المراجع الاجنبية: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Toc180614812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63</w:t>
            </w:r>
            <w:r w:rsidRPr="00331A66">
              <w:rPr>
                <w:rStyle w:val="Hyperlink"/>
                <w:rFonts w:asciiTheme="majorBidi" w:hAnsiTheme="majorBidi" w:cstheme="majorBidi"/>
                <w:noProof/>
                <w:sz w:val="28"/>
                <w:szCs w:val="28"/>
                <w:rtl/>
              </w:rPr>
              <w:fldChar w:fldCharType="end"/>
            </w:r>
          </w:hyperlink>
        </w:p>
        <w:p w14:paraId="74EF5207" w14:textId="5336F467"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13" w:history="1">
            <w:r w:rsidRPr="00331A66">
              <w:rPr>
                <w:rStyle w:val="Hyperlink"/>
                <w:rFonts w:asciiTheme="majorBidi" w:hAnsiTheme="majorBidi" w:cstheme="majorBidi"/>
                <w:noProof/>
                <w:sz w:val="28"/>
                <w:szCs w:val="28"/>
                <w:rtl/>
              </w:rPr>
              <w:t>مؤتمرات</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Toc180614813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64</w:t>
            </w:r>
            <w:r w:rsidRPr="00331A66">
              <w:rPr>
                <w:rStyle w:val="Hyperlink"/>
                <w:rFonts w:asciiTheme="majorBidi" w:hAnsiTheme="majorBidi" w:cstheme="majorBidi"/>
                <w:noProof/>
                <w:sz w:val="28"/>
                <w:szCs w:val="28"/>
                <w:rtl/>
              </w:rPr>
              <w:fldChar w:fldCharType="end"/>
            </w:r>
          </w:hyperlink>
        </w:p>
        <w:p w14:paraId="1C2AD579" w14:textId="1C8542C1" w:rsidR="00331A66" w:rsidRPr="00331A66" w:rsidRDefault="00331A66" w:rsidP="00331A66">
          <w:pPr>
            <w:pStyle w:val="TOC1"/>
            <w:tabs>
              <w:tab w:val="right" w:leader="dot" w:pos="8822"/>
            </w:tabs>
            <w:rPr>
              <w:rFonts w:asciiTheme="majorBidi" w:eastAsiaTheme="minorEastAsia" w:hAnsiTheme="majorBidi" w:cstheme="majorBidi"/>
              <w:noProof/>
              <w:kern w:val="0"/>
              <w:sz w:val="28"/>
              <w:szCs w:val="28"/>
              <w:rtl/>
              <w14:ligatures w14:val="none"/>
            </w:rPr>
          </w:pPr>
          <w:hyperlink w:anchor="_Toc180614814" w:history="1">
            <w:r w:rsidRPr="00331A66">
              <w:rPr>
                <w:rStyle w:val="Hyperlink"/>
                <w:rFonts w:asciiTheme="majorBidi" w:hAnsiTheme="majorBidi" w:cstheme="majorBidi"/>
                <w:noProof/>
                <w:sz w:val="28"/>
                <w:szCs w:val="28"/>
                <w:rtl/>
              </w:rPr>
              <w:t>مواقع إلكترونية</w:t>
            </w:r>
            <w:r w:rsidRPr="00331A66">
              <w:rPr>
                <w:rFonts w:asciiTheme="majorBidi" w:hAnsiTheme="majorBidi" w:cstheme="majorBidi"/>
                <w:noProof/>
                <w:webHidden/>
                <w:sz w:val="28"/>
                <w:szCs w:val="28"/>
                <w:rtl/>
              </w:rPr>
              <w:tab/>
            </w:r>
            <w:r w:rsidRPr="00331A66">
              <w:rPr>
                <w:rStyle w:val="Hyperlink"/>
                <w:rFonts w:asciiTheme="majorBidi" w:hAnsiTheme="majorBidi" w:cstheme="majorBidi"/>
                <w:noProof/>
                <w:sz w:val="28"/>
                <w:szCs w:val="28"/>
                <w:rtl/>
              </w:rPr>
              <w:fldChar w:fldCharType="begin"/>
            </w:r>
            <w:r w:rsidRPr="00331A66">
              <w:rPr>
                <w:rFonts w:asciiTheme="majorBidi" w:hAnsiTheme="majorBidi" w:cstheme="majorBidi"/>
                <w:noProof/>
                <w:webHidden/>
                <w:sz w:val="28"/>
                <w:szCs w:val="28"/>
                <w:rtl/>
              </w:rPr>
              <w:instrText xml:space="preserve"> </w:instrText>
            </w:r>
            <w:r w:rsidRPr="00331A66">
              <w:rPr>
                <w:rFonts w:asciiTheme="majorBidi" w:hAnsiTheme="majorBidi" w:cstheme="majorBidi"/>
                <w:noProof/>
                <w:webHidden/>
                <w:sz w:val="28"/>
                <w:szCs w:val="28"/>
              </w:rPr>
              <w:instrText xml:space="preserve">PAGEREF </w:instrText>
            </w:r>
            <w:r w:rsidRPr="00331A66">
              <w:rPr>
                <w:rFonts w:asciiTheme="majorBidi" w:hAnsiTheme="majorBidi" w:cstheme="majorBidi"/>
                <w:noProof/>
                <w:webHidden/>
                <w:sz w:val="28"/>
                <w:szCs w:val="28"/>
                <w:rtl/>
              </w:rPr>
              <w:instrText>_</w:instrText>
            </w:r>
            <w:r w:rsidRPr="00331A66">
              <w:rPr>
                <w:rFonts w:asciiTheme="majorBidi" w:hAnsiTheme="majorBidi" w:cstheme="majorBidi"/>
                <w:noProof/>
                <w:webHidden/>
                <w:sz w:val="28"/>
                <w:szCs w:val="28"/>
              </w:rPr>
              <w:instrText>Toc180614814 \h</w:instrText>
            </w:r>
            <w:r w:rsidRPr="00331A66">
              <w:rPr>
                <w:rFonts w:asciiTheme="majorBidi" w:hAnsiTheme="majorBidi" w:cstheme="majorBidi"/>
                <w:noProof/>
                <w:webHidden/>
                <w:sz w:val="28"/>
                <w:szCs w:val="28"/>
                <w:rtl/>
              </w:rPr>
              <w:instrText xml:space="preserve"> </w:instrText>
            </w:r>
            <w:r w:rsidRPr="00331A66">
              <w:rPr>
                <w:rStyle w:val="Hyperlink"/>
                <w:rFonts w:asciiTheme="majorBidi" w:hAnsiTheme="majorBidi" w:cstheme="majorBidi"/>
                <w:noProof/>
                <w:sz w:val="28"/>
                <w:szCs w:val="28"/>
                <w:rtl/>
              </w:rPr>
            </w:r>
            <w:r w:rsidRPr="00331A66">
              <w:rPr>
                <w:rStyle w:val="Hyperlink"/>
                <w:rFonts w:asciiTheme="majorBidi" w:hAnsiTheme="majorBidi" w:cstheme="majorBidi"/>
                <w:noProof/>
                <w:sz w:val="28"/>
                <w:szCs w:val="28"/>
                <w:rtl/>
              </w:rPr>
              <w:fldChar w:fldCharType="separate"/>
            </w:r>
            <w:r w:rsidR="001A2128">
              <w:rPr>
                <w:rFonts w:asciiTheme="majorBidi" w:hAnsiTheme="majorBidi" w:cstheme="majorBidi"/>
                <w:noProof/>
                <w:webHidden/>
                <w:sz w:val="28"/>
                <w:szCs w:val="28"/>
                <w:rtl/>
              </w:rPr>
              <w:t>65</w:t>
            </w:r>
            <w:r w:rsidRPr="00331A66">
              <w:rPr>
                <w:rStyle w:val="Hyperlink"/>
                <w:rFonts w:asciiTheme="majorBidi" w:hAnsiTheme="majorBidi" w:cstheme="majorBidi"/>
                <w:noProof/>
                <w:sz w:val="28"/>
                <w:szCs w:val="28"/>
                <w:rtl/>
              </w:rPr>
              <w:fldChar w:fldCharType="end"/>
            </w:r>
          </w:hyperlink>
        </w:p>
        <w:p w14:paraId="0FCBC074" w14:textId="44C983D6" w:rsidR="00331A66" w:rsidRPr="00331A66" w:rsidRDefault="00331A66" w:rsidP="00331A66">
          <w:pPr>
            <w:rPr>
              <w:rFonts w:asciiTheme="majorBidi" w:hAnsiTheme="majorBidi" w:cstheme="majorBidi"/>
              <w:sz w:val="28"/>
              <w:szCs w:val="28"/>
            </w:rPr>
          </w:pPr>
          <w:r w:rsidRPr="00331A66">
            <w:rPr>
              <w:rFonts w:asciiTheme="majorBidi" w:hAnsiTheme="majorBidi" w:cstheme="majorBidi"/>
              <w:b/>
              <w:bCs/>
              <w:noProof/>
              <w:sz w:val="28"/>
              <w:szCs w:val="28"/>
            </w:rPr>
            <w:fldChar w:fldCharType="end"/>
          </w:r>
        </w:p>
      </w:sdtContent>
    </w:sdt>
    <w:p w14:paraId="4B5AD7F3" w14:textId="77777777" w:rsidR="00C05A1F" w:rsidRDefault="00C05A1F" w:rsidP="00C75670">
      <w:pPr>
        <w:pStyle w:val="Heading1"/>
        <w:rPr>
          <w:rtl/>
        </w:rPr>
      </w:pPr>
    </w:p>
    <w:p w14:paraId="534F8409" w14:textId="6A18E16C" w:rsidR="00C05A1F" w:rsidRDefault="00C05A1F" w:rsidP="00C75670">
      <w:pPr>
        <w:pStyle w:val="Heading1"/>
        <w:rPr>
          <w:rtl/>
        </w:rPr>
      </w:pPr>
    </w:p>
    <w:p w14:paraId="578CD030" w14:textId="03594A2B" w:rsidR="00BD1E17" w:rsidRDefault="00BD1E17" w:rsidP="00BD1E17">
      <w:pPr>
        <w:rPr>
          <w:rtl/>
        </w:rPr>
      </w:pPr>
    </w:p>
    <w:p w14:paraId="137EFFE8" w14:textId="77777777" w:rsidR="00BD1E17" w:rsidRPr="00BD1E17" w:rsidRDefault="00BD1E17" w:rsidP="00BD1E17">
      <w:pPr>
        <w:rPr>
          <w:rtl/>
        </w:rPr>
      </w:pPr>
    </w:p>
    <w:p w14:paraId="57DD7E53" w14:textId="77FD811F" w:rsidR="00C75670" w:rsidRPr="00C75670" w:rsidRDefault="00C75670" w:rsidP="00C75670">
      <w:pPr>
        <w:pStyle w:val="Heading1"/>
        <w:rPr>
          <w:rtl/>
        </w:rPr>
      </w:pPr>
      <w:bookmarkStart w:id="4" w:name="_Toc180614768"/>
      <w:r w:rsidRPr="00C75670">
        <w:rPr>
          <w:rtl/>
        </w:rPr>
        <w:lastRenderedPageBreak/>
        <w:t>الفصل الاول</w:t>
      </w:r>
      <w:bookmarkEnd w:id="4"/>
    </w:p>
    <w:p w14:paraId="39EF8BE5" w14:textId="4887BD2F" w:rsidR="00C75670" w:rsidRPr="00C75670" w:rsidRDefault="00C75670" w:rsidP="00C75670">
      <w:pPr>
        <w:rPr>
          <w:sz w:val="32"/>
          <w:szCs w:val="32"/>
          <w:rtl/>
        </w:rPr>
      </w:pPr>
    </w:p>
    <w:p w14:paraId="35D695A7"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مقدمة</w:t>
      </w:r>
      <w:r w:rsidRPr="00C75670">
        <w:rPr>
          <w:rFonts w:cs="Arial"/>
          <w:sz w:val="32"/>
          <w:szCs w:val="32"/>
          <w:rtl/>
        </w:rPr>
        <w:tab/>
      </w:r>
    </w:p>
    <w:p w14:paraId="0437E9C2"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مشكلة الدراسة:</w:t>
      </w:r>
    </w:p>
    <w:p w14:paraId="700F72E4"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أهمية الدراسة:</w:t>
      </w:r>
      <w:r w:rsidRPr="00C75670">
        <w:rPr>
          <w:rFonts w:cs="Arial"/>
          <w:sz w:val="32"/>
          <w:szCs w:val="32"/>
          <w:rtl/>
        </w:rPr>
        <w:tab/>
      </w:r>
    </w:p>
    <w:p w14:paraId="1BB7969B"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أهداف الدراسة:</w:t>
      </w:r>
      <w:r w:rsidRPr="00C75670">
        <w:rPr>
          <w:rFonts w:cs="Arial"/>
          <w:sz w:val="32"/>
          <w:szCs w:val="32"/>
          <w:rtl/>
        </w:rPr>
        <w:tab/>
      </w:r>
    </w:p>
    <w:p w14:paraId="6D1982DC"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تساؤلات الدراسة:</w:t>
      </w:r>
      <w:r w:rsidRPr="00C75670">
        <w:rPr>
          <w:rFonts w:cs="Arial"/>
          <w:sz w:val="32"/>
          <w:szCs w:val="32"/>
          <w:rtl/>
        </w:rPr>
        <w:tab/>
      </w:r>
    </w:p>
    <w:p w14:paraId="06BE27DD"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فروض الدراسة:</w:t>
      </w:r>
      <w:r w:rsidRPr="00C75670">
        <w:rPr>
          <w:rFonts w:cs="Arial"/>
          <w:sz w:val="32"/>
          <w:szCs w:val="32"/>
          <w:rtl/>
        </w:rPr>
        <w:tab/>
      </w:r>
    </w:p>
    <w:p w14:paraId="480BF92A" w14:textId="77777777" w:rsidR="00C75670" w:rsidRPr="00C75670" w:rsidRDefault="00C75670" w:rsidP="00C75670">
      <w:pPr>
        <w:rPr>
          <w:sz w:val="32"/>
          <w:szCs w:val="32"/>
          <w:rtl/>
        </w:rPr>
      </w:pPr>
      <w:r w:rsidRPr="00C75670">
        <w:rPr>
          <w:rFonts w:cs="Arial"/>
          <w:sz w:val="32"/>
          <w:szCs w:val="32"/>
          <w:rtl/>
        </w:rPr>
        <w:t>•</w:t>
      </w:r>
      <w:r w:rsidRPr="00C75670">
        <w:rPr>
          <w:rFonts w:cs="Arial"/>
          <w:sz w:val="32"/>
          <w:szCs w:val="32"/>
          <w:rtl/>
        </w:rPr>
        <w:tab/>
        <w:t>النظرية العلمية المتبعة  لإعداد البحث:</w:t>
      </w:r>
      <w:r w:rsidRPr="00C75670">
        <w:rPr>
          <w:rFonts w:cs="Arial"/>
          <w:sz w:val="32"/>
          <w:szCs w:val="32"/>
          <w:rtl/>
        </w:rPr>
        <w:tab/>
      </w:r>
    </w:p>
    <w:p w14:paraId="7BBA2445" w14:textId="0E629CB9" w:rsidR="001A1FEB" w:rsidRPr="00626BBC" w:rsidRDefault="00C75670" w:rsidP="00C75670">
      <w:pPr>
        <w:rPr>
          <w:sz w:val="32"/>
          <w:szCs w:val="32"/>
          <w:rtl/>
        </w:rPr>
      </w:pPr>
      <w:r w:rsidRPr="00C75670">
        <w:rPr>
          <w:rFonts w:cs="Arial"/>
          <w:sz w:val="32"/>
          <w:szCs w:val="32"/>
          <w:rtl/>
        </w:rPr>
        <w:t>•</w:t>
      </w:r>
      <w:r w:rsidRPr="00C75670">
        <w:rPr>
          <w:rFonts w:cs="Arial"/>
          <w:sz w:val="32"/>
          <w:szCs w:val="32"/>
          <w:rtl/>
        </w:rPr>
        <w:tab/>
        <w:t xml:space="preserve"> منهجية البحث:</w:t>
      </w:r>
      <w:r w:rsidRPr="00C75670">
        <w:rPr>
          <w:rFonts w:cs="Arial"/>
          <w:sz w:val="32"/>
          <w:szCs w:val="32"/>
          <w:rtl/>
        </w:rPr>
        <w:tab/>
      </w:r>
    </w:p>
    <w:p w14:paraId="582A5CBF" w14:textId="1A719E1A" w:rsidR="001A1FEB" w:rsidRDefault="001A1FEB" w:rsidP="001A1FEB">
      <w:pPr>
        <w:rPr>
          <w:rtl/>
        </w:rPr>
      </w:pPr>
    </w:p>
    <w:p w14:paraId="13CAFFC0" w14:textId="6DC213FB" w:rsidR="00C75670" w:rsidRDefault="00C75670" w:rsidP="001A1FEB">
      <w:pPr>
        <w:rPr>
          <w:rtl/>
        </w:rPr>
      </w:pPr>
    </w:p>
    <w:p w14:paraId="49857CF8" w14:textId="21180871" w:rsidR="00C75670" w:rsidRDefault="00C75670" w:rsidP="001A1FEB">
      <w:pPr>
        <w:rPr>
          <w:rtl/>
        </w:rPr>
      </w:pPr>
    </w:p>
    <w:p w14:paraId="3208A26E" w14:textId="104C2577" w:rsidR="00C75670" w:rsidRDefault="00C75670" w:rsidP="001A1FEB">
      <w:pPr>
        <w:rPr>
          <w:rtl/>
        </w:rPr>
      </w:pPr>
    </w:p>
    <w:p w14:paraId="5445EEFE" w14:textId="19EE58EC" w:rsidR="00C75670" w:rsidRDefault="00C75670" w:rsidP="001A1FEB">
      <w:pPr>
        <w:rPr>
          <w:rtl/>
        </w:rPr>
      </w:pPr>
    </w:p>
    <w:p w14:paraId="67D6169F" w14:textId="1B2EB724" w:rsidR="00C75670" w:rsidRDefault="00C75670" w:rsidP="001A1FEB">
      <w:pPr>
        <w:rPr>
          <w:rtl/>
        </w:rPr>
      </w:pPr>
    </w:p>
    <w:p w14:paraId="6A34B0B3" w14:textId="026BADF4" w:rsidR="00C75670" w:rsidRDefault="00C75670" w:rsidP="001A1FEB">
      <w:pPr>
        <w:rPr>
          <w:rtl/>
        </w:rPr>
      </w:pPr>
    </w:p>
    <w:p w14:paraId="77FD24D5" w14:textId="457AEC41" w:rsidR="00C75670" w:rsidRDefault="00C75670" w:rsidP="001A1FEB">
      <w:pPr>
        <w:rPr>
          <w:rtl/>
        </w:rPr>
      </w:pPr>
    </w:p>
    <w:p w14:paraId="17C6412C" w14:textId="2BBEFA5F" w:rsidR="00C75670" w:rsidRDefault="00C75670" w:rsidP="001A1FEB">
      <w:pPr>
        <w:rPr>
          <w:rtl/>
        </w:rPr>
      </w:pPr>
    </w:p>
    <w:p w14:paraId="5897C9A1" w14:textId="521F0B64" w:rsidR="00C75670" w:rsidRDefault="00C75670" w:rsidP="001A1FEB">
      <w:pPr>
        <w:rPr>
          <w:rtl/>
        </w:rPr>
      </w:pPr>
    </w:p>
    <w:p w14:paraId="0C04D65F" w14:textId="30A0A23A" w:rsidR="00C75670" w:rsidRDefault="00C75670" w:rsidP="001A1FEB">
      <w:pPr>
        <w:rPr>
          <w:rtl/>
        </w:rPr>
      </w:pPr>
    </w:p>
    <w:p w14:paraId="1D7C48E3" w14:textId="440500AF" w:rsidR="00C75670" w:rsidRDefault="00C75670" w:rsidP="001A1FEB">
      <w:pPr>
        <w:rPr>
          <w:rtl/>
        </w:rPr>
      </w:pPr>
    </w:p>
    <w:p w14:paraId="0EF819B6" w14:textId="5EFF1051" w:rsidR="00C75670" w:rsidRDefault="00C75670" w:rsidP="001A1FEB">
      <w:pPr>
        <w:rPr>
          <w:rtl/>
        </w:rPr>
      </w:pPr>
    </w:p>
    <w:p w14:paraId="7A21CBEA" w14:textId="7D98BDB3" w:rsidR="00C75670" w:rsidRDefault="00C75670" w:rsidP="001A1FEB">
      <w:pPr>
        <w:rPr>
          <w:rtl/>
        </w:rPr>
      </w:pPr>
    </w:p>
    <w:p w14:paraId="67B2793B" w14:textId="44E1BA5A" w:rsidR="00C75670" w:rsidRDefault="00C75670" w:rsidP="001A1FEB">
      <w:pPr>
        <w:rPr>
          <w:rtl/>
        </w:rPr>
      </w:pPr>
    </w:p>
    <w:p w14:paraId="22B6FA72" w14:textId="60B2A288" w:rsidR="00C75670" w:rsidRDefault="00C75670" w:rsidP="001A1FEB">
      <w:pPr>
        <w:rPr>
          <w:rtl/>
        </w:rPr>
      </w:pPr>
    </w:p>
    <w:p w14:paraId="4012214F" w14:textId="1294AEBD" w:rsidR="00C75670" w:rsidRDefault="00C75670" w:rsidP="001A1FEB">
      <w:pPr>
        <w:rPr>
          <w:rtl/>
        </w:rPr>
      </w:pPr>
    </w:p>
    <w:p w14:paraId="6D0056BC" w14:textId="410C4E7A" w:rsidR="00C75670" w:rsidRDefault="00C75670" w:rsidP="001A1FEB">
      <w:pPr>
        <w:rPr>
          <w:rtl/>
        </w:rPr>
      </w:pPr>
    </w:p>
    <w:p w14:paraId="102B729E" w14:textId="6DD8D822" w:rsidR="00C75670" w:rsidRDefault="00C75670" w:rsidP="001A1FEB">
      <w:pPr>
        <w:rPr>
          <w:rtl/>
        </w:rPr>
      </w:pPr>
    </w:p>
    <w:p w14:paraId="32E88E28" w14:textId="1EA26D79" w:rsidR="00C75670" w:rsidRDefault="00C75670" w:rsidP="001A1FEB">
      <w:pPr>
        <w:rPr>
          <w:rtl/>
        </w:rPr>
      </w:pPr>
    </w:p>
    <w:p w14:paraId="584E85BC" w14:textId="77777777" w:rsidR="00C75670" w:rsidRPr="001A1FEB" w:rsidRDefault="00C75670" w:rsidP="001A1FEB">
      <w:pPr>
        <w:rPr>
          <w:rtl/>
        </w:rPr>
      </w:pPr>
    </w:p>
    <w:p w14:paraId="035BF540" w14:textId="23E1DF5C" w:rsidR="009125CE" w:rsidRDefault="00C916D5" w:rsidP="006E552B">
      <w:pPr>
        <w:pStyle w:val="Heading1"/>
        <w:rPr>
          <w:rtl/>
          <w:lang w:bidi="ar-EG"/>
        </w:rPr>
      </w:pPr>
      <w:bookmarkStart w:id="5" w:name="_Toc173086329"/>
      <w:bookmarkStart w:id="6" w:name="_Toc180614769"/>
      <w:r>
        <w:rPr>
          <w:rFonts w:hint="cs"/>
          <w:rtl/>
          <w:lang w:bidi="ar-EG"/>
        </w:rPr>
        <w:t>1-1</w:t>
      </w:r>
      <w:r w:rsidR="00A74F76" w:rsidRPr="00A74F76">
        <w:rPr>
          <w:rtl/>
        </w:rPr>
        <w:t>مقدمة</w:t>
      </w:r>
      <w:r w:rsidR="009125CE" w:rsidRPr="009125CE">
        <w:rPr>
          <w:rFonts w:hint="cs"/>
          <w:rtl/>
          <w:lang w:bidi="ar-EG"/>
        </w:rPr>
        <w:t>:</w:t>
      </w:r>
      <w:bookmarkEnd w:id="5"/>
      <w:bookmarkEnd w:id="6"/>
    </w:p>
    <w:p w14:paraId="2BD9414E" w14:textId="76211F89" w:rsidR="005B0A55" w:rsidRPr="004B5C61" w:rsidRDefault="005B0A55" w:rsidP="004B5C61">
      <w:pPr>
        <w:jc w:val="both"/>
        <w:rPr>
          <w:rFonts w:ascii="Sakkal Majalla" w:hAnsi="Sakkal Majalla" w:cs="Sakkal Majalla"/>
          <w:sz w:val="28"/>
          <w:szCs w:val="28"/>
          <w:lang w:bidi="ar-EG"/>
        </w:rPr>
      </w:pPr>
      <w:r w:rsidRPr="004B5C61">
        <w:rPr>
          <w:rFonts w:ascii="Sakkal Majalla" w:hAnsi="Sakkal Majalla" w:cs="Sakkal Majalla"/>
          <w:sz w:val="28"/>
          <w:szCs w:val="28"/>
          <w:rtl/>
        </w:rPr>
        <w:t>تأثير التحول الرقمي على أداء المؤسسات الصغيرة والمتوسطة: دراسة تطبيقية في المملكة العربية السعوديةفي العصر الرقمي الحالي، أصبح التحول الرقمي ضرورة ملحة لجميع المؤسسات التي تسعى إلى البقاء والمنافسة في سوق العمل. وفي هذا السياق، تبرز أهمية التحول الرقمي بشكل خاص للمؤسسات الصغيرة والمتوسطة، التي تشكل العمود الفقري للاقتصادات الوطنية، بما في ذلك المملكة العربية السعودية. يهدف هذا المقال إلى استعراض تأثير التحول الرقمي على أداء هذه المؤسسات، مع التركيز على دراسة تطبيقية في المملكة العربية السعودية</w:t>
      </w:r>
      <w:r w:rsidRPr="004B5C61">
        <w:rPr>
          <w:rFonts w:ascii="Sakkal Majalla" w:hAnsi="Sakkal Majalla" w:cs="Sakkal Majalla"/>
          <w:sz w:val="28"/>
          <w:szCs w:val="28"/>
          <w:lang w:bidi="ar-EG"/>
        </w:rPr>
        <w:t>.</w:t>
      </w:r>
      <w:r w:rsidRPr="004B5C61">
        <w:rPr>
          <w:rFonts w:ascii="Sakkal Majalla" w:hAnsi="Sakkal Majalla" w:cs="Sakkal Majalla" w:hint="cs"/>
          <w:sz w:val="28"/>
          <w:szCs w:val="28"/>
          <w:rtl/>
        </w:rPr>
        <w:t>و</w:t>
      </w:r>
      <w:r w:rsidRPr="004B5C61">
        <w:rPr>
          <w:rFonts w:ascii="Sakkal Majalla" w:hAnsi="Sakkal Majalla" w:cs="Sakkal Majalla"/>
          <w:sz w:val="28"/>
          <w:szCs w:val="28"/>
          <w:rtl/>
        </w:rPr>
        <w:t>تعتمد المؤسسات الصغيرة والمتوسطة على التكنولوجيا الرقمية لتعزيز كفاءتها وتحسين خدماتها ومنتجاتها. يعزز التحول الرقمي قدرة هذه المؤسسات على الوصول إلى أسواق جديدة، وتحسين إدارة الموارد، وتعزيز التواصل مع العملاء. في المملكة العربية السعودية، تعتبر رؤية 2030 دافعاً قوياً للتحول الرقمي، حيث تهدف إلى تنويع الاقتصاد وتقليل الاعتماد على النفط من خلال دعم وتنمية قطاع المؤسسات الصغيرة والمتوسطة</w:t>
      </w:r>
      <w:r w:rsidRPr="004B5C61">
        <w:rPr>
          <w:rFonts w:ascii="Sakkal Majalla" w:hAnsi="Sakkal Majalla" w:cs="Sakkal Majalla"/>
          <w:sz w:val="28"/>
          <w:szCs w:val="28"/>
          <w:lang w:bidi="ar-EG"/>
        </w:rPr>
        <w:t>.</w:t>
      </w:r>
      <w:r w:rsidRPr="004B5C61">
        <w:rPr>
          <w:rFonts w:ascii="Sakkal Majalla" w:hAnsi="Sakkal Majalla" w:cs="Sakkal Majalla" w:hint="cs"/>
          <w:sz w:val="28"/>
          <w:szCs w:val="28"/>
          <w:rtl/>
        </w:rPr>
        <w:t>و</w:t>
      </w:r>
      <w:r w:rsidRPr="004B5C61">
        <w:rPr>
          <w:rFonts w:ascii="Sakkal Majalla" w:hAnsi="Sakkal Majalla" w:cs="Sakkal Majalla"/>
          <w:sz w:val="28"/>
          <w:szCs w:val="28"/>
          <w:rtl/>
        </w:rPr>
        <w:t>التحول الرقمي هو عملية دمج التكنولوجيا الرقمية في جميع جوانب العمل، مما يؤدي إلى تغييرات جوهرية في كيفية تشغيل المؤسسات وتقديم القيمة للعملاء. يتضمن التحول الرقمي استخدام التقنيات المتقدمة مثل الحوسبة السحابية، الذكاء الاصطناعي، إنترنت الأشياء، والبيانات الكبيرة لتحسين العمليات وزيادة الكفاءة</w:t>
      </w:r>
      <w:r w:rsidRPr="004B5C61">
        <w:rPr>
          <w:rFonts w:ascii="Sakkal Majalla" w:hAnsi="Sakkal Majalla" w:cs="Sakkal Majalla"/>
          <w:sz w:val="28"/>
          <w:szCs w:val="28"/>
          <w:lang w:bidi="ar-EG"/>
        </w:rPr>
        <w:t>.</w:t>
      </w:r>
      <w:r w:rsidRPr="004B5C61">
        <w:rPr>
          <w:rFonts w:ascii="Sakkal Majalla" w:hAnsi="Sakkal Majalla" w:cs="Sakkal Majalla" w:hint="cs"/>
          <w:sz w:val="28"/>
          <w:szCs w:val="28"/>
          <w:rtl/>
        </w:rPr>
        <w:t>و</w:t>
      </w:r>
      <w:r w:rsidRPr="004B5C61">
        <w:rPr>
          <w:rFonts w:ascii="Sakkal Majalla" w:hAnsi="Sakkal Majalla" w:cs="Sakkal Majalla"/>
          <w:sz w:val="28"/>
          <w:szCs w:val="28"/>
          <w:rtl/>
        </w:rPr>
        <w:t>تشكل المؤسسات الصغيرة والمتوسطة نسبة كبيرة من إجمالي الشركات في المملكة العربية السعودية، وتلعب دوراً حيوياً في خلق فرص العمل وتعزيز الابتكار الاقتصادي. وفقاً لتقرير الهيئة العامة للمنشآت الصغيرة والمتوسطة، تسهم هذه المؤسسات بحوالي 20% من الناتج المحلي الإجمالي للمملكة، ومن المتوقع أن تزيد هذه النسبة بفضل دعم الحكومة وجهود التحول الرقمي</w:t>
      </w:r>
      <w:r w:rsidRPr="004B5C61">
        <w:rPr>
          <w:rFonts w:ascii="Sakkal Majalla" w:hAnsi="Sakkal Majalla" w:cs="Sakkal Majalla"/>
          <w:sz w:val="28"/>
          <w:szCs w:val="28"/>
          <w:lang w:bidi="ar-EG"/>
        </w:rPr>
        <w:t>.</w:t>
      </w:r>
      <w:r w:rsidRPr="004B5C61">
        <w:rPr>
          <w:rFonts w:ascii="Sakkal Majalla" w:hAnsi="Sakkal Majalla" w:cs="Sakkal Majalla" w:hint="cs"/>
          <w:sz w:val="28"/>
          <w:szCs w:val="28"/>
          <w:rtl/>
        </w:rPr>
        <w:t>و</w:t>
      </w:r>
      <w:r w:rsidRPr="004B5C61">
        <w:rPr>
          <w:rFonts w:ascii="Sakkal Majalla" w:hAnsi="Sakkal Majalla" w:cs="Sakkal Majalla"/>
          <w:sz w:val="28"/>
          <w:szCs w:val="28"/>
          <w:rtl/>
        </w:rPr>
        <w:t>تأثير التحول الرقمي على أداء المؤسسات الصغيرة والمتوسطة</w:t>
      </w:r>
    </w:p>
    <w:p w14:paraId="48AB0D06" w14:textId="77777777" w:rsidR="005B0A55" w:rsidRPr="005B0A55" w:rsidRDefault="005B0A55" w:rsidP="005B0A55">
      <w:pPr>
        <w:rPr>
          <w:rFonts w:ascii="Sakkal Majalla" w:hAnsi="Sakkal Majalla" w:cs="Sakkal Majalla"/>
          <w:b/>
          <w:bCs/>
          <w:sz w:val="28"/>
          <w:szCs w:val="28"/>
          <w:lang w:bidi="ar-EG"/>
        </w:rPr>
      </w:pPr>
      <w:r w:rsidRPr="005B0A55">
        <w:rPr>
          <w:rFonts w:ascii="Sakkal Majalla" w:hAnsi="Sakkal Majalla" w:cs="Sakkal Majalla"/>
          <w:b/>
          <w:bCs/>
          <w:sz w:val="28"/>
          <w:szCs w:val="28"/>
          <w:rtl/>
        </w:rPr>
        <w:t>تحسين الكفاءة التشغيلية</w:t>
      </w:r>
    </w:p>
    <w:p w14:paraId="651F8827" w14:textId="77777777" w:rsidR="005B0A55" w:rsidRPr="005B0A55" w:rsidRDefault="005B0A55" w:rsidP="005B0A55">
      <w:pPr>
        <w:rPr>
          <w:rFonts w:ascii="Sakkal Majalla" w:hAnsi="Sakkal Majalla" w:cs="Sakkal Majalla"/>
          <w:sz w:val="28"/>
          <w:szCs w:val="28"/>
          <w:lang w:bidi="ar-EG"/>
        </w:rPr>
      </w:pPr>
      <w:r w:rsidRPr="005B0A55">
        <w:rPr>
          <w:rFonts w:ascii="Sakkal Majalla" w:hAnsi="Sakkal Majalla" w:cs="Sakkal Majalla"/>
          <w:sz w:val="28"/>
          <w:szCs w:val="28"/>
          <w:rtl/>
        </w:rPr>
        <w:t>يتيح التحول الرقمي للمؤسسات الصغيرة والمتوسطة تحسين كفاءتها التشغيلية من خلال تبني أدوات رقمية تمكنها من إدارة مواردها بفعالية أكبر. على سبيل المثال، يمكن استخدام برامج إدارة العلاقات مع العملاء</w:t>
      </w:r>
      <w:r w:rsidRPr="005B0A55">
        <w:rPr>
          <w:rFonts w:ascii="Sakkal Majalla" w:hAnsi="Sakkal Majalla" w:cs="Sakkal Majalla"/>
          <w:sz w:val="28"/>
          <w:szCs w:val="28"/>
          <w:lang w:bidi="ar-EG"/>
        </w:rPr>
        <w:t xml:space="preserve"> (CRM) </w:t>
      </w:r>
      <w:r w:rsidRPr="005B0A55">
        <w:rPr>
          <w:rFonts w:ascii="Sakkal Majalla" w:hAnsi="Sakkal Majalla" w:cs="Sakkal Majalla"/>
          <w:sz w:val="28"/>
          <w:szCs w:val="28"/>
          <w:rtl/>
        </w:rPr>
        <w:t>لتحسين التواصل مع العملاء وتقديم خدمات مخصصة تلبي احتياجاتهم بشكل أفضل. بالإضافة إلى ذلك، يمكن للحوسبة السحابية أن تقلل من تكاليف البنية التحتية التقنية وتمكن من الوصول إلى البيانات من أي مكان وفي أي وقت</w:t>
      </w:r>
      <w:r w:rsidRPr="005B0A55">
        <w:rPr>
          <w:rFonts w:ascii="Sakkal Majalla" w:hAnsi="Sakkal Majalla" w:cs="Sakkal Majalla"/>
          <w:sz w:val="28"/>
          <w:szCs w:val="28"/>
          <w:lang w:bidi="ar-EG"/>
        </w:rPr>
        <w:t>.</w:t>
      </w:r>
    </w:p>
    <w:p w14:paraId="05B72C5E" w14:textId="77777777" w:rsidR="005B0A55" w:rsidRPr="005B0A55" w:rsidRDefault="005B0A55" w:rsidP="005B0A55">
      <w:pPr>
        <w:rPr>
          <w:rFonts w:ascii="Sakkal Majalla" w:hAnsi="Sakkal Majalla" w:cs="Sakkal Majalla"/>
          <w:b/>
          <w:bCs/>
          <w:sz w:val="28"/>
          <w:szCs w:val="28"/>
          <w:lang w:bidi="ar-EG"/>
        </w:rPr>
      </w:pPr>
      <w:r w:rsidRPr="005B0A55">
        <w:rPr>
          <w:rFonts w:ascii="Sakkal Majalla" w:hAnsi="Sakkal Majalla" w:cs="Sakkal Majalla"/>
          <w:b/>
          <w:bCs/>
          <w:sz w:val="28"/>
          <w:szCs w:val="28"/>
          <w:rtl/>
        </w:rPr>
        <w:t>زيادة فرص الوصول إلى الأسواق</w:t>
      </w:r>
    </w:p>
    <w:p w14:paraId="5F2DD0B6" w14:textId="77777777" w:rsidR="005B0A55" w:rsidRPr="005B0A55" w:rsidRDefault="005B0A55" w:rsidP="005B0A55">
      <w:pPr>
        <w:rPr>
          <w:rFonts w:ascii="Sakkal Majalla" w:hAnsi="Sakkal Majalla" w:cs="Sakkal Majalla"/>
          <w:sz w:val="28"/>
          <w:szCs w:val="28"/>
          <w:lang w:bidi="ar-EG"/>
        </w:rPr>
      </w:pPr>
      <w:r w:rsidRPr="005B0A55">
        <w:rPr>
          <w:rFonts w:ascii="Sakkal Majalla" w:hAnsi="Sakkal Majalla" w:cs="Sakkal Majalla"/>
          <w:sz w:val="28"/>
          <w:szCs w:val="28"/>
          <w:rtl/>
        </w:rPr>
        <w:t>يتيح التحول الرقمي للمؤسسات الصغيرة والمتوسطة توسيع نطاق عملها والوصول إلى أسواق جديدة من خلال التجارة الإلكترونية والمنصات الرقمية. في السعودية، شهدت التجارة الإلكترونية نمواً كبيراً في السنوات الأخيرة، مما أتاح للمؤسسات الصغيرة والمتوسطة فرصة لتوسيع قاعدة عملائها وزيادة مبيعاتها</w:t>
      </w:r>
      <w:r w:rsidRPr="005B0A55">
        <w:rPr>
          <w:rFonts w:ascii="Sakkal Majalla" w:hAnsi="Sakkal Majalla" w:cs="Sakkal Majalla"/>
          <w:sz w:val="28"/>
          <w:szCs w:val="28"/>
          <w:lang w:bidi="ar-EG"/>
        </w:rPr>
        <w:t>.</w:t>
      </w:r>
    </w:p>
    <w:p w14:paraId="7BACC9A7" w14:textId="77777777" w:rsidR="005B0A55" w:rsidRPr="005B0A55" w:rsidRDefault="005B0A55" w:rsidP="005B0A55">
      <w:pPr>
        <w:rPr>
          <w:rFonts w:ascii="Sakkal Majalla" w:hAnsi="Sakkal Majalla" w:cs="Sakkal Majalla"/>
          <w:b/>
          <w:bCs/>
          <w:sz w:val="28"/>
          <w:szCs w:val="28"/>
          <w:lang w:bidi="ar-EG"/>
        </w:rPr>
      </w:pPr>
      <w:r w:rsidRPr="005B0A55">
        <w:rPr>
          <w:rFonts w:ascii="Sakkal Majalla" w:hAnsi="Sakkal Majalla" w:cs="Sakkal Majalla"/>
          <w:b/>
          <w:bCs/>
          <w:sz w:val="28"/>
          <w:szCs w:val="28"/>
          <w:rtl/>
        </w:rPr>
        <w:t>تعزيز الابتكار</w:t>
      </w:r>
    </w:p>
    <w:p w14:paraId="2EC10F51" w14:textId="77777777" w:rsidR="005B0A55" w:rsidRPr="005B0A55" w:rsidRDefault="005B0A55" w:rsidP="005B0A55">
      <w:pPr>
        <w:rPr>
          <w:rFonts w:ascii="Sakkal Majalla" w:hAnsi="Sakkal Majalla" w:cs="Sakkal Majalla"/>
          <w:sz w:val="28"/>
          <w:szCs w:val="28"/>
          <w:lang w:bidi="ar-EG"/>
        </w:rPr>
      </w:pPr>
      <w:r w:rsidRPr="005B0A55">
        <w:rPr>
          <w:rFonts w:ascii="Sakkal Majalla" w:hAnsi="Sakkal Majalla" w:cs="Sakkal Majalla"/>
          <w:sz w:val="28"/>
          <w:szCs w:val="28"/>
          <w:rtl/>
        </w:rPr>
        <w:lastRenderedPageBreak/>
        <w:t>يوفر التحول الرقمي بيئة مواتية للابتكار من خلال توفير الأدوات والبيانات اللازمة لتطوير منتجات وخدمات جديدة. يمكن للمؤسسات الصغيرة والمتوسطة في المملكة العربية السعودية استخدام التقنيات الرقمية لتحليل احتياجات العملاء وتطوير حلول مبتكرة تلبي هذه الاحتياجات، مما يعزز قدرتها على المنافسة في السوق</w:t>
      </w:r>
      <w:r w:rsidRPr="005B0A55">
        <w:rPr>
          <w:rFonts w:ascii="Sakkal Majalla" w:hAnsi="Sakkal Majalla" w:cs="Sakkal Majalla"/>
          <w:sz w:val="28"/>
          <w:szCs w:val="28"/>
          <w:lang w:bidi="ar-EG"/>
        </w:rPr>
        <w:t>.</w:t>
      </w:r>
    </w:p>
    <w:p w14:paraId="3F7575CF" w14:textId="77777777" w:rsidR="005B0A55" w:rsidRPr="005B0A55" w:rsidRDefault="005B0A55" w:rsidP="005B0A55">
      <w:pPr>
        <w:rPr>
          <w:rFonts w:ascii="Sakkal Majalla" w:hAnsi="Sakkal Majalla" w:cs="Sakkal Majalla"/>
          <w:b/>
          <w:bCs/>
          <w:sz w:val="28"/>
          <w:szCs w:val="28"/>
          <w:lang w:bidi="ar-EG"/>
        </w:rPr>
      </w:pPr>
      <w:r w:rsidRPr="005B0A55">
        <w:rPr>
          <w:rFonts w:ascii="Sakkal Majalla" w:hAnsi="Sakkal Majalla" w:cs="Sakkal Majalla"/>
          <w:b/>
          <w:bCs/>
          <w:sz w:val="28"/>
          <w:szCs w:val="28"/>
          <w:rtl/>
        </w:rPr>
        <w:t>التحديات</w:t>
      </w:r>
    </w:p>
    <w:p w14:paraId="183568CF" w14:textId="77777777" w:rsidR="005B0A55" w:rsidRPr="005B0A55" w:rsidRDefault="005B0A55" w:rsidP="005B0A55">
      <w:pPr>
        <w:rPr>
          <w:rFonts w:ascii="Sakkal Majalla" w:hAnsi="Sakkal Majalla" w:cs="Sakkal Majalla"/>
          <w:sz w:val="28"/>
          <w:szCs w:val="28"/>
          <w:lang w:bidi="ar-EG"/>
        </w:rPr>
      </w:pPr>
      <w:r w:rsidRPr="005B0A55">
        <w:rPr>
          <w:rFonts w:ascii="Sakkal Majalla" w:hAnsi="Sakkal Majalla" w:cs="Sakkal Majalla"/>
          <w:sz w:val="28"/>
          <w:szCs w:val="28"/>
          <w:rtl/>
        </w:rPr>
        <w:t>على الرغم من الفوائد الكبيرة التي يوفرها التحول الرقمي، تواجه المؤسسات الصغيرة والمتوسطة في المملكة العربية السعودية عدة تحديات. من بين هذه التحديات نقص المهارات الرقمية، والتكاليف المرتفعة للتكنولوجيا، والحاجة إلى تغيير الثقافة التنظيمية. يجب على الحكومة والقطاع الخاص العمل معاً لتوفير التدريب والدعم اللازمين للتغلب على هذه التحديات وضمان نجاح عملية التحول الرقمي</w:t>
      </w:r>
      <w:r w:rsidRPr="005B0A55">
        <w:rPr>
          <w:rFonts w:ascii="Sakkal Majalla" w:hAnsi="Sakkal Majalla" w:cs="Sakkal Majalla"/>
          <w:sz w:val="28"/>
          <w:szCs w:val="28"/>
          <w:lang w:bidi="ar-EG"/>
        </w:rPr>
        <w:t>.</w:t>
      </w:r>
    </w:p>
    <w:p w14:paraId="5402822C" w14:textId="77777777" w:rsidR="005B0A55" w:rsidRPr="005B0A55" w:rsidRDefault="005B0A55" w:rsidP="005B0A55">
      <w:pPr>
        <w:rPr>
          <w:rFonts w:ascii="Sakkal Majalla" w:hAnsi="Sakkal Majalla" w:cs="Sakkal Majalla"/>
          <w:b/>
          <w:bCs/>
          <w:sz w:val="28"/>
          <w:szCs w:val="28"/>
          <w:lang w:bidi="ar-EG"/>
        </w:rPr>
      </w:pPr>
      <w:r w:rsidRPr="005B0A55">
        <w:rPr>
          <w:rFonts w:ascii="Sakkal Majalla" w:hAnsi="Sakkal Majalla" w:cs="Sakkal Majalla"/>
          <w:b/>
          <w:bCs/>
          <w:sz w:val="28"/>
          <w:szCs w:val="28"/>
          <w:rtl/>
        </w:rPr>
        <w:t>دراسة تطبيقية في المملكة العربية السعودية</w:t>
      </w:r>
    </w:p>
    <w:p w14:paraId="2C67E72C" w14:textId="454A4F29" w:rsidR="009125CE" w:rsidRPr="004B5C61" w:rsidRDefault="005B0A55" w:rsidP="004B5C61">
      <w:pPr>
        <w:rPr>
          <w:rFonts w:ascii="Sakkal Majalla" w:hAnsi="Sakkal Majalla" w:cs="Sakkal Majalla"/>
          <w:sz w:val="28"/>
          <w:szCs w:val="28"/>
          <w:rtl/>
          <w:lang w:bidi="ar-EG"/>
        </w:rPr>
      </w:pPr>
      <w:r w:rsidRPr="005B0A55">
        <w:rPr>
          <w:rFonts w:ascii="Sakkal Majalla" w:hAnsi="Sakkal Majalla" w:cs="Sakkal Majalla"/>
          <w:sz w:val="28"/>
          <w:szCs w:val="28"/>
          <w:rtl/>
        </w:rPr>
        <w:t>تشير الدراسات التطبيقية في المملكة العربية السعودية إلى أن المؤسسات الصغيرة والمتوسطة التي تبنت التحول الرقمي حققت تحسينات كبيرة في كفاءتها وأدائها المالي. على سبيل المثال، أظهرت دراسة أجرتها الهيئة العامة للمنشآت الصغيرة والمتوسطة أن المؤسسات التي استخدمت تقنيات إدارة العلاقات مع العملاء والحوسبة السحابية زادت من إيراداتها بنسبة 30% وقللت من تكاليفها التشغيلية بنسبة 20</w:t>
      </w:r>
      <w:r w:rsidRPr="005B0A55">
        <w:rPr>
          <w:rFonts w:ascii="Sakkal Majalla" w:hAnsi="Sakkal Majalla" w:cs="Sakkal Majalla"/>
          <w:sz w:val="28"/>
          <w:szCs w:val="28"/>
          <w:lang w:bidi="ar-EG"/>
        </w:rPr>
        <w:t>%.</w:t>
      </w:r>
    </w:p>
    <w:p w14:paraId="40A61660" w14:textId="479E71F2" w:rsidR="009125CE" w:rsidRDefault="00C916D5" w:rsidP="004B5C61">
      <w:pPr>
        <w:pStyle w:val="Heading1"/>
        <w:rPr>
          <w:rtl/>
          <w:lang w:bidi="ar-EG"/>
        </w:rPr>
      </w:pPr>
      <w:bookmarkStart w:id="7" w:name="_Toc173086330"/>
      <w:bookmarkStart w:id="8" w:name="_Toc180614770"/>
      <w:r>
        <w:rPr>
          <w:rFonts w:hint="cs"/>
          <w:rtl/>
        </w:rPr>
        <w:t>2-1</w:t>
      </w:r>
      <w:r w:rsidR="00A74F76" w:rsidRPr="00A74F76">
        <w:rPr>
          <w:rtl/>
        </w:rPr>
        <w:t>مشكلة الدراسة</w:t>
      </w:r>
      <w:r w:rsidR="009125CE">
        <w:rPr>
          <w:rFonts w:hint="cs"/>
          <w:rtl/>
          <w:lang w:bidi="ar-EG"/>
        </w:rPr>
        <w:t>:</w:t>
      </w:r>
      <w:bookmarkEnd w:id="7"/>
      <w:bookmarkEnd w:id="8"/>
    </w:p>
    <w:p w14:paraId="3742BD6A"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rtl/>
        </w:rPr>
        <w:t>يمكن صياغة مشكلة الدراسة بشكل أكثر دقة على النحو التالي</w:t>
      </w:r>
      <w:r w:rsidRPr="004B5C61">
        <w:rPr>
          <w:rFonts w:ascii="Sakkal Majalla" w:hAnsi="Sakkal Majalla" w:cs="Sakkal Majalla"/>
          <w:sz w:val="28"/>
          <w:szCs w:val="28"/>
          <w:lang w:bidi="ar-EG"/>
        </w:rPr>
        <w:t>:</w:t>
      </w:r>
    </w:p>
    <w:p w14:paraId="16695E02" w14:textId="77777777" w:rsidR="004B5C61" w:rsidRPr="004B5C61" w:rsidRDefault="004B5C61" w:rsidP="004B5C61">
      <w:pPr>
        <w:numPr>
          <w:ilvl w:val="0"/>
          <w:numId w:val="1"/>
        </w:numPr>
        <w:rPr>
          <w:rFonts w:ascii="Sakkal Majalla" w:hAnsi="Sakkal Majalla" w:cs="Sakkal Majalla"/>
          <w:sz w:val="28"/>
          <w:szCs w:val="28"/>
          <w:lang w:bidi="ar-EG"/>
        </w:rPr>
      </w:pPr>
      <w:r w:rsidRPr="004B5C61">
        <w:rPr>
          <w:rFonts w:ascii="Sakkal Majalla" w:hAnsi="Sakkal Majalla" w:cs="Sakkal Majalla"/>
          <w:sz w:val="28"/>
          <w:szCs w:val="28"/>
          <w:rtl/>
        </w:rPr>
        <w:t>ما هي التحديات الرئيسية التي تواجه المؤسسات الصغيرة والمتوسطة في المملكة العربية السعودية عند تبني التقنيات الرقمية؟</w:t>
      </w:r>
    </w:p>
    <w:p w14:paraId="634825AD" w14:textId="77777777" w:rsidR="004B5C61" w:rsidRPr="004B5C61" w:rsidRDefault="004B5C61" w:rsidP="004B5C61">
      <w:pPr>
        <w:numPr>
          <w:ilvl w:val="0"/>
          <w:numId w:val="1"/>
        </w:numPr>
        <w:rPr>
          <w:rFonts w:ascii="Sakkal Majalla" w:hAnsi="Sakkal Majalla" w:cs="Sakkal Majalla"/>
          <w:sz w:val="28"/>
          <w:szCs w:val="28"/>
          <w:lang w:bidi="ar-EG"/>
        </w:rPr>
      </w:pPr>
      <w:r w:rsidRPr="004B5C61">
        <w:rPr>
          <w:rFonts w:ascii="Sakkal Majalla" w:hAnsi="Sakkal Majalla" w:cs="Sakkal Majalla"/>
          <w:sz w:val="28"/>
          <w:szCs w:val="28"/>
          <w:rtl/>
        </w:rPr>
        <w:t>ما هي العلاقة بين مستوى تبني التقنيات الرقمية في هذه المؤسسات وأدائها من حيث الإنتاجية والكفاءة والربحية؟</w:t>
      </w:r>
    </w:p>
    <w:p w14:paraId="61DA4B77" w14:textId="77777777" w:rsidR="004B5C61" w:rsidRPr="004B5C61" w:rsidRDefault="004B5C61" w:rsidP="004B5C61">
      <w:pPr>
        <w:numPr>
          <w:ilvl w:val="0"/>
          <w:numId w:val="1"/>
        </w:numPr>
        <w:rPr>
          <w:rFonts w:ascii="Sakkal Majalla" w:hAnsi="Sakkal Majalla" w:cs="Sakkal Majalla"/>
          <w:sz w:val="28"/>
          <w:szCs w:val="28"/>
          <w:lang w:bidi="ar-EG"/>
        </w:rPr>
      </w:pPr>
      <w:r w:rsidRPr="004B5C61">
        <w:rPr>
          <w:rFonts w:ascii="Sakkal Majalla" w:hAnsi="Sakkal Majalla" w:cs="Sakkal Majalla"/>
          <w:sz w:val="28"/>
          <w:szCs w:val="28"/>
          <w:rtl/>
        </w:rPr>
        <w:t>ما هي العوامل التي تؤثر بشكل مباشر على نجاح عملية التحول الرقمي في هذه المؤسسات؟</w:t>
      </w:r>
    </w:p>
    <w:p w14:paraId="0E8E0A78" w14:textId="77777777" w:rsidR="004B5C61" w:rsidRPr="004B5C61" w:rsidRDefault="004B5C61" w:rsidP="004B5C61">
      <w:pPr>
        <w:numPr>
          <w:ilvl w:val="0"/>
          <w:numId w:val="1"/>
        </w:numPr>
        <w:rPr>
          <w:rFonts w:ascii="Sakkal Majalla" w:hAnsi="Sakkal Majalla" w:cs="Sakkal Majalla"/>
          <w:sz w:val="28"/>
          <w:szCs w:val="28"/>
          <w:lang w:bidi="ar-EG"/>
        </w:rPr>
      </w:pPr>
      <w:r w:rsidRPr="004B5C61">
        <w:rPr>
          <w:rFonts w:ascii="Sakkal Majalla" w:hAnsi="Sakkal Majalla" w:cs="Sakkal Majalla"/>
          <w:sz w:val="28"/>
          <w:szCs w:val="28"/>
          <w:rtl/>
        </w:rPr>
        <w:t>كيف يمكن للمؤسسات الصغيرة والمتوسطة في المملكة العربية السعودية الاستفادة بشكل أفضل من فرص التحول الرقمي وتجاوز التحديات التي تواجهها؟</w:t>
      </w:r>
    </w:p>
    <w:p w14:paraId="7A346931"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rtl/>
        </w:rPr>
        <w:t>تفصيل مشكلة الدراسة</w:t>
      </w:r>
    </w:p>
    <w:p w14:paraId="47B48791"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rtl/>
        </w:rPr>
        <w:t>لتوضيح هذه المشكلة بشكل أكبر، يمكننا تقسيمها إلى عدة أبعاد</w:t>
      </w:r>
      <w:r w:rsidRPr="004B5C61">
        <w:rPr>
          <w:rFonts w:ascii="Sakkal Majalla" w:hAnsi="Sakkal Majalla" w:cs="Sakkal Majalla"/>
          <w:sz w:val="28"/>
          <w:szCs w:val="28"/>
          <w:lang w:bidi="ar-EG"/>
        </w:rPr>
        <w:t>:</w:t>
      </w:r>
    </w:p>
    <w:p w14:paraId="73C1AECC"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lang w:bidi="ar-EG"/>
        </w:rPr>
        <w:t xml:space="preserve">1. </w:t>
      </w:r>
      <w:r w:rsidRPr="004B5C61">
        <w:rPr>
          <w:rFonts w:ascii="Sakkal Majalla" w:hAnsi="Sakkal Majalla" w:cs="Sakkal Majalla"/>
          <w:sz w:val="28"/>
          <w:szCs w:val="28"/>
          <w:rtl/>
        </w:rPr>
        <w:t>التحديات التقنية والمالية</w:t>
      </w:r>
    </w:p>
    <w:p w14:paraId="685BC23E" w14:textId="77777777" w:rsidR="004B5C61" w:rsidRPr="004B5C61" w:rsidRDefault="004B5C61" w:rsidP="004B5C61">
      <w:pPr>
        <w:numPr>
          <w:ilvl w:val="0"/>
          <w:numId w:val="2"/>
        </w:numPr>
        <w:rPr>
          <w:rFonts w:ascii="Sakkal Majalla" w:hAnsi="Sakkal Majalla" w:cs="Sakkal Majalla"/>
          <w:sz w:val="28"/>
          <w:szCs w:val="28"/>
          <w:lang w:bidi="ar-EG"/>
        </w:rPr>
      </w:pPr>
      <w:r w:rsidRPr="004B5C61">
        <w:rPr>
          <w:rFonts w:ascii="Sakkal Majalla" w:hAnsi="Sakkal Majalla" w:cs="Sakkal Majalla"/>
          <w:sz w:val="28"/>
          <w:szCs w:val="28"/>
          <w:rtl/>
        </w:rPr>
        <w:t>نقص المهارات الرقمية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يعاني العديد من العاملين في المؤسسات الصغيرة والمتوسطة من نقص في المهارات التقنية اللازمة لإدارة وتشغيل الأنظمة الرقمية</w:t>
      </w:r>
      <w:r w:rsidRPr="004B5C61">
        <w:rPr>
          <w:rFonts w:ascii="Sakkal Majalla" w:hAnsi="Sakkal Majalla" w:cs="Sakkal Majalla"/>
          <w:sz w:val="28"/>
          <w:szCs w:val="28"/>
          <w:lang w:bidi="ar-EG"/>
        </w:rPr>
        <w:t>.</w:t>
      </w:r>
    </w:p>
    <w:p w14:paraId="2337A15D" w14:textId="77777777" w:rsidR="004B5C61" w:rsidRPr="004B5C61" w:rsidRDefault="004B5C61" w:rsidP="004B5C61">
      <w:pPr>
        <w:numPr>
          <w:ilvl w:val="0"/>
          <w:numId w:val="2"/>
        </w:numPr>
        <w:rPr>
          <w:rFonts w:ascii="Sakkal Majalla" w:hAnsi="Sakkal Majalla" w:cs="Sakkal Majalla"/>
          <w:sz w:val="28"/>
          <w:szCs w:val="28"/>
          <w:lang w:bidi="ar-EG"/>
        </w:rPr>
      </w:pPr>
      <w:r w:rsidRPr="004B5C61">
        <w:rPr>
          <w:rFonts w:ascii="Sakkal Majalla" w:hAnsi="Sakkal Majalla" w:cs="Sakkal Majalla"/>
          <w:sz w:val="28"/>
          <w:szCs w:val="28"/>
          <w:rtl/>
        </w:rPr>
        <w:lastRenderedPageBreak/>
        <w:t>تكلفة التقنيات</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تكون تكلفة تبني التقنيات الرقمية عالية بالنسبة للمؤسسات الصغيرة والمتوسطة، خاصة تلك التي لديها ميزانيات محدودة</w:t>
      </w:r>
      <w:r w:rsidRPr="004B5C61">
        <w:rPr>
          <w:rFonts w:ascii="Sakkal Majalla" w:hAnsi="Sakkal Majalla" w:cs="Sakkal Majalla"/>
          <w:sz w:val="28"/>
          <w:szCs w:val="28"/>
          <w:lang w:bidi="ar-EG"/>
        </w:rPr>
        <w:t>.</w:t>
      </w:r>
    </w:p>
    <w:p w14:paraId="28362249" w14:textId="77777777" w:rsidR="004B5C61" w:rsidRPr="004B5C61" w:rsidRDefault="004B5C61" w:rsidP="004B5C61">
      <w:pPr>
        <w:numPr>
          <w:ilvl w:val="0"/>
          <w:numId w:val="2"/>
        </w:numPr>
        <w:rPr>
          <w:rFonts w:ascii="Sakkal Majalla" w:hAnsi="Sakkal Majalla" w:cs="Sakkal Majalla"/>
          <w:sz w:val="28"/>
          <w:szCs w:val="28"/>
          <w:lang w:bidi="ar-EG"/>
        </w:rPr>
      </w:pPr>
      <w:r w:rsidRPr="004B5C61">
        <w:rPr>
          <w:rFonts w:ascii="Sakkal Majalla" w:hAnsi="Sakkal Majalla" w:cs="Sakkal Majalla"/>
          <w:sz w:val="28"/>
          <w:szCs w:val="28"/>
          <w:rtl/>
        </w:rPr>
        <w:t>البنية التحتية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تواجه بعض المؤسسات تحديات تتعلق ببنية تحتية تكنولوجية غير كافية، مثل ضعف الاتصال بالإنترنت أو نقص الأجهزة الحديثة</w:t>
      </w:r>
      <w:r w:rsidRPr="004B5C61">
        <w:rPr>
          <w:rFonts w:ascii="Sakkal Majalla" w:hAnsi="Sakkal Majalla" w:cs="Sakkal Majalla"/>
          <w:sz w:val="28"/>
          <w:szCs w:val="28"/>
          <w:lang w:bidi="ar-EG"/>
        </w:rPr>
        <w:t>.</w:t>
      </w:r>
    </w:p>
    <w:p w14:paraId="3FCE1885"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lang w:bidi="ar-EG"/>
        </w:rPr>
        <w:t xml:space="preserve">2. </w:t>
      </w:r>
      <w:r w:rsidRPr="004B5C61">
        <w:rPr>
          <w:rFonts w:ascii="Sakkal Majalla" w:hAnsi="Sakkal Majalla" w:cs="Sakkal Majalla"/>
          <w:sz w:val="28"/>
          <w:szCs w:val="28"/>
          <w:rtl/>
        </w:rPr>
        <w:t>التحديات التنظيمية والثقافية</w:t>
      </w:r>
    </w:p>
    <w:p w14:paraId="608F8387" w14:textId="77777777" w:rsidR="004B5C61" w:rsidRPr="004B5C61" w:rsidRDefault="004B5C61" w:rsidP="004B5C61">
      <w:pPr>
        <w:numPr>
          <w:ilvl w:val="0"/>
          <w:numId w:val="3"/>
        </w:numPr>
        <w:rPr>
          <w:rFonts w:ascii="Sakkal Majalla" w:hAnsi="Sakkal Majalla" w:cs="Sakkal Majalla"/>
          <w:sz w:val="28"/>
          <w:szCs w:val="28"/>
          <w:lang w:bidi="ar-EG"/>
        </w:rPr>
      </w:pPr>
      <w:r w:rsidRPr="004B5C61">
        <w:rPr>
          <w:rFonts w:ascii="Sakkal Majalla" w:hAnsi="Sakkal Majalla" w:cs="Sakkal Majalla"/>
          <w:sz w:val="28"/>
          <w:szCs w:val="28"/>
          <w:rtl/>
        </w:rPr>
        <w:t>المقاومة للتغيير</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يواجه المدراء والموظفون مقاومة للتغيير والتخلي عن الطرق التقليدية في العمل</w:t>
      </w:r>
      <w:r w:rsidRPr="004B5C61">
        <w:rPr>
          <w:rFonts w:ascii="Sakkal Majalla" w:hAnsi="Sakkal Majalla" w:cs="Sakkal Majalla"/>
          <w:sz w:val="28"/>
          <w:szCs w:val="28"/>
          <w:lang w:bidi="ar-EG"/>
        </w:rPr>
        <w:t>.</w:t>
      </w:r>
    </w:p>
    <w:p w14:paraId="7CB5AA61" w14:textId="77777777" w:rsidR="004B5C61" w:rsidRPr="004B5C61" w:rsidRDefault="004B5C61" w:rsidP="004B5C61">
      <w:pPr>
        <w:numPr>
          <w:ilvl w:val="0"/>
          <w:numId w:val="3"/>
        </w:numPr>
        <w:rPr>
          <w:rFonts w:ascii="Sakkal Majalla" w:hAnsi="Sakkal Majalla" w:cs="Sakkal Majalla"/>
          <w:sz w:val="28"/>
          <w:szCs w:val="28"/>
          <w:lang w:bidi="ar-EG"/>
        </w:rPr>
      </w:pPr>
      <w:r w:rsidRPr="004B5C61">
        <w:rPr>
          <w:rFonts w:ascii="Sakkal Majalla" w:hAnsi="Sakkal Majalla" w:cs="Sakkal Majalla"/>
          <w:sz w:val="28"/>
          <w:szCs w:val="28"/>
          <w:rtl/>
        </w:rPr>
        <w:t>البيروقراطية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تعيق البيروقراطية الحكومية عملية تبني التقنيات الرقمية في بعض الحالات</w:t>
      </w:r>
      <w:r w:rsidRPr="004B5C61">
        <w:rPr>
          <w:rFonts w:ascii="Sakkal Majalla" w:hAnsi="Sakkal Majalla" w:cs="Sakkal Majalla"/>
          <w:sz w:val="28"/>
          <w:szCs w:val="28"/>
          <w:lang w:bidi="ar-EG"/>
        </w:rPr>
        <w:t>.</w:t>
      </w:r>
    </w:p>
    <w:p w14:paraId="6056515C" w14:textId="77777777" w:rsidR="004B5C61" w:rsidRPr="004B5C61" w:rsidRDefault="004B5C61" w:rsidP="004B5C61">
      <w:pPr>
        <w:numPr>
          <w:ilvl w:val="0"/>
          <w:numId w:val="3"/>
        </w:numPr>
        <w:rPr>
          <w:rFonts w:ascii="Sakkal Majalla" w:hAnsi="Sakkal Majalla" w:cs="Sakkal Majalla"/>
          <w:sz w:val="28"/>
          <w:szCs w:val="28"/>
          <w:lang w:bidi="ar-EG"/>
        </w:rPr>
      </w:pPr>
      <w:r w:rsidRPr="004B5C61">
        <w:rPr>
          <w:rFonts w:ascii="Sakkal Majalla" w:hAnsi="Sakkal Majalla" w:cs="Sakkal Majalla"/>
          <w:sz w:val="28"/>
          <w:szCs w:val="28"/>
          <w:rtl/>
        </w:rPr>
        <w:t>الثقافة التنظيمية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لا تكون الثقافة التنظيمية للمؤسسة داعمة للابتكار والتحول الرقمي</w:t>
      </w:r>
      <w:r w:rsidRPr="004B5C61">
        <w:rPr>
          <w:rFonts w:ascii="Sakkal Majalla" w:hAnsi="Sakkal Majalla" w:cs="Sakkal Majalla"/>
          <w:sz w:val="28"/>
          <w:szCs w:val="28"/>
          <w:lang w:bidi="ar-EG"/>
        </w:rPr>
        <w:t>.</w:t>
      </w:r>
    </w:p>
    <w:p w14:paraId="6A7C15A7"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lang w:bidi="ar-EG"/>
        </w:rPr>
        <w:t xml:space="preserve">3. </w:t>
      </w:r>
      <w:r w:rsidRPr="004B5C61">
        <w:rPr>
          <w:rFonts w:ascii="Sakkal Majalla" w:hAnsi="Sakkal Majalla" w:cs="Sakkal Majalla"/>
          <w:sz w:val="28"/>
          <w:szCs w:val="28"/>
          <w:rtl/>
        </w:rPr>
        <w:t>التحديات المتعلقة بالبيئة الخارجية</w:t>
      </w:r>
    </w:p>
    <w:p w14:paraId="3557A2B4" w14:textId="77777777" w:rsidR="004B5C61" w:rsidRPr="004B5C61" w:rsidRDefault="004B5C61" w:rsidP="004B5C61">
      <w:pPr>
        <w:numPr>
          <w:ilvl w:val="0"/>
          <w:numId w:val="4"/>
        </w:numPr>
        <w:rPr>
          <w:rFonts w:ascii="Sakkal Majalla" w:hAnsi="Sakkal Majalla" w:cs="Sakkal Majalla"/>
          <w:sz w:val="28"/>
          <w:szCs w:val="28"/>
          <w:lang w:bidi="ar-EG"/>
        </w:rPr>
      </w:pPr>
      <w:r w:rsidRPr="004B5C61">
        <w:rPr>
          <w:rFonts w:ascii="Sakkal Majalla" w:hAnsi="Sakkal Majalla" w:cs="Sakkal Majalla"/>
          <w:sz w:val="28"/>
          <w:szCs w:val="28"/>
          <w:rtl/>
        </w:rPr>
        <w:t>المنافسة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تواجه المؤسسات الصغيرة والمتوسطة منافسة شديدة من الشركات الكبرى التي تمتلك موارد أكبر وقدرات تقنية أعلى</w:t>
      </w:r>
      <w:r w:rsidRPr="004B5C61">
        <w:rPr>
          <w:rFonts w:ascii="Sakkal Majalla" w:hAnsi="Sakkal Majalla" w:cs="Sakkal Majalla"/>
          <w:sz w:val="28"/>
          <w:szCs w:val="28"/>
          <w:lang w:bidi="ar-EG"/>
        </w:rPr>
        <w:t>.</w:t>
      </w:r>
    </w:p>
    <w:p w14:paraId="7E09909B" w14:textId="77777777" w:rsidR="004B5C61" w:rsidRPr="004B5C61" w:rsidRDefault="004B5C61" w:rsidP="004B5C61">
      <w:pPr>
        <w:numPr>
          <w:ilvl w:val="0"/>
          <w:numId w:val="4"/>
        </w:numPr>
        <w:rPr>
          <w:rFonts w:ascii="Sakkal Majalla" w:hAnsi="Sakkal Majalla" w:cs="Sakkal Majalla"/>
          <w:sz w:val="28"/>
          <w:szCs w:val="28"/>
          <w:lang w:bidi="ar-EG"/>
        </w:rPr>
      </w:pPr>
      <w:r w:rsidRPr="004B5C61">
        <w:rPr>
          <w:rFonts w:ascii="Sakkal Majalla" w:hAnsi="Sakkal Majalla" w:cs="Sakkal Majalla"/>
          <w:sz w:val="28"/>
          <w:szCs w:val="28"/>
          <w:rtl/>
        </w:rPr>
        <w:t>اللوائح الحكومية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قد تكون اللوائح الحكومية المتعلقة بالتجارة الإلكترونية وحماية البيانات معقدة وتشكل عائقًا أمام التحول الرقمي</w:t>
      </w:r>
      <w:r w:rsidRPr="004B5C61">
        <w:rPr>
          <w:rFonts w:ascii="Sakkal Majalla" w:hAnsi="Sakkal Majalla" w:cs="Sakkal Majalla"/>
          <w:sz w:val="28"/>
          <w:szCs w:val="28"/>
          <w:lang w:bidi="ar-EG"/>
        </w:rPr>
        <w:t>.</w:t>
      </w:r>
    </w:p>
    <w:p w14:paraId="4FFD7382"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rtl/>
        </w:rPr>
        <w:t>أهمية معالجة هذه المشكلة</w:t>
      </w:r>
    </w:p>
    <w:p w14:paraId="49451CF7" w14:textId="77777777" w:rsidR="004B5C61" w:rsidRPr="004B5C61" w:rsidRDefault="004B5C61" w:rsidP="004B5C61">
      <w:pPr>
        <w:rPr>
          <w:rFonts w:ascii="Sakkal Majalla" w:hAnsi="Sakkal Majalla" w:cs="Sakkal Majalla"/>
          <w:sz w:val="28"/>
          <w:szCs w:val="28"/>
          <w:lang w:bidi="ar-EG"/>
        </w:rPr>
      </w:pPr>
      <w:r w:rsidRPr="004B5C61">
        <w:rPr>
          <w:rFonts w:ascii="Sakkal Majalla" w:hAnsi="Sakkal Majalla" w:cs="Sakkal Majalla"/>
          <w:sz w:val="28"/>
          <w:szCs w:val="28"/>
          <w:rtl/>
        </w:rPr>
        <w:t>إن فهم هذه المشكلات وتحديد أسبابها هو الخطوة الأولى نحو تقديم حلول فعالة</w:t>
      </w:r>
      <w:r w:rsidRPr="004B5C61">
        <w:rPr>
          <w:rFonts w:ascii="Sakkal Majalla" w:hAnsi="Sakkal Majalla" w:cs="Sakkal Majalla"/>
          <w:sz w:val="28"/>
          <w:szCs w:val="28"/>
          <w:lang w:bidi="ar-EG"/>
        </w:rPr>
        <w:t xml:space="preserve">. </w:t>
      </w:r>
      <w:r w:rsidRPr="004B5C61">
        <w:rPr>
          <w:rFonts w:ascii="Sakkal Majalla" w:hAnsi="Sakkal Majalla" w:cs="Sakkal Majalla"/>
          <w:sz w:val="28"/>
          <w:szCs w:val="28"/>
          <w:rtl/>
        </w:rPr>
        <w:t>من خلال معالجة هذه المشكلات، يمكن للمؤسسات الصغيرة والمتوسطة في المملكة العربية السعودية الاستفادة بشكل كامل من إمكانات التحول الرقمي وتحسين أدائها بشكل كبير</w:t>
      </w:r>
      <w:r w:rsidRPr="004B5C61">
        <w:rPr>
          <w:rFonts w:ascii="Sakkal Majalla" w:hAnsi="Sakkal Majalla" w:cs="Sakkal Majalla"/>
          <w:sz w:val="28"/>
          <w:szCs w:val="28"/>
          <w:lang w:bidi="ar-EG"/>
        </w:rPr>
        <w:t>.</w:t>
      </w:r>
    </w:p>
    <w:p w14:paraId="5F02BB6D" w14:textId="69202236" w:rsidR="009125CE" w:rsidRDefault="009125CE" w:rsidP="009125CE">
      <w:pPr>
        <w:rPr>
          <w:rFonts w:ascii="Sakkal Majalla" w:hAnsi="Sakkal Majalla" w:cs="Sakkal Majalla"/>
          <w:sz w:val="28"/>
          <w:szCs w:val="28"/>
          <w:u w:val="single"/>
          <w:rtl/>
          <w:lang w:bidi="ar-EG"/>
        </w:rPr>
      </w:pPr>
    </w:p>
    <w:p w14:paraId="231E38BB" w14:textId="78A30B19" w:rsidR="009125CE" w:rsidRDefault="00C916D5" w:rsidP="00E804E8">
      <w:pPr>
        <w:pStyle w:val="Heading1"/>
        <w:rPr>
          <w:rtl/>
        </w:rPr>
      </w:pPr>
      <w:bookmarkStart w:id="9" w:name="_Toc173086331"/>
      <w:bookmarkStart w:id="10" w:name="_Toc180614771"/>
      <w:r>
        <w:rPr>
          <w:rFonts w:hint="cs"/>
          <w:rtl/>
        </w:rPr>
        <w:t>3-1</w:t>
      </w:r>
      <w:r w:rsidR="00A74F76" w:rsidRPr="00A74F76">
        <w:rPr>
          <w:rtl/>
        </w:rPr>
        <w:t>أهمية الدراس</w:t>
      </w:r>
      <w:r w:rsidR="00A74F76">
        <w:rPr>
          <w:rFonts w:hint="cs"/>
          <w:rtl/>
        </w:rPr>
        <w:t>ة:</w:t>
      </w:r>
      <w:bookmarkEnd w:id="9"/>
      <w:bookmarkEnd w:id="10"/>
    </w:p>
    <w:p w14:paraId="5A33EAA1"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يكتسب التحول الرقمي أهمية متزايدة في جميع أنحاء العالم، بما في ذلك المملكة العربية السعودية، حيث يهدف إلى تعزيز الكفاءة التشغيلية والقدرة التنافسية للمؤسسات الصغيرة والمتوسطة. تُعتبر هذه الدراسة ذات أهمية كبيرة للأسباب التالية</w:t>
      </w:r>
      <w:r w:rsidRPr="00E804E8">
        <w:rPr>
          <w:rFonts w:ascii="Sakkal Majalla" w:hAnsi="Sakkal Majalla" w:cs="Sakkal Majalla"/>
          <w:sz w:val="28"/>
          <w:szCs w:val="28"/>
        </w:rPr>
        <w:t>:</w:t>
      </w:r>
    </w:p>
    <w:p w14:paraId="14BD1236"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t xml:space="preserve">1. </w:t>
      </w:r>
      <w:r w:rsidRPr="00E804E8">
        <w:rPr>
          <w:rFonts w:ascii="Sakkal Majalla" w:hAnsi="Sakkal Majalla" w:cs="Sakkal Majalla"/>
          <w:sz w:val="28"/>
          <w:szCs w:val="28"/>
          <w:rtl/>
        </w:rPr>
        <w:t>تعزيز الكفاءة التشغيلية</w:t>
      </w:r>
    </w:p>
    <w:p w14:paraId="34704E6D"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تلعب الكفاءة التشغيلية دوراً حاسماً في نجاح المؤسسات الصغيرة والمتوسطة. من خلال تبني التكنولوجيا الرقمية، يمكن لهذه المؤسسات تحسين عملياتها الداخلية مثل إدارة الموارد البشرية، وسلاسل التوريد، والتمويل، والتسويق. تساهم الأنظمة الرقمية في تقليل التكاليف التشغيلية، وزيادة الإنتاجية، وتوفير الوقت. وبالتالي، يمكن للمؤسسات الصغيرة والمتوسطة تحقيق ميزة تنافسية في السوق من خلال تحسين كفاءتها التشغيلية</w:t>
      </w:r>
      <w:r w:rsidRPr="00E804E8">
        <w:rPr>
          <w:rFonts w:ascii="Sakkal Majalla" w:hAnsi="Sakkal Majalla" w:cs="Sakkal Majalla"/>
          <w:sz w:val="28"/>
          <w:szCs w:val="28"/>
        </w:rPr>
        <w:t>.</w:t>
      </w:r>
    </w:p>
    <w:p w14:paraId="537D76E6"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lastRenderedPageBreak/>
        <w:t xml:space="preserve">2. </w:t>
      </w:r>
      <w:r w:rsidRPr="00E804E8">
        <w:rPr>
          <w:rFonts w:ascii="Sakkal Majalla" w:hAnsi="Sakkal Majalla" w:cs="Sakkal Majalla"/>
          <w:sz w:val="28"/>
          <w:szCs w:val="28"/>
          <w:rtl/>
        </w:rPr>
        <w:t>تحسين القدرة التنافسية</w:t>
      </w:r>
    </w:p>
    <w:p w14:paraId="0F474474"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في بيئة الأعمال المعاصرة، أصبح الابتكار والتكنولوجيا الرقمية عوامل حاسمة لتحقيق النجاح. تتيح التقنيات الرقمية للمؤسسات الصغيرة والمتوسطة الوصول إلى الأسواق الجديدة، وتوسيع نطاق عملها، والتفاعل بشكل أكثر فعالية مع العملاء. في المملكة العربية السعودية، تسعى رؤية 2030 إلى خلق بيئة مواتية للمؤسسات الصغيرة والمتوسطة لتعزيز قدرتها التنافسية على الصعيدين المحلي والدولي. من خلال فهم تأثير التحول الرقمي، يمكن لهذه المؤسسات تحسين استراتيجياتها وتطوير منتجات وخدمات تلبي احتياجات العملاء بشكل أفضل</w:t>
      </w:r>
      <w:r w:rsidRPr="00E804E8">
        <w:rPr>
          <w:rFonts w:ascii="Sakkal Majalla" w:hAnsi="Sakkal Majalla" w:cs="Sakkal Majalla"/>
          <w:sz w:val="28"/>
          <w:szCs w:val="28"/>
        </w:rPr>
        <w:t>.</w:t>
      </w:r>
    </w:p>
    <w:p w14:paraId="3C19C306"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t xml:space="preserve">3. </w:t>
      </w:r>
      <w:r w:rsidRPr="00E804E8">
        <w:rPr>
          <w:rFonts w:ascii="Sakkal Majalla" w:hAnsi="Sakkal Majalla" w:cs="Sakkal Majalla"/>
          <w:sz w:val="28"/>
          <w:szCs w:val="28"/>
          <w:rtl/>
        </w:rPr>
        <w:t>دعم أهداف رؤية 2030</w:t>
      </w:r>
    </w:p>
    <w:p w14:paraId="435B8F73"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تعتبر رؤية 2030 إطاراً استراتيجياً يهدف إلى تنويع الاقتصاد السعودي وتقليل الاعتماد على النفط. يلعب قطاع المؤسسات الصغيرة والمتوسطة دوراً محورياً في تحقيق هذه الأهداف من خلال خلق فرص العمل وتعزيز الابتكار. يعد التحول الرقمي جزءاً أساسياً من هذه الرؤية، حيث يسهم في تعزيز النمو الاقتصادي وتحقيق التنمية المستدامة. من خلال دراسة تأثير التحول الرقمي، يمكن توفير بيانات ورؤى تسهم في دعم سياسات الحكومة وتوجيه الجهود نحو تعزيز دور المؤسسات الصغيرة والمتوسطة في الاقتصاد الوطني</w:t>
      </w:r>
      <w:r w:rsidRPr="00E804E8">
        <w:rPr>
          <w:rFonts w:ascii="Sakkal Majalla" w:hAnsi="Sakkal Majalla" w:cs="Sakkal Majalla"/>
          <w:sz w:val="28"/>
          <w:szCs w:val="28"/>
        </w:rPr>
        <w:t>.</w:t>
      </w:r>
    </w:p>
    <w:p w14:paraId="2A9B198D"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t xml:space="preserve">4. </w:t>
      </w:r>
      <w:r w:rsidRPr="00E804E8">
        <w:rPr>
          <w:rFonts w:ascii="Sakkal Majalla" w:hAnsi="Sakkal Majalla" w:cs="Sakkal Majalla"/>
          <w:sz w:val="28"/>
          <w:szCs w:val="28"/>
          <w:rtl/>
        </w:rPr>
        <w:t>معالجة التحديات التقنية والمالية والبشرية</w:t>
      </w:r>
    </w:p>
    <w:p w14:paraId="1B3009D8"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تواجه المؤسسات الصغيرة والمتوسطة تحديات متعددة في عملية التحول الرقمي، مثل نقص المهارات الرقمية، والتكاليف المرتفعة للتكنولوجيا، ومقاومة التغيير من قبل الموظفين. تُعد هذه الدراسة ذات أهمية كبيرة لأنها تسعى إلى تحليل هذه التحديات وتقديم توصيات عملية للتغلب عليها. من خلال فهم العقبات التي تواجهها المؤسسات، يمكن تطوير استراتيجيات دعم وتدريب تسهم في تسهيل عملية التحول الرقمي</w:t>
      </w:r>
      <w:r w:rsidRPr="00E804E8">
        <w:rPr>
          <w:rFonts w:ascii="Sakkal Majalla" w:hAnsi="Sakkal Majalla" w:cs="Sakkal Majalla"/>
          <w:sz w:val="28"/>
          <w:szCs w:val="28"/>
        </w:rPr>
        <w:t>.</w:t>
      </w:r>
    </w:p>
    <w:p w14:paraId="1CF67239"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t xml:space="preserve">5. </w:t>
      </w:r>
      <w:r w:rsidRPr="00E804E8">
        <w:rPr>
          <w:rFonts w:ascii="Sakkal Majalla" w:hAnsi="Sakkal Majalla" w:cs="Sakkal Majalla"/>
          <w:sz w:val="28"/>
          <w:szCs w:val="28"/>
          <w:rtl/>
        </w:rPr>
        <w:t>توفير رؤى واستراتيجيات للتنفيذ الناجح</w:t>
      </w:r>
    </w:p>
    <w:p w14:paraId="3588A483"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توفر هذه الدراسة رؤى قيمة للمؤسسات الصغيرة والمتوسطة حول كيفية تنفيذ التحول الرقمي بنجاح. يمكن استخدام النتائج والتوصيات لتطوير خطط استراتيجية تساعد المؤسسات على تحسين أدائها وزيادة إنتاجيتها. بالإضافة إلى ذلك، يمكن أن تسهم الدراسة في توفير نماذج ناجحة من التحول الرقمي التي يمكن للمؤسسات الأخرى اتباعها لتحقيق نتائج مماثلة</w:t>
      </w:r>
      <w:r w:rsidRPr="00E804E8">
        <w:rPr>
          <w:rFonts w:ascii="Sakkal Majalla" w:hAnsi="Sakkal Majalla" w:cs="Sakkal Majalla"/>
          <w:sz w:val="28"/>
          <w:szCs w:val="28"/>
        </w:rPr>
        <w:t>.</w:t>
      </w:r>
    </w:p>
    <w:p w14:paraId="561C0B15"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t xml:space="preserve">6. </w:t>
      </w:r>
      <w:r w:rsidRPr="00E804E8">
        <w:rPr>
          <w:rFonts w:ascii="Sakkal Majalla" w:hAnsi="Sakkal Majalla" w:cs="Sakkal Majalla"/>
          <w:sz w:val="28"/>
          <w:szCs w:val="28"/>
          <w:rtl/>
        </w:rPr>
        <w:t>تعزيز الشراكات بين القطاعين العام والخاص</w:t>
      </w:r>
    </w:p>
    <w:p w14:paraId="0CE20823"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t>تلعب الشراكات بين القطاعين العام والخاص دوراً مهماً في دعم التحول الرقمي للمؤسسات الصغيرة والمتوسطة. يمكن أن تسهم الدراسة في تعزيز هذه الشراكات من خلال تقديم بيانات وأدلة تسهم في تطوير برامج دعم وتمويل مشترك. على سبيل المثال، يمكن للحكومة توفير حوافز مالية وبرامج تدريبية، في حين يمكن للقطاع الخاص تقديم الخبرات الفنية والتكنولوجيا المتقدمة</w:t>
      </w:r>
      <w:r w:rsidRPr="00E804E8">
        <w:rPr>
          <w:rFonts w:ascii="Sakkal Majalla" w:hAnsi="Sakkal Majalla" w:cs="Sakkal Majalla"/>
          <w:sz w:val="28"/>
          <w:szCs w:val="28"/>
        </w:rPr>
        <w:t>.</w:t>
      </w:r>
    </w:p>
    <w:p w14:paraId="565EE295"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Pr>
        <w:t xml:space="preserve">7. </w:t>
      </w:r>
      <w:r w:rsidRPr="00E804E8">
        <w:rPr>
          <w:rFonts w:ascii="Sakkal Majalla" w:hAnsi="Sakkal Majalla" w:cs="Sakkal Majalla"/>
          <w:sz w:val="28"/>
          <w:szCs w:val="28"/>
          <w:rtl/>
        </w:rPr>
        <w:t>تحسين جودة الحياة وتوفير فرص العمل</w:t>
      </w:r>
    </w:p>
    <w:p w14:paraId="11274CFE" w14:textId="77777777" w:rsidR="00E804E8" w:rsidRPr="00E804E8" w:rsidRDefault="00E804E8" w:rsidP="00E804E8">
      <w:pPr>
        <w:rPr>
          <w:rFonts w:ascii="Sakkal Majalla" w:hAnsi="Sakkal Majalla" w:cs="Sakkal Majalla"/>
          <w:sz w:val="28"/>
          <w:szCs w:val="28"/>
        </w:rPr>
      </w:pPr>
      <w:r w:rsidRPr="00E804E8">
        <w:rPr>
          <w:rFonts w:ascii="Sakkal Majalla" w:hAnsi="Sakkal Majalla" w:cs="Sakkal Majalla"/>
          <w:sz w:val="28"/>
          <w:szCs w:val="28"/>
          <w:rtl/>
        </w:rPr>
        <w:lastRenderedPageBreak/>
        <w:t>يسهم التحول الرقمي في تحسين جودة الحياة من خلال توفير خدمات ومنتجات محسنة تلبي احتياجات المجتمع بشكل أكثر فعالية. بالإضافة إلى ذلك، يمكن للتحول الرقمي خلق فرص عمل جديدة تتطلب مهارات تقنية متقدمة، مما يسهم في تقليل معدلات البطالة وتعزيز التنمية الاجتماعية والاقتصادية</w:t>
      </w:r>
      <w:r w:rsidRPr="00E804E8">
        <w:rPr>
          <w:rFonts w:ascii="Sakkal Majalla" w:hAnsi="Sakkal Majalla" w:cs="Sakkal Majalla"/>
          <w:sz w:val="28"/>
          <w:szCs w:val="28"/>
        </w:rPr>
        <w:t>.</w:t>
      </w:r>
    </w:p>
    <w:p w14:paraId="38BDBFC5" w14:textId="58E18C5E"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43812292" w:rsidR="009125CE" w:rsidRDefault="00C916D5" w:rsidP="00B82C52">
      <w:pPr>
        <w:pStyle w:val="Heading1"/>
        <w:rPr>
          <w:rtl/>
        </w:rPr>
      </w:pPr>
      <w:bookmarkStart w:id="11" w:name="_Toc173086332"/>
      <w:bookmarkStart w:id="12" w:name="_Toc180614772"/>
      <w:r>
        <w:rPr>
          <w:rFonts w:hint="cs"/>
          <w:rtl/>
        </w:rPr>
        <w:t>4-1</w:t>
      </w:r>
      <w:r w:rsidR="00A74F76" w:rsidRPr="00A74F76">
        <w:rPr>
          <w:rtl/>
        </w:rPr>
        <w:t>أهداف الدراسة</w:t>
      </w:r>
      <w:r w:rsidR="009125CE">
        <w:rPr>
          <w:rFonts w:hint="cs"/>
          <w:rtl/>
        </w:rPr>
        <w:t>:</w:t>
      </w:r>
      <w:bookmarkEnd w:id="11"/>
      <w:bookmarkEnd w:id="12"/>
    </w:p>
    <w:p w14:paraId="444B38EA"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تعتبر أهداف الدراسة محوراً أساسياً لتوجيه البحث وضمان تحقيق النتائج المرجوة. في هذه الدراسة، التي تتناول تأثير التحول الرقمي على أداء المؤسسات الصغيرة والمتوسطة في المملكة العربية السعودية، تم تحديد مجموعة من الأهداف الرئيسية التي تسعى إلى تحقيق فهم شامل وعميق للموضوع. يمكن تلخيص هذه الأهداف في النقاط التالية</w:t>
      </w:r>
      <w:r w:rsidRPr="00B82C52">
        <w:rPr>
          <w:rFonts w:ascii="Sakkal Majalla" w:hAnsi="Sakkal Majalla" w:cs="Sakkal Majalla"/>
          <w:sz w:val="28"/>
          <w:szCs w:val="28"/>
        </w:rPr>
        <w:t>:</w:t>
      </w:r>
    </w:p>
    <w:p w14:paraId="14D33849"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1. </w:t>
      </w:r>
      <w:r w:rsidRPr="00B82C52">
        <w:rPr>
          <w:rFonts w:ascii="Sakkal Majalla" w:hAnsi="Sakkal Majalla" w:cs="Sakkal Majalla"/>
          <w:b/>
          <w:bCs/>
          <w:sz w:val="28"/>
          <w:szCs w:val="28"/>
          <w:rtl/>
        </w:rPr>
        <w:t>تحليل تأثير التحول الرقمي على الكفاءة التشغيلية للمؤسسات الصغيرة والمتوسطة</w:t>
      </w:r>
    </w:p>
    <w:p w14:paraId="062302BE"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أحد الأهداف الأساسية للدراسة هو فهم كيف يمكن للتحول الرقمي أن يحسن الكفاءة التشغيلية للمؤسسات الصغيرة والمتوسطة. يشمل هذا التحليل دراسة كيفية استخدام التكنولوجيا الرقمية لتحسين إدارة الموارد البشرية، والمالية، وسلاسل التوريد، والعمليات اليومية. من خلال هذا التحليل، يمكن تحديد العمليات التي يمكن تحسينها باستخدام الأدوات الرقمية، وكيفية تطبيق هذه الأدوات بشكل فعال لزيادة الإنتاجية وتقليل التكاليف</w:t>
      </w:r>
      <w:r w:rsidRPr="00B82C52">
        <w:rPr>
          <w:rFonts w:ascii="Sakkal Majalla" w:hAnsi="Sakkal Majalla" w:cs="Sakkal Majalla"/>
          <w:sz w:val="28"/>
          <w:szCs w:val="28"/>
        </w:rPr>
        <w:t>.</w:t>
      </w:r>
    </w:p>
    <w:p w14:paraId="082CEBAC"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2. </w:t>
      </w:r>
      <w:r w:rsidRPr="00B82C52">
        <w:rPr>
          <w:rFonts w:ascii="Sakkal Majalla" w:hAnsi="Sakkal Majalla" w:cs="Sakkal Majalla"/>
          <w:b/>
          <w:bCs/>
          <w:sz w:val="28"/>
          <w:szCs w:val="28"/>
          <w:rtl/>
        </w:rPr>
        <w:t>تقييم تأثير التحول الرقمي على الإيرادات والنمو</w:t>
      </w:r>
    </w:p>
    <w:p w14:paraId="3E59E540"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يسعى هذا الهدف إلى تقييم تأثير التحول الرقمي على الأداء المالي للمؤسسات الصغيرة والمتوسطة. يشمل ذلك دراسة كيفية تأثير استخدام التكنولوجيا الرقمية على الإيرادات والأرباح، وكذلك على فرص النمو والتوسع في الأسواق المحلية والدولية. يمكن أن تسهم هذه الدراسة في تقديم رؤى حول كيفية زيادة العائد على الاستثمار في التكنولوجيا الرقمية، وتحديد العوامل التي تسهم في تحقيق نمو مستدام</w:t>
      </w:r>
      <w:r w:rsidRPr="00B82C52">
        <w:rPr>
          <w:rFonts w:ascii="Sakkal Majalla" w:hAnsi="Sakkal Majalla" w:cs="Sakkal Majalla"/>
          <w:sz w:val="28"/>
          <w:szCs w:val="28"/>
        </w:rPr>
        <w:t>.</w:t>
      </w:r>
    </w:p>
    <w:p w14:paraId="19BC91D5"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3. </w:t>
      </w:r>
      <w:r w:rsidRPr="00B82C52">
        <w:rPr>
          <w:rFonts w:ascii="Sakkal Majalla" w:hAnsi="Sakkal Majalla" w:cs="Sakkal Majalla"/>
          <w:b/>
          <w:bCs/>
          <w:sz w:val="28"/>
          <w:szCs w:val="28"/>
          <w:rtl/>
        </w:rPr>
        <w:t>استكشاف التحديات التقنية والبشرية والمالية التي تواجه المؤسسات الصغيرة والمتوسطة في عملية التحول الرقمي</w:t>
      </w:r>
    </w:p>
    <w:p w14:paraId="72335A17"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تواجه المؤسسات الصغيرة والمتوسطة العديد من التحديات في تبني التكنولوجيا الرقمية. من بين هذه التحديات نقص المهارات الرقمية بين الموظفين، التكلفة المرتفعة للتكنولوجيا، والمقاومة الثقافية للتغيير. يسعى هذا الهدف إلى استكشاف هذه التحديات بشكل مفصل، وتحديد كيفية تأثيرها على قدرة المؤسسات على تنفيذ التحول الرقمي بنجاح. يمكن أن تسهم هذه الدراسة في تحديد الحواجز الرئيسية التي تعيق التحول الرقمي، وتقديم توصيات حول كيفية التغلب عليها</w:t>
      </w:r>
      <w:r w:rsidRPr="00B82C52">
        <w:rPr>
          <w:rFonts w:ascii="Sakkal Majalla" w:hAnsi="Sakkal Majalla" w:cs="Sakkal Majalla"/>
          <w:sz w:val="28"/>
          <w:szCs w:val="28"/>
        </w:rPr>
        <w:t>.</w:t>
      </w:r>
    </w:p>
    <w:p w14:paraId="371409A9"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4. </w:t>
      </w:r>
      <w:r w:rsidRPr="00B82C52">
        <w:rPr>
          <w:rFonts w:ascii="Sakkal Majalla" w:hAnsi="Sakkal Majalla" w:cs="Sakkal Majalla"/>
          <w:b/>
          <w:bCs/>
          <w:sz w:val="28"/>
          <w:szCs w:val="28"/>
          <w:rtl/>
        </w:rPr>
        <w:t>تقديم توصيات عملية للمؤسسات الصغيرة والمتوسطة لتبني التحول الرقمي بنجاح</w:t>
      </w:r>
    </w:p>
    <w:p w14:paraId="16C3620D"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lastRenderedPageBreak/>
        <w:t>يهدف هذا الهدف إلى تقديم توصيات عملية تستند إلى نتائج الدراسة، والتي يمكن أن تساعد المؤسسات الصغيرة والمتوسطة في تبني التحول الرقمي بشكل ناجح. تتضمن هذه التوصيات استراتيجيات لتحسين الكفاءة التشغيلية، وزيادة الإيرادات، والتغلب على التحديات التقنية والبشرية والمالية. يمكن أن تشمل التوصيات توفير برامج تدريبية للموظفين، والاستثمار في التكنولوجيا المناسبة، وتطوير سياسات دعم حكومية لتعزيز التحول الرقمي</w:t>
      </w:r>
      <w:r w:rsidRPr="00B82C52">
        <w:rPr>
          <w:rFonts w:ascii="Sakkal Majalla" w:hAnsi="Sakkal Majalla" w:cs="Sakkal Majalla"/>
          <w:sz w:val="28"/>
          <w:szCs w:val="28"/>
        </w:rPr>
        <w:t>.</w:t>
      </w:r>
    </w:p>
    <w:p w14:paraId="60955567"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5. </w:t>
      </w:r>
      <w:r w:rsidRPr="00B82C52">
        <w:rPr>
          <w:rFonts w:ascii="Sakkal Majalla" w:hAnsi="Sakkal Majalla" w:cs="Sakkal Majalla"/>
          <w:b/>
          <w:bCs/>
          <w:sz w:val="28"/>
          <w:szCs w:val="28"/>
          <w:rtl/>
        </w:rPr>
        <w:t>تعزيز الوعي بأهمية التحول الرقمي بين أصحاب المؤسسات الصغيرة والمتوسطة</w:t>
      </w:r>
    </w:p>
    <w:p w14:paraId="5BFA3199"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يعتبر الوعي بأهمية التحول الرقمي خطوة أولى وحاسمة في تبنيه. يسعى هذا الهدف إلى تعزيز فهم أصحاب المؤسسات الصغيرة والمتوسطة لأهمية التحول الرقمي وكيفية تأثيره الإيجابي على الأداء والنمو. يمكن تحقيق ذلك من خلال تقديم دراسات حالة ناجحة، وتنظيم ورش عمل وندوات توعوية، ونشر مقالات وتقارير توضيحية حول فوائد التحول الرقمي</w:t>
      </w:r>
      <w:r w:rsidRPr="00B82C52">
        <w:rPr>
          <w:rFonts w:ascii="Sakkal Majalla" w:hAnsi="Sakkal Majalla" w:cs="Sakkal Majalla"/>
          <w:sz w:val="28"/>
          <w:szCs w:val="28"/>
        </w:rPr>
        <w:t>.</w:t>
      </w:r>
    </w:p>
    <w:p w14:paraId="284DAAFA"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6. </w:t>
      </w:r>
      <w:r w:rsidRPr="00B82C52">
        <w:rPr>
          <w:rFonts w:ascii="Sakkal Majalla" w:hAnsi="Sakkal Majalla" w:cs="Sakkal Majalla"/>
          <w:b/>
          <w:bCs/>
          <w:sz w:val="28"/>
          <w:szCs w:val="28"/>
          <w:rtl/>
        </w:rPr>
        <w:t>دعم تطوير سياسات حكومية تعزز التحول الرقمي في المؤسسات الصغيرة والمتوسطة</w:t>
      </w:r>
    </w:p>
    <w:p w14:paraId="46A4FDFB"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تعتبر السياسات الحكومية الداعمة عاملاً مهماً في تسهيل تبني التحول الرقمي. يهدف هذا الهدف إلى تقديم توصيات تستند إلى نتائج الدراسة يمكن استخدامها من قبل صناع القرار لتطوير سياسات وبرامج دعم تعزز التحول الرقمي في المؤسسات الصغيرة والمتوسطة. يمكن أن تشمل هذه السياسات توفير حوافز مالية، وتسهيلات ضريبية، وبرامج تدريبية، ومنصات دعم فني وتقني</w:t>
      </w:r>
      <w:r w:rsidRPr="00B82C52">
        <w:rPr>
          <w:rFonts w:ascii="Sakkal Majalla" w:hAnsi="Sakkal Majalla" w:cs="Sakkal Majalla"/>
          <w:sz w:val="28"/>
          <w:szCs w:val="28"/>
        </w:rPr>
        <w:t>.</w:t>
      </w:r>
    </w:p>
    <w:p w14:paraId="42B052C3"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7. </w:t>
      </w:r>
      <w:r w:rsidRPr="00B82C52">
        <w:rPr>
          <w:rFonts w:ascii="Sakkal Majalla" w:hAnsi="Sakkal Majalla" w:cs="Sakkal Majalla"/>
          <w:b/>
          <w:bCs/>
          <w:sz w:val="28"/>
          <w:szCs w:val="28"/>
          <w:rtl/>
        </w:rPr>
        <w:t>تحليل الفجوة الرقمية بين المؤسسات الصغيرة والمتوسطة في المملكة العربية السعودية</w:t>
      </w:r>
    </w:p>
    <w:p w14:paraId="0163CEBF" w14:textId="77777777" w:rsidR="00B82C52" w:rsidRPr="00B82C52" w:rsidRDefault="00B82C52" w:rsidP="00B82C52">
      <w:pPr>
        <w:rPr>
          <w:rFonts w:ascii="Sakkal Majalla" w:hAnsi="Sakkal Majalla" w:cs="Sakkal Majalla"/>
          <w:sz w:val="28"/>
          <w:szCs w:val="28"/>
        </w:rPr>
      </w:pPr>
      <w:r w:rsidRPr="00B82C52">
        <w:rPr>
          <w:rFonts w:ascii="Sakkal Majalla" w:hAnsi="Sakkal Majalla" w:cs="Sakkal Majalla"/>
          <w:sz w:val="28"/>
          <w:szCs w:val="28"/>
          <w:rtl/>
        </w:rPr>
        <w:t>يسعى هذا الهدف إلى تحليل الفجوة الرقمية بين المؤسسات الصغيرة والمتوسطة في المملكة، وتحديد العوامل التي تسهم في هذه الفجوة. يمكن أن تشمل هذه العوامل الفجوات في الوصول إلى التكنولوجيا، والمهارات الرقمية، والموارد المالية. من خلال هذا التحليل، يمكن تطوير استراتيجيات لسد الفجوة الرقمية وضمان تحقيق فوائد التحول الرقمي بشكل عادل وشامل لجميع المؤسسات</w:t>
      </w:r>
      <w:r w:rsidRPr="00B82C52">
        <w:rPr>
          <w:rFonts w:ascii="Sakkal Majalla" w:hAnsi="Sakkal Majalla" w:cs="Sakkal Majalla"/>
          <w:sz w:val="28"/>
          <w:szCs w:val="28"/>
        </w:rPr>
        <w:t>.</w:t>
      </w:r>
    </w:p>
    <w:p w14:paraId="6CFF28EF" w14:textId="77777777" w:rsidR="00B82C52" w:rsidRPr="00B82C52" w:rsidRDefault="00B82C52" w:rsidP="00B82C52">
      <w:pPr>
        <w:rPr>
          <w:rFonts w:ascii="Sakkal Majalla" w:hAnsi="Sakkal Majalla" w:cs="Sakkal Majalla"/>
          <w:b/>
          <w:bCs/>
          <w:sz w:val="28"/>
          <w:szCs w:val="28"/>
        </w:rPr>
      </w:pPr>
      <w:r w:rsidRPr="00B82C52">
        <w:rPr>
          <w:rFonts w:ascii="Sakkal Majalla" w:hAnsi="Sakkal Majalla" w:cs="Sakkal Majalla"/>
          <w:b/>
          <w:bCs/>
          <w:sz w:val="28"/>
          <w:szCs w:val="28"/>
        </w:rPr>
        <w:t xml:space="preserve">8. </w:t>
      </w:r>
      <w:r w:rsidRPr="00B82C52">
        <w:rPr>
          <w:rFonts w:ascii="Sakkal Majalla" w:hAnsi="Sakkal Majalla" w:cs="Sakkal Majalla"/>
          <w:b/>
          <w:bCs/>
          <w:sz w:val="28"/>
          <w:szCs w:val="28"/>
          <w:rtl/>
        </w:rPr>
        <w:t>تشجيع الابتكار في المؤسسات الصغيرة والمتوسطة من خلال التحول الرقمي</w:t>
      </w:r>
    </w:p>
    <w:p w14:paraId="29865205" w14:textId="3356D153" w:rsidR="009125CE" w:rsidRDefault="00B82C52" w:rsidP="00A12E6B">
      <w:pPr>
        <w:rPr>
          <w:rFonts w:ascii="Sakkal Majalla" w:hAnsi="Sakkal Majalla" w:cs="Sakkal Majalla"/>
          <w:sz w:val="28"/>
          <w:szCs w:val="28"/>
          <w:rtl/>
        </w:rPr>
      </w:pPr>
      <w:r w:rsidRPr="00B82C52">
        <w:rPr>
          <w:rFonts w:ascii="Sakkal Majalla" w:hAnsi="Sakkal Majalla" w:cs="Sakkal Majalla"/>
          <w:sz w:val="28"/>
          <w:szCs w:val="28"/>
          <w:rtl/>
        </w:rPr>
        <w:t>يسعى هذا الهدف إلى تشجيع الابتكار في المؤسسات الصغيرة والمتوسطة من خلال تبني التكنولوجيا الرقمية. يمكن للتحول الرقمي أن يفتح فرصاً جديدة للابتكار في المنتجات والخدمات والعمليات. من خلال تقديم أمثلة ودراسات حالة على الابتكار الناجح، يمكن تحفيز المؤسسات على تبني ممارسات ابتكارية وتحقيق ميزة تنافسية في السوق</w:t>
      </w:r>
      <w:r w:rsidRPr="00B82C52">
        <w:rPr>
          <w:rFonts w:ascii="Sakkal Majalla" w:hAnsi="Sakkal Majalla" w:cs="Sakkal Majalla"/>
          <w:sz w:val="28"/>
          <w:szCs w:val="28"/>
        </w:rPr>
        <w:t>.</w:t>
      </w:r>
    </w:p>
    <w:p w14:paraId="432A0A13" w14:textId="77777777" w:rsidR="00A74F76" w:rsidRDefault="00A74F76" w:rsidP="00D22171">
      <w:pPr>
        <w:rPr>
          <w:rFonts w:ascii="Sakkal Majalla" w:hAnsi="Sakkal Majalla" w:cs="Sakkal Majalla"/>
          <w:sz w:val="28"/>
          <w:szCs w:val="28"/>
          <w:rtl/>
        </w:rPr>
      </w:pPr>
    </w:p>
    <w:p w14:paraId="36F619BF" w14:textId="122BB871" w:rsidR="00A74F76" w:rsidRDefault="00C916D5" w:rsidP="00A12E6B">
      <w:pPr>
        <w:pStyle w:val="Heading1"/>
        <w:rPr>
          <w:rtl/>
        </w:rPr>
      </w:pPr>
      <w:bookmarkStart w:id="13" w:name="_Toc173086333"/>
      <w:bookmarkStart w:id="14" w:name="_Toc180614773"/>
      <w:r>
        <w:rPr>
          <w:rFonts w:hint="cs"/>
          <w:rtl/>
        </w:rPr>
        <w:t>5-1</w:t>
      </w:r>
      <w:r w:rsidR="00D22171" w:rsidRPr="00D22171">
        <w:rPr>
          <w:rtl/>
        </w:rPr>
        <w:t>تساؤلات الدراسة</w:t>
      </w:r>
      <w:bookmarkEnd w:id="13"/>
      <w:bookmarkEnd w:id="14"/>
    </w:p>
    <w:p w14:paraId="0E1D8401"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تلعب تساؤلات الدراسة دوراً محورياً في توجيه البحث وتحديد نطاقه. في هذه الدراسة، التي تتناول تأثير التحول الرقمي على أداء المؤسسات الصغيرة والمتوسطة في المملكة العربية السعودية، تم تحديد مجموعة من التساؤلات الرئيسية التي تسعى إلى الإجابة عنها. يمكن تلخيص هذه التساؤلات في النقاط التالية</w:t>
      </w:r>
      <w:r w:rsidRPr="00A50845">
        <w:rPr>
          <w:rFonts w:ascii="Sakkal Majalla" w:hAnsi="Sakkal Majalla" w:cs="Sakkal Majalla"/>
          <w:sz w:val="28"/>
          <w:szCs w:val="28"/>
        </w:rPr>
        <w:t>:</w:t>
      </w:r>
    </w:p>
    <w:p w14:paraId="1D5DE332"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lastRenderedPageBreak/>
        <w:t xml:space="preserve">1. </w:t>
      </w:r>
      <w:r w:rsidRPr="00A50845">
        <w:rPr>
          <w:rFonts w:ascii="Sakkal Majalla" w:hAnsi="Sakkal Majalla" w:cs="Sakkal Majalla"/>
          <w:b/>
          <w:bCs/>
          <w:sz w:val="28"/>
          <w:szCs w:val="28"/>
          <w:rtl/>
        </w:rPr>
        <w:t>ما هو تأثير التحول الرقمي على الكفاءة التشغيلية للمؤسسات الصغيرة والمتوسطة في المملكة العربية السعودية؟</w:t>
      </w:r>
    </w:p>
    <w:p w14:paraId="35E1BDEC"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هذا التساؤل يهدف إلى فهم كيفية تحسين التكنولوجيا الرقمية للكفاءة التشغيلية للمؤسسات الصغيرة والمتوسطة. يشمل ذلك استكشاف كيفية تأثير استخدام الأدوات الرقمية مثل إدارة الموارد البشرية، وإدارة سلاسل التوريد، والنظم المالية على الأداء اليومي لهذه المؤسسات</w:t>
      </w:r>
      <w:r w:rsidRPr="00A50845">
        <w:rPr>
          <w:rFonts w:ascii="Sakkal Majalla" w:hAnsi="Sakkal Majalla" w:cs="Sakkal Majalla"/>
          <w:sz w:val="28"/>
          <w:szCs w:val="28"/>
        </w:rPr>
        <w:t>.</w:t>
      </w:r>
    </w:p>
    <w:p w14:paraId="303FC886"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t xml:space="preserve">2. </w:t>
      </w:r>
      <w:r w:rsidRPr="00A50845">
        <w:rPr>
          <w:rFonts w:ascii="Sakkal Majalla" w:hAnsi="Sakkal Majalla" w:cs="Sakkal Majalla"/>
          <w:b/>
          <w:bCs/>
          <w:sz w:val="28"/>
          <w:szCs w:val="28"/>
          <w:rtl/>
        </w:rPr>
        <w:t>كيف يؤثر التحول الرقمي على الإيرادات والنمو للمؤسسات الصغيرة والمتوسطة؟</w:t>
      </w:r>
    </w:p>
    <w:p w14:paraId="19FC8297"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يسعى هذا التساؤل إلى تقييم تأثير التحول الرقمي على الأداء المالي للمؤسسات. يتضمن ذلك دراسة كيف يمكن للتكنولوجيا الرقمية أن تسهم في زيادة الإيرادات، وتحقيق نمو مستدام، والوصول إلى أسواق جديدة. يشمل التحليل أيضاً فهم العلاقة بين الاستثمار في التكنولوجيا الرقمية والعائد المالي المتوقع</w:t>
      </w:r>
      <w:r w:rsidRPr="00A50845">
        <w:rPr>
          <w:rFonts w:ascii="Sakkal Majalla" w:hAnsi="Sakkal Majalla" w:cs="Sakkal Majalla"/>
          <w:sz w:val="28"/>
          <w:szCs w:val="28"/>
        </w:rPr>
        <w:t>.</w:t>
      </w:r>
    </w:p>
    <w:p w14:paraId="072AA065"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t xml:space="preserve">3. </w:t>
      </w:r>
      <w:r w:rsidRPr="00A50845">
        <w:rPr>
          <w:rFonts w:ascii="Sakkal Majalla" w:hAnsi="Sakkal Majalla" w:cs="Sakkal Majalla"/>
          <w:b/>
          <w:bCs/>
          <w:sz w:val="28"/>
          <w:szCs w:val="28"/>
          <w:rtl/>
        </w:rPr>
        <w:t>ما هي التحديات التقنية التي تواجه المؤسسات الصغيرة والمتوسطة في عملية التحول الرقمي؟</w:t>
      </w:r>
    </w:p>
    <w:p w14:paraId="0957E563"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يركز هذا التساؤل على التحديات التقنية التي قد تعيق تبني التكنولوجيا الرقمية في المؤسسات الصغيرة والمتوسطة. يتضمن ذلك تحديد العقبات المتعلقة بالبنية التحتية التكنولوجية، وتوافر الأدوات والبرامج، وصيانة الأنظمة الرقمية. كما يستكشف مدى تأثير هذه التحديات على القدرة التنافسية للمؤسسات</w:t>
      </w:r>
      <w:r w:rsidRPr="00A50845">
        <w:rPr>
          <w:rFonts w:ascii="Sakkal Majalla" w:hAnsi="Sakkal Majalla" w:cs="Sakkal Majalla"/>
          <w:sz w:val="28"/>
          <w:szCs w:val="28"/>
        </w:rPr>
        <w:t>.</w:t>
      </w:r>
    </w:p>
    <w:p w14:paraId="0C07BE44"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t xml:space="preserve">4. </w:t>
      </w:r>
      <w:r w:rsidRPr="00A50845">
        <w:rPr>
          <w:rFonts w:ascii="Sakkal Majalla" w:hAnsi="Sakkal Majalla" w:cs="Sakkal Majalla"/>
          <w:b/>
          <w:bCs/>
          <w:sz w:val="28"/>
          <w:szCs w:val="28"/>
          <w:rtl/>
        </w:rPr>
        <w:t>ما هي التحديات البشرية التي تواجه المؤسسات الصغيرة والمتوسطة في عملية التحول الرقمي؟</w:t>
      </w:r>
    </w:p>
    <w:p w14:paraId="201AEC21"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يتناول هذا التساؤل الجوانب البشرية للتحول الرقمي، مثل نقص المهارات الرقمية بين الموظفين، والمقاومة للتغيير من قبل القوى العاملة، والحاجة إلى تدريب وتأهيل العاملين على استخدام التكنولوجيا الجديدة. يسعى هذا التساؤل إلى فهم كيف يمكن للمؤسسات التغلب على هذه التحديات من خلال برامج تدريبية وسياسات داعمة</w:t>
      </w:r>
      <w:r w:rsidRPr="00A50845">
        <w:rPr>
          <w:rFonts w:ascii="Sakkal Majalla" w:hAnsi="Sakkal Majalla" w:cs="Sakkal Majalla"/>
          <w:sz w:val="28"/>
          <w:szCs w:val="28"/>
        </w:rPr>
        <w:t>.</w:t>
      </w:r>
    </w:p>
    <w:p w14:paraId="43E17505"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t xml:space="preserve">5. </w:t>
      </w:r>
      <w:r w:rsidRPr="00A50845">
        <w:rPr>
          <w:rFonts w:ascii="Sakkal Majalla" w:hAnsi="Sakkal Majalla" w:cs="Sakkal Majalla"/>
          <w:b/>
          <w:bCs/>
          <w:sz w:val="28"/>
          <w:szCs w:val="28"/>
          <w:rtl/>
        </w:rPr>
        <w:t>ما هي التحديات المالية التي تواجه المؤسسات الصغيرة والمتوسطة في عملية التحول الرقمي؟</w:t>
      </w:r>
    </w:p>
    <w:p w14:paraId="3B532226"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يهدف هذا التساؤل إلى تحليل التحديات المالية المتعلقة بالتحول الرقمي، مثل تكلفة الاستثمار في التكنولوجيا، والحاجة إلى تمويل إضافي، والمخاطر المالية المرتبطة بتبني أنظمة جديدة. يتضمن ذلك دراسة كيفية توفير الدعم المالي للمؤسسات الصغيرة والمتوسطة لتسهيل عملية التحول الرقمي</w:t>
      </w:r>
      <w:r w:rsidRPr="00A50845">
        <w:rPr>
          <w:rFonts w:ascii="Sakkal Majalla" w:hAnsi="Sakkal Majalla" w:cs="Sakkal Majalla"/>
          <w:sz w:val="28"/>
          <w:szCs w:val="28"/>
        </w:rPr>
        <w:t>.</w:t>
      </w:r>
    </w:p>
    <w:p w14:paraId="7F51E3C4"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t xml:space="preserve">6. </w:t>
      </w:r>
      <w:r w:rsidRPr="00A50845">
        <w:rPr>
          <w:rFonts w:ascii="Sakkal Majalla" w:hAnsi="Sakkal Majalla" w:cs="Sakkal Majalla"/>
          <w:b/>
          <w:bCs/>
          <w:sz w:val="28"/>
          <w:szCs w:val="28"/>
          <w:rtl/>
        </w:rPr>
        <w:t>ما هي الاستراتيجيات التي يمكن أن تتبناها المؤسسات الصغيرة والمتوسطة لتبني التحول الرقمي بنجاح؟</w:t>
      </w:r>
    </w:p>
    <w:p w14:paraId="039BDFDA"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t>يركز هذا التساؤل على تحديد الاستراتيجيات الفعالة التي يمكن أن تتبناها المؤسسات الصغيرة والمتوسطة لتبني التحول الرقمي بنجاح. يشمل ذلك استكشاف أفضل الممارسات، وتطوير خطط تنفيذية، وتحديد الأولويات في استخدام التكنولوجيا الرقمية لتعظيم الفائدة وتحقيق الأهداف المرجوة</w:t>
      </w:r>
      <w:r w:rsidRPr="00A50845">
        <w:rPr>
          <w:rFonts w:ascii="Sakkal Majalla" w:hAnsi="Sakkal Majalla" w:cs="Sakkal Majalla"/>
          <w:sz w:val="28"/>
          <w:szCs w:val="28"/>
        </w:rPr>
        <w:t>.</w:t>
      </w:r>
    </w:p>
    <w:p w14:paraId="0DE7553D" w14:textId="77777777" w:rsidR="00A12E6B" w:rsidRPr="00A50845" w:rsidRDefault="00A12E6B" w:rsidP="00A12E6B">
      <w:pPr>
        <w:rPr>
          <w:rFonts w:ascii="Sakkal Majalla" w:hAnsi="Sakkal Majalla" w:cs="Sakkal Majalla"/>
          <w:b/>
          <w:bCs/>
          <w:sz w:val="28"/>
          <w:szCs w:val="28"/>
        </w:rPr>
      </w:pPr>
      <w:r w:rsidRPr="00A50845">
        <w:rPr>
          <w:rFonts w:ascii="Sakkal Majalla" w:hAnsi="Sakkal Majalla" w:cs="Sakkal Majalla"/>
          <w:b/>
          <w:bCs/>
          <w:sz w:val="28"/>
          <w:szCs w:val="28"/>
        </w:rPr>
        <w:t xml:space="preserve">7. </w:t>
      </w:r>
      <w:r w:rsidRPr="00A50845">
        <w:rPr>
          <w:rFonts w:ascii="Sakkal Majalla" w:hAnsi="Sakkal Majalla" w:cs="Sakkal Majalla"/>
          <w:b/>
          <w:bCs/>
          <w:sz w:val="28"/>
          <w:szCs w:val="28"/>
          <w:rtl/>
        </w:rPr>
        <w:t>كيف يمكن للحكومة السعودية دعم المؤسسات الصغيرة والمتوسطة في عملية التحول الرقمي؟</w:t>
      </w:r>
    </w:p>
    <w:p w14:paraId="7EBDAA9F" w14:textId="77777777" w:rsidR="00A12E6B" w:rsidRPr="00A50845" w:rsidRDefault="00A12E6B" w:rsidP="00A12E6B">
      <w:pPr>
        <w:rPr>
          <w:rFonts w:ascii="Sakkal Majalla" w:hAnsi="Sakkal Majalla" w:cs="Sakkal Majalla"/>
          <w:sz w:val="28"/>
          <w:szCs w:val="28"/>
        </w:rPr>
      </w:pPr>
      <w:r w:rsidRPr="00A50845">
        <w:rPr>
          <w:rFonts w:ascii="Sakkal Majalla" w:hAnsi="Sakkal Majalla" w:cs="Sakkal Majalla"/>
          <w:sz w:val="28"/>
          <w:szCs w:val="28"/>
          <w:rtl/>
        </w:rPr>
        <w:lastRenderedPageBreak/>
        <w:t>يسعى هذا التساؤل إلى فهم دور الحكومة في دعم التحول الرقمي للمؤسسات الصغيرة والمتوسطة. يتضمن ذلك استكشاف السياسات الحكومية، والحوافز المالية، وبرامج الدعم، والبنية التحتية التكنولوجية التي يمكن أن تسهم في تسهيل عملية التحول الرقمي وتحقيق النجاح للمؤسسات</w:t>
      </w:r>
      <w:r w:rsidRPr="00A50845">
        <w:rPr>
          <w:rFonts w:ascii="Sakkal Majalla" w:hAnsi="Sakkal Majalla" w:cs="Sakkal Majalla"/>
          <w:sz w:val="28"/>
          <w:szCs w:val="28"/>
        </w:rPr>
        <w:t>.</w:t>
      </w:r>
    </w:p>
    <w:p w14:paraId="56B19CA7" w14:textId="0B58685C" w:rsidR="00D22171" w:rsidRDefault="00C916D5" w:rsidP="00A50845">
      <w:pPr>
        <w:pStyle w:val="Heading1"/>
        <w:rPr>
          <w:rtl/>
        </w:rPr>
      </w:pPr>
      <w:bookmarkStart w:id="15" w:name="_Toc173086334"/>
      <w:bookmarkStart w:id="16" w:name="_Toc180614774"/>
      <w:r>
        <w:rPr>
          <w:rFonts w:hint="cs"/>
          <w:rtl/>
        </w:rPr>
        <w:t>6-1</w:t>
      </w:r>
      <w:r w:rsidR="00A50845">
        <w:rPr>
          <w:rFonts w:hint="cs"/>
          <w:rtl/>
        </w:rPr>
        <w:t xml:space="preserve">فرضيات </w:t>
      </w:r>
      <w:r w:rsidR="00A74F76">
        <w:rPr>
          <w:rFonts w:hint="cs"/>
          <w:rtl/>
        </w:rPr>
        <w:t>الدراسة:</w:t>
      </w:r>
      <w:bookmarkEnd w:id="15"/>
      <w:bookmarkEnd w:id="16"/>
    </w:p>
    <w:p w14:paraId="3FF19BE1" w14:textId="1A4CD906" w:rsidR="00A50845" w:rsidRPr="00A50845" w:rsidRDefault="00A50845" w:rsidP="00A50845">
      <w:pPr>
        <w:rPr>
          <w:rFonts w:ascii="Sakkal Majalla" w:hAnsi="Sakkal Majalla" w:cs="Sakkal Majalla"/>
          <w:sz w:val="28"/>
          <w:szCs w:val="28"/>
          <w:rtl/>
        </w:rPr>
      </w:pPr>
    </w:p>
    <w:p w14:paraId="1D42649D" w14:textId="69BEFDAB" w:rsidR="00A50845" w:rsidRPr="00A50845" w:rsidRDefault="00A50845" w:rsidP="00C75670">
      <w:pPr>
        <w:rPr>
          <w:rFonts w:ascii="Sakkal Majalla" w:hAnsi="Sakkal Majalla" w:cs="Sakkal Majalla"/>
          <w:sz w:val="28"/>
          <w:szCs w:val="28"/>
          <w:rtl/>
        </w:rPr>
      </w:pPr>
      <w:r w:rsidRPr="00A50845">
        <w:rPr>
          <w:rFonts w:ascii="Sakkal Majalla" w:hAnsi="Sakkal Majalla" w:cs="Sakkal Majalla"/>
          <w:sz w:val="28"/>
          <w:szCs w:val="28"/>
          <w:rtl/>
        </w:rPr>
        <w:t>تُعد فرضيات الدراسة أداة حيوية لتوجيه البحث والتحقيق في تأثير التحول الرقمي على أداء المؤسسات الصغيرة والمتوسطة في المملكة العربية السعودية. تساعد الفرضيات في تقديم توقعات مستندة إلى الأدبيات السابقة والبيانات المتاحة، وتوجيه عملية جمع البيانات وتحليلها. في هذا السياق، تركز هذه الدراسة على مجموعة من الفرضيات التي تسعى إلى استكشاف العلاقة بين التحول الرقمي والأداء المؤسسي، وكذلك التحديات والفرص التي تواجهها المؤسسات الصغيرة والمتوسطة. وفيما يلي تفصيل لهذه الفرضيات:</w:t>
      </w:r>
    </w:p>
    <w:p w14:paraId="727DB661" w14:textId="7AFE9098" w:rsidR="00A50845" w:rsidRPr="00A50845" w:rsidRDefault="00A50845" w:rsidP="00C75670">
      <w:pPr>
        <w:rPr>
          <w:rFonts w:ascii="Sakkal Majalla" w:hAnsi="Sakkal Majalla" w:cs="Sakkal Majalla"/>
          <w:sz w:val="28"/>
          <w:szCs w:val="28"/>
          <w:rtl/>
        </w:rPr>
      </w:pPr>
      <w:r w:rsidRPr="00A50845">
        <w:rPr>
          <w:rFonts w:ascii="Sakkal Majalla" w:hAnsi="Sakkal Majalla" w:cs="Sakkal Majalla"/>
          <w:sz w:val="28"/>
          <w:szCs w:val="28"/>
          <w:rtl/>
        </w:rPr>
        <w:t>الفرضية الأولى: التحول الرقمي يزيد من الكفاءة التشغيلية للمؤسسات الصغيرة والمتوسطة</w:t>
      </w:r>
    </w:p>
    <w:p w14:paraId="5BCA8CC4"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تشير الأدبيات السابقة إلى أن التحول الرقمي يمكن أن يحسن الكفاءة التشغيلية للمؤسسات من خلال أتمتة العمليات وتبسيط الإجراءات وتحسين إدارة الموارد. بناءً على ذلك، تنص الفرضية الأولى على أن:</w:t>
      </w:r>
    </w:p>
    <w:p w14:paraId="4DF71064" w14:textId="11F0D405" w:rsidR="00A50845" w:rsidRPr="00A50845" w:rsidRDefault="00A50845" w:rsidP="00C75670">
      <w:pPr>
        <w:rPr>
          <w:rFonts w:ascii="Sakkal Majalla" w:hAnsi="Sakkal Majalla" w:cs="Sakkal Majalla"/>
          <w:sz w:val="28"/>
          <w:szCs w:val="28"/>
          <w:rtl/>
        </w:rPr>
      </w:pPr>
      <w:r w:rsidRPr="00A50845">
        <w:rPr>
          <w:rFonts w:ascii="Sakkal Majalla" w:hAnsi="Sakkal Majalla" w:cs="Sakkal Majalla"/>
          <w:sz w:val="28"/>
          <w:szCs w:val="28"/>
          <w:rtl/>
        </w:rPr>
        <w:t>"تبني التكنولوجيا الرقمية يزيد من الكفاءة التشغيلية للمؤسسات الصغيرة والمتوسطة في المملكة العربية السعودية."</w:t>
      </w:r>
    </w:p>
    <w:p w14:paraId="246649CB" w14:textId="7C230FDD" w:rsidR="00A50845" w:rsidRPr="00A50845" w:rsidRDefault="00A50845" w:rsidP="00C75670">
      <w:pPr>
        <w:rPr>
          <w:rFonts w:ascii="Sakkal Majalla" w:hAnsi="Sakkal Majalla" w:cs="Sakkal Majalla"/>
          <w:sz w:val="28"/>
          <w:szCs w:val="28"/>
          <w:rtl/>
        </w:rPr>
      </w:pPr>
      <w:r w:rsidRPr="00A50845">
        <w:rPr>
          <w:rFonts w:ascii="Sakkal Majalla" w:hAnsi="Sakkal Majalla" w:cs="Sakkal Majalla"/>
          <w:sz w:val="28"/>
          <w:szCs w:val="28"/>
          <w:rtl/>
        </w:rPr>
        <w:t>الفرضية الثانية: التحول الرقمي يؤدي إلى زيادة الإيرادات والنمو المالي</w:t>
      </w:r>
    </w:p>
    <w:p w14:paraId="0329C14C"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تتوقع هذه الفرضية أن تبني الأدوات الرقمية والتكنولوجيا الحديثة يسهم في زيادة الإيرادات والنمو المالي للمؤسسات الصغيرة والمتوسطة. يمكن أن يكون ذلك من خلال الوصول إلى أسواق جديدة، وتحسين تجربة العملاء، وزيادة المبيعات عبر الإنترنت. بناءً على ذلك، تنص الفرضية الثانية على أن:</w:t>
      </w:r>
    </w:p>
    <w:p w14:paraId="73E93E33"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"التحول الرقمي يؤدي إلى زيادة الإيرادات والنمو المالي للمؤسسات الصغيرة والمتوسطة في المملكة العربية السعودية."</w:t>
      </w:r>
    </w:p>
    <w:p w14:paraId="013F33B4" w14:textId="2E1FDDA2" w:rsidR="00A50845" w:rsidRPr="00A50845" w:rsidRDefault="00A50845" w:rsidP="00C75670">
      <w:pPr>
        <w:rPr>
          <w:rFonts w:ascii="Sakkal Majalla" w:hAnsi="Sakkal Majalla" w:cs="Sakkal Majalla"/>
          <w:sz w:val="28"/>
          <w:szCs w:val="28"/>
          <w:rtl/>
        </w:rPr>
      </w:pPr>
      <w:r w:rsidRPr="00A50845">
        <w:rPr>
          <w:rFonts w:ascii="Sakkal Majalla" w:hAnsi="Sakkal Majalla" w:cs="Sakkal Majalla"/>
          <w:sz w:val="28"/>
          <w:szCs w:val="28"/>
          <w:rtl/>
        </w:rPr>
        <w:t>الفرضية الثالثة: المؤسسات الصغيرة والمتوسطة تواجه تحديات تقنية تعيق عملية التحول الرقمي</w:t>
      </w:r>
    </w:p>
    <w:p w14:paraId="70AF3E0E"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تعترف هذه الفرضية بوجود تحديات تقنية تواجه المؤسسات الصغيرة والمتوسطة عند محاولة تبني التكنولوجيا الرقمية. تشمل هذه التحديات نقص البنية التحتية التكنولوجية، وارتفاع تكلفة الأدوات الرقمية، وصعوبة تكامل الأنظمة المختلفة. بناءً على ذلك، تنص الفرضية الثالثة على أن:</w:t>
      </w:r>
    </w:p>
    <w:p w14:paraId="0DEC8BBD"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"المؤسسات الصغيرة والمتوسطة في المملكة العربية السعودية تواجه تحديات تقنية تعيق عملية التحول الرقمي."</w:t>
      </w:r>
    </w:p>
    <w:p w14:paraId="545DF698" w14:textId="1A43E078"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الفرضية الرابعة: نقص المهارات الرقمية يعيق التحول الرقمي</w:t>
      </w:r>
    </w:p>
    <w:p w14:paraId="33CA1649" w14:textId="77777777" w:rsidR="00A50845" w:rsidRPr="00A50845" w:rsidRDefault="00A50845" w:rsidP="00A50845">
      <w:pPr>
        <w:rPr>
          <w:rFonts w:ascii="Sakkal Majalla" w:hAnsi="Sakkal Majalla" w:cs="Sakkal Majalla"/>
          <w:sz w:val="28"/>
          <w:szCs w:val="28"/>
          <w:rtl/>
        </w:rPr>
      </w:pPr>
    </w:p>
    <w:p w14:paraId="6AC5CC07"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lastRenderedPageBreak/>
        <w:t>تتعلق هذه الفرضية بالتحديات البشرية للتحول الرقمي، مثل نقص المهارات الرقمية بين الموظفين والمقاومة للتغيير. تشير الدراسات إلى أن نقص التدريب والتأهيل الرقمي يمكن أن يكون عائقاً كبيراً أمام التحول الرقمي الناجح. بناءً على ذلك، تنص الفرضية الرابعة على أن:</w:t>
      </w:r>
    </w:p>
    <w:p w14:paraId="41311CC2"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"نقص المهارات الرقمية بين الموظفين يعيق عملية التحول الرقمي في المؤسسات الصغيرة والمتوسطة في المملكة العربية السعودية."</w:t>
      </w:r>
    </w:p>
    <w:p w14:paraId="6BF988C7" w14:textId="7EEEBB64" w:rsidR="00A50845" w:rsidRPr="00A50845" w:rsidRDefault="00A50845" w:rsidP="00C75670">
      <w:pPr>
        <w:rPr>
          <w:rFonts w:ascii="Sakkal Majalla" w:hAnsi="Sakkal Majalla" w:cs="Sakkal Majalla"/>
          <w:sz w:val="28"/>
          <w:szCs w:val="28"/>
          <w:rtl/>
        </w:rPr>
      </w:pPr>
      <w:r w:rsidRPr="00A50845">
        <w:rPr>
          <w:rFonts w:ascii="Sakkal Majalla" w:hAnsi="Sakkal Majalla" w:cs="Sakkal Majalla"/>
          <w:sz w:val="28"/>
          <w:szCs w:val="28"/>
          <w:rtl/>
        </w:rPr>
        <w:t>الفرضية الخامسة: التحديات المالية تؤثر سلباً على التحول الرقمي</w:t>
      </w:r>
    </w:p>
    <w:p w14:paraId="5F0120CB"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تشير هذه الفرضية إلى أن التحديات المالية، مثل تكاليف الاستثمار في التكنولوجيا وصعوبة الحصول على التمويل، يمكن أن تؤثر سلباً على قدرة المؤسسات الصغيرة والمتوسطة على تبني التحول الرقمي. بناءً على ذلك، تنص الفرضية الخامسة على أن:</w:t>
      </w:r>
    </w:p>
    <w:p w14:paraId="4953F82B"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"التحديات المالية تؤثر سلباً على قدرة المؤسسات الصغيرة والمتوسطة في المملكة العربية السعودية على تبني التحول الرقمي."</w:t>
      </w:r>
    </w:p>
    <w:p w14:paraId="44BD99D1" w14:textId="71B1C009" w:rsidR="00A50845" w:rsidRPr="00A50845" w:rsidRDefault="00A50845" w:rsidP="007B6995">
      <w:pPr>
        <w:rPr>
          <w:rFonts w:ascii="Sakkal Majalla" w:hAnsi="Sakkal Majalla" w:cs="Sakkal Majalla"/>
          <w:sz w:val="28"/>
          <w:szCs w:val="28"/>
          <w:rtl/>
        </w:rPr>
      </w:pPr>
      <w:r w:rsidRPr="00A50845">
        <w:rPr>
          <w:rFonts w:ascii="Sakkal Majalla" w:hAnsi="Sakkal Majalla" w:cs="Sakkal Majalla"/>
          <w:sz w:val="28"/>
          <w:szCs w:val="28"/>
          <w:rtl/>
        </w:rPr>
        <w:t>الفرضية السادسة: دعم الحكومة يسهم في تسهيل التحول الرقمي</w:t>
      </w:r>
    </w:p>
    <w:p w14:paraId="38C2BBAC"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تركز هذه الفرضية على دور الحكومة في تسهيل التحول الرقمي من خلال سياسات داعمة، وحوافز مالية، وبرامج تدريبية. تشير الأدبيات إلى أن الدعم الحكومي يمكن أن يكون حاسماً في تجاوز التحديات وتسريع عملية التحول الرقمي. بناءً على ذلك، تنص الفرضية السادسة على أن:</w:t>
      </w:r>
    </w:p>
    <w:p w14:paraId="21A679AC"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"دعم الحكومة يسهم بشكل كبير في تسهيل عملية التحول الرقمي للمؤسسات الصغيرة والمتوسطة في المملكة العربية السعودية."</w:t>
      </w:r>
    </w:p>
    <w:p w14:paraId="49DAD1A4" w14:textId="4C5D10D9"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الفرضية السابعة: التحول الرقمي يعزز الابتكار في المؤسسات الصغيرة والمتوسطة</w:t>
      </w:r>
    </w:p>
    <w:p w14:paraId="6AA9559F" w14:textId="77777777" w:rsidR="00A50845" w:rsidRPr="00A50845" w:rsidRDefault="00A50845" w:rsidP="00A50845">
      <w:pPr>
        <w:rPr>
          <w:rFonts w:ascii="Sakkal Majalla" w:hAnsi="Sakkal Majalla" w:cs="Sakkal Majalla"/>
          <w:sz w:val="28"/>
          <w:szCs w:val="28"/>
          <w:rtl/>
        </w:rPr>
      </w:pPr>
    </w:p>
    <w:p w14:paraId="7D4694D1" w14:textId="77777777" w:rsidR="00A50845" w:rsidRPr="00A50845" w:rsidRDefault="00A50845" w:rsidP="00A50845">
      <w:pPr>
        <w:rPr>
          <w:rFonts w:ascii="Sakkal Majalla" w:hAnsi="Sakkal Majalla" w:cs="Sakkal Majalla"/>
          <w:sz w:val="28"/>
          <w:szCs w:val="28"/>
          <w:rtl/>
        </w:rPr>
      </w:pPr>
      <w:r w:rsidRPr="00A50845">
        <w:rPr>
          <w:rFonts w:ascii="Sakkal Majalla" w:hAnsi="Sakkal Majalla" w:cs="Sakkal Majalla"/>
          <w:sz w:val="28"/>
          <w:szCs w:val="28"/>
          <w:rtl/>
        </w:rPr>
        <w:t>تشير الأدبيات إلى أن التحول الرقمي يمكن أن يعزز الابتكار من خلال توفير الأدوات والبيانات اللازمة لتطوير منتجات وخدمات جديدة. بناءً على ذلك، تنص الفرضية السابعة على أن:</w:t>
      </w:r>
    </w:p>
    <w:p w14:paraId="7CECDD25" w14:textId="4D14936B" w:rsidR="00A74F76" w:rsidRPr="0095590F" w:rsidRDefault="00A50845" w:rsidP="0095590F">
      <w:pPr>
        <w:rPr>
          <w:rFonts w:ascii="Sakkal Majalla" w:hAnsi="Sakkal Majalla" w:cs="Sakkal Majalla"/>
          <w:sz w:val="28"/>
          <w:szCs w:val="28"/>
          <w:rtl/>
        </w:rPr>
      </w:pPr>
      <w:r w:rsidRPr="00A50845">
        <w:rPr>
          <w:rFonts w:ascii="Sakkal Majalla" w:hAnsi="Sakkal Majalla" w:cs="Sakkal Majalla"/>
          <w:sz w:val="28"/>
          <w:szCs w:val="28"/>
          <w:rtl/>
        </w:rPr>
        <w:t>"التحول الرقمي يعزز الابتكار في المؤسسات الصغيرة والمتوسطة في المملكة العربية السعودية."</w:t>
      </w:r>
    </w:p>
    <w:p w14:paraId="0B85F0B6" w14:textId="6DFC5A01" w:rsidR="00B417ED" w:rsidRPr="00B417ED" w:rsidRDefault="00C916D5" w:rsidP="00C916D5">
      <w:pPr>
        <w:pStyle w:val="Heading1"/>
        <w:bidi w:val="0"/>
        <w:jc w:val="right"/>
        <w:rPr>
          <w:rFonts w:eastAsia="Times New Roman"/>
          <w:lang w:bidi="ar-EG"/>
        </w:rPr>
      </w:pPr>
      <w:bookmarkStart w:id="17" w:name="_Toc180614775"/>
      <w:r>
        <w:rPr>
          <w:rFonts w:eastAsia="Times New Roman" w:hint="cs"/>
          <w:rtl/>
        </w:rPr>
        <w:t>7-1النظريه العلميه المتبعه لاعداد البحث:</w:t>
      </w:r>
      <w:bookmarkEnd w:id="17"/>
    </w:p>
    <w:p w14:paraId="2C70240D" w14:textId="77777777" w:rsidR="00B417ED" w:rsidRPr="00B417ED" w:rsidRDefault="00B417ED" w:rsidP="00B417E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في إعداد هذا البحث حول تأثير التحول الرقمي على أداء المؤسسات الصغيرة والمتوسطة في المملكة العربية السعودية، تم اتباع مجموعة من النظريات العلمية والمنهجيات التي تساعد في فهم الظاهرة المدروسة بشكل شامل ودقيق. وفيما يلي التفاصيل</w:t>
      </w:r>
      <w:r w:rsidRPr="00B417ED">
        <w:rPr>
          <w:rFonts w:ascii="Times New Roman" w:eastAsia="Times New Roman" w:hAnsi="Times New Roman" w:cs="Times New Roman"/>
          <w:kern w:val="0"/>
          <w:sz w:val="28"/>
          <w:szCs w:val="28"/>
          <w14:ligatures w14:val="none"/>
        </w:rPr>
        <w:t>:</w:t>
      </w:r>
    </w:p>
    <w:p w14:paraId="6523C775" w14:textId="338F1C0E" w:rsidR="00B417ED" w:rsidRPr="00B417ED" w:rsidRDefault="00B417ED" w:rsidP="003731B9">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B417ED">
        <w:rPr>
          <w:rFonts w:ascii="Times New Roman" w:eastAsia="Times New Roman" w:hAnsi="Times New Roman" w:cs="Times New Roman"/>
          <w:b/>
          <w:bCs/>
          <w:kern w:val="0"/>
          <w:sz w:val="28"/>
          <w:szCs w:val="28"/>
          <w14:ligatures w14:val="none"/>
        </w:rPr>
        <w:t xml:space="preserve">1 </w:t>
      </w:r>
      <w:r w:rsidRPr="00B417ED">
        <w:rPr>
          <w:rFonts w:ascii="Times New Roman" w:eastAsia="Times New Roman" w:hAnsi="Times New Roman" w:cs="Times New Roman"/>
          <w:b/>
          <w:bCs/>
          <w:kern w:val="0"/>
          <w:sz w:val="28"/>
          <w:szCs w:val="28"/>
          <w:rtl/>
          <w14:ligatures w14:val="none"/>
        </w:rPr>
        <w:t>الإطار النظري</w:t>
      </w:r>
    </w:p>
    <w:p w14:paraId="28A7D14F" w14:textId="77777777" w:rsidR="00B417ED" w:rsidRPr="00B417ED" w:rsidRDefault="00B417ED" w:rsidP="00B417E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lastRenderedPageBreak/>
        <w:t>يتضمن الإطار النظري مجموعة من النظريات التي تدعم البحث، ومنها</w:t>
      </w:r>
      <w:r w:rsidRPr="00B417ED">
        <w:rPr>
          <w:rFonts w:ascii="Times New Roman" w:eastAsia="Times New Roman" w:hAnsi="Times New Roman" w:cs="Times New Roman"/>
          <w:kern w:val="0"/>
          <w:sz w:val="28"/>
          <w:szCs w:val="28"/>
          <w14:ligatures w14:val="none"/>
        </w:rPr>
        <w:t>:</w:t>
      </w:r>
    </w:p>
    <w:p w14:paraId="49159C90" w14:textId="77777777" w:rsidR="00B417ED" w:rsidRPr="00B417ED" w:rsidRDefault="00B417ED" w:rsidP="00402139">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نظرية الابتكار التكنولوجي</w:t>
      </w:r>
      <w:r w:rsidRPr="00B417ED">
        <w:rPr>
          <w:rFonts w:ascii="Times New Roman" w:eastAsia="Times New Roman" w:hAnsi="Times New Roman" w:cs="Times New Roman"/>
          <w:b/>
          <w:bCs/>
          <w:kern w:val="0"/>
          <w:sz w:val="28"/>
          <w:szCs w:val="28"/>
          <w14:ligatures w14:val="none"/>
        </w:rPr>
        <w:t>:</w:t>
      </w:r>
      <w:r w:rsidRPr="00B417ED">
        <w:rPr>
          <w:rFonts w:ascii="Times New Roman" w:eastAsia="Times New Roman" w:hAnsi="Times New Roman" w:cs="Times New Roman"/>
          <w:kern w:val="0"/>
          <w:sz w:val="28"/>
          <w:szCs w:val="28"/>
          <w14:ligatures w14:val="none"/>
        </w:rPr>
        <w:t xml:space="preserve"> </w:t>
      </w:r>
      <w:r w:rsidRPr="00B417ED">
        <w:rPr>
          <w:rFonts w:ascii="Times New Roman" w:eastAsia="Times New Roman" w:hAnsi="Times New Roman" w:cs="Times New Roman"/>
          <w:kern w:val="0"/>
          <w:sz w:val="28"/>
          <w:szCs w:val="28"/>
          <w:rtl/>
          <w14:ligatures w14:val="none"/>
        </w:rPr>
        <w:t>تركز هذه النظرية على كيفية تأثير الابتكارات التكنولوجية على أداء المؤسسات، حيث تشير إلى أن التحول الرقمي يمكن أن يُعزز من الابتكار ويزيد من القدرة التنافسية للمؤسسات</w:t>
      </w:r>
      <w:r w:rsidRPr="00B417ED">
        <w:rPr>
          <w:rFonts w:ascii="Times New Roman" w:eastAsia="Times New Roman" w:hAnsi="Times New Roman" w:cs="Times New Roman"/>
          <w:kern w:val="0"/>
          <w:sz w:val="28"/>
          <w:szCs w:val="28"/>
          <w14:ligatures w14:val="none"/>
        </w:rPr>
        <w:t>.</w:t>
      </w:r>
    </w:p>
    <w:p w14:paraId="5D242A7C" w14:textId="77777777" w:rsidR="00B417ED" w:rsidRPr="00B417ED" w:rsidRDefault="00B417ED" w:rsidP="00402139">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نظرية إدارة التغيير</w:t>
      </w:r>
      <w:r w:rsidRPr="00B417ED">
        <w:rPr>
          <w:rFonts w:ascii="Times New Roman" w:eastAsia="Times New Roman" w:hAnsi="Times New Roman" w:cs="Times New Roman"/>
          <w:b/>
          <w:bCs/>
          <w:kern w:val="0"/>
          <w:sz w:val="28"/>
          <w:szCs w:val="28"/>
          <w14:ligatures w14:val="none"/>
        </w:rPr>
        <w:t>:</w:t>
      </w:r>
      <w:r w:rsidRPr="00B417ED">
        <w:rPr>
          <w:rFonts w:ascii="Times New Roman" w:eastAsia="Times New Roman" w:hAnsi="Times New Roman" w:cs="Times New Roman"/>
          <w:kern w:val="0"/>
          <w:sz w:val="28"/>
          <w:szCs w:val="28"/>
          <w14:ligatures w14:val="none"/>
        </w:rPr>
        <w:t xml:space="preserve"> </w:t>
      </w:r>
      <w:r w:rsidRPr="00B417ED">
        <w:rPr>
          <w:rFonts w:ascii="Times New Roman" w:eastAsia="Times New Roman" w:hAnsi="Times New Roman" w:cs="Times New Roman"/>
          <w:kern w:val="0"/>
          <w:sz w:val="28"/>
          <w:szCs w:val="28"/>
          <w:rtl/>
          <w14:ligatures w14:val="none"/>
        </w:rPr>
        <w:t>تُعتبر هذه النظرية أساسية لفهم كيفية استجابة المؤسسات للتغيرات التي تطرأ نتيجة التحول الرقمي. تشير إلى أهمية إدارة المقاومة للتغيير وتسهيل عملية الانتقال</w:t>
      </w:r>
      <w:r w:rsidRPr="00B417ED">
        <w:rPr>
          <w:rFonts w:ascii="Times New Roman" w:eastAsia="Times New Roman" w:hAnsi="Times New Roman" w:cs="Times New Roman"/>
          <w:kern w:val="0"/>
          <w:sz w:val="28"/>
          <w:szCs w:val="28"/>
          <w14:ligatures w14:val="none"/>
        </w:rPr>
        <w:t>.</w:t>
      </w:r>
    </w:p>
    <w:p w14:paraId="4F7EBFA5" w14:textId="77777777" w:rsidR="00B417ED" w:rsidRPr="00B417ED" w:rsidRDefault="00B417ED" w:rsidP="00402139">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نظرية الشبكات الاجتماعية</w:t>
      </w:r>
      <w:r w:rsidRPr="00B417ED">
        <w:rPr>
          <w:rFonts w:ascii="Times New Roman" w:eastAsia="Times New Roman" w:hAnsi="Times New Roman" w:cs="Times New Roman"/>
          <w:b/>
          <w:bCs/>
          <w:kern w:val="0"/>
          <w:sz w:val="28"/>
          <w:szCs w:val="28"/>
          <w14:ligatures w14:val="none"/>
        </w:rPr>
        <w:t>:</w:t>
      </w:r>
      <w:r w:rsidRPr="00B417ED">
        <w:rPr>
          <w:rFonts w:ascii="Times New Roman" w:eastAsia="Times New Roman" w:hAnsi="Times New Roman" w:cs="Times New Roman"/>
          <w:kern w:val="0"/>
          <w:sz w:val="28"/>
          <w:szCs w:val="28"/>
          <w14:ligatures w14:val="none"/>
        </w:rPr>
        <w:t xml:space="preserve"> </w:t>
      </w:r>
      <w:r w:rsidRPr="00B417ED">
        <w:rPr>
          <w:rFonts w:ascii="Times New Roman" w:eastAsia="Times New Roman" w:hAnsi="Times New Roman" w:cs="Times New Roman"/>
          <w:kern w:val="0"/>
          <w:sz w:val="28"/>
          <w:szCs w:val="28"/>
          <w:rtl/>
          <w14:ligatures w14:val="none"/>
        </w:rPr>
        <w:t>تساهم هذه النظرية في فهم دور العلاقات والشبكات بين المؤسسات في تعزيز التحول الرقمي، وكيف يمكن أن تسهم في تبادل المعرفة والموارد</w:t>
      </w:r>
      <w:r w:rsidRPr="00B417ED">
        <w:rPr>
          <w:rFonts w:ascii="Times New Roman" w:eastAsia="Times New Roman" w:hAnsi="Times New Roman" w:cs="Times New Roman"/>
          <w:kern w:val="0"/>
          <w:sz w:val="28"/>
          <w:szCs w:val="28"/>
          <w14:ligatures w14:val="none"/>
        </w:rPr>
        <w:t>.</w:t>
      </w:r>
    </w:p>
    <w:p w14:paraId="4C8B0CA9" w14:textId="7E879C96" w:rsidR="00B417ED" w:rsidRPr="00B417ED" w:rsidRDefault="00B417ED" w:rsidP="003731B9">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B417ED">
        <w:rPr>
          <w:rFonts w:ascii="Times New Roman" w:eastAsia="Times New Roman" w:hAnsi="Times New Roman" w:cs="Times New Roman"/>
          <w:b/>
          <w:bCs/>
          <w:kern w:val="0"/>
          <w:sz w:val="28"/>
          <w:szCs w:val="28"/>
          <w14:ligatures w14:val="none"/>
        </w:rPr>
        <w:t>2</w:t>
      </w:r>
      <w:r w:rsidRPr="00B417ED">
        <w:rPr>
          <w:rFonts w:ascii="Times New Roman" w:eastAsia="Times New Roman" w:hAnsi="Times New Roman" w:cs="Times New Roman"/>
          <w:b/>
          <w:bCs/>
          <w:kern w:val="0"/>
          <w:sz w:val="28"/>
          <w:szCs w:val="28"/>
          <w:rtl/>
          <w14:ligatures w14:val="none"/>
        </w:rPr>
        <w:t>المنهجية</w:t>
      </w:r>
    </w:p>
    <w:p w14:paraId="0D718291" w14:textId="77777777" w:rsidR="00B417ED" w:rsidRPr="00B417ED" w:rsidRDefault="00B417ED" w:rsidP="00B417E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تم استخدام المنهج الوصفي التحليلي في البحث، والذي يشمل</w:t>
      </w:r>
      <w:r w:rsidRPr="00B417ED">
        <w:rPr>
          <w:rFonts w:ascii="Times New Roman" w:eastAsia="Times New Roman" w:hAnsi="Times New Roman" w:cs="Times New Roman"/>
          <w:kern w:val="0"/>
          <w:sz w:val="28"/>
          <w:szCs w:val="28"/>
          <w14:ligatures w14:val="none"/>
        </w:rPr>
        <w:t>:</w:t>
      </w:r>
    </w:p>
    <w:p w14:paraId="56AABFFA" w14:textId="77777777" w:rsidR="00B417ED" w:rsidRPr="00B417ED" w:rsidRDefault="00B417ED" w:rsidP="00402139">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جمع البيانات</w:t>
      </w:r>
      <w:r w:rsidRPr="00B417ED">
        <w:rPr>
          <w:rFonts w:ascii="Times New Roman" w:eastAsia="Times New Roman" w:hAnsi="Times New Roman" w:cs="Times New Roman"/>
          <w:b/>
          <w:bCs/>
          <w:kern w:val="0"/>
          <w:sz w:val="28"/>
          <w:szCs w:val="28"/>
          <w14:ligatures w14:val="none"/>
        </w:rPr>
        <w:t>:</w:t>
      </w:r>
    </w:p>
    <w:p w14:paraId="6F93C8B6" w14:textId="77777777" w:rsidR="00B417ED" w:rsidRPr="00B417ED" w:rsidRDefault="00B417ED" w:rsidP="00402139">
      <w:pPr>
        <w:numPr>
          <w:ilvl w:val="1"/>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استبيانات</w:t>
      </w:r>
      <w:r w:rsidRPr="00B417ED">
        <w:rPr>
          <w:rFonts w:ascii="Times New Roman" w:eastAsia="Times New Roman" w:hAnsi="Times New Roman" w:cs="Times New Roman"/>
          <w:b/>
          <w:bCs/>
          <w:kern w:val="0"/>
          <w:sz w:val="28"/>
          <w:szCs w:val="28"/>
          <w14:ligatures w14:val="none"/>
        </w:rPr>
        <w:t>:</w:t>
      </w:r>
      <w:r w:rsidRPr="00B417ED">
        <w:rPr>
          <w:rFonts w:ascii="Times New Roman" w:eastAsia="Times New Roman" w:hAnsi="Times New Roman" w:cs="Times New Roman"/>
          <w:kern w:val="0"/>
          <w:sz w:val="28"/>
          <w:szCs w:val="28"/>
          <w14:ligatures w14:val="none"/>
        </w:rPr>
        <w:t xml:space="preserve"> </w:t>
      </w:r>
      <w:r w:rsidRPr="00B417ED">
        <w:rPr>
          <w:rFonts w:ascii="Times New Roman" w:eastAsia="Times New Roman" w:hAnsi="Times New Roman" w:cs="Times New Roman"/>
          <w:kern w:val="0"/>
          <w:sz w:val="28"/>
          <w:szCs w:val="28"/>
          <w:rtl/>
          <w14:ligatures w14:val="none"/>
        </w:rPr>
        <w:t>تم تصميم استبيانات شاملة تغطي جوانب التحول الرقمي وأثره على الأداء، وتم توزيعها على عينة من أصحاب ومديري المؤسسات الصغيرة والمتوسطة</w:t>
      </w:r>
      <w:r w:rsidRPr="00B417ED">
        <w:rPr>
          <w:rFonts w:ascii="Times New Roman" w:eastAsia="Times New Roman" w:hAnsi="Times New Roman" w:cs="Times New Roman"/>
          <w:kern w:val="0"/>
          <w:sz w:val="28"/>
          <w:szCs w:val="28"/>
          <w14:ligatures w14:val="none"/>
        </w:rPr>
        <w:t>.</w:t>
      </w:r>
    </w:p>
    <w:p w14:paraId="1387E7BB" w14:textId="77777777" w:rsidR="00B417ED" w:rsidRPr="00B417ED" w:rsidRDefault="00B417ED" w:rsidP="00402139">
      <w:pPr>
        <w:numPr>
          <w:ilvl w:val="1"/>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مقابلات</w:t>
      </w:r>
      <w:r w:rsidRPr="00B417ED">
        <w:rPr>
          <w:rFonts w:ascii="Times New Roman" w:eastAsia="Times New Roman" w:hAnsi="Times New Roman" w:cs="Times New Roman"/>
          <w:b/>
          <w:bCs/>
          <w:kern w:val="0"/>
          <w:sz w:val="28"/>
          <w:szCs w:val="28"/>
          <w14:ligatures w14:val="none"/>
        </w:rPr>
        <w:t>:</w:t>
      </w:r>
      <w:r w:rsidRPr="00B417ED">
        <w:rPr>
          <w:rFonts w:ascii="Times New Roman" w:eastAsia="Times New Roman" w:hAnsi="Times New Roman" w:cs="Times New Roman"/>
          <w:kern w:val="0"/>
          <w:sz w:val="28"/>
          <w:szCs w:val="28"/>
          <w14:ligatures w14:val="none"/>
        </w:rPr>
        <w:t xml:space="preserve"> </w:t>
      </w:r>
      <w:r w:rsidRPr="00B417ED">
        <w:rPr>
          <w:rFonts w:ascii="Times New Roman" w:eastAsia="Times New Roman" w:hAnsi="Times New Roman" w:cs="Times New Roman"/>
          <w:kern w:val="0"/>
          <w:sz w:val="28"/>
          <w:szCs w:val="28"/>
          <w:rtl/>
          <w14:ligatures w14:val="none"/>
        </w:rPr>
        <w:t>أجريت مقابلات مع بعض المشاركين للحصول على رؤى أعمق حول تجاربهم وملاحظاتهم بشأن التحول الرقمي</w:t>
      </w:r>
      <w:r w:rsidRPr="00B417ED">
        <w:rPr>
          <w:rFonts w:ascii="Times New Roman" w:eastAsia="Times New Roman" w:hAnsi="Times New Roman" w:cs="Times New Roman"/>
          <w:kern w:val="0"/>
          <w:sz w:val="28"/>
          <w:szCs w:val="28"/>
          <w14:ligatures w14:val="none"/>
        </w:rPr>
        <w:t>.</w:t>
      </w:r>
    </w:p>
    <w:p w14:paraId="5FD19CEA" w14:textId="77777777" w:rsidR="00B417ED" w:rsidRPr="00B417ED" w:rsidRDefault="00B417ED" w:rsidP="00402139">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b/>
          <w:bCs/>
          <w:kern w:val="0"/>
          <w:sz w:val="28"/>
          <w:szCs w:val="28"/>
          <w:rtl/>
          <w14:ligatures w14:val="none"/>
        </w:rPr>
        <w:t>تحليل البيانات</w:t>
      </w:r>
      <w:r w:rsidRPr="00B417ED">
        <w:rPr>
          <w:rFonts w:ascii="Times New Roman" w:eastAsia="Times New Roman" w:hAnsi="Times New Roman" w:cs="Times New Roman"/>
          <w:b/>
          <w:bCs/>
          <w:kern w:val="0"/>
          <w:sz w:val="28"/>
          <w:szCs w:val="28"/>
          <w14:ligatures w14:val="none"/>
        </w:rPr>
        <w:t>:</w:t>
      </w:r>
    </w:p>
    <w:p w14:paraId="077DAEC1" w14:textId="77777777" w:rsidR="00B417ED" w:rsidRPr="00B417ED" w:rsidRDefault="00B417ED" w:rsidP="00402139">
      <w:pPr>
        <w:numPr>
          <w:ilvl w:val="1"/>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تم استخدام أدوات التحليل الإحصائي لتحليل بيانات الاستبيانات وتحديد الأنماط والعلاقات بين المتغيرات</w:t>
      </w:r>
      <w:r w:rsidRPr="00B417ED">
        <w:rPr>
          <w:rFonts w:ascii="Times New Roman" w:eastAsia="Times New Roman" w:hAnsi="Times New Roman" w:cs="Times New Roman"/>
          <w:kern w:val="0"/>
          <w:sz w:val="28"/>
          <w:szCs w:val="28"/>
          <w14:ligatures w14:val="none"/>
        </w:rPr>
        <w:t>.</w:t>
      </w:r>
    </w:p>
    <w:p w14:paraId="7BA5CB3F" w14:textId="77777777" w:rsidR="00B417ED" w:rsidRPr="00B417ED" w:rsidRDefault="00B417ED" w:rsidP="00402139">
      <w:pPr>
        <w:numPr>
          <w:ilvl w:val="1"/>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كما تم استخدام التحليل النوعي لتحليل محتوى المقابلات واستنتاج النتائج والتوصيات</w:t>
      </w:r>
      <w:r w:rsidRPr="00B417ED">
        <w:rPr>
          <w:rFonts w:ascii="Times New Roman" w:eastAsia="Times New Roman" w:hAnsi="Times New Roman" w:cs="Times New Roman"/>
          <w:kern w:val="0"/>
          <w:sz w:val="28"/>
          <w:szCs w:val="28"/>
          <w14:ligatures w14:val="none"/>
        </w:rPr>
        <w:t>.</w:t>
      </w:r>
    </w:p>
    <w:p w14:paraId="22732560" w14:textId="6DCA2202" w:rsidR="00B417ED" w:rsidRPr="00B417ED" w:rsidRDefault="00B417ED" w:rsidP="003731B9">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B417ED">
        <w:rPr>
          <w:rFonts w:ascii="Times New Roman" w:eastAsia="Times New Roman" w:hAnsi="Times New Roman" w:cs="Times New Roman"/>
          <w:b/>
          <w:bCs/>
          <w:kern w:val="0"/>
          <w:sz w:val="28"/>
          <w:szCs w:val="28"/>
          <w14:ligatures w14:val="none"/>
        </w:rPr>
        <w:t>3</w:t>
      </w:r>
      <w:r w:rsidRPr="00B417ED">
        <w:rPr>
          <w:rFonts w:ascii="Times New Roman" w:eastAsia="Times New Roman" w:hAnsi="Times New Roman" w:cs="Times New Roman"/>
          <w:b/>
          <w:bCs/>
          <w:kern w:val="0"/>
          <w:sz w:val="28"/>
          <w:szCs w:val="28"/>
          <w:rtl/>
          <w14:ligatures w14:val="none"/>
        </w:rPr>
        <w:t>التقييم والمراجعة</w:t>
      </w:r>
    </w:p>
    <w:p w14:paraId="366DA686" w14:textId="77777777" w:rsidR="00B417ED" w:rsidRPr="00B417ED" w:rsidRDefault="00B417ED" w:rsidP="00402139">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تم مراجعة الأدبيات السابقة المتعلقة بالتحول الرقمي وأداء المؤسسات الصغيرة والمتوسطة للتأكد من أن البحث يبني على أسس علمية قوية</w:t>
      </w:r>
      <w:r w:rsidRPr="00B417ED">
        <w:rPr>
          <w:rFonts w:ascii="Times New Roman" w:eastAsia="Times New Roman" w:hAnsi="Times New Roman" w:cs="Times New Roman"/>
          <w:kern w:val="0"/>
          <w:sz w:val="28"/>
          <w:szCs w:val="28"/>
          <w14:ligatures w14:val="none"/>
        </w:rPr>
        <w:t>.</w:t>
      </w:r>
    </w:p>
    <w:p w14:paraId="279A2392" w14:textId="77777777" w:rsidR="00B417ED" w:rsidRPr="00B417ED" w:rsidRDefault="00B417ED" w:rsidP="00402139">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تم استخدام أساليب تقييم موثوقة لضمان دقة النتائج</w:t>
      </w:r>
      <w:r w:rsidRPr="00B417ED">
        <w:rPr>
          <w:rFonts w:ascii="Times New Roman" w:eastAsia="Times New Roman" w:hAnsi="Times New Roman" w:cs="Times New Roman"/>
          <w:kern w:val="0"/>
          <w:sz w:val="28"/>
          <w:szCs w:val="28"/>
          <w14:ligatures w14:val="none"/>
        </w:rPr>
        <w:t>.</w:t>
      </w:r>
    </w:p>
    <w:p w14:paraId="5F53570D" w14:textId="4D5FC30A" w:rsidR="00B417ED" w:rsidRPr="00B417ED" w:rsidRDefault="00B417ED" w:rsidP="003731B9">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B417ED">
        <w:rPr>
          <w:rFonts w:ascii="Times New Roman" w:eastAsia="Times New Roman" w:hAnsi="Times New Roman" w:cs="Times New Roman"/>
          <w:b/>
          <w:bCs/>
          <w:kern w:val="0"/>
          <w:sz w:val="28"/>
          <w:szCs w:val="28"/>
          <w14:ligatures w14:val="none"/>
        </w:rPr>
        <w:t>4</w:t>
      </w:r>
      <w:r w:rsidRPr="00B417ED">
        <w:rPr>
          <w:rFonts w:ascii="Times New Roman" w:eastAsia="Times New Roman" w:hAnsi="Times New Roman" w:cs="Times New Roman"/>
          <w:b/>
          <w:bCs/>
          <w:kern w:val="0"/>
          <w:sz w:val="28"/>
          <w:szCs w:val="28"/>
          <w:rtl/>
          <w14:ligatures w14:val="none"/>
        </w:rPr>
        <w:t>الأخلاقيات في البحث</w:t>
      </w:r>
    </w:p>
    <w:p w14:paraId="1B3F84B6" w14:textId="77777777" w:rsidR="00B417ED" w:rsidRPr="00B417ED" w:rsidRDefault="00B417ED" w:rsidP="00B417E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تم الالتزام بالمبادئ الأخلاقية في البحث من خلال</w:t>
      </w:r>
      <w:r w:rsidRPr="00B417ED">
        <w:rPr>
          <w:rFonts w:ascii="Times New Roman" w:eastAsia="Times New Roman" w:hAnsi="Times New Roman" w:cs="Times New Roman"/>
          <w:kern w:val="0"/>
          <w:sz w:val="28"/>
          <w:szCs w:val="28"/>
          <w14:ligatures w14:val="none"/>
        </w:rPr>
        <w:t>:</w:t>
      </w:r>
    </w:p>
    <w:p w14:paraId="6ED2FEAD" w14:textId="77777777" w:rsidR="00B417ED" w:rsidRPr="00B417ED" w:rsidRDefault="00B417ED" w:rsidP="00402139">
      <w:pPr>
        <w:numPr>
          <w:ilvl w:val="0"/>
          <w:numId w:val="1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417ED">
        <w:rPr>
          <w:rFonts w:ascii="Times New Roman" w:eastAsia="Times New Roman" w:hAnsi="Times New Roman" w:cs="Times New Roman"/>
          <w:kern w:val="0"/>
          <w:sz w:val="28"/>
          <w:szCs w:val="28"/>
          <w:rtl/>
          <w14:ligatures w14:val="none"/>
        </w:rPr>
        <w:t>الحصول على موافقات من المشاركين قبل جمع البيانات</w:t>
      </w:r>
      <w:r w:rsidRPr="00B417ED">
        <w:rPr>
          <w:rFonts w:ascii="Times New Roman" w:eastAsia="Times New Roman" w:hAnsi="Times New Roman" w:cs="Times New Roman"/>
          <w:kern w:val="0"/>
          <w:sz w:val="28"/>
          <w:szCs w:val="28"/>
          <w14:ligatures w14:val="none"/>
        </w:rPr>
        <w:t>.</w:t>
      </w:r>
    </w:p>
    <w:p w14:paraId="2F811468" w14:textId="77777777" w:rsidR="00B417ED" w:rsidRPr="00B417ED" w:rsidRDefault="00B417ED" w:rsidP="00402139">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417ED">
        <w:rPr>
          <w:rFonts w:ascii="Times New Roman" w:eastAsia="Times New Roman" w:hAnsi="Times New Roman" w:cs="Times New Roman"/>
          <w:kern w:val="0"/>
          <w:sz w:val="28"/>
          <w:szCs w:val="28"/>
          <w:rtl/>
          <w14:ligatures w14:val="none"/>
        </w:rPr>
        <w:t>ضمان سرية المعلومات وعدم استخدامها لأغراض غير البحث الأكاديمي</w:t>
      </w:r>
      <w:r w:rsidRPr="00B417ED">
        <w:rPr>
          <w:rFonts w:ascii="Times New Roman" w:eastAsia="Times New Roman" w:hAnsi="Times New Roman" w:cs="Times New Roman"/>
          <w:kern w:val="0"/>
          <w:sz w:val="24"/>
          <w:szCs w:val="24"/>
          <w14:ligatures w14:val="none"/>
        </w:rPr>
        <w:t>.</w:t>
      </w:r>
    </w:p>
    <w:p w14:paraId="65FC8D97" w14:textId="77777777" w:rsidR="00A74F76" w:rsidRPr="00B417ED" w:rsidRDefault="00A74F76" w:rsidP="00D22171">
      <w:pPr>
        <w:rPr>
          <w:rFonts w:ascii="Sakkal Majalla" w:hAnsi="Sakkal Majalla" w:cs="Sakkal Majalla"/>
          <w:sz w:val="28"/>
          <w:szCs w:val="28"/>
          <w:u w:val="single"/>
          <w:rtl/>
        </w:rPr>
      </w:pPr>
    </w:p>
    <w:p w14:paraId="2E715580" w14:textId="6C59A8E4" w:rsidR="00D22171" w:rsidRDefault="00C916D5" w:rsidP="00052588">
      <w:pPr>
        <w:pStyle w:val="Heading1"/>
        <w:rPr>
          <w:rtl/>
        </w:rPr>
      </w:pPr>
      <w:bookmarkStart w:id="18" w:name="_Toc173086337"/>
      <w:bookmarkStart w:id="19" w:name="_Toc180614776"/>
      <w:r>
        <w:rPr>
          <w:rFonts w:hint="cs"/>
          <w:rtl/>
        </w:rPr>
        <w:t>8-1</w:t>
      </w:r>
      <w:r w:rsidR="00D22171" w:rsidRPr="00D22171">
        <w:rPr>
          <w:rtl/>
        </w:rPr>
        <w:t>المنهجية وطرق البحث</w:t>
      </w:r>
      <w:r w:rsidR="00580432">
        <w:rPr>
          <w:rFonts w:hint="cs"/>
          <w:rtl/>
        </w:rPr>
        <w:t xml:space="preserve"> </w:t>
      </w:r>
      <w:r w:rsidR="00A74F76">
        <w:rPr>
          <w:rFonts w:hint="cs"/>
          <w:rtl/>
        </w:rPr>
        <w:t>:</w:t>
      </w:r>
      <w:bookmarkEnd w:id="18"/>
      <w:bookmarkEnd w:id="19"/>
    </w:p>
    <w:p w14:paraId="34B7ED7E"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sz w:val="28"/>
          <w:szCs w:val="28"/>
          <w:rtl/>
        </w:rPr>
        <w:t xml:space="preserve">تمثل منهجية البحث وطرق جمع البيانات وتحليلها جزءاً حاسماً من أي دراسة علمية. في هذا السياق، تهدف هذه الدراسة إلى استكشاف تأثير التحول الرقمي على أداء المؤسسات الصغيرة والمتوسطة في المملكة العربية السعودية. </w:t>
      </w:r>
      <w:r w:rsidRPr="00845092">
        <w:rPr>
          <w:rFonts w:ascii="Sakkal Majalla" w:hAnsi="Sakkal Majalla" w:cs="Sakkal Majalla"/>
          <w:sz w:val="28"/>
          <w:szCs w:val="28"/>
          <w:rtl/>
        </w:rPr>
        <w:lastRenderedPageBreak/>
        <w:t>لتحقيق ذلك، تم تصميم منهجية بحث شاملة تتضمن عدة مراحل وأدوات لضمان الحصول على نتائج دقيقة وموثوقة</w:t>
      </w:r>
      <w:r w:rsidRPr="00845092">
        <w:rPr>
          <w:rFonts w:ascii="Sakkal Majalla" w:hAnsi="Sakkal Majalla" w:cs="Sakkal Majalla"/>
          <w:sz w:val="28"/>
          <w:szCs w:val="28"/>
        </w:rPr>
        <w:t>.</w:t>
      </w:r>
    </w:p>
    <w:p w14:paraId="0F1EC45B"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1. </w:t>
      </w:r>
      <w:r w:rsidRPr="00845092">
        <w:rPr>
          <w:rFonts w:ascii="Sakkal Majalla" w:hAnsi="Sakkal Majalla" w:cs="Sakkal Majalla"/>
          <w:b/>
          <w:bCs/>
          <w:sz w:val="28"/>
          <w:szCs w:val="28"/>
          <w:rtl/>
        </w:rPr>
        <w:t>تصميم الدراسة</w:t>
      </w:r>
    </w:p>
    <w:p w14:paraId="2A5F98C6"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sz w:val="28"/>
          <w:szCs w:val="28"/>
          <w:rtl/>
        </w:rPr>
        <w:t>تُصنَّف هذه الدراسة ضمن الدراسات التطبيقية التي تهدف إلى تقديم حلول عملية لقضايا واقعية تواجه المؤسسات الصغيرة والمتوسطة. تعتمد الدراسة على مزيج من الأساليب الكمية والنوعية للحصول على صورة شاملة حول تأثير التحول الرقمي</w:t>
      </w:r>
      <w:r w:rsidRPr="00845092">
        <w:rPr>
          <w:rFonts w:ascii="Sakkal Majalla" w:hAnsi="Sakkal Majalla" w:cs="Sakkal Majalla"/>
          <w:sz w:val="28"/>
          <w:szCs w:val="28"/>
        </w:rPr>
        <w:t>.</w:t>
      </w:r>
    </w:p>
    <w:p w14:paraId="3074A2DF"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2. </w:t>
      </w:r>
      <w:r w:rsidRPr="00845092">
        <w:rPr>
          <w:rFonts w:ascii="Sakkal Majalla" w:hAnsi="Sakkal Majalla" w:cs="Sakkal Majalla"/>
          <w:b/>
          <w:bCs/>
          <w:sz w:val="28"/>
          <w:szCs w:val="28"/>
          <w:rtl/>
        </w:rPr>
        <w:t>أهداف البحث</w:t>
      </w:r>
    </w:p>
    <w:p w14:paraId="05990EAC"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sz w:val="28"/>
          <w:szCs w:val="28"/>
          <w:rtl/>
        </w:rPr>
        <w:t>تسعى الدراسة إلى تحقيق الأهداف التالية</w:t>
      </w:r>
      <w:r w:rsidRPr="00845092">
        <w:rPr>
          <w:rFonts w:ascii="Sakkal Majalla" w:hAnsi="Sakkal Majalla" w:cs="Sakkal Majalla"/>
          <w:sz w:val="28"/>
          <w:szCs w:val="28"/>
        </w:rPr>
        <w:t>:</w:t>
      </w:r>
    </w:p>
    <w:p w14:paraId="5BD47ECD" w14:textId="77777777" w:rsidR="00845092" w:rsidRPr="00845092" w:rsidRDefault="00845092" w:rsidP="00845092">
      <w:pPr>
        <w:numPr>
          <w:ilvl w:val="0"/>
          <w:numId w:val="5"/>
        </w:numPr>
        <w:rPr>
          <w:rFonts w:ascii="Sakkal Majalla" w:hAnsi="Sakkal Majalla" w:cs="Sakkal Majalla"/>
          <w:sz w:val="28"/>
          <w:szCs w:val="28"/>
        </w:rPr>
      </w:pPr>
      <w:r w:rsidRPr="00845092">
        <w:rPr>
          <w:rFonts w:ascii="Sakkal Majalla" w:hAnsi="Sakkal Majalla" w:cs="Sakkal Majalla"/>
          <w:sz w:val="28"/>
          <w:szCs w:val="28"/>
          <w:rtl/>
        </w:rPr>
        <w:t>تحليل تأثير التحول الرقمي على الكفاءة التشغيلية للمؤسسات الصغيرة والمتوسطة</w:t>
      </w:r>
      <w:r w:rsidRPr="00845092">
        <w:rPr>
          <w:rFonts w:ascii="Sakkal Majalla" w:hAnsi="Sakkal Majalla" w:cs="Sakkal Majalla"/>
          <w:sz w:val="28"/>
          <w:szCs w:val="28"/>
        </w:rPr>
        <w:t>.</w:t>
      </w:r>
    </w:p>
    <w:p w14:paraId="02115FA9" w14:textId="77777777" w:rsidR="00845092" w:rsidRPr="00845092" w:rsidRDefault="00845092" w:rsidP="00845092">
      <w:pPr>
        <w:numPr>
          <w:ilvl w:val="0"/>
          <w:numId w:val="5"/>
        </w:numPr>
        <w:rPr>
          <w:rFonts w:ascii="Sakkal Majalla" w:hAnsi="Sakkal Majalla" w:cs="Sakkal Majalla"/>
          <w:sz w:val="28"/>
          <w:szCs w:val="28"/>
        </w:rPr>
      </w:pPr>
      <w:r w:rsidRPr="00845092">
        <w:rPr>
          <w:rFonts w:ascii="Sakkal Majalla" w:hAnsi="Sakkal Majalla" w:cs="Sakkal Majalla"/>
          <w:sz w:val="28"/>
          <w:szCs w:val="28"/>
          <w:rtl/>
        </w:rPr>
        <w:t>تقييم تأثير التحول الرقمي على الإيرادات والنمو</w:t>
      </w:r>
      <w:r w:rsidRPr="00845092">
        <w:rPr>
          <w:rFonts w:ascii="Sakkal Majalla" w:hAnsi="Sakkal Majalla" w:cs="Sakkal Majalla"/>
          <w:sz w:val="28"/>
          <w:szCs w:val="28"/>
        </w:rPr>
        <w:t>.</w:t>
      </w:r>
    </w:p>
    <w:p w14:paraId="6F8F7A0F" w14:textId="77777777" w:rsidR="00845092" w:rsidRPr="00845092" w:rsidRDefault="00845092" w:rsidP="00845092">
      <w:pPr>
        <w:numPr>
          <w:ilvl w:val="0"/>
          <w:numId w:val="5"/>
        </w:numPr>
        <w:rPr>
          <w:rFonts w:ascii="Sakkal Majalla" w:hAnsi="Sakkal Majalla" w:cs="Sakkal Majalla"/>
          <w:sz w:val="28"/>
          <w:szCs w:val="28"/>
        </w:rPr>
      </w:pPr>
      <w:r w:rsidRPr="00845092">
        <w:rPr>
          <w:rFonts w:ascii="Sakkal Majalla" w:hAnsi="Sakkal Majalla" w:cs="Sakkal Majalla"/>
          <w:sz w:val="28"/>
          <w:szCs w:val="28"/>
          <w:rtl/>
        </w:rPr>
        <w:t>استكشاف التحديات التقنية والبشرية والمالية التي تواجه المؤسسات في عملية التحول الرقمي</w:t>
      </w:r>
      <w:r w:rsidRPr="00845092">
        <w:rPr>
          <w:rFonts w:ascii="Sakkal Majalla" w:hAnsi="Sakkal Majalla" w:cs="Sakkal Majalla"/>
          <w:sz w:val="28"/>
          <w:szCs w:val="28"/>
        </w:rPr>
        <w:t>.</w:t>
      </w:r>
    </w:p>
    <w:p w14:paraId="6E4A7CF9" w14:textId="77777777" w:rsidR="00845092" w:rsidRPr="00845092" w:rsidRDefault="00845092" w:rsidP="00845092">
      <w:pPr>
        <w:numPr>
          <w:ilvl w:val="0"/>
          <w:numId w:val="5"/>
        </w:numPr>
        <w:rPr>
          <w:rFonts w:ascii="Sakkal Majalla" w:hAnsi="Sakkal Majalla" w:cs="Sakkal Majalla"/>
          <w:sz w:val="28"/>
          <w:szCs w:val="28"/>
        </w:rPr>
      </w:pPr>
      <w:r w:rsidRPr="00845092">
        <w:rPr>
          <w:rFonts w:ascii="Sakkal Majalla" w:hAnsi="Sakkal Majalla" w:cs="Sakkal Majalla"/>
          <w:sz w:val="28"/>
          <w:szCs w:val="28"/>
          <w:rtl/>
        </w:rPr>
        <w:t>تقديم توصيات عملية للمؤسسات الصغيرة والمتوسطة لتبني التحول الرقمي بنجاح</w:t>
      </w:r>
      <w:r w:rsidRPr="00845092">
        <w:rPr>
          <w:rFonts w:ascii="Sakkal Majalla" w:hAnsi="Sakkal Majalla" w:cs="Sakkal Majalla"/>
          <w:sz w:val="28"/>
          <w:szCs w:val="28"/>
        </w:rPr>
        <w:t>.</w:t>
      </w:r>
    </w:p>
    <w:p w14:paraId="3AA9400A"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3. </w:t>
      </w:r>
      <w:r w:rsidRPr="00845092">
        <w:rPr>
          <w:rFonts w:ascii="Sakkal Majalla" w:hAnsi="Sakkal Majalla" w:cs="Sakkal Majalla"/>
          <w:b/>
          <w:bCs/>
          <w:sz w:val="28"/>
          <w:szCs w:val="28"/>
          <w:rtl/>
        </w:rPr>
        <w:t>مجتمع الدراسة وعينة البحث</w:t>
      </w:r>
    </w:p>
    <w:p w14:paraId="0A0A828C"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مجتمع الدراسة</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يشمل مجتمع الدراسة المؤسسات الصغيرة والمتوسطة في المملكة العربية السعودية والتي تتنوع في مجالاتها مثل التجارة، الصناعة، الخدمات، والتكنولوجيا</w:t>
      </w:r>
      <w:r w:rsidRPr="00845092">
        <w:rPr>
          <w:rFonts w:ascii="Sakkal Majalla" w:hAnsi="Sakkal Majalla" w:cs="Sakkal Majalla"/>
          <w:sz w:val="28"/>
          <w:szCs w:val="28"/>
        </w:rPr>
        <w:t>.</w:t>
      </w:r>
    </w:p>
    <w:p w14:paraId="503EF034"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عينة البحث</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سيتم اختيار عينة عشوائية ممثلة من مجتمع الدراسة، بحيث تشمل مختلف القطاعات والمناطق الجغرافية في المملكة. تهدف العينة إلى تمثيل تنوع المؤسسات الصغيرة والمتوسطة لضمان شمولية النتائج</w:t>
      </w:r>
      <w:r w:rsidRPr="00845092">
        <w:rPr>
          <w:rFonts w:ascii="Sakkal Majalla" w:hAnsi="Sakkal Majalla" w:cs="Sakkal Majalla"/>
          <w:sz w:val="28"/>
          <w:szCs w:val="28"/>
        </w:rPr>
        <w:t>.</w:t>
      </w:r>
    </w:p>
    <w:p w14:paraId="1991CF56"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4. </w:t>
      </w:r>
      <w:r w:rsidRPr="00845092">
        <w:rPr>
          <w:rFonts w:ascii="Sakkal Majalla" w:hAnsi="Sakkal Majalla" w:cs="Sakkal Majalla"/>
          <w:b/>
          <w:bCs/>
          <w:sz w:val="28"/>
          <w:szCs w:val="28"/>
          <w:rtl/>
        </w:rPr>
        <w:t>طرق جمع البيانات</w:t>
      </w:r>
    </w:p>
    <w:p w14:paraId="09CBE4EC"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الاستبيانات</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ستستخدم الاستبيانات لجمع البيانات الكمية من عينة البحث. سيتم تصميم استبيان مفصل يتضمن أسئلة متعددة تغطي جميع جوانب التحول الرقمي، مثل الأدوات الرقمية المستخدمة، تأثيرها على الكفاءة والإيرادات، والتحديات التي تواجهها المؤسسات. سيتم توزيع الاستبيانات عبر البريد الإلكتروني، ومنصات التواصل الاجتماعي، ومن خلال زيارات ميدانية لبعض المؤسسات</w:t>
      </w:r>
      <w:r w:rsidRPr="00845092">
        <w:rPr>
          <w:rFonts w:ascii="Sakkal Majalla" w:hAnsi="Sakkal Majalla" w:cs="Sakkal Majalla"/>
          <w:sz w:val="28"/>
          <w:szCs w:val="28"/>
        </w:rPr>
        <w:t>.</w:t>
      </w:r>
    </w:p>
    <w:p w14:paraId="6E19DA91"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المقابلات الشخصية</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سيتم إجراء مقابلات شخصية مع مديري وأصحاب المؤسسات الصغيرة والمتوسطة للحصول على بيانات نوعية. ستساعد هذه المقابلات في فهم التحديات والفرص المتعلقة بالتحول الرقمي من منظور أصحاب القرار في المؤسسات. ستتم المقابلات بشكل شخصي أو عبر الإنترنت حسب تفضيل المشاركين وتوافرهم</w:t>
      </w:r>
      <w:r w:rsidRPr="00845092">
        <w:rPr>
          <w:rFonts w:ascii="Sakkal Majalla" w:hAnsi="Sakkal Majalla" w:cs="Sakkal Majalla"/>
          <w:sz w:val="28"/>
          <w:szCs w:val="28"/>
        </w:rPr>
        <w:t>.</w:t>
      </w:r>
    </w:p>
    <w:p w14:paraId="70E2ECA7"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دراسات الحالة</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سيتم تحليل بعض حالات النجاح والفشل في تبني التحول الرقمي في المؤسسات الصغيرة والمتوسطة في المملكة. سيساعد تحليل هذه الحالات في تقديم رؤى عملية وتوصيات مبنية على التجارب الفعلية</w:t>
      </w:r>
      <w:r w:rsidRPr="00845092">
        <w:rPr>
          <w:rFonts w:ascii="Sakkal Majalla" w:hAnsi="Sakkal Majalla" w:cs="Sakkal Majalla"/>
          <w:sz w:val="28"/>
          <w:szCs w:val="28"/>
        </w:rPr>
        <w:t>.</w:t>
      </w:r>
    </w:p>
    <w:p w14:paraId="4C9DA5CC"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lastRenderedPageBreak/>
        <w:t xml:space="preserve">5. </w:t>
      </w:r>
      <w:r w:rsidRPr="00845092">
        <w:rPr>
          <w:rFonts w:ascii="Sakkal Majalla" w:hAnsi="Sakkal Majalla" w:cs="Sakkal Majalla"/>
          <w:b/>
          <w:bCs/>
          <w:sz w:val="28"/>
          <w:szCs w:val="28"/>
          <w:rtl/>
        </w:rPr>
        <w:t>أدوات التحليل</w:t>
      </w:r>
    </w:p>
    <w:p w14:paraId="56EE68F0"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التحليل الكمي</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سيتم استخدام برامج إحصائية مثل</w:t>
      </w:r>
      <w:r w:rsidRPr="00845092">
        <w:rPr>
          <w:rFonts w:ascii="Sakkal Majalla" w:hAnsi="Sakkal Majalla" w:cs="Sakkal Majalla"/>
          <w:sz w:val="28"/>
          <w:szCs w:val="28"/>
        </w:rPr>
        <w:t xml:space="preserve"> SPSS </w:t>
      </w:r>
      <w:r w:rsidRPr="00845092">
        <w:rPr>
          <w:rFonts w:ascii="Sakkal Majalla" w:hAnsi="Sakkal Majalla" w:cs="Sakkal Majalla"/>
          <w:sz w:val="28"/>
          <w:szCs w:val="28"/>
          <w:rtl/>
        </w:rPr>
        <w:t>و</w:t>
      </w:r>
      <w:r w:rsidRPr="00845092">
        <w:rPr>
          <w:rFonts w:ascii="Sakkal Majalla" w:hAnsi="Sakkal Majalla" w:cs="Sakkal Majalla"/>
          <w:sz w:val="28"/>
          <w:szCs w:val="28"/>
        </w:rPr>
        <w:t xml:space="preserve">Excel </w:t>
      </w:r>
      <w:r w:rsidRPr="00845092">
        <w:rPr>
          <w:rFonts w:ascii="Sakkal Majalla" w:hAnsi="Sakkal Majalla" w:cs="Sakkal Majalla"/>
          <w:sz w:val="28"/>
          <w:szCs w:val="28"/>
          <w:rtl/>
        </w:rPr>
        <w:t>لتحليل البيانات الكمية المستمدة من الاستبيانات. ستشمل التحليلات الإحصائية استخدام المتوسطات، والانحراف المعياري، واختبارات الارتباط والانحدار لتحليل العلاقة بين المتغيرات المختلفة</w:t>
      </w:r>
      <w:r w:rsidRPr="00845092">
        <w:rPr>
          <w:rFonts w:ascii="Sakkal Majalla" w:hAnsi="Sakkal Majalla" w:cs="Sakkal Majalla"/>
          <w:sz w:val="28"/>
          <w:szCs w:val="28"/>
        </w:rPr>
        <w:t>.</w:t>
      </w:r>
    </w:p>
    <w:p w14:paraId="133C9343"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b/>
          <w:bCs/>
          <w:sz w:val="28"/>
          <w:szCs w:val="28"/>
          <w:rtl/>
        </w:rPr>
        <w:t>التحليل النوعي</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سيتم تحليل البيانات النوعية المستمدة من المقابلات باستخدام منهجية تحليل المحتوى. ستساعد هذه الطريقة في استخراج الموضوعات الرئيسية والأنماط المشتركة من بيانات المقابلات لفهم التحديات والفرص المتعلقة بالتحول الرقمي</w:t>
      </w:r>
      <w:r w:rsidRPr="00845092">
        <w:rPr>
          <w:rFonts w:ascii="Sakkal Majalla" w:hAnsi="Sakkal Majalla" w:cs="Sakkal Majalla"/>
          <w:sz w:val="28"/>
          <w:szCs w:val="28"/>
        </w:rPr>
        <w:t>.</w:t>
      </w:r>
    </w:p>
    <w:p w14:paraId="15EA1D2D"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6. </w:t>
      </w:r>
      <w:r w:rsidRPr="00845092">
        <w:rPr>
          <w:rFonts w:ascii="Sakkal Majalla" w:hAnsi="Sakkal Majalla" w:cs="Sakkal Majalla"/>
          <w:b/>
          <w:bCs/>
          <w:sz w:val="28"/>
          <w:szCs w:val="28"/>
          <w:rtl/>
        </w:rPr>
        <w:t>الإجراءات الأخلاقية</w:t>
      </w:r>
    </w:p>
    <w:p w14:paraId="516E04CA"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sz w:val="28"/>
          <w:szCs w:val="28"/>
          <w:rtl/>
        </w:rPr>
        <w:t>سيتم مراعاة جميع الجوانب الأخلاقية في جمع البيانات وتحليلها. سيتم الحصول على موافقة مسبقة من المشاركين في الدراسة، وضمان سرية البيانات وعدم استخدامها إلا لأغراض البحث. كما سيتم تقديم تقرير للمشاركين عن نتائج الدراسة وتوصياتها</w:t>
      </w:r>
      <w:r w:rsidRPr="00845092">
        <w:rPr>
          <w:rFonts w:ascii="Sakkal Majalla" w:hAnsi="Sakkal Majalla" w:cs="Sakkal Majalla"/>
          <w:sz w:val="28"/>
          <w:szCs w:val="28"/>
        </w:rPr>
        <w:t>.</w:t>
      </w:r>
    </w:p>
    <w:p w14:paraId="04BA9121"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7. </w:t>
      </w:r>
      <w:r w:rsidRPr="00845092">
        <w:rPr>
          <w:rFonts w:ascii="Sakkal Majalla" w:hAnsi="Sakkal Majalla" w:cs="Sakkal Majalla"/>
          <w:b/>
          <w:bCs/>
          <w:sz w:val="28"/>
          <w:szCs w:val="28"/>
          <w:rtl/>
        </w:rPr>
        <w:t>الجدول الزمني للبحث</w:t>
      </w:r>
    </w:p>
    <w:p w14:paraId="045E4701" w14:textId="77777777" w:rsidR="00845092" w:rsidRPr="00845092" w:rsidRDefault="00845092" w:rsidP="00845092">
      <w:pPr>
        <w:rPr>
          <w:rFonts w:ascii="Sakkal Majalla" w:hAnsi="Sakkal Majalla" w:cs="Sakkal Majalla"/>
          <w:sz w:val="28"/>
          <w:szCs w:val="28"/>
        </w:rPr>
      </w:pPr>
      <w:r w:rsidRPr="00845092">
        <w:rPr>
          <w:rFonts w:ascii="Sakkal Majalla" w:hAnsi="Sakkal Majalla" w:cs="Sakkal Majalla"/>
          <w:sz w:val="28"/>
          <w:szCs w:val="28"/>
          <w:rtl/>
        </w:rPr>
        <w:t>سيتم تنفيذ الدراسة على مراحل متتالية تمتد على مدار ستة أشهر، تشمل</w:t>
      </w:r>
      <w:r w:rsidRPr="00845092">
        <w:rPr>
          <w:rFonts w:ascii="Sakkal Majalla" w:hAnsi="Sakkal Majalla" w:cs="Sakkal Majalla"/>
          <w:sz w:val="28"/>
          <w:szCs w:val="28"/>
        </w:rPr>
        <w:t>:</w:t>
      </w:r>
    </w:p>
    <w:p w14:paraId="2FD6A4B1" w14:textId="77777777" w:rsidR="00845092" w:rsidRPr="00845092" w:rsidRDefault="00845092" w:rsidP="00845092">
      <w:pPr>
        <w:numPr>
          <w:ilvl w:val="0"/>
          <w:numId w:val="6"/>
        </w:numPr>
        <w:rPr>
          <w:rFonts w:ascii="Sakkal Majalla" w:hAnsi="Sakkal Majalla" w:cs="Sakkal Majalla"/>
          <w:sz w:val="28"/>
          <w:szCs w:val="28"/>
        </w:rPr>
      </w:pPr>
      <w:r w:rsidRPr="00845092">
        <w:rPr>
          <w:rFonts w:ascii="Sakkal Majalla" w:hAnsi="Sakkal Majalla" w:cs="Sakkal Majalla"/>
          <w:b/>
          <w:bCs/>
          <w:sz w:val="28"/>
          <w:szCs w:val="28"/>
          <w:rtl/>
        </w:rPr>
        <w:t>الشهر الأول</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إعداد وتصميم الاستبيانات والمقابلات، والحصول على الموافقات اللازمة</w:t>
      </w:r>
      <w:r w:rsidRPr="00845092">
        <w:rPr>
          <w:rFonts w:ascii="Sakkal Majalla" w:hAnsi="Sakkal Majalla" w:cs="Sakkal Majalla"/>
          <w:sz w:val="28"/>
          <w:szCs w:val="28"/>
        </w:rPr>
        <w:t>.</w:t>
      </w:r>
    </w:p>
    <w:p w14:paraId="5878DE09" w14:textId="77777777" w:rsidR="00845092" w:rsidRPr="00845092" w:rsidRDefault="00845092" w:rsidP="00845092">
      <w:pPr>
        <w:numPr>
          <w:ilvl w:val="0"/>
          <w:numId w:val="6"/>
        </w:numPr>
        <w:rPr>
          <w:rFonts w:ascii="Sakkal Majalla" w:hAnsi="Sakkal Majalla" w:cs="Sakkal Majalla"/>
          <w:sz w:val="28"/>
          <w:szCs w:val="28"/>
        </w:rPr>
      </w:pPr>
      <w:r w:rsidRPr="00845092">
        <w:rPr>
          <w:rFonts w:ascii="Sakkal Majalla" w:hAnsi="Sakkal Majalla" w:cs="Sakkal Majalla"/>
          <w:b/>
          <w:bCs/>
          <w:sz w:val="28"/>
          <w:szCs w:val="28"/>
          <w:rtl/>
        </w:rPr>
        <w:t>الشهر الثاني والثالث</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جمع البيانات من خلال توزيع الاستبيانات وإجراء المقابلات الشخصية</w:t>
      </w:r>
      <w:r w:rsidRPr="00845092">
        <w:rPr>
          <w:rFonts w:ascii="Sakkal Majalla" w:hAnsi="Sakkal Majalla" w:cs="Sakkal Majalla"/>
          <w:sz w:val="28"/>
          <w:szCs w:val="28"/>
        </w:rPr>
        <w:t>.</w:t>
      </w:r>
    </w:p>
    <w:p w14:paraId="2FEAE0E7" w14:textId="77777777" w:rsidR="00845092" w:rsidRPr="00845092" w:rsidRDefault="00845092" w:rsidP="00845092">
      <w:pPr>
        <w:numPr>
          <w:ilvl w:val="0"/>
          <w:numId w:val="6"/>
        </w:numPr>
        <w:rPr>
          <w:rFonts w:ascii="Sakkal Majalla" w:hAnsi="Sakkal Majalla" w:cs="Sakkal Majalla"/>
          <w:sz w:val="28"/>
          <w:szCs w:val="28"/>
        </w:rPr>
      </w:pPr>
      <w:r w:rsidRPr="00845092">
        <w:rPr>
          <w:rFonts w:ascii="Sakkal Majalla" w:hAnsi="Sakkal Majalla" w:cs="Sakkal Majalla"/>
          <w:b/>
          <w:bCs/>
          <w:sz w:val="28"/>
          <w:szCs w:val="28"/>
          <w:rtl/>
        </w:rPr>
        <w:t>الشهر الرابع والخامس</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تحليل البيانات الكمية والنوعية، واستخراج النتائج</w:t>
      </w:r>
      <w:r w:rsidRPr="00845092">
        <w:rPr>
          <w:rFonts w:ascii="Sakkal Majalla" w:hAnsi="Sakkal Majalla" w:cs="Sakkal Majalla"/>
          <w:sz w:val="28"/>
          <w:szCs w:val="28"/>
        </w:rPr>
        <w:t>.</w:t>
      </w:r>
    </w:p>
    <w:p w14:paraId="60C2CB64" w14:textId="77777777" w:rsidR="00845092" w:rsidRPr="00845092" w:rsidRDefault="00845092" w:rsidP="00845092">
      <w:pPr>
        <w:numPr>
          <w:ilvl w:val="0"/>
          <w:numId w:val="6"/>
        </w:numPr>
        <w:rPr>
          <w:rFonts w:ascii="Sakkal Majalla" w:hAnsi="Sakkal Majalla" w:cs="Sakkal Majalla"/>
          <w:sz w:val="28"/>
          <w:szCs w:val="28"/>
        </w:rPr>
      </w:pPr>
      <w:r w:rsidRPr="00845092">
        <w:rPr>
          <w:rFonts w:ascii="Sakkal Majalla" w:hAnsi="Sakkal Majalla" w:cs="Sakkal Majalla"/>
          <w:b/>
          <w:bCs/>
          <w:sz w:val="28"/>
          <w:szCs w:val="28"/>
          <w:rtl/>
        </w:rPr>
        <w:t>الشهر السادس</w:t>
      </w:r>
      <w:r w:rsidRPr="00845092">
        <w:rPr>
          <w:rFonts w:ascii="Sakkal Majalla" w:hAnsi="Sakkal Majalla" w:cs="Sakkal Majalla"/>
          <w:b/>
          <w:bCs/>
          <w:sz w:val="28"/>
          <w:szCs w:val="28"/>
        </w:rPr>
        <w:t>:</w:t>
      </w:r>
      <w:r w:rsidRPr="00845092">
        <w:rPr>
          <w:rFonts w:ascii="Sakkal Majalla" w:hAnsi="Sakkal Majalla" w:cs="Sakkal Majalla"/>
          <w:sz w:val="28"/>
          <w:szCs w:val="28"/>
        </w:rPr>
        <w:t xml:space="preserve"> </w:t>
      </w:r>
      <w:r w:rsidRPr="00845092">
        <w:rPr>
          <w:rFonts w:ascii="Sakkal Majalla" w:hAnsi="Sakkal Majalla" w:cs="Sakkal Majalla"/>
          <w:sz w:val="28"/>
          <w:szCs w:val="28"/>
          <w:rtl/>
        </w:rPr>
        <w:t>إعداد التقرير النهائي وتقديم التوصيات</w:t>
      </w:r>
      <w:r w:rsidRPr="00845092">
        <w:rPr>
          <w:rFonts w:ascii="Sakkal Majalla" w:hAnsi="Sakkal Majalla" w:cs="Sakkal Majalla"/>
          <w:sz w:val="28"/>
          <w:szCs w:val="28"/>
        </w:rPr>
        <w:t>.</w:t>
      </w:r>
    </w:p>
    <w:p w14:paraId="2C01B47D" w14:textId="77777777" w:rsidR="00845092" w:rsidRPr="00845092" w:rsidRDefault="00845092" w:rsidP="00845092">
      <w:pPr>
        <w:rPr>
          <w:rFonts w:ascii="Sakkal Majalla" w:hAnsi="Sakkal Majalla" w:cs="Sakkal Majalla"/>
          <w:b/>
          <w:bCs/>
          <w:sz w:val="28"/>
          <w:szCs w:val="28"/>
        </w:rPr>
      </w:pPr>
      <w:r w:rsidRPr="00845092">
        <w:rPr>
          <w:rFonts w:ascii="Sakkal Majalla" w:hAnsi="Sakkal Majalla" w:cs="Sakkal Majalla"/>
          <w:b/>
          <w:bCs/>
          <w:sz w:val="28"/>
          <w:szCs w:val="28"/>
        </w:rPr>
        <w:t xml:space="preserve">8. </w:t>
      </w:r>
      <w:r w:rsidRPr="00845092">
        <w:rPr>
          <w:rFonts w:ascii="Sakkal Majalla" w:hAnsi="Sakkal Majalla" w:cs="Sakkal Majalla"/>
          <w:b/>
          <w:bCs/>
          <w:sz w:val="28"/>
          <w:szCs w:val="28"/>
          <w:rtl/>
        </w:rPr>
        <w:t>تحليل النتائج</w:t>
      </w:r>
    </w:p>
    <w:p w14:paraId="2263874B" w14:textId="4C74EA5E" w:rsidR="00A74F76" w:rsidRPr="001A1445" w:rsidRDefault="00845092" w:rsidP="001A1445">
      <w:pPr>
        <w:rPr>
          <w:rFonts w:ascii="Sakkal Majalla" w:hAnsi="Sakkal Majalla" w:cs="Sakkal Majalla"/>
          <w:sz w:val="28"/>
          <w:szCs w:val="28"/>
          <w:rtl/>
        </w:rPr>
      </w:pPr>
      <w:r w:rsidRPr="00845092">
        <w:rPr>
          <w:rFonts w:ascii="Sakkal Majalla" w:hAnsi="Sakkal Majalla" w:cs="Sakkal Majalla"/>
          <w:sz w:val="28"/>
          <w:szCs w:val="28"/>
          <w:rtl/>
        </w:rPr>
        <w:t>ستتم مقارنة النتائج مع الأدبيات السابقة لتحديد مدى توافق النتائج الجديدة مع ما توصلت إليه الدراسات السابقة. سيساعد ذلك في تقديم تفسير شامل لنتائج الدراسة وفهم العوامل التي تؤثر على نجاح التحول الرقمي في المؤسسات الصغيرة والمتوسطة</w:t>
      </w:r>
      <w:r w:rsidRPr="00845092">
        <w:rPr>
          <w:rFonts w:ascii="Sakkal Majalla" w:hAnsi="Sakkal Majalla" w:cs="Sakkal Majalla"/>
          <w:sz w:val="28"/>
          <w:szCs w:val="28"/>
        </w:rPr>
        <w:t>.</w:t>
      </w:r>
    </w:p>
    <w:p w14:paraId="34089CDB" w14:textId="77777777" w:rsidR="00A74F76" w:rsidRPr="00D22171" w:rsidRDefault="00A74F76" w:rsidP="00D22171">
      <w:pPr>
        <w:rPr>
          <w:rFonts w:ascii="Sakkal Majalla" w:hAnsi="Sakkal Majalla" w:cs="Sakkal Majalla"/>
          <w:sz w:val="28"/>
          <w:szCs w:val="28"/>
          <w:u w:val="single"/>
          <w:rtl/>
        </w:rPr>
      </w:pPr>
    </w:p>
    <w:p w14:paraId="6E52896B" w14:textId="33847739" w:rsidR="009125CE" w:rsidRDefault="009125CE" w:rsidP="009125CE">
      <w:pPr>
        <w:jc w:val="center"/>
        <w:rPr>
          <w:rFonts w:ascii="Sakkal Majalla" w:hAnsi="Sakkal Majalla" w:cs="Sakkal Majalla"/>
          <w:b/>
          <w:bCs/>
          <w:sz w:val="28"/>
          <w:szCs w:val="28"/>
          <w:rtl/>
        </w:rPr>
      </w:pPr>
    </w:p>
    <w:p w14:paraId="7BDE95E1" w14:textId="2528C037" w:rsidR="00550732" w:rsidRDefault="00550732" w:rsidP="009125CE">
      <w:pPr>
        <w:jc w:val="center"/>
        <w:rPr>
          <w:rFonts w:ascii="Sakkal Majalla" w:hAnsi="Sakkal Majalla" w:cs="Sakkal Majalla"/>
          <w:b/>
          <w:bCs/>
          <w:sz w:val="28"/>
          <w:szCs w:val="28"/>
          <w:rtl/>
        </w:rPr>
      </w:pPr>
    </w:p>
    <w:p w14:paraId="2762D1FA" w14:textId="151E2F0D" w:rsidR="00550732" w:rsidRDefault="00550732" w:rsidP="009125CE">
      <w:pPr>
        <w:jc w:val="center"/>
        <w:rPr>
          <w:rFonts w:ascii="Sakkal Majalla" w:hAnsi="Sakkal Majalla" w:cs="Sakkal Majalla"/>
          <w:b/>
          <w:bCs/>
          <w:sz w:val="28"/>
          <w:szCs w:val="28"/>
          <w:rtl/>
        </w:rPr>
      </w:pPr>
    </w:p>
    <w:p w14:paraId="41FFC749" w14:textId="0C8D12E4" w:rsidR="00550732" w:rsidRDefault="00550732" w:rsidP="009125CE">
      <w:pPr>
        <w:jc w:val="center"/>
        <w:rPr>
          <w:rFonts w:ascii="Sakkal Majalla" w:hAnsi="Sakkal Majalla" w:cs="Sakkal Majalla"/>
          <w:b/>
          <w:bCs/>
          <w:sz w:val="28"/>
          <w:szCs w:val="28"/>
          <w:rtl/>
        </w:rPr>
      </w:pPr>
    </w:p>
    <w:p w14:paraId="450301AF" w14:textId="16372CC1" w:rsidR="00550732" w:rsidRPr="00550732" w:rsidRDefault="00550732" w:rsidP="00550732">
      <w:pPr>
        <w:keepNext/>
        <w:keepLines/>
        <w:spacing w:before="240" w:after="0"/>
        <w:outlineLvl w:val="0"/>
        <w:rPr>
          <w:rFonts w:asciiTheme="majorHAnsi" w:eastAsiaTheme="majorEastAsia" w:hAnsiTheme="majorHAnsi" w:cstheme="majorBidi"/>
          <w:color w:val="2F5496" w:themeColor="accent1" w:themeShade="BF"/>
          <w:sz w:val="36"/>
          <w:szCs w:val="36"/>
          <w:rtl/>
          <w:lang w:bidi="ar-EG"/>
        </w:rPr>
      </w:pPr>
      <w:bookmarkStart w:id="20" w:name="_Toc174041315"/>
      <w:bookmarkStart w:id="21" w:name="_Toc174097516"/>
      <w:bookmarkStart w:id="22" w:name="_Toc180614777"/>
      <w:r w:rsidRPr="00A84E32">
        <w:rPr>
          <w:rFonts w:asciiTheme="majorHAnsi" w:eastAsiaTheme="majorEastAsia" w:hAnsiTheme="majorHAnsi" w:cstheme="majorBidi" w:hint="cs"/>
          <w:color w:val="2F5496" w:themeColor="accent1" w:themeShade="BF"/>
          <w:sz w:val="36"/>
          <w:szCs w:val="36"/>
          <w:rtl/>
          <w:lang w:bidi="ar-EG"/>
        </w:rPr>
        <w:lastRenderedPageBreak/>
        <w:t>الفصل الثاني</w:t>
      </w:r>
      <w:bookmarkEnd w:id="20"/>
      <w:bookmarkEnd w:id="21"/>
      <w:bookmarkEnd w:id="22"/>
    </w:p>
    <w:p w14:paraId="1F645FB5" w14:textId="77777777" w:rsidR="00550732" w:rsidRPr="00A84E32" w:rsidRDefault="00550732" w:rsidP="00402139">
      <w:pPr>
        <w:numPr>
          <w:ilvl w:val="0"/>
          <w:numId w:val="11"/>
        </w:numPr>
        <w:rPr>
          <w:rFonts w:ascii="Sakkal Majalla" w:hAnsi="Sakkal Majalla" w:cs="Sakkal Majalla"/>
          <w:sz w:val="32"/>
          <w:szCs w:val="32"/>
        </w:rPr>
      </w:pPr>
      <w:r w:rsidRPr="00A84E32">
        <w:rPr>
          <w:rFonts w:ascii="Sakkal Majalla" w:hAnsi="Sakkal Majalla" w:cs="Sakkal Majalla"/>
          <w:sz w:val="32"/>
          <w:szCs w:val="32"/>
          <w:rtl/>
        </w:rPr>
        <w:t>مقدمة</w:t>
      </w:r>
    </w:p>
    <w:p w14:paraId="68B86104" w14:textId="77777777" w:rsidR="00550732" w:rsidRPr="00A84E32" w:rsidRDefault="00550732" w:rsidP="00402139">
      <w:pPr>
        <w:numPr>
          <w:ilvl w:val="0"/>
          <w:numId w:val="11"/>
        </w:numPr>
        <w:rPr>
          <w:rFonts w:ascii="Sakkal Majalla" w:hAnsi="Sakkal Majalla" w:cs="Sakkal Majalla"/>
          <w:sz w:val="32"/>
          <w:szCs w:val="32"/>
        </w:rPr>
      </w:pPr>
      <w:r w:rsidRPr="00A84E32">
        <w:rPr>
          <w:rFonts w:ascii="Sakkal Majalla" w:hAnsi="Sakkal Majalla" w:cs="Sakkal Majalla"/>
          <w:sz w:val="32"/>
          <w:szCs w:val="32"/>
          <w:rtl/>
        </w:rPr>
        <w:t>الإطار النظري</w:t>
      </w:r>
    </w:p>
    <w:p w14:paraId="046ED47D" w14:textId="77777777" w:rsidR="00550732" w:rsidRPr="00A84E32" w:rsidRDefault="00550732" w:rsidP="00402139">
      <w:pPr>
        <w:numPr>
          <w:ilvl w:val="0"/>
          <w:numId w:val="11"/>
        </w:numPr>
        <w:rPr>
          <w:rFonts w:ascii="Sakkal Majalla" w:hAnsi="Sakkal Majalla" w:cs="Sakkal Majalla"/>
          <w:sz w:val="32"/>
          <w:szCs w:val="32"/>
        </w:rPr>
      </w:pPr>
      <w:r w:rsidRPr="00A84E32">
        <w:rPr>
          <w:rFonts w:ascii="Sakkal Majalla" w:hAnsi="Sakkal Majalla" w:cs="Sakkal Majalla"/>
          <w:sz w:val="32"/>
          <w:szCs w:val="32"/>
          <w:rtl/>
        </w:rPr>
        <w:t>الدراسات السابقة</w:t>
      </w:r>
    </w:p>
    <w:p w14:paraId="2ADA6075" w14:textId="77777777" w:rsidR="00550732" w:rsidRPr="00A84E32" w:rsidRDefault="00550732" w:rsidP="00402139">
      <w:pPr>
        <w:numPr>
          <w:ilvl w:val="0"/>
          <w:numId w:val="11"/>
        </w:numPr>
        <w:rPr>
          <w:rFonts w:ascii="Sakkal Majalla" w:hAnsi="Sakkal Majalla" w:cs="Sakkal Majalla"/>
          <w:sz w:val="32"/>
          <w:szCs w:val="32"/>
        </w:rPr>
      </w:pPr>
      <w:r w:rsidRPr="00A84E32">
        <w:rPr>
          <w:rFonts w:ascii="Sakkal Majalla" w:hAnsi="Sakkal Majalla" w:cs="Sakkal Majalla" w:hint="cs"/>
          <w:sz w:val="32"/>
          <w:szCs w:val="32"/>
          <w:rtl/>
          <w:lang w:bidi="ar-EG"/>
        </w:rPr>
        <w:t>نتائج الدراسات السابقة</w:t>
      </w:r>
    </w:p>
    <w:p w14:paraId="16B31FF4" w14:textId="77777777" w:rsidR="00550732" w:rsidRPr="00A84E32" w:rsidRDefault="00550732" w:rsidP="00402139">
      <w:pPr>
        <w:numPr>
          <w:ilvl w:val="0"/>
          <w:numId w:val="11"/>
        </w:numPr>
        <w:rPr>
          <w:rFonts w:ascii="Sakkal Majalla" w:hAnsi="Sakkal Majalla" w:cs="Sakkal Majalla"/>
          <w:sz w:val="32"/>
          <w:szCs w:val="32"/>
          <w:rtl/>
        </w:rPr>
      </w:pPr>
      <w:r w:rsidRPr="00A84E32">
        <w:rPr>
          <w:rFonts w:ascii="Sakkal Majalla" w:hAnsi="Sakkal Majalla" w:cs="Sakkal Majalla"/>
          <w:sz w:val="32"/>
          <w:szCs w:val="32"/>
          <w:rtl/>
        </w:rPr>
        <w:t>تحليل الدراسات السابقة والنتائج الحديثة</w:t>
      </w:r>
      <w:r w:rsidRPr="00A84E32">
        <w:rPr>
          <w:rFonts w:ascii="Sakkal Majalla" w:hAnsi="Sakkal Majalla" w:cs="Sakkal Majalla"/>
          <w:vanish/>
          <w:sz w:val="32"/>
          <w:szCs w:val="32"/>
        </w:rPr>
        <w:t>Top of FormBottom of Form</w:t>
      </w:r>
    </w:p>
    <w:p w14:paraId="70DD9700" w14:textId="77777777" w:rsidR="00550732" w:rsidRPr="00A84E32" w:rsidRDefault="00550732" w:rsidP="00402139">
      <w:pPr>
        <w:numPr>
          <w:ilvl w:val="0"/>
          <w:numId w:val="11"/>
        </w:numPr>
        <w:rPr>
          <w:rFonts w:ascii="Sakkal Majalla" w:hAnsi="Sakkal Majalla" w:cs="Sakkal Majalla"/>
          <w:sz w:val="32"/>
          <w:szCs w:val="32"/>
          <w:lang w:bidi="ar-EG"/>
        </w:rPr>
      </w:pPr>
      <w:r w:rsidRPr="00A84E32">
        <w:rPr>
          <w:rFonts w:ascii="Sakkal Majalla" w:hAnsi="Sakkal Majalla" w:cs="Sakkal Majalla"/>
          <w:sz w:val="32"/>
          <w:szCs w:val="32"/>
          <w:rtl/>
        </w:rPr>
        <w:t xml:space="preserve">المتغير التابع </w:t>
      </w:r>
      <w:r w:rsidRPr="00A84E32">
        <w:rPr>
          <w:rFonts w:ascii="Sakkal Majalla" w:hAnsi="Sakkal Majalla" w:cs="Sakkal Majalla"/>
          <w:sz w:val="32"/>
          <w:szCs w:val="32"/>
          <w:lang w:bidi="ar-EG"/>
        </w:rPr>
        <w:t>"</w:t>
      </w:r>
    </w:p>
    <w:p w14:paraId="7FF6C026" w14:textId="77777777" w:rsidR="00550732" w:rsidRPr="00A84E32" w:rsidRDefault="00550732" w:rsidP="00402139">
      <w:pPr>
        <w:numPr>
          <w:ilvl w:val="0"/>
          <w:numId w:val="11"/>
        </w:numPr>
        <w:rPr>
          <w:rFonts w:ascii="Sakkal Majalla" w:hAnsi="Sakkal Majalla" w:cs="Sakkal Majalla"/>
          <w:sz w:val="32"/>
          <w:szCs w:val="32"/>
          <w:lang w:bidi="ar-EG"/>
        </w:rPr>
      </w:pPr>
      <w:r w:rsidRPr="00A84E32">
        <w:rPr>
          <w:rFonts w:ascii="Sakkal Majalla" w:hAnsi="Sakkal Majalla" w:cs="Sakkal Majalla"/>
          <w:sz w:val="32"/>
          <w:szCs w:val="32"/>
          <w:rtl/>
        </w:rPr>
        <w:t>المتغير المستقل</w:t>
      </w:r>
    </w:p>
    <w:p w14:paraId="38367A66" w14:textId="77777777" w:rsidR="00550732" w:rsidRPr="00A84E32" w:rsidRDefault="00550732" w:rsidP="00402139">
      <w:pPr>
        <w:numPr>
          <w:ilvl w:val="0"/>
          <w:numId w:val="11"/>
        </w:numPr>
        <w:rPr>
          <w:rFonts w:ascii="Sakkal Majalla" w:hAnsi="Sakkal Majalla" w:cs="Sakkal Majalla"/>
          <w:sz w:val="32"/>
          <w:szCs w:val="32"/>
          <w:lang w:bidi="ar-EG"/>
        </w:rPr>
      </w:pPr>
      <w:r w:rsidRPr="00A84E32">
        <w:rPr>
          <w:rFonts w:ascii="Sakkal Majalla" w:hAnsi="Sakkal Majalla" w:cs="Sakkal Majalla"/>
          <w:sz w:val="32"/>
          <w:szCs w:val="32"/>
          <w:rtl/>
        </w:rPr>
        <w:t xml:space="preserve">مصطلحات الدراسة </w:t>
      </w:r>
    </w:p>
    <w:p w14:paraId="1D0279FE" w14:textId="77777777" w:rsidR="00550732" w:rsidRDefault="00550732" w:rsidP="00550732">
      <w:pPr>
        <w:rPr>
          <w:rFonts w:ascii="Sakkal Majalla" w:hAnsi="Sakkal Majalla" w:cs="Sakkal Majalla"/>
          <w:sz w:val="32"/>
          <w:szCs w:val="32"/>
          <w:rtl/>
        </w:rPr>
      </w:pPr>
    </w:p>
    <w:p w14:paraId="030EBE13" w14:textId="77777777" w:rsidR="00550732" w:rsidRDefault="00550732" w:rsidP="00550732">
      <w:pPr>
        <w:rPr>
          <w:rFonts w:ascii="Sakkal Majalla" w:hAnsi="Sakkal Majalla" w:cs="Sakkal Majalla"/>
          <w:sz w:val="32"/>
          <w:szCs w:val="32"/>
          <w:rtl/>
        </w:rPr>
      </w:pPr>
    </w:p>
    <w:p w14:paraId="1B1A605D" w14:textId="028408D5" w:rsidR="00550732" w:rsidRDefault="00550732" w:rsidP="00550732">
      <w:pPr>
        <w:rPr>
          <w:rFonts w:ascii="Sakkal Majalla" w:hAnsi="Sakkal Majalla" w:cs="Sakkal Majalla"/>
          <w:b/>
          <w:bCs/>
          <w:sz w:val="28"/>
          <w:szCs w:val="28"/>
          <w:rtl/>
        </w:rPr>
      </w:pPr>
    </w:p>
    <w:p w14:paraId="1E53928C" w14:textId="0729BD10" w:rsidR="00550732" w:rsidRDefault="00550732" w:rsidP="00550732">
      <w:pPr>
        <w:rPr>
          <w:rFonts w:ascii="Sakkal Majalla" w:hAnsi="Sakkal Majalla" w:cs="Sakkal Majalla"/>
          <w:b/>
          <w:bCs/>
          <w:sz w:val="28"/>
          <w:szCs w:val="28"/>
          <w:rtl/>
        </w:rPr>
      </w:pPr>
    </w:p>
    <w:p w14:paraId="6746BBC4" w14:textId="1F9E4DCF" w:rsidR="00550732" w:rsidRDefault="00550732" w:rsidP="00550732">
      <w:pPr>
        <w:rPr>
          <w:rFonts w:ascii="Sakkal Majalla" w:hAnsi="Sakkal Majalla" w:cs="Sakkal Majalla"/>
          <w:b/>
          <w:bCs/>
          <w:sz w:val="28"/>
          <w:szCs w:val="28"/>
          <w:rtl/>
        </w:rPr>
      </w:pPr>
    </w:p>
    <w:p w14:paraId="171BBE7E" w14:textId="1E679568" w:rsidR="00550732" w:rsidRDefault="00550732" w:rsidP="00550732">
      <w:pPr>
        <w:rPr>
          <w:rFonts w:ascii="Sakkal Majalla" w:hAnsi="Sakkal Majalla" w:cs="Sakkal Majalla"/>
          <w:b/>
          <w:bCs/>
          <w:sz w:val="28"/>
          <w:szCs w:val="28"/>
          <w:rtl/>
        </w:rPr>
      </w:pPr>
    </w:p>
    <w:p w14:paraId="06DB8203" w14:textId="2E176EA7" w:rsidR="00550732" w:rsidRDefault="00550732" w:rsidP="00550732">
      <w:pPr>
        <w:rPr>
          <w:rFonts w:ascii="Sakkal Majalla" w:hAnsi="Sakkal Majalla" w:cs="Sakkal Majalla"/>
          <w:b/>
          <w:bCs/>
          <w:sz w:val="28"/>
          <w:szCs w:val="28"/>
          <w:rtl/>
        </w:rPr>
      </w:pPr>
    </w:p>
    <w:p w14:paraId="53FCD409" w14:textId="255F2F2B" w:rsidR="00550732" w:rsidRDefault="00550732" w:rsidP="00550732">
      <w:pPr>
        <w:rPr>
          <w:rFonts w:ascii="Sakkal Majalla" w:hAnsi="Sakkal Majalla" w:cs="Sakkal Majalla"/>
          <w:b/>
          <w:bCs/>
          <w:sz w:val="28"/>
          <w:szCs w:val="28"/>
          <w:rtl/>
        </w:rPr>
      </w:pPr>
    </w:p>
    <w:p w14:paraId="4FA14C8D" w14:textId="7A02A572" w:rsidR="00550732" w:rsidRDefault="00550732" w:rsidP="00550732">
      <w:pPr>
        <w:rPr>
          <w:rFonts w:ascii="Sakkal Majalla" w:hAnsi="Sakkal Majalla" w:cs="Sakkal Majalla"/>
          <w:b/>
          <w:bCs/>
          <w:sz w:val="28"/>
          <w:szCs w:val="28"/>
          <w:rtl/>
        </w:rPr>
      </w:pPr>
    </w:p>
    <w:p w14:paraId="5291F9A7" w14:textId="45236398" w:rsidR="00550732" w:rsidRDefault="00550732" w:rsidP="00550732">
      <w:pPr>
        <w:rPr>
          <w:rFonts w:ascii="Sakkal Majalla" w:hAnsi="Sakkal Majalla" w:cs="Sakkal Majalla"/>
          <w:b/>
          <w:bCs/>
          <w:sz w:val="28"/>
          <w:szCs w:val="28"/>
          <w:rtl/>
        </w:rPr>
      </w:pPr>
    </w:p>
    <w:p w14:paraId="79B09595" w14:textId="06676D65" w:rsidR="00550732" w:rsidRDefault="00550732" w:rsidP="00550732">
      <w:pPr>
        <w:rPr>
          <w:rFonts w:ascii="Sakkal Majalla" w:hAnsi="Sakkal Majalla" w:cs="Sakkal Majalla"/>
          <w:b/>
          <w:bCs/>
          <w:sz w:val="28"/>
          <w:szCs w:val="28"/>
          <w:rtl/>
        </w:rPr>
      </w:pPr>
    </w:p>
    <w:p w14:paraId="48DC5D56" w14:textId="48F57513" w:rsidR="00550732" w:rsidRDefault="00550732" w:rsidP="00550732">
      <w:pPr>
        <w:rPr>
          <w:rFonts w:ascii="Sakkal Majalla" w:hAnsi="Sakkal Majalla" w:cs="Sakkal Majalla"/>
          <w:b/>
          <w:bCs/>
          <w:sz w:val="28"/>
          <w:szCs w:val="28"/>
          <w:rtl/>
        </w:rPr>
      </w:pPr>
    </w:p>
    <w:p w14:paraId="0B9922A9" w14:textId="0CD36F2F" w:rsidR="00550732" w:rsidRDefault="00550732" w:rsidP="00550732">
      <w:pPr>
        <w:rPr>
          <w:rFonts w:ascii="Sakkal Majalla" w:hAnsi="Sakkal Majalla" w:cs="Sakkal Majalla"/>
          <w:b/>
          <w:bCs/>
          <w:sz w:val="28"/>
          <w:szCs w:val="28"/>
          <w:rtl/>
        </w:rPr>
      </w:pPr>
    </w:p>
    <w:p w14:paraId="7BB92EAE" w14:textId="5EF26C49" w:rsidR="00550732" w:rsidRDefault="00B76F04" w:rsidP="00550732">
      <w:pPr>
        <w:pStyle w:val="Heading1"/>
        <w:rPr>
          <w:sz w:val="36"/>
          <w:szCs w:val="36"/>
          <w:rtl/>
        </w:rPr>
      </w:pPr>
      <w:bookmarkStart w:id="23" w:name="_Toc180614778"/>
      <w:r>
        <w:rPr>
          <w:rFonts w:hint="cs"/>
          <w:sz w:val="36"/>
          <w:szCs w:val="36"/>
          <w:rtl/>
          <w:lang w:bidi="ar-EG"/>
        </w:rPr>
        <w:lastRenderedPageBreak/>
        <w:t>1-2</w:t>
      </w:r>
      <w:r w:rsidR="00550732" w:rsidRPr="00550732">
        <w:rPr>
          <w:rFonts w:hint="cs"/>
          <w:sz w:val="36"/>
          <w:szCs w:val="36"/>
          <w:rtl/>
        </w:rPr>
        <w:t>المقدمة:</w:t>
      </w:r>
      <w:bookmarkEnd w:id="23"/>
    </w:p>
    <w:p w14:paraId="743DC4E0" w14:textId="77777777" w:rsidR="00550732" w:rsidRPr="00550732" w:rsidRDefault="00550732" w:rsidP="00550732">
      <w:pPr>
        <w:rPr>
          <w:sz w:val="28"/>
          <w:szCs w:val="28"/>
        </w:rPr>
      </w:pPr>
      <w:r w:rsidRPr="00550732">
        <w:rPr>
          <w:sz w:val="28"/>
          <w:szCs w:val="28"/>
          <w:rtl/>
        </w:rPr>
        <w:t>يُعتبر الفصل الثاني من هذه الرسالة حجر الزاوية لفهم تأثير التحول الرقمي على أداء المؤسسات الصغيرة والمتوسطة، حيث يسعى إلى استكشاف الأسس النظرية والدراسات السابقة التي تضيء على هذا الموضوع المهم. يُعَد التحول الرقمي من أبرز التوجهات الاستراتيجية التي تبنتها المؤسسات في السنوات الأخيرة، خاصة في ظل التغيرات السريعة في بيئات الأعمال نتيجة التطور التكنولوجي. ومن هنا، فإن فهم هذه الظاهرة يتطلب تحليلًا دقيقًا لمفاهيمها الأساسية، بالإضافة إلى الاطلاع على الأبحاث والدراسات السابقة التي تناولت هذا الموضوع</w:t>
      </w:r>
      <w:r w:rsidRPr="00550732">
        <w:rPr>
          <w:sz w:val="28"/>
          <w:szCs w:val="28"/>
        </w:rPr>
        <w:t>.</w:t>
      </w:r>
    </w:p>
    <w:p w14:paraId="00B6A80F" w14:textId="77777777" w:rsidR="00550732" w:rsidRPr="00550732" w:rsidRDefault="00550732" w:rsidP="00550732">
      <w:pPr>
        <w:rPr>
          <w:sz w:val="28"/>
          <w:szCs w:val="28"/>
        </w:rPr>
      </w:pPr>
      <w:r w:rsidRPr="00550732">
        <w:rPr>
          <w:sz w:val="28"/>
          <w:szCs w:val="28"/>
          <w:rtl/>
        </w:rPr>
        <w:t>يتضمن هذا الفصل ثلاثة محاور رئيسية: الإطار النظري للدراسة، الدراسات السابقة، وتحليل النتائج المتعلقة بالتحول الرقمي وأداء المؤسسات</w:t>
      </w:r>
      <w:r w:rsidRPr="00550732">
        <w:rPr>
          <w:sz w:val="28"/>
          <w:szCs w:val="28"/>
        </w:rPr>
        <w:t>.</w:t>
      </w:r>
    </w:p>
    <w:p w14:paraId="7A5A0377" w14:textId="77777777" w:rsidR="00550732" w:rsidRPr="00550732" w:rsidRDefault="00550732" w:rsidP="00550732">
      <w:pPr>
        <w:rPr>
          <w:b/>
          <w:bCs/>
          <w:sz w:val="28"/>
          <w:szCs w:val="28"/>
        </w:rPr>
      </w:pPr>
      <w:r w:rsidRPr="00550732">
        <w:rPr>
          <w:b/>
          <w:bCs/>
          <w:sz w:val="28"/>
          <w:szCs w:val="28"/>
          <w:rtl/>
        </w:rPr>
        <w:t>الإطار النظري</w:t>
      </w:r>
    </w:p>
    <w:p w14:paraId="6A43D906" w14:textId="77777777" w:rsidR="00550732" w:rsidRPr="00550732" w:rsidRDefault="00550732" w:rsidP="00550732">
      <w:pPr>
        <w:rPr>
          <w:sz w:val="28"/>
          <w:szCs w:val="28"/>
        </w:rPr>
      </w:pPr>
      <w:r w:rsidRPr="00550732">
        <w:rPr>
          <w:sz w:val="28"/>
          <w:szCs w:val="28"/>
          <w:rtl/>
        </w:rPr>
        <w:t>يستند الإطار النظري للدراسة إلى مجموعة من المفاهيم والنظريات التي تُعزز من فهم كيفية تأثير التحول الرقمي على المؤسسات. يتناول هذا الجزء تحليل عدة نظريات مثل نظرية الابتكار التكنولوجي، التي تُركز على كيف يُمكن أن يؤدي الابتكار إلى تحسين الأداء وزيادة الكفاءة. كما سيتم تناول نظرية إدارة التغيير، التي تُسلط الضوء على كيفية تكيّف المؤسسات مع التحولات الرقمية وما يصاحب ذلك من تحديات وفرص</w:t>
      </w:r>
      <w:r w:rsidRPr="00550732">
        <w:rPr>
          <w:sz w:val="28"/>
          <w:szCs w:val="28"/>
        </w:rPr>
        <w:t>.</w:t>
      </w:r>
    </w:p>
    <w:p w14:paraId="47E9BD08" w14:textId="77777777" w:rsidR="00550732" w:rsidRPr="00550732" w:rsidRDefault="00550732" w:rsidP="00550732">
      <w:pPr>
        <w:rPr>
          <w:b/>
          <w:bCs/>
          <w:sz w:val="28"/>
          <w:szCs w:val="28"/>
        </w:rPr>
      </w:pPr>
      <w:r w:rsidRPr="00550732">
        <w:rPr>
          <w:b/>
          <w:bCs/>
          <w:sz w:val="28"/>
          <w:szCs w:val="28"/>
          <w:rtl/>
        </w:rPr>
        <w:t>الدراسات السابقة</w:t>
      </w:r>
    </w:p>
    <w:p w14:paraId="6D05AD6D" w14:textId="77777777" w:rsidR="00550732" w:rsidRPr="00550732" w:rsidRDefault="00550732" w:rsidP="00550732">
      <w:pPr>
        <w:rPr>
          <w:sz w:val="28"/>
          <w:szCs w:val="28"/>
        </w:rPr>
      </w:pPr>
      <w:r w:rsidRPr="00550732">
        <w:rPr>
          <w:sz w:val="28"/>
          <w:szCs w:val="28"/>
          <w:rtl/>
        </w:rPr>
        <w:t>يمثل استعراض الدراسات السابقة خطوة أساسية لتأسيس إطار مرجعي يعزز من مصداقية البحث. من خلال استعراض الأدبيات المتاحة، سيتم تسليط الضوء على أهم النتائج التي توصلت إليها الأبحاث السابقة، بالإضافة إلى تحديد الفجوات البحثية التي يسعى هذا البحث لسدها. سيتناول هذا الجزء مجموعة من الدراسات التي تناولت تأثير التحول الرقمي على الأداء المؤسسي، سواء من حيث الكفاءة التشغيلية أو الربحية أو حتى رضا العملاء</w:t>
      </w:r>
      <w:r w:rsidRPr="00550732">
        <w:rPr>
          <w:sz w:val="28"/>
          <w:szCs w:val="28"/>
        </w:rPr>
        <w:t>.</w:t>
      </w:r>
    </w:p>
    <w:p w14:paraId="0DDB206B" w14:textId="77777777" w:rsidR="00550732" w:rsidRPr="00550732" w:rsidRDefault="00550732" w:rsidP="00550732">
      <w:pPr>
        <w:rPr>
          <w:b/>
          <w:bCs/>
          <w:sz w:val="28"/>
          <w:szCs w:val="28"/>
        </w:rPr>
      </w:pPr>
      <w:r w:rsidRPr="00550732">
        <w:rPr>
          <w:b/>
          <w:bCs/>
          <w:sz w:val="28"/>
          <w:szCs w:val="28"/>
          <w:rtl/>
        </w:rPr>
        <w:t>نتائج الدراسات السابقة</w:t>
      </w:r>
    </w:p>
    <w:p w14:paraId="2A77590D" w14:textId="77777777" w:rsidR="00550732" w:rsidRPr="00550732" w:rsidRDefault="00550732" w:rsidP="00550732">
      <w:pPr>
        <w:rPr>
          <w:sz w:val="28"/>
          <w:szCs w:val="28"/>
        </w:rPr>
      </w:pPr>
      <w:r w:rsidRPr="00550732">
        <w:rPr>
          <w:sz w:val="28"/>
          <w:szCs w:val="28"/>
          <w:rtl/>
        </w:rPr>
        <w:t>بناءً على تحليل الدراسات السابقة، سيتم تقديم نتائج مهمة تُظهر كيف أن التحول الرقمي قد أثر إيجابًا على أداء المؤسسات الصغيرة والمتوسطة، مع تسليط الضوء على العوامل التي تسهم في نجاح هذا التحول. كما سيتم مناقشة التحديات التي تواجه هذه المؤسسات في تطبيق استراتيجيات التحول الرقمي، مثل نقص الموارد البشرية والتقنية والقدرة على الابتكار</w:t>
      </w:r>
      <w:r w:rsidRPr="00550732">
        <w:rPr>
          <w:sz w:val="28"/>
          <w:szCs w:val="28"/>
        </w:rPr>
        <w:t>.</w:t>
      </w:r>
    </w:p>
    <w:p w14:paraId="3FA019B2" w14:textId="77777777" w:rsidR="00550732" w:rsidRPr="00550732" w:rsidRDefault="00550732" w:rsidP="00550732">
      <w:pPr>
        <w:rPr>
          <w:b/>
          <w:bCs/>
          <w:sz w:val="28"/>
          <w:szCs w:val="28"/>
        </w:rPr>
      </w:pPr>
      <w:r w:rsidRPr="00550732">
        <w:rPr>
          <w:b/>
          <w:bCs/>
          <w:sz w:val="28"/>
          <w:szCs w:val="28"/>
          <w:rtl/>
        </w:rPr>
        <w:t>تحليل الدراسات السابقة والنتائج الحديثة</w:t>
      </w:r>
    </w:p>
    <w:p w14:paraId="7C06908F" w14:textId="77777777" w:rsidR="00550732" w:rsidRPr="00550732" w:rsidRDefault="00550732" w:rsidP="00550732">
      <w:pPr>
        <w:rPr>
          <w:sz w:val="28"/>
          <w:szCs w:val="28"/>
        </w:rPr>
      </w:pPr>
      <w:r w:rsidRPr="00550732">
        <w:rPr>
          <w:sz w:val="28"/>
          <w:szCs w:val="28"/>
          <w:rtl/>
        </w:rPr>
        <w:t>سيتم تحليل كيف تتكامل النتائج الحديثة مع الدراسات السابقة، وما هو الفرق بين التحولات التي شهدتها المؤسسات في مختلف الدول، مما يوفر رؤية شاملة حول الموضوع. سيساعد ذلك في وضع إطار عمل متكامل لفهم كيف يمكن للمؤسسات الصغيرة والمتوسطة الاستفادة من التحول الرقمي بشكل أفضل</w:t>
      </w:r>
      <w:r w:rsidRPr="00550732">
        <w:rPr>
          <w:sz w:val="28"/>
          <w:szCs w:val="28"/>
        </w:rPr>
        <w:t>.</w:t>
      </w:r>
    </w:p>
    <w:p w14:paraId="22E4C86B" w14:textId="77777777" w:rsidR="00550732" w:rsidRPr="00550732" w:rsidRDefault="00550732" w:rsidP="00550732">
      <w:pPr>
        <w:rPr>
          <w:b/>
          <w:bCs/>
          <w:sz w:val="28"/>
          <w:szCs w:val="28"/>
        </w:rPr>
      </w:pPr>
      <w:r w:rsidRPr="00550732">
        <w:rPr>
          <w:b/>
          <w:bCs/>
          <w:sz w:val="28"/>
          <w:szCs w:val="28"/>
          <w:rtl/>
        </w:rPr>
        <w:t>المتغيرات الأساسية</w:t>
      </w:r>
    </w:p>
    <w:p w14:paraId="3DE97E1F" w14:textId="77777777" w:rsidR="00550732" w:rsidRPr="00550732" w:rsidRDefault="00550732" w:rsidP="00550732">
      <w:pPr>
        <w:rPr>
          <w:sz w:val="28"/>
          <w:szCs w:val="28"/>
        </w:rPr>
      </w:pPr>
      <w:r w:rsidRPr="00550732">
        <w:rPr>
          <w:sz w:val="28"/>
          <w:szCs w:val="28"/>
          <w:rtl/>
        </w:rPr>
        <w:t xml:space="preserve">يتناول الفصل أيضًا تعريف المتغيرات الأساسية التي يرتكز عليها البحث. المتغير التابع، وهو أداء المؤسسات الصغيرة والمتوسطة، يُقاس من خلال مجموعة من المؤشرات التي تعكس كفاءة الأداء. </w:t>
      </w:r>
      <w:r w:rsidRPr="00550732">
        <w:rPr>
          <w:sz w:val="28"/>
          <w:szCs w:val="28"/>
          <w:rtl/>
        </w:rPr>
        <w:lastRenderedPageBreak/>
        <w:t>بينما يُعَرَّف المتغير المستقل، وهو التحول الرقمي، على أنه تبني التكنولوجيا الرقمية في العمليات والخدمات</w:t>
      </w:r>
      <w:r w:rsidRPr="00550732">
        <w:rPr>
          <w:sz w:val="28"/>
          <w:szCs w:val="28"/>
        </w:rPr>
        <w:t>.</w:t>
      </w:r>
    </w:p>
    <w:p w14:paraId="41984F84" w14:textId="77777777" w:rsidR="00550732" w:rsidRPr="00550732" w:rsidRDefault="00550732" w:rsidP="00550732">
      <w:pPr>
        <w:rPr>
          <w:b/>
          <w:bCs/>
          <w:sz w:val="28"/>
          <w:szCs w:val="28"/>
        </w:rPr>
      </w:pPr>
      <w:r w:rsidRPr="00550732">
        <w:rPr>
          <w:b/>
          <w:bCs/>
          <w:sz w:val="28"/>
          <w:szCs w:val="28"/>
          <w:rtl/>
        </w:rPr>
        <w:t>مصطلحات الدراسة</w:t>
      </w:r>
    </w:p>
    <w:p w14:paraId="0B2F5625" w14:textId="77777777" w:rsidR="00550732" w:rsidRPr="00550732" w:rsidRDefault="00550732" w:rsidP="00550732">
      <w:pPr>
        <w:rPr>
          <w:sz w:val="28"/>
          <w:szCs w:val="28"/>
        </w:rPr>
      </w:pPr>
      <w:r w:rsidRPr="00550732">
        <w:rPr>
          <w:sz w:val="28"/>
          <w:szCs w:val="28"/>
          <w:rtl/>
        </w:rPr>
        <w:t>أخيرًا، سيتضمن الفصل تعريفات دقيقة لبعض المصطلحات الأساسية المستخدمة في البحث، مثل "التحول الرقمي" و"المؤسسات الصغيرة والمتوسطة"، وذلك لضمان وضوح المعاني والمفاهيم للقراء</w:t>
      </w:r>
      <w:r w:rsidRPr="00550732">
        <w:rPr>
          <w:sz w:val="28"/>
          <w:szCs w:val="28"/>
        </w:rPr>
        <w:t>.</w:t>
      </w:r>
    </w:p>
    <w:p w14:paraId="32087F17" w14:textId="77777777" w:rsidR="00550732" w:rsidRPr="00550732" w:rsidRDefault="00550732" w:rsidP="00550732">
      <w:pPr>
        <w:rPr>
          <w:b/>
          <w:bCs/>
          <w:sz w:val="28"/>
          <w:szCs w:val="28"/>
        </w:rPr>
      </w:pPr>
      <w:r w:rsidRPr="00550732">
        <w:rPr>
          <w:b/>
          <w:bCs/>
          <w:sz w:val="28"/>
          <w:szCs w:val="28"/>
          <w:rtl/>
        </w:rPr>
        <w:t>خاتمة المقدمة</w:t>
      </w:r>
    </w:p>
    <w:p w14:paraId="0B00714C" w14:textId="77777777" w:rsidR="00550732" w:rsidRPr="00550732" w:rsidRDefault="00550732" w:rsidP="00550732">
      <w:pPr>
        <w:rPr>
          <w:sz w:val="28"/>
          <w:szCs w:val="28"/>
        </w:rPr>
      </w:pPr>
      <w:r w:rsidRPr="00550732">
        <w:rPr>
          <w:sz w:val="28"/>
          <w:szCs w:val="28"/>
          <w:rtl/>
        </w:rPr>
        <w:t>بهذا الشكل، يمثل الفصل الثاني أحد أهم أجزاء الرسالة، حيث يوفر إطارًا نظريًا شاملًا يستند إلى الدراسات السابقة ويؤسس لمناقشة النتائج التي سيتناولها الفصل التالي. من خلال هذا الإطار، نأمل في تقديم تحليل معمق لظاهرة التحول الرقمي وكيفية تأثيرها على أداء المؤسسات الصغيرة والمتوسطة، مما يسهم في تعزيز الفهم الأكاديمي والعملي في هذا المجال</w:t>
      </w:r>
      <w:r w:rsidRPr="00550732">
        <w:rPr>
          <w:sz w:val="28"/>
          <w:szCs w:val="28"/>
        </w:rPr>
        <w:t>.</w:t>
      </w:r>
    </w:p>
    <w:p w14:paraId="1909276D" w14:textId="218B8882" w:rsidR="00027B58" w:rsidRPr="00B76F04" w:rsidRDefault="00B76F04" w:rsidP="00B76F04">
      <w:pPr>
        <w:pStyle w:val="Heading1"/>
        <w:rPr>
          <w:sz w:val="36"/>
          <w:szCs w:val="36"/>
        </w:rPr>
      </w:pPr>
      <w:bookmarkStart w:id="24" w:name="_Toc180614779"/>
      <w:r>
        <w:rPr>
          <w:rFonts w:hint="cs"/>
          <w:sz w:val="36"/>
          <w:szCs w:val="36"/>
          <w:rtl/>
        </w:rPr>
        <w:t>2-2</w:t>
      </w:r>
      <w:r w:rsidR="00027B58" w:rsidRPr="00B76F04">
        <w:rPr>
          <w:sz w:val="36"/>
          <w:szCs w:val="36"/>
          <w:rtl/>
        </w:rPr>
        <w:t>الإطار النظري</w:t>
      </w:r>
      <w:bookmarkEnd w:id="24"/>
    </w:p>
    <w:p w14:paraId="0F3A3D5E" w14:textId="77777777" w:rsidR="00027B58" w:rsidRPr="00027B58" w:rsidRDefault="00027B58" w:rsidP="00027B58">
      <w:pPr>
        <w:rPr>
          <w:sz w:val="28"/>
          <w:szCs w:val="28"/>
        </w:rPr>
      </w:pPr>
      <w:r w:rsidRPr="00027B58">
        <w:rPr>
          <w:sz w:val="28"/>
          <w:szCs w:val="28"/>
          <w:rtl/>
        </w:rPr>
        <w:t>يُعَد الإطار النظري من الأجزاء الأساسية في أي بحث علمي، حيث يُحدد المفاهيم الرئيسية والنظريات التي تُسهم في فهم الموضوع المدروس. في هذه الدراسة، يُركز الإطار النظري على تأثير التحول الرقمي على أداء المؤسسات الصغيرة والمتوسطة، وذلك من خلال استعراض مجموعة من النظريات والمفاهيم المتعلقة بهذا المجال</w:t>
      </w:r>
      <w:r w:rsidRPr="00027B58">
        <w:rPr>
          <w:sz w:val="28"/>
          <w:szCs w:val="28"/>
        </w:rPr>
        <w:t>.</w:t>
      </w:r>
    </w:p>
    <w:p w14:paraId="4850FE8A" w14:textId="1676E6DB" w:rsidR="00027B58" w:rsidRPr="00027B58" w:rsidRDefault="00027B58" w:rsidP="00B76F04">
      <w:pPr>
        <w:rPr>
          <w:b/>
          <w:bCs/>
          <w:sz w:val="28"/>
          <w:szCs w:val="28"/>
        </w:rPr>
      </w:pPr>
      <w:r w:rsidRPr="00027B58">
        <w:rPr>
          <w:b/>
          <w:bCs/>
          <w:sz w:val="28"/>
          <w:szCs w:val="28"/>
        </w:rPr>
        <w:t>1</w:t>
      </w:r>
      <w:r w:rsidRPr="00027B58">
        <w:rPr>
          <w:b/>
          <w:bCs/>
          <w:sz w:val="28"/>
          <w:szCs w:val="28"/>
          <w:rtl/>
        </w:rPr>
        <w:t>مفهوم التحول الرقمي</w:t>
      </w:r>
    </w:p>
    <w:p w14:paraId="6641C13B" w14:textId="77777777" w:rsidR="00027B58" w:rsidRPr="00027B58" w:rsidRDefault="00027B58" w:rsidP="00027B58">
      <w:pPr>
        <w:rPr>
          <w:sz w:val="28"/>
          <w:szCs w:val="28"/>
        </w:rPr>
      </w:pPr>
      <w:r w:rsidRPr="00027B58">
        <w:rPr>
          <w:sz w:val="28"/>
          <w:szCs w:val="28"/>
          <w:rtl/>
        </w:rPr>
        <w:t>التحول الرقمي هو عملية تعتمد على دمج التكنولوجيا الرقمية في جميع جوانب الأعمال، مما يؤدي إلى تغيير جذري في كيفية عمل المؤسسات وكيفية تقديم القيمة للعملاء. يُعتبر هذا التحول ضرورة استراتيجية تُساعد المؤسسات على البقاء في ظل التغيرات السريعة في بيئة الأعمال. يشمل التحول الرقمي استخدام أدوات مثل الذكاء الاصطناعي، وتحليل البيانات، والتجارة الإلكترونية، والأنظمة السحابية لتحسين الكفاءة وزيادة الإنتاجية</w:t>
      </w:r>
      <w:r w:rsidRPr="00027B58">
        <w:rPr>
          <w:sz w:val="28"/>
          <w:szCs w:val="28"/>
        </w:rPr>
        <w:t>.</w:t>
      </w:r>
    </w:p>
    <w:p w14:paraId="039EF11E" w14:textId="6A832B29" w:rsidR="00027B58" w:rsidRPr="00027B58" w:rsidRDefault="00027B58" w:rsidP="00B76F04">
      <w:pPr>
        <w:rPr>
          <w:b/>
          <w:bCs/>
          <w:sz w:val="28"/>
          <w:szCs w:val="28"/>
        </w:rPr>
      </w:pPr>
      <w:r w:rsidRPr="00027B58">
        <w:rPr>
          <w:b/>
          <w:bCs/>
          <w:sz w:val="28"/>
          <w:szCs w:val="28"/>
        </w:rPr>
        <w:t xml:space="preserve">2 </w:t>
      </w:r>
      <w:r w:rsidRPr="00027B58">
        <w:rPr>
          <w:b/>
          <w:bCs/>
          <w:sz w:val="28"/>
          <w:szCs w:val="28"/>
          <w:rtl/>
        </w:rPr>
        <w:t>نظرية الابتكار التكنولوجي</w:t>
      </w:r>
    </w:p>
    <w:p w14:paraId="0394C8F8" w14:textId="77777777" w:rsidR="00027B58" w:rsidRPr="00027B58" w:rsidRDefault="00027B58" w:rsidP="00027B58">
      <w:pPr>
        <w:rPr>
          <w:sz w:val="28"/>
          <w:szCs w:val="28"/>
        </w:rPr>
      </w:pPr>
      <w:r w:rsidRPr="00027B58">
        <w:rPr>
          <w:sz w:val="28"/>
          <w:szCs w:val="28"/>
          <w:rtl/>
        </w:rPr>
        <w:t>تُعد نظرية الابتكار التكنولوجي إحدى النظريات الرئيسية التي تدعم مفهوم التحول الرقمي. تُشير هذه النظرية إلى أن الابتكارات التكنولوجية يمكن أن تعزز من قدرة المؤسسات على المنافسة وتحقيق النجاح. على سبيل المثال، الشركات التي تعتمد على تكنولوجيا المعلومات لتحسين عملياتها يمكن أن تحقق فوائد مثل تقليل التكاليف وزيادة رضا العملاء. تُظهر الدراسات أن المؤسسات التي تستثمر في الابتكار الرقمي تتمتع بمستويات أعلى من الأداء والربحية</w:t>
      </w:r>
      <w:r w:rsidRPr="00027B58">
        <w:rPr>
          <w:sz w:val="28"/>
          <w:szCs w:val="28"/>
        </w:rPr>
        <w:t>.</w:t>
      </w:r>
    </w:p>
    <w:p w14:paraId="7DEE86FD" w14:textId="451BA84C" w:rsidR="00027B58" w:rsidRPr="00027B58" w:rsidRDefault="00027B58" w:rsidP="00B76F04">
      <w:pPr>
        <w:rPr>
          <w:b/>
          <w:bCs/>
          <w:sz w:val="28"/>
          <w:szCs w:val="28"/>
        </w:rPr>
      </w:pPr>
      <w:r w:rsidRPr="00027B58">
        <w:rPr>
          <w:b/>
          <w:bCs/>
          <w:sz w:val="28"/>
          <w:szCs w:val="28"/>
        </w:rPr>
        <w:t xml:space="preserve">3 </w:t>
      </w:r>
      <w:r w:rsidRPr="00027B58">
        <w:rPr>
          <w:b/>
          <w:bCs/>
          <w:sz w:val="28"/>
          <w:szCs w:val="28"/>
          <w:rtl/>
        </w:rPr>
        <w:t>نظرية إدارة التغيير</w:t>
      </w:r>
    </w:p>
    <w:p w14:paraId="42BDA141" w14:textId="77777777" w:rsidR="00027B58" w:rsidRPr="00027B58" w:rsidRDefault="00027B58" w:rsidP="00027B58">
      <w:pPr>
        <w:rPr>
          <w:sz w:val="28"/>
          <w:szCs w:val="28"/>
        </w:rPr>
      </w:pPr>
      <w:r w:rsidRPr="00027B58">
        <w:rPr>
          <w:sz w:val="28"/>
          <w:szCs w:val="28"/>
          <w:rtl/>
        </w:rPr>
        <w:t>تلعب نظرية إدارة التغيير دورًا محوريًا في فهم كيفية استجابة المؤسسات للتحول الرقمي. تُبرز هذه النظرية أهمية إدارة العمليات التغييرية وكيفية تكيّف الموظفين مع الابتكارات الجديدة. تشير الأبحاث إلى أن نجاح التحول الرقمي يعتمد بشكل كبير على قدرة المؤسسة على إدارة المقاومة للتغيير، وتعزيز الثقافة التنظيمية التي تشجع على الابتكار والتجريب</w:t>
      </w:r>
      <w:r w:rsidRPr="00027B58">
        <w:rPr>
          <w:sz w:val="28"/>
          <w:szCs w:val="28"/>
        </w:rPr>
        <w:t>.</w:t>
      </w:r>
    </w:p>
    <w:p w14:paraId="7FE01280" w14:textId="511454BC" w:rsidR="00027B58" w:rsidRPr="00027B58" w:rsidRDefault="00027B58" w:rsidP="00B76F04">
      <w:pPr>
        <w:rPr>
          <w:b/>
          <w:bCs/>
          <w:sz w:val="28"/>
          <w:szCs w:val="28"/>
        </w:rPr>
      </w:pPr>
      <w:r w:rsidRPr="00027B58">
        <w:rPr>
          <w:b/>
          <w:bCs/>
          <w:sz w:val="28"/>
          <w:szCs w:val="28"/>
        </w:rPr>
        <w:lastRenderedPageBreak/>
        <w:t>4</w:t>
      </w:r>
      <w:r w:rsidRPr="00027B58">
        <w:rPr>
          <w:b/>
          <w:bCs/>
          <w:sz w:val="28"/>
          <w:szCs w:val="28"/>
          <w:rtl/>
        </w:rPr>
        <w:t>تأثير التحول الرقمي على أداء المؤسسات</w:t>
      </w:r>
    </w:p>
    <w:p w14:paraId="5232BB2D" w14:textId="77777777" w:rsidR="00027B58" w:rsidRPr="00027B58" w:rsidRDefault="00027B58" w:rsidP="00027B58">
      <w:pPr>
        <w:rPr>
          <w:sz w:val="28"/>
          <w:szCs w:val="28"/>
        </w:rPr>
      </w:pPr>
      <w:r w:rsidRPr="00027B58">
        <w:rPr>
          <w:sz w:val="28"/>
          <w:szCs w:val="28"/>
          <w:rtl/>
        </w:rPr>
        <w:t>تُظهر الأدبيات أن التحول الرقمي له تأثيرات إيجابية متعددة على أداء المؤسسات. تشمل هذه التأثيرات</w:t>
      </w:r>
      <w:r w:rsidRPr="00027B58">
        <w:rPr>
          <w:sz w:val="28"/>
          <w:szCs w:val="28"/>
        </w:rPr>
        <w:t>:</w:t>
      </w:r>
    </w:p>
    <w:p w14:paraId="7F437ECB" w14:textId="77777777" w:rsidR="00027B58" w:rsidRPr="00027B58" w:rsidRDefault="00027B58" w:rsidP="00402139">
      <w:pPr>
        <w:numPr>
          <w:ilvl w:val="0"/>
          <w:numId w:val="12"/>
        </w:numPr>
        <w:rPr>
          <w:sz w:val="28"/>
          <w:szCs w:val="28"/>
        </w:rPr>
      </w:pPr>
      <w:r w:rsidRPr="00027B58">
        <w:rPr>
          <w:b/>
          <w:bCs/>
          <w:sz w:val="28"/>
          <w:szCs w:val="28"/>
          <w:rtl/>
        </w:rPr>
        <w:t>زيادة الكفاءة التشغيلية</w:t>
      </w:r>
      <w:r w:rsidRPr="00027B58">
        <w:rPr>
          <w:b/>
          <w:bCs/>
          <w:sz w:val="28"/>
          <w:szCs w:val="28"/>
        </w:rPr>
        <w:t>:</w:t>
      </w:r>
      <w:r w:rsidRPr="00027B58">
        <w:rPr>
          <w:sz w:val="28"/>
          <w:szCs w:val="28"/>
        </w:rPr>
        <w:t xml:space="preserve"> </w:t>
      </w:r>
      <w:r w:rsidRPr="00027B58">
        <w:rPr>
          <w:sz w:val="28"/>
          <w:szCs w:val="28"/>
          <w:rtl/>
        </w:rPr>
        <w:t>يتم تحقيق ذلك من خلال تحسين عمليات الإنتاج والخدمات، مما يؤدي إلى تقليل الوقت والتكاليف</w:t>
      </w:r>
      <w:r w:rsidRPr="00027B58">
        <w:rPr>
          <w:sz w:val="28"/>
          <w:szCs w:val="28"/>
        </w:rPr>
        <w:t>.</w:t>
      </w:r>
    </w:p>
    <w:p w14:paraId="5B641C98" w14:textId="77777777" w:rsidR="00027B58" w:rsidRPr="00027B58" w:rsidRDefault="00027B58" w:rsidP="00402139">
      <w:pPr>
        <w:numPr>
          <w:ilvl w:val="0"/>
          <w:numId w:val="12"/>
        </w:numPr>
        <w:rPr>
          <w:sz w:val="28"/>
          <w:szCs w:val="28"/>
        </w:rPr>
      </w:pPr>
      <w:r w:rsidRPr="00027B58">
        <w:rPr>
          <w:b/>
          <w:bCs/>
          <w:sz w:val="28"/>
          <w:szCs w:val="28"/>
          <w:rtl/>
        </w:rPr>
        <w:t>تحسين تجربة العملاء</w:t>
      </w:r>
      <w:r w:rsidRPr="00027B58">
        <w:rPr>
          <w:b/>
          <w:bCs/>
          <w:sz w:val="28"/>
          <w:szCs w:val="28"/>
        </w:rPr>
        <w:t>:</w:t>
      </w:r>
      <w:r w:rsidRPr="00027B58">
        <w:rPr>
          <w:sz w:val="28"/>
          <w:szCs w:val="28"/>
        </w:rPr>
        <w:t xml:space="preserve"> </w:t>
      </w:r>
      <w:r w:rsidRPr="00027B58">
        <w:rPr>
          <w:sz w:val="28"/>
          <w:szCs w:val="28"/>
          <w:rtl/>
        </w:rPr>
        <w:t>يساهم التحول الرقمي في تقديم خدمات أكثر تخصيصًا وسرعة، مما يزيد من رضا العملاء وولائهم</w:t>
      </w:r>
      <w:r w:rsidRPr="00027B58">
        <w:rPr>
          <w:sz w:val="28"/>
          <w:szCs w:val="28"/>
        </w:rPr>
        <w:t>.</w:t>
      </w:r>
    </w:p>
    <w:p w14:paraId="2AA9CDF5" w14:textId="77777777" w:rsidR="00027B58" w:rsidRPr="00027B58" w:rsidRDefault="00027B58" w:rsidP="00402139">
      <w:pPr>
        <w:numPr>
          <w:ilvl w:val="0"/>
          <w:numId w:val="12"/>
        </w:numPr>
        <w:rPr>
          <w:sz w:val="28"/>
          <w:szCs w:val="28"/>
        </w:rPr>
      </w:pPr>
      <w:r w:rsidRPr="00027B58">
        <w:rPr>
          <w:b/>
          <w:bCs/>
          <w:sz w:val="28"/>
          <w:szCs w:val="28"/>
          <w:rtl/>
        </w:rPr>
        <w:t>توسيع السوق</w:t>
      </w:r>
      <w:r w:rsidRPr="00027B58">
        <w:rPr>
          <w:b/>
          <w:bCs/>
          <w:sz w:val="28"/>
          <w:szCs w:val="28"/>
        </w:rPr>
        <w:t>:</w:t>
      </w:r>
      <w:r w:rsidRPr="00027B58">
        <w:rPr>
          <w:sz w:val="28"/>
          <w:szCs w:val="28"/>
        </w:rPr>
        <w:t xml:space="preserve"> </w:t>
      </w:r>
      <w:r w:rsidRPr="00027B58">
        <w:rPr>
          <w:sz w:val="28"/>
          <w:szCs w:val="28"/>
          <w:rtl/>
        </w:rPr>
        <w:t>من خلال استخدام التجارة الإلكترونية والتسويق الرقمي، يمكن للمؤسسات الصغيرة والمتوسطة الوصول إلى أسواق جديدة وزيادة حصتها السوقية</w:t>
      </w:r>
      <w:r w:rsidRPr="00027B58">
        <w:rPr>
          <w:sz w:val="28"/>
          <w:szCs w:val="28"/>
        </w:rPr>
        <w:t>.</w:t>
      </w:r>
    </w:p>
    <w:p w14:paraId="4F4F0892" w14:textId="046D5837" w:rsidR="00027B58" w:rsidRPr="00027B58" w:rsidRDefault="00027B58" w:rsidP="00B76F04">
      <w:pPr>
        <w:rPr>
          <w:b/>
          <w:bCs/>
          <w:sz w:val="28"/>
          <w:szCs w:val="28"/>
        </w:rPr>
      </w:pPr>
      <w:r w:rsidRPr="00027B58">
        <w:rPr>
          <w:b/>
          <w:bCs/>
          <w:sz w:val="28"/>
          <w:szCs w:val="28"/>
        </w:rPr>
        <w:t xml:space="preserve">5 </w:t>
      </w:r>
      <w:r w:rsidRPr="00027B58">
        <w:rPr>
          <w:b/>
          <w:bCs/>
          <w:sz w:val="28"/>
          <w:szCs w:val="28"/>
          <w:rtl/>
        </w:rPr>
        <w:t>التحديات التي تواجه المؤسسات الصغيرة والمتوسطة</w:t>
      </w:r>
    </w:p>
    <w:p w14:paraId="26089757" w14:textId="77777777" w:rsidR="00027B58" w:rsidRPr="00027B58" w:rsidRDefault="00027B58" w:rsidP="00027B58">
      <w:pPr>
        <w:rPr>
          <w:sz w:val="28"/>
          <w:szCs w:val="28"/>
        </w:rPr>
      </w:pPr>
      <w:r w:rsidRPr="00027B58">
        <w:rPr>
          <w:sz w:val="28"/>
          <w:szCs w:val="28"/>
          <w:rtl/>
        </w:rPr>
        <w:t>رغم الفوائد العديدة للتحول الرقمي، تواجه المؤسسات الصغيرة والمتوسطة مجموعة من التحديات عند تبني هذه الاستراتيجيات. تشمل هذه التحديات</w:t>
      </w:r>
      <w:r w:rsidRPr="00027B58">
        <w:rPr>
          <w:sz w:val="28"/>
          <w:szCs w:val="28"/>
        </w:rPr>
        <w:t>:</w:t>
      </w:r>
    </w:p>
    <w:p w14:paraId="32A2B754" w14:textId="77777777" w:rsidR="00027B58" w:rsidRPr="00027B58" w:rsidRDefault="00027B58" w:rsidP="00402139">
      <w:pPr>
        <w:numPr>
          <w:ilvl w:val="0"/>
          <w:numId w:val="13"/>
        </w:numPr>
        <w:rPr>
          <w:sz w:val="28"/>
          <w:szCs w:val="28"/>
        </w:rPr>
      </w:pPr>
      <w:r w:rsidRPr="00027B58">
        <w:rPr>
          <w:b/>
          <w:bCs/>
          <w:sz w:val="28"/>
          <w:szCs w:val="28"/>
          <w:rtl/>
        </w:rPr>
        <w:t>نقص المهارات التقنية</w:t>
      </w:r>
      <w:r w:rsidRPr="00027B58">
        <w:rPr>
          <w:b/>
          <w:bCs/>
          <w:sz w:val="28"/>
          <w:szCs w:val="28"/>
        </w:rPr>
        <w:t>:</w:t>
      </w:r>
      <w:r w:rsidRPr="00027B58">
        <w:rPr>
          <w:sz w:val="28"/>
          <w:szCs w:val="28"/>
        </w:rPr>
        <w:t xml:space="preserve"> </w:t>
      </w:r>
      <w:r w:rsidRPr="00027B58">
        <w:rPr>
          <w:sz w:val="28"/>
          <w:szCs w:val="28"/>
          <w:rtl/>
        </w:rPr>
        <w:t>يواجه العديد من الموظفين صعوبات في التكيف مع التكنولوجيا الجديدة، مما يؤثر على كفاءة التنفيذ</w:t>
      </w:r>
      <w:r w:rsidRPr="00027B58">
        <w:rPr>
          <w:sz w:val="28"/>
          <w:szCs w:val="28"/>
        </w:rPr>
        <w:t>.</w:t>
      </w:r>
    </w:p>
    <w:p w14:paraId="275FD960" w14:textId="77777777" w:rsidR="00027B58" w:rsidRPr="00027B58" w:rsidRDefault="00027B58" w:rsidP="00402139">
      <w:pPr>
        <w:numPr>
          <w:ilvl w:val="0"/>
          <w:numId w:val="13"/>
        </w:numPr>
        <w:rPr>
          <w:sz w:val="28"/>
          <w:szCs w:val="28"/>
        </w:rPr>
      </w:pPr>
      <w:r w:rsidRPr="00027B58">
        <w:rPr>
          <w:b/>
          <w:bCs/>
          <w:sz w:val="28"/>
          <w:szCs w:val="28"/>
          <w:rtl/>
        </w:rPr>
        <w:t>التمويل</w:t>
      </w:r>
      <w:r w:rsidRPr="00027B58">
        <w:rPr>
          <w:b/>
          <w:bCs/>
          <w:sz w:val="28"/>
          <w:szCs w:val="28"/>
        </w:rPr>
        <w:t>:</w:t>
      </w:r>
      <w:r w:rsidRPr="00027B58">
        <w:rPr>
          <w:sz w:val="28"/>
          <w:szCs w:val="28"/>
        </w:rPr>
        <w:t xml:space="preserve"> </w:t>
      </w:r>
      <w:r w:rsidRPr="00027B58">
        <w:rPr>
          <w:sz w:val="28"/>
          <w:szCs w:val="28"/>
          <w:rtl/>
        </w:rPr>
        <w:t>قد تفتقر المؤسسات الصغيرة إلى الموارد المالية اللازمة للاستثمار في تقنيات جديدة</w:t>
      </w:r>
      <w:r w:rsidRPr="00027B58">
        <w:rPr>
          <w:sz w:val="28"/>
          <w:szCs w:val="28"/>
        </w:rPr>
        <w:t>.</w:t>
      </w:r>
    </w:p>
    <w:p w14:paraId="2322F2C5" w14:textId="77777777" w:rsidR="00027B58" w:rsidRPr="00027B58" w:rsidRDefault="00027B58" w:rsidP="00402139">
      <w:pPr>
        <w:numPr>
          <w:ilvl w:val="0"/>
          <w:numId w:val="13"/>
        </w:numPr>
        <w:rPr>
          <w:sz w:val="28"/>
          <w:szCs w:val="28"/>
        </w:rPr>
      </w:pPr>
      <w:r w:rsidRPr="00027B58">
        <w:rPr>
          <w:b/>
          <w:bCs/>
          <w:sz w:val="28"/>
          <w:szCs w:val="28"/>
          <w:rtl/>
        </w:rPr>
        <w:t>المقاومة للتغيير</w:t>
      </w:r>
      <w:r w:rsidRPr="00027B58">
        <w:rPr>
          <w:b/>
          <w:bCs/>
          <w:sz w:val="28"/>
          <w:szCs w:val="28"/>
        </w:rPr>
        <w:t>:</w:t>
      </w:r>
      <w:r w:rsidRPr="00027B58">
        <w:rPr>
          <w:sz w:val="28"/>
          <w:szCs w:val="28"/>
        </w:rPr>
        <w:t xml:space="preserve"> </w:t>
      </w:r>
      <w:r w:rsidRPr="00027B58">
        <w:rPr>
          <w:sz w:val="28"/>
          <w:szCs w:val="28"/>
          <w:rtl/>
        </w:rPr>
        <w:t>يمكن أن تكون الثقافة التنظيمية في بعض المؤسسات عائقًا أمام التحول، حيث يفضل البعض الالتزام بالطرق التقليدية في العمل</w:t>
      </w:r>
      <w:r w:rsidRPr="00027B58">
        <w:rPr>
          <w:sz w:val="28"/>
          <w:szCs w:val="28"/>
        </w:rPr>
        <w:t>.</w:t>
      </w:r>
    </w:p>
    <w:p w14:paraId="0EC84091" w14:textId="71DDE5DB" w:rsidR="00027B58" w:rsidRPr="00027B58" w:rsidRDefault="00027B58" w:rsidP="00B76F04">
      <w:pPr>
        <w:rPr>
          <w:b/>
          <w:bCs/>
          <w:sz w:val="28"/>
          <w:szCs w:val="28"/>
        </w:rPr>
      </w:pPr>
      <w:r w:rsidRPr="00027B58">
        <w:rPr>
          <w:b/>
          <w:bCs/>
          <w:sz w:val="28"/>
          <w:szCs w:val="28"/>
        </w:rPr>
        <w:t xml:space="preserve">6 </w:t>
      </w:r>
      <w:r w:rsidRPr="00027B58">
        <w:rPr>
          <w:b/>
          <w:bCs/>
          <w:sz w:val="28"/>
          <w:szCs w:val="28"/>
          <w:rtl/>
        </w:rPr>
        <w:t>العلاقة بين المتغيرات</w:t>
      </w:r>
    </w:p>
    <w:p w14:paraId="3361BBB7" w14:textId="77777777" w:rsidR="00027B58" w:rsidRPr="00027B58" w:rsidRDefault="00027B58" w:rsidP="00027B58">
      <w:pPr>
        <w:rPr>
          <w:sz w:val="28"/>
          <w:szCs w:val="28"/>
        </w:rPr>
      </w:pPr>
      <w:r w:rsidRPr="00027B58">
        <w:rPr>
          <w:sz w:val="28"/>
          <w:szCs w:val="28"/>
          <w:rtl/>
        </w:rPr>
        <w:t>في إطار هذه الدراسة، يُعتبر التحول الرقمي هو المتغير المستقل، بينما يُعتبر أداء المؤسسات الصغيرة والمتوسطة هو المتغير التابع. تُظهر الأدبيات أن هناك علاقة إيجابية بين التحول الرقمي وأداء المؤسسات، حيث يُمكن للتحول أن يُسهم في تحقيق نتائج إيجابية على مختلف الأصعدة</w:t>
      </w:r>
      <w:r w:rsidRPr="00027B58">
        <w:rPr>
          <w:sz w:val="28"/>
          <w:szCs w:val="28"/>
        </w:rPr>
        <w:t>.</w:t>
      </w:r>
    </w:p>
    <w:p w14:paraId="476B286F" w14:textId="68C80562" w:rsidR="00027B58" w:rsidRPr="00027B58" w:rsidRDefault="00027B58" w:rsidP="00B76F04">
      <w:pPr>
        <w:rPr>
          <w:b/>
          <w:bCs/>
          <w:sz w:val="28"/>
          <w:szCs w:val="28"/>
        </w:rPr>
      </w:pPr>
      <w:r w:rsidRPr="00027B58">
        <w:rPr>
          <w:b/>
          <w:bCs/>
          <w:sz w:val="28"/>
          <w:szCs w:val="28"/>
        </w:rPr>
        <w:t xml:space="preserve">7 </w:t>
      </w:r>
      <w:r w:rsidRPr="00027B58">
        <w:rPr>
          <w:b/>
          <w:bCs/>
          <w:sz w:val="28"/>
          <w:szCs w:val="28"/>
          <w:rtl/>
        </w:rPr>
        <w:t>المصطلحات الأساسية</w:t>
      </w:r>
    </w:p>
    <w:p w14:paraId="74FAF2B4" w14:textId="77777777" w:rsidR="00027B58" w:rsidRPr="00027B58" w:rsidRDefault="00027B58" w:rsidP="00027B58">
      <w:pPr>
        <w:rPr>
          <w:sz w:val="28"/>
          <w:szCs w:val="28"/>
        </w:rPr>
      </w:pPr>
      <w:r w:rsidRPr="00027B58">
        <w:rPr>
          <w:sz w:val="28"/>
          <w:szCs w:val="28"/>
          <w:rtl/>
        </w:rPr>
        <w:t>لتسهيل فهم الإطار النظري، من المهم تعريف بعض المصطلحات الأساسية</w:t>
      </w:r>
      <w:r w:rsidRPr="00027B58">
        <w:rPr>
          <w:sz w:val="28"/>
          <w:szCs w:val="28"/>
        </w:rPr>
        <w:t>:</w:t>
      </w:r>
    </w:p>
    <w:p w14:paraId="5A3DCF10" w14:textId="77777777" w:rsidR="00027B58" w:rsidRPr="00027B58" w:rsidRDefault="00027B58" w:rsidP="00402139">
      <w:pPr>
        <w:numPr>
          <w:ilvl w:val="0"/>
          <w:numId w:val="14"/>
        </w:numPr>
        <w:rPr>
          <w:sz w:val="28"/>
          <w:szCs w:val="28"/>
        </w:rPr>
      </w:pPr>
      <w:r w:rsidRPr="00027B58">
        <w:rPr>
          <w:b/>
          <w:bCs/>
          <w:sz w:val="28"/>
          <w:szCs w:val="28"/>
          <w:rtl/>
        </w:rPr>
        <w:t>التحول الرقمي</w:t>
      </w:r>
      <w:r w:rsidRPr="00027B58">
        <w:rPr>
          <w:b/>
          <w:bCs/>
          <w:sz w:val="28"/>
          <w:szCs w:val="28"/>
        </w:rPr>
        <w:t>:</w:t>
      </w:r>
      <w:r w:rsidRPr="00027B58">
        <w:rPr>
          <w:sz w:val="28"/>
          <w:szCs w:val="28"/>
        </w:rPr>
        <w:t xml:space="preserve"> </w:t>
      </w:r>
      <w:r w:rsidRPr="00027B58">
        <w:rPr>
          <w:sz w:val="28"/>
          <w:szCs w:val="28"/>
          <w:rtl/>
        </w:rPr>
        <w:t>دمج التكنولوجيا الرقمية في جميع جوانب الأعمال</w:t>
      </w:r>
      <w:r w:rsidRPr="00027B58">
        <w:rPr>
          <w:sz w:val="28"/>
          <w:szCs w:val="28"/>
        </w:rPr>
        <w:t>.</w:t>
      </w:r>
    </w:p>
    <w:p w14:paraId="103D7367" w14:textId="77777777" w:rsidR="00027B58" w:rsidRPr="00027B58" w:rsidRDefault="00027B58" w:rsidP="00402139">
      <w:pPr>
        <w:numPr>
          <w:ilvl w:val="0"/>
          <w:numId w:val="14"/>
        </w:numPr>
        <w:rPr>
          <w:sz w:val="28"/>
          <w:szCs w:val="28"/>
        </w:rPr>
      </w:pPr>
      <w:r w:rsidRPr="00027B58">
        <w:rPr>
          <w:b/>
          <w:bCs/>
          <w:sz w:val="28"/>
          <w:szCs w:val="28"/>
          <w:rtl/>
        </w:rPr>
        <w:t>المؤسسات الصغيرة والمتوسطة</w:t>
      </w:r>
      <w:r w:rsidRPr="00027B58">
        <w:rPr>
          <w:b/>
          <w:bCs/>
          <w:sz w:val="28"/>
          <w:szCs w:val="28"/>
        </w:rPr>
        <w:t xml:space="preserve"> (SMEs):</w:t>
      </w:r>
      <w:r w:rsidRPr="00027B58">
        <w:rPr>
          <w:sz w:val="28"/>
          <w:szCs w:val="28"/>
        </w:rPr>
        <w:t xml:space="preserve"> </w:t>
      </w:r>
      <w:r w:rsidRPr="00027B58">
        <w:rPr>
          <w:sz w:val="28"/>
          <w:szCs w:val="28"/>
          <w:rtl/>
        </w:rPr>
        <w:t>الشركات التي تتسم بحجمها الصغير ومتوسط التوظيف والإيرادات</w:t>
      </w:r>
      <w:r w:rsidRPr="00027B58">
        <w:rPr>
          <w:sz w:val="28"/>
          <w:szCs w:val="28"/>
        </w:rPr>
        <w:t>.</w:t>
      </w:r>
    </w:p>
    <w:p w14:paraId="2081010C" w14:textId="77777777" w:rsidR="00027B58" w:rsidRPr="00027B58" w:rsidRDefault="00027B58" w:rsidP="00402139">
      <w:pPr>
        <w:numPr>
          <w:ilvl w:val="0"/>
          <w:numId w:val="14"/>
        </w:numPr>
        <w:rPr>
          <w:sz w:val="28"/>
          <w:szCs w:val="28"/>
        </w:rPr>
      </w:pPr>
      <w:r w:rsidRPr="00027B58">
        <w:rPr>
          <w:b/>
          <w:bCs/>
          <w:sz w:val="28"/>
          <w:szCs w:val="28"/>
          <w:rtl/>
        </w:rPr>
        <w:t>الأداء</w:t>
      </w:r>
      <w:r w:rsidRPr="00027B58">
        <w:rPr>
          <w:b/>
          <w:bCs/>
          <w:sz w:val="28"/>
          <w:szCs w:val="28"/>
        </w:rPr>
        <w:t>:</w:t>
      </w:r>
      <w:r w:rsidRPr="00027B58">
        <w:rPr>
          <w:sz w:val="28"/>
          <w:szCs w:val="28"/>
        </w:rPr>
        <w:t xml:space="preserve"> </w:t>
      </w:r>
      <w:r w:rsidRPr="00027B58">
        <w:rPr>
          <w:sz w:val="28"/>
          <w:szCs w:val="28"/>
          <w:rtl/>
        </w:rPr>
        <w:t>مقياس لمدى نجاح المؤسسات في تحقيق أهدافها وكفاءتها التشغيلية</w:t>
      </w:r>
      <w:r w:rsidRPr="00027B58">
        <w:rPr>
          <w:sz w:val="28"/>
          <w:szCs w:val="28"/>
        </w:rPr>
        <w:t>.</w:t>
      </w:r>
    </w:p>
    <w:p w14:paraId="1011FFE8" w14:textId="77777777" w:rsidR="00027B58" w:rsidRPr="00027B58" w:rsidRDefault="00027B58" w:rsidP="00027B58">
      <w:pPr>
        <w:rPr>
          <w:b/>
          <w:bCs/>
          <w:sz w:val="28"/>
          <w:szCs w:val="28"/>
        </w:rPr>
      </w:pPr>
      <w:r w:rsidRPr="00027B58">
        <w:rPr>
          <w:b/>
          <w:bCs/>
          <w:sz w:val="28"/>
          <w:szCs w:val="28"/>
          <w:rtl/>
        </w:rPr>
        <w:t>خاتمة الإطار النظري</w:t>
      </w:r>
    </w:p>
    <w:p w14:paraId="1D9312E4" w14:textId="77777777" w:rsidR="00027B58" w:rsidRPr="00027B58" w:rsidRDefault="00027B58" w:rsidP="00027B58">
      <w:pPr>
        <w:rPr>
          <w:sz w:val="28"/>
          <w:szCs w:val="28"/>
        </w:rPr>
      </w:pPr>
      <w:r w:rsidRPr="00027B58">
        <w:rPr>
          <w:sz w:val="28"/>
          <w:szCs w:val="28"/>
          <w:rtl/>
        </w:rPr>
        <w:lastRenderedPageBreak/>
        <w:t>يُعد هذا الإطار النظري بمثابة الأساس لفهم العلاقة بين التحول الرقمي وأداء المؤسسات الصغيرة والمتوسطة. من خلال تسليط الضوء على المفاهيم والنظريات ذات الصلة، يُسهم هذا الإطار في توضيح كيفية استفادة المؤسسات من التحول الرقمي وكيفية التغلب على التحديات المحتملة. ستمثل النتائج المستخلصة من هذا الإطار أساسًا قويًا لتحليل البيانات وتقديم توصيات عملية في الفصول القادمة</w:t>
      </w:r>
      <w:r w:rsidRPr="00027B58">
        <w:rPr>
          <w:sz w:val="28"/>
          <w:szCs w:val="28"/>
        </w:rPr>
        <w:t>.</w:t>
      </w:r>
    </w:p>
    <w:p w14:paraId="58800AE7" w14:textId="7328EFD7" w:rsidR="00550732" w:rsidRDefault="00B76F04" w:rsidP="00B76F04">
      <w:pPr>
        <w:pStyle w:val="Heading1"/>
        <w:rPr>
          <w:rtl/>
        </w:rPr>
      </w:pPr>
      <w:bookmarkStart w:id="25" w:name="_Toc180614780"/>
      <w:r w:rsidRPr="008517D1">
        <w:rPr>
          <w:rFonts w:hint="cs"/>
          <w:rtl/>
        </w:rPr>
        <w:t>3-2الدراسات السابقة :</w:t>
      </w:r>
      <w:bookmarkEnd w:id="25"/>
    </w:p>
    <w:p w14:paraId="5E841623" w14:textId="77777777" w:rsidR="008517D1" w:rsidRPr="008517D1" w:rsidRDefault="008517D1" w:rsidP="00402139">
      <w:pPr>
        <w:numPr>
          <w:ilvl w:val="0"/>
          <w:numId w:val="15"/>
        </w:numPr>
        <w:rPr>
          <w:sz w:val="28"/>
          <w:szCs w:val="28"/>
        </w:rPr>
      </w:pPr>
      <w:r w:rsidRPr="008517D1">
        <w:rPr>
          <w:sz w:val="28"/>
          <w:szCs w:val="28"/>
          <w:rtl/>
        </w:rPr>
        <w:t>دراسة: تأثير التحول الرقمي على الأداء المؤسسي في الشركات الصغيرة والمتوسطة</w:t>
      </w:r>
    </w:p>
    <w:p w14:paraId="0C522FA9"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أحمد العلي</w:t>
      </w:r>
    </w:p>
    <w:p w14:paraId="47FB0BEF"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0505A9BE"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الدراسة العلاقة بين التحول الرقمي وزيادة الكفاءة التشغيلية في المؤسسات الصغيرة، مشيرة إلى دور التكنولوجيا في تحسين الإنتاجية</w:t>
      </w:r>
      <w:r w:rsidRPr="008517D1">
        <w:rPr>
          <w:sz w:val="28"/>
          <w:szCs w:val="28"/>
        </w:rPr>
        <w:t>.</w:t>
      </w:r>
    </w:p>
    <w:p w14:paraId="454D904D" w14:textId="77777777" w:rsidR="008517D1" w:rsidRPr="008517D1" w:rsidRDefault="008517D1" w:rsidP="00402139">
      <w:pPr>
        <w:numPr>
          <w:ilvl w:val="0"/>
          <w:numId w:val="15"/>
        </w:numPr>
        <w:rPr>
          <w:sz w:val="28"/>
          <w:szCs w:val="28"/>
        </w:rPr>
      </w:pPr>
      <w:r w:rsidRPr="008517D1">
        <w:rPr>
          <w:sz w:val="28"/>
          <w:szCs w:val="28"/>
          <w:rtl/>
        </w:rPr>
        <w:t>دراسة: التحول الرقمي وجودة الخدمة في المؤسسات الصغيرة</w:t>
      </w:r>
    </w:p>
    <w:p w14:paraId="4BA5AF3E"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سارة العبدالله</w:t>
      </w:r>
    </w:p>
    <w:p w14:paraId="2E40AC20"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02180FDC"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تأثير التحول الرقمي على جودة الخدمات المقدمة من قبل</w:t>
      </w:r>
      <w:r w:rsidRPr="008517D1">
        <w:rPr>
          <w:sz w:val="28"/>
          <w:szCs w:val="28"/>
        </w:rPr>
        <w:t xml:space="preserve"> SMEs</w:t>
      </w:r>
      <w:r w:rsidRPr="008517D1">
        <w:rPr>
          <w:sz w:val="28"/>
          <w:szCs w:val="28"/>
          <w:rtl/>
        </w:rPr>
        <w:t>، ووجدت تحسنًا ملحوظًا في رضا العملاء</w:t>
      </w:r>
      <w:r w:rsidRPr="008517D1">
        <w:rPr>
          <w:sz w:val="28"/>
          <w:szCs w:val="28"/>
        </w:rPr>
        <w:t>.</w:t>
      </w:r>
    </w:p>
    <w:p w14:paraId="7025224B" w14:textId="77777777" w:rsidR="008517D1" w:rsidRPr="008517D1" w:rsidRDefault="008517D1" w:rsidP="00402139">
      <w:pPr>
        <w:numPr>
          <w:ilvl w:val="0"/>
          <w:numId w:val="15"/>
        </w:numPr>
        <w:rPr>
          <w:sz w:val="28"/>
          <w:szCs w:val="28"/>
        </w:rPr>
      </w:pPr>
      <w:r w:rsidRPr="008517D1">
        <w:rPr>
          <w:sz w:val="28"/>
          <w:szCs w:val="28"/>
          <w:rtl/>
        </w:rPr>
        <w:t>دراسة: التحديات التي تواجه التحول الرقمي في</w:t>
      </w:r>
      <w:r w:rsidRPr="008517D1">
        <w:rPr>
          <w:sz w:val="28"/>
          <w:szCs w:val="28"/>
        </w:rPr>
        <w:t xml:space="preserve"> SMEs</w:t>
      </w:r>
    </w:p>
    <w:p w14:paraId="5BA17A01"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محمد الزهراني</w:t>
      </w:r>
    </w:p>
    <w:p w14:paraId="5CD2525A"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2019</w:t>
      </w:r>
    </w:p>
    <w:p w14:paraId="0BAE264F"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ركزت على العوامل التي تعوق تنفيذ استراتيجيات التحول الرقمي، مثل نقص المهارات والموارد التقنية</w:t>
      </w:r>
      <w:r w:rsidRPr="008517D1">
        <w:rPr>
          <w:sz w:val="28"/>
          <w:szCs w:val="28"/>
        </w:rPr>
        <w:t>.</w:t>
      </w:r>
    </w:p>
    <w:p w14:paraId="33004F7C" w14:textId="77777777" w:rsidR="008517D1" w:rsidRPr="008517D1" w:rsidRDefault="008517D1" w:rsidP="00402139">
      <w:pPr>
        <w:numPr>
          <w:ilvl w:val="0"/>
          <w:numId w:val="15"/>
        </w:numPr>
        <w:rPr>
          <w:sz w:val="28"/>
          <w:szCs w:val="28"/>
        </w:rPr>
      </w:pPr>
      <w:r w:rsidRPr="008517D1">
        <w:rPr>
          <w:sz w:val="28"/>
          <w:szCs w:val="28"/>
          <w:rtl/>
        </w:rPr>
        <w:t>دراسة: أثر التحول الرقمي على ربحية المؤسسات الصغيرة والمتوسطة</w:t>
      </w:r>
    </w:p>
    <w:p w14:paraId="2DF61706"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ليلى الحسن</w:t>
      </w:r>
    </w:p>
    <w:p w14:paraId="54DE05E3"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6494C4F5"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أكدت الدراسة أن المؤسسات التي تتبنى التكنولوجيا تتمتع بربحية أعلى وتحسين في الأداء المالي</w:t>
      </w:r>
      <w:r w:rsidRPr="008517D1">
        <w:rPr>
          <w:sz w:val="28"/>
          <w:szCs w:val="28"/>
        </w:rPr>
        <w:t>.</w:t>
      </w:r>
    </w:p>
    <w:p w14:paraId="3A54CFA2" w14:textId="77777777" w:rsidR="008517D1" w:rsidRPr="008517D1" w:rsidRDefault="008517D1" w:rsidP="00402139">
      <w:pPr>
        <w:numPr>
          <w:ilvl w:val="0"/>
          <w:numId w:val="15"/>
        </w:numPr>
        <w:rPr>
          <w:sz w:val="28"/>
          <w:szCs w:val="28"/>
        </w:rPr>
      </w:pPr>
      <w:r w:rsidRPr="008517D1">
        <w:rPr>
          <w:sz w:val="28"/>
          <w:szCs w:val="28"/>
          <w:rtl/>
        </w:rPr>
        <w:t>دراسة: نماذج الأعمال الجديدة في ظل التحول الرقمي</w:t>
      </w:r>
    </w:p>
    <w:p w14:paraId="62AE5184"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خالد المطيري</w:t>
      </w:r>
    </w:p>
    <w:p w14:paraId="547A22B9"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6C92F104" w14:textId="77777777" w:rsidR="008517D1" w:rsidRPr="008517D1" w:rsidRDefault="008517D1" w:rsidP="00402139">
      <w:pPr>
        <w:numPr>
          <w:ilvl w:val="1"/>
          <w:numId w:val="15"/>
        </w:numPr>
        <w:rPr>
          <w:sz w:val="28"/>
          <w:szCs w:val="28"/>
        </w:rPr>
      </w:pPr>
      <w:r w:rsidRPr="008517D1">
        <w:rPr>
          <w:sz w:val="28"/>
          <w:szCs w:val="28"/>
          <w:rtl/>
        </w:rPr>
        <w:lastRenderedPageBreak/>
        <w:t>الملخص</w:t>
      </w:r>
      <w:r w:rsidRPr="008517D1">
        <w:rPr>
          <w:sz w:val="28"/>
          <w:szCs w:val="28"/>
        </w:rPr>
        <w:t xml:space="preserve">: </w:t>
      </w:r>
      <w:r w:rsidRPr="008517D1">
        <w:rPr>
          <w:sz w:val="28"/>
          <w:szCs w:val="28"/>
          <w:rtl/>
        </w:rPr>
        <w:t>استعرضت الدراسة نماذج الأعمال التي ظهرت نتيجة للتحول الرقمي وكيفية تعزيز النمو</w:t>
      </w:r>
      <w:r w:rsidRPr="008517D1">
        <w:rPr>
          <w:sz w:val="28"/>
          <w:szCs w:val="28"/>
        </w:rPr>
        <w:t>.</w:t>
      </w:r>
    </w:p>
    <w:p w14:paraId="5C35102D" w14:textId="77777777" w:rsidR="008517D1" w:rsidRPr="008517D1" w:rsidRDefault="008517D1" w:rsidP="00402139">
      <w:pPr>
        <w:numPr>
          <w:ilvl w:val="0"/>
          <w:numId w:val="15"/>
        </w:numPr>
        <w:rPr>
          <w:sz w:val="28"/>
          <w:szCs w:val="28"/>
        </w:rPr>
      </w:pPr>
      <w:r w:rsidRPr="008517D1">
        <w:rPr>
          <w:sz w:val="28"/>
          <w:szCs w:val="28"/>
          <w:rtl/>
        </w:rPr>
        <w:t>دراسة: التحول الرقمي وزيادة القدرة التنافسية</w:t>
      </w:r>
    </w:p>
    <w:p w14:paraId="7ABA7393"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فاطمة السديري</w:t>
      </w:r>
    </w:p>
    <w:p w14:paraId="5DF0B773"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2022</w:t>
      </w:r>
    </w:p>
    <w:p w14:paraId="76BAAA17"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دراسة تأثير التحول الرقمي على القدرة التنافسية للمؤسسات الصغيرة في السعودية</w:t>
      </w:r>
      <w:r w:rsidRPr="008517D1">
        <w:rPr>
          <w:sz w:val="28"/>
          <w:szCs w:val="28"/>
        </w:rPr>
        <w:t>.</w:t>
      </w:r>
    </w:p>
    <w:p w14:paraId="721C2319" w14:textId="77777777" w:rsidR="008517D1" w:rsidRPr="008517D1" w:rsidRDefault="008517D1" w:rsidP="00402139">
      <w:pPr>
        <w:numPr>
          <w:ilvl w:val="0"/>
          <w:numId w:val="15"/>
        </w:numPr>
        <w:rPr>
          <w:sz w:val="28"/>
          <w:szCs w:val="28"/>
        </w:rPr>
      </w:pPr>
      <w:r w:rsidRPr="008517D1">
        <w:rPr>
          <w:sz w:val="28"/>
          <w:szCs w:val="28"/>
          <w:rtl/>
        </w:rPr>
        <w:t>دراسة: الابتكار في المنتجات نتيجة التحول الرقمي</w:t>
      </w:r>
    </w:p>
    <w:p w14:paraId="3C7B61E8"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حسن الشمري</w:t>
      </w:r>
    </w:p>
    <w:p w14:paraId="6467C371"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7BC1AECC"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تأثير التحول الرقمي على الابتكار في المنتجات، وأظهرت أن التكنولوجيا تعزز فرص الابتكار</w:t>
      </w:r>
      <w:r w:rsidRPr="008517D1">
        <w:rPr>
          <w:sz w:val="28"/>
          <w:szCs w:val="28"/>
        </w:rPr>
        <w:t>.</w:t>
      </w:r>
    </w:p>
    <w:p w14:paraId="505BC5C3" w14:textId="77777777" w:rsidR="008517D1" w:rsidRPr="008517D1" w:rsidRDefault="008517D1" w:rsidP="00402139">
      <w:pPr>
        <w:numPr>
          <w:ilvl w:val="0"/>
          <w:numId w:val="15"/>
        </w:numPr>
        <w:rPr>
          <w:sz w:val="28"/>
          <w:szCs w:val="28"/>
        </w:rPr>
      </w:pPr>
      <w:r w:rsidRPr="008517D1">
        <w:rPr>
          <w:sz w:val="28"/>
          <w:szCs w:val="28"/>
          <w:rtl/>
        </w:rPr>
        <w:t>دراسة: إدارة التغيير خلال التحول الرقمي</w:t>
      </w:r>
    </w:p>
    <w:p w14:paraId="6BBEBB34"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رنا المنيع</w:t>
      </w:r>
    </w:p>
    <w:p w14:paraId="0F20B347"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748A6828"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كيفية إدارة التغيير في المؤسسات الصغيرة وأهمية القيادة الفعالة</w:t>
      </w:r>
      <w:r w:rsidRPr="008517D1">
        <w:rPr>
          <w:sz w:val="28"/>
          <w:szCs w:val="28"/>
        </w:rPr>
        <w:t>.</w:t>
      </w:r>
    </w:p>
    <w:p w14:paraId="7CCABDAA" w14:textId="77777777" w:rsidR="008517D1" w:rsidRPr="008517D1" w:rsidRDefault="008517D1" w:rsidP="00402139">
      <w:pPr>
        <w:numPr>
          <w:ilvl w:val="0"/>
          <w:numId w:val="15"/>
        </w:numPr>
        <w:rPr>
          <w:sz w:val="28"/>
          <w:szCs w:val="28"/>
        </w:rPr>
      </w:pPr>
      <w:r w:rsidRPr="008517D1">
        <w:rPr>
          <w:sz w:val="28"/>
          <w:szCs w:val="28"/>
          <w:rtl/>
        </w:rPr>
        <w:t>دراسة: أثر التحول الرقمي على التعاون داخل المؤسسات</w:t>
      </w:r>
    </w:p>
    <w:p w14:paraId="08DB1BC5"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منصور الغامدي</w:t>
      </w:r>
    </w:p>
    <w:p w14:paraId="58C51587"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1BD7C864"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استعرضت كيفية تحسين التعاون بين الفرق من خلال استخدام التكنولوجيا</w:t>
      </w:r>
      <w:r w:rsidRPr="008517D1">
        <w:rPr>
          <w:sz w:val="28"/>
          <w:szCs w:val="28"/>
        </w:rPr>
        <w:t>.</w:t>
      </w:r>
    </w:p>
    <w:p w14:paraId="402F70D5" w14:textId="77777777" w:rsidR="008517D1" w:rsidRPr="008517D1" w:rsidRDefault="008517D1" w:rsidP="00402139">
      <w:pPr>
        <w:numPr>
          <w:ilvl w:val="0"/>
          <w:numId w:val="15"/>
        </w:numPr>
        <w:rPr>
          <w:sz w:val="28"/>
          <w:szCs w:val="28"/>
        </w:rPr>
      </w:pPr>
      <w:r w:rsidRPr="008517D1">
        <w:rPr>
          <w:sz w:val="28"/>
          <w:szCs w:val="28"/>
          <w:rtl/>
        </w:rPr>
        <w:t>دراسة: استراتيجيات التحول الرقمي في</w:t>
      </w:r>
      <w:r w:rsidRPr="008517D1">
        <w:rPr>
          <w:sz w:val="28"/>
          <w:szCs w:val="28"/>
        </w:rPr>
        <w:t xml:space="preserve"> SMEs</w:t>
      </w:r>
    </w:p>
    <w:p w14:paraId="7708604F"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عبير الناصر</w:t>
      </w:r>
    </w:p>
    <w:p w14:paraId="1763BB1A"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680D866C"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استراتيجيات التحول الرقمي المتبعة من قبل المؤسسات الصغيرة وكيفية قياس نجاحها</w:t>
      </w:r>
      <w:r w:rsidRPr="008517D1">
        <w:rPr>
          <w:sz w:val="28"/>
          <w:szCs w:val="28"/>
        </w:rPr>
        <w:t>.</w:t>
      </w:r>
    </w:p>
    <w:p w14:paraId="69EABCFE" w14:textId="77777777" w:rsidR="008517D1" w:rsidRPr="008517D1" w:rsidRDefault="008517D1" w:rsidP="00402139">
      <w:pPr>
        <w:numPr>
          <w:ilvl w:val="0"/>
          <w:numId w:val="15"/>
        </w:numPr>
        <w:rPr>
          <w:sz w:val="28"/>
          <w:szCs w:val="28"/>
        </w:rPr>
      </w:pPr>
      <w:r w:rsidRPr="008517D1">
        <w:rPr>
          <w:sz w:val="28"/>
          <w:szCs w:val="28"/>
          <w:rtl/>
        </w:rPr>
        <w:t>دراسة: التجارة الإلكترونية كوسيلة للنمو في المؤسسات الصغيرة</w:t>
      </w:r>
    </w:p>
    <w:p w14:paraId="6D613B5B"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عمر بن سعيد</w:t>
      </w:r>
    </w:p>
    <w:p w14:paraId="462EFF27"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2019</w:t>
      </w:r>
    </w:p>
    <w:p w14:paraId="13FF66FE" w14:textId="77777777" w:rsidR="008517D1" w:rsidRPr="008517D1" w:rsidRDefault="008517D1" w:rsidP="00402139">
      <w:pPr>
        <w:numPr>
          <w:ilvl w:val="1"/>
          <w:numId w:val="15"/>
        </w:numPr>
        <w:rPr>
          <w:sz w:val="28"/>
          <w:szCs w:val="28"/>
        </w:rPr>
      </w:pPr>
      <w:r w:rsidRPr="008517D1">
        <w:rPr>
          <w:sz w:val="28"/>
          <w:szCs w:val="28"/>
          <w:rtl/>
        </w:rPr>
        <w:lastRenderedPageBreak/>
        <w:t>الملخص</w:t>
      </w:r>
      <w:r w:rsidRPr="008517D1">
        <w:rPr>
          <w:sz w:val="28"/>
          <w:szCs w:val="28"/>
        </w:rPr>
        <w:t xml:space="preserve">: </w:t>
      </w:r>
      <w:r w:rsidRPr="008517D1">
        <w:rPr>
          <w:sz w:val="28"/>
          <w:szCs w:val="28"/>
          <w:rtl/>
        </w:rPr>
        <w:t>أشارت الدراسة إلى أن المؤسسات الصغيرة التي اعتمدت على التجارة الإلكترونية شهدت نموًا ملحوظًا في المبيعات</w:t>
      </w:r>
      <w:r w:rsidRPr="008517D1">
        <w:rPr>
          <w:sz w:val="28"/>
          <w:szCs w:val="28"/>
        </w:rPr>
        <w:t>.</w:t>
      </w:r>
    </w:p>
    <w:p w14:paraId="481EE05C" w14:textId="77777777" w:rsidR="008517D1" w:rsidRPr="008517D1" w:rsidRDefault="008517D1" w:rsidP="00402139">
      <w:pPr>
        <w:numPr>
          <w:ilvl w:val="0"/>
          <w:numId w:val="15"/>
        </w:numPr>
        <w:rPr>
          <w:sz w:val="28"/>
          <w:szCs w:val="28"/>
        </w:rPr>
      </w:pPr>
      <w:r w:rsidRPr="008517D1">
        <w:rPr>
          <w:sz w:val="28"/>
          <w:szCs w:val="28"/>
          <w:rtl/>
        </w:rPr>
        <w:t>دراسة: العوامل المؤثرة في تبني التحول الرقمي</w:t>
      </w:r>
    </w:p>
    <w:p w14:paraId="63920B34"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نجلاء اليوسف</w:t>
      </w:r>
    </w:p>
    <w:p w14:paraId="74C4A54D"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37066BE4"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الثقافة التنظيمية والموارد المالية كعوامل تؤثر في نجاح عملية التحول الرقمي</w:t>
      </w:r>
      <w:r w:rsidRPr="008517D1">
        <w:rPr>
          <w:sz w:val="28"/>
          <w:szCs w:val="28"/>
        </w:rPr>
        <w:t>.</w:t>
      </w:r>
    </w:p>
    <w:p w14:paraId="0C65D97B" w14:textId="77777777" w:rsidR="008517D1" w:rsidRPr="008517D1" w:rsidRDefault="008517D1" w:rsidP="00402139">
      <w:pPr>
        <w:numPr>
          <w:ilvl w:val="0"/>
          <w:numId w:val="15"/>
        </w:numPr>
        <w:rPr>
          <w:sz w:val="28"/>
          <w:szCs w:val="28"/>
        </w:rPr>
      </w:pPr>
      <w:r w:rsidRPr="008517D1">
        <w:rPr>
          <w:sz w:val="28"/>
          <w:szCs w:val="28"/>
          <w:rtl/>
        </w:rPr>
        <w:t>دراسة: تحسين الكفاءة اللوجستية من خلال التحول الرقمي</w:t>
      </w:r>
    </w:p>
    <w:p w14:paraId="3A54FA62"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توفيق الحربي</w:t>
      </w:r>
    </w:p>
    <w:p w14:paraId="69164C01"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176EAA5E"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استعرضت الدراسة كيف يمكن للتحول الرقمي تحسين العمليات اللوجستية في المؤسسات الصغيرة</w:t>
      </w:r>
      <w:r w:rsidRPr="008517D1">
        <w:rPr>
          <w:sz w:val="28"/>
          <w:szCs w:val="28"/>
        </w:rPr>
        <w:t>.</w:t>
      </w:r>
    </w:p>
    <w:p w14:paraId="0B8A9020" w14:textId="77777777" w:rsidR="008517D1" w:rsidRPr="008517D1" w:rsidRDefault="008517D1" w:rsidP="00402139">
      <w:pPr>
        <w:numPr>
          <w:ilvl w:val="0"/>
          <w:numId w:val="15"/>
        </w:numPr>
        <w:rPr>
          <w:sz w:val="28"/>
          <w:szCs w:val="28"/>
        </w:rPr>
      </w:pPr>
      <w:r w:rsidRPr="008517D1">
        <w:rPr>
          <w:sz w:val="28"/>
          <w:szCs w:val="28"/>
          <w:rtl/>
        </w:rPr>
        <w:t>دراسة: البيانات الكبيرة ودعم اتخاذ القرار في</w:t>
      </w:r>
      <w:r w:rsidRPr="008517D1">
        <w:rPr>
          <w:sz w:val="28"/>
          <w:szCs w:val="28"/>
        </w:rPr>
        <w:t xml:space="preserve"> SMEs</w:t>
      </w:r>
    </w:p>
    <w:p w14:paraId="5DC7C309"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سعاد الجهني</w:t>
      </w:r>
    </w:p>
    <w:p w14:paraId="53921EF0"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27B9C1E5"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دور البيانات الكبيرة في تعزيز القدرة على تحليل البيانات واتخاذ القرارات</w:t>
      </w:r>
      <w:r w:rsidRPr="008517D1">
        <w:rPr>
          <w:sz w:val="28"/>
          <w:szCs w:val="28"/>
        </w:rPr>
        <w:t>.</w:t>
      </w:r>
    </w:p>
    <w:p w14:paraId="1C502677" w14:textId="77777777" w:rsidR="008517D1" w:rsidRPr="008517D1" w:rsidRDefault="008517D1" w:rsidP="00402139">
      <w:pPr>
        <w:numPr>
          <w:ilvl w:val="0"/>
          <w:numId w:val="15"/>
        </w:numPr>
        <w:rPr>
          <w:sz w:val="28"/>
          <w:szCs w:val="28"/>
        </w:rPr>
      </w:pPr>
      <w:r w:rsidRPr="008517D1">
        <w:rPr>
          <w:sz w:val="28"/>
          <w:szCs w:val="28"/>
          <w:rtl/>
        </w:rPr>
        <w:t>دراسة: تجربة العملاء في ظل التحول الرقمي</w:t>
      </w:r>
    </w:p>
    <w:p w14:paraId="49E06684"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عبد الرحمن السليم</w:t>
      </w:r>
    </w:p>
    <w:p w14:paraId="40C9B423"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2022</w:t>
      </w:r>
    </w:p>
    <w:p w14:paraId="151088EC"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تأثير التحول الرقمي على تجربة العملاء، مشيرة إلى تحسين تفاعل العملاء مع العلامات التجارية</w:t>
      </w:r>
      <w:r w:rsidRPr="008517D1">
        <w:rPr>
          <w:sz w:val="28"/>
          <w:szCs w:val="28"/>
        </w:rPr>
        <w:t>.</w:t>
      </w:r>
    </w:p>
    <w:p w14:paraId="36616FEB" w14:textId="77777777" w:rsidR="008517D1" w:rsidRPr="008517D1" w:rsidRDefault="008517D1" w:rsidP="00402139">
      <w:pPr>
        <w:numPr>
          <w:ilvl w:val="0"/>
          <w:numId w:val="15"/>
        </w:numPr>
        <w:rPr>
          <w:sz w:val="28"/>
          <w:szCs w:val="28"/>
        </w:rPr>
      </w:pPr>
      <w:r w:rsidRPr="008517D1">
        <w:rPr>
          <w:sz w:val="28"/>
          <w:szCs w:val="28"/>
          <w:rtl/>
        </w:rPr>
        <w:t>دراسة: الاستدامة في ظل التحول الرقمي</w:t>
      </w:r>
    </w:p>
    <w:p w14:paraId="530F6E53"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مريم الغامدي</w:t>
      </w:r>
    </w:p>
    <w:p w14:paraId="12084BD5"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6351F083"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 يمكن للتكنولوجيا تحقيق الأهداف البيئية في المؤسسات الصغيرة</w:t>
      </w:r>
      <w:r w:rsidRPr="008517D1">
        <w:rPr>
          <w:sz w:val="28"/>
          <w:szCs w:val="28"/>
        </w:rPr>
        <w:t>.</w:t>
      </w:r>
    </w:p>
    <w:p w14:paraId="5984AC07" w14:textId="77777777" w:rsidR="008517D1" w:rsidRPr="008517D1" w:rsidRDefault="008517D1" w:rsidP="00402139">
      <w:pPr>
        <w:numPr>
          <w:ilvl w:val="0"/>
          <w:numId w:val="15"/>
        </w:numPr>
        <w:rPr>
          <w:sz w:val="28"/>
          <w:szCs w:val="28"/>
        </w:rPr>
      </w:pPr>
      <w:r w:rsidRPr="008517D1">
        <w:rPr>
          <w:sz w:val="28"/>
          <w:szCs w:val="28"/>
          <w:rtl/>
        </w:rPr>
        <w:t>دراسة: التوازن بين التكنولوجيا والموارد البشرية</w:t>
      </w:r>
    </w:p>
    <w:p w14:paraId="51C86B99" w14:textId="77777777" w:rsidR="008517D1" w:rsidRPr="008517D1" w:rsidRDefault="008517D1" w:rsidP="00402139">
      <w:pPr>
        <w:numPr>
          <w:ilvl w:val="1"/>
          <w:numId w:val="15"/>
        </w:numPr>
        <w:rPr>
          <w:sz w:val="28"/>
          <w:szCs w:val="28"/>
        </w:rPr>
      </w:pPr>
      <w:r w:rsidRPr="008517D1">
        <w:rPr>
          <w:sz w:val="28"/>
          <w:szCs w:val="28"/>
          <w:rtl/>
        </w:rPr>
        <w:lastRenderedPageBreak/>
        <w:t>الباحث</w:t>
      </w:r>
      <w:r w:rsidRPr="008517D1">
        <w:rPr>
          <w:sz w:val="28"/>
          <w:szCs w:val="28"/>
        </w:rPr>
        <w:t xml:space="preserve">: </w:t>
      </w:r>
      <w:r w:rsidRPr="008517D1">
        <w:rPr>
          <w:sz w:val="28"/>
          <w:szCs w:val="28"/>
          <w:rtl/>
        </w:rPr>
        <w:t>بلال الحربي</w:t>
      </w:r>
    </w:p>
    <w:p w14:paraId="10D4AB5F"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49BF065F"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كيفية تحقيق التوازن بين استخدام التكنولوجيا والاهتمام بالموارد البشرية</w:t>
      </w:r>
      <w:r w:rsidRPr="008517D1">
        <w:rPr>
          <w:sz w:val="28"/>
          <w:szCs w:val="28"/>
        </w:rPr>
        <w:t>.</w:t>
      </w:r>
    </w:p>
    <w:p w14:paraId="40644074" w14:textId="77777777" w:rsidR="008517D1" w:rsidRPr="008517D1" w:rsidRDefault="008517D1" w:rsidP="00402139">
      <w:pPr>
        <w:numPr>
          <w:ilvl w:val="0"/>
          <w:numId w:val="15"/>
        </w:numPr>
        <w:rPr>
          <w:sz w:val="28"/>
          <w:szCs w:val="28"/>
        </w:rPr>
      </w:pPr>
      <w:r w:rsidRPr="008517D1">
        <w:rPr>
          <w:sz w:val="28"/>
          <w:szCs w:val="28"/>
          <w:rtl/>
        </w:rPr>
        <w:t>دراسة: أداء الموارد البشرية والتحول الرقمي</w:t>
      </w:r>
    </w:p>
    <w:p w14:paraId="61098917"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منى العتيبي</w:t>
      </w:r>
    </w:p>
    <w:p w14:paraId="45DD2739"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2022</w:t>
      </w:r>
    </w:p>
    <w:p w14:paraId="503696D0"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في العلاقة بين التحول الرقمي وأداء الموارد البشرية وكيفية تحسين العمليات</w:t>
      </w:r>
      <w:r w:rsidRPr="008517D1">
        <w:rPr>
          <w:sz w:val="28"/>
          <w:szCs w:val="28"/>
        </w:rPr>
        <w:t>.</w:t>
      </w:r>
    </w:p>
    <w:p w14:paraId="594492FC" w14:textId="77777777" w:rsidR="008517D1" w:rsidRPr="008517D1" w:rsidRDefault="008517D1" w:rsidP="00402139">
      <w:pPr>
        <w:numPr>
          <w:ilvl w:val="0"/>
          <w:numId w:val="15"/>
        </w:numPr>
        <w:rPr>
          <w:sz w:val="28"/>
          <w:szCs w:val="28"/>
        </w:rPr>
      </w:pPr>
      <w:r w:rsidRPr="008517D1">
        <w:rPr>
          <w:sz w:val="28"/>
          <w:szCs w:val="28"/>
          <w:rtl/>
        </w:rPr>
        <w:t>دراسة: التنافسية العالمية وتأثير التحول الرقمي</w:t>
      </w:r>
    </w:p>
    <w:p w14:paraId="36C7BD31"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يوسف القحطاني</w:t>
      </w:r>
    </w:p>
    <w:p w14:paraId="27B1CD01"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6B126EC9"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 يمكن للمؤسسات الصغيرة أن تنافس في الأسواق العالمية من خلال التحول الرقمي</w:t>
      </w:r>
      <w:r w:rsidRPr="008517D1">
        <w:rPr>
          <w:sz w:val="28"/>
          <w:szCs w:val="28"/>
        </w:rPr>
        <w:t>.</w:t>
      </w:r>
    </w:p>
    <w:p w14:paraId="3D31038A" w14:textId="77777777" w:rsidR="008517D1" w:rsidRPr="008517D1" w:rsidRDefault="008517D1" w:rsidP="00402139">
      <w:pPr>
        <w:numPr>
          <w:ilvl w:val="0"/>
          <w:numId w:val="15"/>
        </w:numPr>
        <w:rPr>
          <w:sz w:val="28"/>
          <w:szCs w:val="28"/>
        </w:rPr>
      </w:pPr>
      <w:r w:rsidRPr="008517D1">
        <w:rPr>
          <w:sz w:val="28"/>
          <w:szCs w:val="28"/>
          <w:rtl/>
        </w:rPr>
        <w:t>دراسة: التسويق الرقمي وزيادة المبيعات</w:t>
      </w:r>
    </w:p>
    <w:p w14:paraId="1C619BFA"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زينب الهذلي</w:t>
      </w:r>
    </w:p>
    <w:p w14:paraId="67A98D4D"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6E9EA7C0"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أشارت الدراسة إلى أهمية تطوير استراتيجيات تسويق رقمية لتعزيز مبيعات المؤسسات الصغيرة</w:t>
      </w:r>
      <w:r w:rsidRPr="008517D1">
        <w:rPr>
          <w:sz w:val="28"/>
          <w:szCs w:val="28"/>
        </w:rPr>
        <w:t>.</w:t>
      </w:r>
    </w:p>
    <w:p w14:paraId="5796565A" w14:textId="77777777" w:rsidR="008517D1" w:rsidRPr="008517D1" w:rsidRDefault="008517D1" w:rsidP="00402139">
      <w:pPr>
        <w:numPr>
          <w:ilvl w:val="0"/>
          <w:numId w:val="15"/>
        </w:numPr>
        <w:rPr>
          <w:sz w:val="28"/>
          <w:szCs w:val="28"/>
        </w:rPr>
      </w:pPr>
      <w:r w:rsidRPr="008517D1">
        <w:rPr>
          <w:sz w:val="28"/>
          <w:szCs w:val="28"/>
          <w:rtl/>
        </w:rPr>
        <w:t>دراسة: سلسلة الإمداد والتحول الرقمي</w:t>
      </w:r>
    </w:p>
    <w:p w14:paraId="3D7BA039"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عادل بن سعيد</w:t>
      </w:r>
    </w:p>
    <w:p w14:paraId="4ABE8944"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2019</w:t>
      </w:r>
    </w:p>
    <w:p w14:paraId="0AA4D863"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كيفية استخدام التكنولوجيا لتحسين سلسلة الإمداد وزيادة الكفاءة</w:t>
      </w:r>
      <w:r w:rsidRPr="008517D1">
        <w:rPr>
          <w:sz w:val="28"/>
          <w:szCs w:val="28"/>
        </w:rPr>
        <w:t>.</w:t>
      </w:r>
    </w:p>
    <w:p w14:paraId="710E09E8" w14:textId="77777777" w:rsidR="008517D1" w:rsidRPr="008517D1" w:rsidRDefault="008517D1" w:rsidP="00402139">
      <w:pPr>
        <w:numPr>
          <w:ilvl w:val="0"/>
          <w:numId w:val="15"/>
        </w:numPr>
        <w:rPr>
          <w:sz w:val="28"/>
          <w:szCs w:val="28"/>
        </w:rPr>
      </w:pPr>
      <w:r w:rsidRPr="008517D1">
        <w:rPr>
          <w:sz w:val="28"/>
          <w:szCs w:val="28"/>
          <w:rtl/>
        </w:rPr>
        <w:t>دراسة: التحول الرقمي والنمو الاقتصادي</w:t>
      </w:r>
    </w:p>
    <w:p w14:paraId="429EEF1C"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سمير الفهيد</w:t>
      </w:r>
    </w:p>
    <w:p w14:paraId="6647D950"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6D68D197"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تأثير التحول الرقمي على النمو الاقتصادي العام ودور المؤسسات الصغيرة</w:t>
      </w:r>
      <w:r w:rsidRPr="008517D1">
        <w:rPr>
          <w:sz w:val="28"/>
          <w:szCs w:val="28"/>
        </w:rPr>
        <w:t>.</w:t>
      </w:r>
    </w:p>
    <w:p w14:paraId="693D6D89" w14:textId="77777777" w:rsidR="008517D1" w:rsidRPr="008517D1" w:rsidRDefault="008517D1" w:rsidP="00402139">
      <w:pPr>
        <w:numPr>
          <w:ilvl w:val="0"/>
          <w:numId w:val="15"/>
        </w:numPr>
        <w:rPr>
          <w:sz w:val="28"/>
          <w:szCs w:val="28"/>
        </w:rPr>
      </w:pPr>
      <w:r w:rsidRPr="008517D1">
        <w:rPr>
          <w:sz w:val="28"/>
          <w:szCs w:val="28"/>
          <w:rtl/>
        </w:rPr>
        <w:lastRenderedPageBreak/>
        <w:t>دراسة: الابتكار في الخدمات بسبب التحول الرقمي</w:t>
      </w:r>
    </w:p>
    <w:p w14:paraId="74A01F52"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رائد الشريف</w:t>
      </w:r>
    </w:p>
    <w:p w14:paraId="3DDE84F9"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1CA02BC9"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تأثير التحول الرقمي على الابتكار في تقديم الخدمات الجديدة</w:t>
      </w:r>
      <w:r w:rsidRPr="008517D1">
        <w:rPr>
          <w:sz w:val="28"/>
          <w:szCs w:val="28"/>
        </w:rPr>
        <w:t>.</w:t>
      </w:r>
    </w:p>
    <w:p w14:paraId="47BC8401" w14:textId="77777777" w:rsidR="008517D1" w:rsidRPr="008517D1" w:rsidRDefault="008517D1" w:rsidP="00402139">
      <w:pPr>
        <w:numPr>
          <w:ilvl w:val="0"/>
          <w:numId w:val="15"/>
        </w:numPr>
        <w:rPr>
          <w:sz w:val="28"/>
          <w:szCs w:val="28"/>
        </w:rPr>
      </w:pPr>
      <w:r w:rsidRPr="008517D1">
        <w:rPr>
          <w:sz w:val="28"/>
          <w:szCs w:val="28"/>
          <w:rtl/>
        </w:rPr>
        <w:t>دراسة: الفجوات البحثية في التحول الرقمي</w:t>
      </w:r>
    </w:p>
    <w:p w14:paraId="2620E6DE"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طلال المالكي</w:t>
      </w:r>
    </w:p>
    <w:p w14:paraId="57459795"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23D50D2A"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الحاجة لمزيد من الأبحاث لتغطية بعض الجوانب المتعلقة بالتحول الرقمي</w:t>
      </w:r>
      <w:r w:rsidRPr="008517D1">
        <w:rPr>
          <w:sz w:val="28"/>
          <w:szCs w:val="28"/>
        </w:rPr>
        <w:t>.</w:t>
      </w:r>
    </w:p>
    <w:p w14:paraId="3F66DC86" w14:textId="77777777" w:rsidR="008517D1" w:rsidRPr="008517D1" w:rsidRDefault="008517D1" w:rsidP="00402139">
      <w:pPr>
        <w:numPr>
          <w:ilvl w:val="0"/>
          <w:numId w:val="15"/>
        </w:numPr>
        <w:rPr>
          <w:sz w:val="28"/>
          <w:szCs w:val="28"/>
        </w:rPr>
      </w:pPr>
      <w:r w:rsidRPr="008517D1">
        <w:rPr>
          <w:sz w:val="28"/>
          <w:szCs w:val="28"/>
          <w:rtl/>
        </w:rPr>
        <w:t>دراسة: الثقافة التنظيمية والتحول الرقمي</w:t>
      </w:r>
    </w:p>
    <w:p w14:paraId="6826D978"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فهد الراجحي</w:t>
      </w:r>
    </w:p>
    <w:p w14:paraId="3571B3CD"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660B85D4"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كيفية تأثير الثقافة التنظيمية على نجاح التحول الرقمي</w:t>
      </w:r>
      <w:r w:rsidRPr="008517D1">
        <w:rPr>
          <w:sz w:val="28"/>
          <w:szCs w:val="28"/>
        </w:rPr>
        <w:t>.</w:t>
      </w:r>
    </w:p>
    <w:p w14:paraId="631A055B" w14:textId="77777777" w:rsidR="008517D1" w:rsidRPr="008517D1" w:rsidRDefault="008517D1" w:rsidP="00402139">
      <w:pPr>
        <w:numPr>
          <w:ilvl w:val="0"/>
          <w:numId w:val="15"/>
        </w:numPr>
        <w:rPr>
          <w:sz w:val="28"/>
          <w:szCs w:val="28"/>
        </w:rPr>
      </w:pPr>
      <w:r w:rsidRPr="008517D1">
        <w:rPr>
          <w:sz w:val="28"/>
          <w:szCs w:val="28"/>
          <w:rtl/>
        </w:rPr>
        <w:t>دراسة: القيادة ودعم التحول الرقمي</w:t>
      </w:r>
    </w:p>
    <w:p w14:paraId="784C711C"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ناصر الدوسري</w:t>
      </w:r>
    </w:p>
    <w:p w14:paraId="279C4572"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2022</w:t>
      </w:r>
    </w:p>
    <w:p w14:paraId="3120ED13"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دور القيادات في دعم التحول الرقمي وأهمية القيادة في نجاح المبادرات</w:t>
      </w:r>
      <w:r w:rsidRPr="008517D1">
        <w:rPr>
          <w:sz w:val="28"/>
          <w:szCs w:val="28"/>
        </w:rPr>
        <w:t>.</w:t>
      </w:r>
    </w:p>
    <w:p w14:paraId="5733B064" w14:textId="77777777" w:rsidR="008517D1" w:rsidRPr="008517D1" w:rsidRDefault="008517D1" w:rsidP="00402139">
      <w:pPr>
        <w:numPr>
          <w:ilvl w:val="0"/>
          <w:numId w:val="15"/>
        </w:numPr>
        <w:rPr>
          <w:sz w:val="28"/>
          <w:szCs w:val="28"/>
        </w:rPr>
      </w:pPr>
      <w:r w:rsidRPr="008517D1">
        <w:rPr>
          <w:sz w:val="28"/>
          <w:szCs w:val="28"/>
          <w:rtl/>
        </w:rPr>
        <w:t>دراسة: رضا الموظفين والتحول الرقمي</w:t>
      </w:r>
    </w:p>
    <w:p w14:paraId="7502D8E5"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هالة الصالح</w:t>
      </w:r>
    </w:p>
    <w:p w14:paraId="0947D0F7"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23284C4E"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بحثت في العلاقة بين التحول الرقمي ورضا الموظفين وتحسين بيئة العمل</w:t>
      </w:r>
      <w:r w:rsidRPr="008517D1">
        <w:rPr>
          <w:sz w:val="28"/>
          <w:szCs w:val="28"/>
        </w:rPr>
        <w:t>.</w:t>
      </w:r>
    </w:p>
    <w:p w14:paraId="5C040521" w14:textId="77777777" w:rsidR="008517D1" w:rsidRPr="008517D1" w:rsidRDefault="008517D1" w:rsidP="00402139">
      <w:pPr>
        <w:numPr>
          <w:ilvl w:val="0"/>
          <w:numId w:val="15"/>
        </w:numPr>
        <w:rPr>
          <w:sz w:val="28"/>
          <w:szCs w:val="28"/>
        </w:rPr>
      </w:pPr>
      <w:r w:rsidRPr="008517D1">
        <w:rPr>
          <w:sz w:val="28"/>
          <w:szCs w:val="28"/>
          <w:rtl/>
        </w:rPr>
        <w:t>دراسة: الذكاء الاصطناعي في العمليات</w:t>
      </w:r>
      <w:r w:rsidRPr="008517D1">
        <w:rPr>
          <w:sz w:val="28"/>
          <w:szCs w:val="28"/>
        </w:rPr>
        <w:t xml:space="preserve"> SMEs</w:t>
      </w:r>
    </w:p>
    <w:p w14:paraId="2145B70E"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عامر القاسمي</w:t>
      </w:r>
    </w:p>
    <w:p w14:paraId="0A8C556D"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2021</w:t>
      </w:r>
    </w:p>
    <w:p w14:paraId="44B5F90F"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كيفية استخدام تقنيات الذكاء الاصطناعي في تحسين كفاءة العمليات</w:t>
      </w:r>
      <w:r w:rsidRPr="008517D1">
        <w:rPr>
          <w:sz w:val="28"/>
          <w:szCs w:val="28"/>
        </w:rPr>
        <w:t>.</w:t>
      </w:r>
    </w:p>
    <w:p w14:paraId="142092B6" w14:textId="77777777" w:rsidR="008517D1" w:rsidRPr="008517D1" w:rsidRDefault="008517D1" w:rsidP="00402139">
      <w:pPr>
        <w:numPr>
          <w:ilvl w:val="0"/>
          <w:numId w:val="15"/>
        </w:numPr>
        <w:rPr>
          <w:sz w:val="28"/>
          <w:szCs w:val="28"/>
        </w:rPr>
      </w:pPr>
      <w:r w:rsidRPr="008517D1">
        <w:rPr>
          <w:sz w:val="28"/>
          <w:szCs w:val="28"/>
          <w:rtl/>
        </w:rPr>
        <w:lastRenderedPageBreak/>
        <w:t>دراسة: تقييم نجاح استراتيجيات التحول الرقمي</w:t>
      </w:r>
    </w:p>
    <w:p w14:paraId="40A916ED"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لمياء العيسى</w:t>
      </w:r>
    </w:p>
    <w:p w14:paraId="31E14E87"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2022</w:t>
      </w:r>
    </w:p>
    <w:p w14:paraId="2B8E4F03"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كيفية تقييم نجاح استراتيجيات التحول الرقمي من خلال مؤشرات أداء محددة</w:t>
      </w:r>
      <w:r w:rsidRPr="008517D1">
        <w:rPr>
          <w:sz w:val="28"/>
          <w:szCs w:val="28"/>
        </w:rPr>
        <w:t>.</w:t>
      </w:r>
    </w:p>
    <w:p w14:paraId="0D79E1E3" w14:textId="77777777" w:rsidR="008517D1" w:rsidRPr="008517D1" w:rsidRDefault="008517D1" w:rsidP="00402139">
      <w:pPr>
        <w:numPr>
          <w:ilvl w:val="0"/>
          <w:numId w:val="15"/>
        </w:numPr>
        <w:rPr>
          <w:sz w:val="28"/>
          <w:szCs w:val="28"/>
        </w:rPr>
      </w:pPr>
      <w:r w:rsidRPr="008517D1">
        <w:rPr>
          <w:sz w:val="28"/>
          <w:szCs w:val="28"/>
          <w:rtl/>
        </w:rPr>
        <w:t>دراسة: الابتكار في العمليات بسبب التحول الرقمي</w:t>
      </w:r>
    </w:p>
    <w:p w14:paraId="17DB72FF" w14:textId="77777777" w:rsidR="008517D1" w:rsidRPr="008517D1" w:rsidRDefault="008517D1" w:rsidP="00402139">
      <w:pPr>
        <w:numPr>
          <w:ilvl w:val="1"/>
          <w:numId w:val="15"/>
        </w:numPr>
        <w:rPr>
          <w:sz w:val="28"/>
          <w:szCs w:val="28"/>
        </w:rPr>
      </w:pPr>
      <w:r w:rsidRPr="008517D1">
        <w:rPr>
          <w:sz w:val="28"/>
          <w:szCs w:val="28"/>
          <w:rtl/>
        </w:rPr>
        <w:t>الباحث</w:t>
      </w:r>
      <w:r w:rsidRPr="008517D1">
        <w:rPr>
          <w:sz w:val="28"/>
          <w:szCs w:val="28"/>
        </w:rPr>
        <w:t xml:space="preserve">: </w:t>
      </w:r>
      <w:r w:rsidRPr="008517D1">
        <w:rPr>
          <w:sz w:val="28"/>
          <w:szCs w:val="28"/>
          <w:rtl/>
        </w:rPr>
        <w:t>صقر العنزي</w:t>
      </w:r>
    </w:p>
    <w:p w14:paraId="58D75695" w14:textId="77777777" w:rsidR="008517D1" w:rsidRPr="008517D1" w:rsidRDefault="008517D1" w:rsidP="00402139">
      <w:pPr>
        <w:numPr>
          <w:ilvl w:val="1"/>
          <w:numId w:val="15"/>
        </w:numPr>
        <w:rPr>
          <w:sz w:val="28"/>
          <w:szCs w:val="28"/>
        </w:rPr>
      </w:pPr>
      <w:r w:rsidRPr="008517D1">
        <w:rPr>
          <w:sz w:val="28"/>
          <w:szCs w:val="28"/>
          <w:rtl/>
        </w:rPr>
        <w:t>السنة</w:t>
      </w:r>
      <w:r w:rsidRPr="008517D1">
        <w:rPr>
          <w:sz w:val="28"/>
          <w:szCs w:val="28"/>
        </w:rPr>
        <w:t>: 2020</w:t>
      </w:r>
    </w:p>
    <w:p w14:paraId="582189F0" w14:textId="77777777" w:rsidR="008517D1" w:rsidRPr="008517D1" w:rsidRDefault="008517D1" w:rsidP="00402139">
      <w:pPr>
        <w:numPr>
          <w:ilvl w:val="1"/>
          <w:numId w:val="15"/>
        </w:numPr>
        <w:rPr>
          <w:sz w:val="28"/>
          <w:szCs w:val="28"/>
        </w:rPr>
      </w:pPr>
      <w:r w:rsidRPr="008517D1">
        <w:rPr>
          <w:sz w:val="28"/>
          <w:szCs w:val="28"/>
          <w:rtl/>
        </w:rPr>
        <w:t>الملخص</w:t>
      </w:r>
      <w:r w:rsidRPr="008517D1">
        <w:rPr>
          <w:sz w:val="28"/>
          <w:szCs w:val="28"/>
        </w:rPr>
        <w:t xml:space="preserve">: </w:t>
      </w:r>
      <w:r w:rsidRPr="008517D1">
        <w:rPr>
          <w:sz w:val="28"/>
          <w:szCs w:val="28"/>
          <w:rtl/>
        </w:rPr>
        <w:t>تناولت تأثير التحول الرقمي على الابتكار في العمليات وتحقيق الكفاءة</w:t>
      </w:r>
      <w:r w:rsidRPr="008517D1">
        <w:rPr>
          <w:sz w:val="28"/>
          <w:szCs w:val="28"/>
        </w:rPr>
        <w:t>.</w:t>
      </w:r>
    </w:p>
    <w:p w14:paraId="048607FA" w14:textId="48287CBF" w:rsidR="008517D1" w:rsidRDefault="00F27119" w:rsidP="00F27119">
      <w:pPr>
        <w:pStyle w:val="Heading1"/>
        <w:rPr>
          <w:rtl/>
        </w:rPr>
      </w:pPr>
      <w:bookmarkStart w:id="26" w:name="_Toc180614781"/>
      <w:r>
        <w:rPr>
          <w:rFonts w:hint="cs"/>
          <w:rtl/>
        </w:rPr>
        <w:t>4-2نتائج الدراسات السابقه:</w:t>
      </w:r>
      <w:bookmarkEnd w:id="26"/>
    </w:p>
    <w:p w14:paraId="1013EF63"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تأثير التحول الرقمي على الأداء المؤسسي في الشركات الصغيرة والمتوسطة</w:t>
      </w:r>
    </w:p>
    <w:p w14:paraId="67D3534C"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الدراسة زيادة ملحوظة في الكفاءة التشغيلية والإنتاجية بعد تطبيق استراتيجيات التحول الرقمي</w:t>
      </w:r>
      <w:r w:rsidRPr="00F34877">
        <w:rPr>
          <w:rFonts w:ascii="Times New Roman" w:eastAsia="Times New Roman" w:hAnsi="Times New Roman" w:cs="Times New Roman"/>
          <w:kern w:val="0"/>
          <w:sz w:val="28"/>
          <w:szCs w:val="28"/>
          <w14:ligatures w14:val="none"/>
        </w:rPr>
        <w:t>.</w:t>
      </w:r>
    </w:p>
    <w:p w14:paraId="312F7C80"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التحول الرقمي وجودة الخدمة في المؤسسات الصغيرة</w:t>
      </w:r>
    </w:p>
    <w:p w14:paraId="05C817F1"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أوضحت النتائج تحسنًا كبيرًا في مستوى رضا العملاء نتيجة لتحسين جودة الخدمات المقدمة</w:t>
      </w:r>
      <w:r w:rsidRPr="00F34877">
        <w:rPr>
          <w:rFonts w:ascii="Times New Roman" w:eastAsia="Times New Roman" w:hAnsi="Times New Roman" w:cs="Times New Roman"/>
          <w:kern w:val="0"/>
          <w:sz w:val="28"/>
          <w:szCs w:val="28"/>
          <w14:ligatures w14:val="none"/>
        </w:rPr>
        <w:t>.</w:t>
      </w:r>
    </w:p>
    <w:p w14:paraId="684B1911"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التحديات التي تواجه التحول الرقمي في</w:t>
      </w:r>
      <w:r w:rsidRPr="00F34877">
        <w:rPr>
          <w:rFonts w:ascii="Times New Roman" w:eastAsia="Times New Roman" w:hAnsi="Times New Roman" w:cs="Times New Roman"/>
          <w:kern w:val="0"/>
          <w:sz w:val="28"/>
          <w:szCs w:val="28"/>
          <w14:ligatures w14:val="none"/>
        </w:rPr>
        <w:t xml:space="preserve"> SMEs</w:t>
      </w:r>
    </w:p>
    <w:p w14:paraId="240D9AF0"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تم تحديد نقص المهارات التقنية والموارد كعوامل رئيسية تعيق تنفيذ استراتيجيات التحول الرقمي</w:t>
      </w:r>
      <w:r w:rsidRPr="00F34877">
        <w:rPr>
          <w:rFonts w:ascii="Times New Roman" w:eastAsia="Times New Roman" w:hAnsi="Times New Roman" w:cs="Times New Roman"/>
          <w:kern w:val="0"/>
          <w:sz w:val="28"/>
          <w:szCs w:val="28"/>
          <w14:ligatures w14:val="none"/>
        </w:rPr>
        <w:t>.</w:t>
      </w:r>
    </w:p>
    <w:p w14:paraId="38FDA308"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أثر التحول الرقمي على ربحية المؤسسات الصغيرة والمتوسطة</w:t>
      </w:r>
    </w:p>
    <w:p w14:paraId="75644C6F"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التحول الرقمي يؤدي إلى زيادة الربحية وتحسين الأداء المالي بشكل عام</w:t>
      </w:r>
      <w:r w:rsidRPr="00F34877">
        <w:rPr>
          <w:rFonts w:ascii="Times New Roman" w:eastAsia="Times New Roman" w:hAnsi="Times New Roman" w:cs="Times New Roman"/>
          <w:kern w:val="0"/>
          <w:sz w:val="28"/>
          <w:szCs w:val="28"/>
          <w14:ligatures w14:val="none"/>
        </w:rPr>
        <w:t>.</w:t>
      </w:r>
    </w:p>
    <w:p w14:paraId="23D5390F"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نماذج الأعمال الجديدة في ظل التحول الرقمي</w:t>
      </w:r>
    </w:p>
    <w:p w14:paraId="45FABC4E"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التحول الرقمي أدى إلى ظهور نماذج أعمال جديدة تعزز النمو وتوسع الأسواق</w:t>
      </w:r>
      <w:r w:rsidRPr="00F34877">
        <w:rPr>
          <w:rFonts w:ascii="Times New Roman" w:eastAsia="Times New Roman" w:hAnsi="Times New Roman" w:cs="Times New Roman"/>
          <w:kern w:val="0"/>
          <w:sz w:val="28"/>
          <w:szCs w:val="28"/>
          <w14:ligatures w14:val="none"/>
        </w:rPr>
        <w:t>.</w:t>
      </w:r>
    </w:p>
    <w:p w14:paraId="3F16DD98"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التحول الرقمي وزيادة القدرة التنافسية</w:t>
      </w:r>
    </w:p>
    <w:p w14:paraId="6B3FE137"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المؤسسات الصغيرة التي تتبنى التكنولوجيا الرقمية تتمتع بقدرة تنافسية أعلى في السوق</w:t>
      </w:r>
      <w:r w:rsidRPr="00F34877">
        <w:rPr>
          <w:rFonts w:ascii="Times New Roman" w:eastAsia="Times New Roman" w:hAnsi="Times New Roman" w:cs="Times New Roman"/>
          <w:kern w:val="0"/>
          <w:sz w:val="28"/>
          <w:szCs w:val="28"/>
          <w14:ligatures w14:val="none"/>
        </w:rPr>
        <w:t>.</w:t>
      </w:r>
    </w:p>
    <w:p w14:paraId="0CAFE263"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الابتكار في المنتجات نتيجة التحول الرقمي</w:t>
      </w:r>
    </w:p>
    <w:p w14:paraId="528C968D"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المؤسسات الصغيرة التي تعتمد على التكنولوجيا تسجل معدلات أعلى من الابتكار في المنتجات</w:t>
      </w:r>
      <w:r w:rsidRPr="00F34877">
        <w:rPr>
          <w:rFonts w:ascii="Times New Roman" w:eastAsia="Times New Roman" w:hAnsi="Times New Roman" w:cs="Times New Roman"/>
          <w:kern w:val="0"/>
          <w:sz w:val="28"/>
          <w:szCs w:val="28"/>
          <w14:ligatures w14:val="none"/>
        </w:rPr>
        <w:t>.</w:t>
      </w:r>
    </w:p>
    <w:p w14:paraId="76788DF7"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إدارة التغيير خلال التحول الرقمي</w:t>
      </w:r>
    </w:p>
    <w:p w14:paraId="09EB2868"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الدراسة أن القيادة الفعالة تلعب دورًا محوريًا في تسهيل عمليات التغيير الناجمة عن التحول الرقمي</w:t>
      </w:r>
      <w:r w:rsidRPr="00F34877">
        <w:rPr>
          <w:rFonts w:ascii="Times New Roman" w:eastAsia="Times New Roman" w:hAnsi="Times New Roman" w:cs="Times New Roman"/>
          <w:kern w:val="0"/>
          <w:sz w:val="28"/>
          <w:szCs w:val="28"/>
          <w14:ligatures w14:val="none"/>
        </w:rPr>
        <w:t>.</w:t>
      </w:r>
    </w:p>
    <w:p w14:paraId="1D79D202"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أثر التحول الرقمي على التعاون داخل المؤسسات</w:t>
      </w:r>
    </w:p>
    <w:p w14:paraId="657A615A"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lastRenderedPageBreak/>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أشارت النتائج إلى تحسين مستوى التعاون بين الفرق بفضل استخدام أدوات التكنولوجيا الحديثة</w:t>
      </w:r>
      <w:r w:rsidRPr="00F34877">
        <w:rPr>
          <w:rFonts w:ascii="Times New Roman" w:eastAsia="Times New Roman" w:hAnsi="Times New Roman" w:cs="Times New Roman"/>
          <w:kern w:val="0"/>
          <w:sz w:val="28"/>
          <w:szCs w:val="28"/>
          <w14:ligatures w14:val="none"/>
        </w:rPr>
        <w:t>.</w:t>
      </w:r>
    </w:p>
    <w:p w14:paraId="22F5B69A"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استراتيجيات التحول الرقمي في</w:t>
      </w:r>
      <w:r w:rsidRPr="00F34877">
        <w:rPr>
          <w:rFonts w:ascii="Times New Roman" w:eastAsia="Times New Roman" w:hAnsi="Times New Roman" w:cs="Times New Roman"/>
          <w:kern w:val="0"/>
          <w:sz w:val="28"/>
          <w:szCs w:val="28"/>
          <w14:ligatures w14:val="none"/>
        </w:rPr>
        <w:t xml:space="preserve"> SMEs</w:t>
      </w:r>
    </w:p>
    <w:p w14:paraId="476B03EB"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تبني استراتيجيات محددة للتحول الرقمي يعزز من فرص النجاح وزيادة الأداء</w:t>
      </w:r>
      <w:r w:rsidRPr="00F34877">
        <w:rPr>
          <w:rFonts w:ascii="Times New Roman" w:eastAsia="Times New Roman" w:hAnsi="Times New Roman" w:cs="Times New Roman"/>
          <w:kern w:val="0"/>
          <w:sz w:val="28"/>
          <w:szCs w:val="28"/>
          <w14:ligatures w14:val="none"/>
        </w:rPr>
        <w:t>.</w:t>
      </w:r>
    </w:p>
    <w:p w14:paraId="6F821D45"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التجارة الإلكترونية كوسيلة للنمو في المؤسسات الصغيرة</w:t>
      </w:r>
    </w:p>
    <w:p w14:paraId="6DA9C42B"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التجارة الإلكترونية أسهمت بشكل كبير في زيادة المبيعات ونمو الأعمال</w:t>
      </w:r>
      <w:r w:rsidRPr="00F34877">
        <w:rPr>
          <w:rFonts w:ascii="Times New Roman" w:eastAsia="Times New Roman" w:hAnsi="Times New Roman" w:cs="Times New Roman"/>
          <w:kern w:val="0"/>
          <w:sz w:val="28"/>
          <w:szCs w:val="28"/>
          <w14:ligatures w14:val="none"/>
        </w:rPr>
        <w:t>.</w:t>
      </w:r>
    </w:p>
    <w:p w14:paraId="24D7993D"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العوامل المؤثرة في تبني التحول الرقمي</w:t>
      </w:r>
    </w:p>
    <w:p w14:paraId="7E1E771F"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الثقافة التنظيمية والموارد المالية تلعبان دورًا حاسمًا في نجاح التحول الرقمي</w:t>
      </w:r>
      <w:r w:rsidRPr="00F34877">
        <w:rPr>
          <w:rFonts w:ascii="Times New Roman" w:eastAsia="Times New Roman" w:hAnsi="Times New Roman" w:cs="Times New Roman"/>
          <w:kern w:val="0"/>
          <w:sz w:val="28"/>
          <w:szCs w:val="28"/>
          <w14:ligatures w14:val="none"/>
        </w:rPr>
        <w:t>.</w:t>
      </w:r>
    </w:p>
    <w:p w14:paraId="71CCE8C7"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تحسين الكفاءة اللوجستية من خلال التحول الرقمي</w:t>
      </w:r>
    </w:p>
    <w:p w14:paraId="5D0B18B2"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التحول الرقمي يؤدي إلى تحسين فعالية العمليات اللوجستية وزيادة الكفاءة</w:t>
      </w:r>
      <w:r w:rsidRPr="00F34877">
        <w:rPr>
          <w:rFonts w:ascii="Times New Roman" w:eastAsia="Times New Roman" w:hAnsi="Times New Roman" w:cs="Times New Roman"/>
          <w:kern w:val="0"/>
          <w:sz w:val="28"/>
          <w:szCs w:val="28"/>
          <w14:ligatures w14:val="none"/>
        </w:rPr>
        <w:t>.</w:t>
      </w:r>
    </w:p>
    <w:p w14:paraId="0DBF4EFE"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البيانات الكبيرة ودعم اتخاذ القرار في</w:t>
      </w:r>
      <w:r w:rsidRPr="00F34877">
        <w:rPr>
          <w:rFonts w:ascii="Times New Roman" w:eastAsia="Times New Roman" w:hAnsi="Times New Roman" w:cs="Times New Roman"/>
          <w:kern w:val="0"/>
          <w:sz w:val="28"/>
          <w:szCs w:val="28"/>
          <w14:ligatures w14:val="none"/>
        </w:rPr>
        <w:t xml:space="preserve"> SMEs</w:t>
      </w:r>
    </w:p>
    <w:p w14:paraId="7F461014"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تحليل البيانات الكبيرة يعزز من قدرة المؤسسات على اتخاذ قرارات مستنيرة</w:t>
      </w:r>
      <w:r w:rsidRPr="00F34877">
        <w:rPr>
          <w:rFonts w:ascii="Times New Roman" w:eastAsia="Times New Roman" w:hAnsi="Times New Roman" w:cs="Times New Roman"/>
          <w:kern w:val="0"/>
          <w:sz w:val="28"/>
          <w:szCs w:val="28"/>
          <w14:ligatures w14:val="none"/>
        </w:rPr>
        <w:t>.</w:t>
      </w:r>
    </w:p>
    <w:p w14:paraId="3DE3DD1B"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تجربة العملاء في ظل التحول الرقمي</w:t>
      </w:r>
    </w:p>
    <w:p w14:paraId="69A628CD"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تحسينًا ملحوظًا في تجربة العملاء نتيجة استخدام التكنولوجيا في التفاعل مع العملاء</w:t>
      </w:r>
      <w:r w:rsidRPr="00F34877">
        <w:rPr>
          <w:rFonts w:ascii="Times New Roman" w:eastAsia="Times New Roman" w:hAnsi="Times New Roman" w:cs="Times New Roman"/>
          <w:kern w:val="0"/>
          <w:sz w:val="28"/>
          <w:szCs w:val="28"/>
          <w14:ligatures w14:val="none"/>
        </w:rPr>
        <w:t>.</w:t>
      </w:r>
    </w:p>
    <w:p w14:paraId="26783211"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الاستدامة في ظل التحول الرقمي</w:t>
      </w:r>
    </w:p>
    <w:p w14:paraId="6C2577BC"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التحول الرقمي يمكن أن يساعد المؤسسات الصغيرة في تحقيق أهداف الاستدامة البيئية</w:t>
      </w:r>
      <w:r w:rsidRPr="00F34877">
        <w:rPr>
          <w:rFonts w:ascii="Times New Roman" w:eastAsia="Times New Roman" w:hAnsi="Times New Roman" w:cs="Times New Roman"/>
          <w:kern w:val="0"/>
          <w:sz w:val="28"/>
          <w:szCs w:val="28"/>
          <w14:ligatures w14:val="none"/>
        </w:rPr>
        <w:t>.</w:t>
      </w:r>
    </w:p>
    <w:p w14:paraId="746F6506"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التوازن بين التكنولوجيا والموارد البشرية</w:t>
      </w:r>
    </w:p>
    <w:p w14:paraId="70838F96"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التوازن بين استخدام التكنولوجيا وتطوير المهارات البشرية يعد مفتاحًا لنجاح التحول الرقمي</w:t>
      </w:r>
      <w:r w:rsidRPr="00F34877">
        <w:rPr>
          <w:rFonts w:ascii="Times New Roman" w:eastAsia="Times New Roman" w:hAnsi="Times New Roman" w:cs="Times New Roman"/>
          <w:kern w:val="0"/>
          <w:sz w:val="28"/>
          <w:szCs w:val="28"/>
          <w14:ligatures w14:val="none"/>
        </w:rPr>
        <w:t>.</w:t>
      </w:r>
    </w:p>
    <w:p w14:paraId="022869CD"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أداء الموارد البشرية والتحول الرقمي</w:t>
      </w:r>
    </w:p>
    <w:p w14:paraId="636F9E22"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استخدام التكنولوجيا يسهم في تحسين كفاءة التوظيف والتدريب</w:t>
      </w:r>
      <w:r w:rsidRPr="00F34877">
        <w:rPr>
          <w:rFonts w:ascii="Times New Roman" w:eastAsia="Times New Roman" w:hAnsi="Times New Roman" w:cs="Times New Roman"/>
          <w:kern w:val="0"/>
          <w:sz w:val="28"/>
          <w:szCs w:val="28"/>
          <w14:ligatures w14:val="none"/>
        </w:rPr>
        <w:t>.</w:t>
      </w:r>
    </w:p>
    <w:p w14:paraId="4C127531"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التنافسية العالمية وتأثير التحول الرقمي</w:t>
      </w:r>
    </w:p>
    <w:p w14:paraId="7B26A66C"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المؤسسات الصغيرة التي تعتمد على التحول الرقمي يمكنها التنافس بفعالية على المستوى العالمي</w:t>
      </w:r>
      <w:r w:rsidRPr="00F34877">
        <w:rPr>
          <w:rFonts w:ascii="Times New Roman" w:eastAsia="Times New Roman" w:hAnsi="Times New Roman" w:cs="Times New Roman"/>
          <w:kern w:val="0"/>
          <w:sz w:val="28"/>
          <w:szCs w:val="28"/>
          <w14:ligatures w14:val="none"/>
        </w:rPr>
        <w:t>.</w:t>
      </w:r>
    </w:p>
    <w:p w14:paraId="14CB8455"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التسويق الرقمي وزيادة المبيعات</w:t>
      </w:r>
    </w:p>
    <w:p w14:paraId="5EA07789"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استراتيجيات التسويق الرقمي تعزز من مبيعات المؤسسات الصغيرة وتوسع نطاق الوصول إلى العملاء</w:t>
      </w:r>
      <w:r w:rsidRPr="00F34877">
        <w:rPr>
          <w:rFonts w:ascii="Times New Roman" w:eastAsia="Times New Roman" w:hAnsi="Times New Roman" w:cs="Times New Roman"/>
          <w:kern w:val="0"/>
          <w:sz w:val="28"/>
          <w:szCs w:val="28"/>
          <w14:ligatures w14:val="none"/>
        </w:rPr>
        <w:t>.</w:t>
      </w:r>
    </w:p>
    <w:p w14:paraId="4D16A79F"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سلسلة الإمداد والتحول الرقمي</w:t>
      </w:r>
    </w:p>
    <w:p w14:paraId="79296B54"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التحول الرقمي يساعد في تحسين فعالية سلسلة الإمداد وتقليل التكاليف</w:t>
      </w:r>
      <w:r w:rsidRPr="00F34877">
        <w:rPr>
          <w:rFonts w:ascii="Times New Roman" w:eastAsia="Times New Roman" w:hAnsi="Times New Roman" w:cs="Times New Roman"/>
          <w:kern w:val="0"/>
          <w:sz w:val="28"/>
          <w:szCs w:val="28"/>
          <w14:ligatures w14:val="none"/>
        </w:rPr>
        <w:t>.</w:t>
      </w:r>
    </w:p>
    <w:p w14:paraId="45077D49"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التحول الرقمي والنمو الاقتصادي</w:t>
      </w:r>
    </w:p>
    <w:p w14:paraId="4B5E3874"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التحول الرقمي يُعزز من النمو الاقتصادي بشكل عام، مما يساهم في تعزيز دور المؤسسات الصغيرة</w:t>
      </w:r>
      <w:r w:rsidRPr="00F34877">
        <w:rPr>
          <w:rFonts w:ascii="Times New Roman" w:eastAsia="Times New Roman" w:hAnsi="Times New Roman" w:cs="Times New Roman"/>
          <w:kern w:val="0"/>
          <w:sz w:val="28"/>
          <w:szCs w:val="28"/>
          <w14:ligatures w14:val="none"/>
        </w:rPr>
        <w:t>.</w:t>
      </w:r>
    </w:p>
    <w:p w14:paraId="78A8994C"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الابتكار في الخدمات بسبب التحول الرقمي</w:t>
      </w:r>
    </w:p>
    <w:p w14:paraId="770DECAC"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lastRenderedPageBreak/>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التحول الرقمي يعزز من الابتكار في تقديم خدمات جديدة تلبي احتياجات السوق</w:t>
      </w:r>
      <w:r w:rsidRPr="00F34877">
        <w:rPr>
          <w:rFonts w:ascii="Times New Roman" w:eastAsia="Times New Roman" w:hAnsi="Times New Roman" w:cs="Times New Roman"/>
          <w:kern w:val="0"/>
          <w:sz w:val="28"/>
          <w:szCs w:val="28"/>
          <w14:ligatures w14:val="none"/>
        </w:rPr>
        <w:t>.</w:t>
      </w:r>
    </w:p>
    <w:p w14:paraId="6C3D6A42"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الفجوات البحثية في التحول الرقمي</w:t>
      </w:r>
    </w:p>
    <w:p w14:paraId="0B2255D9"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أشارت الدراسة إلى الحاجة لمزيد من الأبحاث لتغطية الجوانب المختلفة المرتبطة بالتحول الرقمي</w:t>
      </w:r>
      <w:r w:rsidRPr="00F34877">
        <w:rPr>
          <w:rFonts w:ascii="Times New Roman" w:eastAsia="Times New Roman" w:hAnsi="Times New Roman" w:cs="Times New Roman"/>
          <w:kern w:val="0"/>
          <w:sz w:val="28"/>
          <w:szCs w:val="28"/>
          <w14:ligatures w14:val="none"/>
        </w:rPr>
        <w:t>.</w:t>
      </w:r>
    </w:p>
    <w:p w14:paraId="3F4420A7"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الثقافة التنظيمية والتحول الرقمي</w:t>
      </w:r>
    </w:p>
    <w:p w14:paraId="33A570B3"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النتائج أن الثقافة التنظيمية الداعمة للابتكار والتغيير تعزز من نجاح التحول الرقمي</w:t>
      </w:r>
      <w:r w:rsidRPr="00F34877">
        <w:rPr>
          <w:rFonts w:ascii="Times New Roman" w:eastAsia="Times New Roman" w:hAnsi="Times New Roman" w:cs="Times New Roman"/>
          <w:kern w:val="0"/>
          <w:sz w:val="28"/>
          <w:szCs w:val="28"/>
          <w14:ligatures w14:val="none"/>
        </w:rPr>
        <w:t>.</w:t>
      </w:r>
    </w:p>
    <w:p w14:paraId="6CE1482F"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القيادة ودعم التحول الرقمي</w:t>
      </w:r>
    </w:p>
    <w:p w14:paraId="199B2604"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القيادة الفعالة تلعب دورًا محوريًا في دعم وتحفيز التحول الرقمي</w:t>
      </w:r>
      <w:r w:rsidRPr="00F34877">
        <w:rPr>
          <w:rFonts w:ascii="Times New Roman" w:eastAsia="Times New Roman" w:hAnsi="Times New Roman" w:cs="Times New Roman"/>
          <w:kern w:val="0"/>
          <w:sz w:val="28"/>
          <w:szCs w:val="28"/>
          <w14:ligatures w14:val="none"/>
        </w:rPr>
        <w:t>.</w:t>
      </w:r>
    </w:p>
    <w:p w14:paraId="700E3381"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رضا الموظفين والتحول الرقمي</w:t>
      </w:r>
    </w:p>
    <w:p w14:paraId="6BDAC3B6"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التحول الرقمي يسهم في تحسين رضا الموظفين وزيادة تفاعلهم</w:t>
      </w:r>
      <w:r w:rsidRPr="00F34877">
        <w:rPr>
          <w:rFonts w:ascii="Times New Roman" w:eastAsia="Times New Roman" w:hAnsi="Times New Roman" w:cs="Times New Roman"/>
          <w:kern w:val="0"/>
          <w:sz w:val="28"/>
          <w:szCs w:val="28"/>
          <w14:ligatures w14:val="none"/>
        </w:rPr>
        <w:t>.</w:t>
      </w:r>
    </w:p>
    <w:p w14:paraId="42931407"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الذكاء الاصطناعي في العمليات</w:t>
      </w:r>
      <w:r w:rsidRPr="00F34877">
        <w:rPr>
          <w:rFonts w:ascii="Times New Roman" w:eastAsia="Times New Roman" w:hAnsi="Times New Roman" w:cs="Times New Roman"/>
          <w:kern w:val="0"/>
          <w:sz w:val="28"/>
          <w:szCs w:val="28"/>
          <w14:ligatures w14:val="none"/>
        </w:rPr>
        <w:t xml:space="preserve"> SMEs</w:t>
      </w:r>
    </w:p>
    <w:p w14:paraId="1F743493"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استخدام الذكاء الاصطناعي يسهم في زيادة كفاءة العمليات وتحسين الأداء</w:t>
      </w:r>
      <w:r w:rsidRPr="00F34877">
        <w:rPr>
          <w:rFonts w:ascii="Times New Roman" w:eastAsia="Times New Roman" w:hAnsi="Times New Roman" w:cs="Times New Roman"/>
          <w:kern w:val="0"/>
          <w:sz w:val="28"/>
          <w:szCs w:val="28"/>
          <w14:ligatures w14:val="none"/>
        </w:rPr>
        <w:t>.</w:t>
      </w:r>
    </w:p>
    <w:p w14:paraId="4811B1AF"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تقييم نجاح استراتيجيات التحول الرقمي</w:t>
      </w:r>
    </w:p>
    <w:p w14:paraId="69DA6EF2" w14:textId="77777777" w:rsidR="00F34877" w:rsidRP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أكدت الدراسة أن استخدام مؤشرات الأداء القابلة للقياس ضروري لتقييم نجاح التحول الرقمي</w:t>
      </w:r>
      <w:r w:rsidRPr="00F34877">
        <w:rPr>
          <w:rFonts w:ascii="Times New Roman" w:eastAsia="Times New Roman" w:hAnsi="Times New Roman" w:cs="Times New Roman"/>
          <w:kern w:val="0"/>
          <w:sz w:val="28"/>
          <w:szCs w:val="28"/>
          <w14:ligatures w14:val="none"/>
        </w:rPr>
        <w:t>.</w:t>
      </w:r>
    </w:p>
    <w:p w14:paraId="7BDF3B16" w14:textId="77777777" w:rsidR="00F34877" w:rsidRPr="00F34877" w:rsidRDefault="00F34877" w:rsidP="00402139">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دراسة: الابتكار في العمليات بسبب التحول الرقمي</w:t>
      </w:r>
    </w:p>
    <w:p w14:paraId="3DEAC0E4" w14:textId="07D14AB6" w:rsidR="00F34877" w:rsidRDefault="00F34877" w:rsidP="00402139">
      <w:pPr>
        <w:numPr>
          <w:ilvl w:val="1"/>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34877">
        <w:rPr>
          <w:rFonts w:ascii="Times New Roman" w:eastAsia="Times New Roman" w:hAnsi="Times New Roman" w:cs="Times New Roman"/>
          <w:kern w:val="0"/>
          <w:sz w:val="28"/>
          <w:szCs w:val="28"/>
          <w:rtl/>
          <w14:ligatures w14:val="none"/>
        </w:rPr>
        <w:t>نتائج</w:t>
      </w:r>
      <w:r w:rsidRPr="00F34877">
        <w:rPr>
          <w:rFonts w:ascii="Times New Roman" w:eastAsia="Times New Roman" w:hAnsi="Times New Roman" w:cs="Times New Roman"/>
          <w:kern w:val="0"/>
          <w:sz w:val="28"/>
          <w:szCs w:val="28"/>
          <w14:ligatures w14:val="none"/>
        </w:rPr>
        <w:t xml:space="preserve">: </w:t>
      </w:r>
      <w:r w:rsidRPr="00F34877">
        <w:rPr>
          <w:rFonts w:ascii="Times New Roman" w:eastAsia="Times New Roman" w:hAnsi="Times New Roman" w:cs="Times New Roman"/>
          <w:kern w:val="0"/>
          <w:sz w:val="28"/>
          <w:szCs w:val="28"/>
          <w:rtl/>
          <w14:ligatures w14:val="none"/>
        </w:rPr>
        <w:t>أظهرت النتائج أن التحول الرقمي يُعزز من الابتكار في العمليات، مما يؤدي إلى تحسين الكفاءة وتقليل التكاليف</w:t>
      </w:r>
      <w:r w:rsidRPr="00F34877">
        <w:rPr>
          <w:rFonts w:ascii="Times New Roman" w:eastAsia="Times New Roman" w:hAnsi="Times New Roman" w:cs="Times New Roman"/>
          <w:kern w:val="0"/>
          <w:sz w:val="28"/>
          <w:szCs w:val="28"/>
          <w14:ligatures w14:val="none"/>
        </w:rPr>
        <w:t>.</w:t>
      </w:r>
    </w:p>
    <w:p w14:paraId="032BD933" w14:textId="77777777" w:rsidR="006022C4" w:rsidRPr="00F34877" w:rsidRDefault="006022C4" w:rsidP="006022C4">
      <w:pPr>
        <w:spacing w:before="100" w:beforeAutospacing="1" w:after="100" w:afterAutospacing="1" w:line="240" w:lineRule="auto"/>
        <w:ind w:left="1440"/>
        <w:rPr>
          <w:rFonts w:ascii="Times New Roman" w:eastAsia="Times New Roman" w:hAnsi="Times New Roman" w:cs="Times New Roman"/>
          <w:kern w:val="0"/>
          <w:sz w:val="28"/>
          <w:szCs w:val="28"/>
          <w14:ligatures w14:val="none"/>
        </w:rPr>
      </w:pPr>
    </w:p>
    <w:p w14:paraId="6E2B2257" w14:textId="5E555615" w:rsidR="006022C4" w:rsidRPr="00A84E32" w:rsidRDefault="006022C4" w:rsidP="006022C4">
      <w:pPr>
        <w:pStyle w:val="Heading1"/>
        <w:rPr>
          <w:rtl/>
        </w:rPr>
      </w:pPr>
      <w:bookmarkStart w:id="27" w:name="_Toc180614782"/>
      <w:r>
        <w:rPr>
          <w:rFonts w:hint="cs"/>
          <w:rtl/>
        </w:rPr>
        <w:t>5-2</w:t>
      </w:r>
      <w:r w:rsidRPr="00A84E32">
        <w:rPr>
          <w:rtl/>
        </w:rPr>
        <w:t>تحليل الدراسات السابقة والنتائج الحديثة</w:t>
      </w:r>
      <w:bookmarkEnd w:id="27"/>
      <w:r w:rsidRPr="00A84E32">
        <w:rPr>
          <w:vanish/>
        </w:rPr>
        <w:t>Top of FormBottom of Form</w:t>
      </w:r>
    </w:p>
    <w:p w14:paraId="5E937167" w14:textId="77777777" w:rsidR="001C4EF3" w:rsidRPr="001C4EF3" w:rsidRDefault="001C4EF3" w:rsidP="001C4EF3">
      <w:pPr>
        <w:rPr>
          <w:b/>
          <w:bCs/>
          <w:sz w:val="28"/>
          <w:szCs w:val="28"/>
        </w:rPr>
      </w:pPr>
      <w:r w:rsidRPr="001C4EF3">
        <w:rPr>
          <w:b/>
          <w:bCs/>
          <w:sz w:val="28"/>
          <w:szCs w:val="28"/>
          <w:rtl/>
        </w:rPr>
        <w:t>مقدمة</w:t>
      </w:r>
    </w:p>
    <w:p w14:paraId="59725A14" w14:textId="77777777" w:rsidR="001C4EF3" w:rsidRPr="001C4EF3" w:rsidRDefault="001C4EF3" w:rsidP="001C4EF3">
      <w:pPr>
        <w:rPr>
          <w:sz w:val="28"/>
          <w:szCs w:val="28"/>
        </w:rPr>
      </w:pPr>
      <w:r w:rsidRPr="001C4EF3">
        <w:rPr>
          <w:sz w:val="28"/>
          <w:szCs w:val="28"/>
          <w:rtl/>
        </w:rPr>
        <w:t>يعتبر تحليل الدراسات السابقة جزءًا حيويًا من البحث العلمي، حيث يساعد في فهم كيف تطورت المعرفة حول موضوع معين ويكشف عن الفجوات والاتجاهات. في هذا السياق، سنتناول تحليل ثلاثين دراسة تتعلق بتأثير التحول الرقمي على أداء المؤسسات الصغيرة والمتوسطة</w:t>
      </w:r>
      <w:r w:rsidRPr="001C4EF3">
        <w:rPr>
          <w:sz w:val="28"/>
          <w:szCs w:val="28"/>
        </w:rPr>
        <w:t xml:space="preserve"> (SMEs) </w:t>
      </w:r>
      <w:r w:rsidRPr="001C4EF3">
        <w:rPr>
          <w:sz w:val="28"/>
          <w:szCs w:val="28"/>
          <w:rtl/>
        </w:rPr>
        <w:t>ونستعرض النتائج الحديثة</w:t>
      </w:r>
      <w:r w:rsidRPr="001C4EF3">
        <w:rPr>
          <w:sz w:val="28"/>
          <w:szCs w:val="28"/>
        </w:rPr>
        <w:t>.</w:t>
      </w:r>
    </w:p>
    <w:p w14:paraId="12F68D0E" w14:textId="18EB9266" w:rsidR="001C4EF3" w:rsidRPr="001C4EF3" w:rsidRDefault="001C4EF3" w:rsidP="001C4EF3">
      <w:pPr>
        <w:rPr>
          <w:b/>
          <w:bCs/>
          <w:sz w:val="28"/>
          <w:szCs w:val="28"/>
        </w:rPr>
      </w:pPr>
      <w:r w:rsidRPr="001C4EF3">
        <w:rPr>
          <w:b/>
          <w:bCs/>
          <w:sz w:val="28"/>
          <w:szCs w:val="28"/>
          <w:rtl/>
        </w:rPr>
        <w:t>التحول الرقمي كأداة لتحسين الأداء</w:t>
      </w:r>
    </w:p>
    <w:p w14:paraId="178E191F" w14:textId="77777777" w:rsidR="001C4EF3" w:rsidRPr="001C4EF3" w:rsidRDefault="001C4EF3" w:rsidP="001C4EF3">
      <w:pPr>
        <w:rPr>
          <w:sz w:val="28"/>
          <w:szCs w:val="28"/>
        </w:rPr>
      </w:pPr>
      <w:r w:rsidRPr="001C4EF3">
        <w:rPr>
          <w:sz w:val="28"/>
          <w:szCs w:val="28"/>
          <w:rtl/>
        </w:rPr>
        <w:t>تشير معظم الدراسات إلى أن التحول الرقمي يعد أداة فعالة لتحسين أداء المؤسسات الصغيرة والمتوسطة. فالدراسات مثل دراسة أحمد العلي (2020) وسارة العبدالله (2021) أظهرتا أن التحول الرقمي يساهم في زيادة الكفاءة التشغيلية وتحسين جودة الخدمات، مما يؤدي إلى زيادة رضا العملاء. هذه النتائج تدعم الفكرة القائلة بأن تبني التكنولوجيا يمكن أن يحقق فوائد ملموسة</w:t>
      </w:r>
      <w:r w:rsidRPr="001C4EF3">
        <w:rPr>
          <w:sz w:val="28"/>
          <w:szCs w:val="28"/>
        </w:rPr>
        <w:t>.</w:t>
      </w:r>
    </w:p>
    <w:p w14:paraId="4166753B" w14:textId="205C0C3A" w:rsidR="001C4EF3" w:rsidRPr="001C4EF3" w:rsidRDefault="001C4EF3" w:rsidP="001C4EF3">
      <w:pPr>
        <w:rPr>
          <w:b/>
          <w:bCs/>
          <w:sz w:val="28"/>
          <w:szCs w:val="28"/>
        </w:rPr>
      </w:pPr>
      <w:r w:rsidRPr="001C4EF3">
        <w:rPr>
          <w:b/>
          <w:bCs/>
          <w:sz w:val="28"/>
          <w:szCs w:val="28"/>
          <w:rtl/>
        </w:rPr>
        <w:t>التحديات التي تواجه التحول الرقمي</w:t>
      </w:r>
    </w:p>
    <w:p w14:paraId="12AC3067" w14:textId="77777777" w:rsidR="001C4EF3" w:rsidRPr="001C4EF3" w:rsidRDefault="001C4EF3" w:rsidP="001C4EF3">
      <w:pPr>
        <w:rPr>
          <w:sz w:val="28"/>
          <w:szCs w:val="28"/>
        </w:rPr>
      </w:pPr>
      <w:r w:rsidRPr="001C4EF3">
        <w:rPr>
          <w:sz w:val="28"/>
          <w:szCs w:val="28"/>
          <w:rtl/>
        </w:rPr>
        <w:lastRenderedPageBreak/>
        <w:t>رغم الفوائد المعلنة، فإن العديد من الدراسات تشير إلى التحديات التي تواجه</w:t>
      </w:r>
      <w:r w:rsidRPr="001C4EF3">
        <w:rPr>
          <w:sz w:val="28"/>
          <w:szCs w:val="28"/>
        </w:rPr>
        <w:t xml:space="preserve"> SMEs </w:t>
      </w:r>
      <w:r w:rsidRPr="001C4EF3">
        <w:rPr>
          <w:sz w:val="28"/>
          <w:szCs w:val="28"/>
          <w:rtl/>
        </w:rPr>
        <w:t>عند تنفيذ استراتيجيات التحول الرقمي. على سبيل المثال، دراسة محمد الزهراني (2019) تناولت نقص المهارات التقنية كعائق رئيسي، وهو ما يتكرر في دراسات أخرى. يمكن اعتبار هذه التحديات بمثابة تحذير للباحثين والممارسين على حد سواء، حيث يحتاجون إلى استراتيجيات واضحة لتجاوز هذه العقبات</w:t>
      </w:r>
      <w:r w:rsidRPr="001C4EF3">
        <w:rPr>
          <w:sz w:val="28"/>
          <w:szCs w:val="28"/>
        </w:rPr>
        <w:t>.</w:t>
      </w:r>
    </w:p>
    <w:p w14:paraId="72C99C55" w14:textId="064DD741" w:rsidR="001C4EF3" w:rsidRPr="001C4EF3" w:rsidRDefault="001C4EF3" w:rsidP="001C4EF3">
      <w:pPr>
        <w:rPr>
          <w:b/>
          <w:bCs/>
          <w:sz w:val="28"/>
          <w:szCs w:val="28"/>
        </w:rPr>
      </w:pPr>
      <w:r w:rsidRPr="001C4EF3">
        <w:rPr>
          <w:b/>
          <w:bCs/>
          <w:sz w:val="28"/>
          <w:szCs w:val="28"/>
          <w:rtl/>
        </w:rPr>
        <w:t>العوامل المؤثرة في نجاح التحول الرقمي</w:t>
      </w:r>
    </w:p>
    <w:p w14:paraId="3B7F5C92" w14:textId="77777777" w:rsidR="001C4EF3" w:rsidRPr="001C4EF3" w:rsidRDefault="001C4EF3" w:rsidP="001C4EF3">
      <w:pPr>
        <w:rPr>
          <w:sz w:val="28"/>
          <w:szCs w:val="28"/>
        </w:rPr>
      </w:pPr>
      <w:r w:rsidRPr="001C4EF3">
        <w:rPr>
          <w:sz w:val="28"/>
          <w:szCs w:val="28"/>
          <w:rtl/>
        </w:rPr>
        <w:t>تسلط الدراسات الضوء على العوامل المؤثرة في نجاح التحول الرقمي، مثل الثقافة التنظيمية والقيادة. دراسة نجلاء اليوسف (2020) تناولت كيف تلعب الثقافة التنظيمية دورًا حاسمًا في تيسير عملية التحول. في الوقت نفسه، تشير دراسة ناصر الدوسري (2022) إلى أهمية القيادة الفعالة كعامل محفز رئيسي. هذا التوافق بين النتائج يعزز من أهمية النظر في الجوانب البشرية والاجتماعية عند التفكير في التحول الرقمي</w:t>
      </w:r>
      <w:r w:rsidRPr="001C4EF3">
        <w:rPr>
          <w:sz w:val="28"/>
          <w:szCs w:val="28"/>
        </w:rPr>
        <w:t>.</w:t>
      </w:r>
    </w:p>
    <w:p w14:paraId="200F11E7" w14:textId="73478558" w:rsidR="001C4EF3" w:rsidRPr="001C4EF3" w:rsidRDefault="001C4EF3" w:rsidP="001C4EF3">
      <w:pPr>
        <w:rPr>
          <w:b/>
          <w:bCs/>
          <w:sz w:val="28"/>
          <w:szCs w:val="28"/>
        </w:rPr>
      </w:pPr>
      <w:r w:rsidRPr="001C4EF3">
        <w:rPr>
          <w:b/>
          <w:bCs/>
          <w:sz w:val="28"/>
          <w:szCs w:val="28"/>
          <w:rtl/>
        </w:rPr>
        <w:t>الابتكار والتنافسية</w:t>
      </w:r>
    </w:p>
    <w:p w14:paraId="7D2E7B9E" w14:textId="77777777" w:rsidR="001C4EF3" w:rsidRPr="001C4EF3" w:rsidRDefault="001C4EF3" w:rsidP="001C4EF3">
      <w:pPr>
        <w:rPr>
          <w:sz w:val="28"/>
          <w:szCs w:val="28"/>
        </w:rPr>
      </w:pPr>
      <w:r w:rsidRPr="001C4EF3">
        <w:rPr>
          <w:sz w:val="28"/>
          <w:szCs w:val="28"/>
          <w:rtl/>
        </w:rPr>
        <w:t>تظهر الدراسات أن التحول الرقمي يساهم في تعزيز الابتكار وزيادة القدرة التنافسية. تشير دراسة فاطمة السديري (2022) إلى أن المؤسسات التي تتبنى التحول الرقمي تتمتع بقدرة تنافسية أعلى. الدراسات الأخرى، مثل دراسة حسن الشمري (2020)، تدعم هذه النتائج من خلال الإشارة إلى أن الابتكار في المنتجات والخدمات يرتبط ارتباطًا وثيقًا باستخدام التكنولوجيا</w:t>
      </w:r>
      <w:r w:rsidRPr="001C4EF3">
        <w:rPr>
          <w:sz w:val="28"/>
          <w:szCs w:val="28"/>
        </w:rPr>
        <w:t>.</w:t>
      </w:r>
    </w:p>
    <w:p w14:paraId="7B495F25" w14:textId="19D36BAB" w:rsidR="001C4EF3" w:rsidRPr="001C4EF3" w:rsidRDefault="001C4EF3" w:rsidP="001C4EF3">
      <w:pPr>
        <w:rPr>
          <w:b/>
          <w:bCs/>
          <w:sz w:val="28"/>
          <w:szCs w:val="28"/>
        </w:rPr>
      </w:pPr>
      <w:r w:rsidRPr="001C4EF3">
        <w:rPr>
          <w:b/>
          <w:bCs/>
          <w:sz w:val="28"/>
          <w:szCs w:val="28"/>
          <w:rtl/>
        </w:rPr>
        <w:t>استراتيجيات التسويق الرقمي</w:t>
      </w:r>
    </w:p>
    <w:p w14:paraId="48D40D4B" w14:textId="77777777" w:rsidR="001C4EF3" w:rsidRPr="001C4EF3" w:rsidRDefault="001C4EF3" w:rsidP="001C4EF3">
      <w:pPr>
        <w:rPr>
          <w:sz w:val="28"/>
          <w:szCs w:val="28"/>
        </w:rPr>
      </w:pPr>
      <w:r w:rsidRPr="001C4EF3">
        <w:rPr>
          <w:sz w:val="28"/>
          <w:szCs w:val="28"/>
          <w:rtl/>
        </w:rPr>
        <w:t>تحظى استراتيجيات التسويق الرقمي باهتمام متزايد في الأدبيات المتعلقة بالتحول الرقمي. دراسة زينب الهذلي (2020) أظهرت أن التسويق الرقمي يساهم بشكل فعال في زيادة المبيعات وتعزيز العلامة التجارية. هذا يتماشى مع النتائج الحديثة التي تشير إلى أن المؤسسات التي تعتمد على التسويق الرقمي يمكنها الوصول إلى شرائح أكبر من العملاء وزيادة الوعي بالعلامة التجارية</w:t>
      </w:r>
      <w:r w:rsidRPr="001C4EF3">
        <w:rPr>
          <w:sz w:val="28"/>
          <w:szCs w:val="28"/>
        </w:rPr>
        <w:t>.</w:t>
      </w:r>
    </w:p>
    <w:p w14:paraId="0A0EE405" w14:textId="5ED64BC5" w:rsidR="001C4EF3" w:rsidRPr="001C4EF3" w:rsidRDefault="001C4EF3" w:rsidP="001C4EF3">
      <w:pPr>
        <w:rPr>
          <w:b/>
          <w:bCs/>
          <w:sz w:val="28"/>
          <w:szCs w:val="28"/>
        </w:rPr>
      </w:pPr>
      <w:r w:rsidRPr="001C4EF3">
        <w:rPr>
          <w:b/>
          <w:bCs/>
          <w:sz w:val="28"/>
          <w:szCs w:val="28"/>
          <w:rtl/>
        </w:rPr>
        <w:t>الاستدامة والتحول الرقمي</w:t>
      </w:r>
    </w:p>
    <w:p w14:paraId="784E4B43" w14:textId="77777777" w:rsidR="001C4EF3" w:rsidRPr="001C4EF3" w:rsidRDefault="001C4EF3" w:rsidP="001C4EF3">
      <w:pPr>
        <w:rPr>
          <w:sz w:val="28"/>
          <w:szCs w:val="28"/>
        </w:rPr>
      </w:pPr>
      <w:r w:rsidRPr="001C4EF3">
        <w:rPr>
          <w:sz w:val="28"/>
          <w:szCs w:val="28"/>
          <w:rtl/>
        </w:rPr>
        <w:t>تُظهر الدراسات الحديثة أن هناك ارتباطًا متزايدًا بين التحول الرقمي والاستدامة. دراسة مريم الغامدي (2021) أشارت إلى أن التحول الرقمي يمكن أن يساعد المؤسسات الصغيرة في تحقيق أهداف الاستدامة البيئية. يتزايد الاهتمام بالاستدامة في البحث العلمي، مما يعكس تحولات في الممارسات التجارية تتماشى مع الاتجاهات العالمية</w:t>
      </w:r>
      <w:r w:rsidRPr="001C4EF3">
        <w:rPr>
          <w:sz w:val="28"/>
          <w:szCs w:val="28"/>
        </w:rPr>
        <w:t>.</w:t>
      </w:r>
    </w:p>
    <w:p w14:paraId="6EAA3310" w14:textId="5E25BDCD" w:rsidR="001C4EF3" w:rsidRPr="001C4EF3" w:rsidRDefault="001C4EF3" w:rsidP="001C4EF3">
      <w:pPr>
        <w:rPr>
          <w:b/>
          <w:bCs/>
          <w:sz w:val="28"/>
          <w:szCs w:val="28"/>
        </w:rPr>
      </w:pPr>
      <w:r w:rsidRPr="001C4EF3">
        <w:rPr>
          <w:b/>
          <w:bCs/>
          <w:sz w:val="28"/>
          <w:szCs w:val="28"/>
          <w:rtl/>
        </w:rPr>
        <w:t>الفجوات البحثية والتوجهات المستقبلية</w:t>
      </w:r>
    </w:p>
    <w:p w14:paraId="1275D20B" w14:textId="77777777" w:rsidR="001C4EF3" w:rsidRPr="001C4EF3" w:rsidRDefault="001C4EF3" w:rsidP="001C4EF3">
      <w:pPr>
        <w:rPr>
          <w:sz w:val="28"/>
          <w:szCs w:val="28"/>
        </w:rPr>
      </w:pPr>
      <w:r w:rsidRPr="001C4EF3">
        <w:rPr>
          <w:sz w:val="28"/>
          <w:szCs w:val="28"/>
          <w:rtl/>
        </w:rPr>
        <w:t>تشير بعض الدراسات إلى وجود فجوات في البحث حول تأثير التحول الرقمي، خاصة في سياقات معينة مثل الصناعات التقليدية أو المناطق النائية. دراسة طلال المالكي (2020) تسلط الضوء على الحاجة إلى مزيد من الأبحاث لتغطية هذه الفجوات، مما يدل على أهمية الاستمرار في تطوير المعرفة في هذا المجال</w:t>
      </w:r>
      <w:r w:rsidRPr="001C4EF3">
        <w:rPr>
          <w:sz w:val="28"/>
          <w:szCs w:val="28"/>
        </w:rPr>
        <w:t>.</w:t>
      </w:r>
    </w:p>
    <w:p w14:paraId="4D07B2C2" w14:textId="77777777" w:rsidR="001C4EF3" w:rsidRPr="001C4EF3" w:rsidRDefault="001C4EF3" w:rsidP="001C4EF3">
      <w:pPr>
        <w:rPr>
          <w:b/>
          <w:bCs/>
          <w:sz w:val="28"/>
          <w:szCs w:val="28"/>
        </w:rPr>
      </w:pPr>
      <w:r w:rsidRPr="001C4EF3">
        <w:rPr>
          <w:b/>
          <w:bCs/>
          <w:sz w:val="28"/>
          <w:szCs w:val="28"/>
          <w:rtl/>
        </w:rPr>
        <w:t>خاتمة</w:t>
      </w:r>
    </w:p>
    <w:p w14:paraId="3B61903F" w14:textId="77777777" w:rsidR="001C4EF3" w:rsidRPr="001C4EF3" w:rsidRDefault="001C4EF3" w:rsidP="001C4EF3">
      <w:pPr>
        <w:rPr>
          <w:sz w:val="28"/>
          <w:szCs w:val="28"/>
        </w:rPr>
      </w:pPr>
      <w:r w:rsidRPr="001C4EF3">
        <w:rPr>
          <w:sz w:val="28"/>
          <w:szCs w:val="28"/>
          <w:rtl/>
        </w:rPr>
        <w:t xml:space="preserve">تشير التحليلات المستخلصة من الدراسات السابقة إلى أن التحول الرقمي يمثل فرصة كبيرة للمؤسسات الصغيرة والمتوسطة، رغم التحديات التي قد تواجهها. يجب على المؤسسات أن تكون </w:t>
      </w:r>
      <w:r w:rsidRPr="001C4EF3">
        <w:rPr>
          <w:sz w:val="28"/>
          <w:szCs w:val="28"/>
          <w:rtl/>
        </w:rPr>
        <w:lastRenderedPageBreak/>
        <w:t>مستعدة للاستثمار في الثقافة التنظيمية والقيادة الفعالة لتعزيز فرص النجاح. وفي الوقت نفسه، تحتاج الأبحاث المستقبلية إلى التركيز على الفجوات المعرفية لتعزيز الفهم حول التحول الرقمي وتأثيره المستدام</w:t>
      </w:r>
      <w:r w:rsidRPr="001C4EF3">
        <w:rPr>
          <w:sz w:val="28"/>
          <w:szCs w:val="28"/>
        </w:rPr>
        <w:t>.</w:t>
      </w:r>
    </w:p>
    <w:p w14:paraId="1CB78F18" w14:textId="47B4868F" w:rsidR="006D3DBF" w:rsidRPr="006D3DBF" w:rsidRDefault="006D3DBF" w:rsidP="006D3DBF">
      <w:pPr>
        <w:pStyle w:val="Heading1"/>
        <w:rPr>
          <w:rtl/>
        </w:rPr>
      </w:pPr>
      <w:bookmarkStart w:id="28" w:name="_Toc180614783"/>
      <w:r>
        <w:rPr>
          <w:rFonts w:hint="cs"/>
          <w:rtl/>
        </w:rPr>
        <w:t>6-2</w:t>
      </w:r>
      <w:r w:rsidRPr="006D3DBF">
        <w:rPr>
          <w:rtl/>
        </w:rPr>
        <w:t>المتغير التابع</w:t>
      </w:r>
      <w:bookmarkEnd w:id="28"/>
    </w:p>
    <w:p w14:paraId="1D2B10A4" w14:textId="77777777" w:rsidR="006D3DBF" w:rsidRPr="006D3DBF" w:rsidRDefault="006D3DBF" w:rsidP="006D3DBF">
      <w:pPr>
        <w:rPr>
          <w:sz w:val="28"/>
          <w:szCs w:val="28"/>
          <w:rtl/>
        </w:rPr>
      </w:pPr>
      <w:r w:rsidRPr="006D3DBF">
        <w:rPr>
          <w:rFonts w:cs="Arial"/>
          <w:sz w:val="28"/>
          <w:szCs w:val="28"/>
          <w:rtl/>
        </w:rPr>
        <w:t>المتغير التابع هو العنصر الذي يتم قياسه وتحديده في البحث، ويعتمد على المتغير المستقل. في سياق دراسة تأثير التحول الرقمي على أداء المؤسسات الصغيرة والمتوسطة (</w:t>
      </w:r>
      <w:r w:rsidRPr="006D3DBF">
        <w:rPr>
          <w:sz w:val="28"/>
          <w:szCs w:val="28"/>
        </w:rPr>
        <w:t>SMEs)</w:t>
      </w:r>
      <w:r w:rsidRPr="006D3DBF">
        <w:rPr>
          <w:rFonts w:cs="Arial"/>
          <w:sz w:val="28"/>
          <w:szCs w:val="28"/>
          <w:rtl/>
        </w:rPr>
        <w:t>، يُعتبر أداء المؤسسات هو المتغير التابع الذي يُراد فهم كيف يؤثر عليه التحول الرقمي.</w:t>
      </w:r>
    </w:p>
    <w:p w14:paraId="182A1D47" w14:textId="77777777" w:rsidR="006D3DBF" w:rsidRPr="006D3DBF" w:rsidRDefault="006D3DBF" w:rsidP="006D3DBF">
      <w:pPr>
        <w:rPr>
          <w:sz w:val="28"/>
          <w:szCs w:val="28"/>
          <w:rtl/>
        </w:rPr>
      </w:pPr>
    </w:p>
    <w:p w14:paraId="22B1DB07" w14:textId="77777777" w:rsidR="006D3DBF" w:rsidRPr="006D3DBF" w:rsidRDefault="006D3DBF" w:rsidP="006D3DBF">
      <w:pPr>
        <w:rPr>
          <w:sz w:val="28"/>
          <w:szCs w:val="28"/>
          <w:rtl/>
        </w:rPr>
      </w:pPr>
      <w:r w:rsidRPr="006D3DBF">
        <w:rPr>
          <w:rFonts w:cs="Arial"/>
          <w:sz w:val="28"/>
          <w:szCs w:val="28"/>
          <w:rtl/>
        </w:rPr>
        <w:t>أنواع الأداء في المؤسسات الصغيرة والمتوسطة</w:t>
      </w:r>
    </w:p>
    <w:p w14:paraId="6B4A9FB3" w14:textId="62A53C35" w:rsidR="006D3DBF" w:rsidRPr="006D3DBF" w:rsidRDefault="006D3DBF" w:rsidP="005147C9">
      <w:pPr>
        <w:rPr>
          <w:sz w:val="28"/>
          <w:szCs w:val="28"/>
          <w:rtl/>
        </w:rPr>
      </w:pPr>
      <w:r w:rsidRPr="006D3DBF">
        <w:rPr>
          <w:rFonts w:cs="Arial"/>
          <w:sz w:val="28"/>
          <w:szCs w:val="28"/>
          <w:rtl/>
        </w:rPr>
        <w:t>يمكن تقسيم الأداء إلى عدة جوانب رئيسية تشمل:</w:t>
      </w:r>
    </w:p>
    <w:p w14:paraId="57ED4659" w14:textId="3DFBD78E" w:rsidR="006D3DBF" w:rsidRPr="006D3DBF" w:rsidRDefault="006D3DBF" w:rsidP="005147C9">
      <w:pPr>
        <w:rPr>
          <w:sz w:val="28"/>
          <w:szCs w:val="28"/>
          <w:rtl/>
        </w:rPr>
      </w:pPr>
      <w:r w:rsidRPr="006D3DBF">
        <w:rPr>
          <w:rFonts w:cs="Arial"/>
          <w:sz w:val="28"/>
          <w:szCs w:val="28"/>
          <w:rtl/>
        </w:rPr>
        <w:t>الأداء المالي:</w:t>
      </w:r>
    </w:p>
    <w:p w14:paraId="44B0B52D" w14:textId="77777777" w:rsidR="006D3DBF" w:rsidRPr="006D3DBF" w:rsidRDefault="006D3DBF" w:rsidP="006D3DBF">
      <w:pPr>
        <w:rPr>
          <w:sz w:val="28"/>
          <w:szCs w:val="28"/>
          <w:rtl/>
        </w:rPr>
      </w:pPr>
      <w:r w:rsidRPr="006D3DBF">
        <w:rPr>
          <w:rFonts w:cs="Arial"/>
          <w:sz w:val="28"/>
          <w:szCs w:val="28"/>
          <w:rtl/>
        </w:rPr>
        <w:t>يشمل قياسات مثل العوائد، الربحية، وتكاليف التشغيل. تعتبر هذه العوامل أساسية في تقييم مدى نجاح المؤسسة في تحقيق أهدافها المالية.</w:t>
      </w:r>
    </w:p>
    <w:p w14:paraId="468C35DB" w14:textId="05FA54A4" w:rsidR="006D3DBF" w:rsidRPr="006D3DBF" w:rsidRDefault="006D3DBF" w:rsidP="005147C9">
      <w:pPr>
        <w:rPr>
          <w:sz w:val="28"/>
          <w:szCs w:val="28"/>
          <w:rtl/>
        </w:rPr>
      </w:pPr>
      <w:r w:rsidRPr="006D3DBF">
        <w:rPr>
          <w:rFonts w:cs="Arial"/>
          <w:sz w:val="28"/>
          <w:szCs w:val="28"/>
          <w:rtl/>
        </w:rPr>
        <w:t>الأداء التشغيلي:</w:t>
      </w:r>
    </w:p>
    <w:p w14:paraId="0BFAE0B6" w14:textId="77777777" w:rsidR="006D3DBF" w:rsidRPr="006D3DBF" w:rsidRDefault="006D3DBF" w:rsidP="006D3DBF">
      <w:pPr>
        <w:rPr>
          <w:sz w:val="28"/>
          <w:szCs w:val="28"/>
          <w:rtl/>
        </w:rPr>
      </w:pPr>
      <w:r w:rsidRPr="006D3DBF">
        <w:rPr>
          <w:rFonts w:cs="Arial"/>
          <w:sz w:val="28"/>
          <w:szCs w:val="28"/>
          <w:rtl/>
        </w:rPr>
        <w:t>يتناول كفاءة العمليات والقدرة على تحقيق الإنتاجية المطلوبة. قد تشمل القياسات مثل سرعة تقديم الخدمات، دقة العمليات، والحد من الفاقد.</w:t>
      </w:r>
    </w:p>
    <w:p w14:paraId="2990F005" w14:textId="2BFEC8EA" w:rsidR="006D3DBF" w:rsidRPr="006D3DBF" w:rsidRDefault="006D3DBF" w:rsidP="005147C9">
      <w:pPr>
        <w:rPr>
          <w:sz w:val="28"/>
          <w:szCs w:val="28"/>
          <w:rtl/>
        </w:rPr>
      </w:pPr>
      <w:r w:rsidRPr="006D3DBF">
        <w:rPr>
          <w:rFonts w:cs="Arial"/>
          <w:sz w:val="28"/>
          <w:szCs w:val="28"/>
          <w:rtl/>
        </w:rPr>
        <w:t>جودة الخدمة:</w:t>
      </w:r>
    </w:p>
    <w:p w14:paraId="3854A9F6" w14:textId="77777777" w:rsidR="006D3DBF" w:rsidRPr="006D3DBF" w:rsidRDefault="006D3DBF" w:rsidP="006D3DBF">
      <w:pPr>
        <w:rPr>
          <w:sz w:val="28"/>
          <w:szCs w:val="28"/>
          <w:rtl/>
        </w:rPr>
      </w:pPr>
      <w:r w:rsidRPr="006D3DBF">
        <w:rPr>
          <w:rFonts w:cs="Arial"/>
          <w:sz w:val="28"/>
          <w:szCs w:val="28"/>
          <w:rtl/>
        </w:rPr>
        <w:t>تتعلق بمستوى الخدمات المقدمة للعملاء، مثل رضا العملاء وتلبية احتياجاتهم. يمكن قياس جودة الخدمة من خلال استبيانات رضا العملاء أو تحليل الشكاوى.</w:t>
      </w:r>
    </w:p>
    <w:p w14:paraId="2F46F208" w14:textId="7224819C" w:rsidR="006D3DBF" w:rsidRPr="006D3DBF" w:rsidRDefault="006D3DBF" w:rsidP="005147C9">
      <w:pPr>
        <w:rPr>
          <w:sz w:val="28"/>
          <w:szCs w:val="28"/>
          <w:rtl/>
        </w:rPr>
      </w:pPr>
      <w:r w:rsidRPr="006D3DBF">
        <w:rPr>
          <w:rFonts w:cs="Arial"/>
          <w:sz w:val="28"/>
          <w:szCs w:val="28"/>
          <w:rtl/>
        </w:rPr>
        <w:t>الابتكار:</w:t>
      </w:r>
    </w:p>
    <w:p w14:paraId="4FBFE61C" w14:textId="77777777" w:rsidR="006D3DBF" w:rsidRPr="006D3DBF" w:rsidRDefault="006D3DBF" w:rsidP="006D3DBF">
      <w:pPr>
        <w:rPr>
          <w:sz w:val="28"/>
          <w:szCs w:val="28"/>
          <w:rtl/>
        </w:rPr>
      </w:pPr>
      <w:r w:rsidRPr="006D3DBF">
        <w:rPr>
          <w:rFonts w:cs="Arial"/>
          <w:sz w:val="28"/>
          <w:szCs w:val="28"/>
          <w:rtl/>
        </w:rPr>
        <w:t>يتعلق بالقدرة على تطوير منتجات أو خدمات جديدة. يمكن قياسه من خلال عدد الابتكارات التي تم تنفيذها أو نسبة الإيرادات الناتجة عن منتجات جديدة.</w:t>
      </w:r>
    </w:p>
    <w:p w14:paraId="0FEBABC6" w14:textId="77777777" w:rsidR="006D3DBF" w:rsidRPr="006D3DBF" w:rsidRDefault="006D3DBF" w:rsidP="006D3DBF">
      <w:pPr>
        <w:rPr>
          <w:sz w:val="28"/>
          <w:szCs w:val="28"/>
          <w:rtl/>
        </w:rPr>
      </w:pPr>
      <w:r w:rsidRPr="006D3DBF">
        <w:rPr>
          <w:rFonts w:cs="Arial"/>
          <w:sz w:val="28"/>
          <w:szCs w:val="28"/>
          <w:rtl/>
        </w:rPr>
        <w:t>القدرة التنافسية:</w:t>
      </w:r>
    </w:p>
    <w:p w14:paraId="5F29781C" w14:textId="77777777" w:rsidR="006D3DBF" w:rsidRPr="006D3DBF" w:rsidRDefault="006D3DBF" w:rsidP="006D3DBF">
      <w:pPr>
        <w:rPr>
          <w:sz w:val="28"/>
          <w:szCs w:val="28"/>
          <w:rtl/>
        </w:rPr>
      </w:pPr>
    </w:p>
    <w:p w14:paraId="54F1B851" w14:textId="77777777" w:rsidR="006D3DBF" w:rsidRPr="006D3DBF" w:rsidRDefault="006D3DBF" w:rsidP="006D3DBF">
      <w:pPr>
        <w:rPr>
          <w:sz w:val="28"/>
          <w:szCs w:val="28"/>
          <w:rtl/>
        </w:rPr>
      </w:pPr>
      <w:r w:rsidRPr="006D3DBF">
        <w:rPr>
          <w:rFonts w:cs="Arial"/>
          <w:sz w:val="28"/>
          <w:szCs w:val="28"/>
          <w:rtl/>
        </w:rPr>
        <w:t>تعكس قدرة المؤسسة على المنافسة في السوق. يمكن قياس ذلك من خلال حصتها السوقية أو مستوى رضا العملاء مقارنة بالمنافسين.</w:t>
      </w:r>
    </w:p>
    <w:p w14:paraId="5838D5B7" w14:textId="77777777" w:rsidR="006D3DBF" w:rsidRPr="006D3DBF" w:rsidRDefault="006D3DBF" w:rsidP="006D3DBF">
      <w:pPr>
        <w:rPr>
          <w:sz w:val="28"/>
          <w:szCs w:val="28"/>
          <w:rtl/>
        </w:rPr>
      </w:pPr>
      <w:r w:rsidRPr="006D3DBF">
        <w:rPr>
          <w:rFonts w:cs="Arial"/>
          <w:sz w:val="28"/>
          <w:szCs w:val="28"/>
          <w:rtl/>
        </w:rPr>
        <w:t>العلاقة بين المتغير المستقل والتابع</w:t>
      </w:r>
    </w:p>
    <w:p w14:paraId="176BA29A" w14:textId="77777777" w:rsidR="006D3DBF" w:rsidRPr="006D3DBF" w:rsidRDefault="006D3DBF" w:rsidP="006D3DBF">
      <w:pPr>
        <w:rPr>
          <w:sz w:val="28"/>
          <w:szCs w:val="28"/>
          <w:rtl/>
        </w:rPr>
      </w:pPr>
      <w:r w:rsidRPr="006D3DBF">
        <w:rPr>
          <w:rFonts w:cs="Arial"/>
          <w:sz w:val="28"/>
          <w:szCs w:val="28"/>
          <w:rtl/>
        </w:rPr>
        <w:t>في الدراسة، يتم تحديد العلاقة بين التحول الرقمي (المتغير المستقل) وأداء المؤسسات (المتغير التابع). يُتوقع أن يكون هناك تأثير إيجابي للتحول الرقمي على مختلف جوانب الأداء. على سبيل المثال:</w:t>
      </w:r>
    </w:p>
    <w:p w14:paraId="1749AE9C" w14:textId="77777777" w:rsidR="006D3DBF" w:rsidRPr="006D3DBF" w:rsidRDefault="006D3DBF" w:rsidP="006D3DBF">
      <w:pPr>
        <w:rPr>
          <w:sz w:val="28"/>
          <w:szCs w:val="28"/>
          <w:rtl/>
        </w:rPr>
      </w:pPr>
    </w:p>
    <w:p w14:paraId="00BC6726" w14:textId="77777777" w:rsidR="006D3DBF" w:rsidRPr="006D3DBF" w:rsidRDefault="006D3DBF" w:rsidP="006D3DBF">
      <w:pPr>
        <w:rPr>
          <w:sz w:val="28"/>
          <w:szCs w:val="28"/>
          <w:rtl/>
        </w:rPr>
      </w:pPr>
      <w:r w:rsidRPr="006D3DBF">
        <w:rPr>
          <w:rFonts w:cs="Arial"/>
          <w:sz w:val="28"/>
          <w:szCs w:val="28"/>
          <w:rtl/>
        </w:rPr>
        <w:lastRenderedPageBreak/>
        <w:t>التحول الرقمي قد يؤدي إلى تحسين الكفاءة التشغيلية، مما يعكس أداءً ماليًا أفضل.</w:t>
      </w:r>
    </w:p>
    <w:p w14:paraId="56CDD36D" w14:textId="77777777" w:rsidR="006D3DBF" w:rsidRPr="006D3DBF" w:rsidRDefault="006D3DBF" w:rsidP="006D3DBF">
      <w:pPr>
        <w:rPr>
          <w:sz w:val="28"/>
          <w:szCs w:val="28"/>
          <w:rtl/>
        </w:rPr>
      </w:pPr>
      <w:r w:rsidRPr="006D3DBF">
        <w:rPr>
          <w:rFonts w:cs="Arial"/>
          <w:sz w:val="28"/>
          <w:szCs w:val="28"/>
          <w:rtl/>
        </w:rPr>
        <w:t>من خلال استخدام أدوات التحليل البياني، يمكن أن تسهم البيانات الكبيرة في اتخاذ قرارات أكثر فعالية، مما يؤدي إلى تحسين جودة الخدمة وزيادة الابتكار.</w:t>
      </w:r>
    </w:p>
    <w:p w14:paraId="3134E666" w14:textId="77777777" w:rsidR="006D3DBF" w:rsidRPr="006D3DBF" w:rsidRDefault="006D3DBF" w:rsidP="006D3DBF">
      <w:pPr>
        <w:rPr>
          <w:sz w:val="28"/>
          <w:szCs w:val="28"/>
          <w:rtl/>
        </w:rPr>
      </w:pPr>
      <w:r w:rsidRPr="006D3DBF">
        <w:rPr>
          <w:rFonts w:cs="Arial"/>
          <w:sz w:val="28"/>
          <w:szCs w:val="28"/>
          <w:rtl/>
        </w:rPr>
        <w:t>قياسات الأداء</w:t>
      </w:r>
    </w:p>
    <w:p w14:paraId="5577A847" w14:textId="77777777" w:rsidR="006D3DBF" w:rsidRPr="006D3DBF" w:rsidRDefault="006D3DBF" w:rsidP="006D3DBF">
      <w:pPr>
        <w:rPr>
          <w:sz w:val="28"/>
          <w:szCs w:val="28"/>
          <w:rtl/>
        </w:rPr>
      </w:pPr>
      <w:r w:rsidRPr="006D3DBF">
        <w:rPr>
          <w:rFonts w:cs="Arial"/>
          <w:sz w:val="28"/>
          <w:szCs w:val="28"/>
          <w:rtl/>
        </w:rPr>
        <w:t>يمكن استخدام عدة أدوات ومؤشرات لقياس أداء المؤسسات الصغيرة والمتوسطة، مثل:</w:t>
      </w:r>
    </w:p>
    <w:p w14:paraId="6A7F81BC" w14:textId="77777777" w:rsidR="006D3DBF" w:rsidRPr="006D3DBF" w:rsidRDefault="006D3DBF" w:rsidP="006D3DBF">
      <w:pPr>
        <w:rPr>
          <w:sz w:val="28"/>
          <w:szCs w:val="28"/>
          <w:rtl/>
        </w:rPr>
      </w:pPr>
    </w:p>
    <w:p w14:paraId="112D90C2" w14:textId="2B9A6E02" w:rsidR="006D3DBF" w:rsidRPr="006D3DBF" w:rsidRDefault="006D3DBF" w:rsidP="005147C9">
      <w:pPr>
        <w:rPr>
          <w:sz w:val="28"/>
          <w:szCs w:val="28"/>
          <w:rtl/>
        </w:rPr>
      </w:pPr>
      <w:r w:rsidRPr="006D3DBF">
        <w:rPr>
          <w:rFonts w:cs="Arial"/>
          <w:sz w:val="28"/>
          <w:szCs w:val="28"/>
          <w:rtl/>
        </w:rPr>
        <w:t>المؤشرات المالية:</w:t>
      </w:r>
    </w:p>
    <w:p w14:paraId="1C171D39" w14:textId="77777777" w:rsidR="006D3DBF" w:rsidRPr="006D3DBF" w:rsidRDefault="006D3DBF" w:rsidP="006D3DBF">
      <w:pPr>
        <w:rPr>
          <w:sz w:val="28"/>
          <w:szCs w:val="28"/>
          <w:rtl/>
        </w:rPr>
      </w:pPr>
      <w:r w:rsidRPr="006D3DBF">
        <w:rPr>
          <w:rFonts w:cs="Arial"/>
          <w:sz w:val="28"/>
          <w:szCs w:val="28"/>
          <w:rtl/>
        </w:rPr>
        <w:t>نسبة العوائد على الاستثمار (</w:t>
      </w:r>
      <w:r w:rsidRPr="006D3DBF">
        <w:rPr>
          <w:sz w:val="28"/>
          <w:szCs w:val="28"/>
        </w:rPr>
        <w:t>ROI)</w:t>
      </w:r>
    </w:p>
    <w:p w14:paraId="3DC8D6C5" w14:textId="77777777" w:rsidR="006D3DBF" w:rsidRPr="006D3DBF" w:rsidRDefault="006D3DBF" w:rsidP="006D3DBF">
      <w:pPr>
        <w:rPr>
          <w:sz w:val="28"/>
          <w:szCs w:val="28"/>
          <w:rtl/>
        </w:rPr>
      </w:pPr>
      <w:r w:rsidRPr="006D3DBF">
        <w:rPr>
          <w:rFonts w:cs="Arial"/>
          <w:sz w:val="28"/>
          <w:szCs w:val="28"/>
          <w:rtl/>
        </w:rPr>
        <w:t>نسبة الربحية</w:t>
      </w:r>
    </w:p>
    <w:p w14:paraId="33CDAD09" w14:textId="3015A59D" w:rsidR="006D3DBF" w:rsidRPr="006D3DBF" w:rsidRDefault="006D3DBF" w:rsidP="005147C9">
      <w:pPr>
        <w:rPr>
          <w:sz w:val="28"/>
          <w:szCs w:val="28"/>
          <w:rtl/>
        </w:rPr>
      </w:pPr>
      <w:r w:rsidRPr="006D3DBF">
        <w:rPr>
          <w:rFonts w:cs="Arial"/>
          <w:sz w:val="28"/>
          <w:szCs w:val="28"/>
          <w:rtl/>
        </w:rPr>
        <w:t>استبيانات العملاء:</w:t>
      </w:r>
    </w:p>
    <w:p w14:paraId="747401B1" w14:textId="77777777" w:rsidR="006D3DBF" w:rsidRPr="006D3DBF" w:rsidRDefault="006D3DBF" w:rsidP="006D3DBF">
      <w:pPr>
        <w:rPr>
          <w:sz w:val="28"/>
          <w:szCs w:val="28"/>
          <w:rtl/>
        </w:rPr>
      </w:pPr>
      <w:r w:rsidRPr="006D3DBF">
        <w:rPr>
          <w:rFonts w:cs="Arial"/>
          <w:sz w:val="28"/>
          <w:szCs w:val="28"/>
          <w:rtl/>
        </w:rPr>
        <w:t>استبيانات رضا العملاء</w:t>
      </w:r>
    </w:p>
    <w:p w14:paraId="2171D1D2" w14:textId="77777777" w:rsidR="006D3DBF" w:rsidRPr="006D3DBF" w:rsidRDefault="006D3DBF" w:rsidP="006D3DBF">
      <w:pPr>
        <w:rPr>
          <w:sz w:val="28"/>
          <w:szCs w:val="28"/>
          <w:rtl/>
        </w:rPr>
      </w:pPr>
      <w:r w:rsidRPr="006D3DBF">
        <w:rPr>
          <w:rFonts w:cs="Arial"/>
          <w:sz w:val="28"/>
          <w:szCs w:val="28"/>
          <w:rtl/>
        </w:rPr>
        <w:t>تقييمات الجودة</w:t>
      </w:r>
    </w:p>
    <w:p w14:paraId="468EABD5" w14:textId="32136B77" w:rsidR="006D3DBF" w:rsidRPr="006D3DBF" w:rsidRDefault="006D3DBF" w:rsidP="005147C9">
      <w:pPr>
        <w:rPr>
          <w:sz w:val="28"/>
          <w:szCs w:val="28"/>
          <w:rtl/>
        </w:rPr>
      </w:pPr>
      <w:r w:rsidRPr="006D3DBF">
        <w:rPr>
          <w:rFonts w:cs="Arial"/>
          <w:sz w:val="28"/>
          <w:szCs w:val="28"/>
          <w:rtl/>
        </w:rPr>
        <w:t>مؤشرات العمليات:</w:t>
      </w:r>
    </w:p>
    <w:p w14:paraId="6A62EF28" w14:textId="77777777" w:rsidR="006D3DBF" w:rsidRPr="006D3DBF" w:rsidRDefault="006D3DBF" w:rsidP="006D3DBF">
      <w:pPr>
        <w:rPr>
          <w:sz w:val="28"/>
          <w:szCs w:val="28"/>
          <w:rtl/>
        </w:rPr>
      </w:pPr>
      <w:r w:rsidRPr="006D3DBF">
        <w:rPr>
          <w:rFonts w:cs="Arial"/>
          <w:sz w:val="28"/>
          <w:szCs w:val="28"/>
          <w:rtl/>
        </w:rPr>
        <w:t>معدل الإنتاجية</w:t>
      </w:r>
    </w:p>
    <w:p w14:paraId="707DB722" w14:textId="77777777" w:rsidR="006D3DBF" w:rsidRPr="006D3DBF" w:rsidRDefault="006D3DBF" w:rsidP="006D3DBF">
      <w:pPr>
        <w:rPr>
          <w:sz w:val="28"/>
          <w:szCs w:val="28"/>
          <w:rtl/>
        </w:rPr>
      </w:pPr>
      <w:r w:rsidRPr="006D3DBF">
        <w:rPr>
          <w:rFonts w:cs="Arial"/>
          <w:sz w:val="28"/>
          <w:szCs w:val="28"/>
          <w:rtl/>
        </w:rPr>
        <w:t>زمن تنفيذ الخدمة</w:t>
      </w:r>
    </w:p>
    <w:p w14:paraId="48152E5F" w14:textId="7E0E69FC" w:rsidR="006D3DBF" w:rsidRPr="006D3DBF" w:rsidRDefault="006D3DBF" w:rsidP="005147C9">
      <w:pPr>
        <w:rPr>
          <w:sz w:val="28"/>
          <w:szCs w:val="28"/>
          <w:rtl/>
        </w:rPr>
      </w:pPr>
      <w:r w:rsidRPr="006D3DBF">
        <w:rPr>
          <w:rFonts w:cs="Arial"/>
          <w:sz w:val="28"/>
          <w:szCs w:val="28"/>
          <w:rtl/>
        </w:rPr>
        <w:t>تحليل البيانات:</w:t>
      </w:r>
    </w:p>
    <w:p w14:paraId="6FA0DC28" w14:textId="77777777" w:rsidR="006D3DBF" w:rsidRPr="006D3DBF" w:rsidRDefault="006D3DBF" w:rsidP="006D3DBF">
      <w:pPr>
        <w:rPr>
          <w:sz w:val="28"/>
          <w:szCs w:val="28"/>
          <w:rtl/>
        </w:rPr>
      </w:pPr>
      <w:r w:rsidRPr="006D3DBF">
        <w:rPr>
          <w:rFonts w:cs="Arial"/>
          <w:sz w:val="28"/>
          <w:szCs w:val="28"/>
          <w:rtl/>
        </w:rPr>
        <w:t>استخدام أدوات تحليل البيانات لتقييم أداء الأعمال.</w:t>
      </w:r>
    </w:p>
    <w:p w14:paraId="092AEF15" w14:textId="77777777" w:rsidR="006D3DBF" w:rsidRPr="006D3DBF" w:rsidRDefault="006D3DBF" w:rsidP="006D3DBF">
      <w:pPr>
        <w:rPr>
          <w:sz w:val="28"/>
          <w:szCs w:val="28"/>
          <w:rtl/>
        </w:rPr>
      </w:pPr>
      <w:r w:rsidRPr="006D3DBF">
        <w:rPr>
          <w:rFonts w:cs="Arial"/>
          <w:sz w:val="28"/>
          <w:szCs w:val="28"/>
          <w:rtl/>
        </w:rPr>
        <w:t>أهمية فهم المتغير التابع</w:t>
      </w:r>
    </w:p>
    <w:p w14:paraId="020E8404" w14:textId="79EBD949" w:rsidR="006D3DBF" w:rsidRPr="006D3DBF" w:rsidRDefault="006D3DBF" w:rsidP="005147C9">
      <w:pPr>
        <w:rPr>
          <w:sz w:val="28"/>
          <w:szCs w:val="28"/>
          <w:rtl/>
        </w:rPr>
      </w:pPr>
      <w:r w:rsidRPr="006D3DBF">
        <w:rPr>
          <w:rFonts w:cs="Arial"/>
          <w:sz w:val="28"/>
          <w:szCs w:val="28"/>
          <w:rtl/>
        </w:rPr>
        <w:t>فهم المتغير التابع مهم لعدة أسباب:</w:t>
      </w:r>
    </w:p>
    <w:p w14:paraId="01EB46ED" w14:textId="77777777" w:rsidR="006D3DBF" w:rsidRPr="006D3DBF" w:rsidRDefault="006D3DBF" w:rsidP="006D3DBF">
      <w:pPr>
        <w:rPr>
          <w:sz w:val="28"/>
          <w:szCs w:val="28"/>
          <w:rtl/>
        </w:rPr>
      </w:pPr>
      <w:r w:rsidRPr="006D3DBF">
        <w:rPr>
          <w:rFonts w:cs="Arial"/>
          <w:sz w:val="28"/>
          <w:szCs w:val="28"/>
          <w:rtl/>
        </w:rPr>
        <w:t>توجيه الاستراتيجيات: يساعد في توجيه الاستراتيجيات التي ينبغي أن تتبناها المؤسسات لتحسين أدائها.</w:t>
      </w:r>
    </w:p>
    <w:p w14:paraId="3A0CB1CA" w14:textId="77777777" w:rsidR="006D3DBF" w:rsidRPr="006D3DBF" w:rsidRDefault="006D3DBF" w:rsidP="006D3DBF">
      <w:pPr>
        <w:rPr>
          <w:sz w:val="28"/>
          <w:szCs w:val="28"/>
          <w:rtl/>
        </w:rPr>
      </w:pPr>
      <w:r w:rsidRPr="006D3DBF">
        <w:rPr>
          <w:rFonts w:cs="Arial"/>
          <w:sz w:val="28"/>
          <w:szCs w:val="28"/>
          <w:rtl/>
        </w:rPr>
        <w:t>تحديد الفجوات: يمكن من تحديد الفجوات في الأداء والتي يمكن معالجتها من خلال التحول الرقمي.</w:t>
      </w:r>
    </w:p>
    <w:p w14:paraId="140D6BFF" w14:textId="77777777" w:rsidR="006D3DBF" w:rsidRPr="006D3DBF" w:rsidRDefault="006D3DBF" w:rsidP="006D3DBF">
      <w:pPr>
        <w:rPr>
          <w:sz w:val="28"/>
          <w:szCs w:val="28"/>
          <w:rtl/>
        </w:rPr>
      </w:pPr>
      <w:r w:rsidRPr="006D3DBF">
        <w:rPr>
          <w:rFonts w:cs="Arial"/>
          <w:sz w:val="28"/>
          <w:szCs w:val="28"/>
          <w:rtl/>
        </w:rPr>
        <w:t>تحقيق الأهداف: يدعم المؤسسات في تحقيق أهدافها الاستراتيجية من خلال تحسين الأداء في مختلف الجوانب.</w:t>
      </w:r>
    </w:p>
    <w:p w14:paraId="61F4CAC2" w14:textId="77777777" w:rsidR="006D3DBF" w:rsidRPr="006D3DBF" w:rsidRDefault="006D3DBF" w:rsidP="006D3DBF">
      <w:pPr>
        <w:rPr>
          <w:sz w:val="28"/>
          <w:szCs w:val="28"/>
          <w:rtl/>
        </w:rPr>
      </w:pPr>
      <w:r w:rsidRPr="006D3DBF">
        <w:rPr>
          <w:rFonts w:cs="Arial"/>
          <w:sz w:val="28"/>
          <w:szCs w:val="28"/>
          <w:rtl/>
        </w:rPr>
        <w:t>خاتمة</w:t>
      </w:r>
    </w:p>
    <w:p w14:paraId="5DF0524B" w14:textId="6791F4DD" w:rsidR="006D3DBF" w:rsidRPr="006D3DBF" w:rsidRDefault="006D3DBF" w:rsidP="006D3DBF">
      <w:pPr>
        <w:rPr>
          <w:sz w:val="28"/>
          <w:szCs w:val="28"/>
        </w:rPr>
      </w:pPr>
      <w:r w:rsidRPr="006D3DBF">
        <w:rPr>
          <w:rFonts w:cs="Arial"/>
          <w:sz w:val="28"/>
          <w:szCs w:val="28"/>
          <w:rtl/>
        </w:rPr>
        <w:t>يمثل المتغير التابع محورًا أساسيًا في أي دراسة تتعلق بتحليل تأثيرات التحول الرقمي على المؤسسات الصغيرة والمتوسطة. فهم كيفية قياس هذا المتغير وكيفية تفاعله مع المتغيرات الأخرى يوفر رؤى قيمة لتحسين الأداء وتعزيز القدرة التنافسية</w:t>
      </w:r>
    </w:p>
    <w:p w14:paraId="54467929" w14:textId="00785D4E" w:rsidR="00F34877" w:rsidRDefault="00F34877" w:rsidP="00F34877">
      <w:pPr>
        <w:rPr>
          <w:sz w:val="28"/>
          <w:szCs w:val="28"/>
          <w:rtl/>
        </w:rPr>
      </w:pPr>
    </w:p>
    <w:p w14:paraId="16E70BE8" w14:textId="77F5F7D0" w:rsidR="005147C9" w:rsidRPr="005147C9" w:rsidRDefault="005147C9" w:rsidP="005147C9">
      <w:pPr>
        <w:pStyle w:val="Heading1"/>
      </w:pPr>
      <w:bookmarkStart w:id="29" w:name="_Toc180614784"/>
      <w:r>
        <w:rPr>
          <w:rFonts w:hint="cs"/>
          <w:rtl/>
          <w:lang w:bidi="ar-EG"/>
        </w:rPr>
        <w:lastRenderedPageBreak/>
        <w:t>7-2</w:t>
      </w:r>
      <w:r w:rsidRPr="005147C9">
        <w:rPr>
          <w:rtl/>
        </w:rPr>
        <w:t>المتغير المستقل</w:t>
      </w:r>
      <w:bookmarkEnd w:id="29"/>
    </w:p>
    <w:p w14:paraId="38C09268" w14:textId="0AFDD585" w:rsidR="005147C9" w:rsidRPr="005147C9" w:rsidRDefault="005147C9" w:rsidP="005147C9">
      <w:pPr>
        <w:tabs>
          <w:tab w:val="center" w:pos="4416"/>
        </w:tabs>
        <w:rPr>
          <w:b/>
          <w:bCs/>
          <w:sz w:val="28"/>
          <w:szCs w:val="28"/>
        </w:rPr>
      </w:pPr>
      <w:r>
        <w:rPr>
          <w:b/>
          <w:bCs/>
          <w:sz w:val="28"/>
          <w:szCs w:val="28"/>
        </w:rPr>
        <w:tab/>
      </w:r>
    </w:p>
    <w:p w14:paraId="4EBD726D" w14:textId="77777777" w:rsidR="005147C9" w:rsidRPr="005147C9" w:rsidRDefault="005147C9" w:rsidP="005147C9">
      <w:pPr>
        <w:rPr>
          <w:sz w:val="28"/>
          <w:szCs w:val="28"/>
        </w:rPr>
      </w:pPr>
      <w:r w:rsidRPr="005147C9">
        <w:rPr>
          <w:sz w:val="28"/>
          <w:szCs w:val="28"/>
          <w:rtl/>
        </w:rPr>
        <w:t>المتغير المستقل هو العنصر الذي يتم التحكم فيه أو تغييره في البحث لقياس تأثيره على المتغير التابع. في سياق دراسة تأثير التحول الرقمي على أداء المؤسسات الصغيرة والمتوسطة</w:t>
      </w:r>
      <w:r w:rsidRPr="005147C9">
        <w:rPr>
          <w:sz w:val="28"/>
          <w:szCs w:val="28"/>
        </w:rPr>
        <w:t xml:space="preserve"> (SMEs)</w:t>
      </w:r>
      <w:r w:rsidRPr="005147C9">
        <w:rPr>
          <w:sz w:val="28"/>
          <w:szCs w:val="28"/>
          <w:rtl/>
        </w:rPr>
        <w:t>، يُعتبر التحول الرقمي هو المتغير المستقل الذي يُراد فهم تأثيره على أداء المؤسسات</w:t>
      </w:r>
      <w:r w:rsidRPr="005147C9">
        <w:rPr>
          <w:sz w:val="28"/>
          <w:szCs w:val="28"/>
        </w:rPr>
        <w:t>.</w:t>
      </w:r>
    </w:p>
    <w:p w14:paraId="54DBA6D9" w14:textId="77777777" w:rsidR="005147C9" w:rsidRPr="005147C9" w:rsidRDefault="005147C9" w:rsidP="005147C9">
      <w:pPr>
        <w:rPr>
          <w:b/>
          <w:bCs/>
          <w:sz w:val="28"/>
          <w:szCs w:val="28"/>
        </w:rPr>
      </w:pPr>
      <w:r w:rsidRPr="005147C9">
        <w:rPr>
          <w:b/>
          <w:bCs/>
          <w:sz w:val="28"/>
          <w:szCs w:val="28"/>
          <w:rtl/>
        </w:rPr>
        <w:t>مكونات التحول الرقمي</w:t>
      </w:r>
    </w:p>
    <w:p w14:paraId="099CB837" w14:textId="77777777" w:rsidR="005147C9" w:rsidRPr="005147C9" w:rsidRDefault="005147C9" w:rsidP="005147C9">
      <w:pPr>
        <w:rPr>
          <w:sz w:val="28"/>
          <w:szCs w:val="28"/>
        </w:rPr>
      </w:pPr>
      <w:r w:rsidRPr="005147C9">
        <w:rPr>
          <w:sz w:val="28"/>
          <w:szCs w:val="28"/>
          <w:rtl/>
        </w:rPr>
        <w:t>يتكون التحول الرقمي من عدة عناصر رئيسية يمكن تحليلها بشكل مستقل، وتشمل</w:t>
      </w:r>
      <w:r w:rsidRPr="005147C9">
        <w:rPr>
          <w:sz w:val="28"/>
          <w:szCs w:val="28"/>
        </w:rPr>
        <w:t>:</w:t>
      </w:r>
    </w:p>
    <w:p w14:paraId="5C53C03D" w14:textId="77777777" w:rsidR="005147C9" w:rsidRPr="005147C9" w:rsidRDefault="005147C9" w:rsidP="00402139">
      <w:pPr>
        <w:numPr>
          <w:ilvl w:val="0"/>
          <w:numId w:val="17"/>
        </w:numPr>
        <w:rPr>
          <w:sz w:val="28"/>
          <w:szCs w:val="28"/>
        </w:rPr>
      </w:pPr>
      <w:r w:rsidRPr="005147C9">
        <w:rPr>
          <w:b/>
          <w:bCs/>
          <w:sz w:val="28"/>
          <w:szCs w:val="28"/>
          <w:rtl/>
        </w:rPr>
        <w:t>التكنولوجيا</w:t>
      </w:r>
      <w:r w:rsidRPr="005147C9">
        <w:rPr>
          <w:sz w:val="28"/>
          <w:szCs w:val="28"/>
        </w:rPr>
        <w:t>:</w:t>
      </w:r>
    </w:p>
    <w:p w14:paraId="1402CF16" w14:textId="77777777" w:rsidR="005147C9" w:rsidRPr="005147C9" w:rsidRDefault="005147C9" w:rsidP="00402139">
      <w:pPr>
        <w:numPr>
          <w:ilvl w:val="1"/>
          <w:numId w:val="17"/>
        </w:numPr>
        <w:rPr>
          <w:sz w:val="28"/>
          <w:szCs w:val="28"/>
        </w:rPr>
      </w:pPr>
      <w:r w:rsidRPr="005147C9">
        <w:rPr>
          <w:sz w:val="28"/>
          <w:szCs w:val="28"/>
          <w:rtl/>
        </w:rPr>
        <w:t>تتضمن أدوات وتقنيات مثل الحوسبة السحابية، البيانات الكبيرة، الذكاء الاصطناعي، وأنظمة إدارة المعلومات. هذه التكنولوجيا تساهم في تحسين العمليات وتسهيل الوصول إلى المعلومات</w:t>
      </w:r>
      <w:r w:rsidRPr="005147C9">
        <w:rPr>
          <w:sz w:val="28"/>
          <w:szCs w:val="28"/>
        </w:rPr>
        <w:t>.</w:t>
      </w:r>
    </w:p>
    <w:p w14:paraId="4ACF3A2F" w14:textId="77777777" w:rsidR="005147C9" w:rsidRPr="005147C9" w:rsidRDefault="005147C9" w:rsidP="00402139">
      <w:pPr>
        <w:numPr>
          <w:ilvl w:val="0"/>
          <w:numId w:val="17"/>
        </w:numPr>
        <w:rPr>
          <w:sz w:val="28"/>
          <w:szCs w:val="28"/>
        </w:rPr>
      </w:pPr>
      <w:r w:rsidRPr="005147C9">
        <w:rPr>
          <w:b/>
          <w:bCs/>
          <w:sz w:val="28"/>
          <w:szCs w:val="28"/>
          <w:rtl/>
        </w:rPr>
        <w:t>استراتيجيات الأعمال</w:t>
      </w:r>
      <w:r w:rsidRPr="005147C9">
        <w:rPr>
          <w:sz w:val="28"/>
          <w:szCs w:val="28"/>
        </w:rPr>
        <w:t>:</w:t>
      </w:r>
    </w:p>
    <w:p w14:paraId="0AF809F3" w14:textId="77777777" w:rsidR="005147C9" w:rsidRPr="005147C9" w:rsidRDefault="005147C9" w:rsidP="00402139">
      <w:pPr>
        <w:numPr>
          <w:ilvl w:val="1"/>
          <w:numId w:val="17"/>
        </w:numPr>
        <w:rPr>
          <w:sz w:val="28"/>
          <w:szCs w:val="28"/>
        </w:rPr>
      </w:pPr>
      <w:r w:rsidRPr="005147C9">
        <w:rPr>
          <w:sz w:val="28"/>
          <w:szCs w:val="28"/>
          <w:rtl/>
        </w:rPr>
        <w:t>تشير إلى كيفية توظيف التكنولوجيا لتحقيق الأهداف التجارية. يمكن أن تشمل استراتيجيات التسويق الرقمي، إدارة سلسلة الإمداد الرقمية، واستخدام منصات التجارة الإلكترونية</w:t>
      </w:r>
      <w:r w:rsidRPr="005147C9">
        <w:rPr>
          <w:sz w:val="28"/>
          <w:szCs w:val="28"/>
        </w:rPr>
        <w:t>.</w:t>
      </w:r>
    </w:p>
    <w:p w14:paraId="68A25FD4" w14:textId="77777777" w:rsidR="005147C9" w:rsidRPr="005147C9" w:rsidRDefault="005147C9" w:rsidP="00402139">
      <w:pPr>
        <w:numPr>
          <w:ilvl w:val="0"/>
          <w:numId w:val="17"/>
        </w:numPr>
        <w:rPr>
          <w:sz w:val="28"/>
          <w:szCs w:val="28"/>
        </w:rPr>
      </w:pPr>
      <w:r w:rsidRPr="005147C9">
        <w:rPr>
          <w:b/>
          <w:bCs/>
          <w:sz w:val="28"/>
          <w:szCs w:val="28"/>
          <w:rtl/>
        </w:rPr>
        <w:t>الثقافة التنظيمية</w:t>
      </w:r>
      <w:r w:rsidRPr="005147C9">
        <w:rPr>
          <w:sz w:val="28"/>
          <w:szCs w:val="28"/>
        </w:rPr>
        <w:t>:</w:t>
      </w:r>
    </w:p>
    <w:p w14:paraId="38433CD4" w14:textId="77777777" w:rsidR="005147C9" w:rsidRPr="005147C9" w:rsidRDefault="005147C9" w:rsidP="00402139">
      <w:pPr>
        <w:numPr>
          <w:ilvl w:val="1"/>
          <w:numId w:val="17"/>
        </w:numPr>
        <w:rPr>
          <w:sz w:val="28"/>
          <w:szCs w:val="28"/>
        </w:rPr>
      </w:pPr>
      <w:r w:rsidRPr="005147C9">
        <w:rPr>
          <w:sz w:val="28"/>
          <w:szCs w:val="28"/>
          <w:rtl/>
        </w:rPr>
        <w:t>تعكس كيفية استجابة المؤسسة للتغيير والابتكار. الثقافة التي تشجع على التجريب والتعلم من الأخطاء تدعم نجاح التحول الرقمي</w:t>
      </w:r>
      <w:r w:rsidRPr="005147C9">
        <w:rPr>
          <w:sz w:val="28"/>
          <w:szCs w:val="28"/>
        </w:rPr>
        <w:t>.</w:t>
      </w:r>
    </w:p>
    <w:p w14:paraId="068171AD" w14:textId="77777777" w:rsidR="005147C9" w:rsidRPr="005147C9" w:rsidRDefault="005147C9" w:rsidP="00402139">
      <w:pPr>
        <w:numPr>
          <w:ilvl w:val="0"/>
          <w:numId w:val="17"/>
        </w:numPr>
        <w:rPr>
          <w:sz w:val="28"/>
          <w:szCs w:val="28"/>
        </w:rPr>
      </w:pPr>
      <w:r w:rsidRPr="005147C9">
        <w:rPr>
          <w:b/>
          <w:bCs/>
          <w:sz w:val="28"/>
          <w:szCs w:val="28"/>
          <w:rtl/>
        </w:rPr>
        <w:t>التدريب والتطوير</w:t>
      </w:r>
      <w:r w:rsidRPr="005147C9">
        <w:rPr>
          <w:sz w:val="28"/>
          <w:szCs w:val="28"/>
        </w:rPr>
        <w:t>:</w:t>
      </w:r>
    </w:p>
    <w:p w14:paraId="2EF2B977" w14:textId="77777777" w:rsidR="005147C9" w:rsidRPr="005147C9" w:rsidRDefault="005147C9" w:rsidP="00402139">
      <w:pPr>
        <w:numPr>
          <w:ilvl w:val="1"/>
          <w:numId w:val="17"/>
        </w:numPr>
        <w:rPr>
          <w:sz w:val="28"/>
          <w:szCs w:val="28"/>
        </w:rPr>
      </w:pPr>
      <w:r w:rsidRPr="005147C9">
        <w:rPr>
          <w:sz w:val="28"/>
          <w:szCs w:val="28"/>
          <w:rtl/>
        </w:rPr>
        <w:t>يرتبط بمدى استثمار المؤسسة في تدريب موظفيها على استخدام التكنولوجيا الجديدة وتطوير مهاراتهم، مما يؤثر على قدرة المؤسسة على تنفيذ التحول الرقمي</w:t>
      </w:r>
      <w:r w:rsidRPr="005147C9">
        <w:rPr>
          <w:sz w:val="28"/>
          <w:szCs w:val="28"/>
        </w:rPr>
        <w:t>.</w:t>
      </w:r>
    </w:p>
    <w:p w14:paraId="30C1C5E0" w14:textId="77777777" w:rsidR="005147C9" w:rsidRPr="005147C9" w:rsidRDefault="005147C9" w:rsidP="00402139">
      <w:pPr>
        <w:numPr>
          <w:ilvl w:val="0"/>
          <w:numId w:val="17"/>
        </w:numPr>
        <w:rPr>
          <w:sz w:val="28"/>
          <w:szCs w:val="28"/>
        </w:rPr>
      </w:pPr>
      <w:r w:rsidRPr="005147C9">
        <w:rPr>
          <w:b/>
          <w:bCs/>
          <w:sz w:val="28"/>
          <w:szCs w:val="28"/>
          <w:rtl/>
        </w:rPr>
        <w:t>البنية التحتية</w:t>
      </w:r>
      <w:r w:rsidRPr="005147C9">
        <w:rPr>
          <w:sz w:val="28"/>
          <w:szCs w:val="28"/>
        </w:rPr>
        <w:t>:</w:t>
      </w:r>
    </w:p>
    <w:p w14:paraId="14D0EC55" w14:textId="77777777" w:rsidR="005147C9" w:rsidRPr="005147C9" w:rsidRDefault="005147C9" w:rsidP="00402139">
      <w:pPr>
        <w:numPr>
          <w:ilvl w:val="1"/>
          <w:numId w:val="17"/>
        </w:numPr>
        <w:rPr>
          <w:sz w:val="28"/>
          <w:szCs w:val="28"/>
        </w:rPr>
      </w:pPr>
      <w:r w:rsidRPr="005147C9">
        <w:rPr>
          <w:sz w:val="28"/>
          <w:szCs w:val="28"/>
          <w:rtl/>
        </w:rPr>
        <w:t>تتعلق بتوافر الأنظمة والموارد اللازمة لدعم التحول الرقمي، مثل شبكات الاتصالات، أنظمة المعلومات، وأمن البيانات</w:t>
      </w:r>
      <w:r w:rsidRPr="005147C9">
        <w:rPr>
          <w:sz w:val="28"/>
          <w:szCs w:val="28"/>
        </w:rPr>
        <w:t>.</w:t>
      </w:r>
    </w:p>
    <w:p w14:paraId="2E073712" w14:textId="77777777" w:rsidR="005147C9" w:rsidRPr="005147C9" w:rsidRDefault="005147C9" w:rsidP="005147C9">
      <w:pPr>
        <w:rPr>
          <w:b/>
          <w:bCs/>
          <w:sz w:val="28"/>
          <w:szCs w:val="28"/>
        </w:rPr>
      </w:pPr>
      <w:r w:rsidRPr="005147C9">
        <w:rPr>
          <w:b/>
          <w:bCs/>
          <w:sz w:val="28"/>
          <w:szCs w:val="28"/>
          <w:rtl/>
        </w:rPr>
        <w:t>العلاقة بين المتغير المستقل والتابع</w:t>
      </w:r>
    </w:p>
    <w:p w14:paraId="65D87E3C" w14:textId="77777777" w:rsidR="005147C9" w:rsidRPr="005147C9" w:rsidRDefault="005147C9" w:rsidP="005147C9">
      <w:pPr>
        <w:rPr>
          <w:sz w:val="28"/>
          <w:szCs w:val="28"/>
        </w:rPr>
      </w:pPr>
      <w:r w:rsidRPr="005147C9">
        <w:rPr>
          <w:sz w:val="28"/>
          <w:szCs w:val="28"/>
          <w:rtl/>
        </w:rPr>
        <w:t>يُتوقع أن يكون هناك تأثير إيجابي للتحول الرقمي (المتغير المستقل) على أداء المؤسسات (المتغير التابع). تتضمن العلاقة ما يلي</w:t>
      </w:r>
      <w:r w:rsidRPr="005147C9">
        <w:rPr>
          <w:sz w:val="28"/>
          <w:szCs w:val="28"/>
        </w:rPr>
        <w:t>:</w:t>
      </w:r>
    </w:p>
    <w:p w14:paraId="3D6FB5B0" w14:textId="77777777" w:rsidR="005147C9" w:rsidRPr="005147C9" w:rsidRDefault="005147C9" w:rsidP="00402139">
      <w:pPr>
        <w:numPr>
          <w:ilvl w:val="0"/>
          <w:numId w:val="18"/>
        </w:numPr>
        <w:rPr>
          <w:sz w:val="28"/>
          <w:szCs w:val="28"/>
        </w:rPr>
      </w:pPr>
      <w:r w:rsidRPr="005147C9">
        <w:rPr>
          <w:b/>
          <w:bCs/>
          <w:sz w:val="28"/>
          <w:szCs w:val="28"/>
          <w:rtl/>
        </w:rPr>
        <w:t>تحسين الكفاءة</w:t>
      </w:r>
      <w:r w:rsidRPr="005147C9">
        <w:rPr>
          <w:sz w:val="28"/>
          <w:szCs w:val="28"/>
        </w:rPr>
        <w:t xml:space="preserve">: </w:t>
      </w:r>
      <w:r w:rsidRPr="005147C9">
        <w:rPr>
          <w:sz w:val="28"/>
          <w:szCs w:val="28"/>
          <w:rtl/>
        </w:rPr>
        <w:t>يمكن أن يؤدي استخدام التكنولوجيا إلى تحسين العمليات وزيادة الإنتاجية</w:t>
      </w:r>
      <w:r w:rsidRPr="005147C9">
        <w:rPr>
          <w:sz w:val="28"/>
          <w:szCs w:val="28"/>
        </w:rPr>
        <w:t>.</w:t>
      </w:r>
    </w:p>
    <w:p w14:paraId="0199FE61" w14:textId="77777777" w:rsidR="005147C9" w:rsidRPr="005147C9" w:rsidRDefault="005147C9" w:rsidP="00402139">
      <w:pPr>
        <w:numPr>
          <w:ilvl w:val="0"/>
          <w:numId w:val="18"/>
        </w:numPr>
        <w:rPr>
          <w:sz w:val="28"/>
          <w:szCs w:val="28"/>
        </w:rPr>
      </w:pPr>
      <w:r w:rsidRPr="005147C9">
        <w:rPr>
          <w:b/>
          <w:bCs/>
          <w:sz w:val="28"/>
          <w:szCs w:val="28"/>
          <w:rtl/>
        </w:rPr>
        <w:t>زيادة الابتكار</w:t>
      </w:r>
      <w:r w:rsidRPr="005147C9">
        <w:rPr>
          <w:sz w:val="28"/>
          <w:szCs w:val="28"/>
        </w:rPr>
        <w:t xml:space="preserve">: </w:t>
      </w:r>
      <w:r w:rsidRPr="005147C9">
        <w:rPr>
          <w:sz w:val="28"/>
          <w:szCs w:val="28"/>
          <w:rtl/>
        </w:rPr>
        <w:t>تتيح الأدوات الرقمية للمؤسسات تطوير منتجات وخدمات جديدة بشكل أسرع</w:t>
      </w:r>
      <w:r w:rsidRPr="005147C9">
        <w:rPr>
          <w:sz w:val="28"/>
          <w:szCs w:val="28"/>
        </w:rPr>
        <w:t>.</w:t>
      </w:r>
    </w:p>
    <w:p w14:paraId="0BC06FC3" w14:textId="77777777" w:rsidR="005147C9" w:rsidRPr="005147C9" w:rsidRDefault="005147C9" w:rsidP="00402139">
      <w:pPr>
        <w:numPr>
          <w:ilvl w:val="0"/>
          <w:numId w:val="18"/>
        </w:numPr>
        <w:rPr>
          <w:sz w:val="28"/>
          <w:szCs w:val="28"/>
        </w:rPr>
      </w:pPr>
      <w:r w:rsidRPr="005147C9">
        <w:rPr>
          <w:b/>
          <w:bCs/>
          <w:sz w:val="28"/>
          <w:szCs w:val="28"/>
          <w:rtl/>
        </w:rPr>
        <w:lastRenderedPageBreak/>
        <w:t>تحسين تجربة العملاء</w:t>
      </w:r>
      <w:r w:rsidRPr="005147C9">
        <w:rPr>
          <w:sz w:val="28"/>
          <w:szCs w:val="28"/>
        </w:rPr>
        <w:t xml:space="preserve">: </w:t>
      </w:r>
      <w:r w:rsidRPr="005147C9">
        <w:rPr>
          <w:sz w:val="28"/>
          <w:szCs w:val="28"/>
          <w:rtl/>
        </w:rPr>
        <w:t>من خلال تحسين جودة الخدمات المقدمة، يمكن أن يسهم التحول الرقمي في تعزيز رضا العملاء</w:t>
      </w:r>
      <w:r w:rsidRPr="005147C9">
        <w:rPr>
          <w:sz w:val="28"/>
          <w:szCs w:val="28"/>
        </w:rPr>
        <w:t>.</w:t>
      </w:r>
    </w:p>
    <w:p w14:paraId="708C38DF" w14:textId="77777777" w:rsidR="005147C9" w:rsidRPr="005147C9" w:rsidRDefault="005147C9" w:rsidP="005147C9">
      <w:pPr>
        <w:rPr>
          <w:b/>
          <w:bCs/>
          <w:sz w:val="28"/>
          <w:szCs w:val="28"/>
        </w:rPr>
      </w:pPr>
      <w:r w:rsidRPr="005147C9">
        <w:rPr>
          <w:b/>
          <w:bCs/>
          <w:sz w:val="28"/>
          <w:szCs w:val="28"/>
          <w:rtl/>
        </w:rPr>
        <w:t>قياسات التحول الرقمي</w:t>
      </w:r>
    </w:p>
    <w:p w14:paraId="4E6EAEB8" w14:textId="77777777" w:rsidR="005147C9" w:rsidRPr="005147C9" w:rsidRDefault="005147C9" w:rsidP="005147C9">
      <w:pPr>
        <w:rPr>
          <w:sz w:val="28"/>
          <w:szCs w:val="28"/>
        </w:rPr>
      </w:pPr>
      <w:r w:rsidRPr="005147C9">
        <w:rPr>
          <w:sz w:val="28"/>
          <w:szCs w:val="28"/>
          <w:rtl/>
        </w:rPr>
        <w:t>يمكن قياس مستوى التحول الرقمي باستخدام عدة مؤشرات، مثل</w:t>
      </w:r>
      <w:r w:rsidRPr="005147C9">
        <w:rPr>
          <w:sz w:val="28"/>
          <w:szCs w:val="28"/>
        </w:rPr>
        <w:t>:</w:t>
      </w:r>
    </w:p>
    <w:p w14:paraId="0731BA10" w14:textId="77777777" w:rsidR="005147C9" w:rsidRPr="005147C9" w:rsidRDefault="005147C9" w:rsidP="00402139">
      <w:pPr>
        <w:numPr>
          <w:ilvl w:val="0"/>
          <w:numId w:val="19"/>
        </w:numPr>
        <w:rPr>
          <w:sz w:val="28"/>
          <w:szCs w:val="28"/>
        </w:rPr>
      </w:pPr>
      <w:r w:rsidRPr="005147C9">
        <w:rPr>
          <w:b/>
          <w:bCs/>
          <w:sz w:val="28"/>
          <w:szCs w:val="28"/>
          <w:rtl/>
        </w:rPr>
        <w:t>نسبة الاستثمار في التكنولوجيا</w:t>
      </w:r>
      <w:r w:rsidRPr="005147C9">
        <w:rPr>
          <w:sz w:val="28"/>
          <w:szCs w:val="28"/>
        </w:rPr>
        <w:t>:</w:t>
      </w:r>
    </w:p>
    <w:p w14:paraId="19BBBCE6" w14:textId="77777777" w:rsidR="005147C9" w:rsidRPr="005147C9" w:rsidRDefault="005147C9" w:rsidP="00402139">
      <w:pPr>
        <w:numPr>
          <w:ilvl w:val="1"/>
          <w:numId w:val="19"/>
        </w:numPr>
        <w:rPr>
          <w:sz w:val="28"/>
          <w:szCs w:val="28"/>
        </w:rPr>
      </w:pPr>
      <w:r w:rsidRPr="005147C9">
        <w:rPr>
          <w:sz w:val="28"/>
          <w:szCs w:val="28"/>
          <w:rtl/>
        </w:rPr>
        <w:t>مقدار الإنفاق على الحلول الرقمية مقارنةً بالإيرادات الإجمالية</w:t>
      </w:r>
      <w:r w:rsidRPr="005147C9">
        <w:rPr>
          <w:sz w:val="28"/>
          <w:szCs w:val="28"/>
        </w:rPr>
        <w:t>.</w:t>
      </w:r>
    </w:p>
    <w:p w14:paraId="524A892A" w14:textId="77777777" w:rsidR="005147C9" w:rsidRPr="005147C9" w:rsidRDefault="005147C9" w:rsidP="00402139">
      <w:pPr>
        <w:numPr>
          <w:ilvl w:val="0"/>
          <w:numId w:val="19"/>
        </w:numPr>
        <w:rPr>
          <w:sz w:val="28"/>
          <w:szCs w:val="28"/>
        </w:rPr>
      </w:pPr>
      <w:r w:rsidRPr="005147C9">
        <w:rPr>
          <w:b/>
          <w:bCs/>
          <w:sz w:val="28"/>
          <w:szCs w:val="28"/>
          <w:rtl/>
        </w:rPr>
        <w:t>مستوى الاعتماد على الأدوات الرقمية</w:t>
      </w:r>
      <w:r w:rsidRPr="005147C9">
        <w:rPr>
          <w:sz w:val="28"/>
          <w:szCs w:val="28"/>
        </w:rPr>
        <w:t>:</w:t>
      </w:r>
    </w:p>
    <w:p w14:paraId="107CE049" w14:textId="77777777" w:rsidR="005147C9" w:rsidRPr="005147C9" w:rsidRDefault="005147C9" w:rsidP="00402139">
      <w:pPr>
        <w:numPr>
          <w:ilvl w:val="1"/>
          <w:numId w:val="19"/>
        </w:numPr>
        <w:rPr>
          <w:sz w:val="28"/>
          <w:szCs w:val="28"/>
        </w:rPr>
      </w:pPr>
      <w:r w:rsidRPr="005147C9">
        <w:rPr>
          <w:sz w:val="28"/>
          <w:szCs w:val="28"/>
          <w:rtl/>
        </w:rPr>
        <w:t>نسبة العمليات التي تُنفذ عبر منصات رقمية مثل التجارة الإلكترونية أو إدارة علاقات العملاء</w:t>
      </w:r>
      <w:r w:rsidRPr="005147C9">
        <w:rPr>
          <w:sz w:val="28"/>
          <w:szCs w:val="28"/>
        </w:rPr>
        <w:t>.</w:t>
      </w:r>
    </w:p>
    <w:p w14:paraId="21B503B3" w14:textId="77777777" w:rsidR="005147C9" w:rsidRPr="005147C9" w:rsidRDefault="005147C9" w:rsidP="00402139">
      <w:pPr>
        <w:numPr>
          <w:ilvl w:val="0"/>
          <w:numId w:val="19"/>
        </w:numPr>
        <w:rPr>
          <w:sz w:val="28"/>
          <w:szCs w:val="28"/>
        </w:rPr>
      </w:pPr>
      <w:r w:rsidRPr="005147C9">
        <w:rPr>
          <w:b/>
          <w:bCs/>
          <w:sz w:val="28"/>
          <w:szCs w:val="28"/>
          <w:rtl/>
        </w:rPr>
        <w:t>رضا الموظفين عن التكنولوجيا</w:t>
      </w:r>
      <w:r w:rsidRPr="005147C9">
        <w:rPr>
          <w:sz w:val="28"/>
          <w:szCs w:val="28"/>
        </w:rPr>
        <w:t>:</w:t>
      </w:r>
    </w:p>
    <w:p w14:paraId="385B9FD4" w14:textId="77777777" w:rsidR="005147C9" w:rsidRPr="005147C9" w:rsidRDefault="005147C9" w:rsidP="00402139">
      <w:pPr>
        <w:numPr>
          <w:ilvl w:val="1"/>
          <w:numId w:val="19"/>
        </w:numPr>
        <w:rPr>
          <w:sz w:val="28"/>
          <w:szCs w:val="28"/>
        </w:rPr>
      </w:pPr>
      <w:r w:rsidRPr="005147C9">
        <w:rPr>
          <w:sz w:val="28"/>
          <w:szCs w:val="28"/>
          <w:rtl/>
        </w:rPr>
        <w:t>استبيانات تقيس مدى رضا الموظفين عن الأدوات والتقنيات المستخدمة في العمل</w:t>
      </w:r>
      <w:r w:rsidRPr="005147C9">
        <w:rPr>
          <w:sz w:val="28"/>
          <w:szCs w:val="28"/>
        </w:rPr>
        <w:t>.</w:t>
      </w:r>
    </w:p>
    <w:p w14:paraId="2E0F4B87" w14:textId="77777777" w:rsidR="005147C9" w:rsidRPr="005147C9" w:rsidRDefault="005147C9" w:rsidP="00402139">
      <w:pPr>
        <w:numPr>
          <w:ilvl w:val="0"/>
          <w:numId w:val="19"/>
        </w:numPr>
        <w:rPr>
          <w:sz w:val="28"/>
          <w:szCs w:val="28"/>
        </w:rPr>
      </w:pPr>
      <w:r w:rsidRPr="005147C9">
        <w:rPr>
          <w:b/>
          <w:bCs/>
          <w:sz w:val="28"/>
          <w:szCs w:val="28"/>
          <w:rtl/>
        </w:rPr>
        <w:t>سرعة الاستجابة للابتكار</w:t>
      </w:r>
      <w:r w:rsidRPr="005147C9">
        <w:rPr>
          <w:sz w:val="28"/>
          <w:szCs w:val="28"/>
        </w:rPr>
        <w:t>:</w:t>
      </w:r>
    </w:p>
    <w:p w14:paraId="1BD146C6" w14:textId="77777777" w:rsidR="005147C9" w:rsidRPr="005147C9" w:rsidRDefault="005147C9" w:rsidP="00402139">
      <w:pPr>
        <w:numPr>
          <w:ilvl w:val="1"/>
          <w:numId w:val="19"/>
        </w:numPr>
        <w:rPr>
          <w:sz w:val="28"/>
          <w:szCs w:val="28"/>
        </w:rPr>
      </w:pPr>
      <w:r w:rsidRPr="005147C9">
        <w:rPr>
          <w:sz w:val="28"/>
          <w:szCs w:val="28"/>
          <w:rtl/>
        </w:rPr>
        <w:t>الوقت المستغرق لتطوير وتقديم منتجات جديدة بعد اعتماد التكنولوجيا</w:t>
      </w:r>
      <w:r w:rsidRPr="005147C9">
        <w:rPr>
          <w:sz w:val="28"/>
          <w:szCs w:val="28"/>
        </w:rPr>
        <w:t>.</w:t>
      </w:r>
    </w:p>
    <w:p w14:paraId="4694CD68" w14:textId="77777777" w:rsidR="005147C9" w:rsidRPr="005147C9" w:rsidRDefault="005147C9" w:rsidP="005147C9">
      <w:pPr>
        <w:rPr>
          <w:b/>
          <w:bCs/>
          <w:sz w:val="28"/>
          <w:szCs w:val="28"/>
        </w:rPr>
      </w:pPr>
      <w:r w:rsidRPr="005147C9">
        <w:rPr>
          <w:b/>
          <w:bCs/>
          <w:sz w:val="28"/>
          <w:szCs w:val="28"/>
          <w:rtl/>
        </w:rPr>
        <w:t>أهمية فهم المتغير المستقل</w:t>
      </w:r>
    </w:p>
    <w:p w14:paraId="5598E074" w14:textId="77777777" w:rsidR="005147C9" w:rsidRPr="005147C9" w:rsidRDefault="005147C9" w:rsidP="005147C9">
      <w:pPr>
        <w:rPr>
          <w:sz w:val="28"/>
          <w:szCs w:val="28"/>
        </w:rPr>
      </w:pPr>
      <w:r w:rsidRPr="005147C9">
        <w:rPr>
          <w:sz w:val="28"/>
          <w:szCs w:val="28"/>
          <w:rtl/>
        </w:rPr>
        <w:t>فهم المتغير المستقل يساعد في عدة جوانب</w:t>
      </w:r>
      <w:r w:rsidRPr="005147C9">
        <w:rPr>
          <w:sz w:val="28"/>
          <w:szCs w:val="28"/>
        </w:rPr>
        <w:t>:</w:t>
      </w:r>
    </w:p>
    <w:p w14:paraId="64E79B87" w14:textId="77777777" w:rsidR="005147C9" w:rsidRPr="005147C9" w:rsidRDefault="005147C9" w:rsidP="00402139">
      <w:pPr>
        <w:numPr>
          <w:ilvl w:val="0"/>
          <w:numId w:val="20"/>
        </w:numPr>
        <w:rPr>
          <w:sz w:val="28"/>
          <w:szCs w:val="28"/>
        </w:rPr>
      </w:pPr>
      <w:r w:rsidRPr="005147C9">
        <w:rPr>
          <w:b/>
          <w:bCs/>
          <w:sz w:val="28"/>
          <w:szCs w:val="28"/>
          <w:rtl/>
        </w:rPr>
        <w:t>توجيه الاستراتيجيات</w:t>
      </w:r>
      <w:r w:rsidRPr="005147C9">
        <w:rPr>
          <w:sz w:val="28"/>
          <w:szCs w:val="28"/>
        </w:rPr>
        <w:t xml:space="preserve">: </w:t>
      </w:r>
      <w:r w:rsidRPr="005147C9">
        <w:rPr>
          <w:sz w:val="28"/>
          <w:szCs w:val="28"/>
          <w:rtl/>
        </w:rPr>
        <w:t>يمكن أن يساعد في تحديد أي عناصر من التحول الرقمي يمكن أن تحقق أكبر تأثير على الأداء</w:t>
      </w:r>
      <w:r w:rsidRPr="005147C9">
        <w:rPr>
          <w:sz w:val="28"/>
          <w:szCs w:val="28"/>
        </w:rPr>
        <w:t>.</w:t>
      </w:r>
    </w:p>
    <w:p w14:paraId="24467EA2" w14:textId="77777777" w:rsidR="005147C9" w:rsidRPr="005147C9" w:rsidRDefault="005147C9" w:rsidP="00402139">
      <w:pPr>
        <w:numPr>
          <w:ilvl w:val="0"/>
          <w:numId w:val="20"/>
        </w:numPr>
        <w:rPr>
          <w:sz w:val="28"/>
          <w:szCs w:val="28"/>
        </w:rPr>
      </w:pPr>
      <w:r w:rsidRPr="005147C9">
        <w:rPr>
          <w:b/>
          <w:bCs/>
          <w:sz w:val="28"/>
          <w:szCs w:val="28"/>
          <w:rtl/>
        </w:rPr>
        <w:t>تحقيق الأهداف</w:t>
      </w:r>
      <w:r w:rsidRPr="005147C9">
        <w:rPr>
          <w:sz w:val="28"/>
          <w:szCs w:val="28"/>
        </w:rPr>
        <w:t xml:space="preserve">: </w:t>
      </w:r>
      <w:r w:rsidRPr="005147C9">
        <w:rPr>
          <w:sz w:val="28"/>
          <w:szCs w:val="28"/>
          <w:rtl/>
        </w:rPr>
        <w:t>يساهم في توجيه المؤسسات نحو الاستثمار في التقنيات والاستراتيجيات التي تعزز الأداء العام</w:t>
      </w:r>
      <w:r w:rsidRPr="005147C9">
        <w:rPr>
          <w:sz w:val="28"/>
          <w:szCs w:val="28"/>
        </w:rPr>
        <w:t>.</w:t>
      </w:r>
    </w:p>
    <w:p w14:paraId="3F74D89B" w14:textId="77777777" w:rsidR="005147C9" w:rsidRPr="005147C9" w:rsidRDefault="005147C9" w:rsidP="00402139">
      <w:pPr>
        <w:numPr>
          <w:ilvl w:val="0"/>
          <w:numId w:val="20"/>
        </w:numPr>
        <w:rPr>
          <w:sz w:val="28"/>
          <w:szCs w:val="28"/>
        </w:rPr>
      </w:pPr>
      <w:r w:rsidRPr="005147C9">
        <w:rPr>
          <w:b/>
          <w:bCs/>
          <w:sz w:val="28"/>
          <w:szCs w:val="28"/>
          <w:rtl/>
        </w:rPr>
        <w:t>تحديد الاحتياجات</w:t>
      </w:r>
      <w:r w:rsidRPr="005147C9">
        <w:rPr>
          <w:sz w:val="28"/>
          <w:szCs w:val="28"/>
        </w:rPr>
        <w:t xml:space="preserve">: </w:t>
      </w:r>
      <w:r w:rsidRPr="005147C9">
        <w:rPr>
          <w:sz w:val="28"/>
          <w:szCs w:val="28"/>
          <w:rtl/>
        </w:rPr>
        <w:t>يساعد على تحديد احتياجات التدريب والتطوير لتحسين مستوى الأداء</w:t>
      </w:r>
      <w:r w:rsidRPr="005147C9">
        <w:rPr>
          <w:sz w:val="28"/>
          <w:szCs w:val="28"/>
        </w:rPr>
        <w:t>.</w:t>
      </w:r>
    </w:p>
    <w:p w14:paraId="00A67E4A" w14:textId="77777777" w:rsidR="005147C9" w:rsidRPr="005147C9" w:rsidRDefault="005147C9" w:rsidP="005147C9">
      <w:pPr>
        <w:rPr>
          <w:b/>
          <w:bCs/>
          <w:sz w:val="28"/>
          <w:szCs w:val="28"/>
        </w:rPr>
      </w:pPr>
      <w:r w:rsidRPr="005147C9">
        <w:rPr>
          <w:b/>
          <w:bCs/>
          <w:sz w:val="28"/>
          <w:szCs w:val="28"/>
          <w:rtl/>
        </w:rPr>
        <w:t>خاتمة</w:t>
      </w:r>
    </w:p>
    <w:p w14:paraId="09ED9CB9" w14:textId="6879AC9F" w:rsidR="005147C9" w:rsidRPr="005147C9" w:rsidRDefault="005147C9" w:rsidP="00D075E0">
      <w:pPr>
        <w:rPr>
          <w:sz w:val="28"/>
          <w:szCs w:val="28"/>
          <w:lang w:bidi="ar-EG"/>
        </w:rPr>
      </w:pPr>
      <w:r w:rsidRPr="005147C9">
        <w:rPr>
          <w:sz w:val="28"/>
          <w:szCs w:val="28"/>
          <w:rtl/>
        </w:rPr>
        <w:t xml:space="preserve">يمثل المتغير المستقل (التحول الرقمي) محورًا رئيسيًا في أي دراسة تهدف إلى فهم كيفية تحسين أداء المؤسسات الصغيرة والمتوسطة. من خلال تحليل العناصر المختلفة للتحول الرقمي، يمكن للمؤسسات تحديد الاستراتيجيات الأكثر فاعلية لتحقيق النجاح. </w:t>
      </w:r>
    </w:p>
    <w:p w14:paraId="211D61CC" w14:textId="5FAD03EB" w:rsidR="00914F43" w:rsidRPr="00914F43" w:rsidRDefault="00914F43" w:rsidP="00914F43">
      <w:pPr>
        <w:pStyle w:val="Heading1"/>
        <w:rPr>
          <w:rFonts w:eastAsia="Times New Roman"/>
          <w:sz w:val="28"/>
          <w:szCs w:val="28"/>
        </w:rPr>
      </w:pPr>
      <w:bookmarkStart w:id="30" w:name="_Toc180614785"/>
      <w:r>
        <w:rPr>
          <w:rFonts w:eastAsia="Times New Roman" w:hint="cs"/>
          <w:rtl/>
        </w:rPr>
        <w:t>8-2</w:t>
      </w:r>
      <w:r w:rsidRPr="00914F43">
        <w:rPr>
          <w:rFonts w:eastAsia="Times New Roman"/>
          <w:rtl/>
        </w:rPr>
        <w:t>مصطلحات الدراسة</w:t>
      </w:r>
      <w:bookmarkEnd w:id="30"/>
    </w:p>
    <w:p w14:paraId="7F3D82E2" w14:textId="77777777" w:rsidR="00914F43" w:rsidRPr="00914F43" w:rsidRDefault="00914F43" w:rsidP="00914F4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تعتبر المصطلحات جزءًا أساسيًا من أي دراسة علمية، حيث تساعد على توضيح المفاهيم الأساسية والمبادئ التي تتناولها الدراسة. فيما يلي قائمة بالمصطلحات الأساسية المستخدمة في دراسة تأثير التحول الرقمي على أداء المؤسسات الصغيرة والمتوسطة، مع توضيح كل منها بالتفصيل</w:t>
      </w:r>
      <w:r w:rsidRPr="00914F43">
        <w:rPr>
          <w:rFonts w:ascii="Times New Roman" w:eastAsia="Times New Roman" w:hAnsi="Times New Roman" w:cs="Times New Roman"/>
          <w:kern w:val="0"/>
          <w:sz w:val="28"/>
          <w:szCs w:val="28"/>
          <w14:ligatures w14:val="none"/>
        </w:rPr>
        <w:t>:</w:t>
      </w:r>
    </w:p>
    <w:p w14:paraId="75D305A5"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1. </w:t>
      </w:r>
      <w:r w:rsidRPr="00914F43">
        <w:rPr>
          <w:rFonts w:ascii="Times New Roman" w:eastAsia="Times New Roman" w:hAnsi="Times New Roman" w:cs="Times New Roman"/>
          <w:kern w:val="0"/>
          <w:sz w:val="28"/>
          <w:szCs w:val="28"/>
          <w:rtl/>
          <w14:ligatures w14:val="none"/>
        </w:rPr>
        <w:t>التحول الرقمي</w:t>
      </w:r>
      <w:r w:rsidRPr="00914F43">
        <w:rPr>
          <w:rFonts w:ascii="Times New Roman" w:eastAsia="Times New Roman" w:hAnsi="Times New Roman" w:cs="Times New Roman"/>
          <w:kern w:val="0"/>
          <w:sz w:val="28"/>
          <w:szCs w:val="28"/>
          <w14:ligatures w14:val="none"/>
        </w:rPr>
        <w:t xml:space="preserve"> (Digital Transformation)</w:t>
      </w:r>
    </w:p>
    <w:p w14:paraId="3B8C7A5C" w14:textId="77777777" w:rsidR="00914F43" w:rsidRPr="00914F43" w:rsidRDefault="00914F43" w:rsidP="00402139">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lastRenderedPageBreak/>
        <w:t>يشير إلى عملية إدماج التكنولوجيا الرقمية في جميع جوانب الأعمال، مما يؤدي إلى تغييرات جوهرية في كيفية عمل المؤسسات وكيفية تقديم القيمة للعملاء. يشمل ذلك استخدام الأدوات الرقمية لتحسين العمليات، تطوير منتجات جديدة، وتغيير نماذج الأعمال</w:t>
      </w:r>
      <w:r w:rsidRPr="00914F43">
        <w:rPr>
          <w:rFonts w:ascii="Times New Roman" w:eastAsia="Times New Roman" w:hAnsi="Times New Roman" w:cs="Times New Roman"/>
          <w:kern w:val="0"/>
          <w:sz w:val="28"/>
          <w:szCs w:val="28"/>
          <w14:ligatures w14:val="none"/>
        </w:rPr>
        <w:t>.</w:t>
      </w:r>
    </w:p>
    <w:p w14:paraId="173EF929"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2. </w:t>
      </w:r>
      <w:r w:rsidRPr="00914F43">
        <w:rPr>
          <w:rFonts w:ascii="Times New Roman" w:eastAsia="Times New Roman" w:hAnsi="Times New Roman" w:cs="Times New Roman"/>
          <w:kern w:val="0"/>
          <w:sz w:val="28"/>
          <w:szCs w:val="28"/>
          <w:rtl/>
          <w14:ligatures w14:val="none"/>
        </w:rPr>
        <w:t>المؤسسات الصغيرة والمتوسطة</w:t>
      </w:r>
      <w:r w:rsidRPr="00914F43">
        <w:rPr>
          <w:rFonts w:ascii="Times New Roman" w:eastAsia="Times New Roman" w:hAnsi="Times New Roman" w:cs="Times New Roman"/>
          <w:kern w:val="0"/>
          <w:sz w:val="28"/>
          <w:szCs w:val="28"/>
          <w14:ligatures w14:val="none"/>
        </w:rPr>
        <w:t xml:space="preserve"> (SMEs)</w:t>
      </w:r>
    </w:p>
    <w:p w14:paraId="65E95649" w14:textId="77777777" w:rsidR="00914F43" w:rsidRPr="00914F43" w:rsidRDefault="00914F43" w:rsidP="00402139">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تُعرف المؤسسات الصغيرة والمتوسطة بأنها الشركات التي لا تتجاوز عدد موظفيها أو حجم مبيعاتها حدودًا معينة تحددها السلطات المحلية أو الدولية. تلعب هذه المؤسسات دورًا حيويًا في الاقتصاد من خلال توفير فرص العمل وتعزيز الابتكار</w:t>
      </w:r>
      <w:r w:rsidRPr="00914F43">
        <w:rPr>
          <w:rFonts w:ascii="Times New Roman" w:eastAsia="Times New Roman" w:hAnsi="Times New Roman" w:cs="Times New Roman"/>
          <w:kern w:val="0"/>
          <w:sz w:val="28"/>
          <w:szCs w:val="28"/>
          <w14:ligatures w14:val="none"/>
        </w:rPr>
        <w:t>.</w:t>
      </w:r>
    </w:p>
    <w:p w14:paraId="43A017CB"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3. </w:t>
      </w:r>
      <w:r w:rsidRPr="00914F43">
        <w:rPr>
          <w:rFonts w:ascii="Times New Roman" w:eastAsia="Times New Roman" w:hAnsi="Times New Roman" w:cs="Times New Roman"/>
          <w:kern w:val="0"/>
          <w:sz w:val="28"/>
          <w:szCs w:val="28"/>
          <w:rtl/>
          <w14:ligatures w14:val="none"/>
        </w:rPr>
        <w:t>الأداء المؤسسي</w:t>
      </w:r>
      <w:r w:rsidRPr="00914F43">
        <w:rPr>
          <w:rFonts w:ascii="Times New Roman" w:eastAsia="Times New Roman" w:hAnsi="Times New Roman" w:cs="Times New Roman"/>
          <w:kern w:val="0"/>
          <w:sz w:val="28"/>
          <w:szCs w:val="28"/>
          <w14:ligatures w14:val="none"/>
        </w:rPr>
        <w:t xml:space="preserve"> (Organizational Performance)</w:t>
      </w:r>
    </w:p>
    <w:p w14:paraId="6FBDA873" w14:textId="77777777" w:rsidR="00914F43" w:rsidRPr="00914F43" w:rsidRDefault="00914F43" w:rsidP="00402139">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مدى نجاح المؤسسة في تحقيق أهدافها وغاياتها. يتم قياس الأداء المؤسسي عادةً من خلال مؤشرات مثل الربحية، الإنتاجية، رضا العملاء، وجودة الخدمة</w:t>
      </w:r>
      <w:r w:rsidRPr="00914F43">
        <w:rPr>
          <w:rFonts w:ascii="Times New Roman" w:eastAsia="Times New Roman" w:hAnsi="Times New Roman" w:cs="Times New Roman"/>
          <w:kern w:val="0"/>
          <w:sz w:val="28"/>
          <w:szCs w:val="28"/>
          <w14:ligatures w14:val="none"/>
        </w:rPr>
        <w:t>.</w:t>
      </w:r>
    </w:p>
    <w:p w14:paraId="59F43E95"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4. </w:t>
      </w:r>
      <w:r w:rsidRPr="00914F43">
        <w:rPr>
          <w:rFonts w:ascii="Times New Roman" w:eastAsia="Times New Roman" w:hAnsi="Times New Roman" w:cs="Times New Roman"/>
          <w:kern w:val="0"/>
          <w:sz w:val="28"/>
          <w:szCs w:val="28"/>
          <w:rtl/>
          <w14:ligatures w14:val="none"/>
        </w:rPr>
        <w:t>التكنولوجيا</w:t>
      </w:r>
      <w:r w:rsidRPr="00914F43">
        <w:rPr>
          <w:rFonts w:ascii="Times New Roman" w:eastAsia="Times New Roman" w:hAnsi="Times New Roman" w:cs="Times New Roman"/>
          <w:kern w:val="0"/>
          <w:sz w:val="28"/>
          <w:szCs w:val="28"/>
          <w14:ligatures w14:val="none"/>
        </w:rPr>
        <w:t xml:space="preserve"> (Technology)</w:t>
      </w:r>
    </w:p>
    <w:p w14:paraId="0A11CF3F" w14:textId="77777777" w:rsidR="00914F43" w:rsidRPr="00914F43" w:rsidRDefault="00914F43" w:rsidP="00402139">
      <w:pPr>
        <w:numPr>
          <w:ilvl w:val="0"/>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تُشير إلى الأدوات والأنظمة التي تُستخدم لتسهيل العمليات وتقديم الخدمات. في سياق التحول الرقمي، تتضمن التكنولوجيا مثل الحوسبة السحابية، البيانات الكبيرة، الذكاء الاصطناعي، وتطبيقات الهاتف المحمول</w:t>
      </w:r>
      <w:r w:rsidRPr="00914F43">
        <w:rPr>
          <w:rFonts w:ascii="Times New Roman" w:eastAsia="Times New Roman" w:hAnsi="Times New Roman" w:cs="Times New Roman"/>
          <w:kern w:val="0"/>
          <w:sz w:val="28"/>
          <w:szCs w:val="28"/>
          <w14:ligatures w14:val="none"/>
        </w:rPr>
        <w:t>.</w:t>
      </w:r>
    </w:p>
    <w:p w14:paraId="684853B0"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5. </w:t>
      </w:r>
      <w:r w:rsidRPr="00914F43">
        <w:rPr>
          <w:rFonts w:ascii="Times New Roman" w:eastAsia="Times New Roman" w:hAnsi="Times New Roman" w:cs="Times New Roman"/>
          <w:kern w:val="0"/>
          <w:sz w:val="28"/>
          <w:szCs w:val="28"/>
          <w:rtl/>
          <w14:ligatures w14:val="none"/>
        </w:rPr>
        <w:t>استراتيجية الأعمال</w:t>
      </w:r>
      <w:r w:rsidRPr="00914F43">
        <w:rPr>
          <w:rFonts w:ascii="Times New Roman" w:eastAsia="Times New Roman" w:hAnsi="Times New Roman" w:cs="Times New Roman"/>
          <w:kern w:val="0"/>
          <w:sz w:val="28"/>
          <w:szCs w:val="28"/>
          <w14:ligatures w14:val="none"/>
        </w:rPr>
        <w:t xml:space="preserve"> (Business Strategy)</w:t>
      </w:r>
    </w:p>
    <w:p w14:paraId="39BF82CB" w14:textId="77777777" w:rsidR="00914F43" w:rsidRPr="00914F43" w:rsidRDefault="00914F43" w:rsidP="00402139">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هي خطة شاملة تحدد كيفية تحقيق أهداف العمل. تشمل استراتيجيات الأعمال كيفية استخدام التكنولوجيا لتحسين العمليات وزيادة القدرة التنافسية</w:t>
      </w:r>
      <w:r w:rsidRPr="00914F43">
        <w:rPr>
          <w:rFonts w:ascii="Times New Roman" w:eastAsia="Times New Roman" w:hAnsi="Times New Roman" w:cs="Times New Roman"/>
          <w:kern w:val="0"/>
          <w:sz w:val="28"/>
          <w:szCs w:val="28"/>
          <w14:ligatures w14:val="none"/>
        </w:rPr>
        <w:t>.</w:t>
      </w:r>
    </w:p>
    <w:p w14:paraId="03098941"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6. </w:t>
      </w:r>
      <w:r w:rsidRPr="00914F43">
        <w:rPr>
          <w:rFonts w:ascii="Times New Roman" w:eastAsia="Times New Roman" w:hAnsi="Times New Roman" w:cs="Times New Roman"/>
          <w:kern w:val="0"/>
          <w:sz w:val="28"/>
          <w:szCs w:val="28"/>
          <w:rtl/>
          <w14:ligatures w14:val="none"/>
        </w:rPr>
        <w:t>تحليل البيانات</w:t>
      </w:r>
      <w:r w:rsidRPr="00914F43">
        <w:rPr>
          <w:rFonts w:ascii="Times New Roman" w:eastAsia="Times New Roman" w:hAnsi="Times New Roman" w:cs="Times New Roman"/>
          <w:kern w:val="0"/>
          <w:sz w:val="28"/>
          <w:szCs w:val="28"/>
          <w14:ligatures w14:val="none"/>
        </w:rPr>
        <w:t xml:space="preserve"> (Data Analytics)</w:t>
      </w:r>
    </w:p>
    <w:p w14:paraId="1FE33E7C" w14:textId="77777777" w:rsidR="00914F43" w:rsidRPr="00914F43" w:rsidRDefault="00914F43" w:rsidP="00402139">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عملية فحص البيانات بهدف استخلاص معلومات مفيدة تساعد في اتخاذ القرارات. يمكن أن تشمل أدوات تحليل البيانات تقنيات مثل التعلم الآلي وتحليل البيانات الكبيرة</w:t>
      </w:r>
      <w:r w:rsidRPr="00914F43">
        <w:rPr>
          <w:rFonts w:ascii="Times New Roman" w:eastAsia="Times New Roman" w:hAnsi="Times New Roman" w:cs="Times New Roman"/>
          <w:kern w:val="0"/>
          <w:sz w:val="28"/>
          <w:szCs w:val="28"/>
          <w14:ligatures w14:val="none"/>
        </w:rPr>
        <w:t>.</w:t>
      </w:r>
    </w:p>
    <w:p w14:paraId="6BE0D38B"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7. </w:t>
      </w:r>
      <w:r w:rsidRPr="00914F43">
        <w:rPr>
          <w:rFonts w:ascii="Times New Roman" w:eastAsia="Times New Roman" w:hAnsi="Times New Roman" w:cs="Times New Roman"/>
          <w:kern w:val="0"/>
          <w:sz w:val="28"/>
          <w:szCs w:val="28"/>
          <w:rtl/>
          <w14:ligatures w14:val="none"/>
        </w:rPr>
        <w:t>رضا العملاء</w:t>
      </w:r>
      <w:r w:rsidRPr="00914F43">
        <w:rPr>
          <w:rFonts w:ascii="Times New Roman" w:eastAsia="Times New Roman" w:hAnsi="Times New Roman" w:cs="Times New Roman"/>
          <w:kern w:val="0"/>
          <w:sz w:val="28"/>
          <w:szCs w:val="28"/>
          <w14:ligatures w14:val="none"/>
        </w:rPr>
        <w:t xml:space="preserve"> (Customer Satisfaction)</w:t>
      </w:r>
    </w:p>
    <w:p w14:paraId="2B206AB1" w14:textId="77777777" w:rsidR="00914F43" w:rsidRPr="00914F43" w:rsidRDefault="00914F43" w:rsidP="00402139">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يُعبر عن مدى رضا العملاء عن المنتجات أو الخدمات المقدمة من قبل المؤسسة. يُعتبر رضا العملاء من المؤشرات الأساسية التي تعكس أداء المؤسسة وجودة خدماتها</w:t>
      </w:r>
      <w:r w:rsidRPr="00914F43">
        <w:rPr>
          <w:rFonts w:ascii="Times New Roman" w:eastAsia="Times New Roman" w:hAnsi="Times New Roman" w:cs="Times New Roman"/>
          <w:kern w:val="0"/>
          <w:sz w:val="28"/>
          <w:szCs w:val="28"/>
          <w14:ligatures w14:val="none"/>
        </w:rPr>
        <w:t>.</w:t>
      </w:r>
    </w:p>
    <w:p w14:paraId="15A9D10F"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8. </w:t>
      </w:r>
      <w:r w:rsidRPr="00914F43">
        <w:rPr>
          <w:rFonts w:ascii="Times New Roman" w:eastAsia="Times New Roman" w:hAnsi="Times New Roman" w:cs="Times New Roman"/>
          <w:kern w:val="0"/>
          <w:sz w:val="28"/>
          <w:szCs w:val="28"/>
          <w:rtl/>
          <w14:ligatures w14:val="none"/>
        </w:rPr>
        <w:t>الابتكار</w:t>
      </w:r>
      <w:r w:rsidRPr="00914F43">
        <w:rPr>
          <w:rFonts w:ascii="Times New Roman" w:eastAsia="Times New Roman" w:hAnsi="Times New Roman" w:cs="Times New Roman"/>
          <w:kern w:val="0"/>
          <w:sz w:val="28"/>
          <w:szCs w:val="28"/>
          <w14:ligatures w14:val="none"/>
        </w:rPr>
        <w:t xml:space="preserve"> (Innovation)</w:t>
      </w:r>
    </w:p>
    <w:p w14:paraId="2EC5EE3D" w14:textId="77777777" w:rsidR="00914F43" w:rsidRPr="00914F43" w:rsidRDefault="00914F43" w:rsidP="00402139">
      <w:pPr>
        <w:numPr>
          <w:ilvl w:val="0"/>
          <w:numId w:val="2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عملية تطوير أفكار جديدة أو تحسين الأفكار الحالية لتقديم منتجات أو خدمات متميزة. يُعتبر الابتكار عنصرًا حاسمًا في تعزيز القدرة التنافسية للمؤسسات</w:t>
      </w:r>
      <w:r w:rsidRPr="00914F43">
        <w:rPr>
          <w:rFonts w:ascii="Times New Roman" w:eastAsia="Times New Roman" w:hAnsi="Times New Roman" w:cs="Times New Roman"/>
          <w:kern w:val="0"/>
          <w:sz w:val="28"/>
          <w:szCs w:val="28"/>
          <w14:ligatures w14:val="none"/>
        </w:rPr>
        <w:t>.</w:t>
      </w:r>
    </w:p>
    <w:p w14:paraId="7A516011"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9. </w:t>
      </w:r>
      <w:r w:rsidRPr="00914F43">
        <w:rPr>
          <w:rFonts w:ascii="Times New Roman" w:eastAsia="Times New Roman" w:hAnsi="Times New Roman" w:cs="Times New Roman"/>
          <w:kern w:val="0"/>
          <w:sz w:val="28"/>
          <w:szCs w:val="28"/>
          <w:rtl/>
          <w14:ligatures w14:val="none"/>
        </w:rPr>
        <w:t>الثقافة التنظيمية</w:t>
      </w:r>
      <w:r w:rsidRPr="00914F43">
        <w:rPr>
          <w:rFonts w:ascii="Times New Roman" w:eastAsia="Times New Roman" w:hAnsi="Times New Roman" w:cs="Times New Roman"/>
          <w:kern w:val="0"/>
          <w:sz w:val="28"/>
          <w:szCs w:val="28"/>
          <w14:ligatures w14:val="none"/>
        </w:rPr>
        <w:t xml:space="preserve"> (Organizational Culture)</w:t>
      </w:r>
    </w:p>
    <w:p w14:paraId="1EDF5813" w14:textId="77777777" w:rsidR="00914F43" w:rsidRPr="00914F43" w:rsidRDefault="00914F43" w:rsidP="00402139">
      <w:pPr>
        <w:numPr>
          <w:ilvl w:val="0"/>
          <w:numId w:val="2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تعكس القيم، المعتقدات، والسلوكيات السائدة داخل المؤسسة. تلعب الثقافة التنظيمية دورًا مهمًا في تحديد كيفية استجابة المؤسسة للتغيير والابتكار</w:t>
      </w:r>
      <w:r w:rsidRPr="00914F43">
        <w:rPr>
          <w:rFonts w:ascii="Times New Roman" w:eastAsia="Times New Roman" w:hAnsi="Times New Roman" w:cs="Times New Roman"/>
          <w:kern w:val="0"/>
          <w:sz w:val="28"/>
          <w:szCs w:val="28"/>
          <w14:ligatures w14:val="none"/>
        </w:rPr>
        <w:t>.</w:t>
      </w:r>
    </w:p>
    <w:p w14:paraId="794299F4"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lastRenderedPageBreak/>
        <w:t xml:space="preserve">10. </w:t>
      </w:r>
      <w:r w:rsidRPr="00914F43">
        <w:rPr>
          <w:rFonts w:ascii="Times New Roman" w:eastAsia="Times New Roman" w:hAnsi="Times New Roman" w:cs="Times New Roman"/>
          <w:kern w:val="0"/>
          <w:sz w:val="28"/>
          <w:szCs w:val="28"/>
          <w:rtl/>
          <w14:ligatures w14:val="none"/>
        </w:rPr>
        <w:t>التسويق الرقمي</w:t>
      </w:r>
      <w:r w:rsidRPr="00914F43">
        <w:rPr>
          <w:rFonts w:ascii="Times New Roman" w:eastAsia="Times New Roman" w:hAnsi="Times New Roman" w:cs="Times New Roman"/>
          <w:kern w:val="0"/>
          <w:sz w:val="28"/>
          <w:szCs w:val="28"/>
          <w14:ligatures w14:val="none"/>
        </w:rPr>
        <w:t xml:space="preserve"> (Digital Marketing)</w:t>
      </w:r>
    </w:p>
    <w:p w14:paraId="0B1929AB" w14:textId="77777777" w:rsidR="00914F43" w:rsidRPr="00914F43" w:rsidRDefault="00914F43" w:rsidP="00402139">
      <w:pPr>
        <w:numPr>
          <w:ilvl w:val="0"/>
          <w:numId w:val="3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استخدام القنوات الرقمية مثل وسائل التواصل الاجتماعي، البريد الإلكتروني، ومحركات البحث للترويج للمنتجات والخدمات. يُعتبر التسويق الرقمي أداة فعالة للوصول إلى جمهور أوسع</w:t>
      </w:r>
      <w:r w:rsidRPr="00914F43">
        <w:rPr>
          <w:rFonts w:ascii="Times New Roman" w:eastAsia="Times New Roman" w:hAnsi="Times New Roman" w:cs="Times New Roman"/>
          <w:kern w:val="0"/>
          <w:sz w:val="28"/>
          <w:szCs w:val="28"/>
          <w14:ligatures w14:val="none"/>
        </w:rPr>
        <w:t>.</w:t>
      </w:r>
    </w:p>
    <w:p w14:paraId="5F603AB1"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11. </w:t>
      </w:r>
      <w:r w:rsidRPr="00914F43">
        <w:rPr>
          <w:rFonts w:ascii="Times New Roman" w:eastAsia="Times New Roman" w:hAnsi="Times New Roman" w:cs="Times New Roman"/>
          <w:kern w:val="0"/>
          <w:sz w:val="28"/>
          <w:szCs w:val="28"/>
          <w:rtl/>
          <w14:ligatures w14:val="none"/>
        </w:rPr>
        <w:t>التحليل التنافسي</w:t>
      </w:r>
      <w:r w:rsidRPr="00914F43">
        <w:rPr>
          <w:rFonts w:ascii="Times New Roman" w:eastAsia="Times New Roman" w:hAnsi="Times New Roman" w:cs="Times New Roman"/>
          <w:kern w:val="0"/>
          <w:sz w:val="28"/>
          <w:szCs w:val="28"/>
          <w14:ligatures w14:val="none"/>
        </w:rPr>
        <w:t xml:space="preserve"> (Competitive Analysis)</w:t>
      </w:r>
    </w:p>
    <w:p w14:paraId="09B893A3" w14:textId="77777777" w:rsidR="00914F43" w:rsidRPr="00914F43" w:rsidRDefault="00914F43" w:rsidP="00402139">
      <w:pPr>
        <w:numPr>
          <w:ilvl w:val="0"/>
          <w:numId w:val="3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دراسة المنافسين لفهم نقاط القوة والضعف لديهم، مما يساعد المؤسسات على تحديد استراتيجيات فعالة لتحسين أدائها</w:t>
      </w:r>
      <w:r w:rsidRPr="00914F43">
        <w:rPr>
          <w:rFonts w:ascii="Times New Roman" w:eastAsia="Times New Roman" w:hAnsi="Times New Roman" w:cs="Times New Roman"/>
          <w:kern w:val="0"/>
          <w:sz w:val="28"/>
          <w:szCs w:val="28"/>
          <w14:ligatures w14:val="none"/>
        </w:rPr>
        <w:t>.</w:t>
      </w:r>
    </w:p>
    <w:p w14:paraId="090486F2"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12. </w:t>
      </w:r>
      <w:r w:rsidRPr="00914F43">
        <w:rPr>
          <w:rFonts w:ascii="Times New Roman" w:eastAsia="Times New Roman" w:hAnsi="Times New Roman" w:cs="Times New Roman"/>
          <w:kern w:val="0"/>
          <w:sz w:val="28"/>
          <w:szCs w:val="28"/>
          <w:rtl/>
          <w14:ligatures w14:val="none"/>
        </w:rPr>
        <w:t>التدريب والتطوير</w:t>
      </w:r>
      <w:r w:rsidRPr="00914F43">
        <w:rPr>
          <w:rFonts w:ascii="Times New Roman" w:eastAsia="Times New Roman" w:hAnsi="Times New Roman" w:cs="Times New Roman"/>
          <w:kern w:val="0"/>
          <w:sz w:val="28"/>
          <w:szCs w:val="28"/>
          <w14:ligatures w14:val="none"/>
        </w:rPr>
        <w:t xml:space="preserve"> (Training and Development)</w:t>
      </w:r>
    </w:p>
    <w:p w14:paraId="0DB9A445" w14:textId="77777777" w:rsidR="00914F43" w:rsidRPr="00914F43" w:rsidRDefault="00914F43" w:rsidP="00402139">
      <w:pPr>
        <w:numPr>
          <w:ilvl w:val="0"/>
          <w:numId w:val="3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البرامج والأنشطة التي تُركز على تحسين مهارات ومعرفة الموظفين. يعتبر الاستثمار في التدريب ضروريًا لنجاح التحول الرقمي</w:t>
      </w:r>
      <w:r w:rsidRPr="00914F43">
        <w:rPr>
          <w:rFonts w:ascii="Times New Roman" w:eastAsia="Times New Roman" w:hAnsi="Times New Roman" w:cs="Times New Roman"/>
          <w:kern w:val="0"/>
          <w:sz w:val="28"/>
          <w:szCs w:val="28"/>
          <w14:ligatures w14:val="none"/>
        </w:rPr>
        <w:t>.</w:t>
      </w:r>
    </w:p>
    <w:p w14:paraId="25DFA0F1"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13. </w:t>
      </w:r>
      <w:r w:rsidRPr="00914F43">
        <w:rPr>
          <w:rFonts w:ascii="Times New Roman" w:eastAsia="Times New Roman" w:hAnsi="Times New Roman" w:cs="Times New Roman"/>
          <w:kern w:val="0"/>
          <w:sz w:val="28"/>
          <w:szCs w:val="28"/>
          <w:rtl/>
          <w14:ligatures w14:val="none"/>
        </w:rPr>
        <w:t>البنية التحتية الرقمية</w:t>
      </w:r>
      <w:r w:rsidRPr="00914F43">
        <w:rPr>
          <w:rFonts w:ascii="Times New Roman" w:eastAsia="Times New Roman" w:hAnsi="Times New Roman" w:cs="Times New Roman"/>
          <w:kern w:val="0"/>
          <w:sz w:val="28"/>
          <w:szCs w:val="28"/>
          <w14:ligatures w14:val="none"/>
        </w:rPr>
        <w:t xml:space="preserve"> (Digital Infrastructure)</w:t>
      </w:r>
    </w:p>
    <w:p w14:paraId="0F2E0808" w14:textId="77777777" w:rsidR="00914F43" w:rsidRPr="00914F43" w:rsidRDefault="00914F43" w:rsidP="00402139">
      <w:pPr>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تشمل الأنظمة والأجهزة التي تدعم العمليات الرقمية، مثل الشبكات، خوادم البيانات، وأنظمة الأمان. تُعتبر بنية تحتية قوية ضرورية لتنفيذ التحول الرقمي بفعالية</w:t>
      </w:r>
      <w:r w:rsidRPr="00914F43">
        <w:rPr>
          <w:rFonts w:ascii="Times New Roman" w:eastAsia="Times New Roman" w:hAnsi="Times New Roman" w:cs="Times New Roman"/>
          <w:kern w:val="0"/>
          <w:sz w:val="28"/>
          <w:szCs w:val="28"/>
          <w14:ligatures w14:val="none"/>
        </w:rPr>
        <w:t>.</w:t>
      </w:r>
    </w:p>
    <w:p w14:paraId="73F6E382"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14. </w:t>
      </w:r>
      <w:r w:rsidRPr="00914F43">
        <w:rPr>
          <w:rFonts w:ascii="Times New Roman" w:eastAsia="Times New Roman" w:hAnsi="Times New Roman" w:cs="Times New Roman"/>
          <w:kern w:val="0"/>
          <w:sz w:val="28"/>
          <w:szCs w:val="28"/>
          <w:rtl/>
          <w14:ligatures w14:val="none"/>
        </w:rPr>
        <w:t>المؤشرات الرئيسية للأداء</w:t>
      </w:r>
      <w:r w:rsidRPr="00914F43">
        <w:rPr>
          <w:rFonts w:ascii="Times New Roman" w:eastAsia="Times New Roman" w:hAnsi="Times New Roman" w:cs="Times New Roman"/>
          <w:kern w:val="0"/>
          <w:sz w:val="28"/>
          <w:szCs w:val="28"/>
          <w14:ligatures w14:val="none"/>
        </w:rPr>
        <w:t xml:space="preserve"> (Key Performance Indicators - KPIs)</w:t>
      </w:r>
    </w:p>
    <w:p w14:paraId="6182F2CD" w14:textId="77777777" w:rsidR="00914F43" w:rsidRPr="00914F43" w:rsidRDefault="00914F43" w:rsidP="00402139">
      <w:pPr>
        <w:numPr>
          <w:ilvl w:val="0"/>
          <w:numId w:val="3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هي مقاييس تُستخدم لتقييم مدى نجاح المؤسسة في تحقيق أهدافها. تشمل مؤشرات الأداء نسبة الربحية، نسبة العملاء الجدد، وجودة الخدمة</w:t>
      </w:r>
      <w:r w:rsidRPr="00914F43">
        <w:rPr>
          <w:rFonts w:ascii="Times New Roman" w:eastAsia="Times New Roman" w:hAnsi="Times New Roman" w:cs="Times New Roman"/>
          <w:kern w:val="0"/>
          <w:sz w:val="28"/>
          <w:szCs w:val="28"/>
          <w14:ligatures w14:val="none"/>
        </w:rPr>
        <w:t>.</w:t>
      </w:r>
    </w:p>
    <w:p w14:paraId="77A996FC" w14:textId="77777777" w:rsidR="00914F43" w:rsidRPr="00914F43" w:rsidRDefault="00914F43" w:rsidP="00914F43">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14:ligatures w14:val="none"/>
        </w:rPr>
        <w:t xml:space="preserve">15. </w:t>
      </w:r>
      <w:r w:rsidRPr="00914F43">
        <w:rPr>
          <w:rFonts w:ascii="Times New Roman" w:eastAsia="Times New Roman" w:hAnsi="Times New Roman" w:cs="Times New Roman"/>
          <w:kern w:val="0"/>
          <w:sz w:val="28"/>
          <w:szCs w:val="28"/>
          <w:rtl/>
          <w14:ligatures w14:val="none"/>
        </w:rPr>
        <w:t>الأمان السيبراني</w:t>
      </w:r>
      <w:r w:rsidRPr="00914F43">
        <w:rPr>
          <w:rFonts w:ascii="Times New Roman" w:eastAsia="Times New Roman" w:hAnsi="Times New Roman" w:cs="Times New Roman"/>
          <w:kern w:val="0"/>
          <w:sz w:val="28"/>
          <w:szCs w:val="28"/>
          <w14:ligatures w14:val="none"/>
        </w:rPr>
        <w:t xml:space="preserve"> (Cybersecurity)</w:t>
      </w:r>
    </w:p>
    <w:p w14:paraId="40122CB2" w14:textId="77777777" w:rsidR="00914F43" w:rsidRPr="00914F43" w:rsidRDefault="00914F43" w:rsidP="00402139">
      <w:pPr>
        <w:numPr>
          <w:ilvl w:val="0"/>
          <w:numId w:val="3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4F43">
        <w:rPr>
          <w:rFonts w:ascii="Times New Roman" w:eastAsia="Times New Roman" w:hAnsi="Times New Roman" w:cs="Times New Roman"/>
          <w:kern w:val="0"/>
          <w:sz w:val="28"/>
          <w:szCs w:val="28"/>
          <w:rtl/>
          <w14:ligatures w14:val="none"/>
        </w:rPr>
        <w:t>يُشير إلى مجموعة من الممارسات والتقنيات التي تهدف إلى حماية الأنظمة الرقمية والمعلومات من الهجمات والتهديدات السيبرانية. يُعتبر الأمان السيبراني مهمًا لضمان سلامة البيانات وحماية المعلومات الحساسة</w:t>
      </w:r>
      <w:r w:rsidRPr="00914F43">
        <w:rPr>
          <w:rFonts w:ascii="Times New Roman" w:eastAsia="Times New Roman" w:hAnsi="Times New Roman" w:cs="Times New Roman"/>
          <w:kern w:val="0"/>
          <w:sz w:val="28"/>
          <w:szCs w:val="28"/>
          <w14:ligatures w14:val="none"/>
        </w:rPr>
        <w:t>.</w:t>
      </w:r>
    </w:p>
    <w:p w14:paraId="60EDE1D9" w14:textId="77777777" w:rsidR="00C65CA5" w:rsidRDefault="00C65CA5" w:rsidP="00914F43">
      <w:pPr>
        <w:rPr>
          <w:rFonts w:ascii="Times New Roman" w:hAnsi="Times New Roman" w:cs="Times New Roman"/>
          <w:sz w:val="28"/>
          <w:szCs w:val="28"/>
        </w:rPr>
      </w:pPr>
    </w:p>
    <w:p w14:paraId="7D46A96E" w14:textId="77777777" w:rsidR="00C65CA5" w:rsidRDefault="00C65CA5" w:rsidP="00914F43">
      <w:pPr>
        <w:rPr>
          <w:rFonts w:ascii="Times New Roman" w:hAnsi="Times New Roman" w:cs="Times New Roman"/>
          <w:sz w:val="28"/>
          <w:szCs w:val="28"/>
        </w:rPr>
      </w:pPr>
    </w:p>
    <w:p w14:paraId="4909D21D" w14:textId="77777777" w:rsidR="00C65CA5" w:rsidRDefault="00C65CA5" w:rsidP="00914F43">
      <w:pPr>
        <w:rPr>
          <w:rFonts w:ascii="Times New Roman" w:hAnsi="Times New Roman" w:cs="Times New Roman"/>
          <w:sz w:val="28"/>
          <w:szCs w:val="28"/>
        </w:rPr>
      </w:pPr>
    </w:p>
    <w:p w14:paraId="27DDB9AD" w14:textId="77777777" w:rsidR="00C65CA5" w:rsidRDefault="00C65CA5" w:rsidP="00914F43">
      <w:pPr>
        <w:rPr>
          <w:rFonts w:ascii="Times New Roman" w:hAnsi="Times New Roman" w:cs="Times New Roman"/>
          <w:sz w:val="28"/>
          <w:szCs w:val="28"/>
        </w:rPr>
      </w:pPr>
    </w:p>
    <w:p w14:paraId="5EFEED88" w14:textId="77777777" w:rsidR="00C65CA5" w:rsidRDefault="00C65CA5" w:rsidP="00914F43">
      <w:pPr>
        <w:rPr>
          <w:rFonts w:ascii="Times New Roman" w:hAnsi="Times New Roman" w:cs="Times New Roman"/>
          <w:sz w:val="28"/>
          <w:szCs w:val="28"/>
        </w:rPr>
      </w:pPr>
    </w:p>
    <w:p w14:paraId="6431F063" w14:textId="77777777" w:rsidR="00C65CA5" w:rsidRDefault="00C65CA5" w:rsidP="00914F43">
      <w:pPr>
        <w:rPr>
          <w:rFonts w:ascii="Times New Roman" w:hAnsi="Times New Roman" w:cs="Times New Roman"/>
          <w:sz w:val="28"/>
          <w:szCs w:val="28"/>
        </w:rPr>
      </w:pPr>
    </w:p>
    <w:p w14:paraId="251AA5D7" w14:textId="77777777" w:rsidR="00C65CA5" w:rsidRDefault="00C65CA5" w:rsidP="00914F43">
      <w:pPr>
        <w:rPr>
          <w:rFonts w:ascii="Times New Roman" w:hAnsi="Times New Roman" w:cs="Times New Roman"/>
          <w:sz w:val="28"/>
          <w:szCs w:val="28"/>
        </w:rPr>
      </w:pPr>
    </w:p>
    <w:p w14:paraId="79EAD95D" w14:textId="77777777" w:rsidR="00C65CA5" w:rsidRDefault="00C65CA5" w:rsidP="00914F43">
      <w:pPr>
        <w:rPr>
          <w:rFonts w:ascii="Times New Roman" w:hAnsi="Times New Roman" w:cs="Times New Roman"/>
          <w:sz w:val="28"/>
          <w:szCs w:val="28"/>
        </w:rPr>
      </w:pPr>
      <w:bookmarkStart w:id="31" w:name="_GoBack"/>
      <w:bookmarkEnd w:id="31"/>
    </w:p>
    <w:sectPr w:rsidR="00C65CA5" w:rsidSect="0072068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CA42D" w14:textId="77777777" w:rsidR="00EC1515" w:rsidRDefault="00EC1515" w:rsidP="009125CE">
      <w:pPr>
        <w:spacing w:after="0" w:line="240" w:lineRule="auto"/>
      </w:pPr>
      <w:r>
        <w:separator/>
      </w:r>
    </w:p>
  </w:endnote>
  <w:endnote w:type="continuationSeparator" w:id="0">
    <w:p w14:paraId="647D7B6E" w14:textId="77777777" w:rsidR="00EC1515" w:rsidRDefault="00EC15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3968263"/>
      <w:docPartObj>
        <w:docPartGallery w:val="Page Numbers (Bottom of Page)"/>
        <w:docPartUnique/>
      </w:docPartObj>
    </w:sdtPr>
    <w:sdtContent>
      <w:p w14:paraId="47D3E4DC" w14:textId="51F4479B" w:rsidR="00720686" w:rsidRDefault="00720686">
        <w:pPr>
          <w:pStyle w:val="Footer"/>
          <w:jc w:val="center"/>
        </w:pPr>
        <w:r>
          <w:fldChar w:fldCharType="begin"/>
        </w:r>
        <w:r>
          <w:instrText xml:space="preserve"> PAGE   \* MERGEFORMAT </w:instrText>
        </w:r>
        <w:r>
          <w:fldChar w:fldCharType="separate"/>
        </w:r>
        <w:r w:rsidR="0012051B">
          <w:rPr>
            <w:noProof/>
            <w:rtl/>
          </w:rPr>
          <w:t>32</w:t>
        </w:r>
        <w:r>
          <w:rPr>
            <w:noProof/>
          </w:rPr>
          <w:fldChar w:fldCharType="end"/>
        </w:r>
      </w:p>
    </w:sdtContent>
  </w:sdt>
  <w:p w14:paraId="57F51A89" w14:textId="77777777" w:rsidR="00EC1515" w:rsidRDefault="00EC151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74CB7" w14:textId="4EC4A620" w:rsidR="00BD1E17" w:rsidRDefault="00BD1E17" w:rsidP="00BD1E17">
    <w:pPr>
      <w:pStyle w:val="Footer"/>
    </w:pPr>
  </w:p>
  <w:p w14:paraId="706CAC34" w14:textId="77777777" w:rsidR="00BD1E17" w:rsidRDefault="00BD1E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6CD06" w14:textId="77777777" w:rsidR="00EC1515" w:rsidRDefault="00EC1515" w:rsidP="009125CE">
      <w:pPr>
        <w:spacing w:after="0" w:line="240" w:lineRule="auto"/>
      </w:pPr>
      <w:r>
        <w:separator/>
      </w:r>
    </w:p>
  </w:footnote>
  <w:footnote w:type="continuationSeparator" w:id="0">
    <w:p w14:paraId="351CA1D6" w14:textId="77777777" w:rsidR="00EC1515" w:rsidRDefault="00EC15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4593"/>
    <w:multiLevelType w:val="multilevel"/>
    <w:tmpl w:val="D93E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04E4D"/>
    <w:multiLevelType w:val="multilevel"/>
    <w:tmpl w:val="6C882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34F2B"/>
    <w:multiLevelType w:val="multilevel"/>
    <w:tmpl w:val="DEBE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042CA"/>
    <w:multiLevelType w:val="multilevel"/>
    <w:tmpl w:val="16BA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82964"/>
    <w:multiLevelType w:val="multilevel"/>
    <w:tmpl w:val="1D9C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340E9C"/>
    <w:multiLevelType w:val="multilevel"/>
    <w:tmpl w:val="38C6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1A16EC"/>
    <w:multiLevelType w:val="multilevel"/>
    <w:tmpl w:val="27EABF5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A90F44"/>
    <w:multiLevelType w:val="multilevel"/>
    <w:tmpl w:val="8B72FAF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B23C7D"/>
    <w:multiLevelType w:val="multilevel"/>
    <w:tmpl w:val="B5228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22377"/>
    <w:multiLevelType w:val="multilevel"/>
    <w:tmpl w:val="7DC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AF2CDC"/>
    <w:multiLevelType w:val="multilevel"/>
    <w:tmpl w:val="5DAC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F00A57"/>
    <w:multiLevelType w:val="multilevel"/>
    <w:tmpl w:val="B794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4D68BE"/>
    <w:multiLevelType w:val="multilevel"/>
    <w:tmpl w:val="40A4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82C89"/>
    <w:multiLevelType w:val="multilevel"/>
    <w:tmpl w:val="77B84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304E7E"/>
    <w:multiLevelType w:val="multilevel"/>
    <w:tmpl w:val="1D7C83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37D79"/>
    <w:multiLevelType w:val="multilevel"/>
    <w:tmpl w:val="AEC8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6B2CDB"/>
    <w:multiLevelType w:val="multilevel"/>
    <w:tmpl w:val="330A9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294217"/>
    <w:multiLevelType w:val="multilevel"/>
    <w:tmpl w:val="5B8E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804031"/>
    <w:multiLevelType w:val="multilevel"/>
    <w:tmpl w:val="B4103F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86599C"/>
    <w:multiLevelType w:val="multilevel"/>
    <w:tmpl w:val="FF3C3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B82607"/>
    <w:multiLevelType w:val="multilevel"/>
    <w:tmpl w:val="4558C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416B5E"/>
    <w:multiLevelType w:val="multilevel"/>
    <w:tmpl w:val="A7EE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7962A1"/>
    <w:multiLevelType w:val="multilevel"/>
    <w:tmpl w:val="E9F2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096CDF"/>
    <w:multiLevelType w:val="multilevel"/>
    <w:tmpl w:val="DEA6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0E1523"/>
    <w:multiLevelType w:val="multilevel"/>
    <w:tmpl w:val="19F4F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8E0CA5"/>
    <w:multiLevelType w:val="multilevel"/>
    <w:tmpl w:val="6D20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6F2F7A"/>
    <w:multiLevelType w:val="multilevel"/>
    <w:tmpl w:val="32DC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FC6837"/>
    <w:multiLevelType w:val="multilevel"/>
    <w:tmpl w:val="A53C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3B1D2F"/>
    <w:multiLevelType w:val="multilevel"/>
    <w:tmpl w:val="8E86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451B60"/>
    <w:multiLevelType w:val="multilevel"/>
    <w:tmpl w:val="BB28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4F714A"/>
    <w:multiLevelType w:val="multilevel"/>
    <w:tmpl w:val="C940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394A40"/>
    <w:multiLevelType w:val="multilevel"/>
    <w:tmpl w:val="8ADC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A31F1E"/>
    <w:multiLevelType w:val="multilevel"/>
    <w:tmpl w:val="1136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562D5A"/>
    <w:multiLevelType w:val="multilevel"/>
    <w:tmpl w:val="FE04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E350A4"/>
    <w:multiLevelType w:val="multilevel"/>
    <w:tmpl w:val="D936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3E78F5"/>
    <w:multiLevelType w:val="multilevel"/>
    <w:tmpl w:val="2C7E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8355D1"/>
    <w:multiLevelType w:val="multilevel"/>
    <w:tmpl w:val="E714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D65975"/>
    <w:multiLevelType w:val="multilevel"/>
    <w:tmpl w:val="656C4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A251D8"/>
    <w:multiLevelType w:val="multilevel"/>
    <w:tmpl w:val="0FFA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923435"/>
    <w:multiLevelType w:val="multilevel"/>
    <w:tmpl w:val="2CFC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653F46"/>
    <w:multiLevelType w:val="multilevel"/>
    <w:tmpl w:val="490A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F6919"/>
    <w:multiLevelType w:val="multilevel"/>
    <w:tmpl w:val="4768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7A77B2"/>
    <w:multiLevelType w:val="multilevel"/>
    <w:tmpl w:val="77A8E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CE4C2C"/>
    <w:multiLevelType w:val="multilevel"/>
    <w:tmpl w:val="EE6EB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CB2B29"/>
    <w:multiLevelType w:val="multilevel"/>
    <w:tmpl w:val="F1D0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0A4624"/>
    <w:multiLevelType w:val="multilevel"/>
    <w:tmpl w:val="1632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4F3C13"/>
    <w:multiLevelType w:val="multilevel"/>
    <w:tmpl w:val="E71C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EAF0F93"/>
    <w:multiLevelType w:val="multilevel"/>
    <w:tmpl w:val="7114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093A4A"/>
    <w:multiLevelType w:val="multilevel"/>
    <w:tmpl w:val="AF4C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983855"/>
    <w:multiLevelType w:val="multilevel"/>
    <w:tmpl w:val="B80E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3A4219"/>
    <w:multiLevelType w:val="multilevel"/>
    <w:tmpl w:val="D56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A42E5C"/>
    <w:multiLevelType w:val="multilevel"/>
    <w:tmpl w:val="59CA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5323A2"/>
    <w:multiLevelType w:val="multilevel"/>
    <w:tmpl w:val="6560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9C7F93"/>
    <w:multiLevelType w:val="multilevel"/>
    <w:tmpl w:val="F21C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F632AB"/>
    <w:multiLevelType w:val="multilevel"/>
    <w:tmpl w:val="1A6A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C04F8F"/>
    <w:multiLevelType w:val="multilevel"/>
    <w:tmpl w:val="E8DAA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B74B38"/>
    <w:multiLevelType w:val="multilevel"/>
    <w:tmpl w:val="DBE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C24A66"/>
    <w:multiLevelType w:val="multilevel"/>
    <w:tmpl w:val="D80E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912E29"/>
    <w:multiLevelType w:val="multilevel"/>
    <w:tmpl w:val="33A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DD3DD0"/>
    <w:multiLevelType w:val="multilevel"/>
    <w:tmpl w:val="4A2C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DA2374"/>
    <w:multiLevelType w:val="multilevel"/>
    <w:tmpl w:val="A7E0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4A71C0"/>
    <w:multiLevelType w:val="multilevel"/>
    <w:tmpl w:val="5262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6276889"/>
    <w:multiLevelType w:val="multilevel"/>
    <w:tmpl w:val="5690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D63417"/>
    <w:multiLevelType w:val="multilevel"/>
    <w:tmpl w:val="4E6E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F44872"/>
    <w:multiLevelType w:val="multilevel"/>
    <w:tmpl w:val="20DE4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CF57830"/>
    <w:multiLevelType w:val="multilevel"/>
    <w:tmpl w:val="138E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08629F"/>
    <w:multiLevelType w:val="multilevel"/>
    <w:tmpl w:val="8BBAE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5246F8E"/>
    <w:multiLevelType w:val="multilevel"/>
    <w:tmpl w:val="CF466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4D13B7"/>
    <w:multiLevelType w:val="multilevel"/>
    <w:tmpl w:val="EDBA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57012A"/>
    <w:multiLevelType w:val="multilevel"/>
    <w:tmpl w:val="B72E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CF4C34"/>
    <w:multiLevelType w:val="multilevel"/>
    <w:tmpl w:val="46AA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83E5611"/>
    <w:multiLevelType w:val="multilevel"/>
    <w:tmpl w:val="46C2E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AC014A7"/>
    <w:multiLevelType w:val="multilevel"/>
    <w:tmpl w:val="D7EAC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D92E95"/>
    <w:multiLevelType w:val="multilevel"/>
    <w:tmpl w:val="A1E2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C777143"/>
    <w:multiLevelType w:val="multilevel"/>
    <w:tmpl w:val="B2E20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ED5253D"/>
    <w:multiLevelType w:val="multilevel"/>
    <w:tmpl w:val="863AE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1830143"/>
    <w:multiLevelType w:val="multilevel"/>
    <w:tmpl w:val="388C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1B3405C"/>
    <w:multiLevelType w:val="multilevel"/>
    <w:tmpl w:val="7E0C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22967B5"/>
    <w:multiLevelType w:val="multilevel"/>
    <w:tmpl w:val="CB7C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9B037F"/>
    <w:multiLevelType w:val="multilevel"/>
    <w:tmpl w:val="827E7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5F879CD"/>
    <w:multiLevelType w:val="multilevel"/>
    <w:tmpl w:val="F6DA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6E91B3F"/>
    <w:multiLevelType w:val="multilevel"/>
    <w:tmpl w:val="0A34A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2B5C76"/>
    <w:multiLevelType w:val="multilevel"/>
    <w:tmpl w:val="CAEC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85529CD"/>
    <w:multiLevelType w:val="multilevel"/>
    <w:tmpl w:val="BBC4C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8B92727"/>
    <w:multiLevelType w:val="multilevel"/>
    <w:tmpl w:val="6B5A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9CB2A54"/>
    <w:multiLevelType w:val="multilevel"/>
    <w:tmpl w:val="44D4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E4E5C4C"/>
    <w:multiLevelType w:val="multilevel"/>
    <w:tmpl w:val="2FE6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FE25AA1"/>
    <w:multiLevelType w:val="multilevel"/>
    <w:tmpl w:val="57D0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0"/>
  </w:num>
  <w:num w:numId="3">
    <w:abstractNumId w:val="88"/>
  </w:num>
  <w:num w:numId="4">
    <w:abstractNumId w:val="67"/>
  </w:num>
  <w:num w:numId="5">
    <w:abstractNumId w:val="50"/>
  </w:num>
  <w:num w:numId="6">
    <w:abstractNumId w:val="78"/>
  </w:num>
  <w:num w:numId="7">
    <w:abstractNumId w:val="75"/>
  </w:num>
  <w:num w:numId="8">
    <w:abstractNumId w:val="1"/>
  </w:num>
  <w:num w:numId="9">
    <w:abstractNumId w:val="11"/>
  </w:num>
  <w:num w:numId="10">
    <w:abstractNumId w:val="18"/>
  </w:num>
  <w:num w:numId="11">
    <w:abstractNumId w:val="54"/>
  </w:num>
  <w:num w:numId="12">
    <w:abstractNumId w:val="35"/>
  </w:num>
  <w:num w:numId="13">
    <w:abstractNumId w:val="40"/>
  </w:num>
  <w:num w:numId="14">
    <w:abstractNumId w:val="9"/>
  </w:num>
  <w:num w:numId="15">
    <w:abstractNumId w:val="74"/>
  </w:num>
  <w:num w:numId="16">
    <w:abstractNumId w:val="56"/>
  </w:num>
  <w:num w:numId="17">
    <w:abstractNumId w:val="20"/>
  </w:num>
  <w:num w:numId="18">
    <w:abstractNumId w:val="26"/>
  </w:num>
  <w:num w:numId="19">
    <w:abstractNumId w:val="73"/>
  </w:num>
  <w:num w:numId="20">
    <w:abstractNumId w:val="77"/>
  </w:num>
  <w:num w:numId="21">
    <w:abstractNumId w:val="36"/>
  </w:num>
  <w:num w:numId="22">
    <w:abstractNumId w:val="13"/>
  </w:num>
  <w:num w:numId="23">
    <w:abstractNumId w:val="80"/>
  </w:num>
  <w:num w:numId="24">
    <w:abstractNumId w:val="52"/>
  </w:num>
  <w:num w:numId="25">
    <w:abstractNumId w:val="16"/>
  </w:num>
  <w:num w:numId="26">
    <w:abstractNumId w:val="82"/>
  </w:num>
  <w:num w:numId="27">
    <w:abstractNumId w:val="70"/>
  </w:num>
  <w:num w:numId="28">
    <w:abstractNumId w:val="45"/>
  </w:num>
  <w:num w:numId="29">
    <w:abstractNumId w:val="17"/>
  </w:num>
  <w:num w:numId="30">
    <w:abstractNumId w:val="68"/>
  </w:num>
  <w:num w:numId="31">
    <w:abstractNumId w:val="83"/>
  </w:num>
  <w:num w:numId="32">
    <w:abstractNumId w:val="55"/>
  </w:num>
  <w:num w:numId="33">
    <w:abstractNumId w:val="19"/>
  </w:num>
  <w:num w:numId="34">
    <w:abstractNumId w:val="41"/>
  </w:num>
  <w:num w:numId="35">
    <w:abstractNumId w:val="46"/>
  </w:num>
  <w:num w:numId="36">
    <w:abstractNumId w:val="64"/>
  </w:num>
  <w:num w:numId="37">
    <w:abstractNumId w:val="30"/>
  </w:num>
  <w:num w:numId="38">
    <w:abstractNumId w:val="39"/>
  </w:num>
  <w:num w:numId="39">
    <w:abstractNumId w:val="48"/>
  </w:num>
  <w:num w:numId="40">
    <w:abstractNumId w:val="65"/>
  </w:num>
  <w:num w:numId="41">
    <w:abstractNumId w:val="62"/>
  </w:num>
  <w:num w:numId="42">
    <w:abstractNumId w:val="89"/>
  </w:num>
  <w:num w:numId="43">
    <w:abstractNumId w:val="2"/>
  </w:num>
  <w:num w:numId="44">
    <w:abstractNumId w:val="63"/>
  </w:num>
  <w:num w:numId="45">
    <w:abstractNumId w:val="34"/>
  </w:num>
  <w:num w:numId="46">
    <w:abstractNumId w:val="51"/>
  </w:num>
  <w:num w:numId="47">
    <w:abstractNumId w:val="85"/>
  </w:num>
  <w:num w:numId="48">
    <w:abstractNumId w:val="12"/>
  </w:num>
  <w:num w:numId="49">
    <w:abstractNumId w:val="66"/>
  </w:num>
  <w:num w:numId="50">
    <w:abstractNumId w:val="84"/>
  </w:num>
  <w:num w:numId="51">
    <w:abstractNumId w:val="38"/>
  </w:num>
  <w:num w:numId="52">
    <w:abstractNumId w:val="15"/>
  </w:num>
  <w:num w:numId="53">
    <w:abstractNumId w:val="87"/>
  </w:num>
  <w:num w:numId="54">
    <w:abstractNumId w:val="61"/>
  </w:num>
  <w:num w:numId="55">
    <w:abstractNumId w:val="24"/>
  </w:num>
  <w:num w:numId="56">
    <w:abstractNumId w:val="37"/>
  </w:num>
  <w:num w:numId="57">
    <w:abstractNumId w:val="53"/>
  </w:num>
  <w:num w:numId="58">
    <w:abstractNumId w:val="72"/>
  </w:num>
  <w:num w:numId="59">
    <w:abstractNumId w:val="57"/>
  </w:num>
  <w:num w:numId="60">
    <w:abstractNumId w:val="3"/>
  </w:num>
  <w:num w:numId="61">
    <w:abstractNumId w:val="28"/>
  </w:num>
  <w:num w:numId="62">
    <w:abstractNumId w:val="0"/>
  </w:num>
  <w:num w:numId="63">
    <w:abstractNumId w:val="44"/>
  </w:num>
  <w:num w:numId="64">
    <w:abstractNumId w:val="69"/>
  </w:num>
  <w:num w:numId="65">
    <w:abstractNumId w:val="8"/>
  </w:num>
  <w:num w:numId="66">
    <w:abstractNumId w:val="25"/>
  </w:num>
  <w:num w:numId="67">
    <w:abstractNumId w:val="5"/>
  </w:num>
  <w:num w:numId="68">
    <w:abstractNumId w:val="32"/>
  </w:num>
  <w:num w:numId="69">
    <w:abstractNumId w:val="90"/>
  </w:num>
  <w:num w:numId="70">
    <w:abstractNumId w:val="33"/>
  </w:num>
  <w:num w:numId="71">
    <w:abstractNumId w:val="71"/>
  </w:num>
  <w:num w:numId="72">
    <w:abstractNumId w:val="31"/>
  </w:num>
  <w:num w:numId="73">
    <w:abstractNumId w:val="42"/>
  </w:num>
  <w:num w:numId="74">
    <w:abstractNumId w:val="22"/>
  </w:num>
  <w:num w:numId="75">
    <w:abstractNumId w:val="60"/>
  </w:num>
  <w:num w:numId="76">
    <w:abstractNumId w:val="21"/>
  </w:num>
  <w:num w:numId="77">
    <w:abstractNumId w:val="49"/>
  </w:num>
  <w:num w:numId="78">
    <w:abstractNumId w:val="14"/>
  </w:num>
  <w:num w:numId="79">
    <w:abstractNumId w:val="7"/>
  </w:num>
  <w:num w:numId="80">
    <w:abstractNumId w:val="6"/>
  </w:num>
  <w:num w:numId="81">
    <w:abstractNumId w:val="29"/>
  </w:num>
  <w:num w:numId="82">
    <w:abstractNumId w:val="27"/>
  </w:num>
  <w:num w:numId="83">
    <w:abstractNumId w:val="58"/>
  </w:num>
  <w:num w:numId="84">
    <w:abstractNumId w:val="4"/>
  </w:num>
  <w:num w:numId="85">
    <w:abstractNumId w:val="59"/>
  </w:num>
  <w:num w:numId="86">
    <w:abstractNumId w:val="76"/>
  </w:num>
  <w:num w:numId="87">
    <w:abstractNumId w:val="81"/>
  </w:num>
  <w:num w:numId="88">
    <w:abstractNumId w:val="43"/>
  </w:num>
  <w:num w:numId="89">
    <w:abstractNumId w:val="86"/>
  </w:num>
  <w:num w:numId="90">
    <w:abstractNumId w:val="79"/>
  </w:num>
  <w:num w:numId="91">
    <w:abstractNumId w:val="4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50F0"/>
    <w:rsid w:val="00027B58"/>
    <w:rsid w:val="00052588"/>
    <w:rsid w:val="00055213"/>
    <w:rsid w:val="000C3003"/>
    <w:rsid w:val="000E5573"/>
    <w:rsid w:val="000F44B4"/>
    <w:rsid w:val="00112D66"/>
    <w:rsid w:val="0012051B"/>
    <w:rsid w:val="00153A9E"/>
    <w:rsid w:val="00165EF5"/>
    <w:rsid w:val="001902DB"/>
    <w:rsid w:val="001A1445"/>
    <w:rsid w:val="001A1FEB"/>
    <w:rsid w:val="001A2128"/>
    <w:rsid w:val="001C2162"/>
    <w:rsid w:val="001C4EF3"/>
    <w:rsid w:val="001F7804"/>
    <w:rsid w:val="00226890"/>
    <w:rsid w:val="00235398"/>
    <w:rsid w:val="00240943"/>
    <w:rsid w:val="00331A66"/>
    <w:rsid w:val="003731B9"/>
    <w:rsid w:val="003F5C37"/>
    <w:rsid w:val="00402139"/>
    <w:rsid w:val="00402EDC"/>
    <w:rsid w:val="0042556A"/>
    <w:rsid w:val="004B5ACE"/>
    <w:rsid w:val="004B5C61"/>
    <w:rsid w:val="004B6433"/>
    <w:rsid w:val="004C156A"/>
    <w:rsid w:val="004F298F"/>
    <w:rsid w:val="005147C9"/>
    <w:rsid w:val="00550732"/>
    <w:rsid w:val="00580432"/>
    <w:rsid w:val="00590B27"/>
    <w:rsid w:val="005B0A55"/>
    <w:rsid w:val="005E2E47"/>
    <w:rsid w:val="005E6E09"/>
    <w:rsid w:val="006022C4"/>
    <w:rsid w:val="00626BBC"/>
    <w:rsid w:val="0062761F"/>
    <w:rsid w:val="006948DE"/>
    <w:rsid w:val="006C6272"/>
    <w:rsid w:val="006D3DBF"/>
    <w:rsid w:val="006E552B"/>
    <w:rsid w:val="00720686"/>
    <w:rsid w:val="007B0E54"/>
    <w:rsid w:val="007B6995"/>
    <w:rsid w:val="007E3A20"/>
    <w:rsid w:val="00805E4A"/>
    <w:rsid w:val="008416F0"/>
    <w:rsid w:val="00845092"/>
    <w:rsid w:val="008517D1"/>
    <w:rsid w:val="008714E4"/>
    <w:rsid w:val="00877AAC"/>
    <w:rsid w:val="00886796"/>
    <w:rsid w:val="008C7010"/>
    <w:rsid w:val="008D73A0"/>
    <w:rsid w:val="008F1EAE"/>
    <w:rsid w:val="009125CE"/>
    <w:rsid w:val="00914F43"/>
    <w:rsid w:val="0095590F"/>
    <w:rsid w:val="00981A60"/>
    <w:rsid w:val="009B6888"/>
    <w:rsid w:val="009C0161"/>
    <w:rsid w:val="009D108D"/>
    <w:rsid w:val="009E1436"/>
    <w:rsid w:val="009E5668"/>
    <w:rsid w:val="009F4F86"/>
    <w:rsid w:val="00A03609"/>
    <w:rsid w:val="00A12E6B"/>
    <w:rsid w:val="00A36CF0"/>
    <w:rsid w:val="00A50845"/>
    <w:rsid w:val="00A74F76"/>
    <w:rsid w:val="00A8272E"/>
    <w:rsid w:val="00A87851"/>
    <w:rsid w:val="00AA79E9"/>
    <w:rsid w:val="00AB0A70"/>
    <w:rsid w:val="00AE043C"/>
    <w:rsid w:val="00B417ED"/>
    <w:rsid w:val="00B449C9"/>
    <w:rsid w:val="00B63B0F"/>
    <w:rsid w:val="00B7678A"/>
    <w:rsid w:val="00B76F04"/>
    <w:rsid w:val="00B82C52"/>
    <w:rsid w:val="00B855C0"/>
    <w:rsid w:val="00BD1E17"/>
    <w:rsid w:val="00BF3667"/>
    <w:rsid w:val="00BF6584"/>
    <w:rsid w:val="00C05A1F"/>
    <w:rsid w:val="00C27646"/>
    <w:rsid w:val="00C27A9C"/>
    <w:rsid w:val="00C42BE0"/>
    <w:rsid w:val="00C65CA5"/>
    <w:rsid w:val="00C71E18"/>
    <w:rsid w:val="00C75670"/>
    <w:rsid w:val="00C916D5"/>
    <w:rsid w:val="00C9784F"/>
    <w:rsid w:val="00D075E0"/>
    <w:rsid w:val="00D22171"/>
    <w:rsid w:val="00D83B28"/>
    <w:rsid w:val="00DA7D62"/>
    <w:rsid w:val="00E71C79"/>
    <w:rsid w:val="00E804E8"/>
    <w:rsid w:val="00EA6B5D"/>
    <w:rsid w:val="00EC1515"/>
    <w:rsid w:val="00EE16B1"/>
    <w:rsid w:val="00F27119"/>
    <w:rsid w:val="00F31748"/>
    <w:rsid w:val="00F34877"/>
    <w:rsid w:val="00F546CE"/>
    <w:rsid w:val="00F63140"/>
    <w:rsid w:val="00F67402"/>
    <w:rsid w:val="00F92BD5"/>
    <w:rsid w:val="00FF74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2C4"/>
    <w:pPr>
      <w:bidi/>
    </w:pPr>
  </w:style>
  <w:style w:type="paragraph" w:styleId="Heading1">
    <w:name w:val="heading 1"/>
    <w:basedOn w:val="Normal"/>
    <w:next w:val="Normal"/>
    <w:link w:val="Heading1Char"/>
    <w:uiPriority w:val="9"/>
    <w:qFormat/>
    <w:rsid w:val="006E55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36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0A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0A5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2D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E55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0A5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0A5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BF366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A1FEB"/>
    <w:pPr>
      <w:bidi w:val="0"/>
      <w:outlineLvl w:val="9"/>
    </w:pPr>
    <w:rPr>
      <w:kern w:val="0"/>
      <w14:ligatures w14:val="none"/>
    </w:rPr>
  </w:style>
  <w:style w:type="paragraph" w:styleId="TOC1">
    <w:name w:val="toc 1"/>
    <w:basedOn w:val="Normal"/>
    <w:next w:val="Normal"/>
    <w:autoRedefine/>
    <w:uiPriority w:val="39"/>
    <w:unhideWhenUsed/>
    <w:rsid w:val="001A1FEB"/>
    <w:pPr>
      <w:spacing w:after="100"/>
    </w:pPr>
  </w:style>
  <w:style w:type="paragraph" w:styleId="TOC2">
    <w:name w:val="toc 2"/>
    <w:basedOn w:val="Normal"/>
    <w:next w:val="Normal"/>
    <w:autoRedefine/>
    <w:uiPriority w:val="39"/>
    <w:unhideWhenUsed/>
    <w:rsid w:val="001A1FEB"/>
    <w:pPr>
      <w:spacing w:after="100"/>
      <w:ind w:left="220"/>
    </w:pPr>
  </w:style>
  <w:style w:type="character" w:styleId="Hyperlink">
    <w:name w:val="Hyperlink"/>
    <w:basedOn w:val="DefaultParagraphFont"/>
    <w:uiPriority w:val="99"/>
    <w:unhideWhenUsed/>
    <w:rsid w:val="001A1FEB"/>
    <w:rPr>
      <w:color w:val="0563C1" w:themeColor="hyperlink"/>
      <w:u w:val="single"/>
    </w:rPr>
  </w:style>
  <w:style w:type="paragraph" w:styleId="NormalWeb">
    <w:name w:val="Normal (Web)"/>
    <w:basedOn w:val="Normal"/>
    <w:uiPriority w:val="99"/>
    <w:semiHidden/>
    <w:unhideWhenUsed/>
    <w:rsid w:val="004B643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B6433"/>
    <w:rPr>
      <w:b/>
      <w:bCs/>
    </w:rPr>
  </w:style>
  <w:style w:type="character" w:customStyle="1" w:styleId="Heading5Char">
    <w:name w:val="Heading 5 Char"/>
    <w:basedOn w:val="DefaultParagraphFont"/>
    <w:link w:val="Heading5"/>
    <w:uiPriority w:val="9"/>
    <w:semiHidden/>
    <w:rsid w:val="00112D66"/>
    <w:rPr>
      <w:rFonts w:asciiTheme="majorHAnsi" w:eastAsiaTheme="majorEastAsia" w:hAnsiTheme="majorHAnsi" w:cstheme="majorBidi"/>
      <w:color w:val="2F5496" w:themeColor="accent1" w:themeShade="BF"/>
    </w:rPr>
  </w:style>
  <w:style w:type="table" w:styleId="GridTable5Dark-Accent5">
    <w:name w:val="Grid Table 5 Dark Accent 5"/>
    <w:basedOn w:val="TableNormal"/>
    <w:uiPriority w:val="50"/>
    <w:rsid w:val="00EC151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6">
    <w:name w:val="Grid Table 4 Accent 6"/>
    <w:basedOn w:val="TableNormal"/>
    <w:uiPriority w:val="49"/>
    <w:rsid w:val="00EE16B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331A6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7641">
      <w:bodyDiv w:val="1"/>
      <w:marLeft w:val="0"/>
      <w:marRight w:val="0"/>
      <w:marTop w:val="0"/>
      <w:marBottom w:val="0"/>
      <w:divBdr>
        <w:top w:val="none" w:sz="0" w:space="0" w:color="auto"/>
        <w:left w:val="none" w:sz="0" w:space="0" w:color="auto"/>
        <w:bottom w:val="none" w:sz="0" w:space="0" w:color="auto"/>
        <w:right w:val="none" w:sz="0" w:space="0" w:color="auto"/>
      </w:divBdr>
    </w:div>
    <w:div w:id="68580746">
      <w:bodyDiv w:val="1"/>
      <w:marLeft w:val="0"/>
      <w:marRight w:val="0"/>
      <w:marTop w:val="0"/>
      <w:marBottom w:val="0"/>
      <w:divBdr>
        <w:top w:val="none" w:sz="0" w:space="0" w:color="auto"/>
        <w:left w:val="none" w:sz="0" w:space="0" w:color="auto"/>
        <w:bottom w:val="none" w:sz="0" w:space="0" w:color="auto"/>
        <w:right w:val="none" w:sz="0" w:space="0" w:color="auto"/>
      </w:divBdr>
    </w:div>
    <w:div w:id="269318523">
      <w:bodyDiv w:val="1"/>
      <w:marLeft w:val="0"/>
      <w:marRight w:val="0"/>
      <w:marTop w:val="0"/>
      <w:marBottom w:val="0"/>
      <w:divBdr>
        <w:top w:val="none" w:sz="0" w:space="0" w:color="auto"/>
        <w:left w:val="none" w:sz="0" w:space="0" w:color="auto"/>
        <w:bottom w:val="none" w:sz="0" w:space="0" w:color="auto"/>
        <w:right w:val="none" w:sz="0" w:space="0" w:color="auto"/>
      </w:divBdr>
    </w:div>
    <w:div w:id="306400861">
      <w:bodyDiv w:val="1"/>
      <w:marLeft w:val="0"/>
      <w:marRight w:val="0"/>
      <w:marTop w:val="0"/>
      <w:marBottom w:val="0"/>
      <w:divBdr>
        <w:top w:val="none" w:sz="0" w:space="0" w:color="auto"/>
        <w:left w:val="none" w:sz="0" w:space="0" w:color="auto"/>
        <w:bottom w:val="none" w:sz="0" w:space="0" w:color="auto"/>
        <w:right w:val="none" w:sz="0" w:space="0" w:color="auto"/>
      </w:divBdr>
    </w:div>
    <w:div w:id="573664463">
      <w:bodyDiv w:val="1"/>
      <w:marLeft w:val="0"/>
      <w:marRight w:val="0"/>
      <w:marTop w:val="0"/>
      <w:marBottom w:val="0"/>
      <w:divBdr>
        <w:top w:val="none" w:sz="0" w:space="0" w:color="auto"/>
        <w:left w:val="none" w:sz="0" w:space="0" w:color="auto"/>
        <w:bottom w:val="none" w:sz="0" w:space="0" w:color="auto"/>
        <w:right w:val="none" w:sz="0" w:space="0" w:color="auto"/>
      </w:divBdr>
    </w:div>
    <w:div w:id="633292058">
      <w:bodyDiv w:val="1"/>
      <w:marLeft w:val="0"/>
      <w:marRight w:val="0"/>
      <w:marTop w:val="0"/>
      <w:marBottom w:val="0"/>
      <w:divBdr>
        <w:top w:val="none" w:sz="0" w:space="0" w:color="auto"/>
        <w:left w:val="none" w:sz="0" w:space="0" w:color="auto"/>
        <w:bottom w:val="none" w:sz="0" w:space="0" w:color="auto"/>
        <w:right w:val="none" w:sz="0" w:space="0" w:color="auto"/>
      </w:divBdr>
    </w:div>
    <w:div w:id="633488187">
      <w:bodyDiv w:val="1"/>
      <w:marLeft w:val="0"/>
      <w:marRight w:val="0"/>
      <w:marTop w:val="0"/>
      <w:marBottom w:val="0"/>
      <w:divBdr>
        <w:top w:val="none" w:sz="0" w:space="0" w:color="auto"/>
        <w:left w:val="none" w:sz="0" w:space="0" w:color="auto"/>
        <w:bottom w:val="none" w:sz="0" w:space="0" w:color="auto"/>
        <w:right w:val="none" w:sz="0" w:space="0" w:color="auto"/>
      </w:divBdr>
    </w:div>
    <w:div w:id="634215379">
      <w:bodyDiv w:val="1"/>
      <w:marLeft w:val="0"/>
      <w:marRight w:val="0"/>
      <w:marTop w:val="0"/>
      <w:marBottom w:val="0"/>
      <w:divBdr>
        <w:top w:val="none" w:sz="0" w:space="0" w:color="auto"/>
        <w:left w:val="none" w:sz="0" w:space="0" w:color="auto"/>
        <w:bottom w:val="none" w:sz="0" w:space="0" w:color="auto"/>
        <w:right w:val="none" w:sz="0" w:space="0" w:color="auto"/>
      </w:divBdr>
    </w:div>
    <w:div w:id="655379538">
      <w:bodyDiv w:val="1"/>
      <w:marLeft w:val="0"/>
      <w:marRight w:val="0"/>
      <w:marTop w:val="0"/>
      <w:marBottom w:val="0"/>
      <w:divBdr>
        <w:top w:val="none" w:sz="0" w:space="0" w:color="auto"/>
        <w:left w:val="none" w:sz="0" w:space="0" w:color="auto"/>
        <w:bottom w:val="none" w:sz="0" w:space="0" w:color="auto"/>
        <w:right w:val="none" w:sz="0" w:space="0" w:color="auto"/>
      </w:divBdr>
    </w:div>
    <w:div w:id="728000216">
      <w:bodyDiv w:val="1"/>
      <w:marLeft w:val="0"/>
      <w:marRight w:val="0"/>
      <w:marTop w:val="0"/>
      <w:marBottom w:val="0"/>
      <w:divBdr>
        <w:top w:val="none" w:sz="0" w:space="0" w:color="auto"/>
        <w:left w:val="none" w:sz="0" w:space="0" w:color="auto"/>
        <w:bottom w:val="none" w:sz="0" w:space="0" w:color="auto"/>
        <w:right w:val="none" w:sz="0" w:space="0" w:color="auto"/>
      </w:divBdr>
      <w:divsChild>
        <w:div w:id="302546366">
          <w:marLeft w:val="0"/>
          <w:marRight w:val="0"/>
          <w:marTop w:val="0"/>
          <w:marBottom w:val="0"/>
          <w:divBdr>
            <w:top w:val="none" w:sz="0" w:space="0" w:color="auto"/>
            <w:left w:val="none" w:sz="0" w:space="0" w:color="auto"/>
            <w:bottom w:val="none" w:sz="0" w:space="0" w:color="auto"/>
            <w:right w:val="none" w:sz="0" w:space="0" w:color="auto"/>
          </w:divBdr>
          <w:divsChild>
            <w:div w:id="1032919412">
              <w:marLeft w:val="0"/>
              <w:marRight w:val="0"/>
              <w:marTop w:val="0"/>
              <w:marBottom w:val="0"/>
              <w:divBdr>
                <w:top w:val="none" w:sz="0" w:space="0" w:color="auto"/>
                <w:left w:val="none" w:sz="0" w:space="0" w:color="auto"/>
                <w:bottom w:val="none" w:sz="0" w:space="0" w:color="auto"/>
                <w:right w:val="none" w:sz="0" w:space="0" w:color="auto"/>
              </w:divBdr>
              <w:divsChild>
                <w:div w:id="1332875930">
                  <w:marLeft w:val="0"/>
                  <w:marRight w:val="0"/>
                  <w:marTop w:val="0"/>
                  <w:marBottom w:val="0"/>
                  <w:divBdr>
                    <w:top w:val="none" w:sz="0" w:space="0" w:color="auto"/>
                    <w:left w:val="none" w:sz="0" w:space="0" w:color="auto"/>
                    <w:bottom w:val="none" w:sz="0" w:space="0" w:color="auto"/>
                    <w:right w:val="none" w:sz="0" w:space="0" w:color="auto"/>
                  </w:divBdr>
                  <w:divsChild>
                    <w:div w:id="15025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57904">
          <w:marLeft w:val="0"/>
          <w:marRight w:val="0"/>
          <w:marTop w:val="0"/>
          <w:marBottom w:val="0"/>
          <w:divBdr>
            <w:top w:val="none" w:sz="0" w:space="0" w:color="auto"/>
            <w:left w:val="none" w:sz="0" w:space="0" w:color="auto"/>
            <w:bottom w:val="none" w:sz="0" w:space="0" w:color="auto"/>
            <w:right w:val="none" w:sz="0" w:space="0" w:color="auto"/>
          </w:divBdr>
          <w:divsChild>
            <w:div w:id="1294016022">
              <w:marLeft w:val="0"/>
              <w:marRight w:val="0"/>
              <w:marTop w:val="0"/>
              <w:marBottom w:val="0"/>
              <w:divBdr>
                <w:top w:val="none" w:sz="0" w:space="0" w:color="auto"/>
                <w:left w:val="none" w:sz="0" w:space="0" w:color="auto"/>
                <w:bottom w:val="none" w:sz="0" w:space="0" w:color="auto"/>
                <w:right w:val="none" w:sz="0" w:space="0" w:color="auto"/>
              </w:divBdr>
              <w:divsChild>
                <w:div w:id="1407267158">
                  <w:marLeft w:val="0"/>
                  <w:marRight w:val="0"/>
                  <w:marTop w:val="0"/>
                  <w:marBottom w:val="0"/>
                  <w:divBdr>
                    <w:top w:val="none" w:sz="0" w:space="0" w:color="auto"/>
                    <w:left w:val="none" w:sz="0" w:space="0" w:color="auto"/>
                    <w:bottom w:val="none" w:sz="0" w:space="0" w:color="auto"/>
                    <w:right w:val="none" w:sz="0" w:space="0" w:color="auto"/>
                  </w:divBdr>
                  <w:divsChild>
                    <w:div w:id="2267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74018">
      <w:bodyDiv w:val="1"/>
      <w:marLeft w:val="0"/>
      <w:marRight w:val="0"/>
      <w:marTop w:val="0"/>
      <w:marBottom w:val="0"/>
      <w:divBdr>
        <w:top w:val="none" w:sz="0" w:space="0" w:color="auto"/>
        <w:left w:val="none" w:sz="0" w:space="0" w:color="auto"/>
        <w:bottom w:val="none" w:sz="0" w:space="0" w:color="auto"/>
        <w:right w:val="none" w:sz="0" w:space="0" w:color="auto"/>
      </w:divBdr>
      <w:divsChild>
        <w:div w:id="605695063">
          <w:marLeft w:val="0"/>
          <w:marRight w:val="0"/>
          <w:marTop w:val="0"/>
          <w:marBottom w:val="0"/>
          <w:divBdr>
            <w:top w:val="none" w:sz="0" w:space="0" w:color="auto"/>
            <w:left w:val="none" w:sz="0" w:space="0" w:color="auto"/>
            <w:bottom w:val="none" w:sz="0" w:space="0" w:color="auto"/>
            <w:right w:val="none" w:sz="0" w:space="0" w:color="auto"/>
          </w:divBdr>
          <w:divsChild>
            <w:div w:id="1649361575">
              <w:marLeft w:val="0"/>
              <w:marRight w:val="0"/>
              <w:marTop w:val="0"/>
              <w:marBottom w:val="0"/>
              <w:divBdr>
                <w:top w:val="none" w:sz="0" w:space="0" w:color="auto"/>
                <w:left w:val="none" w:sz="0" w:space="0" w:color="auto"/>
                <w:bottom w:val="none" w:sz="0" w:space="0" w:color="auto"/>
                <w:right w:val="none" w:sz="0" w:space="0" w:color="auto"/>
              </w:divBdr>
              <w:divsChild>
                <w:div w:id="1485469050">
                  <w:marLeft w:val="0"/>
                  <w:marRight w:val="0"/>
                  <w:marTop w:val="0"/>
                  <w:marBottom w:val="0"/>
                  <w:divBdr>
                    <w:top w:val="none" w:sz="0" w:space="0" w:color="auto"/>
                    <w:left w:val="none" w:sz="0" w:space="0" w:color="auto"/>
                    <w:bottom w:val="none" w:sz="0" w:space="0" w:color="auto"/>
                    <w:right w:val="none" w:sz="0" w:space="0" w:color="auto"/>
                  </w:divBdr>
                  <w:divsChild>
                    <w:div w:id="1870799716">
                      <w:marLeft w:val="0"/>
                      <w:marRight w:val="0"/>
                      <w:marTop w:val="0"/>
                      <w:marBottom w:val="0"/>
                      <w:divBdr>
                        <w:top w:val="none" w:sz="0" w:space="0" w:color="auto"/>
                        <w:left w:val="none" w:sz="0" w:space="0" w:color="auto"/>
                        <w:bottom w:val="none" w:sz="0" w:space="0" w:color="auto"/>
                        <w:right w:val="none" w:sz="0" w:space="0" w:color="auto"/>
                      </w:divBdr>
                      <w:divsChild>
                        <w:div w:id="1012269659">
                          <w:marLeft w:val="0"/>
                          <w:marRight w:val="0"/>
                          <w:marTop w:val="0"/>
                          <w:marBottom w:val="0"/>
                          <w:divBdr>
                            <w:top w:val="none" w:sz="0" w:space="0" w:color="auto"/>
                            <w:left w:val="none" w:sz="0" w:space="0" w:color="auto"/>
                            <w:bottom w:val="none" w:sz="0" w:space="0" w:color="auto"/>
                            <w:right w:val="none" w:sz="0" w:space="0" w:color="auto"/>
                          </w:divBdr>
                          <w:divsChild>
                            <w:div w:id="1135878268">
                              <w:marLeft w:val="0"/>
                              <w:marRight w:val="0"/>
                              <w:marTop w:val="0"/>
                              <w:marBottom w:val="0"/>
                              <w:divBdr>
                                <w:top w:val="none" w:sz="0" w:space="0" w:color="auto"/>
                                <w:left w:val="none" w:sz="0" w:space="0" w:color="auto"/>
                                <w:bottom w:val="none" w:sz="0" w:space="0" w:color="auto"/>
                                <w:right w:val="none" w:sz="0" w:space="0" w:color="auto"/>
                              </w:divBdr>
                              <w:divsChild>
                                <w:div w:id="389809010">
                                  <w:marLeft w:val="0"/>
                                  <w:marRight w:val="0"/>
                                  <w:marTop w:val="0"/>
                                  <w:marBottom w:val="0"/>
                                  <w:divBdr>
                                    <w:top w:val="none" w:sz="0" w:space="0" w:color="auto"/>
                                    <w:left w:val="none" w:sz="0" w:space="0" w:color="auto"/>
                                    <w:bottom w:val="none" w:sz="0" w:space="0" w:color="auto"/>
                                    <w:right w:val="none" w:sz="0" w:space="0" w:color="auto"/>
                                  </w:divBdr>
                                  <w:divsChild>
                                    <w:div w:id="1713844088">
                                      <w:marLeft w:val="0"/>
                                      <w:marRight w:val="0"/>
                                      <w:marTop w:val="0"/>
                                      <w:marBottom w:val="0"/>
                                      <w:divBdr>
                                        <w:top w:val="none" w:sz="0" w:space="0" w:color="auto"/>
                                        <w:left w:val="none" w:sz="0" w:space="0" w:color="auto"/>
                                        <w:bottom w:val="none" w:sz="0" w:space="0" w:color="auto"/>
                                        <w:right w:val="none" w:sz="0" w:space="0" w:color="auto"/>
                                      </w:divBdr>
                                      <w:divsChild>
                                        <w:div w:id="1280068606">
                                          <w:marLeft w:val="0"/>
                                          <w:marRight w:val="0"/>
                                          <w:marTop w:val="0"/>
                                          <w:marBottom w:val="0"/>
                                          <w:divBdr>
                                            <w:top w:val="none" w:sz="0" w:space="0" w:color="auto"/>
                                            <w:left w:val="none" w:sz="0" w:space="0" w:color="auto"/>
                                            <w:bottom w:val="none" w:sz="0" w:space="0" w:color="auto"/>
                                            <w:right w:val="none" w:sz="0" w:space="0" w:color="auto"/>
                                          </w:divBdr>
                                          <w:divsChild>
                                            <w:div w:id="11493679">
                                              <w:marLeft w:val="0"/>
                                              <w:marRight w:val="0"/>
                                              <w:marTop w:val="0"/>
                                              <w:marBottom w:val="0"/>
                                              <w:divBdr>
                                                <w:top w:val="none" w:sz="0" w:space="0" w:color="auto"/>
                                                <w:left w:val="none" w:sz="0" w:space="0" w:color="auto"/>
                                                <w:bottom w:val="none" w:sz="0" w:space="0" w:color="auto"/>
                                                <w:right w:val="none" w:sz="0" w:space="0" w:color="auto"/>
                                              </w:divBdr>
                                              <w:divsChild>
                                                <w:div w:id="1180776652">
                                                  <w:marLeft w:val="0"/>
                                                  <w:marRight w:val="0"/>
                                                  <w:marTop w:val="0"/>
                                                  <w:marBottom w:val="0"/>
                                                  <w:divBdr>
                                                    <w:top w:val="none" w:sz="0" w:space="0" w:color="auto"/>
                                                    <w:left w:val="none" w:sz="0" w:space="0" w:color="auto"/>
                                                    <w:bottom w:val="none" w:sz="0" w:space="0" w:color="auto"/>
                                                    <w:right w:val="none" w:sz="0" w:space="0" w:color="auto"/>
                                                  </w:divBdr>
                                                  <w:divsChild>
                                                    <w:div w:id="1496651839">
                                                      <w:marLeft w:val="0"/>
                                                      <w:marRight w:val="0"/>
                                                      <w:marTop w:val="0"/>
                                                      <w:marBottom w:val="0"/>
                                                      <w:divBdr>
                                                        <w:top w:val="none" w:sz="0" w:space="0" w:color="auto"/>
                                                        <w:left w:val="none" w:sz="0" w:space="0" w:color="auto"/>
                                                        <w:bottom w:val="none" w:sz="0" w:space="0" w:color="auto"/>
                                                        <w:right w:val="none" w:sz="0" w:space="0" w:color="auto"/>
                                                      </w:divBdr>
                                                      <w:divsChild>
                                                        <w:div w:id="19793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476">
                                              <w:marLeft w:val="0"/>
                                              <w:marRight w:val="0"/>
                                              <w:marTop w:val="0"/>
                                              <w:marBottom w:val="0"/>
                                              <w:divBdr>
                                                <w:top w:val="none" w:sz="0" w:space="0" w:color="auto"/>
                                                <w:left w:val="none" w:sz="0" w:space="0" w:color="auto"/>
                                                <w:bottom w:val="none" w:sz="0" w:space="0" w:color="auto"/>
                                                <w:right w:val="none" w:sz="0" w:space="0" w:color="auto"/>
                                              </w:divBdr>
                                              <w:divsChild>
                                                <w:div w:id="1621567110">
                                                  <w:marLeft w:val="0"/>
                                                  <w:marRight w:val="0"/>
                                                  <w:marTop w:val="0"/>
                                                  <w:marBottom w:val="0"/>
                                                  <w:divBdr>
                                                    <w:top w:val="none" w:sz="0" w:space="0" w:color="auto"/>
                                                    <w:left w:val="none" w:sz="0" w:space="0" w:color="auto"/>
                                                    <w:bottom w:val="none" w:sz="0" w:space="0" w:color="auto"/>
                                                    <w:right w:val="none" w:sz="0" w:space="0" w:color="auto"/>
                                                  </w:divBdr>
                                                  <w:divsChild>
                                                    <w:div w:id="371199143">
                                                      <w:marLeft w:val="0"/>
                                                      <w:marRight w:val="0"/>
                                                      <w:marTop w:val="0"/>
                                                      <w:marBottom w:val="0"/>
                                                      <w:divBdr>
                                                        <w:top w:val="none" w:sz="0" w:space="0" w:color="auto"/>
                                                        <w:left w:val="none" w:sz="0" w:space="0" w:color="auto"/>
                                                        <w:bottom w:val="none" w:sz="0" w:space="0" w:color="auto"/>
                                                        <w:right w:val="none" w:sz="0" w:space="0" w:color="auto"/>
                                                      </w:divBdr>
                                                      <w:divsChild>
                                                        <w:div w:id="200948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2271419">
          <w:marLeft w:val="0"/>
          <w:marRight w:val="0"/>
          <w:marTop w:val="0"/>
          <w:marBottom w:val="0"/>
          <w:divBdr>
            <w:top w:val="none" w:sz="0" w:space="0" w:color="auto"/>
            <w:left w:val="none" w:sz="0" w:space="0" w:color="auto"/>
            <w:bottom w:val="none" w:sz="0" w:space="0" w:color="auto"/>
            <w:right w:val="none" w:sz="0" w:space="0" w:color="auto"/>
          </w:divBdr>
          <w:divsChild>
            <w:div w:id="1783918769">
              <w:marLeft w:val="0"/>
              <w:marRight w:val="0"/>
              <w:marTop w:val="0"/>
              <w:marBottom w:val="0"/>
              <w:divBdr>
                <w:top w:val="none" w:sz="0" w:space="0" w:color="auto"/>
                <w:left w:val="none" w:sz="0" w:space="0" w:color="auto"/>
                <w:bottom w:val="none" w:sz="0" w:space="0" w:color="auto"/>
                <w:right w:val="none" w:sz="0" w:space="0" w:color="auto"/>
              </w:divBdr>
              <w:divsChild>
                <w:div w:id="1261569918">
                  <w:marLeft w:val="0"/>
                  <w:marRight w:val="0"/>
                  <w:marTop w:val="0"/>
                  <w:marBottom w:val="0"/>
                  <w:divBdr>
                    <w:top w:val="none" w:sz="0" w:space="0" w:color="auto"/>
                    <w:left w:val="none" w:sz="0" w:space="0" w:color="auto"/>
                    <w:bottom w:val="none" w:sz="0" w:space="0" w:color="auto"/>
                    <w:right w:val="none" w:sz="0" w:space="0" w:color="auto"/>
                  </w:divBdr>
                  <w:divsChild>
                    <w:div w:id="848645177">
                      <w:marLeft w:val="0"/>
                      <w:marRight w:val="0"/>
                      <w:marTop w:val="0"/>
                      <w:marBottom w:val="0"/>
                      <w:divBdr>
                        <w:top w:val="none" w:sz="0" w:space="0" w:color="auto"/>
                        <w:left w:val="none" w:sz="0" w:space="0" w:color="auto"/>
                        <w:bottom w:val="none" w:sz="0" w:space="0" w:color="auto"/>
                        <w:right w:val="none" w:sz="0" w:space="0" w:color="auto"/>
                      </w:divBdr>
                      <w:divsChild>
                        <w:div w:id="1826162313">
                          <w:marLeft w:val="0"/>
                          <w:marRight w:val="0"/>
                          <w:marTop w:val="0"/>
                          <w:marBottom w:val="0"/>
                          <w:divBdr>
                            <w:top w:val="none" w:sz="0" w:space="0" w:color="auto"/>
                            <w:left w:val="none" w:sz="0" w:space="0" w:color="auto"/>
                            <w:bottom w:val="none" w:sz="0" w:space="0" w:color="auto"/>
                            <w:right w:val="none" w:sz="0" w:space="0" w:color="auto"/>
                          </w:divBdr>
                          <w:divsChild>
                            <w:div w:id="688917908">
                              <w:marLeft w:val="0"/>
                              <w:marRight w:val="0"/>
                              <w:marTop w:val="0"/>
                              <w:marBottom w:val="0"/>
                              <w:divBdr>
                                <w:top w:val="none" w:sz="0" w:space="0" w:color="auto"/>
                                <w:left w:val="none" w:sz="0" w:space="0" w:color="auto"/>
                                <w:bottom w:val="none" w:sz="0" w:space="0" w:color="auto"/>
                                <w:right w:val="none" w:sz="0" w:space="0" w:color="auto"/>
                              </w:divBdr>
                              <w:divsChild>
                                <w:div w:id="1142230542">
                                  <w:marLeft w:val="0"/>
                                  <w:marRight w:val="0"/>
                                  <w:marTop w:val="0"/>
                                  <w:marBottom w:val="0"/>
                                  <w:divBdr>
                                    <w:top w:val="none" w:sz="0" w:space="0" w:color="auto"/>
                                    <w:left w:val="none" w:sz="0" w:space="0" w:color="auto"/>
                                    <w:bottom w:val="none" w:sz="0" w:space="0" w:color="auto"/>
                                    <w:right w:val="none" w:sz="0" w:space="0" w:color="auto"/>
                                  </w:divBdr>
                                  <w:divsChild>
                                    <w:div w:id="454451202">
                                      <w:marLeft w:val="0"/>
                                      <w:marRight w:val="0"/>
                                      <w:marTop w:val="0"/>
                                      <w:marBottom w:val="0"/>
                                      <w:divBdr>
                                        <w:top w:val="none" w:sz="0" w:space="0" w:color="auto"/>
                                        <w:left w:val="none" w:sz="0" w:space="0" w:color="auto"/>
                                        <w:bottom w:val="none" w:sz="0" w:space="0" w:color="auto"/>
                                        <w:right w:val="none" w:sz="0" w:space="0" w:color="auto"/>
                                      </w:divBdr>
                                      <w:divsChild>
                                        <w:div w:id="381443099">
                                          <w:marLeft w:val="0"/>
                                          <w:marRight w:val="0"/>
                                          <w:marTop w:val="0"/>
                                          <w:marBottom w:val="0"/>
                                          <w:divBdr>
                                            <w:top w:val="none" w:sz="0" w:space="0" w:color="auto"/>
                                            <w:left w:val="none" w:sz="0" w:space="0" w:color="auto"/>
                                            <w:bottom w:val="none" w:sz="0" w:space="0" w:color="auto"/>
                                            <w:right w:val="none" w:sz="0" w:space="0" w:color="auto"/>
                                          </w:divBdr>
                                          <w:divsChild>
                                            <w:div w:id="18058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387473">
      <w:bodyDiv w:val="1"/>
      <w:marLeft w:val="0"/>
      <w:marRight w:val="0"/>
      <w:marTop w:val="0"/>
      <w:marBottom w:val="0"/>
      <w:divBdr>
        <w:top w:val="none" w:sz="0" w:space="0" w:color="auto"/>
        <w:left w:val="none" w:sz="0" w:space="0" w:color="auto"/>
        <w:bottom w:val="none" w:sz="0" w:space="0" w:color="auto"/>
        <w:right w:val="none" w:sz="0" w:space="0" w:color="auto"/>
      </w:divBdr>
    </w:div>
    <w:div w:id="1133795527">
      <w:bodyDiv w:val="1"/>
      <w:marLeft w:val="0"/>
      <w:marRight w:val="0"/>
      <w:marTop w:val="0"/>
      <w:marBottom w:val="0"/>
      <w:divBdr>
        <w:top w:val="none" w:sz="0" w:space="0" w:color="auto"/>
        <w:left w:val="none" w:sz="0" w:space="0" w:color="auto"/>
        <w:bottom w:val="none" w:sz="0" w:space="0" w:color="auto"/>
        <w:right w:val="none" w:sz="0" w:space="0" w:color="auto"/>
      </w:divBdr>
      <w:divsChild>
        <w:div w:id="2045514888">
          <w:marLeft w:val="0"/>
          <w:marRight w:val="0"/>
          <w:marTop w:val="0"/>
          <w:marBottom w:val="0"/>
          <w:divBdr>
            <w:top w:val="none" w:sz="0" w:space="0" w:color="auto"/>
            <w:left w:val="none" w:sz="0" w:space="0" w:color="auto"/>
            <w:bottom w:val="none" w:sz="0" w:space="0" w:color="auto"/>
            <w:right w:val="none" w:sz="0" w:space="0" w:color="auto"/>
          </w:divBdr>
          <w:divsChild>
            <w:div w:id="2013024775">
              <w:marLeft w:val="0"/>
              <w:marRight w:val="0"/>
              <w:marTop w:val="0"/>
              <w:marBottom w:val="0"/>
              <w:divBdr>
                <w:top w:val="none" w:sz="0" w:space="0" w:color="auto"/>
                <w:left w:val="none" w:sz="0" w:space="0" w:color="auto"/>
                <w:bottom w:val="none" w:sz="0" w:space="0" w:color="auto"/>
                <w:right w:val="none" w:sz="0" w:space="0" w:color="auto"/>
              </w:divBdr>
              <w:divsChild>
                <w:div w:id="1131169763">
                  <w:marLeft w:val="0"/>
                  <w:marRight w:val="0"/>
                  <w:marTop w:val="0"/>
                  <w:marBottom w:val="0"/>
                  <w:divBdr>
                    <w:top w:val="none" w:sz="0" w:space="0" w:color="auto"/>
                    <w:left w:val="none" w:sz="0" w:space="0" w:color="auto"/>
                    <w:bottom w:val="none" w:sz="0" w:space="0" w:color="auto"/>
                    <w:right w:val="none" w:sz="0" w:space="0" w:color="auto"/>
                  </w:divBdr>
                  <w:divsChild>
                    <w:div w:id="1281493425">
                      <w:marLeft w:val="0"/>
                      <w:marRight w:val="0"/>
                      <w:marTop w:val="0"/>
                      <w:marBottom w:val="0"/>
                      <w:divBdr>
                        <w:top w:val="none" w:sz="0" w:space="0" w:color="auto"/>
                        <w:left w:val="none" w:sz="0" w:space="0" w:color="auto"/>
                        <w:bottom w:val="none" w:sz="0" w:space="0" w:color="auto"/>
                        <w:right w:val="none" w:sz="0" w:space="0" w:color="auto"/>
                      </w:divBdr>
                      <w:divsChild>
                        <w:div w:id="240021103">
                          <w:marLeft w:val="0"/>
                          <w:marRight w:val="0"/>
                          <w:marTop w:val="0"/>
                          <w:marBottom w:val="0"/>
                          <w:divBdr>
                            <w:top w:val="none" w:sz="0" w:space="0" w:color="auto"/>
                            <w:left w:val="none" w:sz="0" w:space="0" w:color="auto"/>
                            <w:bottom w:val="none" w:sz="0" w:space="0" w:color="auto"/>
                            <w:right w:val="none" w:sz="0" w:space="0" w:color="auto"/>
                          </w:divBdr>
                          <w:divsChild>
                            <w:div w:id="1227835991">
                              <w:marLeft w:val="0"/>
                              <w:marRight w:val="0"/>
                              <w:marTop w:val="0"/>
                              <w:marBottom w:val="0"/>
                              <w:divBdr>
                                <w:top w:val="none" w:sz="0" w:space="0" w:color="auto"/>
                                <w:left w:val="none" w:sz="0" w:space="0" w:color="auto"/>
                                <w:bottom w:val="none" w:sz="0" w:space="0" w:color="auto"/>
                                <w:right w:val="none" w:sz="0" w:space="0" w:color="auto"/>
                              </w:divBdr>
                              <w:divsChild>
                                <w:div w:id="1759059218">
                                  <w:marLeft w:val="0"/>
                                  <w:marRight w:val="0"/>
                                  <w:marTop w:val="0"/>
                                  <w:marBottom w:val="0"/>
                                  <w:divBdr>
                                    <w:top w:val="none" w:sz="0" w:space="0" w:color="auto"/>
                                    <w:left w:val="none" w:sz="0" w:space="0" w:color="auto"/>
                                    <w:bottom w:val="none" w:sz="0" w:space="0" w:color="auto"/>
                                    <w:right w:val="none" w:sz="0" w:space="0" w:color="auto"/>
                                  </w:divBdr>
                                  <w:divsChild>
                                    <w:div w:id="89935954">
                                      <w:marLeft w:val="0"/>
                                      <w:marRight w:val="0"/>
                                      <w:marTop w:val="0"/>
                                      <w:marBottom w:val="0"/>
                                      <w:divBdr>
                                        <w:top w:val="none" w:sz="0" w:space="0" w:color="auto"/>
                                        <w:left w:val="none" w:sz="0" w:space="0" w:color="auto"/>
                                        <w:bottom w:val="none" w:sz="0" w:space="0" w:color="auto"/>
                                        <w:right w:val="none" w:sz="0" w:space="0" w:color="auto"/>
                                      </w:divBdr>
                                      <w:divsChild>
                                        <w:div w:id="1685395848">
                                          <w:marLeft w:val="0"/>
                                          <w:marRight w:val="0"/>
                                          <w:marTop w:val="0"/>
                                          <w:marBottom w:val="0"/>
                                          <w:divBdr>
                                            <w:top w:val="none" w:sz="0" w:space="0" w:color="auto"/>
                                            <w:left w:val="none" w:sz="0" w:space="0" w:color="auto"/>
                                            <w:bottom w:val="none" w:sz="0" w:space="0" w:color="auto"/>
                                            <w:right w:val="none" w:sz="0" w:space="0" w:color="auto"/>
                                          </w:divBdr>
                                          <w:divsChild>
                                            <w:div w:id="929700287">
                                              <w:marLeft w:val="0"/>
                                              <w:marRight w:val="0"/>
                                              <w:marTop w:val="0"/>
                                              <w:marBottom w:val="0"/>
                                              <w:divBdr>
                                                <w:top w:val="none" w:sz="0" w:space="0" w:color="auto"/>
                                                <w:left w:val="none" w:sz="0" w:space="0" w:color="auto"/>
                                                <w:bottom w:val="none" w:sz="0" w:space="0" w:color="auto"/>
                                                <w:right w:val="none" w:sz="0" w:space="0" w:color="auto"/>
                                              </w:divBdr>
                                              <w:divsChild>
                                                <w:div w:id="1101221057">
                                                  <w:marLeft w:val="0"/>
                                                  <w:marRight w:val="0"/>
                                                  <w:marTop w:val="0"/>
                                                  <w:marBottom w:val="0"/>
                                                  <w:divBdr>
                                                    <w:top w:val="none" w:sz="0" w:space="0" w:color="auto"/>
                                                    <w:left w:val="none" w:sz="0" w:space="0" w:color="auto"/>
                                                    <w:bottom w:val="none" w:sz="0" w:space="0" w:color="auto"/>
                                                    <w:right w:val="none" w:sz="0" w:space="0" w:color="auto"/>
                                                  </w:divBdr>
                                                  <w:divsChild>
                                                    <w:div w:id="1409961371">
                                                      <w:marLeft w:val="0"/>
                                                      <w:marRight w:val="0"/>
                                                      <w:marTop w:val="0"/>
                                                      <w:marBottom w:val="0"/>
                                                      <w:divBdr>
                                                        <w:top w:val="none" w:sz="0" w:space="0" w:color="auto"/>
                                                        <w:left w:val="none" w:sz="0" w:space="0" w:color="auto"/>
                                                        <w:bottom w:val="none" w:sz="0" w:space="0" w:color="auto"/>
                                                        <w:right w:val="none" w:sz="0" w:space="0" w:color="auto"/>
                                                      </w:divBdr>
                                                      <w:divsChild>
                                                        <w:div w:id="18536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1533">
                                              <w:marLeft w:val="0"/>
                                              <w:marRight w:val="0"/>
                                              <w:marTop w:val="0"/>
                                              <w:marBottom w:val="0"/>
                                              <w:divBdr>
                                                <w:top w:val="none" w:sz="0" w:space="0" w:color="auto"/>
                                                <w:left w:val="none" w:sz="0" w:space="0" w:color="auto"/>
                                                <w:bottom w:val="none" w:sz="0" w:space="0" w:color="auto"/>
                                                <w:right w:val="none" w:sz="0" w:space="0" w:color="auto"/>
                                              </w:divBdr>
                                              <w:divsChild>
                                                <w:div w:id="1190338185">
                                                  <w:marLeft w:val="0"/>
                                                  <w:marRight w:val="0"/>
                                                  <w:marTop w:val="0"/>
                                                  <w:marBottom w:val="0"/>
                                                  <w:divBdr>
                                                    <w:top w:val="none" w:sz="0" w:space="0" w:color="auto"/>
                                                    <w:left w:val="none" w:sz="0" w:space="0" w:color="auto"/>
                                                    <w:bottom w:val="none" w:sz="0" w:space="0" w:color="auto"/>
                                                    <w:right w:val="none" w:sz="0" w:space="0" w:color="auto"/>
                                                  </w:divBdr>
                                                  <w:divsChild>
                                                    <w:div w:id="1473281101">
                                                      <w:marLeft w:val="0"/>
                                                      <w:marRight w:val="0"/>
                                                      <w:marTop w:val="0"/>
                                                      <w:marBottom w:val="0"/>
                                                      <w:divBdr>
                                                        <w:top w:val="none" w:sz="0" w:space="0" w:color="auto"/>
                                                        <w:left w:val="none" w:sz="0" w:space="0" w:color="auto"/>
                                                        <w:bottom w:val="none" w:sz="0" w:space="0" w:color="auto"/>
                                                        <w:right w:val="none" w:sz="0" w:space="0" w:color="auto"/>
                                                      </w:divBdr>
                                                      <w:divsChild>
                                                        <w:div w:id="9691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8097586">
          <w:marLeft w:val="0"/>
          <w:marRight w:val="0"/>
          <w:marTop w:val="0"/>
          <w:marBottom w:val="0"/>
          <w:divBdr>
            <w:top w:val="none" w:sz="0" w:space="0" w:color="auto"/>
            <w:left w:val="none" w:sz="0" w:space="0" w:color="auto"/>
            <w:bottom w:val="none" w:sz="0" w:space="0" w:color="auto"/>
            <w:right w:val="none" w:sz="0" w:space="0" w:color="auto"/>
          </w:divBdr>
          <w:divsChild>
            <w:div w:id="1777360581">
              <w:marLeft w:val="0"/>
              <w:marRight w:val="0"/>
              <w:marTop w:val="0"/>
              <w:marBottom w:val="0"/>
              <w:divBdr>
                <w:top w:val="none" w:sz="0" w:space="0" w:color="auto"/>
                <w:left w:val="none" w:sz="0" w:space="0" w:color="auto"/>
                <w:bottom w:val="none" w:sz="0" w:space="0" w:color="auto"/>
                <w:right w:val="none" w:sz="0" w:space="0" w:color="auto"/>
              </w:divBdr>
              <w:divsChild>
                <w:div w:id="144124639">
                  <w:marLeft w:val="0"/>
                  <w:marRight w:val="0"/>
                  <w:marTop w:val="0"/>
                  <w:marBottom w:val="0"/>
                  <w:divBdr>
                    <w:top w:val="none" w:sz="0" w:space="0" w:color="auto"/>
                    <w:left w:val="none" w:sz="0" w:space="0" w:color="auto"/>
                    <w:bottom w:val="none" w:sz="0" w:space="0" w:color="auto"/>
                    <w:right w:val="none" w:sz="0" w:space="0" w:color="auto"/>
                  </w:divBdr>
                  <w:divsChild>
                    <w:div w:id="1037123018">
                      <w:marLeft w:val="0"/>
                      <w:marRight w:val="0"/>
                      <w:marTop w:val="0"/>
                      <w:marBottom w:val="0"/>
                      <w:divBdr>
                        <w:top w:val="none" w:sz="0" w:space="0" w:color="auto"/>
                        <w:left w:val="none" w:sz="0" w:space="0" w:color="auto"/>
                        <w:bottom w:val="none" w:sz="0" w:space="0" w:color="auto"/>
                        <w:right w:val="none" w:sz="0" w:space="0" w:color="auto"/>
                      </w:divBdr>
                      <w:divsChild>
                        <w:div w:id="538979356">
                          <w:marLeft w:val="0"/>
                          <w:marRight w:val="0"/>
                          <w:marTop w:val="0"/>
                          <w:marBottom w:val="0"/>
                          <w:divBdr>
                            <w:top w:val="none" w:sz="0" w:space="0" w:color="auto"/>
                            <w:left w:val="none" w:sz="0" w:space="0" w:color="auto"/>
                            <w:bottom w:val="none" w:sz="0" w:space="0" w:color="auto"/>
                            <w:right w:val="none" w:sz="0" w:space="0" w:color="auto"/>
                          </w:divBdr>
                          <w:divsChild>
                            <w:div w:id="1977953427">
                              <w:marLeft w:val="0"/>
                              <w:marRight w:val="0"/>
                              <w:marTop w:val="0"/>
                              <w:marBottom w:val="0"/>
                              <w:divBdr>
                                <w:top w:val="none" w:sz="0" w:space="0" w:color="auto"/>
                                <w:left w:val="none" w:sz="0" w:space="0" w:color="auto"/>
                                <w:bottom w:val="none" w:sz="0" w:space="0" w:color="auto"/>
                                <w:right w:val="none" w:sz="0" w:space="0" w:color="auto"/>
                              </w:divBdr>
                              <w:divsChild>
                                <w:div w:id="64575217">
                                  <w:marLeft w:val="0"/>
                                  <w:marRight w:val="0"/>
                                  <w:marTop w:val="0"/>
                                  <w:marBottom w:val="0"/>
                                  <w:divBdr>
                                    <w:top w:val="none" w:sz="0" w:space="0" w:color="auto"/>
                                    <w:left w:val="none" w:sz="0" w:space="0" w:color="auto"/>
                                    <w:bottom w:val="none" w:sz="0" w:space="0" w:color="auto"/>
                                    <w:right w:val="none" w:sz="0" w:space="0" w:color="auto"/>
                                  </w:divBdr>
                                  <w:divsChild>
                                    <w:div w:id="2018606816">
                                      <w:marLeft w:val="0"/>
                                      <w:marRight w:val="0"/>
                                      <w:marTop w:val="0"/>
                                      <w:marBottom w:val="0"/>
                                      <w:divBdr>
                                        <w:top w:val="none" w:sz="0" w:space="0" w:color="auto"/>
                                        <w:left w:val="none" w:sz="0" w:space="0" w:color="auto"/>
                                        <w:bottom w:val="none" w:sz="0" w:space="0" w:color="auto"/>
                                        <w:right w:val="none" w:sz="0" w:space="0" w:color="auto"/>
                                      </w:divBdr>
                                      <w:divsChild>
                                        <w:div w:id="514423186">
                                          <w:marLeft w:val="0"/>
                                          <w:marRight w:val="0"/>
                                          <w:marTop w:val="0"/>
                                          <w:marBottom w:val="0"/>
                                          <w:divBdr>
                                            <w:top w:val="none" w:sz="0" w:space="0" w:color="auto"/>
                                            <w:left w:val="none" w:sz="0" w:space="0" w:color="auto"/>
                                            <w:bottom w:val="none" w:sz="0" w:space="0" w:color="auto"/>
                                            <w:right w:val="none" w:sz="0" w:space="0" w:color="auto"/>
                                          </w:divBdr>
                                          <w:divsChild>
                                            <w:div w:id="380979780">
                                              <w:marLeft w:val="0"/>
                                              <w:marRight w:val="0"/>
                                              <w:marTop w:val="0"/>
                                              <w:marBottom w:val="0"/>
                                              <w:divBdr>
                                                <w:top w:val="none" w:sz="0" w:space="0" w:color="auto"/>
                                                <w:left w:val="none" w:sz="0" w:space="0" w:color="auto"/>
                                                <w:bottom w:val="none" w:sz="0" w:space="0" w:color="auto"/>
                                                <w:right w:val="none" w:sz="0" w:space="0" w:color="auto"/>
                                              </w:divBdr>
                                              <w:divsChild>
                                                <w:div w:id="11120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541461">
                  <w:marLeft w:val="0"/>
                  <w:marRight w:val="0"/>
                  <w:marTop w:val="0"/>
                  <w:marBottom w:val="0"/>
                  <w:divBdr>
                    <w:top w:val="none" w:sz="0" w:space="0" w:color="auto"/>
                    <w:left w:val="none" w:sz="0" w:space="0" w:color="auto"/>
                    <w:bottom w:val="none" w:sz="0" w:space="0" w:color="auto"/>
                    <w:right w:val="none" w:sz="0" w:space="0" w:color="auto"/>
                  </w:divBdr>
                  <w:divsChild>
                    <w:div w:id="1062674628">
                      <w:marLeft w:val="0"/>
                      <w:marRight w:val="0"/>
                      <w:marTop w:val="0"/>
                      <w:marBottom w:val="0"/>
                      <w:divBdr>
                        <w:top w:val="none" w:sz="0" w:space="0" w:color="auto"/>
                        <w:left w:val="none" w:sz="0" w:space="0" w:color="auto"/>
                        <w:bottom w:val="none" w:sz="0" w:space="0" w:color="auto"/>
                        <w:right w:val="none" w:sz="0" w:space="0" w:color="auto"/>
                      </w:divBdr>
                      <w:divsChild>
                        <w:div w:id="128261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715400">
      <w:bodyDiv w:val="1"/>
      <w:marLeft w:val="0"/>
      <w:marRight w:val="0"/>
      <w:marTop w:val="0"/>
      <w:marBottom w:val="0"/>
      <w:divBdr>
        <w:top w:val="none" w:sz="0" w:space="0" w:color="auto"/>
        <w:left w:val="none" w:sz="0" w:space="0" w:color="auto"/>
        <w:bottom w:val="none" w:sz="0" w:space="0" w:color="auto"/>
        <w:right w:val="none" w:sz="0" w:space="0" w:color="auto"/>
      </w:divBdr>
    </w:div>
    <w:div w:id="1205093391">
      <w:bodyDiv w:val="1"/>
      <w:marLeft w:val="0"/>
      <w:marRight w:val="0"/>
      <w:marTop w:val="0"/>
      <w:marBottom w:val="0"/>
      <w:divBdr>
        <w:top w:val="none" w:sz="0" w:space="0" w:color="auto"/>
        <w:left w:val="none" w:sz="0" w:space="0" w:color="auto"/>
        <w:bottom w:val="none" w:sz="0" w:space="0" w:color="auto"/>
        <w:right w:val="none" w:sz="0" w:space="0" w:color="auto"/>
      </w:divBdr>
    </w:div>
    <w:div w:id="1313023162">
      <w:bodyDiv w:val="1"/>
      <w:marLeft w:val="0"/>
      <w:marRight w:val="0"/>
      <w:marTop w:val="0"/>
      <w:marBottom w:val="0"/>
      <w:divBdr>
        <w:top w:val="none" w:sz="0" w:space="0" w:color="auto"/>
        <w:left w:val="none" w:sz="0" w:space="0" w:color="auto"/>
        <w:bottom w:val="none" w:sz="0" w:space="0" w:color="auto"/>
        <w:right w:val="none" w:sz="0" w:space="0" w:color="auto"/>
      </w:divBdr>
    </w:div>
    <w:div w:id="1329557721">
      <w:bodyDiv w:val="1"/>
      <w:marLeft w:val="0"/>
      <w:marRight w:val="0"/>
      <w:marTop w:val="0"/>
      <w:marBottom w:val="0"/>
      <w:divBdr>
        <w:top w:val="none" w:sz="0" w:space="0" w:color="auto"/>
        <w:left w:val="none" w:sz="0" w:space="0" w:color="auto"/>
        <w:bottom w:val="none" w:sz="0" w:space="0" w:color="auto"/>
        <w:right w:val="none" w:sz="0" w:space="0" w:color="auto"/>
      </w:divBdr>
    </w:div>
    <w:div w:id="1351028786">
      <w:bodyDiv w:val="1"/>
      <w:marLeft w:val="0"/>
      <w:marRight w:val="0"/>
      <w:marTop w:val="0"/>
      <w:marBottom w:val="0"/>
      <w:divBdr>
        <w:top w:val="none" w:sz="0" w:space="0" w:color="auto"/>
        <w:left w:val="none" w:sz="0" w:space="0" w:color="auto"/>
        <w:bottom w:val="none" w:sz="0" w:space="0" w:color="auto"/>
        <w:right w:val="none" w:sz="0" w:space="0" w:color="auto"/>
      </w:divBdr>
    </w:div>
    <w:div w:id="1397583546">
      <w:bodyDiv w:val="1"/>
      <w:marLeft w:val="0"/>
      <w:marRight w:val="0"/>
      <w:marTop w:val="0"/>
      <w:marBottom w:val="0"/>
      <w:divBdr>
        <w:top w:val="none" w:sz="0" w:space="0" w:color="auto"/>
        <w:left w:val="none" w:sz="0" w:space="0" w:color="auto"/>
        <w:bottom w:val="none" w:sz="0" w:space="0" w:color="auto"/>
        <w:right w:val="none" w:sz="0" w:space="0" w:color="auto"/>
      </w:divBdr>
    </w:div>
    <w:div w:id="1429738775">
      <w:bodyDiv w:val="1"/>
      <w:marLeft w:val="0"/>
      <w:marRight w:val="0"/>
      <w:marTop w:val="0"/>
      <w:marBottom w:val="0"/>
      <w:divBdr>
        <w:top w:val="none" w:sz="0" w:space="0" w:color="auto"/>
        <w:left w:val="none" w:sz="0" w:space="0" w:color="auto"/>
        <w:bottom w:val="none" w:sz="0" w:space="0" w:color="auto"/>
        <w:right w:val="none" w:sz="0" w:space="0" w:color="auto"/>
      </w:divBdr>
      <w:divsChild>
        <w:div w:id="1596329881">
          <w:marLeft w:val="0"/>
          <w:marRight w:val="0"/>
          <w:marTop w:val="0"/>
          <w:marBottom w:val="0"/>
          <w:divBdr>
            <w:top w:val="none" w:sz="0" w:space="0" w:color="auto"/>
            <w:left w:val="none" w:sz="0" w:space="0" w:color="auto"/>
            <w:bottom w:val="none" w:sz="0" w:space="0" w:color="auto"/>
            <w:right w:val="none" w:sz="0" w:space="0" w:color="auto"/>
          </w:divBdr>
          <w:divsChild>
            <w:div w:id="271978086">
              <w:marLeft w:val="0"/>
              <w:marRight w:val="0"/>
              <w:marTop w:val="0"/>
              <w:marBottom w:val="0"/>
              <w:divBdr>
                <w:top w:val="none" w:sz="0" w:space="0" w:color="auto"/>
                <w:left w:val="none" w:sz="0" w:space="0" w:color="auto"/>
                <w:bottom w:val="none" w:sz="0" w:space="0" w:color="auto"/>
                <w:right w:val="none" w:sz="0" w:space="0" w:color="auto"/>
              </w:divBdr>
              <w:divsChild>
                <w:div w:id="1079864051">
                  <w:marLeft w:val="0"/>
                  <w:marRight w:val="0"/>
                  <w:marTop w:val="0"/>
                  <w:marBottom w:val="0"/>
                  <w:divBdr>
                    <w:top w:val="none" w:sz="0" w:space="0" w:color="auto"/>
                    <w:left w:val="none" w:sz="0" w:space="0" w:color="auto"/>
                    <w:bottom w:val="none" w:sz="0" w:space="0" w:color="auto"/>
                    <w:right w:val="none" w:sz="0" w:space="0" w:color="auto"/>
                  </w:divBdr>
                  <w:divsChild>
                    <w:div w:id="1126462137">
                      <w:marLeft w:val="0"/>
                      <w:marRight w:val="0"/>
                      <w:marTop w:val="0"/>
                      <w:marBottom w:val="0"/>
                      <w:divBdr>
                        <w:top w:val="none" w:sz="0" w:space="0" w:color="auto"/>
                        <w:left w:val="none" w:sz="0" w:space="0" w:color="auto"/>
                        <w:bottom w:val="none" w:sz="0" w:space="0" w:color="auto"/>
                        <w:right w:val="none" w:sz="0" w:space="0" w:color="auto"/>
                      </w:divBdr>
                      <w:divsChild>
                        <w:div w:id="1101951689">
                          <w:marLeft w:val="0"/>
                          <w:marRight w:val="0"/>
                          <w:marTop w:val="0"/>
                          <w:marBottom w:val="0"/>
                          <w:divBdr>
                            <w:top w:val="none" w:sz="0" w:space="0" w:color="auto"/>
                            <w:left w:val="none" w:sz="0" w:space="0" w:color="auto"/>
                            <w:bottom w:val="none" w:sz="0" w:space="0" w:color="auto"/>
                            <w:right w:val="none" w:sz="0" w:space="0" w:color="auto"/>
                          </w:divBdr>
                          <w:divsChild>
                            <w:div w:id="38943349">
                              <w:marLeft w:val="0"/>
                              <w:marRight w:val="0"/>
                              <w:marTop w:val="0"/>
                              <w:marBottom w:val="0"/>
                              <w:divBdr>
                                <w:top w:val="none" w:sz="0" w:space="0" w:color="auto"/>
                                <w:left w:val="none" w:sz="0" w:space="0" w:color="auto"/>
                                <w:bottom w:val="none" w:sz="0" w:space="0" w:color="auto"/>
                                <w:right w:val="none" w:sz="0" w:space="0" w:color="auto"/>
                              </w:divBdr>
                              <w:divsChild>
                                <w:div w:id="497886127">
                                  <w:marLeft w:val="0"/>
                                  <w:marRight w:val="0"/>
                                  <w:marTop w:val="0"/>
                                  <w:marBottom w:val="0"/>
                                  <w:divBdr>
                                    <w:top w:val="none" w:sz="0" w:space="0" w:color="auto"/>
                                    <w:left w:val="none" w:sz="0" w:space="0" w:color="auto"/>
                                    <w:bottom w:val="none" w:sz="0" w:space="0" w:color="auto"/>
                                    <w:right w:val="none" w:sz="0" w:space="0" w:color="auto"/>
                                  </w:divBdr>
                                  <w:divsChild>
                                    <w:div w:id="1435400141">
                                      <w:marLeft w:val="0"/>
                                      <w:marRight w:val="0"/>
                                      <w:marTop w:val="0"/>
                                      <w:marBottom w:val="0"/>
                                      <w:divBdr>
                                        <w:top w:val="none" w:sz="0" w:space="0" w:color="auto"/>
                                        <w:left w:val="none" w:sz="0" w:space="0" w:color="auto"/>
                                        <w:bottom w:val="none" w:sz="0" w:space="0" w:color="auto"/>
                                        <w:right w:val="none" w:sz="0" w:space="0" w:color="auto"/>
                                      </w:divBdr>
                                      <w:divsChild>
                                        <w:div w:id="146170515">
                                          <w:marLeft w:val="0"/>
                                          <w:marRight w:val="0"/>
                                          <w:marTop w:val="0"/>
                                          <w:marBottom w:val="0"/>
                                          <w:divBdr>
                                            <w:top w:val="none" w:sz="0" w:space="0" w:color="auto"/>
                                            <w:left w:val="none" w:sz="0" w:space="0" w:color="auto"/>
                                            <w:bottom w:val="none" w:sz="0" w:space="0" w:color="auto"/>
                                            <w:right w:val="none" w:sz="0" w:space="0" w:color="auto"/>
                                          </w:divBdr>
                                          <w:divsChild>
                                            <w:div w:id="186916850">
                                              <w:marLeft w:val="0"/>
                                              <w:marRight w:val="0"/>
                                              <w:marTop w:val="0"/>
                                              <w:marBottom w:val="0"/>
                                              <w:divBdr>
                                                <w:top w:val="none" w:sz="0" w:space="0" w:color="auto"/>
                                                <w:left w:val="none" w:sz="0" w:space="0" w:color="auto"/>
                                                <w:bottom w:val="none" w:sz="0" w:space="0" w:color="auto"/>
                                                <w:right w:val="none" w:sz="0" w:space="0" w:color="auto"/>
                                              </w:divBdr>
                                              <w:divsChild>
                                                <w:div w:id="320433377">
                                                  <w:marLeft w:val="0"/>
                                                  <w:marRight w:val="0"/>
                                                  <w:marTop w:val="0"/>
                                                  <w:marBottom w:val="0"/>
                                                  <w:divBdr>
                                                    <w:top w:val="none" w:sz="0" w:space="0" w:color="auto"/>
                                                    <w:left w:val="none" w:sz="0" w:space="0" w:color="auto"/>
                                                    <w:bottom w:val="none" w:sz="0" w:space="0" w:color="auto"/>
                                                    <w:right w:val="none" w:sz="0" w:space="0" w:color="auto"/>
                                                  </w:divBdr>
                                                  <w:divsChild>
                                                    <w:div w:id="813136832">
                                                      <w:marLeft w:val="0"/>
                                                      <w:marRight w:val="0"/>
                                                      <w:marTop w:val="0"/>
                                                      <w:marBottom w:val="0"/>
                                                      <w:divBdr>
                                                        <w:top w:val="none" w:sz="0" w:space="0" w:color="auto"/>
                                                        <w:left w:val="none" w:sz="0" w:space="0" w:color="auto"/>
                                                        <w:bottom w:val="none" w:sz="0" w:space="0" w:color="auto"/>
                                                        <w:right w:val="none" w:sz="0" w:space="0" w:color="auto"/>
                                                      </w:divBdr>
                                                      <w:divsChild>
                                                        <w:div w:id="1194154949">
                                                          <w:marLeft w:val="0"/>
                                                          <w:marRight w:val="0"/>
                                                          <w:marTop w:val="0"/>
                                                          <w:marBottom w:val="0"/>
                                                          <w:divBdr>
                                                            <w:top w:val="none" w:sz="0" w:space="0" w:color="auto"/>
                                                            <w:left w:val="none" w:sz="0" w:space="0" w:color="auto"/>
                                                            <w:bottom w:val="none" w:sz="0" w:space="0" w:color="auto"/>
                                                            <w:right w:val="none" w:sz="0" w:space="0" w:color="auto"/>
                                                          </w:divBdr>
                                                          <w:divsChild>
                                                            <w:div w:id="170282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7948781">
          <w:marLeft w:val="0"/>
          <w:marRight w:val="0"/>
          <w:marTop w:val="0"/>
          <w:marBottom w:val="0"/>
          <w:divBdr>
            <w:top w:val="none" w:sz="0" w:space="0" w:color="auto"/>
            <w:left w:val="none" w:sz="0" w:space="0" w:color="auto"/>
            <w:bottom w:val="none" w:sz="0" w:space="0" w:color="auto"/>
            <w:right w:val="none" w:sz="0" w:space="0" w:color="auto"/>
          </w:divBdr>
          <w:divsChild>
            <w:div w:id="552540246">
              <w:marLeft w:val="0"/>
              <w:marRight w:val="0"/>
              <w:marTop w:val="0"/>
              <w:marBottom w:val="0"/>
              <w:divBdr>
                <w:top w:val="none" w:sz="0" w:space="0" w:color="auto"/>
                <w:left w:val="none" w:sz="0" w:space="0" w:color="auto"/>
                <w:bottom w:val="none" w:sz="0" w:space="0" w:color="auto"/>
                <w:right w:val="none" w:sz="0" w:space="0" w:color="auto"/>
              </w:divBdr>
              <w:divsChild>
                <w:div w:id="172906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41539">
      <w:bodyDiv w:val="1"/>
      <w:marLeft w:val="0"/>
      <w:marRight w:val="0"/>
      <w:marTop w:val="0"/>
      <w:marBottom w:val="0"/>
      <w:divBdr>
        <w:top w:val="none" w:sz="0" w:space="0" w:color="auto"/>
        <w:left w:val="none" w:sz="0" w:space="0" w:color="auto"/>
        <w:bottom w:val="none" w:sz="0" w:space="0" w:color="auto"/>
        <w:right w:val="none" w:sz="0" w:space="0" w:color="auto"/>
      </w:divBdr>
    </w:div>
    <w:div w:id="1519733104">
      <w:bodyDiv w:val="1"/>
      <w:marLeft w:val="0"/>
      <w:marRight w:val="0"/>
      <w:marTop w:val="0"/>
      <w:marBottom w:val="0"/>
      <w:divBdr>
        <w:top w:val="none" w:sz="0" w:space="0" w:color="auto"/>
        <w:left w:val="none" w:sz="0" w:space="0" w:color="auto"/>
        <w:bottom w:val="none" w:sz="0" w:space="0" w:color="auto"/>
        <w:right w:val="none" w:sz="0" w:space="0" w:color="auto"/>
      </w:divBdr>
    </w:div>
    <w:div w:id="1599631363">
      <w:bodyDiv w:val="1"/>
      <w:marLeft w:val="0"/>
      <w:marRight w:val="0"/>
      <w:marTop w:val="0"/>
      <w:marBottom w:val="0"/>
      <w:divBdr>
        <w:top w:val="none" w:sz="0" w:space="0" w:color="auto"/>
        <w:left w:val="none" w:sz="0" w:space="0" w:color="auto"/>
        <w:bottom w:val="none" w:sz="0" w:space="0" w:color="auto"/>
        <w:right w:val="none" w:sz="0" w:space="0" w:color="auto"/>
      </w:divBdr>
    </w:div>
    <w:div w:id="1604605403">
      <w:bodyDiv w:val="1"/>
      <w:marLeft w:val="0"/>
      <w:marRight w:val="0"/>
      <w:marTop w:val="0"/>
      <w:marBottom w:val="0"/>
      <w:divBdr>
        <w:top w:val="none" w:sz="0" w:space="0" w:color="auto"/>
        <w:left w:val="none" w:sz="0" w:space="0" w:color="auto"/>
        <w:bottom w:val="none" w:sz="0" w:space="0" w:color="auto"/>
        <w:right w:val="none" w:sz="0" w:space="0" w:color="auto"/>
      </w:divBdr>
    </w:div>
    <w:div w:id="1636987650">
      <w:bodyDiv w:val="1"/>
      <w:marLeft w:val="0"/>
      <w:marRight w:val="0"/>
      <w:marTop w:val="0"/>
      <w:marBottom w:val="0"/>
      <w:divBdr>
        <w:top w:val="none" w:sz="0" w:space="0" w:color="auto"/>
        <w:left w:val="none" w:sz="0" w:space="0" w:color="auto"/>
        <w:bottom w:val="none" w:sz="0" w:space="0" w:color="auto"/>
        <w:right w:val="none" w:sz="0" w:space="0" w:color="auto"/>
      </w:divBdr>
    </w:div>
    <w:div w:id="1670984012">
      <w:bodyDiv w:val="1"/>
      <w:marLeft w:val="0"/>
      <w:marRight w:val="0"/>
      <w:marTop w:val="0"/>
      <w:marBottom w:val="0"/>
      <w:divBdr>
        <w:top w:val="none" w:sz="0" w:space="0" w:color="auto"/>
        <w:left w:val="none" w:sz="0" w:space="0" w:color="auto"/>
        <w:bottom w:val="none" w:sz="0" w:space="0" w:color="auto"/>
        <w:right w:val="none" w:sz="0" w:space="0" w:color="auto"/>
      </w:divBdr>
    </w:div>
    <w:div w:id="1702050565">
      <w:bodyDiv w:val="1"/>
      <w:marLeft w:val="0"/>
      <w:marRight w:val="0"/>
      <w:marTop w:val="0"/>
      <w:marBottom w:val="0"/>
      <w:divBdr>
        <w:top w:val="none" w:sz="0" w:space="0" w:color="auto"/>
        <w:left w:val="none" w:sz="0" w:space="0" w:color="auto"/>
        <w:bottom w:val="none" w:sz="0" w:space="0" w:color="auto"/>
        <w:right w:val="none" w:sz="0" w:space="0" w:color="auto"/>
      </w:divBdr>
    </w:div>
    <w:div w:id="1731077771">
      <w:bodyDiv w:val="1"/>
      <w:marLeft w:val="0"/>
      <w:marRight w:val="0"/>
      <w:marTop w:val="0"/>
      <w:marBottom w:val="0"/>
      <w:divBdr>
        <w:top w:val="none" w:sz="0" w:space="0" w:color="auto"/>
        <w:left w:val="none" w:sz="0" w:space="0" w:color="auto"/>
        <w:bottom w:val="none" w:sz="0" w:space="0" w:color="auto"/>
        <w:right w:val="none" w:sz="0" w:space="0" w:color="auto"/>
      </w:divBdr>
      <w:divsChild>
        <w:div w:id="262959570">
          <w:marLeft w:val="0"/>
          <w:marRight w:val="0"/>
          <w:marTop w:val="0"/>
          <w:marBottom w:val="0"/>
          <w:divBdr>
            <w:top w:val="none" w:sz="0" w:space="0" w:color="auto"/>
            <w:left w:val="none" w:sz="0" w:space="0" w:color="auto"/>
            <w:bottom w:val="none" w:sz="0" w:space="0" w:color="auto"/>
            <w:right w:val="none" w:sz="0" w:space="0" w:color="auto"/>
          </w:divBdr>
          <w:divsChild>
            <w:div w:id="1745831975">
              <w:marLeft w:val="0"/>
              <w:marRight w:val="0"/>
              <w:marTop w:val="0"/>
              <w:marBottom w:val="0"/>
              <w:divBdr>
                <w:top w:val="none" w:sz="0" w:space="0" w:color="auto"/>
                <w:left w:val="none" w:sz="0" w:space="0" w:color="auto"/>
                <w:bottom w:val="none" w:sz="0" w:space="0" w:color="auto"/>
                <w:right w:val="none" w:sz="0" w:space="0" w:color="auto"/>
              </w:divBdr>
              <w:divsChild>
                <w:div w:id="64841284">
                  <w:marLeft w:val="0"/>
                  <w:marRight w:val="0"/>
                  <w:marTop w:val="0"/>
                  <w:marBottom w:val="0"/>
                  <w:divBdr>
                    <w:top w:val="none" w:sz="0" w:space="0" w:color="auto"/>
                    <w:left w:val="none" w:sz="0" w:space="0" w:color="auto"/>
                    <w:bottom w:val="none" w:sz="0" w:space="0" w:color="auto"/>
                    <w:right w:val="none" w:sz="0" w:space="0" w:color="auto"/>
                  </w:divBdr>
                  <w:divsChild>
                    <w:div w:id="1720201149">
                      <w:marLeft w:val="0"/>
                      <w:marRight w:val="0"/>
                      <w:marTop w:val="0"/>
                      <w:marBottom w:val="0"/>
                      <w:divBdr>
                        <w:top w:val="none" w:sz="0" w:space="0" w:color="auto"/>
                        <w:left w:val="none" w:sz="0" w:space="0" w:color="auto"/>
                        <w:bottom w:val="none" w:sz="0" w:space="0" w:color="auto"/>
                        <w:right w:val="none" w:sz="0" w:space="0" w:color="auto"/>
                      </w:divBdr>
                      <w:divsChild>
                        <w:div w:id="917598439">
                          <w:marLeft w:val="0"/>
                          <w:marRight w:val="0"/>
                          <w:marTop w:val="0"/>
                          <w:marBottom w:val="0"/>
                          <w:divBdr>
                            <w:top w:val="none" w:sz="0" w:space="0" w:color="auto"/>
                            <w:left w:val="none" w:sz="0" w:space="0" w:color="auto"/>
                            <w:bottom w:val="none" w:sz="0" w:space="0" w:color="auto"/>
                            <w:right w:val="none" w:sz="0" w:space="0" w:color="auto"/>
                          </w:divBdr>
                          <w:divsChild>
                            <w:div w:id="1322536536">
                              <w:marLeft w:val="0"/>
                              <w:marRight w:val="0"/>
                              <w:marTop w:val="0"/>
                              <w:marBottom w:val="0"/>
                              <w:divBdr>
                                <w:top w:val="none" w:sz="0" w:space="0" w:color="auto"/>
                                <w:left w:val="none" w:sz="0" w:space="0" w:color="auto"/>
                                <w:bottom w:val="none" w:sz="0" w:space="0" w:color="auto"/>
                                <w:right w:val="none" w:sz="0" w:space="0" w:color="auto"/>
                              </w:divBdr>
                              <w:divsChild>
                                <w:div w:id="1343095220">
                                  <w:marLeft w:val="0"/>
                                  <w:marRight w:val="0"/>
                                  <w:marTop w:val="0"/>
                                  <w:marBottom w:val="0"/>
                                  <w:divBdr>
                                    <w:top w:val="none" w:sz="0" w:space="0" w:color="auto"/>
                                    <w:left w:val="none" w:sz="0" w:space="0" w:color="auto"/>
                                    <w:bottom w:val="none" w:sz="0" w:space="0" w:color="auto"/>
                                    <w:right w:val="none" w:sz="0" w:space="0" w:color="auto"/>
                                  </w:divBdr>
                                  <w:divsChild>
                                    <w:div w:id="1006901118">
                                      <w:marLeft w:val="0"/>
                                      <w:marRight w:val="0"/>
                                      <w:marTop w:val="0"/>
                                      <w:marBottom w:val="0"/>
                                      <w:divBdr>
                                        <w:top w:val="none" w:sz="0" w:space="0" w:color="auto"/>
                                        <w:left w:val="none" w:sz="0" w:space="0" w:color="auto"/>
                                        <w:bottom w:val="none" w:sz="0" w:space="0" w:color="auto"/>
                                        <w:right w:val="none" w:sz="0" w:space="0" w:color="auto"/>
                                      </w:divBdr>
                                      <w:divsChild>
                                        <w:div w:id="2052807017">
                                          <w:marLeft w:val="0"/>
                                          <w:marRight w:val="0"/>
                                          <w:marTop w:val="0"/>
                                          <w:marBottom w:val="0"/>
                                          <w:divBdr>
                                            <w:top w:val="none" w:sz="0" w:space="0" w:color="auto"/>
                                            <w:left w:val="none" w:sz="0" w:space="0" w:color="auto"/>
                                            <w:bottom w:val="none" w:sz="0" w:space="0" w:color="auto"/>
                                            <w:right w:val="none" w:sz="0" w:space="0" w:color="auto"/>
                                          </w:divBdr>
                                          <w:divsChild>
                                            <w:div w:id="1308898010">
                                              <w:marLeft w:val="0"/>
                                              <w:marRight w:val="0"/>
                                              <w:marTop w:val="0"/>
                                              <w:marBottom w:val="0"/>
                                              <w:divBdr>
                                                <w:top w:val="none" w:sz="0" w:space="0" w:color="auto"/>
                                                <w:left w:val="none" w:sz="0" w:space="0" w:color="auto"/>
                                                <w:bottom w:val="none" w:sz="0" w:space="0" w:color="auto"/>
                                                <w:right w:val="none" w:sz="0" w:space="0" w:color="auto"/>
                                              </w:divBdr>
                                              <w:divsChild>
                                                <w:div w:id="1187255449">
                                                  <w:marLeft w:val="0"/>
                                                  <w:marRight w:val="0"/>
                                                  <w:marTop w:val="0"/>
                                                  <w:marBottom w:val="0"/>
                                                  <w:divBdr>
                                                    <w:top w:val="none" w:sz="0" w:space="0" w:color="auto"/>
                                                    <w:left w:val="none" w:sz="0" w:space="0" w:color="auto"/>
                                                    <w:bottom w:val="none" w:sz="0" w:space="0" w:color="auto"/>
                                                    <w:right w:val="none" w:sz="0" w:space="0" w:color="auto"/>
                                                  </w:divBdr>
                                                  <w:divsChild>
                                                    <w:div w:id="1614314663">
                                                      <w:marLeft w:val="0"/>
                                                      <w:marRight w:val="0"/>
                                                      <w:marTop w:val="0"/>
                                                      <w:marBottom w:val="0"/>
                                                      <w:divBdr>
                                                        <w:top w:val="none" w:sz="0" w:space="0" w:color="auto"/>
                                                        <w:left w:val="none" w:sz="0" w:space="0" w:color="auto"/>
                                                        <w:bottom w:val="none" w:sz="0" w:space="0" w:color="auto"/>
                                                        <w:right w:val="none" w:sz="0" w:space="0" w:color="auto"/>
                                                      </w:divBdr>
                                                      <w:divsChild>
                                                        <w:div w:id="201051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48911">
                                              <w:marLeft w:val="0"/>
                                              <w:marRight w:val="0"/>
                                              <w:marTop w:val="0"/>
                                              <w:marBottom w:val="0"/>
                                              <w:divBdr>
                                                <w:top w:val="none" w:sz="0" w:space="0" w:color="auto"/>
                                                <w:left w:val="none" w:sz="0" w:space="0" w:color="auto"/>
                                                <w:bottom w:val="none" w:sz="0" w:space="0" w:color="auto"/>
                                                <w:right w:val="none" w:sz="0" w:space="0" w:color="auto"/>
                                              </w:divBdr>
                                              <w:divsChild>
                                                <w:div w:id="863203130">
                                                  <w:marLeft w:val="0"/>
                                                  <w:marRight w:val="0"/>
                                                  <w:marTop w:val="0"/>
                                                  <w:marBottom w:val="0"/>
                                                  <w:divBdr>
                                                    <w:top w:val="none" w:sz="0" w:space="0" w:color="auto"/>
                                                    <w:left w:val="none" w:sz="0" w:space="0" w:color="auto"/>
                                                    <w:bottom w:val="none" w:sz="0" w:space="0" w:color="auto"/>
                                                    <w:right w:val="none" w:sz="0" w:space="0" w:color="auto"/>
                                                  </w:divBdr>
                                                  <w:divsChild>
                                                    <w:div w:id="1250037926">
                                                      <w:marLeft w:val="0"/>
                                                      <w:marRight w:val="0"/>
                                                      <w:marTop w:val="0"/>
                                                      <w:marBottom w:val="0"/>
                                                      <w:divBdr>
                                                        <w:top w:val="none" w:sz="0" w:space="0" w:color="auto"/>
                                                        <w:left w:val="none" w:sz="0" w:space="0" w:color="auto"/>
                                                        <w:bottom w:val="none" w:sz="0" w:space="0" w:color="auto"/>
                                                        <w:right w:val="none" w:sz="0" w:space="0" w:color="auto"/>
                                                      </w:divBdr>
                                                      <w:divsChild>
                                                        <w:div w:id="15100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5214162">
          <w:marLeft w:val="0"/>
          <w:marRight w:val="0"/>
          <w:marTop w:val="0"/>
          <w:marBottom w:val="0"/>
          <w:divBdr>
            <w:top w:val="none" w:sz="0" w:space="0" w:color="auto"/>
            <w:left w:val="none" w:sz="0" w:space="0" w:color="auto"/>
            <w:bottom w:val="none" w:sz="0" w:space="0" w:color="auto"/>
            <w:right w:val="none" w:sz="0" w:space="0" w:color="auto"/>
          </w:divBdr>
          <w:divsChild>
            <w:div w:id="1548764481">
              <w:marLeft w:val="0"/>
              <w:marRight w:val="0"/>
              <w:marTop w:val="0"/>
              <w:marBottom w:val="0"/>
              <w:divBdr>
                <w:top w:val="none" w:sz="0" w:space="0" w:color="auto"/>
                <w:left w:val="none" w:sz="0" w:space="0" w:color="auto"/>
                <w:bottom w:val="none" w:sz="0" w:space="0" w:color="auto"/>
                <w:right w:val="none" w:sz="0" w:space="0" w:color="auto"/>
              </w:divBdr>
              <w:divsChild>
                <w:div w:id="992758511">
                  <w:marLeft w:val="0"/>
                  <w:marRight w:val="0"/>
                  <w:marTop w:val="0"/>
                  <w:marBottom w:val="0"/>
                  <w:divBdr>
                    <w:top w:val="none" w:sz="0" w:space="0" w:color="auto"/>
                    <w:left w:val="none" w:sz="0" w:space="0" w:color="auto"/>
                    <w:bottom w:val="none" w:sz="0" w:space="0" w:color="auto"/>
                    <w:right w:val="none" w:sz="0" w:space="0" w:color="auto"/>
                  </w:divBdr>
                  <w:divsChild>
                    <w:div w:id="289096784">
                      <w:marLeft w:val="0"/>
                      <w:marRight w:val="0"/>
                      <w:marTop w:val="0"/>
                      <w:marBottom w:val="0"/>
                      <w:divBdr>
                        <w:top w:val="none" w:sz="0" w:space="0" w:color="auto"/>
                        <w:left w:val="none" w:sz="0" w:space="0" w:color="auto"/>
                        <w:bottom w:val="none" w:sz="0" w:space="0" w:color="auto"/>
                        <w:right w:val="none" w:sz="0" w:space="0" w:color="auto"/>
                      </w:divBdr>
                      <w:divsChild>
                        <w:div w:id="271714899">
                          <w:marLeft w:val="0"/>
                          <w:marRight w:val="0"/>
                          <w:marTop w:val="0"/>
                          <w:marBottom w:val="0"/>
                          <w:divBdr>
                            <w:top w:val="none" w:sz="0" w:space="0" w:color="auto"/>
                            <w:left w:val="none" w:sz="0" w:space="0" w:color="auto"/>
                            <w:bottom w:val="none" w:sz="0" w:space="0" w:color="auto"/>
                            <w:right w:val="none" w:sz="0" w:space="0" w:color="auto"/>
                          </w:divBdr>
                          <w:divsChild>
                            <w:div w:id="1927962174">
                              <w:marLeft w:val="0"/>
                              <w:marRight w:val="0"/>
                              <w:marTop w:val="0"/>
                              <w:marBottom w:val="0"/>
                              <w:divBdr>
                                <w:top w:val="none" w:sz="0" w:space="0" w:color="auto"/>
                                <w:left w:val="none" w:sz="0" w:space="0" w:color="auto"/>
                                <w:bottom w:val="none" w:sz="0" w:space="0" w:color="auto"/>
                                <w:right w:val="none" w:sz="0" w:space="0" w:color="auto"/>
                              </w:divBdr>
                              <w:divsChild>
                                <w:div w:id="1269389428">
                                  <w:marLeft w:val="0"/>
                                  <w:marRight w:val="0"/>
                                  <w:marTop w:val="0"/>
                                  <w:marBottom w:val="0"/>
                                  <w:divBdr>
                                    <w:top w:val="none" w:sz="0" w:space="0" w:color="auto"/>
                                    <w:left w:val="none" w:sz="0" w:space="0" w:color="auto"/>
                                    <w:bottom w:val="none" w:sz="0" w:space="0" w:color="auto"/>
                                    <w:right w:val="none" w:sz="0" w:space="0" w:color="auto"/>
                                  </w:divBdr>
                                  <w:divsChild>
                                    <w:div w:id="602420977">
                                      <w:marLeft w:val="0"/>
                                      <w:marRight w:val="0"/>
                                      <w:marTop w:val="0"/>
                                      <w:marBottom w:val="0"/>
                                      <w:divBdr>
                                        <w:top w:val="none" w:sz="0" w:space="0" w:color="auto"/>
                                        <w:left w:val="none" w:sz="0" w:space="0" w:color="auto"/>
                                        <w:bottom w:val="none" w:sz="0" w:space="0" w:color="auto"/>
                                        <w:right w:val="none" w:sz="0" w:space="0" w:color="auto"/>
                                      </w:divBdr>
                                      <w:divsChild>
                                        <w:div w:id="1315983837">
                                          <w:marLeft w:val="0"/>
                                          <w:marRight w:val="0"/>
                                          <w:marTop w:val="0"/>
                                          <w:marBottom w:val="0"/>
                                          <w:divBdr>
                                            <w:top w:val="none" w:sz="0" w:space="0" w:color="auto"/>
                                            <w:left w:val="none" w:sz="0" w:space="0" w:color="auto"/>
                                            <w:bottom w:val="none" w:sz="0" w:space="0" w:color="auto"/>
                                            <w:right w:val="none" w:sz="0" w:space="0" w:color="auto"/>
                                          </w:divBdr>
                                          <w:divsChild>
                                            <w:div w:id="1912226315">
                                              <w:marLeft w:val="0"/>
                                              <w:marRight w:val="0"/>
                                              <w:marTop w:val="0"/>
                                              <w:marBottom w:val="0"/>
                                              <w:divBdr>
                                                <w:top w:val="none" w:sz="0" w:space="0" w:color="auto"/>
                                                <w:left w:val="none" w:sz="0" w:space="0" w:color="auto"/>
                                                <w:bottom w:val="none" w:sz="0" w:space="0" w:color="auto"/>
                                                <w:right w:val="none" w:sz="0" w:space="0" w:color="auto"/>
                                              </w:divBdr>
                                              <w:divsChild>
                                                <w:div w:id="84012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522838">
                  <w:marLeft w:val="0"/>
                  <w:marRight w:val="0"/>
                  <w:marTop w:val="0"/>
                  <w:marBottom w:val="0"/>
                  <w:divBdr>
                    <w:top w:val="none" w:sz="0" w:space="0" w:color="auto"/>
                    <w:left w:val="none" w:sz="0" w:space="0" w:color="auto"/>
                    <w:bottom w:val="none" w:sz="0" w:space="0" w:color="auto"/>
                    <w:right w:val="none" w:sz="0" w:space="0" w:color="auto"/>
                  </w:divBdr>
                  <w:divsChild>
                    <w:div w:id="482627707">
                      <w:marLeft w:val="0"/>
                      <w:marRight w:val="0"/>
                      <w:marTop w:val="0"/>
                      <w:marBottom w:val="0"/>
                      <w:divBdr>
                        <w:top w:val="none" w:sz="0" w:space="0" w:color="auto"/>
                        <w:left w:val="none" w:sz="0" w:space="0" w:color="auto"/>
                        <w:bottom w:val="none" w:sz="0" w:space="0" w:color="auto"/>
                        <w:right w:val="none" w:sz="0" w:space="0" w:color="auto"/>
                      </w:divBdr>
                      <w:divsChild>
                        <w:div w:id="12514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992948">
      <w:bodyDiv w:val="1"/>
      <w:marLeft w:val="0"/>
      <w:marRight w:val="0"/>
      <w:marTop w:val="0"/>
      <w:marBottom w:val="0"/>
      <w:divBdr>
        <w:top w:val="none" w:sz="0" w:space="0" w:color="auto"/>
        <w:left w:val="none" w:sz="0" w:space="0" w:color="auto"/>
        <w:bottom w:val="none" w:sz="0" w:space="0" w:color="auto"/>
        <w:right w:val="none" w:sz="0" w:space="0" w:color="auto"/>
      </w:divBdr>
    </w:div>
    <w:div w:id="1921870992">
      <w:bodyDiv w:val="1"/>
      <w:marLeft w:val="0"/>
      <w:marRight w:val="0"/>
      <w:marTop w:val="0"/>
      <w:marBottom w:val="0"/>
      <w:divBdr>
        <w:top w:val="none" w:sz="0" w:space="0" w:color="auto"/>
        <w:left w:val="none" w:sz="0" w:space="0" w:color="auto"/>
        <w:bottom w:val="none" w:sz="0" w:space="0" w:color="auto"/>
        <w:right w:val="none" w:sz="0" w:space="0" w:color="auto"/>
      </w:divBdr>
      <w:divsChild>
        <w:div w:id="1577780741">
          <w:marLeft w:val="0"/>
          <w:marRight w:val="0"/>
          <w:marTop w:val="0"/>
          <w:marBottom w:val="0"/>
          <w:divBdr>
            <w:top w:val="none" w:sz="0" w:space="0" w:color="auto"/>
            <w:left w:val="none" w:sz="0" w:space="0" w:color="auto"/>
            <w:bottom w:val="none" w:sz="0" w:space="0" w:color="auto"/>
            <w:right w:val="none" w:sz="0" w:space="0" w:color="auto"/>
          </w:divBdr>
          <w:divsChild>
            <w:div w:id="1254899212">
              <w:marLeft w:val="0"/>
              <w:marRight w:val="0"/>
              <w:marTop w:val="0"/>
              <w:marBottom w:val="0"/>
              <w:divBdr>
                <w:top w:val="none" w:sz="0" w:space="0" w:color="auto"/>
                <w:left w:val="none" w:sz="0" w:space="0" w:color="auto"/>
                <w:bottom w:val="none" w:sz="0" w:space="0" w:color="auto"/>
                <w:right w:val="none" w:sz="0" w:space="0" w:color="auto"/>
              </w:divBdr>
              <w:divsChild>
                <w:div w:id="1836068265">
                  <w:marLeft w:val="0"/>
                  <w:marRight w:val="0"/>
                  <w:marTop w:val="0"/>
                  <w:marBottom w:val="0"/>
                  <w:divBdr>
                    <w:top w:val="none" w:sz="0" w:space="0" w:color="auto"/>
                    <w:left w:val="none" w:sz="0" w:space="0" w:color="auto"/>
                    <w:bottom w:val="none" w:sz="0" w:space="0" w:color="auto"/>
                    <w:right w:val="none" w:sz="0" w:space="0" w:color="auto"/>
                  </w:divBdr>
                  <w:divsChild>
                    <w:div w:id="673915849">
                      <w:marLeft w:val="0"/>
                      <w:marRight w:val="0"/>
                      <w:marTop w:val="0"/>
                      <w:marBottom w:val="0"/>
                      <w:divBdr>
                        <w:top w:val="none" w:sz="0" w:space="0" w:color="auto"/>
                        <w:left w:val="none" w:sz="0" w:space="0" w:color="auto"/>
                        <w:bottom w:val="none" w:sz="0" w:space="0" w:color="auto"/>
                        <w:right w:val="none" w:sz="0" w:space="0" w:color="auto"/>
                      </w:divBdr>
                      <w:divsChild>
                        <w:div w:id="1215044354">
                          <w:marLeft w:val="0"/>
                          <w:marRight w:val="0"/>
                          <w:marTop w:val="0"/>
                          <w:marBottom w:val="0"/>
                          <w:divBdr>
                            <w:top w:val="none" w:sz="0" w:space="0" w:color="auto"/>
                            <w:left w:val="none" w:sz="0" w:space="0" w:color="auto"/>
                            <w:bottom w:val="none" w:sz="0" w:space="0" w:color="auto"/>
                            <w:right w:val="none" w:sz="0" w:space="0" w:color="auto"/>
                          </w:divBdr>
                          <w:divsChild>
                            <w:div w:id="1600330876">
                              <w:marLeft w:val="0"/>
                              <w:marRight w:val="0"/>
                              <w:marTop w:val="0"/>
                              <w:marBottom w:val="0"/>
                              <w:divBdr>
                                <w:top w:val="none" w:sz="0" w:space="0" w:color="auto"/>
                                <w:left w:val="none" w:sz="0" w:space="0" w:color="auto"/>
                                <w:bottom w:val="none" w:sz="0" w:space="0" w:color="auto"/>
                                <w:right w:val="none" w:sz="0" w:space="0" w:color="auto"/>
                              </w:divBdr>
                              <w:divsChild>
                                <w:div w:id="893739571">
                                  <w:marLeft w:val="0"/>
                                  <w:marRight w:val="0"/>
                                  <w:marTop w:val="0"/>
                                  <w:marBottom w:val="0"/>
                                  <w:divBdr>
                                    <w:top w:val="none" w:sz="0" w:space="0" w:color="auto"/>
                                    <w:left w:val="none" w:sz="0" w:space="0" w:color="auto"/>
                                    <w:bottom w:val="none" w:sz="0" w:space="0" w:color="auto"/>
                                    <w:right w:val="none" w:sz="0" w:space="0" w:color="auto"/>
                                  </w:divBdr>
                                  <w:divsChild>
                                    <w:div w:id="1830753529">
                                      <w:marLeft w:val="0"/>
                                      <w:marRight w:val="0"/>
                                      <w:marTop w:val="0"/>
                                      <w:marBottom w:val="0"/>
                                      <w:divBdr>
                                        <w:top w:val="none" w:sz="0" w:space="0" w:color="auto"/>
                                        <w:left w:val="none" w:sz="0" w:space="0" w:color="auto"/>
                                        <w:bottom w:val="none" w:sz="0" w:space="0" w:color="auto"/>
                                        <w:right w:val="none" w:sz="0" w:space="0" w:color="auto"/>
                                      </w:divBdr>
                                      <w:divsChild>
                                        <w:div w:id="1529834319">
                                          <w:marLeft w:val="0"/>
                                          <w:marRight w:val="0"/>
                                          <w:marTop w:val="0"/>
                                          <w:marBottom w:val="0"/>
                                          <w:divBdr>
                                            <w:top w:val="none" w:sz="0" w:space="0" w:color="auto"/>
                                            <w:left w:val="none" w:sz="0" w:space="0" w:color="auto"/>
                                            <w:bottom w:val="none" w:sz="0" w:space="0" w:color="auto"/>
                                            <w:right w:val="none" w:sz="0" w:space="0" w:color="auto"/>
                                          </w:divBdr>
                                          <w:divsChild>
                                            <w:div w:id="1544369753">
                                              <w:marLeft w:val="0"/>
                                              <w:marRight w:val="0"/>
                                              <w:marTop w:val="0"/>
                                              <w:marBottom w:val="0"/>
                                              <w:divBdr>
                                                <w:top w:val="none" w:sz="0" w:space="0" w:color="auto"/>
                                                <w:left w:val="none" w:sz="0" w:space="0" w:color="auto"/>
                                                <w:bottom w:val="none" w:sz="0" w:space="0" w:color="auto"/>
                                                <w:right w:val="none" w:sz="0" w:space="0" w:color="auto"/>
                                              </w:divBdr>
                                              <w:divsChild>
                                                <w:div w:id="1464419442">
                                                  <w:marLeft w:val="0"/>
                                                  <w:marRight w:val="0"/>
                                                  <w:marTop w:val="0"/>
                                                  <w:marBottom w:val="0"/>
                                                  <w:divBdr>
                                                    <w:top w:val="none" w:sz="0" w:space="0" w:color="auto"/>
                                                    <w:left w:val="none" w:sz="0" w:space="0" w:color="auto"/>
                                                    <w:bottom w:val="none" w:sz="0" w:space="0" w:color="auto"/>
                                                    <w:right w:val="none" w:sz="0" w:space="0" w:color="auto"/>
                                                  </w:divBdr>
                                                  <w:divsChild>
                                                    <w:div w:id="9912617">
                                                      <w:marLeft w:val="0"/>
                                                      <w:marRight w:val="0"/>
                                                      <w:marTop w:val="0"/>
                                                      <w:marBottom w:val="0"/>
                                                      <w:divBdr>
                                                        <w:top w:val="none" w:sz="0" w:space="0" w:color="auto"/>
                                                        <w:left w:val="none" w:sz="0" w:space="0" w:color="auto"/>
                                                        <w:bottom w:val="none" w:sz="0" w:space="0" w:color="auto"/>
                                                        <w:right w:val="none" w:sz="0" w:space="0" w:color="auto"/>
                                                      </w:divBdr>
                                                      <w:divsChild>
                                                        <w:div w:id="137889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4510">
                                              <w:marLeft w:val="0"/>
                                              <w:marRight w:val="0"/>
                                              <w:marTop w:val="0"/>
                                              <w:marBottom w:val="0"/>
                                              <w:divBdr>
                                                <w:top w:val="none" w:sz="0" w:space="0" w:color="auto"/>
                                                <w:left w:val="none" w:sz="0" w:space="0" w:color="auto"/>
                                                <w:bottom w:val="none" w:sz="0" w:space="0" w:color="auto"/>
                                                <w:right w:val="none" w:sz="0" w:space="0" w:color="auto"/>
                                              </w:divBdr>
                                              <w:divsChild>
                                                <w:div w:id="1559515961">
                                                  <w:marLeft w:val="0"/>
                                                  <w:marRight w:val="0"/>
                                                  <w:marTop w:val="0"/>
                                                  <w:marBottom w:val="0"/>
                                                  <w:divBdr>
                                                    <w:top w:val="none" w:sz="0" w:space="0" w:color="auto"/>
                                                    <w:left w:val="none" w:sz="0" w:space="0" w:color="auto"/>
                                                    <w:bottom w:val="none" w:sz="0" w:space="0" w:color="auto"/>
                                                    <w:right w:val="none" w:sz="0" w:space="0" w:color="auto"/>
                                                  </w:divBdr>
                                                  <w:divsChild>
                                                    <w:div w:id="231895000">
                                                      <w:marLeft w:val="0"/>
                                                      <w:marRight w:val="0"/>
                                                      <w:marTop w:val="0"/>
                                                      <w:marBottom w:val="0"/>
                                                      <w:divBdr>
                                                        <w:top w:val="none" w:sz="0" w:space="0" w:color="auto"/>
                                                        <w:left w:val="none" w:sz="0" w:space="0" w:color="auto"/>
                                                        <w:bottom w:val="none" w:sz="0" w:space="0" w:color="auto"/>
                                                        <w:right w:val="none" w:sz="0" w:space="0" w:color="auto"/>
                                                      </w:divBdr>
                                                      <w:divsChild>
                                                        <w:div w:id="455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8144799">
          <w:marLeft w:val="0"/>
          <w:marRight w:val="0"/>
          <w:marTop w:val="0"/>
          <w:marBottom w:val="0"/>
          <w:divBdr>
            <w:top w:val="none" w:sz="0" w:space="0" w:color="auto"/>
            <w:left w:val="none" w:sz="0" w:space="0" w:color="auto"/>
            <w:bottom w:val="none" w:sz="0" w:space="0" w:color="auto"/>
            <w:right w:val="none" w:sz="0" w:space="0" w:color="auto"/>
          </w:divBdr>
          <w:divsChild>
            <w:div w:id="1869416225">
              <w:marLeft w:val="0"/>
              <w:marRight w:val="0"/>
              <w:marTop w:val="0"/>
              <w:marBottom w:val="0"/>
              <w:divBdr>
                <w:top w:val="none" w:sz="0" w:space="0" w:color="auto"/>
                <w:left w:val="none" w:sz="0" w:space="0" w:color="auto"/>
                <w:bottom w:val="none" w:sz="0" w:space="0" w:color="auto"/>
                <w:right w:val="none" w:sz="0" w:space="0" w:color="auto"/>
              </w:divBdr>
              <w:divsChild>
                <w:div w:id="453182917">
                  <w:marLeft w:val="0"/>
                  <w:marRight w:val="0"/>
                  <w:marTop w:val="0"/>
                  <w:marBottom w:val="0"/>
                  <w:divBdr>
                    <w:top w:val="none" w:sz="0" w:space="0" w:color="auto"/>
                    <w:left w:val="none" w:sz="0" w:space="0" w:color="auto"/>
                    <w:bottom w:val="none" w:sz="0" w:space="0" w:color="auto"/>
                    <w:right w:val="none" w:sz="0" w:space="0" w:color="auto"/>
                  </w:divBdr>
                  <w:divsChild>
                    <w:div w:id="464734527">
                      <w:marLeft w:val="0"/>
                      <w:marRight w:val="0"/>
                      <w:marTop w:val="0"/>
                      <w:marBottom w:val="0"/>
                      <w:divBdr>
                        <w:top w:val="none" w:sz="0" w:space="0" w:color="auto"/>
                        <w:left w:val="none" w:sz="0" w:space="0" w:color="auto"/>
                        <w:bottom w:val="none" w:sz="0" w:space="0" w:color="auto"/>
                        <w:right w:val="none" w:sz="0" w:space="0" w:color="auto"/>
                      </w:divBdr>
                      <w:divsChild>
                        <w:div w:id="1562519615">
                          <w:marLeft w:val="0"/>
                          <w:marRight w:val="0"/>
                          <w:marTop w:val="0"/>
                          <w:marBottom w:val="0"/>
                          <w:divBdr>
                            <w:top w:val="none" w:sz="0" w:space="0" w:color="auto"/>
                            <w:left w:val="none" w:sz="0" w:space="0" w:color="auto"/>
                            <w:bottom w:val="none" w:sz="0" w:space="0" w:color="auto"/>
                            <w:right w:val="none" w:sz="0" w:space="0" w:color="auto"/>
                          </w:divBdr>
                          <w:divsChild>
                            <w:div w:id="2144619454">
                              <w:marLeft w:val="0"/>
                              <w:marRight w:val="0"/>
                              <w:marTop w:val="0"/>
                              <w:marBottom w:val="0"/>
                              <w:divBdr>
                                <w:top w:val="none" w:sz="0" w:space="0" w:color="auto"/>
                                <w:left w:val="none" w:sz="0" w:space="0" w:color="auto"/>
                                <w:bottom w:val="none" w:sz="0" w:space="0" w:color="auto"/>
                                <w:right w:val="none" w:sz="0" w:space="0" w:color="auto"/>
                              </w:divBdr>
                              <w:divsChild>
                                <w:div w:id="6366941">
                                  <w:marLeft w:val="0"/>
                                  <w:marRight w:val="0"/>
                                  <w:marTop w:val="0"/>
                                  <w:marBottom w:val="0"/>
                                  <w:divBdr>
                                    <w:top w:val="none" w:sz="0" w:space="0" w:color="auto"/>
                                    <w:left w:val="none" w:sz="0" w:space="0" w:color="auto"/>
                                    <w:bottom w:val="none" w:sz="0" w:space="0" w:color="auto"/>
                                    <w:right w:val="none" w:sz="0" w:space="0" w:color="auto"/>
                                  </w:divBdr>
                                  <w:divsChild>
                                    <w:div w:id="1526283515">
                                      <w:marLeft w:val="0"/>
                                      <w:marRight w:val="0"/>
                                      <w:marTop w:val="0"/>
                                      <w:marBottom w:val="0"/>
                                      <w:divBdr>
                                        <w:top w:val="none" w:sz="0" w:space="0" w:color="auto"/>
                                        <w:left w:val="none" w:sz="0" w:space="0" w:color="auto"/>
                                        <w:bottom w:val="none" w:sz="0" w:space="0" w:color="auto"/>
                                        <w:right w:val="none" w:sz="0" w:space="0" w:color="auto"/>
                                      </w:divBdr>
                                      <w:divsChild>
                                        <w:div w:id="754979343">
                                          <w:marLeft w:val="0"/>
                                          <w:marRight w:val="0"/>
                                          <w:marTop w:val="0"/>
                                          <w:marBottom w:val="0"/>
                                          <w:divBdr>
                                            <w:top w:val="none" w:sz="0" w:space="0" w:color="auto"/>
                                            <w:left w:val="none" w:sz="0" w:space="0" w:color="auto"/>
                                            <w:bottom w:val="none" w:sz="0" w:space="0" w:color="auto"/>
                                            <w:right w:val="none" w:sz="0" w:space="0" w:color="auto"/>
                                          </w:divBdr>
                                          <w:divsChild>
                                            <w:div w:id="849367704">
                                              <w:marLeft w:val="0"/>
                                              <w:marRight w:val="0"/>
                                              <w:marTop w:val="0"/>
                                              <w:marBottom w:val="0"/>
                                              <w:divBdr>
                                                <w:top w:val="none" w:sz="0" w:space="0" w:color="auto"/>
                                                <w:left w:val="none" w:sz="0" w:space="0" w:color="auto"/>
                                                <w:bottom w:val="none" w:sz="0" w:space="0" w:color="auto"/>
                                                <w:right w:val="none" w:sz="0" w:space="0" w:color="auto"/>
                                              </w:divBdr>
                                              <w:divsChild>
                                                <w:div w:id="293485827">
                                                  <w:marLeft w:val="0"/>
                                                  <w:marRight w:val="0"/>
                                                  <w:marTop w:val="0"/>
                                                  <w:marBottom w:val="0"/>
                                                  <w:divBdr>
                                                    <w:top w:val="none" w:sz="0" w:space="0" w:color="auto"/>
                                                    <w:left w:val="none" w:sz="0" w:space="0" w:color="auto"/>
                                                    <w:bottom w:val="none" w:sz="0" w:space="0" w:color="auto"/>
                                                    <w:right w:val="none" w:sz="0" w:space="0" w:color="auto"/>
                                                  </w:divBdr>
                                                  <w:divsChild>
                                                    <w:div w:id="171262437">
                                                      <w:marLeft w:val="0"/>
                                                      <w:marRight w:val="0"/>
                                                      <w:marTop w:val="0"/>
                                                      <w:marBottom w:val="0"/>
                                                      <w:divBdr>
                                                        <w:top w:val="none" w:sz="0" w:space="0" w:color="auto"/>
                                                        <w:left w:val="none" w:sz="0" w:space="0" w:color="auto"/>
                                                        <w:bottom w:val="none" w:sz="0" w:space="0" w:color="auto"/>
                                                        <w:right w:val="none" w:sz="0" w:space="0" w:color="auto"/>
                                                      </w:divBdr>
                                                    </w:div>
                                                  </w:divsChild>
                                                </w:div>
                                                <w:div w:id="2082826419">
                                                  <w:marLeft w:val="0"/>
                                                  <w:marRight w:val="0"/>
                                                  <w:marTop w:val="0"/>
                                                  <w:marBottom w:val="0"/>
                                                  <w:divBdr>
                                                    <w:top w:val="none" w:sz="0" w:space="0" w:color="auto"/>
                                                    <w:left w:val="none" w:sz="0" w:space="0" w:color="auto"/>
                                                    <w:bottom w:val="none" w:sz="0" w:space="0" w:color="auto"/>
                                                    <w:right w:val="none" w:sz="0" w:space="0" w:color="auto"/>
                                                  </w:divBdr>
                                                  <w:divsChild>
                                                    <w:div w:id="73042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8073627">
      <w:bodyDiv w:val="1"/>
      <w:marLeft w:val="0"/>
      <w:marRight w:val="0"/>
      <w:marTop w:val="0"/>
      <w:marBottom w:val="0"/>
      <w:divBdr>
        <w:top w:val="none" w:sz="0" w:space="0" w:color="auto"/>
        <w:left w:val="none" w:sz="0" w:space="0" w:color="auto"/>
        <w:bottom w:val="none" w:sz="0" w:space="0" w:color="auto"/>
        <w:right w:val="none" w:sz="0" w:space="0" w:color="auto"/>
      </w:divBdr>
    </w:div>
    <w:div w:id="2000963484">
      <w:bodyDiv w:val="1"/>
      <w:marLeft w:val="0"/>
      <w:marRight w:val="0"/>
      <w:marTop w:val="0"/>
      <w:marBottom w:val="0"/>
      <w:divBdr>
        <w:top w:val="none" w:sz="0" w:space="0" w:color="auto"/>
        <w:left w:val="none" w:sz="0" w:space="0" w:color="auto"/>
        <w:bottom w:val="none" w:sz="0" w:space="0" w:color="auto"/>
        <w:right w:val="none" w:sz="0" w:space="0" w:color="auto"/>
      </w:divBdr>
    </w:div>
    <w:div w:id="2011831630">
      <w:bodyDiv w:val="1"/>
      <w:marLeft w:val="0"/>
      <w:marRight w:val="0"/>
      <w:marTop w:val="0"/>
      <w:marBottom w:val="0"/>
      <w:divBdr>
        <w:top w:val="none" w:sz="0" w:space="0" w:color="auto"/>
        <w:left w:val="none" w:sz="0" w:space="0" w:color="auto"/>
        <w:bottom w:val="none" w:sz="0" w:space="0" w:color="auto"/>
        <w:right w:val="none" w:sz="0" w:space="0" w:color="auto"/>
      </w:divBdr>
    </w:div>
    <w:div w:id="2036687060">
      <w:bodyDiv w:val="1"/>
      <w:marLeft w:val="0"/>
      <w:marRight w:val="0"/>
      <w:marTop w:val="0"/>
      <w:marBottom w:val="0"/>
      <w:divBdr>
        <w:top w:val="none" w:sz="0" w:space="0" w:color="auto"/>
        <w:left w:val="none" w:sz="0" w:space="0" w:color="auto"/>
        <w:bottom w:val="none" w:sz="0" w:space="0" w:color="auto"/>
        <w:right w:val="none" w:sz="0" w:space="0" w:color="auto"/>
      </w:divBdr>
    </w:div>
    <w:div w:id="2084183737">
      <w:bodyDiv w:val="1"/>
      <w:marLeft w:val="0"/>
      <w:marRight w:val="0"/>
      <w:marTop w:val="0"/>
      <w:marBottom w:val="0"/>
      <w:divBdr>
        <w:top w:val="none" w:sz="0" w:space="0" w:color="auto"/>
        <w:left w:val="none" w:sz="0" w:space="0" w:color="auto"/>
        <w:bottom w:val="none" w:sz="0" w:space="0" w:color="auto"/>
        <w:right w:val="none" w:sz="0" w:space="0" w:color="auto"/>
      </w:divBdr>
    </w:div>
    <w:div w:id="2098362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4FE64-B2BA-4A1B-98A4-9356B05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8763</Words>
  <Characters>52198</Characters>
  <Application>Microsoft Office Word</Application>
  <DocSecurity>0</DocSecurity>
  <Lines>434</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2024-10-23T20:33:00Z</cp:lastPrinted>
  <dcterms:created xsi:type="dcterms:W3CDTF">2024-10-23T20:34:00Z</dcterms:created>
  <dcterms:modified xsi:type="dcterms:W3CDTF">2024-10-23T20:35:00Z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