
<file path=[Content_Types].xml><?xml version="1.0" encoding="utf-8"?>
<Types xmlns="http://schemas.openxmlformats.org/package/2006/content-types">
  <Default Extension="xml" ContentType="application/xml"/>
  <Default Extension="wmf" ContentType="image/x-wmf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5" Type="http://schemas.openxmlformats.org/officeDocument/2006/relationships/officeDocument" Target="word/document.xml"/><Relationship Id="rId1" Type="http://schemas.openxmlformats.org/package/2006/relationships/metadata/thumbnail" Target="docProps/thumbnail.wmf"/><Relationship Id="rId3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13420F6">
      <w:r>
        <w:t>Midocean University</w:t>
      </w:r>
    </w:p>
    <w:p w14:paraId="77E1648A">
      <w:r>
        <w:t>College of Management</w:t>
      </w:r>
    </w:p>
    <w:p w14:paraId="1CDB06FC">
      <w:pPr>
        <w:rPr>
          <w:rFonts w:hint="default" w:cstheme="minorBidi"/>
          <w:rtl/>
          <w:lang w:val="en-US" w:bidi="ar-EG"/>
        </w:rPr>
      </w:pPr>
      <w:r>
        <w:t>Student Name</w:t>
      </w:r>
      <w:r>
        <w:rPr>
          <w:rFonts w:hint="cs"/>
          <w:rtl/>
        </w:rPr>
        <w:t>:</w:t>
      </w:r>
      <w:r>
        <w:rPr>
          <w:rFonts w:hint="default" w:cstheme="minorBidi"/>
          <w:rtl w:val="0"/>
          <w:lang w:val="en-GB" w:bidi="ar-EG"/>
        </w:rPr>
        <w:t xml:space="preserve"> </w:t>
      </w:r>
      <w:bookmarkStart w:id="0" w:name="_GoBack"/>
      <w:r>
        <w:rPr>
          <w:rFonts w:hint="cs" w:cstheme="minorBidi"/>
          <w:rtl/>
          <w:lang w:val="en-GB" w:bidi="ar-EG"/>
        </w:rPr>
        <w:t>محمد</w:t>
      </w:r>
      <w:r>
        <w:rPr>
          <w:rFonts w:hint="cs" w:cstheme="minorBidi"/>
          <w:rtl/>
          <w:lang w:val="en-US" w:bidi="ar-EG"/>
        </w:rPr>
        <w:t xml:space="preserve"> </w:t>
      </w:r>
      <w:bookmarkEnd w:id="0"/>
      <w:r>
        <w:rPr>
          <w:rFonts w:hint="cs" w:cstheme="minorBidi"/>
          <w:rtl/>
          <w:lang w:val="en-US" w:bidi="ar-EG"/>
        </w:rPr>
        <w:t>عبدالله</w:t>
      </w:r>
    </w:p>
    <w:p w14:paraId="19A7A6F9">
      <w:pPr>
        <w:rPr>
          <w:b/>
          <w:bCs/>
          <w:u w:val="single"/>
        </w:rPr>
      </w:pPr>
      <w:r>
        <w:rPr>
          <w:b/>
          <w:bCs/>
          <w:u w:val="single"/>
        </w:rPr>
        <w:t>Each proposal will be evaluated according to the following evaluation criteria:</w:t>
      </w:r>
    </w:p>
    <w:tbl>
      <w:tblPr>
        <w:tblStyle w:val="4"/>
        <w:tblW w:w="11056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3888"/>
        <w:gridCol w:w="1060"/>
        <w:gridCol w:w="944"/>
        <w:gridCol w:w="1177"/>
        <w:gridCol w:w="3987"/>
      </w:tblGrid>
      <w:tr w14:paraId="678369B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3" w:hRule="atLeast"/>
        </w:trPr>
        <w:tc>
          <w:tcPr>
            <w:tcW w:w="3888" w:type="dxa"/>
            <w:shd w:val="clear" w:color="auto" w:fill="EEECE1" w:themeFill="background2"/>
            <w:vAlign w:val="center"/>
          </w:tcPr>
          <w:p w14:paraId="4FBD657D">
            <w:pPr>
              <w:spacing w:after="0" w:line="240" w:lineRule="auto"/>
            </w:pPr>
          </w:p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>
            <w:pPr>
              <w:spacing w:after="0" w:line="240" w:lineRule="auto"/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>
            <w:pPr>
              <w:spacing w:after="0" w:line="240" w:lineRule="auto"/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 w:themeFill="background2"/>
            <w:vAlign w:val="center"/>
          </w:tcPr>
          <w:p w14:paraId="65AD5230">
            <w:pPr>
              <w:spacing w:after="0" w:line="240" w:lineRule="auto"/>
              <w:jc w:val="center"/>
            </w:pPr>
            <w:r>
              <w:t>Developed</w:t>
            </w:r>
          </w:p>
        </w:tc>
        <w:tc>
          <w:tcPr>
            <w:tcW w:w="3987" w:type="dxa"/>
            <w:shd w:val="clear" w:color="auto" w:fill="EEECE1" w:themeFill="background2"/>
            <w:vAlign w:val="center"/>
          </w:tcPr>
          <w:p w14:paraId="4536EF34">
            <w:pPr>
              <w:spacing w:after="0" w:line="240" w:lineRule="auto"/>
              <w:jc w:val="center"/>
            </w:pPr>
            <w:r>
              <w:t>Comment</w:t>
            </w:r>
          </w:p>
        </w:tc>
      </w:tr>
      <w:tr w14:paraId="68F04C9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3" w:hRule="atLeast"/>
        </w:trPr>
        <w:tc>
          <w:tcPr>
            <w:tcW w:w="3888" w:type="dxa"/>
            <w:shd w:val="clear" w:color="auto" w:fill="EEECE1" w:themeFill="background2"/>
            <w:vAlign w:val="center"/>
          </w:tcPr>
          <w:p w14:paraId="377B8ACA">
            <w:pPr>
              <w:pStyle w:val="5"/>
              <w:numPr>
                <w:ilvl w:val="0"/>
                <w:numId w:val="1"/>
              </w:numPr>
              <w:spacing w:after="0" w:line="240" w:lineRule="auto"/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9884426">
            <w:pPr>
              <w:spacing w:after="0" w:line="240" w:lineRule="auto"/>
              <w:jc w:val="center"/>
              <w:rPr>
                <w:rFonts w:hint="default" w:asciiTheme="minorBidi" w:hAnsiTheme="minorBidi" w:cstheme="minorBidi"/>
              </w:rPr>
            </w:pPr>
            <w:r>
              <w:rPr>
                <w:rFonts w:hint="default"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1BAB1456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0D37F95E">
            <w:pPr>
              <w:spacing w:after="0" w:line="240" w:lineRule="auto"/>
              <w:jc w:val="center"/>
              <w:rPr>
                <w:rFonts w:hint="default" w:asciiTheme="minorBidi" w:hAnsiTheme="minorBidi" w:cstheme="minorBidi"/>
              </w:rPr>
            </w:pPr>
          </w:p>
        </w:tc>
        <w:tc>
          <w:tcPr>
            <w:tcW w:w="3987" w:type="dxa"/>
            <w:vAlign w:val="center"/>
          </w:tcPr>
          <w:p w14:paraId="3766419F">
            <w:pPr>
              <w:spacing w:after="0" w:line="240" w:lineRule="auto"/>
              <w:jc w:val="center"/>
            </w:pPr>
          </w:p>
        </w:tc>
      </w:tr>
      <w:tr w14:paraId="0B601F5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3" w:hRule="atLeast"/>
        </w:trPr>
        <w:tc>
          <w:tcPr>
            <w:tcW w:w="3888" w:type="dxa"/>
            <w:shd w:val="clear" w:color="auto" w:fill="EEECE1" w:themeFill="background2"/>
            <w:vAlign w:val="center"/>
          </w:tcPr>
          <w:p w14:paraId="65B86420">
            <w:pPr>
              <w:pStyle w:val="5"/>
              <w:numPr>
                <w:ilvl w:val="0"/>
                <w:numId w:val="1"/>
              </w:numPr>
              <w:spacing w:after="0" w:line="240" w:lineRule="auto"/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6DE5FCD5">
            <w:pPr>
              <w:spacing w:after="0" w:line="240" w:lineRule="auto"/>
              <w:jc w:val="center"/>
              <w:rPr>
                <w:lang w:val="en-GB"/>
              </w:rPr>
            </w:pPr>
            <w:r>
              <w:rPr>
                <w:rFonts w:hint="default"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2B217616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3DBBE376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6C120BEB">
            <w:pPr>
              <w:spacing w:after="0" w:line="240" w:lineRule="auto"/>
              <w:jc w:val="center"/>
            </w:pPr>
          </w:p>
        </w:tc>
      </w:tr>
      <w:tr w14:paraId="1849A8E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3" w:hRule="atLeast"/>
        </w:trPr>
        <w:tc>
          <w:tcPr>
            <w:tcW w:w="3888" w:type="dxa"/>
            <w:shd w:val="clear" w:color="auto" w:fill="EEECE1" w:themeFill="background2"/>
            <w:vAlign w:val="center"/>
          </w:tcPr>
          <w:p w14:paraId="019F5F3F">
            <w:pPr>
              <w:pStyle w:val="5"/>
              <w:numPr>
                <w:ilvl w:val="0"/>
                <w:numId w:val="1"/>
              </w:numPr>
              <w:spacing w:after="0" w:line="240" w:lineRule="auto"/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5A15930E">
            <w:pPr>
              <w:spacing w:after="0" w:line="240" w:lineRule="auto"/>
              <w:jc w:val="center"/>
            </w:pPr>
            <w:r>
              <w:rPr>
                <w:rFonts w:hint="default"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08B76F82">
            <w:pPr>
              <w:spacing w:after="0" w:line="240" w:lineRule="auto"/>
              <w:jc w:val="center"/>
              <w:rPr>
                <w:lang w:val="en-GB"/>
              </w:rPr>
            </w:pPr>
          </w:p>
        </w:tc>
        <w:tc>
          <w:tcPr>
            <w:tcW w:w="1177" w:type="dxa"/>
            <w:vAlign w:val="center"/>
          </w:tcPr>
          <w:p w14:paraId="003D90FE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54F00DAE">
            <w:pPr>
              <w:spacing w:after="0" w:line="240" w:lineRule="auto"/>
              <w:jc w:val="center"/>
            </w:pPr>
          </w:p>
        </w:tc>
      </w:tr>
      <w:tr w14:paraId="1476836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3" w:hRule="atLeast"/>
        </w:trPr>
        <w:tc>
          <w:tcPr>
            <w:tcW w:w="3888" w:type="dxa"/>
            <w:shd w:val="clear" w:color="auto" w:fill="EEECE1" w:themeFill="background2"/>
            <w:vAlign w:val="center"/>
          </w:tcPr>
          <w:p w14:paraId="5CE15BDD">
            <w:pPr>
              <w:pStyle w:val="5"/>
              <w:numPr>
                <w:ilvl w:val="0"/>
                <w:numId w:val="1"/>
              </w:numPr>
              <w:spacing w:after="0" w:line="240" w:lineRule="auto"/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4C8E2518">
            <w:pPr>
              <w:spacing w:after="0" w:line="240" w:lineRule="auto"/>
              <w:jc w:val="center"/>
            </w:pPr>
            <w:r>
              <w:rPr>
                <w:rFonts w:hint="default"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0431F492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0B803945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5121B055">
            <w:pPr>
              <w:spacing w:after="0" w:line="240" w:lineRule="auto"/>
              <w:jc w:val="center"/>
            </w:pPr>
          </w:p>
        </w:tc>
      </w:tr>
      <w:tr w14:paraId="6EE5894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8" w:hRule="atLeast"/>
        </w:trPr>
        <w:tc>
          <w:tcPr>
            <w:tcW w:w="3888" w:type="dxa"/>
            <w:shd w:val="clear" w:color="auto" w:fill="EEECE1" w:themeFill="background2"/>
            <w:vAlign w:val="center"/>
          </w:tcPr>
          <w:p w14:paraId="219C9835">
            <w:pPr>
              <w:pStyle w:val="5"/>
              <w:numPr>
                <w:ilvl w:val="0"/>
                <w:numId w:val="1"/>
              </w:numPr>
              <w:spacing w:after="0" w:line="240" w:lineRule="auto"/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14:paraId="0F87F828">
            <w:pPr>
              <w:spacing w:after="0" w:line="240" w:lineRule="auto"/>
              <w:jc w:val="center"/>
            </w:pPr>
            <w:r>
              <w:rPr>
                <w:rFonts w:hint="default"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6E47D445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54A74EAE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31824D8B">
            <w:pPr>
              <w:spacing w:after="0" w:line="240" w:lineRule="auto"/>
              <w:jc w:val="center"/>
              <w:rPr>
                <w:rFonts w:hint="cs" w:cs="Times New Roman"/>
                <w:lang w:bidi="ar-EG"/>
              </w:rPr>
            </w:pPr>
          </w:p>
        </w:tc>
      </w:tr>
      <w:tr w14:paraId="4E50694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5" w:hRule="atLeast"/>
        </w:trPr>
        <w:tc>
          <w:tcPr>
            <w:tcW w:w="3888" w:type="dxa"/>
            <w:shd w:val="clear" w:color="auto" w:fill="EEECE1" w:themeFill="background2"/>
            <w:vAlign w:val="center"/>
          </w:tcPr>
          <w:p w14:paraId="76D0B3C5">
            <w:pPr>
              <w:pStyle w:val="5"/>
              <w:numPr>
                <w:ilvl w:val="0"/>
                <w:numId w:val="1"/>
              </w:numPr>
              <w:spacing w:after="0" w:line="240" w:lineRule="auto"/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14:paraId="3F8D8F51">
            <w:pPr>
              <w:spacing w:after="0" w:line="240" w:lineRule="auto"/>
              <w:jc w:val="center"/>
            </w:pPr>
            <w:r>
              <w:rPr>
                <w:rFonts w:hint="default"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34BFEEEB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423D74B4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4AB2F43B">
            <w:pPr>
              <w:spacing w:after="0" w:line="240" w:lineRule="auto"/>
              <w:jc w:val="center"/>
            </w:pPr>
          </w:p>
        </w:tc>
      </w:tr>
      <w:tr w14:paraId="0AF6A55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3" w:hRule="atLeast"/>
        </w:trPr>
        <w:tc>
          <w:tcPr>
            <w:tcW w:w="3888" w:type="dxa"/>
            <w:shd w:val="clear" w:color="auto" w:fill="EEECE1" w:themeFill="background2"/>
            <w:vAlign w:val="center"/>
          </w:tcPr>
          <w:p w14:paraId="7DE3AD91">
            <w:pPr>
              <w:pStyle w:val="5"/>
              <w:numPr>
                <w:ilvl w:val="0"/>
                <w:numId w:val="1"/>
              </w:numPr>
              <w:spacing w:after="0" w:line="240" w:lineRule="auto"/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14:paraId="22869FA5">
            <w:pPr>
              <w:spacing w:after="0" w:line="240" w:lineRule="auto"/>
              <w:jc w:val="center"/>
            </w:pPr>
            <w:r>
              <w:rPr>
                <w:rFonts w:hint="default"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21A73C1C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27B9B65F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1A9616D5">
            <w:pPr>
              <w:spacing w:after="0" w:line="240" w:lineRule="auto"/>
              <w:jc w:val="center"/>
            </w:pPr>
          </w:p>
        </w:tc>
      </w:tr>
      <w:tr w14:paraId="619084F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2" w:hRule="atLeast"/>
        </w:trPr>
        <w:tc>
          <w:tcPr>
            <w:tcW w:w="3888" w:type="dxa"/>
            <w:shd w:val="clear" w:color="auto" w:fill="EEECE1" w:themeFill="background2"/>
            <w:vAlign w:val="center"/>
          </w:tcPr>
          <w:p w14:paraId="3331209E">
            <w:pPr>
              <w:pStyle w:val="5"/>
              <w:numPr>
                <w:ilvl w:val="0"/>
                <w:numId w:val="1"/>
              </w:numPr>
              <w:spacing w:after="0" w:line="240" w:lineRule="auto"/>
            </w:pPr>
            <w:r>
              <w:t>Literature Review</w:t>
            </w:r>
          </w:p>
        </w:tc>
        <w:tc>
          <w:tcPr>
            <w:tcW w:w="1060" w:type="dxa"/>
            <w:vAlign w:val="center"/>
          </w:tcPr>
          <w:p w14:paraId="7EBD2177">
            <w:pPr>
              <w:spacing w:after="0" w:line="240" w:lineRule="auto"/>
              <w:jc w:val="center"/>
            </w:pPr>
            <w:r>
              <w:rPr>
                <w:rFonts w:hint="default"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38B9CACA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4AA58B43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4BDC680C">
            <w:pPr>
              <w:spacing w:after="0" w:line="240" w:lineRule="auto"/>
              <w:jc w:val="center"/>
              <w:rPr>
                <w:b/>
                <w:bCs/>
                <w:rtl/>
                <w:lang w:bidi="ar-EG"/>
              </w:rPr>
            </w:pPr>
          </w:p>
        </w:tc>
      </w:tr>
      <w:tr w14:paraId="4E69D53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4" w:hRule="atLeast"/>
        </w:trPr>
        <w:tc>
          <w:tcPr>
            <w:tcW w:w="3888" w:type="dxa"/>
            <w:shd w:val="clear" w:color="auto" w:fill="EEECE1" w:themeFill="background2"/>
            <w:vAlign w:val="center"/>
          </w:tcPr>
          <w:p w14:paraId="004A44E3">
            <w:pPr>
              <w:pStyle w:val="5"/>
              <w:numPr>
                <w:ilvl w:val="0"/>
                <w:numId w:val="1"/>
              </w:numPr>
              <w:spacing w:after="0" w:line="240" w:lineRule="auto"/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3C4178AE">
            <w:pPr>
              <w:spacing w:after="0" w:line="240" w:lineRule="auto"/>
              <w:jc w:val="center"/>
            </w:pPr>
            <w:r>
              <w:rPr>
                <w:rFonts w:hint="default"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36BF783D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6A7499E5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1640C8F3">
            <w:pPr>
              <w:spacing w:after="0" w:line="240" w:lineRule="auto"/>
              <w:jc w:val="center"/>
              <w:rPr>
                <w:lang w:bidi="ar-SY"/>
              </w:rPr>
            </w:pPr>
          </w:p>
        </w:tc>
      </w:tr>
      <w:tr w14:paraId="58CBC7E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33" w:hRule="atLeast"/>
        </w:trPr>
        <w:tc>
          <w:tcPr>
            <w:tcW w:w="3888" w:type="dxa"/>
            <w:shd w:val="clear" w:color="auto" w:fill="EEECE1" w:themeFill="background2"/>
            <w:vAlign w:val="center"/>
          </w:tcPr>
          <w:p w14:paraId="4D247425">
            <w:pPr>
              <w:pStyle w:val="5"/>
              <w:numPr>
                <w:ilvl w:val="0"/>
                <w:numId w:val="1"/>
              </w:numPr>
              <w:spacing w:after="0" w:line="240" w:lineRule="auto"/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14:paraId="0A8883E4">
            <w:pPr>
              <w:spacing w:after="0" w:line="240" w:lineRule="auto"/>
              <w:jc w:val="center"/>
            </w:pPr>
            <w:r>
              <w:rPr>
                <w:rFonts w:hint="default"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32386A24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394CB647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4EF99B68">
            <w:pPr>
              <w:spacing w:after="0" w:line="240" w:lineRule="auto"/>
              <w:jc w:val="center"/>
            </w:pPr>
          </w:p>
        </w:tc>
      </w:tr>
      <w:tr w14:paraId="3D41E8E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3" w:hRule="atLeast"/>
        </w:trPr>
        <w:tc>
          <w:tcPr>
            <w:tcW w:w="3888" w:type="dxa"/>
            <w:shd w:val="clear" w:color="auto" w:fill="EEECE1" w:themeFill="background2"/>
            <w:vAlign w:val="center"/>
          </w:tcPr>
          <w:p w14:paraId="1CC11B66">
            <w:pPr>
              <w:pStyle w:val="5"/>
              <w:numPr>
                <w:ilvl w:val="0"/>
                <w:numId w:val="1"/>
              </w:numPr>
              <w:spacing w:after="0" w:line="240" w:lineRule="auto"/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14:paraId="3744E528">
            <w:pPr>
              <w:spacing w:after="0" w:line="240" w:lineRule="auto"/>
              <w:jc w:val="center"/>
            </w:pPr>
            <w:r>
              <w:rPr>
                <w:rFonts w:hint="default"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691805D9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59A53943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32929A9B">
            <w:pPr>
              <w:spacing w:after="0" w:line="240" w:lineRule="auto"/>
              <w:jc w:val="center"/>
            </w:pPr>
          </w:p>
        </w:tc>
      </w:tr>
      <w:tr w14:paraId="47D83E0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3" w:hRule="atLeast"/>
        </w:trPr>
        <w:tc>
          <w:tcPr>
            <w:tcW w:w="3888" w:type="dxa"/>
            <w:shd w:val="clear" w:color="auto" w:fill="EEECE1" w:themeFill="background2"/>
            <w:vAlign w:val="center"/>
          </w:tcPr>
          <w:p w14:paraId="2491A3EA">
            <w:pPr>
              <w:pStyle w:val="5"/>
              <w:numPr>
                <w:ilvl w:val="0"/>
                <w:numId w:val="1"/>
              </w:numPr>
              <w:spacing w:after="0" w:line="240" w:lineRule="auto"/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14:paraId="024A1D5B">
            <w:pPr>
              <w:spacing w:after="0" w:line="240" w:lineRule="auto"/>
              <w:jc w:val="center"/>
            </w:pPr>
            <w:r>
              <w:rPr>
                <w:rFonts w:hint="default"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7054DB43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026C83D2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1809B7AE">
            <w:pPr>
              <w:spacing w:after="0" w:line="240" w:lineRule="auto"/>
              <w:jc w:val="center"/>
            </w:pPr>
          </w:p>
        </w:tc>
      </w:tr>
      <w:tr w14:paraId="3A1E145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84" w:hRule="atLeast"/>
        </w:trPr>
        <w:tc>
          <w:tcPr>
            <w:tcW w:w="3888" w:type="dxa"/>
            <w:shd w:val="clear" w:color="auto" w:fill="EEECE1" w:themeFill="background2"/>
            <w:vAlign w:val="center"/>
          </w:tcPr>
          <w:p w14:paraId="3ED53708">
            <w:pPr>
              <w:pStyle w:val="5"/>
              <w:numPr>
                <w:ilvl w:val="0"/>
                <w:numId w:val="1"/>
              </w:numPr>
              <w:spacing w:after="0" w:line="240" w:lineRule="auto"/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14ACF76A">
            <w:pPr>
              <w:spacing w:after="0" w:line="240" w:lineRule="auto"/>
              <w:jc w:val="center"/>
            </w:pPr>
            <w:r>
              <w:rPr>
                <w:rFonts w:hint="default"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4A9C5840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6AF278AC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730C4E20">
            <w:pPr>
              <w:spacing w:after="0" w:line="240" w:lineRule="auto"/>
              <w:jc w:val="center"/>
              <w:rPr>
                <w:rtl/>
                <w:lang w:bidi="ar-SY"/>
              </w:rPr>
            </w:pPr>
          </w:p>
        </w:tc>
      </w:tr>
      <w:tr w14:paraId="718B8A2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03" w:hRule="atLeast"/>
        </w:trPr>
        <w:tc>
          <w:tcPr>
            <w:tcW w:w="3888" w:type="dxa"/>
            <w:shd w:val="clear" w:color="auto" w:fill="EEECE1" w:themeFill="background2"/>
            <w:vAlign w:val="center"/>
          </w:tcPr>
          <w:p w14:paraId="2EFF2B0B">
            <w:pPr>
              <w:pStyle w:val="5"/>
              <w:numPr>
                <w:ilvl w:val="0"/>
                <w:numId w:val="1"/>
              </w:numPr>
              <w:spacing w:after="0" w:line="240" w:lineRule="auto"/>
            </w:pPr>
            <w:r>
              <w:t xml:space="preserve">General Comments </w:t>
            </w:r>
          </w:p>
        </w:tc>
        <w:tc>
          <w:tcPr>
            <w:tcW w:w="7168" w:type="dxa"/>
            <w:gridSpan w:val="4"/>
            <w:vAlign w:val="center"/>
          </w:tcPr>
          <w:p w14:paraId="0E230BE2">
            <w:pPr>
              <w:bidi/>
              <w:spacing w:after="0" w:line="240" w:lineRule="auto"/>
              <w:jc w:val="both"/>
            </w:pPr>
          </w:p>
        </w:tc>
      </w:tr>
      <w:tr w14:paraId="3C46273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03" w:hRule="atLeast"/>
        </w:trPr>
        <w:tc>
          <w:tcPr>
            <w:tcW w:w="11056" w:type="dxa"/>
            <w:gridSpan w:val="5"/>
            <w:shd w:val="clear" w:color="auto" w:fill="EEECE1" w:themeFill="background2"/>
            <w:vAlign w:val="center"/>
          </w:tcPr>
          <w:p w14:paraId="2EB98B01">
            <w:pPr>
              <w:bidi/>
              <w:spacing w:after="0" w:line="240" w:lineRule="auto"/>
              <w:jc w:val="center"/>
              <w:rPr>
                <w:rFonts w:cs="Arial"/>
              </w:rPr>
            </w:pPr>
            <w:r>
              <w:rPr>
                <w:rFonts w:cs="Arial"/>
                <w:rtl/>
              </w:rPr>
              <w:t>رجاء اتباع التعليمات، عمل جيد</w:t>
            </w:r>
          </w:p>
          <w:p w14:paraId="41F056FE">
            <w:pPr>
              <w:bidi/>
              <w:spacing w:after="0" w:line="240" w:lineRule="auto"/>
              <w:jc w:val="center"/>
              <w:rPr>
                <w:rFonts w:cs="Arial"/>
                <w:rtl/>
              </w:rPr>
            </w:pPr>
            <w:r>
              <w:rPr>
                <w:rFonts w:cs="Arial"/>
                <w:rtl/>
              </w:rPr>
              <w:t xml:space="preserve"> جهود مشكورة</w:t>
            </w:r>
          </w:p>
        </w:tc>
      </w:tr>
    </w:tbl>
    <w:p w14:paraId="413EE08D">
      <w:r>
        <w:rPr>
          <w:rFonts w:ascii="Sakkal Majalla" w:hAnsi="Sakkal Majalla" w:cs="Sakkal Majalla"/>
          <w:sz w:val="28"/>
          <w:szCs w:val="28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>
                      <a:picLocks noChangeAspect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>
      <w:pgSz w:w="12240" w:h="15840"/>
      <w:pgMar w:top="720" w:right="720" w:bottom="720" w:left="720" w:header="708" w:footer="708" w:gutter="0"/>
      <w:pgBorders w:offsetFrom="page">
        <w:top w:val="thinThickSmallGap" w:color="auto" w:sz="12" w:space="24"/>
        <w:left w:val="thinThickSmallGap" w:color="auto" w:sz="12" w:space="24"/>
        <w:bottom w:val="thinThickSmallGap" w:color="auto" w:sz="12" w:space="24"/>
        <w:right w:val="thinThickSmallGap" w:color="auto" w:sz="12" w:space="24"/>
      </w:pgBorders>
      <w:cols w:space="708" w:num="1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黑体">
    <w:altName w:val="SimSun"/>
    <w:panose1 w:val="02010600030101010101"/>
    <w:charset w:val="86"/>
    <w:family w:val="auto"/>
    <w:pitch w:val="default"/>
    <w:sig w:usb0="00000001" w:usb1="080E0000" w:usb2="00000010" w:usb3="00000000" w:csb0="00040000" w:csb1="0000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等线">
    <w:altName w:val="Microsoft YaHei"/>
    <w:panose1 w:val="00000000000000000000"/>
    <w:charset w:val="86"/>
    <w:family w:val="auto"/>
    <w:pitch w:val="default"/>
    <w:sig w:usb0="00000000" w:usb1="00000000" w:usb2="00000000" w:usb3="00000000" w:csb0="00000000" w:csb1="0000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Sakkal Majalla">
    <w:panose1 w:val="02000000000000000000"/>
    <w:charset w:val="00"/>
    <w:family w:val="auto"/>
    <w:pitch w:val="default"/>
    <w:sig w:usb0="A0002027" w:usb1="80000000" w:usb2="00000108" w:usb3="00000000" w:csb0="200000D3" w:csb1="20080000"/>
  </w:font>
  <w:font w:name="Microsoft YaHei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76" w:lineRule="auto"/>
      </w:pPr>
      <w:r>
        <w:separator/>
      </w:r>
    </w:p>
  </w:footnote>
  <w:footnote w:type="continuationSeparator" w:id="1">
    <w:p>
      <w:pPr>
        <w:spacing w:before="0" w:after="0" w:line="276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386C410B"/>
    <w:multiLevelType w:val="multilevel"/>
    <w:tmpl w:val="386C410B"/>
    <w:lvl w:ilvl="0" w:tentative="0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entative="0">
      <w:start w:val="1"/>
      <w:numFmt w:val="lowerLetter"/>
      <w:lvlText w:val="%2."/>
      <w:lvlJc w:val="left"/>
      <w:pPr>
        <w:ind w:left="1440" w:hanging="360"/>
      </w:pPr>
    </w:lvl>
    <w:lvl w:ilvl="2" w:tentative="0">
      <w:start w:val="1"/>
      <w:numFmt w:val="lowerRoman"/>
      <w:lvlText w:val="%3."/>
      <w:lvlJc w:val="right"/>
      <w:pPr>
        <w:ind w:left="2160" w:hanging="180"/>
      </w:pPr>
    </w:lvl>
    <w:lvl w:ilvl="3" w:tentative="0">
      <w:start w:val="1"/>
      <w:numFmt w:val="decimal"/>
      <w:lvlText w:val="%4."/>
      <w:lvlJc w:val="left"/>
      <w:pPr>
        <w:ind w:left="2880" w:hanging="360"/>
      </w:pPr>
    </w:lvl>
    <w:lvl w:ilvl="4" w:tentative="0">
      <w:start w:val="1"/>
      <w:numFmt w:val="lowerLetter"/>
      <w:lvlText w:val="%5."/>
      <w:lvlJc w:val="left"/>
      <w:pPr>
        <w:ind w:left="3600" w:hanging="360"/>
      </w:pPr>
    </w:lvl>
    <w:lvl w:ilvl="5" w:tentative="0">
      <w:start w:val="1"/>
      <w:numFmt w:val="lowerRoman"/>
      <w:lvlText w:val="%6."/>
      <w:lvlJc w:val="right"/>
      <w:pPr>
        <w:ind w:left="4320" w:hanging="180"/>
      </w:pPr>
    </w:lvl>
    <w:lvl w:ilvl="6" w:tentative="0">
      <w:start w:val="1"/>
      <w:numFmt w:val="decimal"/>
      <w:lvlText w:val="%7."/>
      <w:lvlJc w:val="left"/>
      <w:pPr>
        <w:ind w:left="5040" w:hanging="360"/>
      </w:pPr>
    </w:lvl>
    <w:lvl w:ilvl="7" w:tentative="0">
      <w:start w:val="1"/>
      <w:numFmt w:val="lowerLetter"/>
      <w:lvlText w:val="%8."/>
      <w:lvlJc w:val="left"/>
      <w:pPr>
        <w:ind w:left="5760" w:hanging="360"/>
      </w:pPr>
    </w:lvl>
    <w:lvl w:ilvl="8" w:tentative="0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80"/>
  <w:bordersDoNotSurroundHeader w:val="0"/>
  <w:bordersDoNotSurroundFooter w:val="0"/>
  <w:documentProtection w:enforcement="0"/>
  <w:defaultTabStop w:val="720"/>
  <w:displayHorizontalDrawingGridEvery w:val="1"/>
  <w:displayVerticalDrawingGridEvery w:val="1"/>
  <w:noPunctuationKerning w:val="1"/>
  <w:characterSpacingControl w:val="doNotCompress"/>
  <w:footnotePr>
    <w:footnote w:id="0"/>
    <w:footnote w:id="1"/>
  </w:footnotePr>
  <w:endnotePr>
    <w:endnote w:id="0"/>
    <w:endnote w:id="1"/>
  </w:endnotePr>
  <w:compat>
    <w:doNotExpandShiftReturn/>
    <w:doNotWrapTextWithPunct/>
    <w:doNotUseEastAsianBreakRules/>
    <w:doNotUseIndentAsNumberingTabStop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22ED"/>
    <w:rsid w:val="000D024D"/>
    <w:rsid w:val="00173184"/>
    <w:rsid w:val="00177708"/>
    <w:rsid w:val="00207574"/>
    <w:rsid w:val="002A7E5E"/>
    <w:rsid w:val="002C4A21"/>
    <w:rsid w:val="002E3E01"/>
    <w:rsid w:val="0046187C"/>
    <w:rsid w:val="004B3C44"/>
    <w:rsid w:val="004D4492"/>
    <w:rsid w:val="00570846"/>
    <w:rsid w:val="0057269C"/>
    <w:rsid w:val="00597EB8"/>
    <w:rsid w:val="00615B51"/>
    <w:rsid w:val="006B0C30"/>
    <w:rsid w:val="00811C8D"/>
    <w:rsid w:val="00846C7F"/>
    <w:rsid w:val="008B63CC"/>
    <w:rsid w:val="008E091B"/>
    <w:rsid w:val="00971514"/>
    <w:rsid w:val="009847B5"/>
    <w:rsid w:val="009C087F"/>
    <w:rsid w:val="009C74AB"/>
    <w:rsid w:val="009F4AE6"/>
    <w:rsid w:val="00A006C8"/>
    <w:rsid w:val="00A509D4"/>
    <w:rsid w:val="00A528C5"/>
    <w:rsid w:val="00AA2949"/>
    <w:rsid w:val="00B4592B"/>
    <w:rsid w:val="00B752C5"/>
    <w:rsid w:val="00BA567B"/>
    <w:rsid w:val="00C51134"/>
    <w:rsid w:val="00CC5AD4"/>
    <w:rsid w:val="00D06A80"/>
    <w:rsid w:val="00DA77E6"/>
    <w:rsid w:val="00DC0BB7"/>
    <w:rsid w:val="00E05AFD"/>
    <w:rsid w:val="00E6224A"/>
    <w:rsid w:val="00EA22ED"/>
    <w:rsid w:val="00EC585D"/>
    <w:rsid w:val="00F25DDF"/>
    <w:rsid w:val="00FA3203"/>
    <w:rsid w:val="00FB5CDF"/>
    <w:rsid w:val="02712E66"/>
    <w:rsid w:val="1047793E"/>
    <w:rsid w:val="17BD4998"/>
    <w:rsid w:val="22794F5F"/>
    <w:rsid w:val="24C17743"/>
    <w:rsid w:val="29DC69C3"/>
    <w:rsid w:val="36BB5AFB"/>
    <w:rsid w:val="3BCE1DC9"/>
    <w:rsid w:val="49FA40D3"/>
    <w:rsid w:val="4ECC626C"/>
    <w:rsid w:val="5EA03E24"/>
    <w:rsid w:val="5F22003D"/>
    <w:rsid w:val="71C82F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SimSun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qFormat="1"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spacing w:after="200" w:line="276" w:lineRule="auto"/>
    </w:pPr>
    <w:rPr>
      <w:rFonts w:asciiTheme="minorHAnsi" w:hAnsiTheme="minorHAnsi" w:eastAsiaTheme="minorHAnsi" w:cstheme="minorBidi"/>
      <w:sz w:val="22"/>
      <w:szCs w:val="22"/>
      <w:lang w:val="en-US" w:eastAsia="en-US" w:bidi="ar-SA"/>
    </w:rPr>
  </w:style>
  <w:style w:type="character" w:default="1" w:styleId="2">
    <w:name w:val="Default Paragraph Font"/>
    <w:semiHidden/>
    <w:unhideWhenUsed/>
    <w:qFormat/>
    <w:uiPriority w:val="1"/>
  </w:style>
  <w:style w:type="table" w:default="1" w:styleId="3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4">
    <w:name w:val="Table Grid"/>
    <w:basedOn w:val="3"/>
    <w:qFormat/>
    <w:uiPriority w:val="59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styleId="5">
    <w:name w:val="List Paragraph"/>
    <w:basedOn w:val="1"/>
    <w:qFormat/>
    <w:uiPriority w:val="34"/>
    <w:pPr>
      <w:ind w:left="720"/>
      <w:contextualSpacing/>
    </w:p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fontTable" Target="fontTable.xml"/><Relationship Id="rId8" Type="http://schemas.openxmlformats.org/officeDocument/2006/relationships/customXml" Target="../customXml/item1.xml"/><Relationship Id="rId7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9B7009E-30E4-4DF1-BA89-60F6EF6238B9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946</Words>
  <Characters>4857</Characters>
  <Lines>211</Lines>
  <Paragraphs>107</Paragraphs>
  <TotalTime>7</TotalTime>
  <ScaleCrop>false</ScaleCrop>
  <LinksUpToDate>false</LinksUpToDate>
  <CharactersWithSpaces>5696</CharactersWithSpaces>
  <Application>WPS Office_12.2.0.21546_F1E327BC-269C-435d-A152-05C5408002CA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2024-02-22T10:30:00Z</dcterms:created>
  <dc:creator>zamzam</dc:creator>
  <cp:lastModifiedBy>Sara Faired faried</cp:lastModifiedBy>
  <dcterms:modified xsi:type="dcterms:W3CDTF">2025-06-29T21:01:49Z</dcterms:modified>
  <cp:revision>27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  <property fmtid="{D5CDD505-2E9C-101B-9397-08002B2CF9AE}" pid="3" name="KSOProductBuildVer">
    <vt:lpwstr>2057-12.2.0.21546</vt:lpwstr>
  </property>
  <property fmtid="{D5CDD505-2E9C-101B-9397-08002B2CF9AE}" pid="4" name="ICV">
    <vt:lpwstr>0BE29D9792BB48C2B4633E6D6FC033D6_13</vt:lpwstr>
  </property>
</Properties>
</file>