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9225B" w14:textId="77777777" w:rsidR="00FE2537" w:rsidRPr="007C5D73" w:rsidRDefault="00FE2537" w:rsidP="005D4B38">
      <w:pPr>
        <w:spacing w:line="360" w:lineRule="auto"/>
        <w:rPr>
          <w:rFonts w:ascii="Traditional Arabic" w:eastAsia="Sakkal Majalla" w:hAnsi="Traditional Arabic" w:cs="Traditional Arabic"/>
          <w:sz w:val="28"/>
          <w:szCs w:val="28"/>
          <w:u w:val="single"/>
          <w:rtl/>
        </w:rPr>
      </w:pPr>
    </w:p>
    <w:p w14:paraId="6D1F03F3" w14:textId="77777777" w:rsidR="00FE2537" w:rsidRPr="007C5D73" w:rsidRDefault="00FE2537" w:rsidP="005D4B38">
      <w:pPr>
        <w:spacing w:line="360" w:lineRule="auto"/>
        <w:rPr>
          <w:rFonts w:ascii="Traditional Arabic" w:eastAsia="Sakkal Majalla" w:hAnsi="Traditional Arabic" w:cs="Traditional Arabic"/>
          <w:sz w:val="28"/>
          <w:szCs w:val="28"/>
          <w:u w:val="single"/>
          <w:rtl/>
        </w:rPr>
      </w:pPr>
    </w:p>
    <w:p w14:paraId="216D7CB6" w14:textId="77777777" w:rsidR="00FE2537" w:rsidRPr="007C5D73" w:rsidRDefault="00FE2537" w:rsidP="005D4B38">
      <w:pPr>
        <w:spacing w:line="360" w:lineRule="auto"/>
        <w:rPr>
          <w:rFonts w:ascii="Traditional Arabic" w:eastAsia="Sakkal Majalla" w:hAnsi="Traditional Arabic" w:cs="Traditional Arabic"/>
          <w:sz w:val="28"/>
          <w:szCs w:val="28"/>
          <w:u w:val="single"/>
          <w:rtl/>
        </w:rPr>
      </w:pPr>
    </w:p>
    <w:p w14:paraId="01B96C05" w14:textId="77777777" w:rsidR="00FE2537" w:rsidRPr="007C5D73" w:rsidRDefault="00FE2537" w:rsidP="005D4B38">
      <w:pPr>
        <w:spacing w:line="360" w:lineRule="auto"/>
        <w:rPr>
          <w:rFonts w:ascii="Traditional Arabic" w:eastAsia="Sakkal Majalla" w:hAnsi="Traditional Arabic" w:cs="Traditional Arabic"/>
          <w:sz w:val="28"/>
          <w:szCs w:val="28"/>
          <w:u w:val="single"/>
          <w:rtl/>
        </w:rPr>
      </w:pPr>
    </w:p>
    <w:p w14:paraId="425E84C8" w14:textId="77777777" w:rsidR="00FE2537" w:rsidRPr="007C5D73" w:rsidRDefault="00FE2537" w:rsidP="005D4B38">
      <w:pPr>
        <w:spacing w:line="360" w:lineRule="auto"/>
        <w:rPr>
          <w:rFonts w:ascii="Traditional Arabic" w:eastAsia="Sakkal Majalla" w:hAnsi="Traditional Arabic" w:cs="Traditional Arabic"/>
          <w:sz w:val="28"/>
          <w:szCs w:val="28"/>
          <w:u w:val="single"/>
          <w:rtl/>
        </w:rPr>
      </w:pPr>
    </w:p>
    <w:p w14:paraId="364433A2" w14:textId="77777777" w:rsidR="00FE2537" w:rsidRPr="007C5D73" w:rsidRDefault="00FE2537" w:rsidP="005D4B38">
      <w:pPr>
        <w:spacing w:line="360" w:lineRule="auto"/>
        <w:rPr>
          <w:rFonts w:ascii="Traditional Arabic" w:eastAsia="Sakkal Majalla" w:hAnsi="Traditional Arabic" w:cs="Traditional Arabic"/>
          <w:sz w:val="28"/>
          <w:szCs w:val="28"/>
          <w:u w:val="single"/>
          <w:rtl/>
        </w:rPr>
      </w:pPr>
    </w:p>
    <w:p w14:paraId="7DEA33B5" w14:textId="77777777" w:rsidR="00FE2537" w:rsidRPr="007C5D73" w:rsidRDefault="00FE2537" w:rsidP="005D4B38">
      <w:pPr>
        <w:spacing w:line="360" w:lineRule="auto"/>
        <w:rPr>
          <w:rFonts w:ascii="Traditional Arabic" w:eastAsia="Sakkal Majalla" w:hAnsi="Traditional Arabic" w:cs="Traditional Arabic"/>
          <w:sz w:val="28"/>
          <w:szCs w:val="28"/>
          <w:u w:val="single"/>
        </w:rPr>
      </w:pPr>
    </w:p>
    <w:p w14:paraId="1720477A" w14:textId="77777777" w:rsidR="00D90AEC" w:rsidRPr="007C5D73" w:rsidRDefault="00D90AEC" w:rsidP="005D4B38">
      <w:pPr>
        <w:spacing w:line="360" w:lineRule="auto"/>
        <w:rPr>
          <w:rFonts w:ascii="Traditional Arabic" w:eastAsia="Sakkal Majalla" w:hAnsi="Traditional Arabic" w:cs="Traditional Arabic"/>
          <w:sz w:val="28"/>
          <w:szCs w:val="28"/>
          <w:u w:val="single"/>
        </w:rPr>
      </w:pPr>
    </w:p>
    <w:p w14:paraId="4C62CD04" w14:textId="77777777" w:rsidR="00D90AEC" w:rsidRPr="007C5D73" w:rsidRDefault="00000000" w:rsidP="005D4B38">
      <w:pPr>
        <w:spacing w:line="360" w:lineRule="auto"/>
        <w:jc w:val="center"/>
        <w:outlineLvl w:val="0"/>
        <w:rPr>
          <w:rFonts w:ascii="Traditional Arabic" w:eastAsia="Sakkal Majalla" w:hAnsi="Traditional Arabic" w:cs="Traditional Arabic"/>
          <w:bCs/>
          <w:sz w:val="60"/>
          <w:szCs w:val="60"/>
        </w:rPr>
      </w:pPr>
      <w:bookmarkStart w:id="0" w:name="_Toc203498960"/>
      <w:r w:rsidRPr="007C5D73">
        <w:rPr>
          <w:rFonts w:ascii="Traditional Arabic" w:eastAsia="Sakkal Majalla" w:hAnsi="Traditional Arabic" w:cs="Traditional Arabic"/>
          <w:bCs/>
          <w:sz w:val="60"/>
          <w:szCs w:val="60"/>
          <w:rtl/>
        </w:rPr>
        <w:t>الفصل الأول</w:t>
      </w:r>
      <w:bookmarkEnd w:id="0"/>
    </w:p>
    <w:p w14:paraId="055FE70D" w14:textId="77777777" w:rsidR="00D90AEC" w:rsidRPr="007C5D73" w:rsidRDefault="00D90AEC" w:rsidP="005D4B38">
      <w:pPr>
        <w:spacing w:line="360" w:lineRule="auto"/>
        <w:rPr>
          <w:rFonts w:ascii="Traditional Arabic" w:eastAsia="Sakkal Majalla" w:hAnsi="Traditional Arabic" w:cs="Traditional Arabic"/>
          <w:sz w:val="28"/>
          <w:szCs w:val="28"/>
          <w:u w:val="single"/>
        </w:rPr>
      </w:pPr>
    </w:p>
    <w:p w14:paraId="4B2F93F8" w14:textId="77777777" w:rsidR="00D90AEC" w:rsidRPr="007C5D73" w:rsidRDefault="00D90AEC" w:rsidP="005D4B38">
      <w:pPr>
        <w:spacing w:line="360" w:lineRule="auto"/>
        <w:rPr>
          <w:rFonts w:ascii="Traditional Arabic" w:eastAsia="Sakkal Majalla" w:hAnsi="Traditional Arabic" w:cs="Traditional Arabic"/>
          <w:sz w:val="28"/>
          <w:szCs w:val="28"/>
          <w:u w:val="single"/>
          <w:rtl/>
        </w:rPr>
      </w:pPr>
    </w:p>
    <w:p w14:paraId="1ABA7D2E" w14:textId="77777777" w:rsidR="002B3172" w:rsidRPr="007C5D73" w:rsidRDefault="002B3172" w:rsidP="005D4B38">
      <w:pPr>
        <w:spacing w:line="360" w:lineRule="auto"/>
        <w:rPr>
          <w:rFonts w:ascii="Traditional Arabic" w:eastAsia="Sakkal Majalla" w:hAnsi="Traditional Arabic" w:cs="Traditional Arabic"/>
          <w:sz w:val="28"/>
          <w:szCs w:val="28"/>
          <w:u w:val="single"/>
          <w:rtl/>
        </w:rPr>
      </w:pPr>
    </w:p>
    <w:p w14:paraId="4511E884" w14:textId="77777777" w:rsidR="002B3172" w:rsidRPr="007C5D73" w:rsidRDefault="002B3172" w:rsidP="005D4B38">
      <w:pPr>
        <w:spacing w:line="360" w:lineRule="auto"/>
        <w:rPr>
          <w:rFonts w:ascii="Traditional Arabic" w:eastAsia="Sakkal Majalla" w:hAnsi="Traditional Arabic" w:cs="Traditional Arabic"/>
          <w:sz w:val="28"/>
          <w:szCs w:val="28"/>
          <w:u w:val="single"/>
        </w:rPr>
      </w:pPr>
    </w:p>
    <w:p w14:paraId="7B4C7E69" w14:textId="77777777" w:rsidR="00D90AEC" w:rsidRPr="007C5D73" w:rsidRDefault="00D90AEC" w:rsidP="005D4B38">
      <w:pPr>
        <w:spacing w:line="360" w:lineRule="auto"/>
        <w:rPr>
          <w:rFonts w:ascii="Traditional Arabic" w:eastAsia="Sakkal Majalla" w:hAnsi="Traditional Arabic" w:cs="Traditional Arabic"/>
          <w:sz w:val="28"/>
          <w:szCs w:val="28"/>
          <w:u w:val="single"/>
        </w:rPr>
      </w:pPr>
    </w:p>
    <w:p w14:paraId="409A82DF"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34F5D0D9" w14:textId="77777777" w:rsidR="007C5D73" w:rsidRPr="007C5D73" w:rsidRDefault="007C5D73" w:rsidP="005D4B38">
      <w:pPr>
        <w:spacing w:line="360" w:lineRule="auto"/>
        <w:rPr>
          <w:rFonts w:ascii="Traditional Arabic" w:eastAsia="Sakkal Majalla" w:hAnsi="Traditional Arabic" w:cs="Traditional Arabic"/>
          <w:sz w:val="28"/>
          <w:szCs w:val="28"/>
          <w:u w:val="single"/>
        </w:rPr>
      </w:pPr>
    </w:p>
    <w:p w14:paraId="7F1A86DF" w14:textId="77777777" w:rsidR="004639D8" w:rsidRPr="007C5D73" w:rsidRDefault="004639D8" w:rsidP="005D4B38">
      <w:pPr>
        <w:spacing w:line="360" w:lineRule="auto"/>
        <w:rPr>
          <w:rFonts w:ascii="Traditional Arabic" w:eastAsia="Sakkal Majalla" w:hAnsi="Traditional Arabic" w:cs="Traditional Arabic"/>
          <w:sz w:val="28"/>
          <w:szCs w:val="28"/>
          <w:u w:val="single"/>
        </w:rPr>
      </w:pPr>
    </w:p>
    <w:p w14:paraId="61A308E1" w14:textId="7AFCD166" w:rsidR="00D90AEC" w:rsidRPr="007C5D73" w:rsidRDefault="00000000" w:rsidP="005D4B38">
      <w:pPr>
        <w:spacing w:line="360" w:lineRule="auto"/>
        <w:outlineLvl w:val="0"/>
        <w:rPr>
          <w:rFonts w:ascii="Traditional Arabic" w:eastAsia="Sakkal Majalla" w:hAnsi="Traditional Arabic" w:cs="Traditional Arabic"/>
          <w:b/>
          <w:bCs/>
          <w:sz w:val="28"/>
          <w:szCs w:val="28"/>
          <w:u w:val="single"/>
        </w:rPr>
      </w:pPr>
      <w:bookmarkStart w:id="1" w:name="_Toc203498961"/>
      <w:r w:rsidRPr="007C5D73">
        <w:rPr>
          <w:rFonts w:ascii="Traditional Arabic" w:eastAsia="Sakkal Majalla" w:hAnsi="Traditional Arabic" w:cs="Traditional Arabic"/>
          <w:b/>
          <w:bCs/>
          <w:sz w:val="28"/>
          <w:szCs w:val="28"/>
          <w:u w:val="single"/>
          <w:rtl/>
        </w:rPr>
        <w:lastRenderedPageBreak/>
        <w:t>المقدمة</w:t>
      </w:r>
      <w:bookmarkEnd w:id="1"/>
    </w:p>
    <w:p w14:paraId="7651DEE4" w14:textId="77777777" w:rsidR="0037196B" w:rsidRPr="007C5D73" w:rsidRDefault="0037196B" w:rsidP="0037196B">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في عصر تتسارع فيه التحولات الرقمية، يشهد العالم ثورة تكنولوجية غير مسبوقة أثّرت على مختلف القطاعات الاقتصادية والخدمية، وكان من أبرز هذه التحولات إدماج تقنيات الذكاء الاصطناعي في العمليات الإدارية والتنظيمية. لقد أصبح الذكاء الاصطناعي اليوم ليس مجرد أداة تقنية بل عنصرًا فاعلًا في دعم اتخاذ القرار، وتحسين جودة الأداء، وتعزيز الكفاءة في شتى المؤسسات سواء في القطاع الحكومي أو الخاص. ومع تنامي الاهتمام العالمي بتطبيقات الذكاء الاصطناعي، برزت أهمية دراسته في المجالات الحيوية التي تمس حياة الأفراد والمجتمعات بشكل مباشر، ومن بينها إدارة الموارد البشرية التي تُعد ركيزة أساسية في استدامة المؤسسات ونجاحها</w:t>
      </w:r>
      <w:r w:rsidRPr="007C5D73">
        <w:rPr>
          <w:rFonts w:ascii="Traditional Arabic" w:eastAsia="Sakkal Majalla" w:hAnsi="Traditional Arabic" w:cs="Traditional Arabic"/>
          <w:sz w:val="28"/>
          <w:szCs w:val="28"/>
        </w:rPr>
        <w:t>.</w:t>
      </w:r>
    </w:p>
    <w:p w14:paraId="3DE0C8B7" w14:textId="77777777" w:rsidR="0037196B" w:rsidRPr="007C5D73" w:rsidRDefault="0037196B" w:rsidP="0037196B">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لقد شهدت إدارة الموارد البشرية تطورات هائلة في السنوات الأخيرة، حيث لم تعد تقتصر على المهام التقليدية كالتوظيف والتدريب والتقييم، بل أصبحت تعتمد بشكل متزايد على النظم الذكية والتقنيات الحديثة التي توفر لها إمكانية تحليل البيانات، والتنبؤ بالاحتياجات، واختيار الكفاءات الأنسب، مما يجعل الذكاء الاصطناعي شريكًا محوريًا في صياغة سياسات الموارد البشرية وتنفيذها. وتؤكد الجعافرة (2023) أن إدخال الذكاء الاصطناعي في عمليات الموارد البشرية يمكن أن يساهم في أتمتة الإجراءات، وتقليل التكاليف، وتحقيق مستويات عالية من الكفاءة والفعالية، خاصة في المؤسسات الخدمية ذات الطابع المجتمعي مثل البلديات، ما يعكس مدى قابليته للتطبيق في السياقات العامة والمعقدة</w:t>
      </w:r>
      <w:r w:rsidRPr="007C5D73">
        <w:rPr>
          <w:rFonts w:ascii="Traditional Arabic" w:eastAsia="Sakkal Majalla" w:hAnsi="Traditional Arabic" w:cs="Traditional Arabic"/>
          <w:sz w:val="28"/>
          <w:szCs w:val="28"/>
        </w:rPr>
        <w:t>.</w:t>
      </w:r>
    </w:p>
    <w:p w14:paraId="7380DFEE" w14:textId="77777777" w:rsidR="0037196B" w:rsidRPr="007C5D73" w:rsidRDefault="0037196B" w:rsidP="0037196B">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من ناحية أخرى، أصبحت السياحة الدينية وخاصة الحج والعمرة من أبرز القطاعات التي تواجه تحديات تنظيمية كبيرة، بسبب طبيعة المهام المرتبطة بها من حيث كثافة الزوار، وتعقيد الخدمات المقدمة، وتنوع الثقافات والحاجات. وبالنظر إلى ما يشهده قطاع الحج والعمرة من تطور متسارع في البنية التحتية والتقنية، فقد أصبح من الضروري إعادة النظر في الآليات الإدارية التقليدية، خاصة تلك المتعلقة بإدارة الموارد البشرية التي تمثل العصب المحرك لتقديم خدمات متميزة وآمنة للحجاج والمعتمرين. وفي هذا السياق، تشير الثقفي والراشدي (2024) إلى أن تطبيقات الذكاء الاصطناعي في السياحة الدينية يمكن أن تقدم حلولًا عملية للتحديات المرتبطة بإدارة الحشود، وتوزيع الموارد البشرية، وتخصيص المهام بناءً على أنماط تحليل البيانات السلوكية</w:t>
      </w:r>
      <w:r w:rsidRPr="007C5D73">
        <w:rPr>
          <w:rFonts w:ascii="Traditional Arabic" w:eastAsia="Sakkal Majalla" w:hAnsi="Traditional Arabic" w:cs="Traditional Arabic"/>
          <w:sz w:val="28"/>
          <w:szCs w:val="28"/>
        </w:rPr>
        <w:t>.</w:t>
      </w:r>
    </w:p>
    <w:p w14:paraId="321BAA4B" w14:textId="77777777" w:rsidR="0037196B" w:rsidRPr="007C5D73" w:rsidRDefault="0037196B" w:rsidP="0037196B">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وتعزز أهمية هذه الدراسة من حقيقة أن مكة المكرمة تُعد واحدة من أكثر المدن استثنائية في العالم من حيث عدد الزوار الموسميين وطبيعة الخدمات الدينية المقدمة. وبالتالي فإن قطاع الحج والعمرة في مكة يواجه تحديات فريدة تتطلب حلولًا ذكية </w:t>
      </w:r>
      <w:r w:rsidRPr="007C5D73">
        <w:rPr>
          <w:rFonts w:ascii="Traditional Arabic" w:eastAsia="Sakkal Majalla" w:hAnsi="Traditional Arabic" w:cs="Traditional Arabic"/>
          <w:sz w:val="28"/>
          <w:szCs w:val="28"/>
          <w:rtl/>
        </w:rPr>
        <w:lastRenderedPageBreak/>
        <w:t>تتسم بالدقة والسرعة والمرونة. وهنا يبرز دور الذكاء الاصطناعي كوسيلة فعالة لإعادة هيكلة العمليات الإدارية المرتبطة بالموارد البشرية في هذا القطاع، بحيث يمكن تحسين عمليات التوظيف، وتوزيع الكوادر، وضمان توافر الموارد البشرية في الأوقات والمواقع الحرجة. وبحسب ما أوضحه أباظة وآخرون (2025)، فإن تقنيات الذكاء الاصطناعي تُستخدم بالفعل في عدد من المؤسسات السياحية في مصر لتيسير عمليات التوظيف والاختيار بناءً على معايير موضوعية وذكية، مما يفتح آفاقًا لتطبيق هذه الممارسات في قطاعات أخرى أكثر تعقيدًا مثل الحج والعمرة</w:t>
      </w:r>
      <w:r w:rsidRPr="007C5D73">
        <w:rPr>
          <w:rFonts w:ascii="Traditional Arabic" w:eastAsia="Sakkal Majalla" w:hAnsi="Traditional Arabic" w:cs="Traditional Arabic"/>
          <w:sz w:val="28"/>
          <w:szCs w:val="28"/>
        </w:rPr>
        <w:t>.</w:t>
      </w:r>
    </w:p>
    <w:p w14:paraId="6A60CA66" w14:textId="77777777" w:rsidR="0037196B" w:rsidRPr="007C5D73" w:rsidRDefault="0037196B" w:rsidP="0037196B">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وبالنظر إلى السياق المحلي في مكة المكرمة، فإن الحاجة إلى تطوير حلول ذكية لإدارة الموارد البشرية تزداد مع التوسّع المستمر في مشاريع البنية التحتية، وتنوع الخدمات المقدمة، والضغوط الموسمية المرتبطة بمواسم الحج والعمرة. وقد شهدنا في السنوات الأخيرة اهتمامًا متزايدًا من قبل الجهات المعنية بتحسين الأداء المؤسسي في هذا القطاع، غير أن التبني الفعلي لتقنيات الذكاء الاصطناعي لا يزال محدودًا مقارنة بالإمكانات المتاحة. وهنا تبرز أهمية البحث العلمي في تقييم أثر هذه التقنيات، وتحديد مدى فعاليتها، والكشف عن المعوقات التي تحد من استخدامها، وهو ما تسعى هذه الدراسة إلى تحقيقه من خلال تحليل ميداني واقعي مبني على معطيات من داخل القطاع نفسه</w:t>
      </w:r>
      <w:r w:rsidRPr="007C5D73">
        <w:rPr>
          <w:rFonts w:ascii="Traditional Arabic" w:eastAsia="Sakkal Majalla" w:hAnsi="Traditional Arabic" w:cs="Traditional Arabic"/>
          <w:sz w:val="28"/>
          <w:szCs w:val="28"/>
        </w:rPr>
        <w:t>.</w:t>
      </w:r>
    </w:p>
    <w:p w14:paraId="1E418C04" w14:textId="77777777" w:rsidR="0037196B" w:rsidRPr="007C5D73" w:rsidRDefault="0037196B" w:rsidP="0037196B">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ولا شك أن اختيار مكة المكرمة كبيئة للدراسة التطبيقية يعزز من قيمة البحث، نظرًا لما تتميز به هذه المدينة من خصائص ديموغرافية وثقافية وتنظيمية استثنائية، تجعل من إدارة الموارد البشرية فيها تحديًا دائمًا ومتجددًا. ومن هنا، فإن دراسة أثر استخدام تقنيات الذكاء الاصطناعي في هذا السياق لا تسهم فقط في إثراء الأدبيات العلمية، وإنما تقدم كذلك توصيات عملية يمكن أن تُسهم في تحسين الأداء العام للقطاع، ورفع جودة الخدمات المقدمة، وتعزيز كفاءة العنصر البشري الذي يمثل أحد أهم عناصر النجاح في موسم الحج والعمرة</w:t>
      </w:r>
      <w:r w:rsidRPr="007C5D73">
        <w:rPr>
          <w:rFonts w:ascii="Traditional Arabic" w:eastAsia="Sakkal Majalla" w:hAnsi="Traditional Arabic" w:cs="Traditional Arabic"/>
          <w:sz w:val="28"/>
          <w:szCs w:val="28"/>
        </w:rPr>
        <w:t>.</w:t>
      </w:r>
    </w:p>
    <w:p w14:paraId="44F9ECBA" w14:textId="31BE7B0B" w:rsidR="00D90AEC" w:rsidRPr="007C5D73" w:rsidRDefault="0037196B" w:rsidP="0037196B">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انطلاقًا مما سبق، فإن هذه الدراسة تهدف إلى رصد وتحليل الأثر الفعلي لتقنيات الذكاء الاصطناعي في إدارة الموارد البشرية داخل قطاع الحج والعمرة في مكة المكرمة، مع التركيز على الكيفية التي تسهم بها هذه التقنيات في تحسين كفاءة العمليات الإدارية، وتوفير الوقت والجهد، ودعم اتخاذ القرار، وتحقيق رضا العاملين والمستفيدين. كما تهدف الدراسة إلى استكشاف المعوقات التي قد تحول دون التطبيق الفعّال لهذه التقنيات، واقتراح آليات للتغلب عليها في ضوء التجارب السابقة والدروس </w:t>
      </w:r>
      <w:r w:rsidRPr="007C5D73">
        <w:rPr>
          <w:rFonts w:ascii="Traditional Arabic" w:eastAsia="Sakkal Majalla" w:hAnsi="Traditional Arabic" w:cs="Traditional Arabic"/>
          <w:sz w:val="28"/>
          <w:szCs w:val="28"/>
          <w:rtl/>
        </w:rPr>
        <w:lastRenderedPageBreak/>
        <w:t>المستفادة من قطاعات مشابهة. وبهذا تكون هذه الدراسة محاولة جادة للربط بين الإمكانات التقنية والاحتياجات الواقعية، بما يضمن تحقيق تنمية إدارية مستدامة في واحد من أكثر القطاعات حيوية وأهمية في المملكة العربية السعودية</w:t>
      </w:r>
      <w:r w:rsidRPr="007C5D73">
        <w:rPr>
          <w:rFonts w:ascii="Traditional Arabic" w:eastAsia="Sakkal Majalla" w:hAnsi="Traditional Arabic" w:cs="Traditional Arabic"/>
          <w:sz w:val="28"/>
          <w:szCs w:val="28"/>
        </w:rPr>
        <w:t>.</w:t>
      </w:r>
    </w:p>
    <w:p w14:paraId="42FB7329" w14:textId="1801FBFC" w:rsidR="00D90AEC" w:rsidRPr="007C5D73" w:rsidRDefault="00000000" w:rsidP="005D4B38">
      <w:pPr>
        <w:spacing w:line="360" w:lineRule="auto"/>
        <w:outlineLvl w:val="0"/>
        <w:rPr>
          <w:rFonts w:ascii="Traditional Arabic" w:eastAsia="Sakkal Majalla" w:hAnsi="Traditional Arabic" w:cs="Traditional Arabic"/>
          <w:b/>
          <w:bCs/>
          <w:sz w:val="28"/>
          <w:szCs w:val="28"/>
          <w:u w:val="single"/>
        </w:rPr>
      </w:pPr>
      <w:bookmarkStart w:id="2" w:name="_Toc203498962"/>
      <w:r w:rsidRPr="007C5D73">
        <w:rPr>
          <w:rFonts w:ascii="Traditional Arabic" w:eastAsia="Sakkal Majalla" w:hAnsi="Traditional Arabic" w:cs="Traditional Arabic"/>
          <w:b/>
          <w:bCs/>
          <w:sz w:val="28"/>
          <w:szCs w:val="28"/>
          <w:u w:val="single"/>
          <w:rtl/>
        </w:rPr>
        <w:t>مشكلة الدراسة</w:t>
      </w:r>
      <w:bookmarkEnd w:id="2"/>
    </w:p>
    <w:p w14:paraId="6EA32B59" w14:textId="5FB3DF14" w:rsidR="00D90AEC" w:rsidRPr="007C5D73" w:rsidRDefault="00B45178" w:rsidP="00B45178">
      <w:pPr>
        <w:spacing w:line="360" w:lineRule="auto"/>
        <w:rPr>
          <w:rFonts w:ascii="Traditional Arabic" w:eastAsia="Sakkal Majalla" w:hAnsi="Traditional Arabic" w:cs="Traditional Arabic"/>
          <w:sz w:val="28"/>
          <w:szCs w:val="28"/>
          <w:u w:val="single"/>
        </w:rPr>
      </w:pPr>
      <w:r w:rsidRPr="007C5D73">
        <w:rPr>
          <w:rFonts w:ascii="Traditional Arabic" w:eastAsia="Sakkal Majalla" w:hAnsi="Traditional Arabic" w:cs="Traditional Arabic"/>
          <w:sz w:val="28"/>
          <w:szCs w:val="28"/>
          <w:rtl/>
        </w:rPr>
        <w:t>رغم التقدم الكبير الذي شهدته تقنيات الذكاء الاصطناعي وما أظهرته من دور فعّال في تحسين كفاءة العمليات الإدارية في العديد من القطاعات، إلا أن قطاع الحج والعمرة في مكة المكرمة لا يزال يواجه تحديات حقيقية في مجال إدارة الموارد البشرية، خاصة فيما يتعلق باستقطاب الكفاءات وتوزيع المهام ومتابعة الأداء في بيئة عمل تتسم بالكثافة الموسمية وضغط العمل المتزايد. وقد أظهرت دراسات سابقة اهتمامًا متزايدًا بتوظيف تقنيات الذكاء الاصطناعي في إدارة الموارد البشرية، حيث أشارت دراسة الجعافرة (2023) إلى دور الذكاء الاصطناعي في دعم كفاءة العمل البلدي من خلال أتمتة الإجراءات وتطوير الأداء الوظيفي وتعزيز العدالة في التقييم، مما ساعد على رفع كفاءة الموارد البشرية في السياقات الخدمية. كما تناولت دراسة أباظة وآخرون (2025) أثر استخدام الذكاء الاصطناعي في عمليات التوظيف والاختيار في وكالات السفر والسياحة، مؤكدة أنه يسهم في تحسين دقة اختيار الكفاءات وتوفير الوقت والجهد في عمليات التوظيف</w:t>
      </w:r>
      <w:r w:rsidRPr="007C5D73">
        <w:rPr>
          <w:rFonts w:ascii="Traditional Arabic" w:eastAsia="Sakkal Majalla" w:hAnsi="Traditional Arabic" w:cs="Traditional Arabic"/>
          <w:sz w:val="28"/>
          <w:szCs w:val="28"/>
        </w:rPr>
        <w:t>.</w:t>
      </w:r>
      <w:r w:rsidRPr="007C5D73">
        <w:rPr>
          <w:rFonts w:ascii="Traditional Arabic" w:eastAsia="Sakkal Majalla" w:hAnsi="Traditional Arabic" w:cs="Traditional Arabic"/>
          <w:sz w:val="28"/>
          <w:szCs w:val="28"/>
        </w:rPr>
        <w:br/>
      </w:r>
      <w:r w:rsidRPr="007C5D73">
        <w:rPr>
          <w:rFonts w:ascii="Traditional Arabic" w:eastAsia="Sakkal Majalla" w:hAnsi="Traditional Arabic" w:cs="Traditional Arabic"/>
          <w:sz w:val="28"/>
          <w:szCs w:val="28"/>
          <w:rtl/>
        </w:rPr>
        <w:t>وعلى الرغم من هذه الجهود البحثية، إلا أن هناك فجوة واضحة في الدراسات التطبيقية التي تتناول واقع استخدام الذكاء الاصطناعي في إدارة الموارد البشرية بقطاع الحج والعمرة تحديدًا، وهو قطاع يتميز بطبيعته الموسمية والخدمية الحساسة وتحدياته التنظيمية الخاصة. ومن هنا، تبرز أهمية هذه الدراسة في سعيها لسد هذه الفجوة من خلال تحليل الأثر الفعلي لاستخدام تقنيات الذكاء الاصطناعي في إدارة الموارد البشرية داخل هذا القطاع، والكشف عن الفرص والتحديات المرتبطة بتطبيقها، بما يسهم في إثراء المعرفة العلمية وتقديم توصيات عملية تدعم تطوير الأداء المؤسسي في بيئة الحج والعمرة بمكة المكرمة</w:t>
      </w:r>
      <w:r w:rsidRPr="007C5D73">
        <w:rPr>
          <w:rFonts w:ascii="Traditional Arabic" w:eastAsia="Sakkal Majalla" w:hAnsi="Traditional Arabic" w:cs="Traditional Arabic"/>
          <w:sz w:val="28"/>
          <w:szCs w:val="28"/>
        </w:rPr>
        <w:t>.</w:t>
      </w:r>
      <w:r w:rsidRPr="007C5D73">
        <w:rPr>
          <w:rFonts w:ascii="Traditional Arabic" w:eastAsia="Sakkal Majalla" w:hAnsi="Traditional Arabic" w:cs="Traditional Arabic"/>
          <w:sz w:val="28"/>
          <w:szCs w:val="28"/>
        </w:rPr>
        <w:br/>
      </w:r>
      <w:r w:rsidRPr="007C5D73">
        <w:rPr>
          <w:rFonts w:ascii="Traditional Arabic" w:eastAsia="Sakkal Majalla" w:hAnsi="Traditional Arabic" w:cs="Traditional Arabic"/>
          <w:sz w:val="28"/>
          <w:szCs w:val="28"/>
          <w:rtl/>
        </w:rPr>
        <w:t>ولذلك، تنطلق هذه الدراسة من التساؤل الرئيس</w:t>
      </w:r>
      <w:r w:rsidRPr="007C5D73">
        <w:rPr>
          <w:rFonts w:ascii="Traditional Arabic" w:eastAsia="Sakkal Majalla" w:hAnsi="Traditional Arabic" w:cs="Traditional Arabic"/>
          <w:sz w:val="28"/>
          <w:szCs w:val="28"/>
        </w:rPr>
        <w:t>:</w:t>
      </w:r>
      <w:r w:rsidRPr="007C5D73">
        <w:rPr>
          <w:rFonts w:ascii="Traditional Arabic" w:eastAsia="Sakkal Majalla" w:hAnsi="Traditional Arabic" w:cs="Traditional Arabic"/>
          <w:sz w:val="28"/>
          <w:szCs w:val="28"/>
        </w:rPr>
        <w:br/>
      </w:r>
      <w:r w:rsidRPr="007C5D73">
        <w:rPr>
          <w:rFonts w:ascii="Traditional Arabic" w:eastAsia="Sakkal Majalla" w:hAnsi="Traditional Arabic" w:cs="Traditional Arabic"/>
          <w:b/>
          <w:bCs/>
          <w:sz w:val="28"/>
          <w:szCs w:val="28"/>
          <w:rtl/>
        </w:rPr>
        <w:t>ما أثر استخدام تقنيات الذكاء الاصطناعي في إدارة الموارد البشرية في قطاع الحج والعمرة بمكة المكرمة؟</w:t>
      </w:r>
    </w:p>
    <w:p w14:paraId="04C2EC06"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4B49D654" w14:textId="77777777" w:rsidR="001C6709" w:rsidRPr="007C5D73" w:rsidRDefault="001C6709" w:rsidP="005D4B38">
      <w:pPr>
        <w:spacing w:line="360" w:lineRule="auto"/>
        <w:rPr>
          <w:rFonts w:ascii="Traditional Arabic" w:eastAsia="Sakkal Majalla" w:hAnsi="Traditional Arabic" w:cs="Traditional Arabic"/>
          <w:sz w:val="28"/>
          <w:szCs w:val="28"/>
          <w:u w:val="single"/>
        </w:rPr>
      </w:pPr>
    </w:p>
    <w:p w14:paraId="2EB1940F" w14:textId="77777777" w:rsidR="00923343" w:rsidRPr="007C5D73" w:rsidRDefault="00923343" w:rsidP="005D4B38">
      <w:pPr>
        <w:spacing w:line="360" w:lineRule="auto"/>
        <w:rPr>
          <w:rFonts w:ascii="Traditional Arabic" w:eastAsia="Sakkal Majalla" w:hAnsi="Traditional Arabic" w:cs="Traditional Arabic"/>
          <w:sz w:val="28"/>
          <w:szCs w:val="28"/>
          <w:u w:val="single"/>
        </w:rPr>
      </w:pPr>
    </w:p>
    <w:p w14:paraId="5A491065" w14:textId="497FC164" w:rsidR="00D90AEC" w:rsidRPr="007C5D73" w:rsidRDefault="00000000" w:rsidP="005D4B38">
      <w:pPr>
        <w:spacing w:line="360" w:lineRule="auto"/>
        <w:outlineLvl w:val="0"/>
        <w:rPr>
          <w:rFonts w:ascii="Traditional Arabic" w:eastAsia="Sakkal Majalla" w:hAnsi="Traditional Arabic" w:cs="Traditional Arabic"/>
          <w:b/>
          <w:bCs/>
          <w:sz w:val="28"/>
          <w:szCs w:val="28"/>
          <w:u w:val="single"/>
        </w:rPr>
      </w:pPr>
      <w:bookmarkStart w:id="3" w:name="_Toc203498963"/>
      <w:r w:rsidRPr="007C5D73">
        <w:rPr>
          <w:rFonts w:ascii="Traditional Arabic" w:eastAsia="Sakkal Majalla" w:hAnsi="Traditional Arabic" w:cs="Traditional Arabic"/>
          <w:b/>
          <w:bCs/>
          <w:sz w:val="28"/>
          <w:szCs w:val="28"/>
          <w:u w:val="single"/>
          <w:rtl/>
        </w:rPr>
        <w:lastRenderedPageBreak/>
        <w:t>أهمية الدراسة</w:t>
      </w:r>
      <w:bookmarkEnd w:id="3"/>
      <w:r w:rsidRPr="007C5D73">
        <w:rPr>
          <w:rFonts w:ascii="Traditional Arabic" w:eastAsia="Sakkal Majalla" w:hAnsi="Traditional Arabic" w:cs="Traditional Arabic"/>
          <w:b/>
          <w:bCs/>
          <w:sz w:val="28"/>
          <w:szCs w:val="28"/>
          <w:u w:val="single"/>
          <w:rtl/>
        </w:rPr>
        <w:t xml:space="preserve"> </w:t>
      </w:r>
    </w:p>
    <w:p w14:paraId="5709E7E1" w14:textId="77777777" w:rsidR="00B45178" w:rsidRPr="007C5D73" w:rsidRDefault="00B45178" w:rsidP="00B45178">
      <w:pPr>
        <w:spacing w:line="360" w:lineRule="auto"/>
        <w:rPr>
          <w:rFonts w:ascii="Traditional Arabic" w:eastAsia="Sakkal Majalla" w:hAnsi="Traditional Arabic" w:cs="Traditional Arabic"/>
          <w:b/>
          <w:bCs/>
          <w:sz w:val="28"/>
          <w:szCs w:val="28"/>
        </w:rPr>
      </w:pPr>
      <w:r w:rsidRPr="007C5D73">
        <w:rPr>
          <w:rFonts w:ascii="Traditional Arabic" w:eastAsia="Sakkal Majalla" w:hAnsi="Traditional Arabic" w:cs="Traditional Arabic"/>
          <w:b/>
          <w:bCs/>
          <w:sz w:val="28"/>
          <w:szCs w:val="28"/>
          <w:rtl/>
        </w:rPr>
        <w:t>أولاً: الأهمية العلمية</w:t>
      </w:r>
    </w:p>
    <w:p w14:paraId="321186EB" w14:textId="77777777" w:rsidR="00B45178" w:rsidRPr="007C5D73" w:rsidRDefault="00B45178" w:rsidP="00B45178">
      <w:pPr>
        <w:numPr>
          <w:ilvl w:val="0"/>
          <w:numId w:val="139"/>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تسهم الدراسة في </w:t>
      </w:r>
      <w:r w:rsidRPr="007C5D73">
        <w:rPr>
          <w:rFonts w:ascii="Traditional Arabic" w:eastAsia="Sakkal Majalla" w:hAnsi="Traditional Arabic" w:cs="Traditional Arabic"/>
          <w:b/>
          <w:bCs/>
          <w:sz w:val="28"/>
          <w:szCs w:val="28"/>
          <w:rtl/>
        </w:rPr>
        <w:t>سد فجوة بحثية</w:t>
      </w:r>
      <w:r w:rsidRPr="007C5D73">
        <w:rPr>
          <w:rFonts w:ascii="Traditional Arabic" w:eastAsia="Sakkal Majalla" w:hAnsi="Traditional Arabic" w:cs="Traditional Arabic"/>
          <w:sz w:val="28"/>
          <w:szCs w:val="28"/>
          <w:rtl/>
        </w:rPr>
        <w:t xml:space="preserve"> في الأدبيات العربية حول استخدام تقنيات الذكاء الاصطناعي في إدارة الموارد البشرية ضمن قطاع السياحة الدينية</w:t>
      </w:r>
      <w:r w:rsidRPr="007C5D73">
        <w:rPr>
          <w:rFonts w:ascii="Traditional Arabic" w:eastAsia="Sakkal Majalla" w:hAnsi="Traditional Arabic" w:cs="Traditional Arabic"/>
          <w:sz w:val="28"/>
          <w:szCs w:val="28"/>
        </w:rPr>
        <w:t>.</w:t>
      </w:r>
    </w:p>
    <w:p w14:paraId="6571B997" w14:textId="77777777" w:rsidR="00B45178" w:rsidRPr="007C5D73" w:rsidRDefault="00B45178" w:rsidP="00B45178">
      <w:pPr>
        <w:numPr>
          <w:ilvl w:val="0"/>
          <w:numId w:val="139"/>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تقدم الدراسة </w:t>
      </w:r>
      <w:r w:rsidRPr="007C5D73">
        <w:rPr>
          <w:rFonts w:ascii="Traditional Arabic" w:eastAsia="Sakkal Majalla" w:hAnsi="Traditional Arabic" w:cs="Traditional Arabic"/>
          <w:b/>
          <w:bCs/>
          <w:sz w:val="28"/>
          <w:szCs w:val="28"/>
          <w:rtl/>
        </w:rPr>
        <w:t>إطارًا علميًا منهجيًا</w:t>
      </w:r>
      <w:r w:rsidRPr="007C5D73">
        <w:rPr>
          <w:rFonts w:ascii="Traditional Arabic" w:eastAsia="Sakkal Majalla" w:hAnsi="Traditional Arabic" w:cs="Traditional Arabic"/>
          <w:sz w:val="28"/>
          <w:szCs w:val="28"/>
          <w:rtl/>
        </w:rPr>
        <w:t xml:space="preserve"> يمكن أن يُستخدم كأساس لدراسات مستقبلية مشابهة في بيئات عمل ذات طبيعة تنظيمية معقدة</w:t>
      </w:r>
      <w:r w:rsidRPr="007C5D73">
        <w:rPr>
          <w:rFonts w:ascii="Traditional Arabic" w:eastAsia="Sakkal Majalla" w:hAnsi="Traditional Arabic" w:cs="Traditional Arabic"/>
          <w:sz w:val="28"/>
          <w:szCs w:val="28"/>
        </w:rPr>
        <w:t>.</w:t>
      </w:r>
    </w:p>
    <w:p w14:paraId="56E9B5FD" w14:textId="77777777" w:rsidR="00B45178" w:rsidRPr="007C5D73" w:rsidRDefault="00B45178" w:rsidP="00B45178">
      <w:pPr>
        <w:numPr>
          <w:ilvl w:val="0"/>
          <w:numId w:val="139"/>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تساهم في </w:t>
      </w:r>
      <w:r w:rsidRPr="007C5D73">
        <w:rPr>
          <w:rFonts w:ascii="Traditional Arabic" w:eastAsia="Sakkal Majalla" w:hAnsi="Traditional Arabic" w:cs="Traditional Arabic"/>
          <w:b/>
          <w:bCs/>
          <w:sz w:val="28"/>
          <w:szCs w:val="28"/>
          <w:rtl/>
        </w:rPr>
        <w:t>إثراء المعرفة النظرية</w:t>
      </w:r>
      <w:r w:rsidRPr="007C5D73">
        <w:rPr>
          <w:rFonts w:ascii="Traditional Arabic" w:eastAsia="Sakkal Majalla" w:hAnsi="Traditional Arabic" w:cs="Traditional Arabic"/>
          <w:sz w:val="28"/>
          <w:szCs w:val="28"/>
          <w:rtl/>
        </w:rPr>
        <w:t xml:space="preserve"> حول تطبيقات الذكاء الاصطناعي في بيئات خدمية حساسة كقطاع الحج والعمرة، الذي لم يحظى بعد بالدراسة الكافية</w:t>
      </w:r>
      <w:r w:rsidRPr="007C5D73">
        <w:rPr>
          <w:rFonts w:ascii="Traditional Arabic" w:eastAsia="Sakkal Majalla" w:hAnsi="Traditional Arabic" w:cs="Traditional Arabic"/>
          <w:sz w:val="28"/>
          <w:szCs w:val="28"/>
        </w:rPr>
        <w:t>.</w:t>
      </w:r>
    </w:p>
    <w:p w14:paraId="5EF78679" w14:textId="77777777" w:rsidR="00B45178" w:rsidRPr="007C5D73" w:rsidRDefault="00B45178" w:rsidP="00B45178">
      <w:pPr>
        <w:numPr>
          <w:ilvl w:val="0"/>
          <w:numId w:val="139"/>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تساعد على </w:t>
      </w:r>
      <w:r w:rsidRPr="007C5D73">
        <w:rPr>
          <w:rFonts w:ascii="Traditional Arabic" w:eastAsia="Sakkal Majalla" w:hAnsi="Traditional Arabic" w:cs="Traditional Arabic"/>
          <w:b/>
          <w:bCs/>
          <w:sz w:val="28"/>
          <w:szCs w:val="28"/>
          <w:rtl/>
        </w:rPr>
        <w:t>فهم العلاقة بين الذكاء الاصطناعي وكفاءة إدارة الموارد البشرية</w:t>
      </w:r>
      <w:r w:rsidRPr="007C5D73">
        <w:rPr>
          <w:rFonts w:ascii="Traditional Arabic" w:eastAsia="Sakkal Majalla" w:hAnsi="Traditional Arabic" w:cs="Traditional Arabic"/>
          <w:sz w:val="28"/>
          <w:szCs w:val="28"/>
          <w:rtl/>
        </w:rPr>
        <w:t>، ما قد يفتح آفاقًا جديدة للبحث الأكاديمي في هذا المجال</w:t>
      </w:r>
      <w:r w:rsidRPr="007C5D73">
        <w:rPr>
          <w:rFonts w:ascii="Traditional Arabic" w:eastAsia="Sakkal Majalla" w:hAnsi="Traditional Arabic" w:cs="Traditional Arabic"/>
          <w:sz w:val="28"/>
          <w:szCs w:val="28"/>
        </w:rPr>
        <w:t>.</w:t>
      </w:r>
    </w:p>
    <w:p w14:paraId="58EEA872" w14:textId="77777777" w:rsidR="00B45178" w:rsidRPr="007C5D73" w:rsidRDefault="00B45178" w:rsidP="00B45178">
      <w:pPr>
        <w:spacing w:line="360" w:lineRule="auto"/>
        <w:rPr>
          <w:rFonts w:ascii="Traditional Arabic" w:eastAsia="Sakkal Majalla" w:hAnsi="Traditional Arabic" w:cs="Traditional Arabic"/>
          <w:b/>
          <w:bCs/>
          <w:sz w:val="28"/>
          <w:szCs w:val="28"/>
        </w:rPr>
      </w:pPr>
      <w:r w:rsidRPr="007C5D73">
        <w:rPr>
          <w:rFonts w:ascii="Traditional Arabic" w:eastAsia="Sakkal Majalla" w:hAnsi="Traditional Arabic" w:cs="Traditional Arabic"/>
          <w:b/>
          <w:bCs/>
          <w:sz w:val="28"/>
          <w:szCs w:val="28"/>
          <w:rtl/>
        </w:rPr>
        <w:t>ثانيًا: الأهمية العملية</w:t>
      </w:r>
    </w:p>
    <w:p w14:paraId="56C10B1C" w14:textId="77777777" w:rsidR="00B45178" w:rsidRPr="007C5D73" w:rsidRDefault="00B45178" w:rsidP="00B45178">
      <w:pPr>
        <w:numPr>
          <w:ilvl w:val="0"/>
          <w:numId w:val="140"/>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تمكّن الجهات المعنية في قطاع الحج والعمرة من </w:t>
      </w:r>
      <w:r w:rsidRPr="007C5D73">
        <w:rPr>
          <w:rFonts w:ascii="Traditional Arabic" w:eastAsia="Sakkal Majalla" w:hAnsi="Traditional Arabic" w:cs="Traditional Arabic"/>
          <w:b/>
          <w:bCs/>
          <w:sz w:val="28"/>
          <w:szCs w:val="28"/>
          <w:rtl/>
        </w:rPr>
        <w:t>اتخاذ قرارات مدروسة</w:t>
      </w:r>
      <w:r w:rsidRPr="007C5D73">
        <w:rPr>
          <w:rFonts w:ascii="Traditional Arabic" w:eastAsia="Sakkal Majalla" w:hAnsi="Traditional Arabic" w:cs="Traditional Arabic"/>
          <w:sz w:val="28"/>
          <w:szCs w:val="28"/>
          <w:rtl/>
        </w:rPr>
        <w:t xml:space="preserve"> بشأن دمج تقنيات الذكاء الاصطناعي في الموارد البشرية لتحسين الأداء</w:t>
      </w:r>
      <w:r w:rsidRPr="007C5D73">
        <w:rPr>
          <w:rFonts w:ascii="Traditional Arabic" w:eastAsia="Sakkal Majalla" w:hAnsi="Traditional Arabic" w:cs="Traditional Arabic"/>
          <w:sz w:val="28"/>
          <w:szCs w:val="28"/>
        </w:rPr>
        <w:t>.</w:t>
      </w:r>
    </w:p>
    <w:p w14:paraId="46D40804" w14:textId="77777777" w:rsidR="00B45178" w:rsidRPr="007C5D73" w:rsidRDefault="00B45178" w:rsidP="00B45178">
      <w:pPr>
        <w:numPr>
          <w:ilvl w:val="0"/>
          <w:numId w:val="140"/>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تقدم </w:t>
      </w:r>
      <w:r w:rsidRPr="007C5D73">
        <w:rPr>
          <w:rFonts w:ascii="Traditional Arabic" w:eastAsia="Sakkal Majalla" w:hAnsi="Traditional Arabic" w:cs="Traditional Arabic"/>
          <w:b/>
          <w:bCs/>
          <w:sz w:val="28"/>
          <w:szCs w:val="28"/>
          <w:rtl/>
        </w:rPr>
        <w:t>توصيات تطبيقية قابلة للتنفيذ</w:t>
      </w:r>
      <w:r w:rsidRPr="007C5D73">
        <w:rPr>
          <w:rFonts w:ascii="Traditional Arabic" w:eastAsia="Sakkal Majalla" w:hAnsi="Traditional Arabic" w:cs="Traditional Arabic"/>
          <w:sz w:val="28"/>
          <w:szCs w:val="28"/>
          <w:rtl/>
        </w:rPr>
        <w:t xml:space="preserve"> تساعد في رفع كفاءة العنصر البشري، وتقليل التكاليف التشغيلية، وتحسين جودة الخدمات المقدمة للحجاج والمعتمرين</w:t>
      </w:r>
      <w:r w:rsidRPr="007C5D73">
        <w:rPr>
          <w:rFonts w:ascii="Traditional Arabic" w:eastAsia="Sakkal Majalla" w:hAnsi="Traditional Arabic" w:cs="Traditional Arabic"/>
          <w:sz w:val="28"/>
          <w:szCs w:val="28"/>
        </w:rPr>
        <w:t>.</w:t>
      </w:r>
    </w:p>
    <w:p w14:paraId="4F4448EF" w14:textId="77777777" w:rsidR="00B45178" w:rsidRPr="007C5D73" w:rsidRDefault="00B45178" w:rsidP="00B45178">
      <w:pPr>
        <w:numPr>
          <w:ilvl w:val="0"/>
          <w:numId w:val="140"/>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تساعد في </w:t>
      </w:r>
      <w:r w:rsidRPr="007C5D73">
        <w:rPr>
          <w:rFonts w:ascii="Traditional Arabic" w:eastAsia="Sakkal Majalla" w:hAnsi="Traditional Arabic" w:cs="Traditional Arabic"/>
          <w:b/>
          <w:bCs/>
          <w:sz w:val="28"/>
          <w:szCs w:val="28"/>
          <w:rtl/>
        </w:rPr>
        <w:t>تحديد التحديات والمعوقات الواقعية</w:t>
      </w:r>
      <w:r w:rsidRPr="007C5D73">
        <w:rPr>
          <w:rFonts w:ascii="Traditional Arabic" w:eastAsia="Sakkal Majalla" w:hAnsi="Traditional Arabic" w:cs="Traditional Arabic"/>
          <w:sz w:val="28"/>
          <w:szCs w:val="28"/>
          <w:rtl/>
        </w:rPr>
        <w:t xml:space="preserve"> التي قد تواجه تطبيق الذكاء الاصطناعي في الموارد البشرية، واقتراح حلول عملية لتجاوزها</w:t>
      </w:r>
      <w:r w:rsidRPr="007C5D73">
        <w:rPr>
          <w:rFonts w:ascii="Traditional Arabic" w:eastAsia="Sakkal Majalla" w:hAnsi="Traditional Arabic" w:cs="Traditional Arabic"/>
          <w:sz w:val="28"/>
          <w:szCs w:val="28"/>
        </w:rPr>
        <w:t>.</w:t>
      </w:r>
    </w:p>
    <w:p w14:paraId="09AEDD9B" w14:textId="77777777" w:rsidR="00B45178" w:rsidRPr="007C5D73" w:rsidRDefault="00B45178" w:rsidP="00B45178">
      <w:pPr>
        <w:numPr>
          <w:ilvl w:val="0"/>
          <w:numId w:val="140"/>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تعزز من </w:t>
      </w:r>
      <w:r w:rsidRPr="007C5D73">
        <w:rPr>
          <w:rFonts w:ascii="Traditional Arabic" w:eastAsia="Sakkal Majalla" w:hAnsi="Traditional Arabic" w:cs="Traditional Arabic"/>
          <w:b/>
          <w:bCs/>
          <w:sz w:val="28"/>
          <w:szCs w:val="28"/>
          <w:rtl/>
        </w:rPr>
        <w:t>جاهزية المؤسسات العاملة في موسم الحج والعمرة</w:t>
      </w:r>
      <w:r w:rsidRPr="007C5D73">
        <w:rPr>
          <w:rFonts w:ascii="Traditional Arabic" w:eastAsia="Sakkal Majalla" w:hAnsi="Traditional Arabic" w:cs="Traditional Arabic"/>
          <w:sz w:val="28"/>
          <w:szCs w:val="28"/>
          <w:rtl/>
        </w:rPr>
        <w:t xml:space="preserve"> لاعتماد التحول الرقمي في إدارة القوى العاملة بفاعلية ودقة</w:t>
      </w:r>
      <w:r w:rsidRPr="007C5D73">
        <w:rPr>
          <w:rFonts w:ascii="Traditional Arabic" w:eastAsia="Sakkal Majalla" w:hAnsi="Traditional Arabic" w:cs="Traditional Arabic"/>
          <w:sz w:val="28"/>
          <w:szCs w:val="28"/>
        </w:rPr>
        <w:t>.</w:t>
      </w:r>
    </w:p>
    <w:p w14:paraId="474E5A85" w14:textId="77777777" w:rsidR="004639D8" w:rsidRPr="007C5D73" w:rsidRDefault="004639D8" w:rsidP="005D4B38">
      <w:pPr>
        <w:spacing w:line="360" w:lineRule="auto"/>
        <w:rPr>
          <w:rFonts w:ascii="Traditional Arabic" w:eastAsia="Sakkal Majalla" w:hAnsi="Traditional Arabic" w:cs="Traditional Arabic"/>
          <w:sz w:val="28"/>
          <w:szCs w:val="28"/>
          <w:u w:val="single"/>
        </w:rPr>
      </w:pPr>
    </w:p>
    <w:p w14:paraId="3F5990AE" w14:textId="6A103734" w:rsidR="00B45178" w:rsidRPr="007C5D73" w:rsidRDefault="00000000" w:rsidP="00B45178">
      <w:pPr>
        <w:spacing w:line="360" w:lineRule="auto"/>
        <w:outlineLvl w:val="0"/>
        <w:rPr>
          <w:rFonts w:ascii="Traditional Arabic" w:eastAsia="Sakkal Majalla" w:hAnsi="Traditional Arabic" w:cs="Traditional Arabic"/>
          <w:b/>
          <w:bCs/>
          <w:sz w:val="28"/>
          <w:szCs w:val="28"/>
          <w:u w:val="single"/>
        </w:rPr>
      </w:pPr>
      <w:bookmarkStart w:id="4" w:name="_Toc203498964"/>
      <w:r w:rsidRPr="007C5D73">
        <w:rPr>
          <w:rFonts w:ascii="Traditional Arabic" w:eastAsia="Sakkal Majalla" w:hAnsi="Traditional Arabic" w:cs="Traditional Arabic"/>
          <w:b/>
          <w:bCs/>
          <w:sz w:val="28"/>
          <w:szCs w:val="28"/>
          <w:u w:val="single"/>
          <w:rtl/>
        </w:rPr>
        <w:t>أهداف الدراسة</w:t>
      </w:r>
      <w:bookmarkEnd w:id="4"/>
      <w:r w:rsidRPr="007C5D73">
        <w:rPr>
          <w:rFonts w:ascii="Traditional Arabic" w:eastAsia="Sakkal Majalla" w:hAnsi="Traditional Arabic" w:cs="Traditional Arabic"/>
          <w:b/>
          <w:bCs/>
          <w:sz w:val="28"/>
          <w:szCs w:val="28"/>
          <w:u w:val="single"/>
          <w:rtl/>
        </w:rPr>
        <w:t xml:space="preserve"> </w:t>
      </w:r>
    </w:p>
    <w:p w14:paraId="169EB508"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b/>
          <w:bCs/>
          <w:sz w:val="28"/>
          <w:szCs w:val="28"/>
          <w:rtl/>
        </w:rPr>
        <w:t>الهدف الرئيسي</w:t>
      </w:r>
      <w:r w:rsidRPr="007C5D73">
        <w:rPr>
          <w:rFonts w:ascii="Traditional Arabic" w:eastAsia="Sakkal Majalla" w:hAnsi="Traditional Arabic" w:cs="Traditional Arabic"/>
          <w:b/>
          <w:bCs/>
          <w:sz w:val="28"/>
          <w:szCs w:val="28"/>
        </w:rPr>
        <w:t>:</w:t>
      </w:r>
      <w:r w:rsidRPr="007C5D73">
        <w:rPr>
          <w:rFonts w:ascii="Traditional Arabic" w:eastAsia="Sakkal Majalla" w:hAnsi="Traditional Arabic" w:cs="Traditional Arabic"/>
          <w:sz w:val="28"/>
          <w:szCs w:val="28"/>
        </w:rPr>
        <w:br/>
      </w:r>
      <w:r w:rsidRPr="007C5D73">
        <w:rPr>
          <w:rFonts w:ascii="Traditional Arabic" w:eastAsia="Sakkal Majalla" w:hAnsi="Traditional Arabic" w:cs="Traditional Arabic"/>
          <w:sz w:val="28"/>
          <w:szCs w:val="28"/>
          <w:rtl/>
        </w:rPr>
        <w:t>دراسة أثر استخدام تقنيات الذكاء الاصطناعي على إدارة الموارد البشرية في قطاع الحج والعمرة بمكة المكرمة، وتحليل مدى إسهامها في تحسين الكفاءة التشغيلية والارتقاء بجودة الأداء</w:t>
      </w:r>
      <w:r w:rsidRPr="007C5D73">
        <w:rPr>
          <w:rFonts w:ascii="Traditional Arabic" w:eastAsia="Sakkal Majalla" w:hAnsi="Traditional Arabic" w:cs="Traditional Arabic"/>
          <w:sz w:val="28"/>
          <w:szCs w:val="28"/>
        </w:rPr>
        <w:t>.</w:t>
      </w:r>
    </w:p>
    <w:p w14:paraId="5A12868E" w14:textId="767000B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b/>
          <w:bCs/>
          <w:sz w:val="28"/>
          <w:szCs w:val="28"/>
          <w:rtl/>
        </w:rPr>
        <w:t>الأهداف الفرعية</w:t>
      </w:r>
      <w:r w:rsidRPr="007C5D73">
        <w:rPr>
          <w:rFonts w:ascii="Traditional Arabic" w:eastAsia="Sakkal Majalla" w:hAnsi="Traditional Arabic" w:cs="Traditional Arabic"/>
          <w:b/>
          <w:bCs/>
          <w:sz w:val="28"/>
          <w:szCs w:val="28"/>
        </w:rPr>
        <w:t>:</w:t>
      </w:r>
    </w:p>
    <w:p w14:paraId="207C9D7D" w14:textId="60528DB0" w:rsidR="00B45178" w:rsidRPr="007C5D73" w:rsidRDefault="00B45178" w:rsidP="00B45178">
      <w:pPr>
        <w:numPr>
          <w:ilvl w:val="0"/>
          <w:numId w:val="141"/>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b/>
          <w:bCs/>
          <w:sz w:val="28"/>
          <w:szCs w:val="28"/>
          <w:rtl/>
        </w:rPr>
        <w:t>تحليل مدى استخدام تقنيات الذكاء الاصطناعي</w:t>
      </w:r>
      <w:r w:rsidRPr="007C5D73">
        <w:rPr>
          <w:rFonts w:ascii="Traditional Arabic" w:eastAsia="Sakkal Majalla" w:hAnsi="Traditional Arabic" w:cs="Traditional Arabic"/>
          <w:sz w:val="28"/>
          <w:szCs w:val="28"/>
          <w:rtl/>
        </w:rPr>
        <w:t xml:space="preserve"> في إدارة الموارد البشرية داخل قطاع الحج والعمرة في مكة المكرمة</w:t>
      </w:r>
      <w:r w:rsidRPr="007C5D73">
        <w:rPr>
          <w:rFonts w:ascii="Traditional Arabic" w:eastAsia="Sakkal Majalla" w:hAnsi="Traditional Arabic" w:cs="Traditional Arabic"/>
          <w:sz w:val="28"/>
          <w:szCs w:val="28"/>
        </w:rPr>
        <w:t>.</w:t>
      </w:r>
    </w:p>
    <w:p w14:paraId="67B27EC7" w14:textId="77777777" w:rsidR="00B45178" w:rsidRPr="007C5D73" w:rsidRDefault="00B45178" w:rsidP="00B45178">
      <w:pPr>
        <w:numPr>
          <w:ilvl w:val="0"/>
          <w:numId w:val="141"/>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b/>
          <w:bCs/>
          <w:sz w:val="28"/>
          <w:szCs w:val="28"/>
          <w:rtl/>
        </w:rPr>
        <w:t>تحديد المجالات الإدارية الأكثر استفادة</w:t>
      </w:r>
      <w:r w:rsidRPr="007C5D73">
        <w:rPr>
          <w:rFonts w:ascii="Traditional Arabic" w:eastAsia="Sakkal Majalla" w:hAnsi="Traditional Arabic" w:cs="Traditional Arabic"/>
          <w:sz w:val="28"/>
          <w:szCs w:val="28"/>
          <w:rtl/>
        </w:rPr>
        <w:t xml:space="preserve"> من تطبيقات الذكاء الاصطناعي في الموارد البشرية مثل التوظيف، التدريب، وتقييم الأداء</w:t>
      </w:r>
      <w:r w:rsidRPr="007C5D73">
        <w:rPr>
          <w:rFonts w:ascii="Traditional Arabic" w:eastAsia="Sakkal Majalla" w:hAnsi="Traditional Arabic" w:cs="Traditional Arabic"/>
          <w:sz w:val="28"/>
          <w:szCs w:val="28"/>
        </w:rPr>
        <w:t>.</w:t>
      </w:r>
    </w:p>
    <w:p w14:paraId="45B6853D" w14:textId="77777777" w:rsidR="00B45178" w:rsidRPr="007C5D73" w:rsidRDefault="00B45178" w:rsidP="00B45178">
      <w:pPr>
        <w:numPr>
          <w:ilvl w:val="0"/>
          <w:numId w:val="141"/>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b/>
          <w:bCs/>
          <w:sz w:val="28"/>
          <w:szCs w:val="28"/>
          <w:rtl/>
        </w:rPr>
        <w:t>قياس أثر الذكاء الاصطناعي على كفاءة الأداء الوظيفي</w:t>
      </w:r>
      <w:r w:rsidRPr="007C5D73">
        <w:rPr>
          <w:rFonts w:ascii="Traditional Arabic" w:eastAsia="Sakkal Majalla" w:hAnsi="Traditional Arabic" w:cs="Traditional Arabic"/>
          <w:sz w:val="28"/>
          <w:szCs w:val="28"/>
          <w:rtl/>
        </w:rPr>
        <w:t xml:space="preserve"> للعاملين في القطاع خلال مواسم الذروة</w:t>
      </w:r>
      <w:r w:rsidRPr="007C5D73">
        <w:rPr>
          <w:rFonts w:ascii="Traditional Arabic" w:eastAsia="Sakkal Majalla" w:hAnsi="Traditional Arabic" w:cs="Traditional Arabic"/>
          <w:sz w:val="28"/>
          <w:szCs w:val="28"/>
        </w:rPr>
        <w:t>.</w:t>
      </w:r>
    </w:p>
    <w:p w14:paraId="0622530D" w14:textId="77777777" w:rsidR="00B45178" w:rsidRPr="007C5D73" w:rsidRDefault="00B45178" w:rsidP="00B45178">
      <w:pPr>
        <w:numPr>
          <w:ilvl w:val="0"/>
          <w:numId w:val="141"/>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b/>
          <w:bCs/>
          <w:sz w:val="28"/>
          <w:szCs w:val="28"/>
          <w:rtl/>
        </w:rPr>
        <w:t>رصد التحديات والمعوقات</w:t>
      </w:r>
      <w:r w:rsidRPr="007C5D73">
        <w:rPr>
          <w:rFonts w:ascii="Traditional Arabic" w:eastAsia="Sakkal Majalla" w:hAnsi="Traditional Arabic" w:cs="Traditional Arabic"/>
          <w:sz w:val="28"/>
          <w:szCs w:val="28"/>
          <w:rtl/>
        </w:rPr>
        <w:t xml:space="preserve"> التي تواجه تطبيق الذكاء الاصطناعي في إدارة الموارد البشرية ضمن هذا السياق الديني والخدمي الخاص</w:t>
      </w:r>
      <w:r w:rsidRPr="007C5D73">
        <w:rPr>
          <w:rFonts w:ascii="Traditional Arabic" w:eastAsia="Sakkal Majalla" w:hAnsi="Traditional Arabic" w:cs="Traditional Arabic"/>
          <w:sz w:val="28"/>
          <w:szCs w:val="28"/>
        </w:rPr>
        <w:t>.</w:t>
      </w:r>
    </w:p>
    <w:p w14:paraId="6DD8BDB0" w14:textId="77777777" w:rsidR="00B45178" w:rsidRPr="007C5D73" w:rsidRDefault="00B45178" w:rsidP="00B45178">
      <w:pPr>
        <w:numPr>
          <w:ilvl w:val="0"/>
          <w:numId w:val="141"/>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b/>
          <w:bCs/>
          <w:sz w:val="28"/>
          <w:szCs w:val="28"/>
          <w:rtl/>
        </w:rPr>
        <w:t>اقتراح آليات وحلول عملية</w:t>
      </w:r>
      <w:r w:rsidRPr="007C5D73">
        <w:rPr>
          <w:rFonts w:ascii="Traditional Arabic" w:eastAsia="Sakkal Majalla" w:hAnsi="Traditional Arabic" w:cs="Traditional Arabic"/>
          <w:sz w:val="28"/>
          <w:szCs w:val="28"/>
          <w:rtl/>
        </w:rPr>
        <w:t xml:space="preserve"> لتعزيز استخدام الذكاء الاصطناعي بما يتناسب مع طبيعة قطاع الحج والعمرة وخصوصيته</w:t>
      </w:r>
      <w:r w:rsidRPr="007C5D73">
        <w:rPr>
          <w:rFonts w:ascii="Traditional Arabic" w:eastAsia="Sakkal Majalla" w:hAnsi="Traditional Arabic" w:cs="Traditional Arabic"/>
          <w:sz w:val="28"/>
          <w:szCs w:val="28"/>
        </w:rPr>
        <w:t>.</w:t>
      </w:r>
    </w:p>
    <w:p w14:paraId="2EF1E9F9" w14:textId="77777777" w:rsidR="00B45178" w:rsidRPr="007C5D73" w:rsidRDefault="00B45178" w:rsidP="00B45178">
      <w:pPr>
        <w:numPr>
          <w:ilvl w:val="0"/>
          <w:numId w:val="141"/>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b/>
          <w:bCs/>
          <w:sz w:val="28"/>
          <w:szCs w:val="28"/>
          <w:rtl/>
        </w:rPr>
        <w:t>استكشاف مدى رضا العاملين والمسؤولين</w:t>
      </w:r>
      <w:r w:rsidRPr="007C5D73">
        <w:rPr>
          <w:rFonts w:ascii="Traditional Arabic" w:eastAsia="Sakkal Majalla" w:hAnsi="Traditional Arabic" w:cs="Traditional Arabic"/>
          <w:sz w:val="28"/>
          <w:szCs w:val="28"/>
          <w:rtl/>
        </w:rPr>
        <w:t xml:space="preserve"> عن نتائج تطبيق هذه التقنيات على مستوى بيئة العمل والنتائج التشغيلية</w:t>
      </w:r>
      <w:r w:rsidRPr="007C5D73">
        <w:rPr>
          <w:rFonts w:ascii="Traditional Arabic" w:eastAsia="Sakkal Majalla" w:hAnsi="Traditional Arabic" w:cs="Traditional Arabic"/>
          <w:sz w:val="28"/>
          <w:szCs w:val="28"/>
        </w:rPr>
        <w:t>.</w:t>
      </w:r>
    </w:p>
    <w:p w14:paraId="09D42231" w14:textId="77777777" w:rsidR="00566E7E" w:rsidRPr="007C5D73" w:rsidRDefault="00566E7E" w:rsidP="00566E7E">
      <w:pPr>
        <w:spacing w:line="360" w:lineRule="auto"/>
        <w:rPr>
          <w:rFonts w:ascii="Traditional Arabic" w:eastAsia="Sakkal Majalla" w:hAnsi="Traditional Arabic" w:cs="Traditional Arabic"/>
          <w:sz w:val="28"/>
          <w:szCs w:val="28"/>
          <w:rtl/>
        </w:rPr>
      </w:pPr>
    </w:p>
    <w:p w14:paraId="6300B149" w14:textId="77777777" w:rsidR="00086979" w:rsidRPr="007C5D73" w:rsidRDefault="00086979" w:rsidP="00566E7E">
      <w:pPr>
        <w:spacing w:line="360" w:lineRule="auto"/>
        <w:rPr>
          <w:rFonts w:ascii="Traditional Arabic" w:eastAsia="Sakkal Majalla" w:hAnsi="Traditional Arabic" w:cs="Traditional Arabic"/>
          <w:sz w:val="28"/>
          <w:szCs w:val="28"/>
          <w:rtl/>
        </w:rPr>
      </w:pPr>
    </w:p>
    <w:p w14:paraId="48465258" w14:textId="77777777" w:rsidR="00086979" w:rsidRPr="007C5D73" w:rsidRDefault="00086979" w:rsidP="00566E7E">
      <w:pPr>
        <w:spacing w:line="360" w:lineRule="auto"/>
        <w:rPr>
          <w:rFonts w:ascii="Traditional Arabic" w:eastAsia="Sakkal Majalla" w:hAnsi="Traditional Arabic" w:cs="Traditional Arabic"/>
          <w:sz w:val="28"/>
          <w:szCs w:val="28"/>
        </w:rPr>
      </w:pPr>
    </w:p>
    <w:p w14:paraId="0803A79F" w14:textId="77777777" w:rsidR="00923343" w:rsidRPr="007C5D73" w:rsidRDefault="00923343" w:rsidP="005D4B38">
      <w:pPr>
        <w:spacing w:line="360" w:lineRule="auto"/>
        <w:rPr>
          <w:rFonts w:ascii="Traditional Arabic" w:eastAsia="Sakkal Majalla" w:hAnsi="Traditional Arabic" w:cs="Traditional Arabic"/>
          <w:sz w:val="28"/>
          <w:szCs w:val="28"/>
          <w:u w:val="single"/>
        </w:rPr>
      </w:pPr>
    </w:p>
    <w:p w14:paraId="5E598D01" w14:textId="6D168CC7" w:rsidR="00D90AEC" w:rsidRPr="007C5D73" w:rsidRDefault="00000000" w:rsidP="005D4B38">
      <w:pPr>
        <w:spacing w:line="360" w:lineRule="auto"/>
        <w:outlineLvl w:val="0"/>
        <w:rPr>
          <w:rFonts w:ascii="Traditional Arabic" w:eastAsia="Sakkal Majalla" w:hAnsi="Traditional Arabic" w:cs="Traditional Arabic"/>
          <w:b/>
          <w:bCs/>
          <w:sz w:val="28"/>
          <w:szCs w:val="28"/>
          <w:u w:val="single"/>
        </w:rPr>
      </w:pPr>
      <w:bookmarkStart w:id="5" w:name="_Toc203498965"/>
      <w:r w:rsidRPr="007C5D73">
        <w:rPr>
          <w:rFonts w:ascii="Traditional Arabic" w:eastAsia="Sakkal Majalla" w:hAnsi="Traditional Arabic" w:cs="Traditional Arabic"/>
          <w:b/>
          <w:bCs/>
          <w:sz w:val="28"/>
          <w:szCs w:val="28"/>
          <w:u w:val="single"/>
          <w:rtl/>
        </w:rPr>
        <w:t>تساؤلات الدراسة</w:t>
      </w:r>
      <w:bookmarkEnd w:id="5"/>
      <w:r w:rsidRPr="007C5D73">
        <w:rPr>
          <w:rFonts w:ascii="Traditional Arabic" w:eastAsia="Sakkal Majalla" w:hAnsi="Traditional Arabic" w:cs="Traditional Arabic"/>
          <w:b/>
          <w:bCs/>
          <w:sz w:val="28"/>
          <w:szCs w:val="28"/>
          <w:u w:val="single"/>
          <w:rtl/>
        </w:rPr>
        <w:t xml:space="preserve"> </w:t>
      </w:r>
    </w:p>
    <w:p w14:paraId="65EB7D59"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b/>
          <w:bCs/>
          <w:sz w:val="28"/>
          <w:szCs w:val="28"/>
          <w:rtl/>
        </w:rPr>
        <w:t>السؤال الرئيسي</w:t>
      </w:r>
      <w:r w:rsidRPr="007C5D73">
        <w:rPr>
          <w:rFonts w:ascii="Traditional Arabic" w:eastAsia="Sakkal Majalla" w:hAnsi="Traditional Arabic" w:cs="Traditional Arabic"/>
          <w:b/>
          <w:bCs/>
          <w:sz w:val="28"/>
          <w:szCs w:val="28"/>
        </w:rPr>
        <w:t>:</w:t>
      </w:r>
      <w:r w:rsidRPr="007C5D73">
        <w:rPr>
          <w:rFonts w:ascii="Traditional Arabic" w:eastAsia="Sakkal Majalla" w:hAnsi="Traditional Arabic" w:cs="Traditional Arabic"/>
          <w:sz w:val="28"/>
          <w:szCs w:val="28"/>
        </w:rPr>
        <w:br/>
      </w:r>
      <w:r w:rsidRPr="007C5D73">
        <w:rPr>
          <w:rFonts w:ascii="Traditional Arabic" w:eastAsia="Sakkal Majalla" w:hAnsi="Traditional Arabic" w:cs="Traditional Arabic"/>
          <w:sz w:val="28"/>
          <w:szCs w:val="28"/>
          <w:rtl/>
        </w:rPr>
        <w:t>ما أثر استخدام تقنيات الذكاء الاصطناعي في إدارة الموارد البشرية في قطاع الحج والعمرة بمكة المكرمة؟</w:t>
      </w:r>
    </w:p>
    <w:p w14:paraId="1634B559"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b/>
          <w:bCs/>
          <w:sz w:val="28"/>
          <w:szCs w:val="28"/>
          <w:rtl/>
        </w:rPr>
        <w:t>الأسئلة الفرعية</w:t>
      </w:r>
      <w:r w:rsidRPr="007C5D73">
        <w:rPr>
          <w:rFonts w:ascii="Traditional Arabic" w:eastAsia="Sakkal Majalla" w:hAnsi="Traditional Arabic" w:cs="Traditional Arabic"/>
          <w:b/>
          <w:bCs/>
          <w:sz w:val="28"/>
          <w:szCs w:val="28"/>
        </w:rPr>
        <w:t>:</w:t>
      </w:r>
    </w:p>
    <w:p w14:paraId="7F1DCE07" w14:textId="77777777" w:rsidR="00B45178" w:rsidRPr="007C5D73" w:rsidRDefault="00B45178" w:rsidP="00B45178">
      <w:pPr>
        <w:numPr>
          <w:ilvl w:val="0"/>
          <w:numId w:val="142"/>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إلى أي مدى يتم تطبيق تقنيات الذكاء الاصطناعي في وظائف إدارة الموارد البشرية في قطاع الحج والعمرة؟</w:t>
      </w:r>
    </w:p>
    <w:p w14:paraId="3575D350" w14:textId="77777777" w:rsidR="00B45178" w:rsidRPr="007C5D73" w:rsidRDefault="00B45178" w:rsidP="00B45178">
      <w:pPr>
        <w:numPr>
          <w:ilvl w:val="0"/>
          <w:numId w:val="142"/>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ما أكثر مجالات الموارد البشرية استفادة من تقنيات الذكاء الاصطناعي (مثل: التوظيف، التدريب، التقييم، التحفيز)؟</w:t>
      </w:r>
    </w:p>
    <w:p w14:paraId="043865C7" w14:textId="77777777" w:rsidR="00B45178" w:rsidRPr="007C5D73" w:rsidRDefault="00B45178" w:rsidP="00B45178">
      <w:pPr>
        <w:numPr>
          <w:ilvl w:val="0"/>
          <w:numId w:val="142"/>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ما أثر استخدام الذكاء الاصطناعي على تحسين كفاءة أداء العاملين في القطاع؟</w:t>
      </w:r>
    </w:p>
    <w:p w14:paraId="02A5423D" w14:textId="77777777" w:rsidR="00B45178" w:rsidRPr="007C5D73" w:rsidRDefault="00B45178" w:rsidP="00B45178">
      <w:pPr>
        <w:numPr>
          <w:ilvl w:val="0"/>
          <w:numId w:val="142"/>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ما مدى رضا الموظفين والإداريين عن استخدام تقنيات الذكاء الاصطناعي في إدارة الموارد البشرية؟</w:t>
      </w:r>
    </w:p>
    <w:p w14:paraId="18EAC174" w14:textId="77777777" w:rsidR="00B45178" w:rsidRPr="007C5D73" w:rsidRDefault="00B45178" w:rsidP="00B45178">
      <w:pPr>
        <w:numPr>
          <w:ilvl w:val="0"/>
          <w:numId w:val="142"/>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ما أبرز التحديات والصعوبات التي تواجه تطبيق الذكاء الاصطناعي في إدارة الموارد البشرية في قطاع الحج والعمرة؟</w:t>
      </w:r>
    </w:p>
    <w:p w14:paraId="010C47D4" w14:textId="77777777" w:rsidR="00B45178" w:rsidRPr="007C5D73" w:rsidRDefault="00B45178" w:rsidP="00B45178">
      <w:pPr>
        <w:numPr>
          <w:ilvl w:val="0"/>
          <w:numId w:val="142"/>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ما المقترحات الممكنة لتعزيز فعالية استخدام الذكاء الاصطناعي في هذا القطاع الحيوي؟</w:t>
      </w:r>
    </w:p>
    <w:p w14:paraId="4F2C3B79" w14:textId="77777777" w:rsidR="00B45178" w:rsidRPr="007C5D73" w:rsidRDefault="00B45178" w:rsidP="00B45178">
      <w:pPr>
        <w:spacing w:line="360" w:lineRule="auto"/>
        <w:rPr>
          <w:rFonts w:ascii="Traditional Arabic" w:eastAsia="Sakkal Majalla" w:hAnsi="Traditional Arabic" w:cs="Traditional Arabic"/>
          <w:sz w:val="28"/>
          <w:szCs w:val="28"/>
          <w:u w:val="single"/>
        </w:rPr>
      </w:pPr>
    </w:p>
    <w:p w14:paraId="6EF27848" w14:textId="77777777" w:rsidR="00B45178" w:rsidRPr="007C5D73" w:rsidRDefault="00B45178" w:rsidP="00B45178">
      <w:pPr>
        <w:spacing w:line="360" w:lineRule="auto"/>
        <w:rPr>
          <w:rFonts w:ascii="Traditional Arabic" w:eastAsia="Sakkal Majalla" w:hAnsi="Traditional Arabic" w:cs="Traditional Arabic"/>
          <w:sz w:val="28"/>
          <w:szCs w:val="28"/>
          <w:u w:val="single"/>
          <w:rtl/>
        </w:rPr>
      </w:pPr>
    </w:p>
    <w:p w14:paraId="66FD59F7" w14:textId="77777777" w:rsidR="00B45178" w:rsidRPr="007C5D73" w:rsidRDefault="00B45178" w:rsidP="00B45178">
      <w:pPr>
        <w:spacing w:line="360" w:lineRule="auto"/>
        <w:rPr>
          <w:rFonts w:ascii="Traditional Arabic" w:eastAsia="Sakkal Majalla" w:hAnsi="Traditional Arabic" w:cs="Traditional Arabic"/>
          <w:sz w:val="28"/>
          <w:szCs w:val="28"/>
          <w:u w:val="single"/>
          <w:rtl/>
        </w:rPr>
      </w:pPr>
    </w:p>
    <w:p w14:paraId="117B35F8" w14:textId="77777777" w:rsidR="00566E7E" w:rsidRPr="007C5D73" w:rsidRDefault="00566E7E" w:rsidP="005D4B38">
      <w:pPr>
        <w:spacing w:line="360" w:lineRule="auto"/>
        <w:rPr>
          <w:rFonts w:ascii="Traditional Arabic" w:eastAsia="Sakkal Majalla" w:hAnsi="Traditional Arabic" w:cs="Traditional Arabic"/>
          <w:sz w:val="28"/>
          <w:szCs w:val="28"/>
          <w:u w:val="single"/>
        </w:rPr>
      </w:pPr>
    </w:p>
    <w:p w14:paraId="55B7615B" w14:textId="77777777" w:rsidR="00D90AEC" w:rsidRPr="007C5D73" w:rsidRDefault="00D90AEC" w:rsidP="005D4B38">
      <w:pPr>
        <w:spacing w:line="360" w:lineRule="auto"/>
        <w:rPr>
          <w:rFonts w:ascii="Traditional Arabic" w:eastAsia="Sakkal Majalla" w:hAnsi="Traditional Arabic" w:cs="Traditional Arabic"/>
          <w:sz w:val="28"/>
          <w:szCs w:val="28"/>
          <w:u w:val="single"/>
        </w:rPr>
      </w:pPr>
    </w:p>
    <w:p w14:paraId="771ED279"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75D2B1E7" w14:textId="77777777" w:rsidR="007C5D73" w:rsidRPr="007C5D73" w:rsidRDefault="007C5D73" w:rsidP="005D4B38">
      <w:pPr>
        <w:spacing w:line="360" w:lineRule="auto"/>
        <w:rPr>
          <w:rFonts w:ascii="Traditional Arabic" w:eastAsia="Sakkal Majalla" w:hAnsi="Traditional Arabic" w:cs="Traditional Arabic"/>
          <w:sz w:val="28"/>
          <w:szCs w:val="28"/>
          <w:u w:val="single"/>
        </w:rPr>
      </w:pPr>
    </w:p>
    <w:p w14:paraId="38F84CBB" w14:textId="77777777" w:rsidR="00923343" w:rsidRPr="007C5D73" w:rsidRDefault="00923343" w:rsidP="005D4B38">
      <w:pPr>
        <w:spacing w:line="360" w:lineRule="auto"/>
        <w:rPr>
          <w:rFonts w:ascii="Traditional Arabic" w:eastAsia="Sakkal Majalla" w:hAnsi="Traditional Arabic" w:cs="Traditional Arabic"/>
          <w:sz w:val="28"/>
          <w:szCs w:val="28"/>
          <w:u w:val="single"/>
        </w:rPr>
      </w:pPr>
    </w:p>
    <w:p w14:paraId="3F3FC679" w14:textId="300C76B4" w:rsidR="00D90AEC" w:rsidRPr="007C5D73" w:rsidRDefault="00000000" w:rsidP="005D4B38">
      <w:pPr>
        <w:spacing w:line="360" w:lineRule="auto"/>
        <w:outlineLvl w:val="0"/>
        <w:rPr>
          <w:rFonts w:ascii="Traditional Arabic" w:eastAsia="Sakkal Majalla" w:hAnsi="Traditional Arabic" w:cs="Traditional Arabic"/>
          <w:b/>
          <w:bCs/>
          <w:sz w:val="28"/>
          <w:szCs w:val="28"/>
          <w:u w:val="single"/>
        </w:rPr>
      </w:pPr>
      <w:bookmarkStart w:id="6" w:name="_Toc203498966"/>
      <w:r w:rsidRPr="007C5D73">
        <w:rPr>
          <w:rFonts w:ascii="Traditional Arabic" w:eastAsia="Sakkal Majalla" w:hAnsi="Traditional Arabic" w:cs="Traditional Arabic"/>
          <w:b/>
          <w:bCs/>
          <w:sz w:val="28"/>
          <w:szCs w:val="28"/>
          <w:u w:val="single"/>
          <w:rtl/>
        </w:rPr>
        <w:t>فروض الدراسة</w:t>
      </w:r>
      <w:bookmarkEnd w:id="6"/>
    </w:p>
    <w:p w14:paraId="6D2CF6D1" w14:textId="3C5CD67D"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b/>
          <w:bCs/>
          <w:sz w:val="28"/>
          <w:szCs w:val="28"/>
          <w:rtl/>
        </w:rPr>
        <w:t>الفرض الرئيس</w:t>
      </w:r>
      <w:r w:rsidRPr="007C5D73">
        <w:rPr>
          <w:rFonts w:ascii="Traditional Arabic" w:eastAsia="Sakkal Majalla" w:hAnsi="Traditional Arabic" w:cs="Traditional Arabic"/>
          <w:b/>
          <w:bCs/>
          <w:sz w:val="28"/>
          <w:szCs w:val="28"/>
        </w:rPr>
        <w:t>:</w:t>
      </w:r>
      <w:r w:rsidRPr="007C5D73">
        <w:rPr>
          <w:rFonts w:ascii="Traditional Arabic" w:eastAsia="Sakkal Majalla" w:hAnsi="Traditional Arabic" w:cs="Traditional Arabic"/>
          <w:sz w:val="28"/>
          <w:szCs w:val="28"/>
        </w:rPr>
        <w:br/>
      </w:r>
      <w:r w:rsidRPr="007C5D73">
        <w:rPr>
          <w:rFonts w:ascii="Traditional Arabic" w:eastAsia="Sakkal Majalla" w:hAnsi="Traditional Arabic" w:cs="Traditional Arabic"/>
          <w:sz w:val="28"/>
          <w:szCs w:val="28"/>
          <w:rtl/>
        </w:rPr>
        <w:t>يوجد دلالة إحصائية لاستخدام تقنيات الذكاء الاصطناعي على كفاءة إدارة الموارد البشرية في قطاع الحج والعمرة بمكة المكرمة</w:t>
      </w:r>
      <w:r w:rsidRPr="007C5D73">
        <w:rPr>
          <w:rFonts w:ascii="Traditional Arabic" w:eastAsia="Sakkal Majalla" w:hAnsi="Traditional Arabic" w:cs="Traditional Arabic"/>
          <w:sz w:val="28"/>
          <w:szCs w:val="28"/>
        </w:rPr>
        <w:t>.</w:t>
      </w:r>
    </w:p>
    <w:p w14:paraId="7105AD5A"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وتتفرع من هذا الفرض الرئيس الفروض الفرعية الآتية</w:t>
      </w:r>
      <w:r w:rsidRPr="007C5D73">
        <w:rPr>
          <w:rFonts w:ascii="Traditional Arabic" w:eastAsia="Sakkal Majalla" w:hAnsi="Traditional Arabic" w:cs="Traditional Arabic"/>
          <w:sz w:val="28"/>
          <w:szCs w:val="28"/>
        </w:rPr>
        <w:t>:</w:t>
      </w:r>
    </w:p>
    <w:p w14:paraId="01D85899" w14:textId="77777777" w:rsidR="00B45178" w:rsidRPr="007C5D73" w:rsidRDefault="00B45178" w:rsidP="00B45178">
      <w:pPr>
        <w:numPr>
          <w:ilvl w:val="0"/>
          <w:numId w:val="143"/>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يوجد اختلاف ذو دلالة إحصائية في مستوى تطبيق تقنيات الذكاء الاصطناعي بين مجالات إدارة الموارد البشرية المختلفة (التوظيف، التدريب، تقييم الأداء، التحفيز)</w:t>
      </w:r>
      <w:r w:rsidRPr="007C5D73">
        <w:rPr>
          <w:rFonts w:ascii="Traditional Arabic" w:eastAsia="Sakkal Majalla" w:hAnsi="Traditional Arabic" w:cs="Traditional Arabic"/>
          <w:sz w:val="28"/>
          <w:szCs w:val="28"/>
        </w:rPr>
        <w:t>.</w:t>
      </w:r>
    </w:p>
    <w:p w14:paraId="63CBA5A5" w14:textId="77777777" w:rsidR="00B45178" w:rsidRPr="007C5D73" w:rsidRDefault="00B45178" w:rsidP="00B45178">
      <w:pPr>
        <w:numPr>
          <w:ilvl w:val="0"/>
          <w:numId w:val="143"/>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توجد علاقة إيجابية ذات دلالة إحصائية بين استخدام تقنيات الذكاء الاصطناعي ورضا الموظفين والإداريين عن أداء إدارة الموارد البشرية في قطاع الحج والعمرة</w:t>
      </w:r>
      <w:r w:rsidRPr="007C5D73">
        <w:rPr>
          <w:rFonts w:ascii="Traditional Arabic" w:eastAsia="Sakkal Majalla" w:hAnsi="Traditional Arabic" w:cs="Traditional Arabic"/>
          <w:sz w:val="28"/>
          <w:szCs w:val="28"/>
        </w:rPr>
        <w:t>.</w:t>
      </w:r>
    </w:p>
    <w:p w14:paraId="169E9066" w14:textId="77777777" w:rsidR="00B45178" w:rsidRPr="007C5D73" w:rsidRDefault="00B45178" w:rsidP="00B45178">
      <w:pPr>
        <w:numPr>
          <w:ilvl w:val="0"/>
          <w:numId w:val="143"/>
        </w:num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توجد معوقات تنظيمية وتقنية ذات دلالة إحصائية تؤثر على فاعلية تطبيق تقنيات الذكاء الاصطناعي في إدارة الموارد البشرية بقطاع الحج والعمرة</w:t>
      </w:r>
      <w:r w:rsidRPr="007C5D73">
        <w:rPr>
          <w:rFonts w:ascii="Traditional Arabic" w:eastAsia="Sakkal Majalla" w:hAnsi="Traditional Arabic" w:cs="Traditional Arabic"/>
          <w:sz w:val="28"/>
          <w:szCs w:val="28"/>
        </w:rPr>
        <w:t>.</w:t>
      </w:r>
    </w:p>
    <w:p w14:paraId="0CADD81E" w14:textId="77777777" w:rsidR="00D90AEC" w:rsidRPr="007C5D73" w:rsidRDefault="00D90AEC" w:rsidP="005D4B38">
      <w:pPr>
        <w:spacing w:line="360" w:lineRule="auto"/>
        <w:rPr>
          <w:rFonts w:ascii="Traditional Arabic" w:eastAsia="Sakkal Majalla" w:hAnsi="Traditional Arabic" w:cs="Traditional Arabic"/>
          <w:sz w:val="28"/>
          <w:szCs w:val="28"/>
          <w:rtl/>
        </w:rPr>
      </w:pPr>
    </w:p>
    <w:p w14:paraId="4441BF2D" w14:textId="77777777" w:rsidR="00086979" w:rsidRPr="007C5D73" w:rsidRDefault="00086979" w:rsidP="005D4B38">
      <w:pPr>
        <w:spacing w:line="360" w:lineRule="auto"/>
        <w:rPr>
          <w:rFonts w:ascii="Traditional Arabic" w:eastAsia="Sakkal Majalla" w:hAnsi="Traditional Arabic" w:cs="Traditional Arabic"/>
          <w:sz w:val="28"/>
          <w:szCs w:val="28"/>
          <w:rtl/>
        </w:rPr>
      </w:pPr>
    </w:p>
    <w:p w14:paraId="7BDD182F" w14:textId="77777777" w:rsidR="00086979" w:rsidRPr="007C5D73" w:rsidRDefault="00086979" w:rsidP="005D4B38">
      <w:pPr>
        <w:spacing w:line="360" w:lineRule="auto"/>
        <w:rPr>
          <w:rFonts w:ascii="Traditional Arabic" w:eastAsia="Sakkal Majalla" w:hAnsi="Traditional Arabic" w:cs="Traditional Arabic"/>
          <w:sz w:val="28"/>
          <w:szCs w:val="28"/>
          <w:rtl/>
        </w:rPr>
      </w:pPr>
    </w:p>
    <w:p w14:paraId="4E87EA28" w14:textId="77777777" w:rsidR="00086979" w:rsidRPr="007C5D73" w:rsidRDefault="00086979" w:rsidP="005D4B38">
      <w:pPr>
        <w:spacing w:line="360" w:lineRule="auto"/>
        <w:rPr>
          <w:rFonts w:ascii="Traditional Arabic" w:eastAsia="Sakkal Majalla" w:hAnsi="Traditional Arabic" w:cs="Traditional Arabic"/>
          <w:sz w:val="28"/>
          <w:szCs w:val="28"/>
          <w:rtl/>
        </w:rPr>
      </w:pPr>
    </w:p>
    <w:p w14:paraId="55482B7E" w14:textId="77777777" w:rsidR="00086979" w:rsidRPr="007C5D73" w:rsidRDefault="00086979" w:rsidP="005D4B38">
      <w:pPr>
        <w:spacing w:line="360" w:lineRule="auto"/>
        <w:rPr>
          <w:rFonts w:ascii="Traditional Arabic" w:eastAsia="Sakkal Majalla" w:hAnsi="Traditional Arabic" w:cs="Traditional Arabic"/>
          <w:sz w:val="28"/>
          <w:szCs w:val="28"/>
        </w:rPr>
      </w:pPr>
    </w:p>
    <w:p w14:paraId="6475B09D" w14:textId="77777777" w:rsidR="003A2CE7" w:rsidRPr="007C5D73" w:rsidRDefault="003A2CE7" w:rsidP="005D4B38">
      <w:pPr>
        <w:spacing w:line="360" w:lineRule="auto"/>
        <w:rPr>
          <w:rFonts w:ascii="Traditional Arabic" w:eastAsia="Sakkal Majalla" w:hAnsi="Traditional Arabic" w:cs="Traditional Arabic"/>
          <w:sz w:val="28"/>
          <w:szCs w:val="28"/>
          <w:u w:val="single"/>
          <w:rtl/>
        </w:rPr>
      </w:pPr>
    </w:p>
    <w:p w14:paraId="3E4D72E6" w14:textId="77777777" w:rsidR="00B45178" w:rsidRPr="007C5D73" w:rsidRDefault="00B45178" w:rsidP="005D4B38">
      <w:pPr>
        <w:spacing w:line="360" w:lineRule="auto"/>
        <w:rPr>
          <w:rFonts w:ascii="Traditional Arabic" w:eastAsia="Sakkal Majalla" w:hAnsi="Traditional Arabic" w:cs="Traditional Arabic"/>
          <w:sz w:val="28"/>
          <w:szCs w:val="28"/>
          <w:u w:val="single"/>
          <w:rtl/>
        </w:rPr>
      </w:pPr>
    </w:p>
    <w:p w14:paraId="242EA730" w14:textId="77777777" w:rsidR="00B45178" w:rsidRPr="007C5D73" w:rsidRDefault="00B45178" w:rsidP="005D4B38">
      <w:pPr>
        <w:spacing w:line="360" w:lineRule="auto"/>
        <w:rPr>
          <w:rFonts w:ascii="Traditional Arabic" w:eastAsia="Sakkal Majalla" w:hAnsi="Traditional Arabic" w:cs="Traditional Arabic"/>
          <w:sz w:val="28"/>
          <w:szCs w:val="28"/>
          <w:u w:val="single"/>
        </w:rPr>
      </w:pPr>
    </w:p>
    <w:p w14:paraId="5B6CC2DE" w14:textId="6513EE9B" w:rsidR="00D90AEC" w:rsidRPr="007C5D73" w:rsidRDefault="00923343" w:rsidP="00923343">
      <w:pPr>
        <w:spacing w:line="360" w:lineRule="auto"/>
        <w:outlineLvl w:val="0"/>
        <w:rPr>
          <w:rFonts w:ascii="Traditional Arabic" w:eastAsia="Sakkal Majalla" w:hAnsi="Traditional Arabic" w:cs="Traditional Arabic"/>
          <w:b/>
          <w:bCs/>
          <w:sz w:val="28"/>
          <w:szCs w:val="28"/>
          <w:u w:val="single"/>
        </w:rPr>
      </w:pPr>
      <w:r w:rsidRPr="007C5D73">
        <w:rPr>
          <w:rFonts w:ascii="Traditional Arabic" w:hAnsi="Traditional Arabic" w:cs="Traditional Arabic"/>
          <w:sz w:val="28"/>
          <w:szCs w:val="28"/>
          <w:rtl/>
        </w:rPr>
        <w:t xml:space="preserve"> </w:t>
      </w:r>
      <w:bookmarkStart w:id="7" w:name="_Toc203498967"/>
      <w:r w:rsidRPr="007C5D73">
        <w:rPr>
          <w:rFonts w:ascii="Traditional Arabic" w:eastAsia="Sakkal Majalla" w:hAnsi="Traditional Arabic" w:cs="Traditional Arabic"/>
          <w:b/>
          <w:bCs/>
          <w:sz w:val="28"/>
          <w:szCs w:val="28"/>
          <w:u w:val="single"/>
          <w:rtl/>
        </w:rPr>
        <w:t>النظريات العلمية المتبعة  لإعداد البحث</w:t>
      </w:r>
      <w:bookmarkEnd w:id="7"/>
    </w:p>
    <w:p w14:paraId="0750397D" w14:textId="77777777" w:rsidR="00B45178" w:rsidRPr="007C5D73" w:rsidRDefault="00B45178" w:rsidP="00B45178">
      <w:pPr>
        <w:spacing w:line="360" w:lineRule="auto"/>
        <w:rPr>
          <w:rFonts w:ascii="Traditional Arabic" w:eastAsia="Sakkal Majalla" w:hAnsi="Traditional Arabic" w:cs="Traditional Arabic"/>
          <w:b/>
          <w:bCs/>
          <w:sz w:val="28"/>
          <w:szCs w:val="28"/>
        </w:rPr>
      </w:pPr>
      <w:r w:rsidRPr="007C5D73">
        <w:rPr>
          <w:rFonts w:ascii="Traditional Arabic" w:eastAsia="Sakkal Majalla" w:hAnsi="Traditional Arabic" w:cs="Traditional Arabic"/>
          <w:b/>
          <w:bCs/>
          <w:sz w:val="28"/>
          <w:szCs w:val="28"/>
          <w:rtl/>
        </w:rPr>
        <w:t>أولًا: مفهوم الذكاء الاصطناعي وتطوره</w:t>
      </w:r>
    </w:p>
    <w:p w14:paraId="2BBA1859"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يُعد الذكاء الاصطناعي من أهم الابتكارات التقنية التي غيرت وجه الإدارة الحديثة، إذ يتمثل في قدرة الآلات والأنظمة البرمجية على محاكاة القدرات الذهنية البشرية مثل التعلم، والتفكير، واتخاذ القرار. وقد شهد الذكاء الاصطناعي تطورًا متسارعًا في السنوات الأخيرة بفضل التقدم في قدرات الحوسبة، وتوافر البيانات الضخمة، وتطور خوارزميات التعلم العميق والتعلم الآلي. وتُظهر الأدبيات أن الذكاء الاصطناعي بات يُوظف في العديد من المجالات الإدارية بما في ذلك التوظيف، والتدريب، وإدارة الأداء، والتنبؤ باحتياجات الموارد البشرية (الجعافرة، 2023). ومن هنا يتضح أن الذكاء الاصطناعي لم يعد خيارًا، بل ضرورة في المؤسسات المعاصرة التي تسعى إلى تحسين الأداء والكفاءة التشغيلية</w:t>
      </w:r>
      <w:r w:rsidRPr="007C5D73">
        <w:rPr>
          <w:rFonts w:ascii="Traditional Arabic" w:eastAsia="Sakkal Majalla" w:hAnsi="Traditional Arabic" w:cs="Traditional Arabic"/>
          <w:sz w:val="28"/>
          <w:szCs w:val="28"/>
        </w:rPr>
        <w:t>.</w:t>
      </w:r>
    </w:p>
    <w:p w14:paraId="1D44E10E" w14:textId="77777777" w:rsidR="00B45178" w:rsidRPr="007C5D73" w:rsidRDefault="00B45178" w:rsidP="00B45178">
      <w:pPr>
        <w:spacing w:line="360" w:lineRule="auto"/>
        <w:rPr>
          <w:rFonts w:ascii="Traditional Arabic" w:eastAsia="Sakkal Majalla" w:hAnsi="Traditional Arabic" w:cs="Traditional Arabic"/>
          <w:b/>
          <w:bCs/>
          <w:sz w:val="28"/>
          <w:szCs w:val="28"/>
        </w:rPr>
      </w:pPr>
      <w:r w:rsidRPr="007C5D73">
        <w:rPr>
          <w:rFonts w:ascii="Traditional Arabic" w:eastAsia="Sakkal Majalla" w:hAnsi="Traditional Arabic" w:cs="Traditional Arabic"/>
          <w:b/>
          <w:bCs/>
          <w:sz w:val="28"/>
          <w:szCs w:val="28"/>
          <w:rtl/>
        </w:rPr>
        <w:t>ثانيًا: الذكاء الاصطناعي في السياقات الخدمية والدينية</w:t>
      </w:r>
    </w:p>
    <w:p w14:paraId="767A9DF0"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يمتلك قطاع الحج والعمرة خصوصية كبيرة نظرًا لطبيعته الدينية والموسمية، مما يجعله من أكثر القطاعات التي تستفيد من تقنيات الذكاء الاصطناعي. فقد أظهرت دراسة</w:t>
      </w:r>
      <w:r w:rsidRPr="007C5D73">
        <w:rPr>
          <w:rFonts w:ascii="Traditional Arabic" w:eastAsia="Sakkal Majalla" w:hAnsi="Traditional Arabic" w:cs="Traditional Arabic"/>
          <w:sz w:val="28"/>
          <w:szCs w:val="28"/>
        </w:rPr>
        <w:t xml:space="preserve"> Shah (2024) </w:t>
      </w:r>
      <w:r w:rsidRPr="007C5D73">
        <w:rPr>
          <w:rFonts w:ascii="Traditional Arabic" w:eastAsia="Sakkal Majalla" w:hAnsi="Traditional Arabic" w:cs="Traditional Arabic"/>
          <w:sz w:val="28"/>
          <w:szCs w:val="28"/>
          <w:rtl/>
        </w:rPr>
        <w:t>أن الذكاء الاصطناعي يسهم بشكل كبير في تنظيم الحشود، وتوجيه الأفراد، وتقديم خدمات متخصصة بناءً على تحليل البيانات اللحظية. وأشارت إلى أن تقنيات مثل التعرف على الوجه، وتحليل الصور الجوية، ومعالجة اللغة الطبيعية تُستخدم في تحسين تجربة الحاج والمعتمر. كما أكد الثقفي والراشدي (2024) أن السياحة الدينية تتطلب استخدام أنظمة ذكية قادرة على الاستجابة للضغوط العالية خلال المواسم، وخاصة في إدارة الموارد البشرية التي تعد العامل الحاسم في تقديم الخدمة، مما يعزز من فعالية الذكاء الاصطناعي في هذا السياق</w:t>
      </w:r>
      <w:r w:rsidRPr="007C5D73">
        <w:rPr>
          <w:rFonts w:ascii="Traditional Arabic" w:eastAsia="Sakkal Majalla" w:hAnsi="Traditional Arabic" w:cs="Traditional Arabic"/>
          <w:sz w:val="28"/>
          <w:szCs w:val="28"/>
        </w:rPr>
        <w:t>.</w:t>
      </w:r>
    </w:p>
    <w:p w14:paraId="590A07CE" w14:textId="77777777" w:rsidR="00B45178" w:rsidRPr="007C5D73" w:rsidRDefault="00B45178" w:rsidP="00B45178">
      <w:pPr>
        <w:spacing w:line="360" w:lineRule="auto"/>
        <w:rPr>
          <w:rFonts w:ascii="Traditional Arabic" w:eastAsia="Sakkal Majalla" w:hAnsi="Traditional Arabic" w:cs="Traditional Arabic"/>
          <w:b/>
          <w:bCs/>
          <w:sz w:val="28"/>
          <w:szCs w:val="28"/>
        </w:rPr>
      </w:pPr>
      <w:r w:rsidRPr="007C5D73">
        <w:rPr>
          <w:rFonts w:ascii="Traditional Arabic" w:eastAsia="Sakkal Majalla" w:hAnsi="Traditional Arabic" w:cs="Traditional Arabic"/>
          <w:b/>
          <w:bCs/>
          <w:sz w:val="28"/>
          <w:szCs w:val="28"/>
          <w:rtl/>
        </w:rPr>
        <w:t>ثالثًا: الذكاء الاصطناعي في إدارة الموارد البشرية</w:t>
      </w:r>
    </w:p>
    <w:p w14:paraId="70DA6158"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لقد بات واضحًا أن الذكاء الاصطناعي يُحدث تحولًا عميقًا في أساليب إدارة الموارد البشرية. وتوضح دراسة أباظة وآخرون (2025) أن المؤسسات السياحية التي اعتمدت على أنظمة الذكاء الاصطناعي في عمليات التوظيف والاختيار حققت فوائد كبيرة، من بينها تسريع إجراءات التوظيف، وتحقيق التوافق بين المهارات والمتطلبات، وتقليل الأخطاء البشرية. وفي السياق </w:t>
      </w:r>
      <w:r w:rsidRPr="007C5D73">
        <w:rPr>
          <w:rFonts w:ascii="Traditional Arabic" w:eastAsia="Sakkal Majalla" w:hAnsi="Traditional Arabic" w:cs="Traditional Arabic"/>
          <w:sz w:val="28"/>
          <w:szCs w:val="28"/>
          <w:rtl/>
        </w:rPr>
        <w:lastRenderedPageBreak/>
        <w:t>نفسه، تؤكد الجعافرة (2023) أن الذكاء الاصطناعي يُسهم في تعزيز العدالة في تقييم الأداء، وتقديم تغذية راجعة فورية، ومتابعة تطور الموظف بشكل مستمر، وهو ما ينعكس إيجابًا على الرضا الوظيفي والفاعلية التنظيمية. هذه التحولات لا تقتصر فقط على الجانب التشغيلي، بل تمتد إلى تحسين التخطيط الاستراتيجي وإدارة الكفاءات طويلة المدى</w:t>
      </w:r>
      <w:r w:rsidRPr="007C5D73">
        <w:rPr>
          <w:rFonts w:ascii="Traditional Arabic" w:eastAsia="Sakkal Majalla" w:hAnsi="Traditional Arabic" w:cs="Traditional Arabic"/>
          <w:sz w:val="28"/>
          <w:szCs w:val="28"/>
        </w:rPr>
        <w:t>.</w:t>
      </w:r>
    </w:p>
    <w:p w14:paraId="04D5624F" w14:textId="77777777" w:rsidR="00B45178" w:rsidRPr="007C5D73" w:rsidRDefault="00B45178" w:rsidP="00B45178">
      <w:pPr>
        <w:spacing w:line="360" w:lineRule="auto"/>
        <w:rPr>
          <w:rFonts w:ascii="Traditional Arabic" w:eastAsia="Sakkal Majalla" w:hAnsi="Traditional Arabic" w:cs="Traditional Arabic"/>
          <w:b/>
          <w:bCs/>
          <w:sz w:val="28"/>
          <w:szCs w:val="28"/>
        </w:rPr>
      </w:pPr>
      <w:r w:rsidRPr="007C5D73">
        <w:rPr>
          <w:rFonts w:ascii="Traditional Arabic" w:eastAsia="Sakkal Majalla" w:hAnsi="Traditional Arabic" w:cs="Traditional Arabic"/>
          <w:b/>
          <w:bCs/>
          <w:sz w:val="28"/>
          <w:szCs w:val="28"/>
          <w:rtl/>
        </w:rPr>
        <w:t>رابعًا: إدارة الموارد البشرية في قطاع الحج والعمرة</w:t>
      </w:r>
    </w:p>
    <w:p w14:paraId="09293590"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يواجه قطاع الحج والعمرة تحديات فريدة من نوعها، من بينها التغير الموسمي في أعداد العاملين، وضغط العمل في أوقات قصيرة، وتنوع الخلفيات الثقافية للعاملين والمستفيدين من الخدمة. وتشير دراسة</w:t>
      </w:r>
      <w:r w:rsidRPr="007C5D73">
        <w:rPr>
          <w:rFonts w:ascii="Traditional Arabic" w:eastAsia="Sakkal Majalla" w:hAnsi="Traditional Arabic" w:cs="Traditional Arabic"/>
          <w:sz w:val="28"/>
          <w:szCs w:val="28"/>
        </w:rPr>
        <w:t xml:space="preserve"> Al Jahdali (2021) </w:t>
      </w:r>
      <w:r w:rsidRPr="007C5D73">
        <w:rPr>
          <w:rFonts w:ascii="Traditional Arabic" w:eastAsia="Sakkal Majalla" w:hAnsi="Traditional Arabic" w:cs="Traditional Arabic"/>
          <w:sz w:val="28"/>
          <w:szCs w:val="28"/>
          <w:rtl/>
        </w:rPr>
        <w:t>إلى أن وزارة الحج والعمرة بحاجة إلى تدريب الكوادر البشرية باستمرار لمواكبة استخدام التقنيات الحديثة، وخاصة الذكاء الاصطناعي، مما يعكس أهمية الاستثمار في تطوير القدرات البشرية إلى جانب التوسع في الحلول التقنية. أما دراسة</w:t>
      </w:r>
      <w:r w:rsidRPr="007C5D73">
        <w:rPr>
          <w:rFonts w:ascii="Traditional Arabic" w:eastAsia="Sakkal Majalla" w:hAnsi="Traditional Arabic" w:cs="Traditional Arabic"/>
          <w:sz w:val="28"/>
          <w:szCs w:val="28"/>
        </w:rPr>
        <w:t xml:space="preserve"> Mohammed &amp; Yaqub (2024) </w:t>
      </w:r>
      <w:r w:rsidRPr="007C5D73">
        <w:rPr>
          <w:rFonts w:ascii="Traditional Arabic" w:eastAsia="Sakkal Majalla" w:hAnsi="Traditional Arabic" w:cs="Traditional Arabic"/>
          <w:sz w:val="28"/>
          <w:szCs w:val="28"/>
          <w:rtl/>
        </w:rPr>
        <w:t>فقد ركزت على أهمية الشبكات التعاونية والمعرفة التنظيمية في تحسين جودة الخدمات، مشيرة إلى أن العنصر البشري لا يزال يشكل عاملًا حاسمًا في نجاح العمليات، خاصة عندما يتم تمكينه من خلال أدوات الذكاء الاصطناعي</w:t>
      </w:r>
      <w:r w:rsidRPr="007C5D73">
        <w:rPr>
          <w:rFonts w:ascii="Traditional Arabic" w:eastAsia="Sakkal Majalla" w:hAnsi="Traditional Arabic" w:cs="Traditional Arabic"/>
          <w:sz w:val="28"/>
          <w:szCs w:val="28"/>
        </w:rPr>
        <w:t>.</w:t>
      </w:r>
    </w:p>
    <w:p w14:paraId="0CF88605" w14:textId="77777777" w:rsidR="00B45178" w:rsidRPr="007C5D73" w:rsidRDefault="00B45178" w:rsidP="00B45178">
      <w:pPr>
        <w:spacing w:line="360" w:lineRule="auto"/>
        <w:rPr>
          <w:rFonts w:ascii="Traditional Arabic" w:eastAsia="Sakkal Majalla" w:hAnsi="Traditional Arabic" w:cs="Traditional Arabic"/>
          <w:b/>
          <w:bCs/>
          <w:sz w:val="28"/>
          <w:szCs w:val="28"/>
        </w:rPr>
      </w:pPr>
      <w:r w:rsidRPr="007C5D73">
        <w:rPr>
          <w:rFonts w:ascii="Traditional Arabic" w:eastAsia="Sakkal Majalla" w:hAnsi="Traditional Arabic" w:cs="Traditional Arabic"/>
          <w:b/>
          <w:bCs/>
          <w:sz w:val="28"/>
          <w:szCs w:val="28"/>
          <w:rtl/>
        </w:rPr>
        <w:t>خامسًا: نماذج تطبيقية للذكاء الاصطناعي في خدمات الحج والعمرة</w:t>
      </w:r>
    </w:p>
    <w:p w14:paraId="353A23D7"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تناولت العديد من الدراسات حالات تطبيق واقعية لتقنيات الذكاء الاصطناعي في الحج والعمرة، ما يدعم الأساس النظري لهذه الدراسة. فقد أشار</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Shambour</w:t>
      </w:r>
      <w:proofErr w:type="spellEnd"/>
      <w:r w:rsidRPr="007C5D73">
        <w:rPr>
          <w:rFonts w:ascii="Traditional Arabic" w:eastAsia="Sakkal Majalla" w:hAnsi="Traditional Arabic" w:cs="Traditional Arabic"/>
          <w:sz w:val="28"/>
          <w:szCs w:val="28"/>
        </w:rPr>
        <w:t xml:space="preserve"> &amp; </w:t>
      </w:r>
      <w:proofErr w:type="spellStart"/>
      <w:r w:rsidRPr="007C5D73">
        <w:rPr>
          <w:rFonts w:ascii="Traditional Arabic" w:eastAsia="Sakkal Majalla" w:hAnsi="Traditional Arabic" w:cs="Traditional Arabic"/>
          <w:sz w:val="28"/>
          <w:szCs w:val="28"/>
        </w:rPr>
        <w:t>Gutub</w:t>
      </w:r>
      <w:proofErr w:type="spellEnd"/>
      <w:r w:rsidRPr="007C5D73">
        <w:rPr>
          <w:rFonts w:ascii="Traditional Arabic" w:eastAsia="Sakkal Majalla" w:hAnsi="Traditional Arabic" w:cs="Traditional Arabic"/>
          <w:sz w:val="28"/>
          <w:szCs w:val="28"/>
        </w:rPr>
        <w:t xml:space="preserve"> (2022) </w:t>
      </w:r>
      <w:r w:rsidRPr="007C5D73">
        <w:rPr>
          <w:rFonts w:ascii="Traditional Arabic" w:eastAsia="Sakkal Majalla" w:hAnsi="Traditional Arabic" w:cs="Traditional Arabic"/>
          <w:sz w:val="28"/>
          <w:szCs w:val="28"/>
          <w:rtl/>
        </w:rPr>
        <w:t>إلى التقدم الحاصل في استخدام تقنيات إنترنت الأشياء</w:t>
      </w:r>
      <w:r w:rsidRPr="007C5D73">
        <w:rPr>
          <w:rFonts w:ascii="Traditional Arabic" w:eastAsia="Sakkal Majalla" w:hAnsi="Traditional Arabic" w:cs="Traditional Arabic"/>
          <w:sz w:val="28"/>
          <w:szCs w:val="28"/>
        </w:rPr>
        <w:t xml:space="preserve"> (IoT) </w:t>
      </w:r>
      <w:r w:rsidRPr="007C5D73">
        <w:rPr>
          <w:rFonts w:ascii="Traditional Arabic" w:eastAsia="Sakkal Majalla" w:hAnsi="Traditional Arabic" w:cs="Traditional Arabic"/>
          <w:sz w:val="28"/>
          <w:szCs w:val="28"/>
          <w:rtl/>
        </w:rPr>
        <w:t>المدعومة بالذكاء الاصطناعي لرصد حركة الحشود ومراقبة الخدمات. وأبرزت دراسة</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Alwakid</w:t>
      </w:r>
      <w:proofErr w:type="spellEnd"/>
      <w:r w:rsidRPr="007C5D73">
        <w:rPr>
          <w:rFonts w:ascii="Traditional Arabic" w:eastAsia="Sakkal Majalla" w:hAnsi="Traditional Arabic" w:cs="Traditional Arabic"/>
          <w:sz w:val="28"/>
          <w:szCs w:val="28"/>
        </w:rPr>
        <w:t xml:space="preserve"> (2025) </w:t>
      </w:r>
      <w:r w:rsidRPr="007C5D73">
        <w:rPr>
          <w:rFonts w:ascii="Traditional Arabic" w:eastAsia="Sakkal Majalla" w:hAnsi="Traditional Arabic" w:cs="Traditional Arabic"/>
          <w:sz w:val="28"/>
          <w:szCs w:val="28"/>
          <w:rtl/>
        </w:rPr>
        <w:t>أهمية الذكاء الاصطناعي في تخصيص الموارد البشرية لمرافقة ذوي الاحتياجات الخاصة، مما يُظهر الإمكانات الواسعة لهذه التقنيات في تخصيص الخدمات وتحقيق العدالة الاجتماعية. كما بيّنت دراسة</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Chelloug</w:t>
      </w:r>
      <w:proofErr w:type="spellEnd"/>
      <w:r w:rsidRPr="007C5D73">
        <w:rPr>
          <w:rFonts w:ascii="Traditional Arabic" w:eastAsia="Sakkal Majalla" w:hAnsi="Traditional Arabic" w:cs="Traditional Arabic"/>
          <w:sz w:val="28"/>
          <w:szCs w:val="28"/>
        </w:rPr>
        <w:t xml:space="preserve"> </w:t>
      </w:r>
      <w:r w:rsidRPr="007C5D73">
        <w:rPr>
          <w:rFonts w:ascii="Traditional Arabic" w:eastAsia="Sakkal Majalla" w:hAnsi="Traditional Arabic" w:cs="Traditional Arabic"/>
          <w:sz w:val="28"/>
          <w:szCs w:val="28"/>
          <w:rtl/>
        </w:rPr>
        <w:t>وآخرون (2025) كيف يمكن استخدام تحليل البيانات من وسائل التواصل الاجتماعي لتوقع التوجهات واحتياجات الحجاج، ومن ثم توجيه الموارد البشرية بناءً على هذه التحليلات</w:t>
      </w:r>
      <w:r w:rsidRPr="007C5D73">
        <w:rPr>
          <w:rFonts w:ascii="Traditional Arabic" w:eastAsia="Sakkal Majalla" w:hAnsi="Traditional Arabic" w:cs="Traditional Arabic"/>
          <w:sz w:val="28"/>
          <w:szCs w:val="28"/>
        </w:rPr>
        <w:t>.</w:t>
      </w:r>
    </w:p>
    <w:p w14:paraId="127DC786" w14:textId="77777777" w:rsidR="00B45178" w:rsidRPr="007C5D73" w:rsidRDefault="00B45178" w:rsidP="00B45178">
      <w:pPr>
        <w:spacing w:line="360" w:lineRule="auto"/>
        <w:rPr>
          <w:rFonts w:ascii="Traditional Arabic" w:eastAsia="Sakkal Majalla" w:hAnsi="Traditional Arabic" w:cs="Traditional Arabic"/>
          <w:b/>
          <w:bCs/>
          <w:sz w:val="28"/>
          <w:szCs w:val="28"/>
        </w:rPr>
      </w:pPr>
      <w:r w:rsidRPr="007C5D73">
        <w:rPr>
          <w:rFonts w:ascii="Traditional Arabic" w:eastAsia="Sakkal Majalla" w:hAnsi="Traditional Arabic" w:cs="Traditional Arabic"/>
          <w:b/>
          <w:bCs/>
          <w:sz w:val="28"/>
          <w:szCs w:val="28"/>
          <w:rtl/>
        </w:rPr>
        <w:t>سادسًا: الأطر النظرية المفسرة لتأثير الذكاء الاصطناعي</w:t>
      </w:r>
    </w:p>
    <w:p w14:paraId="7E5C200A"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lastRenderedPageBreak/>
        <w:t>لفهم العلاقة بين الذكاء الاصطناعي وإدارة الموارد البشرية، يمكن الاستفادة من عدة أطر نظرية. من أبرز هذه الأطر "نظرية الابتكار التكنولوجي"، التي تفترض أن المؤسسات التي تتبنى التقنيات الحديثة تكون أكثر قدرة على التكيف مع التغيرات وتحقيق أداء تنافسي. كما يمكن الاعتماد على "نظرية رأس المال البشري" التي تركز على أهمية تطوير الموارد البشرية باعتبارها الأصل الأهم في المؤسسة، وأن الاستثمار في أدوات مثل الذكاء الاصطناعي يسهم في تنمية هذا الأصل. كذلك فإن "نظرية النظم المفتوحة" تدعم فكرة أن الذكاء الاصطناعي يُسهم في تعزيز التفاعل بين المؤسسة وبيئتها الخارجية من خلال جمع وتحليل البيانات وتكييف الموارد البشرية وفقًا لها</w:t>
      </w:r>
      <w:r w:rsidRPr="007C5D73">
        <w:rPr>
          <w:rFonts w:ascii="Traditional Arabic" w:eastAsia="Sakkal Majalla" w:hAnsi="Traditional Arabic" w:cs="Traditional Arabic"/>
          <w:sz w:val="28"/>
          <w:szCs w:val="28"/>
        </w:rPr>
        <w:t>.</w:t>
      </w:r>
    </w:p>
    <w:p w14:paraId="2F4620F6" w14:textId="77777777" w:rsidR="00B45178" w:rsidRPr="007C5D73" w:rsidRDefault="00B45178" w:rsidP="00B45178">
      <w:pPr>
        <w:spacing w:line="360" w:lineRule="auto"/>
        <w:rPr>
          <w:rFonts w:ascii="Traditional Arabic" w:eastAsia="Sakkal Majalla" w:hAnsi="Traditional Arabic" w:cs="Traditional Arabic"/>
          <w:b/>
          <w:bCs/>
          <w:sz w:val="28"/>
          <w:szCs w:val="28"/>
        </w:rPr>
      </w:pPr>
      <w:r w:rsidRPr="007C5D73">
        <w:rPr>
          <w:rFonts w:ascii="Traditional Arabic" w:eastAsia="Sakkal Majalla" w:hAnsi="Traditional Arabic" w:cs="Traditional Arabic"/>
          <w:b/>
          <w:bCs/>
          <w:sz w:val="28"/>
          <w:szCs w:val="28"/>
          <w:rtl/>
        </w:rPr>
        <w:t>سابعًا: التحديات المرتبطة بتطبيق الذكاء الاصطناعي</w:t>
      </w:r>
    </w:p>
    <w:p w14:paraId="306B44A0"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رغم المزايا الكبيرة لتطبيق الذكاء الاصطناعي، فإن هناك عدة تحديات تحول دون تحقيق أقصى استفادة منه في إدارة الموارد البشرية، خاصة في القطاع الخدمي والديني مثل الحج والعمرة. فقد بيّنت دراسة الجعافرة (2023) أن من أبرز هذه التحديات ضعف البنية التحتية التقنية في بعض المؤسسات، وغياب التدريب الكافي للكوادر، بالإضافة إلى المخاوف المتعلقة بخصوصية البيانات وأخلاقيات العمل. ومن جهته، يشير</w:t>
      </w:r>
      <w:r w:rsidRPr="007C5D73">
        <w:rPr>
          <w:rFonts w:ascii="Traditional Arabic" w:eastAsia="Sakkal Majalla" w:hAnsi="Traditional Arabic" w:cs="Traditional Arabic"/>
          <w:sz w:val="28"/>
          <w:szCs w:val="28"/>
        </w:rPr>
        <w:t xml:space="preserve"> Shah (2024) </w:t>
      </w:r>
      <w:r w:rsidRPr="007C5D73">
        <w:rPr>
          <w:rFonts w:ascii="Traditional Arabic" w:eastAsia="Sakkal Majalla" w:hAnsi="Traditional Arabic" w:cs="Traditional Arabic"/>
          <w:sz w:val="28"/>
          <w:szCs w:val="28"/>
          <w:rtl/>
        </w:rPr>
        <w:t>إلى أن التكامل بين العنصر البشري والتقنيات الذكية لا يزال يواجه صعوبات متعلقة بالثقافة التنظيمية، ورفض التغيير من قبل بعض الموظفين، ما يتطلب اعتماد استراتيجيات واضحة في إدارة التغيير وتثقيف العاملين</w:t>
      </w:r>
      <w:r w:rsidRPr="007C5D73">
        <w:rPr>
          <w:rFonts w:ascii="Traditional Arabic" w:eastAsia="Sakkal Majalla" w:hAnsi="Traditional Arabic" w:cs="Traditional Arabic"/>
          <w:sz w:val="28"/>
          <w:szCs w:val="28"/>
        </w:rPr>
        <w:t>.</w:t>
      </w:r>
    </w:p>
    <w:p w14:paraId="1E347E00" w14:textId="77777777" w:rsidR="00B45178" w:rsidRPr="007C5D73" w:rsidRDefault="00B45178" w:rsidP="00B45178">
      <w:pPr>
        <w:spacing w:line="360" w:lineRule="auto"/>
        <w:rPr>
          <w:rFonts w:ascii="Traditional Arabic" w:eastAsia="Sakkal Majalla" w:hAnsi="Traditional Arabic" w:cs="Traditional Arabic"/>
          <w:b/>
          <w:bCs/>
          <w:sz w:val="28"/>
          <w:szCs w:val="28"/>
        </w:rPr>
      </w:pPr>
      <w:r w:rsidRPr="007C5D73">
        <w:rPr>
          <w:rFonts w:ascii="Traditional Arabic" w:eastAsia="Sakkal Majalla" w:hAnsi="Traditional Arabic" w:cs="Traditional Arabic"/>
          <w:b/>
          <w:bCs/>
          <w:sz w:val="28"/>
          <w:szCs w:val="28"/>
          <w:rtl/>
        </w:rPr>
        <w:t>ثامنًا: دور التحول الرقمي في إدارة القوى العاملة</w:t>
      </w:r>
    </w:p>
    <w:p w14:paraId="5ED2919A"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يشكل التحول الرقمي ركيزة أساسية لأي محاولة لتوظيف الذكاء الاصطناعي في إدارة الموارد البشرية. فكما تشير دراسة أباظة وآخرون (2025)، فإن نجاح استخدام الذكاء الاصطناعي يعتمد على وجود قاعدة بيانات دقيقة، وأنظمة رقمية مترابطة، وسياسات تنظيمية داعمة. وفي السياق نفسه، شدد</w:t>
      </w:r>
      <w:r w:rsidRPr="007C5D73">
        <w:rPr>
          <w:rFonts w:ascii="Traditional Arabic" w:eastAsia="Sakkal Majalla" w:hAnsi="Traditional Arabic" w:cs="Traditional Arabic"/>
          <w:sz w:val="28"/>
          <w:szCs w:val="28"/>
        </w:rPr>
        <w:t xml:space="preserve"> Al Jahdali (2021) </w:t>
      </w:r>
      <w:r w:rsidRPr="007C5D73">
        <w:rPr>
          <w:rFonts w:ascii="Traditional Arabic" w:eastAsia="Sakkal Majalla" w:hAnsi="Traditional Arabic" w:cs="Traditional Arabic"/>
          <w:sz w:val="28"/>
          <w:szCs w:val="28"/>
          <w:rtl/>
        </w:rPr>
        <w:t>على أن التحول الرقمي في وزارة الحج والعمرة يجب أن يُواكب بخطط تدريبية وتطويرية للعاملين حتى لا يشكل الذكاء الاصطناعي تهديدًا لهم بل وسيلة دعم وتمكين. هذه الرؤية تتفق مع توجه عالمي يدعو إلى "الرقمنة التشاركية"، حيث يكون الإنسان والتقنية شركاء في الإنجاز، وليس أحدهما بديلًا للآخر</w:t>
      </w:r>
      <w:r w:rsidRPr="007C5D73">
        <w:rPr>
          <w:rFonts w:ascii="Traditional Arabic" w:eastAsia="Sakkal Majalla" w:hAnsi="Traditional Arabic" w:cs="Traditional Arabic"/>
          <w:sz w:val="28"/>
          <w:szCs w:val="28"/>
        </w:rPr>
        <w:t>.</w:t>
      </w:r>
    </w:p>
    <w:p w14:paraId="4F28A559" w14:textId="77777777" w:rsidR="00B45178" w:rsidRPr="007C5D73" w:rsidRDefault="00B45178" w:rsidP="00B45178">
      <w:pPr>
        <w:spacing w:line="360" w:lineRule="auto"/>
        <w:rPr>
          <w:rFonts w:ascii="Traditional Arabic" w:eastAsia="Sakkal Majalla" w:hAnsi="Traditional Arabic" w:cs="Traditional Arabic"/>
          <w:b/>
          <w:bCs/>
          <w:sz w:val="28"/>
          <w:szCs w:val="28"/>
        </w:rPr>
      </w:pPr>
      <w:r w:rsidRPr="007C5D73">
        <w:rPr>
          <w:rFonts w:ascii="Traditional Arabic" w:eastAsia="Sakkal Majalla" w:hAnsi="Traditional Arabic" w:cs="Traditional Arabic"/>
          <w:b/>
          <w:bCs/>
          <w:sz w:val="28"/>
          <w:szCs w:val="28"/>
          <w:rtl/>
        </w:rPr>
        <w:t>تاسعًا: الذكاء الاصطناعي كأداة للقياس والتحليل في الموارد البشرية</w:t>
      </w:r>
    </w:p>
    <w:p w14:paraId="655C3074"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lastRenderedPageBreak/>
        <w:t>يمتلك الذكاء الاصطناعي قدرة هائلة على تحليل البيانات الكبيرة المتعلقة بالموظفين، بما في ذلك الأداء، والولاء، والاحتياجات التدريبية، مما يسمح باتخاذ قرارات قائمة على الأدلة بدلاً من الاجتهادات الشخصية. وأوضحت دراسة</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Chelloug</w:t>
      </w:r>
      <w:proofErr w:type="spellEnd"/>
      <w:r w:rsidRPr="007C5D73">
        <w:rPr>
          <w:rFonts w:ascii="Traditional Arabic" w:eastAsia="Sakkal Majalla" w:hAnsi="Traditional Arabic" w:cs="Traditional Arabic"/>
          <w:sz w:val="28"/>
          <w:szCs w:val="28"/>
        </w:rPr>
        <w:t xml:space="preserve"> </w:t>
      </w:r>
      <w:r w:rsidRPr="007C5D73">
        <w:rPr>
          <w:rFonts w:ascii="Traditional Arabic" w:eastAsia="Sakkal Majalla" w:hAnsi="Traditional Arabic" w:cs="Traditional Arabic"/>
          <w:sz w:val="28"/>
          <w:szCs w:val="28"/>
          <w:rtl/>
        </w:rPr>
        <w:t>وآخرون (2025) أن استخدام التصنيف التنبؤي يمكن أن يُسهم في تطوير آليات التنبؤ باحتياجات الموارد البشرية خلال المواسم، وتوجيه فرق العمل بشكل ديناميكي ومرن. وهذا التوجه يعزز من فعالية إدارة الموارد البشرية ويقلل من الهدر في الوقت والموارد</w:t>
      </w:r>
      <w:r w:rsidRPr="007C5D73">
        <w:rPr>
          <w:rFonts w:ascii="Traditional Arabic" w:eastAsia="Sakkal Majalla" w:hAnsi="Traditional Arabic" w:cs="Traditional Arabic"/>
          <w:sz w:val="28"/>
          <w:szCs w:val="28"/>
        </w:rPr>
        <w:t>.</w:t>
      </w:r>
    </w:p>
    <w:p w14:paraId="1CBBCC47" w14:textId="77777777" w:rsidR="00B45178" w:rsidRPr="007C5D73" w:rsidRDefault="00B45178" w:rsidP="00B45178">
      <w:pPr>
        <w:spacing w:line="360" w:lineRule="auto"/>
        <w:rPr>
          <w:rFonts w:ascii="Traditional Arabic" w:eastAsia="Sakkal Majalla" w:hAnsi="Traditional Arabic" w:cs="Traditional Arabic"/>
          <w:b/>
          <w:bCs/>
          <w:sz w:val="28"/>
          <w:szCs w:val="28"/>
        </w:rPr>
      </w:pPr>
      <w:r w:rsidRPr="007C5D73">
        <w:rPr>
          <w:rFonts w:ascii="Traditional Arabic" w:eastAsia="Sakkal Majalla" w:hAnsi="Traditional Arabic" w:cs="Traditional Arabic"/>
          <w:b/>
          <w:bCs/>
          <w:sz w:val="28"/>
          <w:szCs w:val="28"/>
          <w:rtl/>
        </w:rPr>
        <w:t>عاشرًا: الانعكاسات المستقبلية لتوظيف الذكاء الاصطناعي</w:t>
      </w:r>
    </w:p>
    <w:p w14:paraId="6B98761D"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من المتوقع أن يشهد قطاع الحج والعمرة تغيرات كبيرة في السنوات القادمة بفعل التوسع في استخدام الذكاء الاصطناعي. وتشير الاتجاهات المستقبلية كما أوضحها</w:t>
      </w:r>
      <w:r w:rsidRPr="007C5D73">
        <w:rPr>
          <w:rFonts w:ascii="Traditional Arabic" w:eastAsia="Sakkal Majalla" w:hAnsi="Traditional Arabic" w:cs="Traditional Arabic"/>
          <w:sz w:val="28"/>
          <w:szCs w:val="28"/>
        </w:rPr>
        <w:t xml:space="preserve"> Shah (2024) </w:t>
      </w:r>
      <w:r w:rsidRPr="007C5D73">
        <w:rPr>
          <w:rFonts w:ascii="Traditional Arabic" w:eastAsia="Sakkal Majalla" w:hAnsi="Traditional Arabic" w:cs="Traditional Arabic"/>
          <w:sz w:val="28"/>
          <w:szCs w:val="28"/>
          <w:rtl/>
        </w:rPr>
        <w:t>إلى أن الأدوار الوظيفية ستتغير، وأن المهارات المطلوبة ستتحول من المهارات اليدوية إلى المهارات التحليلية والتقنية. وهذا يتطلب من المؤسسات، بما في ذلك إدارة الموارد البشرية، إعادة هيكلة سياساتها، وتصميم برامج تأهيل مهني جديدة، تتماشى مع طبيعة العمل الذكي المدعوم بالذكاء الاصطناعي. ومع استمرار المملكة في تحقيق مستهدفات رؤية 2030، فإن دمج هذه التقنيات في إدارة الموارد البشرية داخل قطاع الحج والعمرة سيكون أداة فاعلة لتحسين جودة الخدمات ورفع كفاءة التشغيل</w:t>
      </w:r>
      <w:r w:rsidRPr="007C5D73">
        <w:rPr>
          <w:rFonts w:ascii="Traditional Arabic" w:eastAsia="Sakkal Majalla" w:hAnsi="Traditional Arabic" w:cs="Traditional Arabic"/>
          <w:sz w:val="28"/>
          <w:szCs w:val="28"/>
        </w:rPr>
        <w:t>.</w:t>
      </w:r>
    </w:p>
    <w:p w14:paraId="52F82AD3" w14:textId="77777777" w:rsidR="00B45178" w:rsidRPr="007C5D73" w:rsidRDefault="00B45178" w:rsidP="00B45178">
      <w:pPr>
        <w:spacing w:line="360" w:lineRule="auto"/>
        <w:rPr>
          <w:rFonts w:ascii="Traditional Arabic" w:eastAsia="Sakkal Majalla" w:hAnsi="Traditional Arabic" w:cs="Traditional Arabic"/>
          <w:sz w:val="28"/>
          <w:szCs w:val="28"/>
        </w:rPr>
      </w:pPr>
    </w:p>
    <w:p w14:paraId="01793249" w14:textId="33022C60" w:rsidR="00D90AEC" w:rsidRPr="007C5D73" w:rsidRDefault="00D90AEC" w:rsidP="005D4B38">
      <w:pPr>
        <w:spacing w:line="360" w:lineRule="auto"/>
        <w:rPr>
          <w:rFonts w:ascii="Traditional Arabic" w:eastAsia="Sakkal Majalla" w:hAnsi="Traditional Arabic" w:cs="Traditional Arabic"/>
          <w:sz w:val="28"/>
          <w:szCs w:val="28"/>
          <w:rtl/>
        </w:rPr>
      </w:pPr>
    </w:p>
    <w:p w14:paraId="09F23CDF" w14:textId="77777777" w:rsidR="00B45178" w:rsidRPr="007C5D73" w:rsidRDefault="00B45178" w:rsidP="005D4B38">
      <w:pPr>
        <w:spacing w:line="360" w:lineRule="auto"/>
        <w:rPr>
          <w:rFonts w:ascii="Traditional Arabic" w:eastAsia="Sakkal Majalla" w:hAnsi="Traditional Arabic" w:cs="Traditional Arabic"/>
          <w:sz w:val="28"/>
          <w:szCs w:val="28"/>
          <w:rtl/>
        </w:rPr>
      </w:pPr>
    </w:p>
    <w:p w14:paraId="3B50606A" w14:textId="77777777" w:rsidR="00B45178" w:rsidRPr="007C5D73" w:rsidRDefault="00B45178" w:rsidP="005D4B38">
      <w:pPr>
        <w:spacing w:line="360" w:lineRule="auto"/>
        <w:rPr>
          <w:rFonts w:ascii="Traditional Arabic" w:eastAsia="Sakkal Majalla" w:hAnsi="Traditional Arabic" w:cs="Traditional Arabic"/>
          <w:sz w:val="28"/>
          <w:szCs w:val="28"/>
          <w:rtl/>
        </w:rPr>
      </w:pPr>
    </w:p>
    <w:p w14:paraId="3DE17CDF" w14:textId="77777777" w:rsidR="00B45178" w:rsidRPr="007C5D73" w:rsidRDefault="00B45178" w:rsidP="005D4B38">
      <w:pPr>
        <w:spacing w:line="360" w:lineRule="auto"/>
        <w:rPr>
          <w:rFonts w:ascii="Traditional Arabic" w:eastAsia="Sakkal Majalla" w:hAnsi="Traditional Arabic" w:cs="Traditional Arabic"/>
          <w:sz w:val="28"/>
          <w:szCs w:val="28"/>
          <w:rtl/>
        </w:rPr>
      </w:pPr>
    </w:p>
    <w:p w14:paraId="6B48D143" w14:textId="77777777" w:rsidR="00B45178" w:rsidRPr="007C5D73" w:rsidRDefault="00B45178" w:rsidP="005D4B38">
      <w:pPr>
        <w:spacing w:line="360" w:lineRule="auto"/>
        <w:rPr>
          <w:rFonts w:ascii="Traditional Arabic" w:eastAsia="Sakkal Majalla" w:hAnsi="Traditional Arabic" w:cs="Traditional Arabic"/>
          <w:sz w:val="28"/>
          <w:szCs w:val="28"/>
          <w:rtl/>
        </w:rPr>
      </w:pPr>
    </w:p>
    <w:p w14:paraId="4964790A" w14:textId="77777777" w:rsidR="00B45178" w:rsidRPr="007C5D73" w:rsidRDefault="00B45178" w:rsidP="005D4B38">
      <w:pPr>
        <w:spacing w:line="360" w:lineRule="auto"/>
        <w:rPr>
          <w:rFonts w:ascii="Traditional Arabic" w:eastAsia="Sakkal Majalla" w:hAnsi="Traditional Arabic" w:cs="Traditional Arabic"/>
          <w:sz w:val="28"/>
          <w:szCs w:val="28"/>
          <w:rtl/>
        </w:rPr>
      </w:pPr>
    </w:p>
    <w:p w14:paraId="24646DE6" w14:textId="77777777" w:rsidR="00B45178" w:rsidRPr="007C5D73" w:rsidRDefault="00B45178" w:rsidP="005D4B38">
      <w:pPr>
        <w:spacing w:line="360" w:lineRule="auto"/>
        <w:rPr>
          <w:rFonts w:ascii="Traditional Arabic" w:eastAsia="Sakkal Majalla" w:hAnsi="Traditional Arabic" w:cs="Traditional Arabic"/>
          <w:sz w:val="28"/>
          <w:szCs w:val="28"/>
        </w:rPr>
      </w:pPr>
    </w:p>
    <w:p w14:paraId="4FCD58AD" w14:textId="77777777" w:rsidR="00D90AEC" w:rsidRPr="007C5D73" w:rsidRDefault="00D90AEC" w:rsidP="005D4B38">
      <w:pPr>
        <w:spacing w:line="360" w:lineRule="auto"/>
        <w:jc w:val="center"/>
        <w:rPr>
          <w:rFonts w:ascii="Traditional Arabic" w:eastAsia="Sakkal Majalla" w:hAnsi="Traditional Arabic" w:cs="Traditional Arabic"/>
          <w:b/>
          <w:sz w:val="28"/>
          <w:szCs w:val="28"/>
          <w:u w:val="single"/>
        </w:rPr>
      </w:pPr>
    </w:p>
    <w:p w14:paraId="13CFB207" w14:textId="77777777" w:rsidR="00D90AEC" w:rsidRPr="007C5D73" w:rsidRDefault="00D90AEC" w:rsidP="005D4B38">
      <w:pPr>
        <w:spacing w:line="360" w:lineRule="auto"/>
        <w:jc w:val="center"/>
        <w:rPr>
          <w:rFonts w:ascii="Traditional Arabic" w:eastAsia="Sakkal Majalla" w:hAnsi="Traditional Arabic" w:cs="Traditional Arabic"/>
          <w:b/>
          <w:sz w:val="28"/>
          <w:szCs w:val="28"/>
          <w:u w:val="single"/>
        </w:rPr>
      </w:pPr>
    </w:p>
    <w:p w14:paraId="21ED6D78" w14:textId="77777777" w:rsidR="00D90AEC" w:rsidRPr="007C5D73" w:rsidRDefault="00D90AEC" w:rsidP="005D4B38">
      <w:pPr>
        <w:spacing w:line="360" w:lineRule="auto"/>
        <w:jc w:val="center"/>
        <w:rPr>
          <w:rFonts w:ascii="Traditional Arabic" w:eastAsia="Sakkal Majalla" w:hAnsi="Traditional Arabic" w:cs="Traditional Arabic"/>
          <w:b/>
          <w:sz w:val="28"/>
          <w:szCs w:val="28"/>
          <w:u w:val="single"/>
        </w:rPr>
      </w:pPr>
    </w:p>
    <w:p w14:paraId="08F5F547" w14:textId="2EFFEF18" w:rsidR="00B45178" w:rsidRPr="007C5D73" w:rsidRDefault="007C5D73" w:rsidP="00923343">
      <w:pPr>
        <w:spacing w:line="360" w:lineRule="auto"/>
        <w:rPr>
          <w:rFonts w:ascii="Traditional Arabic" w:eastAsia="Sakkal Majalla" w:hAnsi="Traditional Arabic" w:cs="Traditional Arabic"/>
          <w:b/>
          <w:sz w:val="28"/>
          <w:szCs w:val="28"/>
          <w:u w:val="single"/>
          <w:rtl/>
        </w:rPr>
      </w:pPr>
      <w:r>
        <w:rPr>
          <w:rFonts w:ascii="Traditional Arabic" w:eastAsia="Sakkal Majalla" w:hAnsi="Traditional Arabic" w:cs="Traditional Arabic"/>
          <w:b/>
          <w:sz w:val="28"/>
          <w:szCs w:val="28"/>
          <w:u w:val="single"/>
          <w:rtl/>
        </w:rPr>
        <w:br/>
      </w:r>
    </w:p>
    <w:p w14:paraId="5188D71C" w14:textId="77777777" w:rsidR="00B45178" w:rsidRPr="007C5D73" w:rsidRDefault="00B45178" w:rsidP="00923343">
      <w:pPr>
        <w:spacing w:line="360" w:lineRule="auto"/>
        <w:rPr>
          <w:rFonts w:ascii="Traditional Arabic" w:eastAsia="Sakkal Majalla" w:hAnsi="Traditional Arabic" w:cs="Traditional Arabic"/>
          <w:b/>
          <w:sz w:val="28"/>
          <w:szCs w:val="28"/>
          <w:u w:val="single"/>
          <w:rtl/>
        </w:rPr>
      </w:pPr>
    </w:p>
    <w:p w14:paraId="6F7CA9DE" w14:textId="77777777" w:rsidR="00B45178" w:rsidRPr="007C5D73" w:rsidRDefault="00B45178" w:rsidP="00923343">
      <w:pPr>
        <w:spacing w:line="360" w:lineRule="auto"/>
        <w:rPr>
          <w:rFonts w:ascii="Traditional Arabic" w:eastAsia="Sakkal Majalla" w:hAnsi="Traditional Arabic" w:cs="Traditional Arabic"/>
          <w:b/>
          <w:sz w:val="28"/>
          <w:szCs w:val="28"/>
          <w:u w:val="single"/>
        </w:rPr>
      </w:pPr>
    </w:p>
    <w:p w14:paraId="44D692C1" w14:textId="77777777" w:rsidR="00D90AEC" w:rsidRPr="007C5D73" w:rsidRDefault="00D90AEC" w:rsidP="005D4B38">
      <w:pPr>
        <w:spacing w:line="360" w:lineRule="auto"/>
        <w:jc w:val="center"/>
        <w:rPr>
          <w:rFonts w:ascii="Traditional Arabic" w:eastAsia="Sakkal Majalla" w:hAnsi="Traditional Arabic" w:cs="Traditional Arabic"/>
          <w:b/>
          <w:sz w:val="28"/>
          <w:szCs w:val="28"/>
          <w:u w:val="single"/>
        </w:rPr>
      </w:pPr>
    </w:p>
    <w:p w14:paraId="76C8CD54" w14:textId="77777777" w:rsidR="00D90AEC" w:rsidRPr="007C5D73" w:rsidRDefault="00000000" w:rsidP="00D879F4">
      <w:pPr>
        <w:spacing w:line="360" w:lineRule="auto"/>
        <w:jc w:val="center"/>
        <w:outlineLvl w:val="0"/>
        <w:rPr>
          <w:rFonts w:ascii="Traditional Arabic" w:eastAsia="Sakkal Majalla" w:hAnsi="Traditional Arabic" w:cs="Traditional Arabic"/>
          <w:bCs/>
          <w:sz w:val="60"/>
          <w:szCs w:val="60"/>
        </w:rPr>
      </w:pPr>
      <w:bookmarkStart w:id="8" w:name="_Toc203498968"/>
      <w:r w:rsidRPr="007C5D73">
        <w:rPr>
          <w:rFonts w:ascii="Traditional Arabic" w:eastAsia="Sakkal Majalla" w:hAnsi="Traditional Arabic" w:cs="Traditional Arabic"/>
          <w:bCs/>
          <w:sz w:val="60"/>
          <w:szCs w:val="60"/>
          <w:rtl/>
        </w:rPr>
        <w:t>الفصل الثاني</w:t>
      </w:r>
      <w:bookmarkEnd w:id="8"/>
    </w:p>
    <w:p w14:paraId="32727D5B" w14:textId="77777777" w:rsidR="00D90AEC" w:rsidRPr="007C5D73" w:rsidRDefault="00D90AEC" w:rsidP="005D4B38">
      <w:pPr>
        <w:spacing w:line="360" w:lineRule="auto"/>
        <w:rPr>
          <w:rFonts w:ascii="Traditional Arabic" w:eastAsia="Sakkal Majalla" w:hAnsi="Traditional Arabic" w:cs="Traditional Arabic"/>
          <w:sz w:val="28"/>
          <w:szCs w:val="28"/>
          <w:u w:val="single"/>
        </w:rPr>
      </w:pPr>
    </w:p>
    <w:p w14:paraId="6D3FD423" w14:textId="77777777" w:rsidR="00D90AEC" w:rsidRPr="007C5D73" w:rsidRDefault="00D90AEC" w:rsidP="005D4B38">
      <w:pPr>
        <w:spacing w:line="360" w:lineRule="auto"/>
        <w:rPr>
          <w:rFonts w:ascii="Traditional Arabic" w:eastAsia="Sakkal Majalla" w:hAnsi="Traditional Arabic" w:cs="Traditional Arabic"/>
          <w:sz w:val="28"/>
          <w:szCs w:val="28"/>
          <w:u w:val="single"/>
        </w:rPr>
      </w:pPr>
    </w:p>
    <w:p w14:paraId="44BA38E0" w14:textId="77777777" w:rsidR="00D90AEC" w:rsidRPr="007C5D73" w:rsidRDefault="00D90AEC" w:rsidP="005D4B38">
      <w:pPr>
        <w:spacing w:line="360" w:lineRule="auto"/>
        <w:rPr>
          <w:rFonts w:ascii="Traditional Arabic" w:eastAsia="Sakkal Majalla" w:hAnsi="Traditional Arabic" w:cs="Traditional Arabic"/>
          <w:sz w:val="28"/>
          <w:szCs w:val="28"/>
          <w:u w:val="single"/>
        </w:rPr>
      </w:pPr>
    </w:p>
    <w:p w14:paraId="3724D473" w14:textId="77777777" w:rsidR="00D90AEC" w:rsidRPr="007C5D73" w:rsidRDefault="00D90AEC" w:rsidP="005D4B38">
      <w:pPr>
        <w:spacing w:line="360" w:lineRule="auto"/>
        <w:rPr>
          <w:rFonts w:ascii="Traditional Arabic" w:eastAsia="Sakkal Majalla" w:hAnsi="Traditional Arabic" w:cs="Traditional Arabic"/>
          <w:sz w:val="28"/>
          <w:szCs w:val="28"/>
          <w:u w:val="single"/>
        </w:rPr>
      </w:pPr>
    </w:p>
    <w:p w14:paraId="1AF708E9" w14:textId="77777777" w:rsidR="00D90AEC" w:rsidRPr="007C5D73" w:rsidRDefault="00D90AEC" w:rsidP="005D4B38">
      <w:pPr>
        <w:spacing w:line="360" w:lineRule="auto"/>
        <w:rPr>
          <w:rFonts w:ascii="Traditional Arabic" w:eastAsia="Sakkal Majalla" w:hAnsi="Traditional Arabic" w:cs="Traditional Arabic"/>
          <w:sz w:val="28"/>
          <w:szCs w:val="28"/>
          <w:u w:val="single"/>
        </w:rPr>
      </w:pPr>
    </w:p>
    <w:p w14:paraId="121D90EA" w14:textId="77777777" w:rsidR="00D90AEC" w:rsidRPr="007C5D73" w:rsidRDefault="00D90AEC" w:rsidP="005D4B38">
      <w:pPr>
        <w:spacing w:line="360" w:lineRule="auto"/>
        <w:rPr>
          <w:rFonts w:ascii="Traditional Arabic" w:eastAsia="Sakkal Majalla" w:hAnsi="Traditional Arabic" w:cs="Traditional Arabic"/>
          <w:sz w:val="28"/>
          <w:szCs w:val="28"/>
          <w:u w:val="single"/>
        </w:rPr>
      </w:pPr>
    </w:p>
    <w:p w14:paraId="413E6C24" w14:textId="77777777" w:rsidR="00D90AEC" w:rsidRPr="007C5D73" w:rsidRDefault="00D90AEC" w:rsidP="005D4B38">
      <w:pPr>
        <w:spacing w:line="360" w:lineRule="auto"/>
        <w:rPr>
          <w:rFonts w:ascii="Traditional Arabic" w:eastAsia="Sakkal Majalla" w:hAnsi="Traditional Arabic" w:cs="Traditional Arabic"/>
          <w:sz w:val="28"/>
          <w:szCs w:val="28"/>
          <w:u w:val="single"/>
        </w:rPr>
      </w:pPr>
    </w:p>
    <w:p w14:paraId="12C7863C" w14:textId="54117B33" w:rsidR="00D90AEC" w:rsidRPr="007C5D73" w:rsidRDefault="00000000" w:rsidP="00D879F4">
      <w:pPr>
        <w:spacing w:line="360" w:lineRule="auto"/>
        <w:outlineLvl w:val="0"/>
        <w:rPr>
          <w:rFonts w:ascii="Traditional Arabic" w:eastAsia="Sakkal Majalla" w:hAnsi="Traditional Arabic" w:cs="Traditional Arabic"/>
          <w:b/>
          <w:bCs/>
          <w:sz w:val="28"/>
          <w:szCs w:val="28"/>
          <w:u w:val="single"/>
        </w:rPr>
      </w:pPr>
      <w:bookmarkStart w:id="9" w:name="_Toc203498969"/>
      <w:r w:rsidRPr="007C5D73">
        <w:rPr>
          <w:rFonts w:ascii="Traditional Arabic" w:eastAsia="Sakkal Majalla" w:hAnsi="Traditional Arabic" w:cs="Traditional Arabic"/>
          <w:b/>
          <w:bCs/>
          <w:sz w:val="28"/>
          <w:szCs w:val="28"/>
          <w:u w:val="single"/>
          <w:rtl/>
        </w:rPr>
        <w:lastRenderedPageBreak/>
        <w:t>مقدمة</w:t>
      </w:r>
      <w:bookmarkEnd w:id="9"/>
    </w:p>
    <w:p w14:paraId="23A2DF95"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شهدت العقود الأخيرة اهتمامًا متزايدًا بتطبيق تقنيات الذكاء الاصطناعي في مجالات الإدارة والأعمال، خاصة في إدارة الموارد البشرية التي تُعد من الركائز الأساسية لتحقيق كفاءة الأداء المؤسسي. وقد ركزت العديد من الدراسات على استكشاف دور هذه التقنيات في تطوير ممارسات التوظيف، وتحسين عمليات التدريب والتقييم، ودعم اتخاذ القرار الإداري. وتأتي أهمية هذا الاهتمام في ظل التحولات الرقمية المتسارعة والحاجة الماسة إلى استراتيجيات حديثة تواكب التحديات التشغيلية، خصوصًا في القطاعات الخدمية الموسمية مثل قطاع الحج والعمرة، الذي يتميز بخصوصيته التنظيمية وتنوع كوادره وارتفاع حجم الضغط الموسمي عليه</w:t>
      </w:r>
      <w:r w:rsidRPr="007C5D73">
        <w:rPr>
          <w:rFonts w:ascii="Traditional Arabic" w:eastAsia="Sakkal Majalla" w:hAnsi="Traditional Arabic" w:cs="Traditional Arabic"/>
          <w:sz w:val="28"/>
          <w:szCs w:val="28"/>
        </w:rPr>
        <w:t>.</w:t>
      </w:r>
    </w:p>
    <w:p w14:paraId="3A680AFB" w14:textId="77777777" w:rsidR="00B45178" w:rsidRPr="007C5D73" w:rsidRDefault="00B45178" w:rsidP="00B4517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وانطلاقًا من أهمية البحث في هذا المجال، يتناول هذا الفصل مراجعة منهجية لأبرز الدراسات السابقة التي ناقشت موضوع الذكاء الاصطناعي وإدارة الموارد البشرية، سواء من حيث توظيف الذكاء الاصطناعي كأداة لتحسين كفاءة العمل الإداري، أو استكشاف التحديات والمعوقات المرتبطة بتطبيقه في البيئات الخدمية والدينية. ويستعرض الفصل الدراسات التي ركزت على المتغير المستقل (الذكاء الاصطناعي)، ثم الدراسات التي تناولت المتغير التابع (إدارة الموارد البشرية)، وأخيرًا الدراسات التي بحثت في العلاقة التكاملية بينهما، وذلك بهدف تحديد الفجوات البحثية والاستفادة من الجهود السابقة في بناء تصور علمي يدعم الدراسة الحالية</w:t>
      </w:r>
    </w:p>
    <w:p w14:paraId="2044854B" w14:textId="1C593D6B" w:rsidR="00184040" w:rsidRPr="007C5D73" w:rsidRDefault="00184040" w:rsidP="00184040">
      <w:pPr>
        <w:spacing w:line="360" w:lineRule="auto"/>
        <w:rPr>
          <w:rFonts w:ascii="Traditional Arabic" w:eastAsia="Sakkal Majalla" w:hAnsi="Traditional Arabic" w:cs="Traditional Arabic"/>
          <w:sz w:val="28"/>
          <w:szCs w:val="28"/>
        </w:rPr>
      </w:pPr>
    </w:p>
    <w:p w14:paraId="607823ED" w14:textId="601ED412" w:rsidR="001B22F1" w:rsidRPr="007C5D73" w:rsidRDefault="001B22F1" w:rsidP="001B22F1">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Pr>
        <w:t>.</w:t>
      </w:r>
    </w:p>
    <w:p w14:paraId="321103E0" w14:textId="77777777" w:rsidR="00D90AEC" w:rsidRPr="007C5D73" w:rsidRDefault="00D90AEC" w:rsidP="005D4B38">
      <w:pPr>
        <w:spacing w:line="360" w:lineRule="auto"/>
        <w:rPr>
          <w:rFonts w:ascii="Traditional Arabic" w:eastAsia="Sakkal Majalla" w:hAnsi="Traditional Arabic" w:cs="Traditional Arabic"/>
          <w:sz w:val="28"/>
          <w:szCs w:val="28"/>
          <w:u w:val="single"/>
          <w:rtl/>
        </w:rPr>
      </w:pPr>
    </w:p>
    <w:p w14:paraId="0BC8AC92" w14:textId="77777777" w:rsidR="00D90AEC" w:rsidRPr="007C5D73" w:rsidRDefault="00D90AEC" w:rsidP="005D4B38">
      <w:pPr>
        <w:spacing w:line="360" w:lineRule="auto"/>
        <w:rPr>
          <w:rFonts w:ascii="Traditional Arabic" w:eastAsia="Sakkal Majalla" w:hAnsi="Traditional Arabic" w:cs="Traditional Arabic"/>
          <w:sz w:val="28"/>
          <w:szCs w:val="28"/>
          <w:u w:val="single"/>
          <w:rtl/>
        </w:rPr>
      </w:pPr>
    </w:p>
    <w:p w14:paraId="670B0082" w14:textId="77777777" w:rsidR="00923343" w:rsidRPr="007C5D73" w:rsidRDefault="00923343" w:rsidP="005D4B38">
      <w:pPr>
        <w:spacing w:line="360" w:lineRule="auto"/>
        <w:rPr>
          <w:rFonts w:ascii="Traditional Arabic" w:eastAsia="Sakkal Majalla" w:hAnsi="Traditional Arabic" w:cs="Traditional Arabic"/>
          <w:sz w:val="28"/>
          <w:szCs w:val="28"/>
          <w:u w:val="single"/>
          <w:rtl/>
        </w:rPr>
      </w:pPr>
    </w:p>
    <w:p w14:paraId="4A2BD20B" w14:textId="77777777" w:rsidR="00923343" w:rsidRPr="007C5D73" w:rsidRDefault="00923343" w:rsidP="005D4B38">
      <w:pPr>
        <w:spacing w:line="360" w:lineRule="auto"/>
        <w:rPr>
          <w:rFonts w:ascii="Traditional Arabic" w:eastAsia="Sakkal Majalla" w:hAnsi="Traditional Arabic" w:cs="Traditional Arabic"/>
          <w:sz w:val="28"/>
          <w:szCs w:val="28"/>
          <w:u w:val="single"/>
          <w:rtl/>
        </w:rPr>
      </w:pPr>
    </w:p>
    <w:p w14:paraId="6F680931" w14:textId="77777777" w:rsidR="00923343" w:rsidRPr="007C5D73" w:rsidRDefault="00923343" w:rsidP="005D4B38">
      <w:pPr>
        <w:spacing w:line="360" w:lineRule="auto"/>
        <w:rPr>
          <w:rFonts w:ascii="Traditional Arabic" w:eastAsia="Sakkal Majalla" w:hAnsi="Traditional Arabic" w:cs="Traditional Arabic"/>
          <w:sz w:val="28"/>
          <w:szCs w:val="28"/>
          <w:u w:val="single"/>
        </w:rPr>
      </w:pPr>
    </w:p>
    <w:p w14:paraId="2C910DD2" w14:textId="7253CEB4" w:rsidR="00D90AEC" w:rsidRPr="007C5D73" w:rsidRDefault="00000000" w:rsidP="00896E74">
      <w:pPr>
        <w:spacing w:line="360" w:lineRule="auto"/>
        <w:outlineLvl w:val="0"/>
        <w:rPr>
          <w:rFonts w:ascii="Traditional Arabic" w:eastAsia="Sakkal Majalla" w:hAnsi="Traditional Arabic" w:cs="Traditional Arabic"/>
          <w:b/>
          <w:bCs/>
          <w:sz w:val="28"/>
          <w:szCs w:val="28"/>
          <w:u w:val="single"/>
        </w:rPr>
      </w:pPr>
      <w:bookmarkStart w:id="10" w:name="_Toc203498970"/>
      <w:r w:rsidRPr="007C5D73">
        <w:rPr>
          <w:rFonts w:ascii="Traditional Arabic" w:eastAsia="Sakkal Majalla" w:hAnsi="Traditional Arabic" w:cs="Traditional Arabic"/>
          <w:b/>
          <w:bCs/>
          <w:sz w:val="28"/>
          <w:szCs w:val="28"/>
          <w:u w:val="single"/>
          <w:rtl/>
        </w:rPr>
        <w:lastRenderedPageBreak/>
        <w:t>الدراسات السابقة</w:t>
      </w:r>
      <w:bookmarkEnd w:id="10"/>
    </w:p>
    <w:p w14:paraId="0D6EA8EF" w14:textId="77777777" w:rsidR="00B45178" w:rsidRPr="007C5D73" w:rsidRDefault="00B45178" w:rsidP="00B45178">
      <w:pPr>
        <w:spacing w:line="360" w:lineRule="auto"/>
        <w:jc w:val="both"/>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يُعد الذكاء الاصطناعي أحد أبرز التحولات التقنية المعاصرة التي باتت تؤثر بعمق في مختلف المجالات الإدارية، لا سيما في إدارة الموارد البشرية، والتي تمثل محورًا حيويًا في نجاح المؤسسات وفاعليتها. وقد اتجهت العديد من الدراسات </w:t>
      </w:r>
    </w:p>
    <w:p w14:paraId="6953A313" w14:textId="77777777" w:rsidR="00B45178" w:rsidRPr="007C5D73" w:rsidRDefault="00B45178" w:rsidP="00B45178">
      <w:pPr>
        <w:spacing w:line="360" w:lineRule="auto"/>
        <w:jc w:val="both"/>
        <w:rPr>
          <w:rFonts w:ascii="Traditional Arabic" w:eastAsia="Sakkal Majalla" w:hAnsi="Traditional Arabic" w:cs="Traditional Arabic"/>
          <w:sz w:val="28"/>
          <w:szCs w:val="28"/>
          <w:rtl/>
        </w:rPr>
      </w:pPr>
      <w:r w:rsidRPr="007C5D73">
        <w:rPr>
          <w:rFonts w:ascii="Traditional Arabic" w:eastAsia="Sakkal Majalla" w:hAnsi="Traditional Arabic" w:cs="Traditional Arabic"/>
          <w:sz w:val="28"/>
          <w:szCs w:val="28"/>
          <w:rtl/>
        </w:rPr>
        <w:t>التابع، من حيث تحسين الكفاءة، وتطوير إجراءات العمل، ودعم عمليات اتخاذ القرار. كما أن هذا المجال أصبح أكثر إلحاحًا في القطاعات الحساسة والمرتبطة بخدمات موسمية ودينية مثل الحج والعمرة، حيث تتطلب إدارة الموارد البشرية فيها درجة عالية من الدقة، والتنسيق، وسرعة الاستجابة، وهو ما يجعل دراسة العلاقة بين الذكاء الاصطناعي وإدارة الموارد البشرية ضرورة علمية وتطبيقية في السياق السعودي تحديدًا. من هذا المنطلق، سيتم في هذا القسم تناول أبرز الدراسات السابقة التي بحثت في تأثير الذكاء الاصطناعي على الموارد البشرية، بدءًا من تلك التي ركزت على المتغير المستقل "الذكاء الاصطناعي"، ثم الدراسات التي تناولت المتغير التابع "إدارة الموارد البشرية"، وصولًا إلى الدراسات التي بحثت في العلاقة بينهما في إطار تكاملي وتطبيقي</w:t>
      </w:r>
      <w:r w:rsidRPr="007C5D73">
        <w:rPr>
          <w:rFonts w:ascii="Traditional Arabic" w:eastAsia="Sakkal Majalla" w:hAnsi="Traditional Arabic" w:cs="Traditional Arabic"/>
          <w:sz w:val="28"/>
          <w:szCs w:val="28"/>
        </w:rPr>
        <w:t>.</w:t>
      </w:r>
    </w:p>
    <w:p w14:paraId="48A41054" w14:textId="77777777" w:rsidR="00B45178" w:rsidRPr="007C5D73" w:rsidRDefault="00B45178" w:rsidP="00B45178">
      <w:pPr>
        <w:spacing w:line="360" w:lineRule="auto"/>
        <w:jc w:val="both"/>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في إطار تناول الذكاء الاصطناعي كتقنية متقدمة، ركزت العديد من الدراسات على إمكانياته في تحسين كفاءة الخدمات المقدمة في السياقات الدينية، خاصة ما يتعلق بالحج والعمرة. من بين هذه الدراسات، تقدم دراسة</w:t>
      </w:r>
      <w:r w:rsidRPr="007C5D73">
        <w:rPr>
          <w:rFonts w:ascii="Traditional Arabic" w:eastAsia="Sakkal Majalla" w:hAnsi="Traditional Arabic" w:cs="Traditional Arabic"/>
          <w:sz w:val="28"/>
          <w:szCs w:val="28"/>
        </w:rPr>
        <w:t xml:space="preserve"> Shah (2024) </w:t>
      </w:r>
      <w:r w:rsidRPr="007C5D73">
        <w:rPr>
          <w:rFonts w:ascii="Traditional Arabic" w:eastAsia="Sakkal Majalla" w:hAnsi="Traditional Arabic" w:cs="Traditional Arabic"/>
          <w:sz w:val="28"/>
          <w:szCs w:val="28"/>
          <w:rtl/>
        </w:rPr>
        <w:t>عرضًا شاملًا لتطبيقات الذكاء الاصطناعي في إدارة الحشود وتحسين تجربة الحجاج والمعتمرين، حيث توضح الدراسة كيف يمكن لتقنيات الذكاء الاصطناعي مثل التعلم الآلي وتحليل الصور أن تلعب دورًا جوهريًا في تنظيم المسارات، وتوزيع الكوادر البشرية، ومنع الاختناقات، مما يوفر بيئة أكثر أمنًا وتنظيمًا. وفي دراسة</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Chelloug</w:t>
      </w:r>
      <w:proofErr w:type="spellEnd"/>
      <w:r w:rsidRPr="007C5D73">
        <w:rPr>
          <w:rFonts w:ascii="Traditional Arabic" w:eastAsia="Sakkal Majalla" w:hAnsi="Traditional Arabic" w:cs="Traditional Arabic"/>
          <w:sz w:val="28"/>
          <w:szCs w:val="28"/>
        </w:rPr>
        <w:t xml:space="preserve"> et al. (2025)</w:t>
      </w:r>
      <w:r w:rsidRPr="007C5D73">
        <w:rPr>
          <w:rFonts w:ascii="Traditional Arabic" w:eastAsia="Sakkal Majalla" w:hAnsi="Traditional Arabic" w:cs="Traditional Arabic"/>
          <w:sz w:val="28"/>
          <w:szCs w:val="28"/>
          <w:rtl/>
        </w:rPr>
        <w:t>، تم تسليط الضوء على استخدام تصنيف وسائل التواصل الاجتماعي بشكل تنبؤي لتحسين الخدمات أثناء موسم الحج والعمرة، وهو ما يعكس تطورًا في فهم احتياجات الزوار قبل وأثناء أداء المناسك، بما يسمح بتوجيه الموارد البشرية بشكل ذكي واستباقي. كما تناولت دراسة</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Alwakid</w:t>
      </w:r>
      <w:proofErr w:type="spellEnd"/>
      <w:r w:rsidRPr="007C5D73">
        <w:rPr>
          <w:rFonts w:ascii="Traditional Arabic" w:eastAsia="Sakkal Majalla" w:hAnsi="Traditional Arabic" w:cs="Traditional Arabic"/>
          <w:sz w:val="28"/>
          <w:szCs w:val="28"/>
        </w:rPr>
        <w:t xml:space="preserve"> (2025) </w:t>
      </w:r>
      <w:r w:rsidRPr="007C5D73">
        <w:rPr>
          <w:rFonts w:ascii="Traditional Arabic" w:eastAsia="Sakkal Majalla" w:hAnsi="Traditional Arabic" w:cs="Traditional Arabic"/>
          <w:sz w:val="28"/>
          <w:szCs w:val="28"/>
          <w:rtl/>
        </w:rPr>
        <w:t>استخدام تقنيات الذكاء الاصطناعي لمراقبة وتقييم أنشطة الأفراد من ذوي الاحتياجات الخاصة خلال الحج والعمرة، مما يعكس اهتمامًا متزايدًا باستخدام التكنولوجيا لتعزيز الشمولية وتخصيص الموارد البشرية المناسبة لتقديم المساعدة الفعالة</w:t>
      </w:r>
      <w:r w:rsidRPr="007C5D73">
        <w:rPr>
          <w:rFonts w:ascii="Traditional Arabic" w:eastAsia="Sakkal Majalla" w:hAnsi="Traditional Arabic" w:cs="Traditional Arabic"/>
          <w:sz w:val="28"/>
          <w:szCs w:val="28"/>
        </w:rPr>
        <w:t>.</w:t>
      </w:r>
    </w:p>
    <w:p w14:paraId="59134D17" w14:textId="77777777" w:rsidR="00B45178" w:rsidRPr="007C5D73" w:rsidRDefault="00B45178" w:rsidP="00B45178">
      <w:pPr>
        <w:spacing w:line="360" w:lineRule="auto"/>
        <w:jc w:val="both"/>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من ناحية أخرى، برز اهتمام خاص في الأدبيات بتطبيقات الذكاء الاصطناعي في السياحة الدينية، ليس فقط من منظور تقني، بل أيضًا من منظور تنظيمي وإداري. وقد قدّم الثقفي والراشدي (2024) مراجعة منهجية للتحديات والفرص المرتبطة باستخدام الذكاء الاصطناعي في السياحة والضيافة الدينية، وبيّنت الدراسة كيف يمكن لتلك التطبيقات أن تُسهم في تخطيط القوى العاملة، </w:t>
      </w:r>
      <w:r w:rsidRPr="007C5D73">
        <w:rPr>
          <w:rFonts w:ascii="Traditional Arabic" w:eastAsia="Sakkal Majalla" w:hAnsi="Traditional Arabic" w:cs="Traditional Arabic"/>
          <w:sz w:val="28"/>
          <w:szCs w:val="28"/>
          <w:rtl/>
        </w:rPr>
        <w:lastRenderedPageBreak/>
        <w:t>وتقديم خدمات مخصصة، وتحديد أوقات الذروة بدقة، ما ينعكس بدوره على تحسين مستوى التنظيم الداخلي في إدارات الموارد البشرية. كما أظهرت دراسة</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Shambour</w:t>
      </w:r>
      <w:proofErr w:type="spellEnd"/>
      <w:r w:rsidRPr="007C5D73">
        <w:rPr>
          <w:rFonts w:ascii="Traditional Arabic" w:eastAsia="Sakkal Majalla" w:hAnsi="Traditional Arabic" w:cs="Traditional Arabic"/>
          <w:sz w:val="28"/>
          <w:szCs w:val="28"/>
        </w:rPr>
        <w:t xml:space="preserve"> &amp; </w:t>
      </w:r>
      <w:proofErr w:type="spellStart"/>
      <w:r w:rsidRPr="007C5D73">
        <w:rPr>
          <w:rFonts w:ascii="Traditional Arabic" w:eastAsia="Sakkal Majalla" w:hAnsi="Traditional Arabic" w:cs="Traditional Arabic"/>
          <w:sz w:val="28"/>
          <w:szCs w:val="28"/>
        </w:rPr>
        <w:t>Gutub</w:t>
      </w:r>
      <w:proofErr w:type="spellEnd"/>
      <w:r w:rsidRPr="007C5D73">
        <w:rPr>
          <w:rFonts w:ascii="Traditional Arabic" w:eastAsia="Sakkal Majalla" w:hAnsi="Traditional Arabic" w:cs="Traditional Arabic"/>
          <w:sz w:val="28"/>
          <w:szCs w:val="28"/>
        </w:rPr>
        <w:t xml:space="preserve"> (2022) </w:t>
      </w:r>
      <w:r w:rsidRPr="007C5D73">
        <w:rPr>
          <w:rFonts w:ascii="Traditional Arabic" w:eastAsia="Sakkal Majalla" w:hAnsi="Traditional Arabic" w:cs="Traditional Arabic"/>
          <w:sz w:val="28"/>
          <w:szCs w:val="28"/>
          <w:rtl/>
        </w:rPr>
        <w:t>كيف يمكن لأنظمة إنترنت الأشياء المدعومة بالذكاء الاصطناعي أن توفر بيانات لحظية دقيقة عن مواقع الأفراد واحتياجاتهم، ما يدعم جهود توزيع القوى العاملة وتوجيهها بكفاءة عالية</w:t>
      </w:r>
      <w:r w:rsidRPr="007C5D73">
        <w:rPr>
          <w:rFonts w:ascii="Traditional Arabic" w:eastAsia="Sakkal Majalla" w:hAnsi="Traditional Arabic" w:cs="Traditional Arabic"/>
          <w:sz w:val="28"/>
          <w:szCs w:val="28"/>
        </w:rPr>
        <w:t>.</w:t>
      </w:r>
    </w:p>
    <w:p w14:paraId="54815EBE" w14:textId="77777777" w:rsidR="00B45178" w:rsidRPr="007C5D73" w:rsidRDefault="00B45178" w:rsidP="00B45178">
      <w:pPr>
        <w:spacing w:line="360" w:lineRule="auto"/>
        <w:jc w:val="both"/>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فيما يتعلق بالدراسات التي ركزت على إدارة الموارد البشرية كمتغير تابع، جاءت دراسة الجعافرة (2023) لتسلط الضوء على دور الذكاء الاصطناعي في تطوير الأداء الوظيفي داخل البلديات، وأوضحت كيف أن استخدام الأدوات الذكية ساعد في تقليل الوقت اللازم لإنجاز المعاملات، وتبسيط إجراءات التوظيف، وتطوير مهارات العاملين من خلال التدريب التفاعلي المستند إلى الذكاء الاصطناعي. كما أكدت الدراسة أن إدماج الذكاء الاصطناعي أسهم في تعزيز العدالة والشفافية في تقييم الأداء الوظيفي، وهو ما ينعكس إيجابًا على رضا العاملين وفاعلية المؤسسة. أما دراسة أباظة وآخرون (2025)، فقد ركزت بشكل خاص على مرحلة التوظيف والاختيار في وكالات السفر والسياحة المصرية، مشيرة إلى أن استخدام الذكاء الاصطناعي في فلترة المتقدمين وتحليل سيرهم الذاتية وفر وقتًا وجهدًا كبيرين، وساعد في اختيار الأنسب للمناصب المعروضة بناءً على تحليل دقيق للمهارات والسلوكيات. وقد أوصت الدراسة بضرورة تبني هذه الآليات في قطاعات أخرى ذات طابع خدمي وموسمي مثل الحج والعمرة، حيث أن الفعالية في التوظيف تعتبر عنصرًا حاسمًا في نجاح العمليات الموسمية</w:t>
      </w:r>
      <w:r w:rsidRPr="007C5D73">
        <w:rPr>
          <w:rFonts w:ascii="Traditional Arabic" w:eastAsia="Sakkal Majalla" w:hAnsi="Traditional Arabic" w:cs="Traditional Arabic"/>
          <w:sz w:val="28"/>
          <w:szCs w:val="28"/>
        </w:rPr>
        <w:t>.</w:t>
      </w:r>
    </w:p>
    <w:p w14:paraId="021C94BD" w14:textId="77777777" w:rsidR="00B45178" w:rsidRPr="007C5D73" w:rsidRDefault="00B45178" w:rsidP="00B45178">
      <w:pPr>
        <w:spacing w:line="360" w:lineRule="auto"/>
        <w:jc w:val="both"/>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وفي السياق ذاته، تناولت دراسة</w:t>
      </w:r>
      <w:r w:rsidRPr="007C5D73">
        <w:rPr>
          <w:rFonts w:ascii="Traditional Arabic" w:eastAsia="Sakkal Majalla" w:hAnsi="Traditional Arabic" w:cs="Traditional Arabic"/>
          <w:sz w:val="28"/>
          <w:szCs w:val="28"/>
        </w:rPr>
        <w:t xml:space="preserve"> Mohammed &amp; Yaqub (2024) </w:t>
      </w:r>
      <w:r w:rsidRPr="007C5D73">
        <w:rPr>
          <w:rFonts w:ascii="Traditional Arabic" w:eastAsia="Sakkal Majalla" w:hAnsi="Traditional Arabic" w:cs="Traditional Arabic"/>
          <w:sz w:val="28"/>
          <w:szCs w:val="28"/>
          <w:rtl/>
        </w:rPr>
        <w:t>دور شبكات المعرفة التعاونية في تعزيز جودة خدمات الحج، وأكدت أن قوة العلاقة التنظيمية بين فرق العمل كانت عاملًا محوريًا في دعم التعلم المؤسسي وتحسين الأداء، وهو ما يمكن تحقيقه بدرجة أكبر في حال تم دعم تلك الشبكات بتقنيات ذكاء اصطناعي توفر معلومات آنية وتوصيات تنفيذية تسهم في تحسين التنسيق الداخلي وتوزيع الأدوار</w:t>
      </w:r>
      <w:r w:rsidRPr="007C5D73">
        <w:rPr>
          <w:rFonts w:ascii="Traditional Arabic" w:eastAsia="Sakkal Majalla" w:hAnsi="Traditional Arabic" w:cs="Traditional Arabic"/>
          <w:sz w:val="28"/>
          <w:szCs w:val="28"/>
        </w:rPr>
        <w:t>.</w:t>
      </w:r>
    </w:p>
    <w:p w14:paraId="1D82D7DA" w14:textId="77777777" w:rsidR="00B45178" w:rsidRPr="007C5D73" w:rsidRDefault="00B45178" w:rsidP="00B45178">
      <w:pPr>
        <w:spacing w:line="360" w:lineRule="auto"/>
        <w:jc w:val="both"/>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أما بالنسبة للدراسات التي تناولت العلاقة التكاملية بين الذكاء الاصطناعي وإدارة الموارد البشرية، فقد كشفت دراسة</w:t>
      </w:r>
      <w:r w:rsidRPr="007C5D73">
        <w:rPr>
          <w:rFonts w:ascii="Traditional Arabic" w:eastAsia="Sakkal Majalla" w:hAnsi="Traditional Arabic" w:cs="Traditional Arabic"/>
          <w:sz w:val="28"/>
          <w:szCs w:val="28"/>
        </w:rPr>
        <w:t xml:space="preserve"> Al Jahdali (2021) </w:t>
      </w:r>
      <w:r w:rsidRPr="007C5D73">
        <w:rPr>
          <w:rFonts w:ascii="Traditional Arabic" w:eastAsia="Sakkal Majalla" w:hAnsi="Traditional Arabic" w:cs="Traditional Arabic"/>
          <w:sz w:val="28"/>
          <w:szCs w:val="28"/>
          <w:rtl/>
        </w:rPr>
        <w:t xml:space="preserve">عن أهمية التدريب المستمر للكوادر البشرية في وزارة الحج والعمرة من أجل الاستعداد الفعلي لاعتماد التقنيات الذكية. وقد بيّنت الدراسة أن القصور في المهارات الرقمية يُعد أحد أكبر التحديات التي تعوق التكامل بين الذكاء الاصطناعي والإدارة البشرية، مما يشير إلى أن نجاح دمج الذكاء الاصطناعي لا يعتمد فقط على توفر التقنية، بل أيضًا على </w:t>
      </w:r>
      <w:r w:rsidRPr="007C5D73">
        <w:rPr>
          <w:rFonts w:ascii="Traditional Arabic" w:eastAsia="Sakkal Majalla" w:hAnsi="Traditional Arabic" w:cs="Traditional Arabic"/>
          <w:sz w:val="28"/>
          <w:szCs w:val="28"/>
          <w:rtl/>
        </w:rPr>
        <w:lastRenderedPageBreak/>
        <w:t>جاهزية العاملين نفسيًا ومهنيًا للتعامل معها. وبذلك، تبرز العلاقة التبادلية بين المتغيرين، حيث أن جودة إدارة الموارد البشرية لا تتحقق إلا من خلال تمكين الذكاء الاصطناعي، كما أن فعالية الذكاء الاصطناعي لا يمكن تحقيقها دون إدارة بشرية مدربة وقادرة على استيعاب مخرجاته</w:t>
      </w:r>
      <w:r w:rsidRPr="007C5D73">
        <w:rPr>
          <w:rFonts w:ascii="Traditional Arabic" w:eastAsia="Sakkal Majalla" w:hAnsi="Traditional Arabic" w:cs="Traditional Arabic"/>
          <w:sz w:val="28"/>
          <w:szCs w:val="28"/>
        </w:rPr>
        <w:t>.</w:t>
      </w:r>
    </w:p>
    <w:p w14:paraId="3F9F7AB9" w14:textId="77777777" w:rsidR="00B45178" w:rsidRPr="007C5D73" w:rsidRDefault="00B45178" w:rsidP="00B45178">
      <w:pPr>
        <w:spacing w:line="360" w:lineRule="auto"/>
        <w:jc w:val="both"/>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وفي دراسة</w:t>
      </w:r>
      <w:r w:rsidRPr="007C5D73">
        <w:rPr>
          <w:rFonts w:ascii="Traditional Arabic" w:eastAsia="Sakkal Majalla" w:hAnsi="Traditional Arabic" w:cs="Traditional Arabic"/>
          <w:sz w:val="28"/>
          <w:szCs w:val="28"/>
        </w:rPr>
        <w:t xml:space="preserve"> Shah (2024) </w:t>
      </w:r>
      <w:r w:rsidRPr="007C5D73">
        <w:rPr>
          <w:rFonts w:ascii="Traditional Arabic" w:eastAsia="Sakkal Majalla" w:hAnsi="Traditional Arabic" w:cs="Traditional Arabic"/>
          <w:sz w:val="28"/>
          <w:szCs w:val="28"/>
          <w:rtl/>
        </w:rPr>
        <w:t>الثانية، تم التأكيد على ضرورة التكامل بين الذكاء الاصطناعي وتخطيط الموارد البشرية على مستوى مؤسسي، حيث أوضحت الدراسة أن التطبيقات الناجحة لا تقتصر على معالجة البيانات وتقديم التوصيات، بل تمتد إلى دعم اتخاذ القرار وتحسين بيئة العمل من خلال التنبؤ بالاحتياجات المستقبلية وتوزيع المهام على نحو أكثر كفاءة وعدالة. وفي السياق نفسه، أعادت دراسة</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Chelloug</w:t>
      </w:r>
      <w:proofErr w:type="spellEnd"/>
      <w:r w:rsidRPr="007C5D73">
        <w:rPr>
          <w:rFonts w:ascii="Traditional Arabic" w:eastAsia="Sakkal Majalla" w:hAnsi="Traditional Arabic" w:cs="Traditional Arabic"/>
          <w:sz w:val="28"/>
          <w:szCs w:val="28"/>
        </w:rPr>
        <w:t xml:space="preserve"> </w:t>
      </w:r>
      <w:r w:rsidRPr="007C5D73">
        <w:rPr>
          <w:rFonts w:ascii="Traditional Arabic" w:eastAsia="Sakkal Majalla" w:hAnsi="Traditional Arabic" w:cs="Traditional Arabic"/>
          <w:sz w:val="28"/>
          <w:szCs w:val="28"/>
          <w:rtl/>
        </w:rPr>
        <w:t>وآخرون (2025) التأكيد على أن استخدام الذكاء الاصطناعي في تحليل المشاعر والتوجهات من خلال وسائل التواصل الاجتماعي يمكن أن يسهم في فهم أفضل لتجربة الحجاج، وهو ما يساعد إدارة الموارد البشرية على تطوير استراتيجيات تواصل وتدريب أكثر فاعلية، تتناسب مع التوقعات والسلوكيات الجماعية</w:t>
      </w:r>
      <w:r w:rsidRPr="007C5D73">
        <w:rPr>
          <w:rFonts w:ascii="Traditional Arabic" w:eastAsia="Sakkal Majalla" w:hAnsi="Traditional Arabic" w:cs="Traditional Arabic"/>
          <w:sz w:val="28"/>
          <w:szCs w:val="28"/>
        </w:rPr>
        <w:t>.</w:t>
      </w:r>
    </w:p>
    <w:p w14:paraId="5B4C34CE" w14:textId="77777777" w:rsidR="00CC53C3" w:rsidRPr="007C5D73" w:rsidRDefault="00B45178" w:rsidP="00CC53C3">
      <w:pPr>
        <w:spacing w:line="360" w:lineRule="auto"/>
        <w:jc w:val="both"/>
        <w:rPr>
          <w:rFonts w:ascii="Traditional Arabic" w:eastAsia="Sakkal Majalla" w:hAnsi="Traditional Arabic" w:cs="Traditional Arabic"/>
          <w:sz w:val="28"/>
          <w:szCs w:val="28"/>
          <w:rtl/>
        </w:rPr>
      </w:pPr>
      <w:r w:rsidRPr="007C5D73">
        <w:rPr>
          <w:rFonts w:ascii="Traditional Arabic" w:eastAsia="Sakkal Majalla" w:hAnsi="Traditional Arabic" w:cs="Traditional Arabic"/>
          <w:sz w:val="28"/>
          <w:szCs w:val="28"/>
          <w:rtl/>
        </w:rPr>
        <w:t>إن مجموع هذه الدراسات، سواء التي ركزت على المتغير المستقل أو التابع أو العلاقة بينهما، تؤكد على أن الذكاء الاصطناعي يمثل فرصة استراتيجية لإعادة صياغة مفاهيم وأساليب إدارة الموارد البشرية، خاصة في القطاعات التي تتسم بالضغط الموسمي والحاجة إلى السرعة والدقة مثل قطاع الحج والعمرة في مكة المكرمة. كما تبرز هذه الدراسات أهمية تهيئة البيئة التنظيمية والتدريبية لضمان نجاح عمليات الدمج، مما يشكل أساسًا علميًا يمكن البناء عليه في الدراسة الحالية لتقديم نموذج تطبيقي متكامل يعكس الواقع العملي ويدعمه بنتائج بحثية موثوقة</w:t>
      </w:r>
    </w:p>
    <w:p w14:paraId="6433E259" w14:textId="1413EBDD" w:rsidR="00B45178" w:rsidRPr="007C5D73" w:rsidRDefault="00B45178" w:rsidP="00CC53C3">
      <w:pPr>
        <w:spacing w:line="360" w:lineRule="auto"/>
        <w:jc w:val="both"/>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br/>
      </w:r>
      <w:r w:rsidRPr="007C5D73">
        <w:rPr>
          <w:rFonts w:ascii="Traditional Arabic" w:eastAsia="Sakkal Majalla" w:hAnsi="Traditional Arabic" w:cs="Traditional Arabic"/>
          <w:b/>
          <w:bCs/>
          <w:sz w:val="28"/>
          <w:szCs w:val="28"/>
          <w:rtl/>
        </w:rPr>
        <w:t>التعليق على الدراسات السابقة والفجوة البحثية</w:t>
      </w:r>
      <w:r w:rsidRPr="007C5D73">
        <w:rPr>
          <w:rFonts w:ascii="Traditional Arabic" w:eastAsia="Sakkal Majalla" w:hAnsi="Traditional Arabic" w:cs="Traditional Arabic"/>
          <w:sz w:val="28"/>
          <w:szCs w:val="28"/>
          <w:rtl/>
        </w:rPr>
        <w:t xml:space="preserve"> </w:t>
      </w:r>
    </w:p>
    <w:p w14:paraId="3E961F38" w14:textId="357F53B0" w:rsidR="00923343" w:rsidRPr="007C5D73" w:rsidRDefault="00B45178" w:rsidP="00B45178">
      <w:pPr>
        <w:spacing w:line="360" w:lineRule="auto"/>
        <w:jc w:val="both"/>
        <w:rPr>
          <w:rFonts w:ascii="Traditional Arabic" w:eastAsia="Sakkal Majalla" w:hAnsi="Traditional Arabic" w:cs="Traditional Arabic"/>
          <w:sz w:val="28"/>
          <w:szCs w:val="28"/>
          <w:rtl/>
        </w:rPr>
      </w:pPr>
      <w:r w:rsidRPr="007C5D73">
        <w:rPr>
          <w:rFonts w:ascii="Traditional Arabic" w:eastAsia="Sakkal Majalla" w:hAnsi="Traditional Arabic" w:cs="Traditional Arabic"/>
          <w:sz w:val="28"/>
          <w:szCs w:val="28"/>
          <w:rtl/>
        </w:rPr>
        <w:t xml:space="preserve">عند مراجعة الدراسات السابقة، يتضح أن هناك اهتمامًا متزايدًا بتوظيف تقنيات الذكاء الاصطناعي في مختلف مجالات الإدارة، وخاصة في إدارة الموارد البشرية والقطاعات الخدمية ذات الطابع الموسمي مثل الحج والعمرة. وقد تناولت هذه الدراسات جوانب متعددة من الموضوع، حيث ركز بعضها على دور الذكاء الاصطناعي في دعم اتخاذ القرار، وتحسين عمليات التوظيف والتقييم (أباظة وآخرون، 2025)، بينما ركزت دراسات أخرى على التحديات التنظيمية والتقنية التي تعيق تطبيق هذه التقنيات في السياحة الدينية (الثقفي والراشدي، 2024). كما أشارت بعض الدراسات إلى ضرورة رفع كفاءة الكوادر البشرية وتمكينها رقميًا </w:t>
      </w:r>
      <w:r w:rsidRPr="007C5D73">
        <w:rPr>
          <w:rFonts w:ascii="Traditional Arabic" w:eastAsia="Sakkal Majalla" w:hAnsi="Traditional Arabic" w:cs="Traditional Arabic"/>
          <w:sz w:val="28"/>
          <w:szCs w:val="28"/>
          <w:rtl/>
        </w:rPr>
        <w:lastRenderedPageBreak/>
        <w:t xml:space="preserve">لنجاح عمليات الدمج التكنولوجي، كما في دراسة </w:t>
      </w:r>
      <w:r w:rsidRPr="007C5D73">
        <w:rPr>
          <w:rFonts w:ascii="Traditional Arabic" w:eastAsia="Sakkal Majalla" w:hAnsi="Traditional Arabic" w:cs="Traditional Arabic"/>
          <w:sz w:val="28"/>
          <w:szCs w:val="28"/>
        </w:rPr>
        <w:t xml:space="preserve">Al Jahdali (2021). </w:t>
      </w:r>
      <w:r w:rsidRPr="007C5D73">
        <w:rPr>
          <w:rFonts w:ascii="Traditional Arabic" w:eastAsia="Sakkal Majalla" w:hAnsi="Traditional Arabic" w:cs="Traditional Arabic"/>
          <w:sz w:val="28"/>
          <w:szCs w:val="28"/>
          <w:rtl/>
        </w:rPr>
        <w:t xml:space="preserve">غير أن الملاحظة الأساسية تكمن في أن معظم هذه الدراسات إما تناولت الذكاء الاصطناعي من منظور تقني بحت دون ربطه الكافي بإدارة الموارد البشرية، أو تناولت الموارد البشرية في سياقات مؤسسية عامة دون التطرق العميق للقطاع الديني والموسمي مثل الحج والعمرة. كذلك، يغلب على عدد من الدراسات الطابع النظري أو الاستكشافي دون التوسع في الجانب التطبيقي الميداني داخل المؤسسات المعنية فعليًا بخدمة الحجاج والمعتمرين. ومن هنا، تنبع </w:t>
      </w:r>
      <w:r w:rsidRPr="007C5D73">
        <w:rPr>
          <w:rFonts w:ascii="Traditional Arabic" w:eastAsia="Sakkal Majalla" w:hAnsi="Traditional Arabic" w:cs="Traditional Arabic"/>
          <w:b/>
          <w:bCs/>
          <w:sz w:val="28"/>
          <w:szCs w:val="28"/>
          <w:rtl/>
        </w:rPr>
        <w:t>الفجوة البحثية</w:t>
      </w:r>
      <w:r w:rsidRPr="007C5D73">
        <w:rPr>
          <w:rFonts w:ascii="Traditional Arabic" w:eastAsia="Sakkal Majalla" w:hAnsi="Traditional Arabic" w:cs="Traditional Arabic"/>
          <w:sz w:val="28"/>
          <w:szCs w:val="28"/>
          <w:rtl/>
        </w:rPr>
        <w:t xml:space="preserve"> التي تسعى هذه الدراسة إلى معالجتها، والمتمثلة في غياب دراسات تطبيقية ميدانية تربط بشكل مباشر وواضح بين تقنيات الذكاء الاصطناعي وإدارة الموارد البشرية في </w:t>
      </w:r>
      <w:r w:rsidRPr="007C5D73">
        <w:rPr>
          <w:rFonts w:ascii="Traditional Arabic" w:eastAsia="Sakkal Majalla" w:hAnsi="Traditional Arabic" w:cs="Traditional Arabic"/>
          <w:b/>
          <w:bCs/>
          <w:sz w:val="28"/>
          <w:szCs w:val="28"/>
          <w:rtl/>
        </w:rPr>
        <w:t>قطاع الحج والعمرة بمكة المكرمة</w:t>
      </w:r>
      <w:r w:rsidRPr="007C5D73">
        <w:rPr>
          <w:rFonts w:ascii="Traditional Arabic" w:eastAsia="Sakkal Majalla" w:hAnsi="Traditional Arabic" w:cs="Traditional Arabic"/>
          <w:sz w:val="28"/>
          <w:szCs w:val="28"/>
          <w:rtl/>
        </w:rPr>
        <w:t>، وهو ما يُعد قطاعًا ذا خصوصية تنظيمية وموسمية تتطلب مقاربة بحثية دقيقة وعميقة تسهم في تقديم حلول واقعية قابلة للتطبيق</w:t>
      </w:r>
    </w:p>
    <w:p w14:paraId="30CF701F" w14:textId="77777777" w:rsidR="00923343" w:rsidRPr="007C5D73" w:rsidRDefault="00923343" w:rsidP="005D4B38">
      <w:pPr>
        <w:spacing w:line="360" w:lineRule="auto"/>
        <w:rPr>
          <w:rFonts w:ascii="Traditional Arabic" w:eastAsia="Sakkal Majalla" w:hAnsi="Traditional Arabic" w:cs="Traditional Arabic"/>
          <w:sz w:val="28"/>
          <w:szCs w:val="28"/>
          <w:rtl/>
        </w:rPr>
      </w:pPr>
    </w:p>
    <w:p w14:paraId="0F5F4671" w14:textId="77777777" w:rsidR="00923343" w:rsidRPr="007C5D73" w:rsidRDefault="00923343" w:rsidP="005D4B38">
      <w:pPr>
        <w:spacing w:line="360" w:lineRule="auto"/>
        <w:rPr>
          <w:rFonts w:ascii="Traditional Arabic" w:eastAsia="Sakkal Majalla" w:hAnsi="Traditional Arabic" w:cs="Traditional Arabic"/>
          <w:sz w:val="28"/>
          <w:szCs w:val="28"/>
          <w:rtl/>
        </w:rPr>
      </w:pPr>
    </w:p>
    <w:p w14:paraId="0A95FD38" w14:textId="77777777" w:rsidR="00184040" w:rsidRPr="007C5D73" w:rsidRDefault="00184040" w:rsidP="005D4B38">
      <w:pPr>
        <w:spacing w:line="360" w:lineRule="auto"/>
        <w:rPr>
          <w:rFonts w:ascii="Traditional Arabic" w:eastAsia="Sakkal Majalla" w:hAnsi="Traditional Arabic" w:cs="Traditional Arabic"/>
          <w:sz w:val="28"/>
          <w:szCs w:val="28"/>
          <w:u w:val="single"/>
          <w:rtl/>
        </w:rPr>
      </w:pPr>
    </w:p>
    <w:p w14:paraId="7C6048E0" w14:textId="77777777" w:rsidR="00184040" w:rsidRPr="007C5D73" w:rsidRDefault="00184040" w:rsidP="005D4B38">
      <w:pPr>
        <w:spacing w:line="360" w:lineRule="auto"/>
        <w:rPr>
          <w:rFonts w:ascii="Traditional Arabic" w:eastAsia="Sakkal Majalla" w:hAnsi="Traditional Arabic" w:cs="Traditional Arabic"/>
          <w:sz w:val="28"/>
          <w:szCs w:val="28"/>
          <w:u w:val="single"/>
          <w:rtl/>
        </w:rPr>
      </w:pPr>
    </w:p>
    <w:p w14:paraId="2AAB0E0E" w14:textId="77777777" w:rsidR="00184040" w:rsidRPr="007C5D73" w:rsidRDefault="00184040" w:rsidP="005D4B38">
      <w:pPr>
        <w:spacing w:line="360" w:lineRule="auto"/>
        <w:rPr>
          <w:rFonts w:ascii="Traditional Arabic" w:eastAsia="Sakkal Majalla" w:hAnsi="Traditional Arabic" w:cs="Traditional Arabic"/>
          <w:sz w:val="28"/>
          <w:szCs w:val="28"/>
          <w:u w:val="single"/>
          <w:rtl/>
        </w:rPr>
      </w:pPr>
    </w:p>
    <w:p w14:paraId="0C130C09" w14:textId="77777777" w:rsidR="00184040" w:rsidRPr="007C5D73" w:rsidRDefault="00184040" w:rsidP="005D4B38">
      <w:pPr>
        <w:spacing w:line="360" w:lineRule="auto"/>
        <w:rPr>
          <w:rFonts w:ascii="Traditional Arabic" w:eastAsia="Sakkal Majalla" w:hAnsi="Traditional Arabic" w:cs="Traditional Arabic"/>
          <w:sz w:val="28"/>
          <w:szCs w:val="28"/>
          <w:u w:val="single"/>
          <w:rtl/>
        </w:rPr>
      </w:pPr>
    </w:p>
    <w:p w14:paraId="7718E78C" w14:textId="77777777" w:rsidR="00B45178" w:rsidRPr="007C5D73" w:rsidRDefault="00B45178" w:rsidP="005D4B38">
      <w:pPr>
        <w:spacing w:line="360" w:lineRule="auto"/>
        <w:rPr>
          <w:rFonts w:ascii="Traditional Arabic" w:eastAsia="Sakkal Majalla" w:hAnsi="Traditional Arabic" w:cs="Traditional Arabic"/>
          <w:sz w:val="28"/>
          <w:szCs w:val="28"/>
          <w:u w:val="single"/>
          <w:rtl/>
        </w:rPr>
      </w:pPr>
    </w:p>
    <w:p w14:paraId="3BDC525C" w14:textId="77777777" w:rsidR="00B45178" w:rsidRPr="007C5D73" w:rsidRDefault="00B45178" w:rsidP="005D4B38">
      <w:pPr>
        <w:spacing w:line="360" w:lineRule="auto"/>
        <w:rPr>
          <w:rFonts w:ascii="Traditional Arabic" w:eastAsia="Sakkal Majalla" w:hAnsi="Traditional Arabic" w:cs="Traditional Arabic"/>
          <w:sz w:val="28"/>
          <w:szCs w:val="28"/>
          <w:u w:val="single"/>
          <w:rtl/>
        </w:rPr>
      </w:pPr>
    </w:p>
    <w:p w14:paraId="4000838E" w14:textId="77777777" w:rsidR="00B45178" w:rsidRDefault="00B45178" w:rsidP="005D4B38">
      <w:pPr>
        <w:spacing w:line="360" w:lineRule="auto"/>
        <w:rPr>
          <w:rFonts w:ascii="Traditional Arabic" w:eastAsia="Sakkal Majalla" w:hAnsi="Traditional Arabic" w:cs="Traditional Arabic"/>
          <w:sz w:val="28"/>
          <w:szCs w:val="28"/>
          <w:u w:val="single"/>
          <w:rtl/>
        </w:rPr>
      </w:pPr>
    </w:p>
    <w:p w14:paraId="090EF76C" w14:textId="77777777" w:rsidR="007C5D73" w:rsidRPr="007C5D73" w:rsidRDefault="007C5D73" w:rsidP="005D4B38">
      <w:pPr>
        <w:spacing w:line="360" w:lineRule="auto"/>
        <w:rPr>
          <w:rFonts w:ascii="Traditional Arabic" w:eastAsia="Sakkal Majalla" w:hAnsi="Traditional Arabic" w:cs="Traditional Arabic"/>
          <w:sz w:val="28"/>
          <w:szCs w:val="28"/>
          <w:u w:val="single"/>
          <w:rtl/>
        </w:rPr>
      </w:pPr>
    </w:p>
    <w:p w14:paraId="62930148" w14:textId="77777777" w:rsidR="00B45178" w:rsidRPr="007C5D73" w:rsidRDefault="00B45178" w:rsidP="005D4B38">
      <w:pPr>
        <w:spacing w:line="360" w:lineRule="auto"/>
        <w:rPr>
          <w:rFonts w:ascii="Traditional Arabic" w:eastAsia="Sakkal Majalla" w:hAnsi="Traditional Arabic" w:cs="Traditional Arabic"/>
          <w:sz w:val="28"/>
          <w:szCs w:val="28"/>
          <w:u w:val="single"/>
        </w:rPr>
      </w:pPr>
    </w:p>
    <w:p w14:paraId="69F1404D" w14:textId="77777777" w:rsidR="00184040" w:rsidRPr="007C5D73" w:rsidRDefault="00184040" w:rsidP="005D4B38">
      <w:pPr>
        <w:spacing w:line="360" w:lineRule="auto"/>
        <w:rPr>
          <w:rFonts w:ascii="Traditional Arabic" w:eastAsia="Sakkal Majalla" w:hAnsi="Traditional Arabic" w:cs="Traditional Arabic"/>
          <w:sz w:val="28"/>
          <w:szCs w:val="28"/>
          <w:u w:val="single"/>
        </w:rPr>
      </w:pPr>
    </w:p>
    <w:p w14:paraId="14829808" w14:textId="720DF44F" w:rsidR="00D90AEC" w:rsidRPr="007C5D73" w:rsidRDefault="00000000" w:rsidP="00896E74">
      <w:pPr>
        <w:spacing w:line="360" w:lineRule="auto"/>
        <w:outlineLvl w:val="0"/>
        <w:rPr>
          <w:rFonts w:ascii="Traditional Arabic" w:eastAsia="Sakkal Majalla" w:hAnsi="Traditional Arabic" w:cs="Traditional Arabic"/>
          <w:b/>
          <w:bCs/>
          <w:sz w:val="28"/>
          <w:szCs w:val="28"/>
          <w:u w:val="single"/>
        </w:rPr>
      </w:pPr>
      <w:bookmarkStart w:id="11" w:name="_Toc203498971"/>
      <w:r w:rsidRPr="007C5D73">
        <w:rPr>
          <w:rFonts w:ascii="Traditional Arabic" w:eastAsia="Sakkal Majalla" w:hAnsi="Traditional Arabic" w:cs="Traditional Arabic"/>
          <w:b/>
          <w:bCs/>
          <w:sz w:val="28"/>
          <w:szCs w:val="28"/>
          <w:u w:val="single"/>
          <w:rtl/>
        </w:rPr>
        <w:lastRenderedPageBreak/>
        <w:t>الإطار النظري</w:t>
      </w:r>
      <w:bookmarkEnd w:id="11"/>
    </w:p>
    <w:p w14:paraId="4D64FADD" w14:textId="2BC0F3C4" w:rsidR="00413C8D" w:rsidRPr="007C5D73" w:rsidRDefault="00853A77" w:rsidP="00853A77">
      <w:pPr>
        <w:spacing w:line="360" w:lineRule="auto"/>
        <w:jc w:val="center"/>
        <w:outlineLvl w:val="2"/>
        <w:rPr>
          <w:rFonts w:ascii="Traditional Arabic" w:eastAsia="Sakkal Majalla" w:hAnsi="Traditional Arabic" w:cs="Traditional Arabic"/>
          <w:b/>
          <w:bCs/>
          <w:sz w:val="28"/>
          <w:szCs w:val="28"/>
          <w:rtl/>
        </w:rPr>
      </w:pPr>
      <w:bookmarkStart w:id="12" w:name="_Toc203498972"/>
      <w:r w:rsidRPr="007C5D73">
        <w:rPr>
          <w:rFonts w:ascii="Traditional Arabic" w:eastAsia="Sakkal Majalla" w:hAnsi="Traditional Arabic" w:cs="Traditional Arabic"/>
          <w:b/>
          <w:bCs/>
          <w:sz w:val="28"/>
          <w:szCs w:val="28"/>
          <w:rtl/>
        </w:rPr>
        <w:t>تقنيات الذكاء الاصطناعي</w:t>
      </w:r>
      <w:bookmarkEnd w:id="12"/>
    </w:p>
    <w:p w14:paraId="2AFAE0C7" w14:textId="2303503A"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يمثل الذكاء الاصطناعي أحد أكثر الابتكارات التقنية تطورًا في العصر الحديث، وقد أحدث تحولًا جوهريًا في مختلف مناحي الحياة، وخاصة في بيئة الأعمال والإدارة. يُعرَّف الذكاء الاصطناعي بأنه قدرة الأنظمة الحاسوبية على محاكاة السلوك البشري من حيث التفكير والتحليل واتخاذ القرار والتعلم الذاتي، وهو ما يجعله أداة فاعلة في التعامل مع مشكلات معقدة تتطلب قدرة على التحليل والاستجابة الديناميكية. ويأخذ هذا المفهوم أشكالًا متعددة وفقًا لسياق الاستخدام، فقد عرفه بعض الباحثين بأنه مجموعة من الأنظمة الذكية القادرة على أداء المهام التي تتطلب ذكاءً بشريًا مثل التعلم، والتخطيط، وحل المشكلات، والتعرف على الأنماط، والمعالجة اللغوية، في حين أشار آخرون إلى أنه نهج برمجي يستخدم البيانات والخوارزميات لتطوير أنظمة تتعلم تلقائيًا دون تدخل بشري مباشر. وقد أكد عبدالرازق ومي مصطفى (2022) أن مفهوم الذكاء الاصطناعي لم يعد مجرد مجال تقني بل أصبح فلسفة تشغيلية شاملة تعيد تعريف العلاقة بين الإنسان والآلة في السياقات المهنية والتنظيمية</w:t>
      </w:r>
      <w:r w:rsidRPr="007C5D73">
        <w:rPr>
          <w:rFonts w:ascii="Traditional Arabic" w:eastAsia="Sakkal Majalla" w:hAnsi="Traditional Arabic" w:cs="Traditional Arabic"/>
          <w:sz w:val="28"/>
          <w:szCs w:val="28"/>
        </w:rPr>
        <w:t>.</w:t>
      </w:r>
    </w:p>
    <w:p w14:paraId="758E0D2E" w14:textId="77777777"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شهد الذكاء الاصطناعي تطورًا تاريخيًا طويلًا، حيث بدأت إرهاصاته منذ خمسينيات القرن العشرين عندما أطلق جون مكارثي مصطلح</w:t>
      </w:r>
      <w:r w:rsidRPr="007C5D73">
        <w:rPr>
          <w:rFonts w:ascii="Traditional Arabic" w:eastAsia="Sakkal Majalla" w:hAnsi="Traditional Arabic" w:cs="Traditional Arabic"/>
          <w:sz w:val="28"/>
          <w:szCs w:val="28"/>
        </w:rPr>
        <w:t xml:space="preserve"> "Artificial Intelligence"</w:t>
      </w:r>
      <w:r w:rsidRPr="007C5D73">
        <w:rPr>
          <w:rFonts w:ascii="Traditional Arabic" w:eastAsia="Sakkal Majalla" w:hAnsi="Traditional Arabic" w:cs="Traditional Arabic"/>
          <w:sz w:val="28"/>
          <w:szCs w:val="28"/>
          <w:rtl/>
        </w:rPr>
        <w:t>، وتواصلت الجهود في هذا المجال عبر العقود اللاحقة مع تطور علوم الحاسوب والرياضيات والإحصاء. في البداية، اقتصر الذكاء الاصطناعي على نماذج بسيطة من البرمجة القائمة على القواعد الثابتة، ثم تطور إلى استخدام تقنيات التعلم الآلي، ثم التعلم العميق، حيث أصبحت الآلات قادرة على تحليل كميات ضخمة من البيانات واستخلاص الأنماط منها واتخاذ قرارات قائمة على الخبرة المكتسبة. ومع تطور تقنيات الحوسبة السحابية وتوفر البيانات الضخمة، أصبح الذكاء الاصطناعي اليوم أكثر دقة وكفاءة، وامتد ليشمل استخدامات متقدمة في الطب، والتعليم، والإعلام، والصناعة، والإدارة، بل وحتى في الحياة اليومية. ويشير صالح وأسماء مجدي (2023) إلى أن الذكاء الاصطناعي مرّ بثلاث موجات تطورية رئيسية؛ أولها مرحلة الذكاء الاصطناعي الرمزي القائم على القواعد، ثم مرحلة التعلم الإحصائي المستند إلى البيانات، وأخيرًا المرحلة الحالية التي تعتمد على الشبكات العصبية والخوارزميات المعقدة</w:t>
      </w:r>
      <w:r w:rsidRPr="007C5D73">
        <w:rPr>
          <w:rFonts w:ascii="Traditional Arabic" w:eastAsia="Sakkal Majalla" w:hAnsi="Traditional Arabic" w:cs="Traditional Arabic"/>
          <w:sz w:val="28"/>
          <w:szCs w:val="28"/>
        </w:rPr>
        <w:t>.</w:t>
      </w:r>
    </w:p>
    <w:p w14:paraId="659C8436" w14:textId="77777777"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اتسعت تطبيقات الذكاء الاصطناعي في المجال الإداري بشكل لافت، حيث أصبح يُستخدم في دعم اتخاذ القرار، والتخطيط الاستراتيجي، وتحسين العمليات التشغيلية، وإدارة المخاطر، وتوقع اتجاهات السوق، وتحليل سلوك العملاء. ولم تعد المؤسسات </w:t>
      </w:r>
      <w:r w:rsidRPr="007C5D73">
        <w:rPr>
          <w:rFonts w:ascii="Traditional Arabic" w:eastAsia="Sakkal Majalla" w:hAnsi="Traditional Arabic" w:cs="Traditional Arabic"/>
          <w:sz w:val="28"/>
          <w:szCs w:val="28"/>
          <w:rtl/>
        </w:rPr>
        <w:lastRenderedPageBreak/>
        <w:t>الحديثة تنظر إلى الذكاء الاصطناعي كأداة تقنية ثانوية، بل بات يُعد من ركائز البنية الاستراتيجية التي تحدد قدرتها على المنافسة والاستدامة. وتشير الدراسات إلى أن استخدام الذكاء الاصطناعي في الإدارة يعزز من كفاءة المؤسسة من خلال تقليل الوقت المستغرق لإنجاز المهام، وتقليل الأخطاء البشرية، وزيادة دقة التنبؤات، مما يُمكّن المدراء من التركيز على اتخاذ قرارات أكثر استراتيجية. وقد أوضح</w:t>
      </w:r>
      <w:r w:rsidRPr="007C5D73">
        <w:rPr>
          <w:rFonts w:ascii="Traditional Arabic" w:eastAsia="Sakkal Majalla" w:hAnsi="Traditional Arabic" w:cs="Traditional Arabic"/>
          <w:sz w:val="28"/>
          <w:szCs w:val="28"/>
        </w:rPr>
        <w:t xml:space="preserve"> Ahmed et al. (2021) </w:t>
      </w:r>
      <w:r w:rsidRPr="007C5D73">
        <w:rPr>
          <w:rFonts w:ascii="Traditional Arabic" w:eastAsia="Sakkal Majalla" w:hAnsi="Traditional Arabic" w:cs="Traditional Arabic"/>
          <w:sz w:val="28"/>
          <w:szCs w:val="28"/>
          <w:rtl/>
        </w:rPr>
        <w:t>أن الذكاء الاصطناعي ساعد في تطوير نماذج تحليلية تتيح للإدارة التعامل مع التحديات المعقدة مثل تخصيص الموارد، وإدارة الجودة، وتحسين تجربة العملاء، مما يجعل هذه التكنولوجيا خيارًا استراتيجيًا للمؤسسات الطامحة إلى تحقيق ميزة تنافسية</w:t>
      </w:r>
      <w:r w:rsidRPr="007C5D73">
        <w:rPr>
          <w:rFonts w:ascii="Traditional Arabic" w:eastAsia="Sakkal Majalla" w:hAnsi="Traditional Arabic" w:cs="Traditional Arabic"/>
          <w:sz w:val="28"/>
          <w:szCs w:val="28"/>
        </w:rPr>
        <w:t>.</w:t>
      </w:r>
    </w:p>
    <w:p w14:paraId="4088F80A" w14:textId="77777777"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فيما يخص تقنيات الذكاء الاصطناعي الأكثر ارتباطًا بإدارة الأعمال والموارد البشرية، فقد تنوعت هذه التقنيات بين أنظمة التنبؤ، والخوارزميات الذكية، والتعلم الآلي، وتحليل البيانات، ومعالجة اللغة الطبيعية، والتعرف على الأنماط، وأدوات المحادثة الآلية مثل الـ</w:t>
      </w:r>
      <w:r w:rsidRPr="007C5D73">
        <w:rPr>
          <w:rFonts w:ascii="Traditional Arabic" w:eastAsia="Sakkal Majalla" w:hAnsi="Traditional Arabic" w:cs="Traditional Arabic"/>
          <w:sz w:val="28"/>
          <w:szCs w:val="28"/>
        </w:rPr>
        <w:t xml:space="preserve"> Chatbots</w:t>
      </w:r>
      <w:r w:rsidRPr="007C5D73">
        <w:rPr>
          <w:rFonts w:ascii="Traditional Arabic" w:eastAsia="Sakkal Majalla" w:hAnsi="Traditional Arabic" w:cs="Traditional Arabic"/>
          <w:sz w:val="28"/>
          <w:szCs w:val="28"/>
          <w:rtl/>
        </w:rPr>
        <w:t>، وأدوات تحليل السلوك الوظيفي، ونظم دعم القرار. وقد استخدمت هذه التقنيات في العديد من المهام المرتبطة بإدارة الموارد البشرية مثل عمليات التوظيف من خلال تحليل السير الذاتية والتطابق الوظيفي، وكذلك في التدريب الذكي المستند إلى تحليل أداء الموظف، وفي تقييم الأداء من خلال مؤشرات الأداء التنبؤية. كما أُدخل الذكاء الاصطناعي في إدارة الرواتب، والتخطيط الوظيفي، وتقديم الدعم الفني للموظفين، وهو ما يشير إلى تحول نوعي في طبيعة المهام الإدارية التقليدية. وبيّنت دراسة</w:t>
      </w:r>
      <w:r w:rsidRPr="007C5D73">
        <w:rPr>
          <w:rFonts w:ascii="Traditional Arabic" w:eastAsia="Sakkal Majalla" w:hAnsi="Traditional Arabic" w:cs="Traditional Arabic"/>
          <w:sz w:val="28"/>
          <w:szCs w:val="28"/>
        </w:rPr>
        <w:t xml:space="preserve"> Ghaffar Nia et al. (2023) </w:t>
      </w:r>
      <w:r w:rsidRPr="007C5D73">
        <w:rPr>
          <w:rFonts w:ascii="Traditional Arabic" w:eastAsia="Sakkal Majalla" w:hAnsi="Traditional Arabic" w:cs="Traditional Arabic"/>
          <w:sz w:val="28"/>
          <w:szCs w:val="28"/>
          <w:rtl/>
        </w:rPr>
        <w:t>أن التكامل بين الذكاء الاصطناعي والإدارة يمكن أن يوفر أنظمة استجابة ذاتية تحلل وتوجه القرارات البشرية نحو الأفضل استنادًا إلى البيانات، بما يقلل من العشوائية ويعزز الكفاءة التشغيلية</w:t>
      </w:r>
      <w:r w:rsidRPr="007C5D73">
        <w:rPr>
          <w:rFonts w:ascii="Traditional Arabic" w:eastAsia="Sakkal Majalla" w:hAnsi="Traditional Arabic" w:cs="Traditional Arabic"/>
          <w:sz w:val="28"/>
          <w:szCs w:val="28"/>
        </w:rPr>
        <w:t>.</w:t>
      </w:r>
    </w:p>
    <w:p w14:paraId="61A06B1A" w14:textId="77777777"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بالرغم من الفوائد المتعددة التي توفرها تقنيات الذكاء الاصطناعي، إلا أن تطبيقها في المؤسسات يواجه العديد من التحديات. من أبرز هذه التحديات ما يتعلق بالبنية التحتية التقنية، ونقص الكفاءات البشرية المؤهلة للتعامل مع هذه التقنيات، بالإضافة إلى التخوف من فقدان الوظائف نتيجة الأتمتة، ومخاوف الخصوصية وأمن البيانات. ويُعد الرفض الثقافي للتغيير أحد أهم العوامل التي تحد من فاعلية دمج الذكاء الاصطناعي في بيئات العمل، حيث يتطلب نجاح تطبيق هذه التقنية توفير بيئة تنظيمية مرنة، ودعمًا إداريًا، وثقافة مؤسسية تشجع على التبني التكنولوجي. وقد أوضح عبدالرازق ومي مصطفى (2022) أن المنظمات التي تنجح في مواجهة هذه التحديات هي تلك التي تعتمد على استراتيجيات متكاملة تجمع بين التحول التقني </w:t>
      </w:r>
      <w:r w:rsidRPr="007C5D73">
        <w:rPr>
          <w:rFonts w:ascii="Traditional Arabic" w:eastAsia="Sakkal Majalla" w:hAnsi="Traditional Arabic" w:cs="Traditional Arabic"/>
          <w:sz w:val="28"/>
          <w:szCs w:val="28"/>
          <w:rtl/>
        </w:rPr>
        <w:lastRenderedPageBreak/>
        <w:t>والتمكين البشري، بحيث يتم تدريب الكوادر وتأهيلها للتفاعل مع الأدوات الذكية، مما يُقلل من مقاومة التغيير ويزيد من فرص النجاح</w:t>
      </w:r>
      <w:r w:rsidRPr="007C5D73">
        <w:rPr>
          <w:rFonts w:ascii="Traditional Arabic" w:eastAsia="Sakkal Majalla" w:hAnsi="Traditional Arabic" w:cs="Traditional Arabic"/>
          <w:sz w:val="28"/>
          <w:szCs w:val="28"/>
        </w:rPr>
        <w:t>.</w:t>
      </w:r>
    </w:p>
    <w:p w14:paraId="6239AB9F" w14:textId="77777777"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يمثل الذكاء الاصطناعي أحد أعمدة التحول الرقمي في المؤسسات، إذ يُعد الأداة الأبرز في دعم عملية الانتقال من النظم التقليدية إلى النظم الذكية القادرة على معالجة البيانات الضخمة والتعامل مع البيئات الديناميكية المعقدة. وقد أصبح التحول الرقمي هدفًا استراتيجيًا تسعى إليه المؤسسات الحكومية والخاصة على حد سواء، لما يوفره من فرص لتعزيز الشفافية، وتحسين الخدمات، وتقليل التكاليف. ويؤكد صالح وأسماء مجدي (2023) أن الذكاء الاصطناعي هو المحرك الأساسي لنجاح استراتيجيات التحول الرقمي، فهو يُشكل قاعدة بيانات نشطة تساعد على التنبؤ واتخاذ القرار وتحسين الكفاءة، خاصة في القطاعات التي تعتمد على الموارد البشرية بشكل كثيف، مثل التعليم والصحة والخدمات العامة. وفي هذا السياق، يشير</w:t>
      </w:r>
      <w:r w:rsidRPr="007C5D73">
        <w:rPr>
          <w:rFonts w:ascii="Traditional Arabic" w:eastAsia="Sakkal Majalla" w:hAnsi="Traditional Arabic" w:cs="Traditional Arabic"/>
          <w:sz w:val="28"/>
          <w:szCs w:val="28"/>
        </w:rPr>
        <w:t xml:space="preserve"> Ahmed et al. (2021) </w:t>
      </w:r>
      <w:r w:rsidRPr="007C5D73">
        <w:rPr>
          <w:rFonts w:ascii="Traditional Arabic" w:eastAsia="Sakkal Majalla" w:hAnsi="Traditional Arabic" w:cs="Traditional Arabic"/>
          <w:sz w:val="28"/>
          <w:szCs w:val="28"/>
          <w:rtl/>
        </w:rPr>
        <w:t>إلى أن دمج الذكاء الاصطناعي في البنية الرقمية للمؤسسة يتطلب توافقًا بين الجانب التقني والبشري والتنظيمي، وذلك من خلال بناء استراتيجيات رقمية متكاملة تُراعي الخصوصيات المؤسسية وتستثمر في رأس المال البشري</w:t>
      </w:r>
      <w:r w:rsidRPr="007C5D73">
        <w:rPr>
          <w:rFonts w:ascii="Traditional Arabic" w:eastAsia="Sakkal Majalla" w:hAnsi="Traditional Arabic" w:cs="Traditional Arabic"/>
          <w:sz w:val="28"/>
          <w:szCs w:val="28"/>
        </w:rPr>
        <w:t>.</w:t>
      </w:r>
    </w:p>
    <w:p w14:paraId="5979D12C" w14:textId="77777777"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وبناءً على ما سبق، يمكن القول إن الذكاء الاصطناعي لم يعد مجرد تقنية مساعدة، بل أصبح عنصرًا محوريًا في إعادة تشكيل الإدارة الحديثة، سواء على مستوى السياسات أو الإجراءات أو التفاعل مع الموارد البشرية. وتزداد أهمية هذا التحول في القطاعات التي تتسم بالتعقيد الموسمي والضغط التشغيلي المرتفع مثل قطاع الحج والعمرة، حيث يشكل الذكاء الاصطناعي فرصة استراتيجية لتطوير الأداء وتحسين جودة الخدمات. كما أن تزايد استخدام هذه التقنيات في السياقات الدولية يؤكد أن تبنيها لم يعد خيارًا بل ضرورة تفرضها تحديات العصر الرقمي ومتطلبات التنافسية العالمية</w:t>
      </w:r>
      <w:r w:rsidRPr="007C5D73">
        <w:rPr>
          <w:rFonts w:ascii="Traditional Arabic" w:eastAsia="Sakkal Majalla" w:hAnsi="Traditional Arabic" w:cs="Traditional Arabic"/>
          <w:sz w:val="28"/>
          <w:szCs w:val="28"/>
        </w:rPr>
        <w:t>.</w:t>
      </w:r>
    </w:p>
    <w:p w14:paraId="5FF1E4C8" w14:textId="315A59BB" w:rsidR="001B6CBC" w:rsidRPr="007C5D73" w:rsidRDefault="001B6CBC" w:rsidP="001B6CBC">
      <w:pPr>
        <w:spacing w:line="360" w:lineRule="auto"/>
        <w:rPr>
          <w:rFonts w:ascii="Traditional Arabic" w:eastAsia="Sakkal Majalla" w:hAnsi="Traditional Arabic" w:cs="Traditional Arabic"/>
          <w:sz w:val="28"/>
          <w:szCs w:val="28"/>
        </w:rPr>
      </w:pPr>
    </w:p>
    <w:p w14:paraId="7B7C4EC8" w14:textId="77777777" w:rsidR="00853A77" w:rsidRPr="007C5D73" w:rsidRDefault="00853A77" w:rsidP="001B6CBC">
      <w:pPr>
        <w:spacing w:line="360" w:lineRule="auto"/>
        <w:rPr>
          <w:rFonts w:ascii="Traditional Arabic" w:eastAsia="Sakkal Majalla" w:hAnsi="Traditional Arabic" w:cs="Traditional Arabic"/>
          <w:sz w:val="28"/>
          <w:szCs w:val="28"/>
        </w:rPr>
      </w:pPr>
    </w:p>
    <w:p w14:paraId="4575EEEE" w14:textId="77777777" w:rsidR="00853A77" w:rsidRPr="007C5D73" w:rsidRDefault="00853A77" w:rsidP="001B6CBC">
      <w:pPr>
        <w:spacing w:line="360" w:lineRule="auto"/>
        <w:rPr>
          <w:rFonts w:ascii="Traditional Arabic" w:eastAsia="Sakkal Majalla" w:hAnsi="Traditional Arabic" w:cs="Traditional Arabic"/>
          <w:sz w:val="28"/>
          <w:szCs w:val="28"/>
        </w:rPr>
      </w:pPr>
    </w:p>
    <w:p w14:paraId="4A1AE537" w14:textId="77777777" w:rsidR="00853A77" w:rsidRPr="007C5D73" w:rsidRDefault="00853A77" w:rsidP="00853A77">
      <w:pPr>
        <w:spacing w:line="360" w:lineRule="auto"/>
        <w:jc w:val="center"/>
        <w:outlineLvl w:val="2"/>
        <w:rPr>
          <w:rFonts w:ascii="Traditional Arabic" w:eastAsia="Sakkal Majalla" w:hAnsi="Traditional Arabic" w:cs="Traditional Arabic"/>
          <w:b/>
          <w:bCs/>
          <w:sz w:val="28"/>
          <w:szCs w:val="28"/>
        </w:rPr>
      </w:pPr>
    </w:p>
    <w:p w14:paraId="0B307AF3" w14:textId="1D0E568B" w:rsidR="00413C8D" w:rsidRPr="007C5D73" w:rsidRDefault="00853A77" w:rsidP="00853A77">
      <w:pPr>
        <w:spacing w:line="360" w:lineRule="auto"/>
        <w:jc w:val="center"/>
        <w:outlineLvl w:val="2"/>
        <w:rPr>
          <w:rFonts w:ascii="Traditional Arabic" w:eastAsia="Sakkal Majalla" w:hAnsi="Traditional Arabic" w:cs="Traditional Arabic"/>
          <w:b/>
          <w:bCs/>
          <w:sz w:val="28"/>
          <w:szCs w:val="28"/>
        </w:rPr>
      </w:pPr>
      <w:r w:rsidRPr="007C5D73">
        <w:rPr>
          <w:rFonts w:ascii="Traditional Arabic" w:hAnsi="Traditional Arabic" w:cs="Traditional Arabic"/>
          <w:sz w:val="28"/>
          <w:szCs w:val="28"/>
          <w:rtl/>
        </w:rPr>
        <w:lastRenderedPageBreak/>
        <w:t xml:space="preserve"> </w:t>
      </w:r>
      <w:bookmarkStart w:id="13" w:name="_Toc203498973"/>
      <w:r w:rsidRPr="007C5D73">
        <w:rPr>
          <w:rFonts w:ascii="Traditional Arabic" w:eastAsia="Sakkal Majalla" w:hAnsi="Traditional Arabic" w:cs="Traditional Arabic"/>
          <w:b/>
          <w:bCs/>
          <w:sz w:val="28"/>
          <w:szCs w:val="28"/>
          <w:rtl/>
        </w:rPr>
        <w:t>إدارة الموارد البشرية</w:t>
      </w:r>
      <w:bookmarkEnd w:id="13"/>
    </w:p>
    <w:p w14:paraId="6B12BEF6" w14:textId="79816F66" w:rsidR="00853A77" w:rsidRPr="007C5D73" w:rsidRDefault="00853A77" w:rsidP="00853A77">
      <w:pPr>
        <w:spacing w:line="360" w:lineRule="auto"/>
        <w:rPr>
          <w:rFonts w:ascii="Traditional Arabic" w:eastAsia="MS Mincho" w:hAnsi="Traditional Arabic" w:cs="Traditional Arabic"/>
          <w:sz w:val="28"/>
          <w:szCs w:val="28"/>
        </w:rPr>
      </w:pPr>
      <w:r w:rsidRPr="007C5D73">
        <w:rPr>
          <w:rFonts w:ascii="Traditional Arabic" w:eastAsia="MS Mincho" w:hAnsi="Traditional Arabic" w:cs="Traditional Arabic"/>
          <w:sz w:val="28"/>
          <w:szCs w:val="28"/>
          <w:rtl/>
        </w:rPr>
        <w:t>تُعد إدارة الموارد البشرية من أهم وظائف الإدارة الحديثة، وقد تطورت هذه الوظيفة بشكل ملحوظ في العقود الأخيرة، حيث لم تعد تقتصر على تنفيذ المهام الإدارية التقليدية بل أصبحت شريكًا استراتيجيًا في تحقيق أهداف المؤسسة. يشير مفهوم إدارة الموارد البشرية إلى تلك العمليات والسياسات والممارسات التي تهدف إلى استقطاب القوى العاملة وتطويرها وتحفيزها والمحافظة عليها بما يحقق أهداف المنظمة ويدعم قدرتها التنافسية. وتكمن أهمية إدارة الموارد البشرية في دورها المحوري في ضمان استمرارية العمل وتطوير الكفاءات وتحقيق الاستقرار التنظيمي. ويرى</w:t>
      </w:r>
      <w:r w:rsidRPr="007C5D73">
        <w:rPr>
          <w:rFonts w:ascii="Traditional Arabic" w:eastAsia="MS Mincho" w:hAnsi="Traditional Arabic" w:cs="Traditional Arabic"/>
          <w:sz w:val="28"/>
          <w:szCs w:val="28"/>
        </w:rPr>
        <w:t xml:space="preserve"> Elsherbiny (2025) </w:t>
      </w:r>
      <w:r w:rsidRPr="007C5D73">
        <w:rPr>
          <w:rFonts w:ascii="Traditional Arabic" w:eastAsia="MS Mincho" w:hAnsi="Traditional Arabic" w:cs="Traditional Arabic"/>
          <w:sz w:val="28"/>
          <w:szCs w:val="28"/>
          <w:rtl/>
        </w:rPr>
        <w:t>أن إدارة الموارد البشرية تعد من المحركات الأساسية لنجاح المؤسسات، حيث تؤثر بشكل مباشر في تعزيز الولاء التنظيمي وتحسين مستوى الأداء، خاصة عندما يتم تمكين هذه الإدارة من استخدام أدوات حديثة تدعم قراراتها وتُحسن من فاعلية عملياتها</w:t>
      </w:r>
      <w:r w:rsidRPr="007C5D73">
        <w:rPr>
          <w:rFonts w:ascii="Traditional Arabic" w:eastAsia="MS Mincho" w:hAnsi="Traditional Arabic" w:cs="Traditional Arabic"/>
          <w:sz w:val="28"/>
          <w:szCs w:val="28"/>
        </w:rPr>
        <w:t>.</w:t>
      </w:r>
    </w:p>
    <w:p w14:paraId="4934D6C2" w14:textId="77777777" w:rsidR="00853A77" w:rsidRPr="007C5D73" w:rsidRDefault="00853A77" w:rsidP="00853A77">
      <w:pPr>
        <w:spacing w:line="360" w:lineRule="auto"/>
        <w:rPr>
          <w:rFonts w:ascii="Traditional Arabic" w:eastAsia="MS Mincho" w:hAnsi="Traditional Arabic" w:cs="Traditional Arabic"/>
          <w:sz w:val="28"/>
          <w:szCs w:val="28"/>
        </w:rPr>
      </w:pPr>
      <w:r w:rsidRPr="007C5D73">
        <w:rPr>
          <w:rFonts w:ascii="Traditional Arabic" w:eastAsia="MS Mincho" w:hAnsi="Traditional Arabic" w:cs="Traditional Arabic"/>
          <w:sz w:val="28"/>
          <w:szCs w:val="28"/>
          <w:rtl/>
        </w:rPr>
        <w:t>لطالما ارتبطت وظائف إدارة الموارد البشرية بأربعة مجالات رئيسية تتمثل في التوظيف والتدريب وتقييم الأداء والتحفيز. فالتوظيف يُعنى بجذب واختيار أفضل الكفاءات التي تتناسب مع احتياجات المنظمة، وهو ما يتطلب فهمًا دقيقًا لمتطلبات الوظائف والسوق ومتغيرات بيئة العمل. أما التدريب فيهدف إلى تنمية مهارات العاملين وتزويدهم بالمعارف والقدرات التي تساعدهم على أداء مهامهم بكفاءة، وهو ما يعد استثمارًا طويل الأجل في رأس المال البشري. ويأتي تقييم الأداء كأداة لقياس مدى تحقيق الأهداف وتقديم تغذية راجعة للعاملين، فضلاً عن دوره في تحديد احتياجات التدريب والترقيات والمكافآت. أما التحفيز فيُعتبر من العوامل الأساسية في تعزيز الرضا الوظيفي وزيادة الإنتاجية، وهو يشمل مجموعة من الإجراءات التي تستهدف رفع معنويات العاملين وتحفيزهم على تقديم أفضل أداء ممكن. ويؤكد م. حسين عبد الحسين صكر صالح (2025) أن الممارسات الفعالة لإدارة الموارد البشرية، بما فيها التوظيف والتدريب والتحفيز، تسهم بشكل مباشر في تعزيز السمعة التنظيمية للمنشآت، كما تساعد على خلق بيئة عمل صحية تدعم التميز والاستدامة</w:t>
      </w:r>
      <w:r w:rsidRPr="007C5D73">
        <w:rPr>
          <w:rFonts w:ascii="Traditional Arabic" w:eastAsia="MS Mincho" w:hAnsi="Traditional Arabic" w:cs="Traditional Arabic"/>
          <w:sz w:val="28"/>
          <w:szCs w:val="28"/>
        </w:rPr>
        <w:t>.</w:t>
      </w:r>
    </w:p>
    <w:p w14:paraId="0B1F9FD4" w14:textId="77777777" w:rsidR="00853A77" w:rsidRPr="007C5D73" w:rsidRDefault="00853A77" w:rsidP="00853A77">
      <w:pPr>
        <w:spacing w:line="360" w:lineRule="auto"/>
        <w:rPr>
          <w:rFonts w:ascii="Traditional Arabic" w:eastAsia="MS Mincho" w:hAnsi="Traditional Arabic" w:cs="Traditional Arabic"/>
          <w:sz w:val="28"/>
          <w:szCs w:val="28"/>
        </w:rPr>
      </w:pPr>
      <w:r w:rsidRPr="007C5D73">
        <w:rPr>
          <w:rFonts w:ascii="Traditional Arabic" w:eastAsia="MS Mincho" w:hAnsi="Traditional Arabic" w:cs="Traditional Arabic"/>
          <w:sz w:val="28"/>
          <w:szCs w:val="28"/>
          <w:rtl/>
        </w:rPr>
        <w:t xml:space="preserve">شهدت إدارة الموارد البشرية خلال السنوات الماضية تطورات نوعية نتيجة التغيرات التكنولوجية والتحولات الاقتصادية والاجتماعية. لم تعد هذه الإدارة مجرد وظيفة تنفيذية بل تحولت إلى شريك استراتيجي يساهم في صياغة السياسات العامة للمنظمة ويدعم تحقيق رؤيتها وأهدافها. ومن أبرز ملامح هذا التحول الاعتماد المتزايد على التكنولوجيا الرقمية في إدارة عمليات الموارد البشرية، وهو ما أطلق عليه البعض مصطلح إدارة الموارد البشرية 4.0 الذي يشير إلى إدماج تقنيات الذكاء </w:t>
      </w:r>
      <w:r w:rsidRPr="007C5D73">
        <w:rPr>
          <w:rFonts w:ascii="Traditional Arabic" w:eastAsia="MS Mincho" w:hAnsi="Traditional Arabic" w:cs="Traditional Arabic"/>
          <w:sz w:val="28"/>
          <w:szCs w:val="28"/>
          <w:rtl/>
        </w:rPr>
        <w:lastRenderedPageBreak/>
        <w:t>الاصطناعي وتحليل البيانات والأنظمة الذكية في جميع مراحل إدارة الموارد البشرية. ويلاحظ</w:t>
      </w:r>
      <w:r w:rsidRPr="007C5D73">
        <w:rPr>
          <w:rFonts w:ascii="Traditional Arabic" w:eastAsia="MS Mincho" w:hAnsi="Traditional Arabic" w:cs="Traditional Arabic"/>
          <w:sz w:val="28"/>
          <w:szCs w:val="28"/>
        </w:rPr>
        <w:t xml:space="preserve"> da Silva et al. (2022) </w:t>
      </w:r>
      <w:r w:rsidRPr="007C5D73">
        <w:rPr>
          <w:rFonts w:ascii="Traditional Arabic" w:eastAsia="MS Mincho" w:hAnsi="Traditional Arabic" w:cs="Traditional Arabic"/>
          <w:sz w:val="28"/>
          <w:szCs w:val="28"/>
          <w:rtl/>
        </w:rPr>
        <w:t>أن الاتجاه الحديث لإدارة الموارد البشرية يعتمد على تطبيقات ذكية تتعامل مع البيانات الضخمة وتقدم تحليلات دقيقة تدعم اتخاذ القرار، ما يسهم في تحقيق قدر أكبر من الكفاءة والشفافية. وقد أصبح استخدام الأنظمة الآلية في التوظيف والتدريب والتقييم جزءًا لا يتجزأ من استراتيجيات الإدارة الحديثة، وهو ما ساعد على تعزيز القدرة التنافسية للمؤسسات وتوفير حلول مبتكرة للتحديات الإدارية</w:t>
      </w:r>
      <w:r w:rsidRPr="007C5D73">
        <w:rPr>
          <w:rFonts w:ascii="Traditional Arabic" w:eastAsia="MS Mincho" w:hAnsi="Traditional Arabic" w:cs="Traditional Arabic"/>
          <w:sz w:val="28"/>
          <w:szCs w:val="28"/>
        </w:rPr>
        <w:t>.</w:t>
      </w:r>
    </w:p>
    <w:p w14:paraId="57434934" w14:textId="77777777" w:rsidR="00853A77" w:rsidRPr="007C5D73" w:rsidRDefault="00853A77" w:rsidP="00853A77">
      <w:pPr>
        <w:spacing w:line="360" w:lineRule="auto"/>
        <w:rPr>
          <w:rFonts w:ascii="Traditional Arabic" w:eastAsia="MS Mincho" w:hAnsi="Traditional Arabic" w:cs="Traditional Arabic"/>
          <w:sz w:val="28"/>
          <w:szCs w:val="28"/>
        </w:rPr>
      </w:pPr>
      <w:r w:rsidRPr="007C5D73">
        <w:rPr>
          <w:rFonts w:ascii="Traditional Arabic" w:eastAsia="MS Mincho" w:hAnsi="Traditional Arabic" w:cs="Traditional Arabic"/>
          <w:sz w:val="28"/>
          <w:szCs w:val="28"/>
          <w:rtl/>
        </w:rPr>
        <w:t>في ضوء هذه التحولات، باتت إدارة الموارد البشرية تواجه مجموعة من التحديات المعاصرة التي تفرض عليها إعادة التفكير في أساليبها وممارساتها. من أبرز هذه التحديات التغير المستمر في متطلبات سوق العمل، والاحتياجات المتزايدة للتطوير المهني المستمر، والتغيرات في توقعات الموظفين، بالإضافة إلى التحديات المرتبطة بالتكنولوجيا والتحول الرقمي. وتجد إدارات الموارد البشرية نفسها مطالبة بالقدرة على إدارة التنوع الثقافي داخل بيئات العمل، واستيعاب الأجيال الجديدة من الموظفين الذين يملكون توقعات مختلفة عن الأجيال السابقة فيما يتعلق ببيئة العمل وأسلوب الإدارة. كما أن ظهور مفهوم العمل عن بُعد وزيادة الاعتماد على الفرق الافتراضية فرض تحديات جديدة تتعلق بإدارة الأداء والتحفيز والمتابعة الفعالة. ويوضح</w:t>
      </w:r>
      <w:r w:rsidRPr="007C5D73">
        <w:rPr>
          <w:rFonts w:ascii="Traditional Arabic" w:eastAsia="MS Mincho" w:hAnsi="Traditional Arabic" w:cs="Traditional Arabic"/>
          <w:sz w:val="28"/>
          <w:szCs w:val="28"/>
        </w:rPr>
        <w:t xml:space="preserve"> Kambur &amp; Yildirim (2023) </w:t>
      </w:r>
      <w:r w:rsidRPr="007C5D73">
        <w:rPr>
          <w:rFonts w:ascii="Traditional Arabic" w:eastAsia="MS Mincho" w:hAnsi="Traditional Arabic" w:cs="Traditional Arabic"/>
          <w:sz w:val="28"/>
          <w:szCs w:val="28"/>
          <w:rtl/>
        </w:rPr>
        <w:t>أن الانتقال من إدارة الموارد البشرية التقليدية إلى الإدارة الذكية يتطلب تجاوز العديد من المعوقات التنظيمية والتقنية، مع ضرورة التركيز على تطوير مهارات العاملين وتبني ثقافة التغيير المؤسسي بما يضمن تحقيق النجاح في بيئات العمل المتغيرة</w:t>
      </w:r>
      <w:r w:rsidRPr="007C5D73">
        <w:rPr>
          <w:rFonts w:ascii="Traditional Arabic" w:eastAsia="MS Mincho" w:hAnsi="Traditional Arabic" w:cs="Traditional Arabic"/>
          <w:sz w:val="28"/>
          <w:szCs w:val="28"/>
        </w:rPr>
        <w:t>.</w:t>
      </w:r>
    </w:p>
    <w:p w14:paraId="4B5C2AC7" w14:textId="77777777" w:rsidR="00853A77" w:rsidRPr="007C5D73" w:rsidRDefault="00853A77" w:rsidP="00853A77">
      <w:pPr>
        <w:spacing w:line="360" w:lineRule="auto"/>
        <w:rPr>
          <w:rFonts w:ascii="Traditional Arabic" w:eastAsia="MS Mincho" w:hAnsi="Traditional Arabic" w:cs="Traditional Arabic"/>
          <w:sz w:val="28"/>
          <w:szCs w:val="28"/>
        </w:rPr>
      </w:pPr>
      <w:r w:rsidRPr="007C5D73">
        <w:rPr>
          <w:rFonts w:ascii="Traditional Arabic" w:eastAsia="MS Mincho" w:hAnsi="Traditional Arabic" w:cs="Traditional Arabic"/>
          <w:sz w:val="28"/>
          <w:szCs w:val="28"/>
          <w:rtl/>
        </w:rPr>
        <w:t>يُعد قطاع الحج والعمرة في المملكة العربية السعودية من القطاعات التي تتميز بخصوصية إدارية وتنظيمية فريدة، الأمر الذي ينعكس بشكل مباشر على إدارة الموارد البشرية فيه. فتعدد الثقافات واختلاف اللغات والخلفيات الدينية للحجاج والمعتمرين يفرض على إدارات الموارد البشرية تحديات إضافية تتعلق بإدارة التنوع وتقديم خدمات تتسم بالكفاءة والجودة. كما أن الطبيعة الموسمية لهذا القطاع وما يصاحبها من ارتفاع هائل في أعداد الزوار خلال مواسم محددة يتطلب من إدارات الموارد البشرية مرونة كبيرة في تخطيط القوى العاملة وإدارتها. ويحتاج هذا القطاع إلى أنماط متقدمة من إدارة الموارد البشرية قادرة على التعامل مع الضغوط الموسمية وتحقيق التوازن بين جودة الخدمة وتكلفة التشغيل. وقد أكد</w:t>
      </w:r>
      <w:r w:rsidRPr="007C5D73">
        <w:rPr>
          <w:rFonts w:ascii="Traditional Arabic" w:eastAsia="MS Mincho" w:hAnsi="Traditional Arabic" w:cs="Traditional Arabic"/>
          <w:sz w:val="28"/>
          <w:szCs w:val="28"/>
        </w:rPr>
        <w:t xml:space="preserve"> Elsherbiny (2025) </w:t>
      </w:r>
      <w:r w:rsidRPr="007C5D73">
        <w:rPr>
          <w:rFonts w:ascii="Traditional Arabic" w:eastAsia="MS Mincho" w:hAnsi="Traditional Arabic" w:cs="Traditional Arabic"/>
          <w:sz w:val="28"/>
          <w:szCs w:val="28"/>
          <w:rtl/>
        </w:rPr>
        <w:t xml:space="preserve">أن نجاح إدارة الموارد البشرية في مثل هذه القطاعات لا يقتصر فقط على المهارات الإدارية التقليدية، بل يتطلب أيضًا الاستفادة من أدوات التحليل والتنبؤ واستخدام الأنظمة الذكية التي تساعد على توزيع الكوادر وتخطيط العمليات بشكل يواكب طبيعة الخدمات المقدمة. </w:t>
      </w:r>
      <w:r w:rsidRPr="007C5D73">
        <w:rPr>
          <w:rFonts w:ascii="Traditional Arabic" w:eastAsia="MS Mincho" w:hAnsi="Traditional Arabic" w:cs="Traditional Arabic"/>
          <w:sz w:val="28"/>
          <w:szCs w:val="28"/>
          <w:rtl/>
        </w:rPr>
        <w:lastRenderedPageBreak/>
        <w:t>وتزداد هذه الحاجة في ظل توجه المملكة نحو التحول الرقمي وتعزيز جودة الخدمات في قطاع الحج والعمرة بما يتماشى مع مستهدفات رؤية 2030، وهو ما يجعل إدارة الموارد البشرية في هذا القطاع أمام تحديات وفرص غير مسبوقة تتطلب رؤى إدارية متقدمة وقدرة على التكيف مع متغيرات البيئة التشغيلية</w:t>
      </w:r>
      <w:r w:rsidRPr="007C5D73">
        <w:rPr>
          <w:rFonts w:ascii="Traditional Arabic" w:eastAsia="MS Mincho" w:hAnsi="Traditional Arabic" w:cs="Traditional Arabic"/>
          <w:sz w:val="28"/>
          <w:szCs w:val="28"/>
        </w:rPr>
        <w:t>.</w:t>
      </w:r>
    </w:p>
    <w:p w14:paraId="7B470B18" w14:textId="759B9463" w:rsidR="00136A2B" w:rsidRPr="007C5D73" w:rsidRDefault="00853A77" w:rsidP="00853A77">
      <w:pPr>
        <w:spacing w:line="360" w:lineRule="auto"/>
        <w:rPr>
          <w:rFonts w:ascii="Traditional Arabic" w:eastAsia="MS Mincho" w:hAnsi="Traditional Arabic" w:cs="Traditional Arabic"/>
          <w:sz w:val="28"/>
          <w:szCs w:val="28"/>
          <w:rtl/>
        </w:rPr>
      </w:pPr>
      <w:r w:rsidRPr="007C5D73">
        <w:rPr>
          <w:rFonts w:ascii="Traditional Arabic" w:eastAsia="MS Mincho" w:hAnsi="Traditional Arabic" w:cs="Traditional Arabic"/>
          <w:sz w:val="28"/>
          <w:szCs w:val="28"/>
          <w:rtl/>
        </w:rPr>
        <w:t>وفي ضوء ما سبق، يتضح أن إدارة الموارد البشرية قد قطعت شوطًا كبيرًا في مسيرتها من كونها وظيفة تقليدية تركز على الأمور الإدارية إلى أن أصبحت شريكًا استراتيجيًا يسهم في تحقيق أهداف المؤسسات. ومع تسارع وتيرة التغيرات التكنولوجية والاجتماعية، أصبح من الضروري لإدارات الموارد البشرية تبني نهج إداري حديث يدمج بين المعرفة التكنولوجية والخبرة الإدارية. ويتجلى هذا الأمر بوضوح في القطاعات ذات الطبيعة الخاصة مثل الحج والعمرة، حيث تُعد إدارة الموارد البشرية أحد العوامل الحاسمة في ضمان تقديم خدمات متميزة تلبي احتياجات ضيوف الرحمن وتعكس الصورة المشرفة للمملكة العربية السعودية. كما أن الاستثمار في تطوير الكوادر البشرية وتبني التقنيات الحديثة يظل السبيل الأمثل لمواجهة التحديات المستقبلية وتحقيق التنمية المستدامة على المستوى المؤسسي والوطني</w:t>
      </w:r>
    </w:p>
    <w:p w14:paraId="3EE29C93" w14:textId="3271B587" w:rsidR="00853A77" w:rsidRPr="007C5D73" w:rsidRDefault="003B34CF" w:rsidP="00853A77">
      <w:pPr>
        <w:spacing w:line="360" w:lineRule="auto"/>
        <w:jc w:val="center"/>
        <w:outlineLvl w:val="2"/>
        <w:rPr>
          <w:rFonts w:ascii="Traditional Arabic" w:eastAsia="Sakkal Majalla" w:hAnsi="Traditional Arabic" w:cs="Traditional Arabic"/>
          <w:b/>
          <w:bCs/>
          <w:sz w:val="28"/>
          <w:szCs w:val="28"/>
        </w:rPr>
      </w:pPr>
      <w:bookmarkStart w:id="14" w:name="_Toc203498974"/>
      <w:r w:rsidRPr="007C5D73">
        <w:rPr>
          <w:rFonts w:ascii="Traditional Arabic" w:eastAsia="Sakkal Majalla" w:hAnsi="Traditional Arabic" w:cs="Traditional Arabic"/>
          <w:b/>
          <w:bCs/>
          <w:sz w:val="28"/>
          <w:szCs w:val="28"/>
          <w:rtl/>
        </w:rPr>
        <w:t xml:space="preserve">العلاقة </w:t>
      </w:r>
      <w:r w:rsidR="006474F9" w:rsidRPr="007C5D73">
        <w:rPr>
          <w:rFonts w:ascii="Traditional Arabic" w:eastAsia="Sakkal Majalla" w:hAnsi="Traditional Arabic" w:cs="Traditional Arabic"/>
          <w:b/>
          <w:bCs/>
          <w:sz w:val="28"/>
          <w:szCs w:val="28"/>
          <w:rtl/>
        </w:rPr>
        <w:t xml:space="preserve">بين </w:t>
      </w:r>
      <w:r w:rsidR="00853A77" w:rsidRPr="007C5D73">
        <w:rPr>
          <w:rFonts w:ascii="Traditional Arabic" w:eastAsia="Sakkal Majalla" w:hAnsi="Traditional Arabic" w:cs="Traditional Arabic"/>
          <w:b/>
          <w:bCs/>
          <w:sz w:val="28"/>
          <w:szCs w:val="28"/>
          <w:rtl/>
        </w:rPr>
        <w:t>الذكاء الاصطناعي وإدارة الموارد البشرية</w:t>
      </w:r>
      <w:bookmarkEnd w:id="14"/>
      <w:r w:rsidR="00853A77" w:rsidRPr="007C5D73">
        <w:rPr>
          <w:rFonts w:ascii="Traditional Arabic" w:eastAsia="Sakkal Majalla" w:hAnsi="Traditional Arabic" w:cs="Traditional Arabic"/>
          <w:b/>
          <w:bCs/>
          <w:sz w:val="28"/>
          <w:szCs w:val="28"/>
          <w:rtl/>
        </w:rPr>
        <w:t xml:space="preserve"> </w:t>
      </w:r>
    </w:p>
    <w:p w14:paraId="64BCB436" w14:textId="77777777"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لقد أصبح من المسلم به أن الذكاء الاصطناعي يمثل أحد العوامل الرئيسية التي تعيد تشكيل مفهوم إدارة الموارد البشرية ووظائفها الأساسية، حيث أسهمت هذه التقنية في إحداث نقلة نوعية في طريقة أداء الأنشطة والمهام المرتبطة بإدارة العنصر البشري داخل المؤسسات. فقد بات الذكاء الاصطناعي أداة استراتيجية تتجاوز الأدوار التشغيلية التقليدية لإدارة الموارد البشرية، لينتقل بها إلى مستوى التخطيط والتنظيم والتحليل واتخاذ القرار المبني على البيانات، وهو ما مهد الطريق أمام الإدارات المعاصرة لإعادة هندسة وظائفها وفق منظومة ذكية تواكب متطلبات السوق وتعزز قدرتها على التكيف مع التغيرات. وفي هذا السياق، أوضحت دراسة أباظة وآخرون (2025) أن إدارات الموارد البشرية التي استعانت بتقنيات الذكاء الاصطناعي في مجالات التوظيف والاختيار نجحت في تحقيق مستويات أعلى من الدقة والكفاءة والسرعة في اختيار المرشحين، مما انعكس إيجابًا على جودة الكفاءات البشرية وتوافقها مع احتياجات المنظمة. وقد ساهمت الأنظمة الذكية في أتمتة العمليات الروتينية الخاصة بالتوظيف مثل فرز السير الذاتية وجدولة المقابلات وتقييم المتقدمين، الأمر الذي وفر الوقت وخفض التكاليف وزاد من شفافية وعدالة الإجراءات التوظيفية</w:t>
      </w:r>
      <w:r w:rsidRPr="007C5D73">
        <w:rPr>
          <w:rFonts w:ascii="Traditional Arabic" w:eastAsia="Sakkal Majalla" w:hAnsi="Traditional Arabic" w:cs="Traditional Arabic"/>
          <w:sz w:val="28"/>
          <w:szCs w:val="28"/>
        </w:rPr>
        <w:t>.</w:t>
      </w:r>
    </w:p>
    <w:p w14:paraId="365A7A2C" w14:textId="77777777"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lastRenderedPageBreak/>
        <w:t>أما في مجال التدريب وتنمية المهارات، فقد وفر الذكاء الاصطناعي أدوات تعليمية متطورة تعتمد على التحليل التنبؤي والتعلم الآلي لتحديد احتياجات الموظفين وتقديم البرامج التدريبية المصممة خصيصًا لهم. وهو ما أكدت عليه الجعافرة (2023) من خلال دراستها التي أبرزت كيف يمكن للذكاء الاصطناعي أن يسهم في تطوير الأداء المهني للموظفين داخل البلديات عبر توفير فرص تدريبية مخصصة تسهم في سد الفجوات المهارية وتحسين كفاءة الأداء العام. وقد انتقل الذكاء الاصطناعي أيضًا إلى مجال تقييم الأداء الوظيفي، حيث أتاحت الخوارزميات الذكية إمكانية رصد الأداء بشكل مستمر وتقديم تغذية راجعة فورية تعتمد على تحليل البيانات الواقعية للموظف، وهو ما أدى إلى تحسين مخرجات التقييم وضمان موضوعيتها، كما وفرت هذه الأنظمة قاعدة بيانات تُمكّن الإدارات من اتخاذ قرارات إدارية دقيقة بشأن الترقيات والمكافآت وبرامج التطوير المهني. وفي ذات السياق، أشار الثقفي والراشدي (2024) إلى أن استخدام الذكاء الاصطناعي في قطاع السياحة الدينية ساهم في تحسين أداء الكوادر البشرية من خلال توظيف البيانات في توجيه القوى العاملة وتوزيعها بشكل أكثر كفاءة بما يتناسب مع حجم الطلب واحتياجات الزوار</w:t>
      </w:r>
      <w:r w:rsidRPr="007C5D73">
        <w:rPr>
          <w:rFonts w:ascii="Traditional Arabic" w:eastAsia="Sakkal Majalla" w:hAnsi="Traditional Arabic" w:cs="Traditional Arabic"/>
          <w:sz w:val="28"/>
          <w:szCs w:val="28"/>
        </w:rPr>
        <w:t>.</w:t>
      </w:r>
    </w:p>
    <w:p w14:paraId="480DBBCE" w14:textId="77777777"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لقد كان لتحسين كفاءة العمليات الإدارية للموارد البشرية نصيب وافر من تأثيرات الذكاء الاصطناعي، حيث أسهمت هذه التقنيات في أتمتة الإجراءات وتقليل الاعتماد على التدخلات البشرية في العمليات الروتينية، مما ساعد على تخفيض معدلات الأخطاء البشرية وتحقيق الانسيابية في تنفيذ المهام. وقد بين</w:t>
      </w:r>
      <w:r w:rsidRPr="007C5D73">
        <w:rPr>
          <w:rFonts w:ascii="Traditional Arabic" w:eastAsia="Sakkal Majalla" w:hAnsi="Traditional Arabic" w:cs="Traditional Arabic"/>
          <w:sz w:val="28"/>
          <w:szCs w:val="28"/>
        </w:rPr>
        <w:t xml:space="preserve"> Shah (2024) </w:t>
      </w:r>
      <w:r w:rsidRPr="007C5D73">
        <w:rPr>
          <w:rFonts w:ascii="Traditional Arabic" w:eastAsia="Sakkal Majalla" w:hAnsi="Traditional Arabic" w:cs="Traditional Arabic"/>
          <w:sz w:val="28"/>
          <w:szCs w:val="28"/>
          <w:rtl/>
        </w:rPr>
        <w:t>أن إدخال الذكاء الاصطناعي في إدارة الحشود والخدمات في مناسك الحج والعمرة أدى إلى تحسين جدولة الموارد البشرية، وتحديد أولويات العمل، وضمان وجود القوى العاملة في المواقع الحرجة وفق احتياجات التشغيل اللحظية، مما يعزز من كفاءة أداء المؤسسات العاملة في هذا القطاع. وتلعب الأنظمة الذكية دورًا رئيسيًا في تحسين إدارة الوقت والموارد، حيث يمكن للذكاء الاصطناعي التنبؤ بأوقات الذروة واحتياجات التشغيل المختلفة، ما يتيح للمديرين التخطيط المسبق وتخصيص الموارد بكفاءة أكبر. وقد أشار</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Shambour</w:t>
      </w:r>
      <w:proofErr w:type="spellEnd"/>
      <w:r w:rsidRPr="007C5D73">
        <w:rPr>
          <w:rFonts w:ascii="Traditional Arabic" w:eastAsia="Sakkal Majalla" w:hAnsi="Traditional Arabic" w:cs="Traditional Arabic"/>
          <w:sz w:val="28"/>
          <w:szCs w:val="28"/>
        </w:rPr>
        <w:t xml:space="preserve"> </w:t>
      </w:r>
      <w:r w:rsidRPr="007C5D73">
        <w:rPr>
          <w:rFonts w:ascii="Traditional Arabic" w:eastAsia="Sakkal Majalla" w:hAnsi="Traditional Arabic" w:cs="Traditional Arabic"/>
          <w:sz w:val="28"/>
          <w:szCs w:val="28"/>
          <w:rtl/>
        </w:rPr>
        <w:t>و</w:t>
      </w:r>
      <w:r w:rsidRPr="007C5D73">
        <w:rPr>
          <w:rFonts w:ascii="Traditional Arabic" w:eastAsia="Sakkal Majalla" w:hAnsi="Traditional Arabic" w:cs="Traditional Arabic"/>
          <w:sz w:val="28"/>
          <w:szCs w:val="28"/>
        </w:rPr>
        <w:t xml:space="preserve">Gutub (2022) </w:t>
      </w:r>
      <w:r w:rsidRPr="007C5D73">
        <w:rPr>
          <w:rFonts w:ascii="Traditional Arabic" w:eastAsia="Sakkal Majalla" w:hAnsi="Traditional Arabic" w:cs="Traditional Arabic"/>
          <w:sz w:val="28"/>
          <w:szCs w:val="28"/>
          <w:rtl/>
        </w:rPr>
        <w:t>إلى أن تطبيقات إنترنت الأشياء المدعومة بالذكاء الاصطناعي ساعدت في تحسين مراقبة الأداء وتوجيه العاملين بشكل لحظي خلال مواسم الحج والعمرة، مما انعكس بشكل مباشر على جودة الخدمات المقدمة للحجاج والمعتمرين</w:t>
      </w:r>
      <w:r w:rsidRPr="007C5D73">
        <w:rPr>
          <w:rFonts w:ascii="Traditional Arabic" w:eastAsia="Sakkal Majalla" w:hAnsi="Traditional Arabic" w:cs="Traditional Arabic"/>
          <w:sz w:val="28"/>
          <w:szCs w:val="28"/>
        </w:rPr>
        <w:t>.</w:t>
      </w:r>
    </w:p>
    <w:p w14:paraId="51EAB529" w14:textId="77777777"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من جهة أخرى، ارتبط الذكاء الاصطناعي بشكل وثيق بتحسين رضا الموظفين وتحفيزهم، حيث ساعدت الأنظمة الذكية على خلق بيئة عمل أكثر شفافية وعدالة من خلال نظم تقييم الأداء المتطورة وآليات التحفيز التي تعتمد على تحليل بيانات الأداء الفعلي. ويساهم الذكاء الاصطناعي في توفير نظم مهنية تتسم بالمرونة وتستجيب لاحتياجات الموظفين من حيث التقييم العادل </w:t>
      </w:r>
      <w:r w:rsidRPr="007C5D73">
        <w:rPr>
          <w:rFonts w:ascii="Traditional Arabic" w:eastAsia="Sakkal Majalla" w:hAnsi="Traditional Arabic" w:cs="Traditional Arabic"/>
          <w:sz w:val="28"/>
          <w:szCs w:val="28"/>
          <w:rtl/>
        </w:rPr>
        <w:lastRenderedPageBreak/>
        <w:t>وتقديم التغذية الراجعة المستمرة، مما يزيد من شعورهم بالإنصاف ويعزز من ارتباطهم بالمنظمة. كما توفر الأنظمة الذكية قنوات تواصل فعالة مع الموظفين، حيث يتمكن العاملون من التفاعل مع الإدارة عبر منصات إلكترونية مدعومة بالذكاء الاصطناعي، الأمر الذي يسهم في تحسين بيئة العمل وزيادة مستويات الرضا الوظيفي. وقد أشار</w:t>
      </w:r>
      <w:r w:rsidRPr="007C5D73">
        <w:rPr>
          <w:rFonts w:ascii="Traditional Arabic" w:eastAsia="Sakkal Majalla" w:hAnsi="Traditional Arabic" w:cs="Traditional Arabic"/>
          <w:sz w:val="28"/>
          <w:szCs w:val="28"/>
        </w:rPr>
        <w:t xml:space="preserve"> Mohammed </w:t>
      </w:r>
      <w:r w:rsidRPr="007C5D73">
        <w:rPr>
          <w:rFonts w:ascii="Traditional Arabic" w:eastAsia="Sakkal Majalla" w:hAnsi="Traditional Arabic" w:cs="Traditional Arabic"/>
          <w:sz w:val="28"/>
          <w:szCs w:val="28"/>
          <w:rtl/>
        </w:rPr>
        <w:t>و</w:t>
      </w:r>
      <w:r w:rsidRPr="007C5D73">
        <w:rPr>
          <w:rFonts w:ascii="Traditional Arabic" w:eastAsia="Sakkal Majalla" w:hAnsi="Traditional Arabic" w:cs="Traditional Arabic"/>
          <w:sz w:val="28"/>
          <w:szCs w:val="28"/>
        </w:rPr>
        <w:t xml:space="preserve">Yaqub (2024) </w:t>
      </w:r>
      <w:r w:rsidRPr="007C5D73">
        <w:rPr>
          <w:rFonts w:ascii="Traditional Arabic" w:eastAsia="Sakkal Majalla" w:hAnsi="Traditional Arabic" w:cs="Traditional Arabic"/>
          <w:sz w:val="28"/>
          <w:szCs w:val="28"/>
          <w:rtl/>
        </w:rPr>
        <w:t>إلى أن العلاقة التنظيمية الجيدة بين العاملين والإدارة تسهم في تعزيز التعلم المؤسسي وتحقيق أداء أفضل، وهو ما يمكن للذكاء الاصطناعي أن يدعمه من خلال تحليل البيانات وتقديم التوصيات التي تساعد على تحسين جودة العلاقات الداخلية في المؤسسة</w:t>
      </w:r>
      <w:r w:rsidRPr="007C5D73">
        <w:rPr>
          <w:rFonts w:ascii="Traditional Arabic" w:eastAsia="Sakkal Majalla" w:hAnsi="Traditional Arabic" w:cs="Traditional Arabic"/>
          <w:sz w:val="28"/>
          <w:szCs w:val="28"/>
        </w:rPr>
        <w:t>.</w:t>
      </w:r>
    </w:p>
    <w:p w14:paraId="3434D23E" w14:textId="77777777"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ورغم المزايا العديدة التي يقدمها الذكاء الاصطناعي في مجال إدارة الموارد البشرية، إلا أن هناك العديد من التحديات والمعوقات التي تواجه عملية دمجه في هذه الإدارة. من أبرز هذه التحديات ما يتعلق بالبنية التحتية التقنية للمنظمات، حيث يتطلب تشغيل أنظمة الذكاء الاصطناعي وجود أنظمة معلومات متكاملة وقدرات تحليلية متقدمة وشبكات بيانات قوية. كما أن نقص الكفاءات البشرية المؤهلة للتعامل مع هذه الأنظمة يمثل عائقًا رئيسيًا أمام تطبيقها الفعلي، بالإضافة إلى تخوف بعض الموظفين من أن تحل هذه الأنظمة محلهم، وهو ما قد يؤدي إلى مقاومة التغيير داخل المؤسسات. وقد لفتت دراسة</w:t>
      </w:r>
      <w:r w:rsidRPr="007C5D73">
        <w:rPr>
          <w:rFonts w:ascii="Traditional Arabic" w:eastAsia="Sakkal Majalla" w:hAnsi="Traditional Arabic" w:cs="Traditional Arabic"/>
          <w:sz w:val="28"/>
          <w:szCs w:val="28"/>
        </w:rPr>
        <w:t xml:space="preserve"> Al Jahdali (2021) </w:t>
      </w:r>
      <w:r w:rsidRPr="007C5D73">
        <w:rPr>
          <w:rFonts w:ascii="Traditional Arabic" w:eastAsia="Sakkal Majalla" w:hAnsi="Traditional Arabic" w:cs="Traditional Arabic"/>
          <w:sz w:val="28"/>
          <w:szCs w:val="28"/>
          <w:rtl/>
        </w:rPr>
        <w:t>إلى أن نجاح دمج الذكاء الاصطناعي في إدارة الموارد البشرية يتطلب توفير بيئة تنظيمية مرنة وثقافة مؤسسية مشجعة على الابتكار والتعلم المستمر، كما يستلزم الأمر تقديم برامج تدريبية متخصصة للعاملين بهدف تمكينهم من التفاعل مع الأنظمة الذكية والاستفادة منها في تطوير الأداء المؤسسي. ومن ناحية أخرى، تظل قضايا الخصوصية وحماية البيانات من أبرز التحديات التي تواجه استخدام الذكاء الاصطناعي، حيث يتطلب الأمر وجود سياسات واضحة لإدارة البيانات وضمان استخدامها بطريقة آمنة ومسؤولة</w:t>
      </w:r>
      <w:r w:rsidRPr="007C5D73">
        <w:rPr>
          <w:rFonts w:ascii="Traditional Arabic" w:eastAsia="Sakkal Majalla" w:hAnsi="Traditional Arabic" w:cs="Traditional Arabic"/>
          <w:sz w:val="28"/>
          <w:szCs w:val="28"/>
        </w:rPr>
        <w:t>.</w:t>
      </w:r>
    </w:p>
    <w:p w14:paraId="69726106" w14:textId="77777777"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تُعد التجارب والتطبيقات العالمية والمحلية في مجال دمج الذكاء الاصطناعي بإدارة الموارد البشرية مصدرًا مهمًا للدروس المستفادة والنماذج الناجحة التي يمكن الاستفادة منها في تطوير الأداء المؤسسي. ففي السياق العالمي، أظهرت تجارب بعض المؤسسات الكبرى نجاحًا ملحوظًا في توظيف الذكاء الاصطناعي في التوظيف والتقييم وإدارة المواهب، مثل استخدام التحليل التنبؤي لتحديد أفضل المرشحين للوظائف أو اعتماد أنظمة ذكية لمراقبة الأداء وإدارة التطوير المهني. أما على المستوى المحلي، فقد شهد قطاع الحج والعمرة في المملكة العربية السعودية خطوات متقدمة نحو دمج الذكاء الاصطناعي في إدارة الموارد البشرية، خاصة في المؤسسات العاملة في هذا القطاع الحيوي. وقد استعرضت</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Chelloug</w:t>
      </w:r>
      <w:proofErr w:type="spellEnd"/>
      <w:r w:rsidRPr="007C5D73">
        <w:rPr>
          <w:rFonts w:ascii="Traditional Arabic" w:eastAsia="Sakkal Majalla" w:hAnsi="Traditional Arabic" w:cs="Traditional Arabic"/>
          <w:sz w:val="28"/>
          <w:szCs w:val="28"/>
        </w:rPr>
        <w:t xml:space="preserve"> </w:t>
      </w:r>
      <w:r w:rsidRPr="007C5D73">
        <w:rPr>
          <w:rFonts w:ascii="Traditional Arabic" w:eastAsia="Sakkal Majalla" w:hAnsi="Traditional Arabic" w:cs="Traditional Arabic"/>
          <w:sz w:val="28"/>
          <w:szCs w:val="28"/>
          <w:rtl/>
        </w:rPr>
        <w:t xml:space="preserve">وآخرون (2025) تطبيق استخدام التصنيف </w:t>
      </w:r>
      <w:r w:rsidRPr="007C5D73">
        <w:rPr>
          <w:rFonts w:ascii="Traditional Arabic" w:eastAsia="Sakkal Majalla" w:hAnsi="Traditional Arabic" w:cs="Traditional Arabic"/>
          <w:sz w:val="28"/>
          <w:szCs w:val="28"/>
          <w:rtl/>
        </w:rPr>
        <w:lastRenderedPageBreak/>
        <w:t>التنبؤي لوسائل التواصل الاجتماعي لتحسين إدارة الخدمات أثناء موسم الحج، حيث ساهم ذلك في تحسين توزيع القوى العاملة وتخصيص المهام وفقًا لتحليل البيانات المستخلصة من توجهات وآراء الحجاج. كما سلطت دراسة</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Alwakid</w:t>
      </w:r>
      <w:proofErr w:type="spellEnd"/>
      <w:r w:rsidRPr="007C5D73">
        <w:rPr>
          <w:rFonts w:ascii="Traditional Arabic" w:eastAsia="Sakkal Majalla" w:hAnsi="Traditional Arabic" w:cs="Traditional Arabic"/>
          <w:sz w:val="28"/>
          <w:szCs w:val="28"/>
        </w:rPr>
        <w:t xml:space="preserve"> (2025) </w:t>
      </w:r>
      <w:r w:rsidRPr="007C5D73">
        <w:rPr>
          <w:rFonts w:ascii="Traditional Arabic" w:eastAsia="Sakkal Majalla" w:hAnsi="Traditional Arabic" w:cs="Traditional Arabic"/>
          <w:sz w:val="28"/>
          <w:szCs w:val="28"/>
          <w:rtl/>
        </w:rPr>
        <w:t>الضوء على أهمية استخدام تقنيات الذكاء الاصطناعي لمراقبة أنشطة الأفراد من ذوي الاحتياجات الخاصة خلال الحج والعمرة، وهو ما عزز من كفاءة توزيع الموارد البشرية وقدرتها على تقديم خدمات متميزة لهذه الفئة. وقد أكد</w:t>
      </w:r>
      <w:r w:rsidRPr="007C5D73">
        <w:rPr>
          <w:rFonts w:ascii="Traditional Arabic" w:eastAsia="Sakkal Majalla" w:hAnsi="Traditional Arabic" w:cs="Traditional Arabic"/>
          <w:sz w:val="28"/>
          <w:szCs w:val="28"/>
        </w:rPr>
        <w:t xml:space="preserve"> Shah (2024) </w:t>
      </w:r>
      <w:r w:rsidRPr="007C5D73">
        <w:rPr>
          <w:rFonts w:ascii="Traditional Arabic" w:eastAsia="Sakkal Majalla" w:hAnsi="Traditional Arabic" w:cs="Traditional Arabic"/>
          <w:sz w:val="28"/>
          <w:szCs w:val="28"/>
          <w:rtl/>
        </w:rPr>
        <w:t>أن دمج الذكاء الاصطناعي في إدارة الحشود والخدمات الدينية في مكة والمدينة ساهم بشكل مباشر في تحسين عمليات إدارة الموارد البشرية من خلال تحليل البيانات وتقديم الدعم اللوجستي المباشر للعاملين</w:t>
      </w:r>
      <w:r w:rsidRPr="007C5D73">
        <w:rPr>
          <w:rFonts w:ascii="Traditional Arabic" w:eastAsia="Sakkal Majalla" w:hAnsi="Traditional Arabic" w:cs="Traditional Arabic"/>
          <w:sz w:val="28"/>
          <w:szCs w:val="28"/>
        </w:rPr>
        <w:t>.</w:t>
      </w:r>
    </w:p>
    <w:p w14:paraId="64010E7A" w14:textId="77777777" w:rsidR="00853A77" w:rsidRPr="007C5D73" w:rsidRDefault="00853A77" w:rsidP="00853A77">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وفي ضوء ما تقدم، يتضح أن العلاقة بين الذكاء الاصطناعي وإدارة الموارد البشرية علاقة تفاعلية تكاملية، حيث يشكل الذكاء الاصطناعي رافدًا استراتيجيًا يعزز من قدرات إدارات الموارد البشرية على تحقيق أهدافها بكفاءة وفعالية. كما أن نجاح هذه العلاقة يعتمد على قدرة المنظمات على مواجهة التحديات المصاحبة للتحول الرقمي وتوظيف الإمكانيات التقنية والبشرية بطريقة متوازنة تحقق القيمة المضافة للمؤسسات والعاملين فيها</w:t>
      </w:r>
      <w:r w:rsidRPr="007C5D73">
        <w:rPr>
          <w:rFonts w:ascii="Traditional Arabic" w:eastAsia="Sakkal Majalla" w:hAnsi="Traditional Arabic" w:cs="Traditional Arabic"/>
          <w:sz w:val="28"/>
          <w:szCs w:val="28"/>
        </w:rPr>
        <w:t>.</w:t>
      </w:r>
    </w:p>
    <w:p w14:paraId="20CB7C41" w14:textId="1555188B" w:rsidR="00853A77" w:rsidRPr="007C5D73" w:rsidRDefault="00853A77" w:rsidP="00853A77">
      <w:pPr>
        <w:spacing w:line="360" w:lineRule="auto"/>
        <w:rPr>
          <w:rFonts w:ascii="Traditional Arabic" w:eastAsia="Sakkal Majalla" w:hAnsi="Traditional Arabic" w:cs="Traditional Arabic"/>
          <w:b/>
          <w:bCs/>
          <w:sz w:val="28"/>
          <w:szCs w:val="28"/>
        </w:rPr>
      </w:pPr>
      <w:r w:rsidRPr="007C5D73">
        <w:rPr>
          <w:rFonts w:ascii="Traditional Arabic" w:eastAsia="Sakkal Majalla" w:hAnsi="Traditional Arabic" w:cs="Traditional Arabic"/>
          <w:b/>
          <w:bCs/>
          <w:sz w:val="28"/>
          <w:szCs w:val="28"/>
          <w:rtl/>
        </w:rPr>
        <w:t>الأطر والنظريات المفسرة للعلاقة بين المتغيرين</w:t>
      </w:r>
    </w:p>
    <w:p w14:paraId="39D7AB3C" w14:textId="77777777" w:rsidR="00F97548" w:rsidRPr="007C5D73" w:rsidRDefault="00F97548" w:rsidP="00F9754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ترتبط العلاقة بين استخدام تقنيات الذكاء الاصطناعي وإدارة الموارد البشرية بعدد من الأطر النظرية التي تفسر كيفية تأثير هذه التقنيات على الممارسات الإدارية والنتائج التنظيمية. ومن بين هذه النظريات تبرز نظرية الابتكار التكنولوجي، التي تفترض أن تبني المنظمات للتقنيات الحديثة يمنحها ميزة تنافسية تساعدها على التكيف مع متغيرات السوق وتحقيق التفوق في الأداء. وتنظر هذه النظرية إلى الذكاء الاصطناعي باعتباره أداة ابتكارية تمكّن المؤسسات من تحسين عملياتها الداخلية، ومنها إدارة الموارد البشرية، من خلال إدخال آليات ذكية تساهم في تسريع العمليات وزيادة دقتها وتخفيض تكلفتها التشغيلية. وقد بينت دراسة</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Chelloug</w:t>
      </w:r>
      <w:proofErr w:type="spellEnd"/>
      <w:r w:rsidRPr="007C5D73">
        <w:rPr>
          <w:rFonts w:ascii="Traditional Arabic" w:eastAsia="Sakkal Majalla" w:hAnsi="Traditional Arabic" w:cs="Traditional Arabic"/>
          <w:sz w:val="28"/>
          <w:szCs w:val="28"/>
        </w:rPr>
        <w:t xml:space="preserve"> </w:t>
      </w:r>
      <w:r w:rsidRPr="007C5D73">
        <w:rPr>
          <w:rFonts w:ascii="Traditional Arabic" w:eastAsia="Sakkal Majalla" w:hAnsi="Traditional Arabic" w:cs="Traditional Arabic"/>
          <w:sz w:val="28"/>
          <w:szCs w:val="28"/>
          <w:rtl/>
        </w:rPr>
        <w:t>وآخرون (2025) أن المؤسسات التي تعتمد على استخدام تقنيات الذكاء الاصطناعي في تحليل البيانات والتواصل مع العملاء عبر وسائل التواصل الاجتماعي تحقق مستويات أعلى من الكفاءة في تخصيص الموارد والاستجابة للاحتياجات، وهو ما يعكس أهمية الابتكار التكنولوجي كإطار نظري لفهم هذه العلاقة</w:t>
      </w:r>
      <w:r w:rsidRPr="007C5D73">
        <w:rPr>
          <w:rFonts w:ascii="Traditional Arabic" w:eastAsia="Sakkal Majalla" w:hAnsi="Traditional Arabic" w:cs="Traditional Arabic"/>
          <w:sz w:val="28"/>
          <w:szCs w:val="28"/>
        </w:rPr>
        <w:t>.</w:t>
      </w:r>
    </w:p>
    <w:p w14:paraId="21D0E51B" w14:textId="77777777" w:rsidR="00F97548" w:rsidRPr="007C5D73" w:rsidRDefault="00F97548" w:rsidP="00F9754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 xml:space="preserve">أما نظرية رأس المال البشري فتؤكد على أن الأفراد وما يمتلكونه من مهارات ومعارف يمثلون الأصل الأهم لأي منظمة، وأن الاستثمار في تنمية هؤلاء الأفراد ينعكس إيجابيًا على أداء المنظمة ككل. وانطلاقًا من هذه النظرية، يمكن النظر إلى الذكاء </w:t>
      </w:r>
      <w:r w:rsidRPr="007C5D73">
        <w:rPr>
          <w:rFonts w:ascii="Traditional Arabic" w:eastAsia="Sakkal Majalla" w:hAnsi="Traditional Arabic" w:cs="Traditional Arabic"/>
          <w:sz w:val="28"/>
          <w:szCs w:val="28"/>
          <w:rtl/>
        </w:rPr>
        <w:lastRenderedPageBreak/>
        <w:t>الاصطناعي كأداة مساعدة في تعظيم قيمة رأس المال البشري، من خلال تحسين عمليات التدريب والتطوير والتقييم، مما يدعم التوجهات الحديثة لإدارة الموارد البشرية نحو تمكين الكوادر وتحقيق الاستدامة المؤسسية. وقد أشار</w:t>
      </w:r>
      <w:r w:rsidRPr="007C5D73">
        <w:rPr>
          <w:rFonts w:ascii="Traditional Arabic" w:eastAsia="Sakkal Majalla" w:hAnsi="Traditional Arabic" w:cs="Traditional Arabic"/>
          <w:sz w:val="28"/>
          <w:szCs w:val="28"/>
        </w:rPr>
        <w:t xml:space="preserve"> Mohammed </w:t>
      </w:r>
      <w:r w:rsidRPr="007C5D73">
        <w:rPr>
          <w:rFonts w:ascii="Traditional Arabic" w:eastAsia="Sakkal Majalla" w:hAnsi="Traditional Arabic" w:cs="Traditional Arabic"/>
          <w:sz w:val="28"/>
          <w:szCs w:val="28"/>
          <w:rtl/>
        </w:rPr>
        <w:t>و</w:t>
      </w:r>
      <w:r w:rsidRPr="007C5D73">
        <w:rPr>
          <w:rFonts w:ascii="Traditional Arabic" w:eastAsia="Sakkal Majalla" w:hAnsi="Traditional Arabic" w:cs="Traditional Arabic"/>
          <w:sz w:val="28"/>
          <w:szCs w:val="28"/>
        </w:rPr>
        <w:t xml:space="preserve">Yaqub (2024) </w:t>
      </w:r>
      <w:r w:rsidRPr="007C5D73">
        <w:rPr>
          <w:rFonts w:ascii="Traditional Arabic" w:eastAsia="Sakkal Majalla" w:hAnsi="Traditional Arabic" w:cs="Traditional Arabic"/>
          <w:sz w:val="28"/>
          <w:szCs w:val="28"/>
          <w:rtl/>
        </w:rPr>
        <w:t>إلى أن جودة العلاقات التنظيمية وشبكات المعرفة التعاونية تلعب دورًا رئيسيًا في تعزيز التعلم المؤسسي، وأن استخدام الأدوات الذكية في إدارة هذه العلاقات يساهم في تعزيز جودة الخدمات وتحقيق رضا الأطراف المعنية داخل المؤسسات، وهو ما يعكس تلاقي نظرية رأس المال البشري مع ممارسات الذكاء الاصطناعي في تعزيز فعالية إدارة الموارد البشرية</w:t>
      </w:r>
      <w:r w:rsidRPr="007C5D73">
        <w:rPr>
          <w:rFonts w:ascii="Traditional Arabic" w:eastAsia="Sakkal Majalla" w:hAnsi="Traditional Arabic" w:cs="Traditional Arabic"/>
          <w:sz w:val="28"/>
          <w:szCs w:val="28"/>
        </w:rPr>
        <w:t>.</w:t>
      </w:r>
    </w:p>
    <w:p w14:paraId="65F1FB26" w14:textId="77777777" w:rsidR="00F97548" w:rsidRPr="007C5D73" w:rsidRDefault="00F97548" w:rsidP="00F97548">
      <w:pPr>
        <w:spacing w:line="360" w:lineRule="auto"/>
        <w:rPr>
          <w:rFonts w:ascii="Traditional Arabic" w:eastAsia="Sakkal Majalla" w:hAnsi="Traditional Arabic" w:cs="Traditional Arabic"/>
          <w:sz w:val="28"/>
          <w:szCs w:val="28"/>
        </w:rPr>
      </w:pPr>
      <w:r w:rsidRPr="007C5D73">
        <w:rPr>
          <w:rFonts w:ascii="Traditional Arabic" w:eastAsia="Sakkal Majalla" w:hAnsi="Traditional Arabic" w:cs="Traditional Arabic"/>
          <w:sz w:val="28"/>
          <w:szCs w:val="28"/>
          <w:rtl/>
        </w:rPr>
        <w:t>وتأتي نظرية النظم المفتوحة لتوضح أن المنظمات عبارة عن نظم ديناميكية تتفاعل باستمرار مع بيئاتها الخارجية وتستجيب للمدخلات من أجل تحقيق مخرجات محددة. ووفقًا لهذه النظرية، فإن نجاح أي منظمة يعتمد على قدرتها على التكيف مع المتغيرات البيئية والاستفادة من الفرص المتاحة، وهو ما يجعل من تبني الذكاء الاصطناعي أداة استراتيجية لتعزيز تفاعل المنظمة مع بيئتها. وقد أوضحت دراسة</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Alwakid</w:t>
      </w:r>
      <w:proofErr w:type="spellEnd"/>
      <w:r w:rsidRPr="007C5D73">
        <w:rPr>
          <w:rFonts w:ascii="Traditional Arabic" w:eastAsia="Sakkal Majalla" w:hAnsi="Traditional Arabic" w:cs="Traditional Arabic"/>
          <w:sz w:val="28"/>
          <w:szCs w:val="28"/>
        </w:rPr>
        <w:t xml:space="preserve"> (2025) </w:t>
      </w:r>
      <w:r w:rsidRPr="007C5D73">
        <w:rPr>
          <w:rFonts w:ascii="Traditional Arabic" w:eastAsia="Sakkal Majalla" w:hAnsi="Traditional Arabic" w:cs="Traditional Arabic"/>
          <w:sz w:val="28"/>
          <w:szCs w:val="28"/>
          <w:rtl/>
        </w:rPr>
        <w:t>أن تطبيق تقنيات الذكاء الاصطناعي في مراقبة احتياجات الأفراد من ذوي الاحتياجات الخاصة خلال موسم الحج والعمرة يمثل نموذجًا تطبيقيًا يبرز كيف يمكن للمنظمات الاستفادة من الأنظمة الذكية لتعزيز تفاعلها مع البيئة المحيطة وتقديم خدمات مخصصة تلبي احتياجات الفئات المختلفة، وهو ما يعكس فاعلية إطار النظم المفتوحة في تفسير العلاقة بين الذكاء الاصطناعي وإدارة الموارد البشرية</w:t>
      </w:r>
      <w:r w:rsidRPr="007C5D73">
        <w:rPr>
          <w:rFonts w:ascii="Traditional Arabic" w:eastAsia="Sakkal Majalla" w:hAnsi="Traditional Arabic" w:cs="Traditional Arabic"/>
          <w:sz w:val="28"/>
          <w:szCs w:val="28"/>
        </w:rPr>
        <w:t>.</w:t>
      </w:r>
    </w:p>
    <w:p w14:paraId="0F3CBF71" w14:textId="77777777" w:rsidR="00F97548" w:rsidRPr="007C5D73" w:rsidRDefault="00F97548" w:rsidP="00F97548">
      <w:pPr>
        <w:spacing w:line="360" w:lineRule="auto"/>
        <w:rPr>
          <w:rFonts w:ascii="Traditional Arabic" w:eastAsia="Sakkal Majalla" w:hAnsi="Traditional Arabic" w:cs="Traditional Arabic"/>
          <w:sz w:val="28"/>
          <w:szCs w:val="28"/>
          <w:rtl/>
        </w:rPr>
      </w:pPr>
      <w:r w:rsidRPr="007C5D73">
        <w:rPr>
          <w:rFonts w:ascii="Traditional Arabic" w:eastAsia="Sakkal Majalla" w:hAnsi="Traditional Arabic" w:cs="Traditional Arabic"/>
          <w:sz w:val="28"/>
          <w:szCs w:val="28"/>
          <w:rtl/>
        </w:rPr>
        <w:t>وأخيرًا، تقدم نماذج الدمج التكنولوجي في الإدارة تفسيرًا عمليًا لكيفية تكامل التقنيات الحديثة، ومنها الذكاء الاصطناعي، في الأنظمة الإدارية القائمة بما يدعم تحقيق أهداف المنظمة. وتفترض هذه النماذج أن الدمج الناجح للتكنولوجيا لا يعتمد فقط على وجود التقنية، بل يتطلب تهيئة البيئة التنظيمية والموارد البشرية وتطوير السياسات والإجراءات بما يضمن استفادة المنظمة القصوى من الإمكانيات التقنية. وقد أشارت</w:t>
      </w:r>
      <w:r w:rsidRPr="007C5D73">
        <w:rPr>
          <w:rFonts w:ascii="Traditional Arabic" w:eastAsia="Sakkal Majalla" w:hAnsi="Traditional Arabic" w:cs="Traditional Arabic"/>
          <w:sz w:val="28"/>
          <w:szCs w:val="28"/>
        </w:rPr>
        <w:t xml:space="preserve"> </w:t>
      </w:r>
      <w:proofErr w:type="spellStart"/>
      <w:r w:rsidRPr="007C5D73">
        <w:rPr>
          <w:rFonts w:ascii="Traditional Arabic" w:eastAsia="Sakkal Majalla" w:hAnsi="Traditional Arabic" w:cs="Traditional Arabic"/>
          <w:sz w:val="28"/>
          <w:szCs w:val="28"/>
        </w:rPr>
        <w:t>Chelloug</w:t>
      </w:r>
      <w:proofErr w:type="spellEnd"/>
      <w:r w:rsidRPr="007C5D73">
        <w:rPr>
          <w:rFonts w:ascii="Traditional Arabic" w:eastAsia="Sakkal Majalla" w:hAnsi="Traditional Arabic" w:cs="Traditional Arabic"/>
          <w:sz w:val="28"/>
          <w:szCs w:val="28"/>
        </w:rPr>
        <w:t xml:space="preserve"> </w:t>
      </w:r>
      <w:r w:rsidRPr="007C5D73">
        <w:rPr>
          <w:rFonts w:ascii="Traditional Arabic" w:eastAsia="Sakkal Majalla" w:hAnsi="Traditional Arabic" w:cs="Traditional Arabic"/>
          <w:sz w:val="28"/>
          <w:szCs w:val="28"/>
          <w:rtl/>
        </w:rPr>
        <w:t>وآخرون (2025) في دراستهم إلى أن الاستفادة الفعلية من أدوات التحليل التنبؤي وتقنيات الذكاء الاصطناعي في قطاع الحج والعمرة ارتبطت بمدى قدرة المؤسسات على دمج هذه الأدوات ضمن عملياتها التشغيلية، مما سمح بتحسين استجاباتها وتطوير خدماتها بما يتماشى مع توقعات المستفيدين. ويدعم هذا التوجه مفهوم أن نجاح الدمج التكنولوجي يتطلب تنسيقًا مستمرًا بين التقنية والبشر والتنظيم، وهو ما يعزز من أهمية التفكير في هذه العلاقة من منظور تكاملي يعتمد على فهم معمق لكيفية توظيف الذكاء الاصطناعي في سياق إدارة الموارد البشرية</w:t>
      </w:r>
      <w:r w:rsidRPr="007C5D73">
        <w:rPr>
          <w:rFonts w:ascii="Traditional Arabic" w:eastAsia="Sakkal Majalla" w:hAnsi="Traditional Arabic" w:cs="Traditional Arabic"/>
          <w:sz w:val="28"/>
          <w:szCs w:val="28"/>
        </w:rPr>
        <w:t>.</w:t>
      </w:r>
    </w:p>
    <w:sectPr w:rsidR="00F97548" w:rsidRPr="007C5D73" w:rsidSect="005D4B38">
      <w:footerReference w:type="default" r:id="rId8"/>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3C24B" w14:textId="77777777" w:rsidR="00254CA1" w:rsidRDefault="00254CA1" w:rsidP="005D4B38">
      <w:pPr>
        <w:spacing w:after="0" w:line="240" w:lineRule="auto"/>
      </w:pPr>
      <w:r>
        <w:separator/>
      </w:r>
    </w:p>
  </w:endnote>
  <w:endnote w:type="continuationSeparator" w:id="0">
    <w:p w14:paraId="6F8F5AE3" w14:textId="77777777" w:rsidR="00254CA1" w:rsidRDefault="00254CA1" w:rsidP="005D4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81151613"/>
      <w:docPartObj>
        <w:docPartGallery w:val="Page Numbers (Bottom of Page)"/>
        <w:docPartUnique/>
      </w:docPartObj>
    </w:sdtPr>
    <w:sdtEndPr>
      <w:rPr>
        <w:noProof/>
      </w:rPr>
    </w:sdtEndPr>
    <w:sdtContent>
      <w:p w14:paraId="1075C073" w14:textId="04D47D8F" w:rsidR="005D4B38" w:rsidRDefault="005D4B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438B52" w14:textId="77777777" w:rsidR="005D4B38" w:rsidRDefault="005D4B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9509B" w14:textId="77777777" w:rsidR="00254CA1" w:rsidRDefault="00254CA1" w:rsidP="005D4B38">
      <w:pPr>
        <w:spacing w:after="0" w:line="240" w:lineRule="auto"/>
      </w:pPr>
      <w:r>
        <w:separator/>
      </w:r>
    </w:p>
  </w:footnote>
  <w:footnote w:type="continuationSeparator" w:id="0">
    <w:p w14:paraId="1195FF0E" w14:textId="77777777" w:rsidR="00254CA1" w:rsidRDefault="00254CA1" w:rsidP="005D4B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0CF2"/>
    <w:multiLevelType w:val="multilevel"/>
    <w:tmpl w:val="ADBA3E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2C2F0E"/>
    <w:multiLevelType w:val="multilevel"/>
    <w:tmpl w:val="CE1E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04FD6"/>
    <w:multiLevelType w:val="multilevel"/>
    <w:tmpl w:val="332A3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327594"/>
    <w:multiLevelType w:val="multilevel"/>
    <w:tmpl w:val="200A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170CC2"/>
    <w:multiLevelType w:val="multilevel"/>
    <w:tmpl w:val="3C887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8339E3"/>
    <w:multiLevelType w:val="multilevel"/>
    <w:tmpl w:val="F752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D923A1"/>
    <w:multiLevelType w:val="hybridMultilevel"/>
    <w:tmpl w:val="45789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BC27AD"/>
    <w:multiLevelType w:val="multilevel"/>
    <w:tmpl w:val="BF6E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7D164B"/>
    <w:multiLevelType w:val="multilevel"/>
    <w:tmpl w:val="C196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C13A47"/>
    <w:multiLevelType w:val="multilevel"/>
    <w:tmpl w:val="09F2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DC4F16"/>
    <w:multiLevelType w:val="multilevel"/>
    <w:tmpl w:val="75C2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305CC9"/>
    <w:multiLevelType w:val="multilevel"/>
    <w:tmpl w:val="C404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CF2DC1"/>
    <w:multiLevelType w:val="multilevel"/>
    <w:tmpl w:val="23DE8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EC0D63"/>
    <w:multiLevelType w:val="multilevel"/>
    <w:tmpl w:val="9CB8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32068D"/>
    <w:multiLevelType w:val="multilevel"/>
    <w:tmpl w:val="F0CC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C231AE"/>
    <w:multiLevelType w:val="multilevel"/>
    <w:tmpl w:val="1738F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EF3569"/>
    <w:multiLevelType w:val="hybridMultilevel"/>
    <w:tmpl w:val="5BF8D69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A8E0F19"/>
    <w:multiLevelType w:val="multilevel"/>
    <w:tmpl w:val="CAF0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C30385"/>
    <w:multiLevelType w:val="multilevel"/>
    <w:tmpl w:val="85B84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DF06DEE"/>
    <w:multiLevelType w:val="hybridMultilevel"/>
    <w:tmpl w:val="63DEC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E8F4971"/>
    <w:multiLevelType w:val="multilevel"/>
    <w:tmpl w:val="4FBC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F0B55D4"/>
    <w:multiLevelType w:val="multilevel"/>
    <w:tmpl w:val="C1A6A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08455C0"/>
    <w:multiLevelType w:val="multilevel"/>
    <w:tmpl w:val="C5560C9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1632EF0"/>
    <w:multiLevelType w:val="multilevel"/>
    <w:tmpl w:val="C58E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E336E9"/>
    <w:multiLevelType w:val="multilevel"/>
    <w:tmpl w:val="7ECE48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30C7284"/>
    <w:multiLevelType w:val="multilevel"/>
    <w:tmpl w:val="17044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45940BF"/>
    <w:multiLevelType w:val="multilevel"/>
    <w:tmpl w:val="214CB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493112E"/>
    <w:multiLevelType w:val="multilevel"/>
    <w:tmpl w:val="87206E8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5B31A98"/>
    <w:multiLevelType w:val="multilevel"/>
    <w:tmpl w:val="E95C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252835"/>
    <w:multiLevelType w:val="multilevel"/>
    <w:tmpl w:val="5BF4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C33184"/>
    <w:multiLevelType w:val="multilevel"/>
    <w:tmpl w:val="B1FE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9FC1E89"/>
    <w:multiLevelType w:val="multilevel"/>
    <w:tmpl w:val="54DE38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0C70AD"/>
    <w:multiLevelType w:val="multilevel"/>
    <w:tmpl w:val="F5B25C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A5201B7"/>
    <w:multiLevelType w:val="multilevel"/>
    <w:tmpl w:val="D604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B9E3AD8"/>
    <w:multiLevelType w:val="multilevel"/>
    <w:tmpl w:val="825A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C7B641C"/>
    <w:multiLevelType w:val="multilevel"/>
    <w:tmpl w:val="A40A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D114C66"/>
    <w:multiLevelType w:val="multilevel"/>
    <w:tmpl w:val="6DE8CE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DE4587F"/>
    <w:multiLevelType w:val="multilevel"/>
    <w:tmpl w:val="7064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DF44B44"/>
    <w:multiLevelType w:val="multilevel"/>
    <w:tmpl w:val="5F42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8564CD"/>
    <w:multiLevelType w:val="multilevel"/>
    <w:tmpl w:val="B728262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FC56F36"/>
    <w:multiLevelType w:val="multilevel"/>
    <w:tmpl w:val="5A7CC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797445"/>
    <w:multiLevelType w:val="multilevel"/>
    <w:tmpl w:val="7D606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0EF2708"/>
    <w:multiLevelType w:val="multilevel"/>
    <w:tmpl w:val="539E5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1502B51"/>
    <w:multiLevelType w:val="multilevel"/>
    <w:tmpl w:val="D750B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1F97672"/>
    <w:multiLevelType w:val="multilevel"/>
    <w:tmpl w:val="9CC83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2A43374"/>
    <w:multiLevelType w:val="multilevel"/>
    <w:tmpl w:val="2E9A299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2E31D7F"/>
    <w:multiLevelType w:val="multilevel"/>
    <w:tmpl w:val="ACF0F19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33D098C"/>
    <w:multiLevelType w:val="multilevel"/>
    <w:tmpl w:val="CA16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42E3788"/>
    <w:multiLevelType w:val="multilevel"/>
    <w:tmpl w:val="5A829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4F7512A"/>
    <w:multiLevelType w:val="hybridMultilevel"/>
    <w:tmpl w:val="E92CBB7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25FC6F6A"/>
    <w:multiLevelType w:val="multilevel"/>
    <w:tmpl w:val="EEA6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711740F"/>
    <w:multiLevelType w:val="multilevel"/>
    <w:tmpl w:val="86062E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8F755E8"/>
    <w:multiLevelType w:val="multilevel"/>
    <w:tmpl w:val="6D3E7E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989191B"/>
    <w:multiLevelType w:val="multilevel"/>
    <w:tmpl w:val="CC94D0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AD31B12"/>
    <w:multiLevelType w:val="multilevel"/>
    <w:tmpl w:val="940E4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B714480"/>
    <w:multiLevelType w:val="multilevel"/>
    <w:tmpl w:val="6C86B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CAD1200"/>
    <w:multiLevelType w:val="multilevel"/>
    <w:tmpl w:val="8D96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D107FDE"/>
    <w:multiLevelType w:val="multilevel"/>
    <w:tmpl w:val="9648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D2057B5"/>
    <w:multiLevelType w:val="multilevel"/>
    <w:tmpl w:val="F834A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EC20F38"/>
    <w:multiLevelType w:val="multilevel"/>
    <w:tmpl w:val="2D740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EEA71E6"/>
    <w:multiLevelType w:val="multilevel"/>
    <w:tmpl w:val="9CD4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F2C7790"/>
    <w:multiLevelType w:val="multilevel"/>
    <w:tmpl w:val="3D6A6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FE518C9"/>
    <w:multiLevelType w:val="multilevel"/>
    <w:tmpl w:val="F6BAC3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1695609"/>
    <w:multiLevelType w:val="multilevel"/>
    <w:tmpl w:val="C6FE7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17519CD"/>
    <w:multiLevelType w:val="multilevel"/>
    <w:tmpl w:val="06E86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1AA752C"/>
    <w:multiLevelType w:val="multilevel"/>
    <w:tmpl w:val="CA7C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1B65DE7"/>
    <w:multiLevelType w:val="multilevel"/>
    <w:tmpl w:val="3F0C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3A02D67"/>
    <w:multiLevelType w:val="multilevel"/>
    <w:tmpl w:val="2B40A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3BF620A"/>
    <w:multiLevelType w:val="multilevel"/>
    <w:tmpl w:val="AE82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3D36D11"/>
    <w:multiLevelType w:val="multilevel"/>
    <w:tmpl w:val="D946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3F61076"/>
    <w:multiLevelType w:val="hybridMultilevel"/>
    <w:tmpl w:val="3FB2FB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342C4C45"/>
    <w:multiLevelType w:val="multilevel"/>
    <w:tmpl w:val="5026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45272DB"/>
    <w:multiLevelType w:val="multilevel"/>
    <w:tmpl w:val="28D8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6047C2C"/>
    <w:multiLevelType w:val="multilevel"/>
    <w:tmpl w:val="0472D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7C83B2D"/>
    <w:multiLevelType w:val="multilevel"/>
    <w:tmpl w:val="C9EC1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9BC29E8"/>
    <w:multiLevelType w:val="hybridMultilevel"/>
    <w:tmpl w:val="AD4816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6" w15:restartNumberingAfterBreak="0">
    <w:nsid w:val="3AAC05B8"/>
    <w:multiLevelType w:val="multilevel"/>
    <w:tmpl w:val="06367E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B1B3100"/>
    <w:multiLevelType w:val="multilevel"/>
    <w:tmpl w:val="02BAED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B1D14CA"/>
    <w:multiLevelType w:val="multilevel"/>
    <w:tmpl w:val="7730F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BC40270"/>
    <w:multiLevelType w:val="multilevel"/>
    <w:tmpl w:val="753CF3EE"/>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D5E01DC"/>
    <w:multiLevelType w:val="multilevel"/>
    <w:tmpl w:val="E6A85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FC23267"/>
    <w:multiLevelType w:val="multilevel"/>
    <w:tmpl w:val="8D0699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03B5802"/>
    <w:multiLevelType w:val="multilevel"/>
    <w:tmpl w:val="FC7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32A6337"/>
    <w:multiLevelType w:val="multilevel"/>
    <w:tmpl w:val="DF72B8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43A668B2"/>
    <w:multiLevelType w:val="multilevel"/>
    <w:tmpl w:val="86644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3DE6653"/>
    <w:multiLevelType w:val="multilevel"/>
    <w:tmpl w:val="928A5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54E75AB"/>
    <w:multiLevelType w:val="multilevel"/>
    <w:tmpl w:val="D1508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5B569C9"/>
    <w:multiLevelType w:val="multilevel"/>
    <w:tmpl w:val="10944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62F3B49"/>
    <w:multiLevelType w:val="multilevel"/>
    <w:tmpl w:val="435C7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6697BC8"/>
    <w:multiLevelType w:val="multilevel"/>
    <w:tmpl w:val="E01E75F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96749AA"/>
    <w:multiLevelType w:val="multilevel"/>
    <w:tmpl w:val="9AC4FD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9B85D89"/>
    <w:multiLevelType w:val="multilevel"/>
    <w:tmpl w:val="49B4C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A1A1062"/>
    <w:multiLevelType w:val="multilevel"/>
    <w:tmpl w:val="65DC18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A724111"/>
    <w:multiLevelType w:val="multilevel"/>
    <w:tmpl w:val="F1F4E2D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B5074D4"/>
    <w:multiLevelType w:val="multilevel"/>
    <w:tmpl w:val="63922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B582CB0"/>
    <w:multiLevelType w:val="multilevel"/>
    <w:tmpl w:val="1A127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D366252"/>
    <w:multiLevelType w:val="multilevel"/>
    <w:tmpl w:val="842C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E4A2C56"/>
    <w:multiLevelType w:val="multilevel"/>
    <w:tmpl w:val="16CE4FC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EDC0270"/>
    <w:multiLevelType w:val="multilevel"/>
    <w:tmpl w:val="5A42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EFD78EF"/>
    <w:multiLevelType w:val="multilevel"/>
    <w:tmpl w:val="599AF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0AF15A2"/>
    <w:multiLevelType w:val="multilevel"/>
    <w:tmpl w:val="54E2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5B95054"/>
    <w:multiLevelType w:val="multilevel"/>
    <w:tmpl w:val="D574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6B931CC"/>
    <w:multiLevelType w:val="hybridMultilevel"/>
    <w:tmpl w:val="E696AE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573272D9"/>
    <w:multiLevelType w:val="multilevel"/>
    <w:tmpl w:val="98162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8C82962"/>
    <w:multiLevelType w:val="multilevel"/>
    <w:tmpl w:val="971A2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9305C1A"/>
    <w:multiLevelType w:val="multilevel"/>
    <w:tmpl w:val="47DE7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9BE14B9"/>
    <w:multiLevelType w:val="multilevel"/>
    <w:tmpl w:val="7B5E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AD60B9B"/>
    <w:multiLevelType w:val="multilevel"/>
    <w:tmpl w:val="C5E4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AD86252"/>
    <w:multiLevelType w:val="multilevel"/>
    <w:tmpl w:val="73EA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AE00D31"/>
    <w:multiLevelType w:val="hybridMultilevel"/>
    <w:tmpl w:val="7C728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CAB6059"/>
    <w:multiLevelType w:val="multilevel"/>
    <w:tmpl w:val="129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E064714"/>
    <w:multiLevelType w:val="multilevel"/>
    <w:tmpl w:val="00CC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E214F99"/>
    <w:multiLevelType w:val="multilevel"/>
    <w:tmpl w:val="D038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0141C9F"/>
    <w:multiLevelType w:val="multilevel"/>
    <w:tmpl w:val="696A77A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04206B4"/>
    <w:multiLevelType w:val="multilevel"/>
    <w:tmpl w:val="B722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04B7912"/>
    <w:multiLevelType w:val="multilevel"/>
    <w:tmpl w:val="13DC4AA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08B7E89"/>
    <w:multiLevelType w:val="multilevel"/>
    <w:tmpl w:val="3028F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1B34B71"/>
    <w:multiLevelType w:val="multilevel"/>
    <w:tmpl w:val="CCC2B5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15:restartNumberingAfterBreak="0">
    <w:nsid w:val="62441352"/>
    <w:multiLevelType w:val="multilevel"/>
    <w:tmpl w:val="EB165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2941AF7"/>
    <w:multiLevelType w:val="multilevel"/>
    <w:tmpl w:val="4A308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3811204"/>
    <w:multiLevelType w:val="multilevel"/>
    <w:tmpl w:val="C2ACB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46C4D61"/>
    <w:multiLevelType w:val="multilevel"/>
    <w:tmpl w:val="9EE2C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4A30FAD"/>
    <w:multiLevelType w:val="multilevel"/>
    <w:tmpl w:val="383A9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6A47AEA"/>
    <w:multiLevelType w:val="multilevel"/>
    <w:tmpl w:val="84CE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7F73224"/>
    <w:multiLevelType w:val="multilevel"/>
    <w:tmpl w:val="76CA8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8FC69DB"/>
    <w:multiLevelType w:val="multilevel"/>
    <w:tmpl w:val="8B060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9AA722F"/>
    <w:multiLevelType w:val="hybridMultilevel"/>
    <w:tmpl w:val="71A8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A161EFC"/>
    <w:multiLevelType w:val="multilevel"/>
    <w:tmpl w:val="D952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A1F796F"/>
    <w:multiLevelType w:val="multilevel"/>
    <w:tmpl w:val="CFC6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ABA3B7E"/>
    <w:multiLevelType w:val="multilevel"/>
    <w:tmpl w:val="335CB8C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B864DDD"/>
    <w:multiLevelType w:val="multilevel"/>
    <w:tmpl w:val="C4208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147A4A"/>
    <w:multiLevelType w:val="multilevel"/>
    <w:tmpl w:val="8B3CFD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DBC0291"/>
    <w:multiLevelType w:val="multilevel"/>
    <w:tmpl w:val="39945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E0037D9"/>
    <w:multiLevelType w:val="hybridMultilevel"/>
    <w:tmpl w:val="5C06E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E0F74FB"/>
    <w:multiLevelType w:val="multilevel"/>
    <w:tmpl w:val="0A92C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EFF0296"/>
    <w:multiLevelType w:val="multilevel"/>
    <w:tmpl w:val="CBB6A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F71230A"/>
    <w:multiLevelType w:val="hybridMultilevel"/>
    <w:tmpl w:val="CBB2FA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0B8255E"/>
    <w:multiLevelType w:val="multilevel"/>
    <w:tmpl w:val="893EB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268468B"/>
    <w:multiLevelType w:val="multilevel"/>
    <w:tmpl w:val="1DC8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3100A26"/>
    <w:multiLevelType w:val="multilevel"/>
    <w:tmpl w:val="9A8C59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3D7415E"/>
    <w:multiLevelType w:val="multilevel"/>
    <w:tmpl w:val="D0F2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4965CF4"/>
    <w:multiLevelType w:val="multilevel"/>
    <w:tmpl w:val="0F9C32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5A57E8F"/>
    <w:multiLevelType w:val="multilevel"/>
    <w:tmpl w:val="2FA67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62D76CF"/>
    <w:multiLevelType w:val="hybridMultilevel"/>
    <w:tmpl w:val="7FF0A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78C09FB"/>
    <w:multiLevelType w:val="multilevel"/>
    <w:tmpl w:val="0FFED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8BA3D36"/>
    <w:multiLevelType w:val="multilevel"/>
    <w:tmpl w:val="27BA9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9DF33D3"/>
    <w:multiLevelType w:val="multilevel"/>
    <w:tmpl w:val="FEF49E52"/>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A531449"/>
    <w:multiLevelType w:val="multilevel"/>
    <w:tmpl w:val="B2F63C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A973A4A"/>
    <w:multiLevelType w:val="multilevel"/>
    <w:tmpl w:val="B51EE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AA27446"/>
    <w:multiLevelType w:val="multilevel"/>
    <w:tmpl w:val="EAFA1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AF970D1"/>
    <w:multiLevelType w:val="multilevel"/>
    <w:tmpl w:val="9694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BA538A4"/>
    <w:multiLevelType w:val="multilevel"/>
    <w:tmpl w:val="7530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BC809BB"/>
    <w:multiLevelType w:val="multilevel"/>
    <w:tmpl w:val="D7988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E6C5474"/>
    <w:multiLevelType w:val="multilevel"/>
    <w:tmpl w:val="47585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E93275F"/>
    <w:multiLevelType w:val="hybridMultilevel"/>
    <w:tmpl w:val="3E629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EAC6D5C"/>
    <w:multiLevelType w:val="multilevel"/>
    <w:tmpl w:val="83AA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1568563">
    <w:abstractNumId w:val="2"/>
  </w:num>
  <w:num w:numId="2" w16cid:durableId="1910191598">
    <w:abstractNumId w:val="86"/>
  </w:num>
  <w:num w:numId="3" w16cid:durableId="65760451">
    <w:abstractNumId w:val="105"/>
  </w:num>
  <w:num w:numId="4" w16cid:durableId="1835602445">
    <w:abstractNumId w:val="51"/>
  </w:num>
  <w:num w:numId="5" w16cid:durableId="1430783116">
    <w:abstractNumId w:val="80"/>
  </w:num>
  <w:num w:numId="6" w16cid:durableId="159540523">
    <w:abstractNumId w:val="90"/>
  </w:num>
  <w:num w:numId="7" w16cid:durableId="1434398540">
    <w:abstractNumId w:val="131"/>
  </w:num>
  <w:num w:numId="8" w16cid:durableId="913320955">
    <w:abstractNumId w:val="32"/>
  </w:num>
  <w:num w:numId="9" w16cid:durableId="1946229785">
    <w:abstractNumId w:val="76"/>
  </w:num>
  <w:num w:numId="10" w16cid:durableId="1984307882">
    <w:abstractNumId w:val="62"/>
  </w:num>
  <w:num w:numId="11" w16cid:durableId="1696541637">
    <w:abstractNumId w:val="52"/>
  </w:num>
  <w:num w:numId="12" w16cid:durableId="1498686415">
    <w:abstractNumId w:val="136"/>
  </w:num>
  <w:num w:numId="13" w16cid:durableId="1516922451">
    <w:abstractNumId w:val="31"/>
  </w:num>
  <w:num w:numId="14" w16cid:durableId="1371685723">
    <w:abstractNumId w:val="81"/>
  </w:num>
  <w:num w:numId="15" w16cid:durableId="1030910022">
    <w:abstractNumId w:val="88"/>
  </w:num>
  <w:num w:numId="16" w16cid:durableId="738556678">
    <w:abstractNumId w:val="143"/>
  </w:num>
  <w:num w:numId="17" w16cid:durableId="207037254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50863696">
    <w:abstractNumId w:val="8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30281523">
    <w:abstractNumId w:val="75"/>
  </w:num>
  <w:num w:numId="20" w16cid:durableId="1808280944">
    <w:abstractNumId w:val="145"/>
  </w:num>
  <w:num w:numId="21" w16cid:durableId="1310668402">
    <w:abstractNumId w:val="144"/>
  </w:num>
  <w:num w:numId="22" w16cid:durableId="1216964110">
    <w:abstractNumId w:val="72"/>
  </w:num>
  <w:num w:numId="23" w16cid:durableId="1499074708">
    <w:abstractNumId w:val="134"/>
  </w:num>
  <w:num w:numId="24" w16cid:durableId="1638341852">
    <w:abstractNumId w:val="155"/>
  </w:num>
  <w:num w:numId="25" w16cid:durableId="1088118523">
    <w:abstractNumId w:val="101"/>
  </w:num>
  <w:num w:numId="26" w16cid:durableId="58211808">
    <w:abstractNumId w:val="21"/>
  </w:num>
  <w:num w:numId="27" w16cid:durableId="421414874">
    <w:abstractNumId w:val="149"/>
  </w:num>
  <w:num w:numId="28" w16cid:durableId="1616643692">
    <w:abstractNumId w:val="95"/>
  </w:num>
  <w:num w:numId="29" w16cid:durableId="105389958">
    <w:abstractNumId w:val="152"/>
  </w:num>
  <w:num w:numId="30" w16cid:durableId="1731146392">
    <w:abstractNumId w:val="43"/>
  </w:num>
  <w:num w:numId="31" w16cid:durableId="406997141">
    <w:abstractNumId w:val="114"/>
  </w:num>
  <w:num w:numId="32" w16cid:durableId="1145781977">
    <w:abstractNumId w:val="100"/>
  </w:num>
  <w:num w:numId="33" w16cid:durableId="1209731042">
    <w:abstractNumId w:val="98"/>
  </w:num>
  <w:num w:numId="34" w16cid:durableId="193003846">
    <w:abstractNumId w:val="30"/>
  </w:num>
  <w:num w:numId="35" w16cid:durableId="1600528988">
    <w:abstractNumId w:val="11"/>
  </w:num>
  <w:num w:numId="36" w16cid:durableId="1304118266">
    <w:abstractNumId w:val="106"/>
  </w:num>
  <w:num w:numId="37" w16cid:durableId="439687287">
    <w:abstractNumId w:val="17"/>
  </w:num>
  <w:num w:numId="38" w16cid:durableId="1295454038">
    <w:abstractNumId w:val="0"/>
  </w:num>
  <w:num w:numId="39" w16cid:durableId="926772996">
    <w:abstractNumId w:val="147"/>
  </w:num>
  <w:num w:numId="40" w16cid:durableId="1060861437">
    <w:abstractNumId w:val="59"/>
  </w:num>
  <w:num w:numId="41" w16cid:durableId="1656912568">
    <w:abstractNumId w:val="53"/>
  </w:num>
  <w:num w:numId="42" w16cid:durableId="864249515">
    <w:abstractNumId w:val="15"/>
  </w:num>
  <w:num w:numId="43" w16cid:durableId="2031106119">
    <w:abstractNumId w:val="139"/>
  </w:num>
  <w:num w:numId="44" w16cid:durableId="881405998">
    <w:abstractNumId w:val="64"/>
  </w:num>
  <w:num w:numId="45" w16cid:durableId="1584023032">
    <w:abstractNumId w:val="10"/>
  </w:num>
  <w:num w:numId="46" w16cid:durableId="1561282942">
    <w:abstractNumId w:val="13"/>
  </w:num>
  <w:num w:numId="47" w16cid:durableId="898590517">
    <w:abstractNumId w:val="19"/>
  </w:num>
  <w:num w:numId="48" w16cid:durableId="136148856">
    <w:abstractNumId w:val="7"/>
  </w:num>
  <w:num w:numId="49" w16cid:durableId="1391341144">
    <w:abstractNumId w:val="1"/>
  </w:num>
  <w:num w:numId="50" w16cid:durableId="1387100522">
    <w:abstractNumId w:val="56"/>
  </w:num>
  <w:num w:numId="51" w16cid:durableId="1722435562">
    <w:abstractNumId w:val="47"/>
  </w:num>
  <w:num w:numId="52" w16cid:durableId="1643849983">
    <w:abstractNumId w:val="66"/>
  </w:num>
  <w:num w:numId="53" w16cid:durableId="1242565996">
    <w:abstractNumId w:val="140"/>
  </w:num>
  <w:num w:numId="54" w16cid:durableId="396123688">
    <w:abstractNumId w:val="12"/>
  </w:num>
  <w:num w:numId="55" w16cid:durableId="1391491465">
    <w:abstractNumId w:val="135"/>
  </w:num>
  <w:num w:numId="56" w16cid:durableId="1789737992">
    <w:abstractNumId w:val="25"/>
  </w:num>
  <w:num w:numId="57" w16cid:durableId="398329009">
    <w:abstractNumId w:val="44"/>
  </w:num>
  <w:num w:numId="58" w16cid:durableId="1977484860">
    <w:abstractNumId w:val="34"/>
  </w:num>
  <w:num w:numId="59" w16cid:durableId="1407340933">
    <w:abstractNumId w:val="128"/>
  </w:num>
  <w:num w:numId="60" w16cid:durableId="1055619319">
    <w:abstractNumId w:val="29"/>
  </w:num>
  <w:num w:numId="61" w16cid:durableId="1397970388">
    <w:abstractNumId w:val="111"/>
  </w:num>
  <w:num w:numId="62" w16cid:durableId="1941913535">
    <w:abstractNumId w:val="146"/>
  </w:num>
  <w:num w:numId="63" w16cid:durableId="522061019">
    <w:abstractNumId w:val="124"/>
  </w:num>
  <w:num w:numId="64" w16cid:durableId="434911630">
    <w:abstractNumId w:val="87"/>
  </w:num>
  <w:num w:numId="65" w16cid:durableId="974800278">
    <w:abstractNumId w:val="96"/>
  </w:num>
  <w:num w:numId="66" w16cid:durableId="144930600">
    <w:abstractNumId w:val="6"/>
  </w:num>
  <w:num w:numId="67" w16cid:durableId="1208879123">
    <w:abstractNumId w:val="99"/>
  </w:num>
  <w:num w:numId="68" w16cid:durableId="1040979962">
    <w:abstractNumId w:val="58"/>
  </w:num>
  <w:num w:numId="69" w16cid:durableId="1954286541">
    <w:abstractNumId w:val="153"/>
  </w:num>
  <w:num w:numId="70" w16cid:durableId="224146534">
    <w:abstractNumId w:val="119"/>
  </w:num>
  <w:num w:numId="71" w16cid:durableId="1662781017">
    <w:abstractNumId w:val="40"/>
  </w:num>
  <w:num w:numId="72" w16cid:durableId="1805734005">
    <w:abstractNumId w:val="84"/>
  </w:num>
  <w:num w:numId="73" w16cid:durableId="285742445">
    <w:abstractNumId w:val="94"/>
  </w:num>
  <w:num w:numId="74" w16cid:durableId="497770854">
    <w:abstractNumId w:val="61"/>
  </w:num>
  <w:num w:numId="75" w16cid:durableId="1968704637">
    <w:abstractNumId w:val="73"/>
  </w:num>
  <w:num w:numId="76" w16cid:durableId="1319380395">
    <w:abstractNumId w:val="118"/>
  </w:num>
  <w:num w:numId="77" w16cid:durableId="42171619">
    <w:abstractNumId w:val="55"/>
  </w:num>
  <w:num w:numId="78" w16cid:durableId="1662583753">
    <w:abstractNumId w:val="132"/>
  </w:num>
  <w:num w:numId="79" w16cid:durableId="111900484">
    <w:abstractNumId w:val="5"/>
  </w:num>
  <w:num w:numId="80" w16cid:durableId="240917247">
    <w:abstractNumId w:val="92"/>
  </w:num>
  <w:num w:numId="81" w16cid:durableId="1394616740">
    <w:abstractNumId w:val="115"/>
  </w:num>
  <w:num w:numId="82" w16cid:durableId="1320621556">
    <w:abstractNumId w:val="79"/>
  </w:num>
  <w:num w:numId="83" w16cid:durableId="905073450">
    <w:abstractNumId w:val="138"/>
  </w:num>
  <w:num w:numId="84" w16cid:durableId="1246107784">
    <w:abstractNumId w:val="89"/>
  </w:num>
  <w:num w:numId="85" w16cid:durableId="1493183160">
    <w:abstractNumId w:val="108"/>
  </w:num>
  <w:num w:numId="86" w16cid:durableId="1309898396">
    <w:abstractNumId w:val="27"/>
  </w:num>
  <w:num w:numId="87" w16cid:durableId="2086829306">
    <w:abstractNumId w:val="9"/>
  </w:num>
  <w:num w:numId="88" w16cid:durableId="1308440518">
    <w:abstractNumId w:val="113"/>
  </w:num>
  <w:num w:numId="89" w16cid:durableId="1563328345">
    <w:abstractNumId w:val="142"/>
  </w:num>
  <w:num w:numId="90" w16cid:durableId="1795103248">
    <w:abstractNumId w:val="97"/>
  </w:num>
  <w:num w:numId="91" w16cid:durableId="287661653">
    <w:abstractNumId w:val="35"/>
  </w:num>
  <w:num w:numId="92" w16cid:durableId="501314839">
    <w:abstractNumId w:val="46"/>
  </w:num>
  <w:num w:numId="93" w16cid:durableId="2070110184">
    <w:abstractNumId w:val="65"/>
  </w:num>
  <w:num w:numId="94" w16cid:durableId="1314263521">
    <w:abstractNumId w:val="22"/>
  </w:num>
  <w:num w:numId="95" w16cid:durableId="1166751601">
    <w:abstractNumId w:val="38"/>
  </w:num>
  <w:num w:numId="96" w16cid:durableId="1201632086">
    <w:abstractNumId w:val="39"/>
  </w:num>
  <w:num w:numId="97" w16cid:durableId="1373771438">
    <w:abstractNumId w:val="18"/>
  </w:num>
  <w:num w:numId="98" w16cid:durableId="2061514307">
    <w:abstractNumId w:val="93"/>
  </w:num>
  <w:num w:numId="99" w16cid:durableId="990714842">
    <w:abstractNumId w:val="104"/>
  </w:num>
  <w:num w:numId="100" w16cid:durableId="1325235894">
    <w:abstractNumId w:val="45"/>
  </w:num>
  <w:num w:numId="101" w16cid:durableId="473838777">
    <w:abstractNumId w:val="129"/>
  </w:num>
  <w:num w:numId="102" w16cid:durableId="433864393">
    <w:abstractNumId w:val="109"/>
  </w:num>
  <w:num w:numId="103" w16cid:durableId="984624634">
    <w:abstractNumId w:val="37"/>
  </w:num>
  <w:num w:numId="104" w16cid:durableId="637221419">
    <w:abstractNumId w:val="8"/>
  </w:num>
  <w:num w:numId="105" w16cid:durableId="297496997">
    <w:abstractNumId w:val="68"/>
  </w:num>
  <w:num w:numId="106" w16cid:durableId="1585798717">
    <w:abstractNumId w:val="28"/>
  </w:num>
  <w:num w:numId="107" w16cid:durableId="314379133">
    <w:abstractNumId w:val="42"/>
  </w:num>
  <w:num w:numId="108" w16cid:durableId="1613901976">
    <w:abstractNumId w:val="137"/>
  </w:num>
  <w:num w:numId="109" w16cid:durableId="1417555008">
    <w:abstractNumId w:val="3"/>
  </w:num>
  <w:num w:numId="110" w16cid:durableId="970212840">
    <w:abstractNumId w:val="103"/>
  </w:num>
  <w:num w:numId="111" w16cid:durableId="1402026555">
    <w:abstractNumId w:val="50"/>
  </w:num>
  <w:num w:numId="112" w16cid:durableId="1313023677">
    <w:abstractNumId w:val="57"/>
  </w:num>
  <w:num w:numId="113" w16cid:durableId="825248331">
    <w:abstractNumId w:val="127"/>
  </w:num>
  <w:num w:numId="114" w16cid:durableId="746269146">
    <w:abstractNumId w:val="151"/>
  </w:num>
  <w:num w:numId="115" w16cid:durableId="280654987">
    <w:abstractNumId w:val="77"/>
  </w:num>
  <w:num w:numId="116" w16cid:durableId="1936208927">
    <w:abstractNumId w:val="74"/>
  </w:num>
  <w:num w:numId="117" w16cid:durableId="1341353511">
    <w:abstractNumId w:val="71"/>
  </w:num>
  <w:num w:numId="118" w16cid:durableId="399712851">
    <w:abstractNumId w:val="23"/>
  </w:num>
  <w:num w:numId="119" w16cid:durableId="557204801">
    <w:abstractNumId w:val="150"/>
  </w:num>
  <w:num w:numId="120" w16cid:durableId="2070610105">
    <w:abstractNumId w:val="14"/>
  </w:num>
  <w:num w:numId="121" w16cid:durableId="1918009005">
    <w:abstractNumId w:val="130"/>
  </w:num>
  <w:num w:numId="122" w16cid:durableId="259416516">
    <w:abstractNumId w:val="141"/>
  </w:num>
  <w:num w:numId="123" w16cid:durableId="910237034">
    <w:abstractNumId w:val="110"/>
  </w:num>
  <w:num w:numId="124" w16cid:durableId="1420172424">
    <w:abstractNumId w:val="102"/>
  </w:num>
  <w:num w:numId="125" w16cid:durableId="809321835">
    <w:abstractNumId w:val="133"/>
  </w:num>
  <w:num w:numId="126" w16cid:durableId="551235634">
    <w:abstractNumId w:val="4"/>
  </w:num>
  <w:num w:numId="127" w16cid:durableId="41026710">
    <w:abstractNumId w:val="54"/>
  </w:num>
  <w:num w:numId="128" w16cid:durableId="587424196">
    <w:abstractNumId w:val="60"/>
  </w:num>
  <w:num w:numId="129" w16cid:durableId="593712906">
    <w:abstractNumId w:val="107"/>
  </w:num>
  <w:num w:numId="130" w16cid:durableId="1074427747">
    <w:abstractNumId w:val="33"/>
  </w:num>
  <w:num w:numId="131" w16cid:durableId="610015373">
    <w:abstractNumId w:val="112"/>
  </w:num>
  <w:num w:numId="132" w16cid:durableId="843939209">
    <w:abstractNumId w:val="26"/>
  </w:num>
  <w:num w:numId="133" w16cid:durableId="1048646847">
    <w:abstractNumId w:val="78"/>
  </w:num>
  <w:num w:numId="134" w16cid:durableId="1351567033">
    <w:abstractNumId w:val="20"/>
  </w:num>
  <w:num w:numId="135" w16cid:durableId="1851682341">
    <w:abstractNumId w:val="116"/>
  </w:num>
  <w:num w:numId="136" w16cid:durableId="47732605">
    <w:abstractNumId w:val="82"/>
  </w:num>
  <w:num w:numId="137" w16cid:durableId="935021736">
    <w:abstractNumId w:val="123"/>
  </w:num>
  <w:num w:numId="138" w16cid:durableId="654648908">
    <w:abstractNumId w:val="126"/>
  </w:num>
  <w:num w:numId="139" w16cid:durableId="805319466">
    <w:abstractNumId w:val="36"/>
  </w:num>
  <w:num w:numId="140" w16cid:durableId="979306408">
    <w:abstractNumId w:val="41"/>
  </w:num>
  <w:num w:numId="141" w16cid:durableId="2012483670">
    <w:abstractNumId w:val="63"/>
  </w:num>
  <w:num w:numId="142" w16cid:durableId="1393194323">
    <w:abstractNumId w:val="67"/>
  </w:num>
  <w:num w:numId="143" w16cid:durableId="1149979335">
    <w:abstractNumId w:val="122"/>
  </w:num>
  <w:num w:numId="144" w16cid:durableId="1399935457">
    <w:abstractNumId w:val="85"/>
  </w:num>
  <w:num w:numId="145" w16cid:durableId="536695349">
    <w:abstractNumId w:val="154"/>
  </w:num>
  <w:num w:numId="146" w16cid:durableId="1170683785">
    <w:abstractNumId w:val="70"/>
  </w:num>
  <w:num w:numId="147" w16cid:durableId="1808476098">
    <w:abstractNumId w:val="49"/>
  </w:num>
  <w:num w:numId="148" w16cid:durableId="1142579177">
    <w:abstractNumId w:val="16"/>
  </w:num>
  <w:num w:numId="149" w16cid:durableId="1712344507">
    <w:abstractNumId w:val="48"/>
  </w:num>
  <w:num w:numId="150" w16cid:durableId="1610620659">
    <w:abstractNumId w:val="69"/>
  </w:num>
  <w:num w:numId="151" w16cid:durableId="2076707742">
    <w:abstractNumId w:val="125"/>
  </w:num>
  <w:num w:numId="152" w16cid:durableId="2068453823">
    <w:abstractNumId w:val="91"/>
  </w:num>
  <w:num w:numId="153" w16cid:durableId="1765958135">
    <w:abstractNumId w:val="120"/>
  </w:num>
  <w:num w:numId="154" w16cid:durableId="124009358">
    <w:abstractNumId w:val="148"/>
  </w:num>
  <w:num w:numId="155" w16cid:durableId="1710688549">
    <w:abstractNumId w:val="121"/>
  </w:num>
  <w:num w:numId="156" w16cid:durableId="18286301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AEC"/>
    <w:rsid w:val="0002069B"/>
    <w:rsid w:val="000240D9"/>
    <w:rsid w:val="00024873"/>
    <w:rsid w:val="000254A7"/>
    <w:rsid w:val="00065EEC"/>
    <w:rsid w:val="00074103"/>
    <w:rsid w:val="00086979"/>
    <w:rsid w:val="0009130C"/>
    <w:rsid w:val="00122DF6"/>
    <w:rsid w:val="001242B9"/>
    <w:rsid w:val="00136A2B"/>
    <w:rsid w:val="00153553"/>
    <w:rsid w:val="00184040"/>
    <w:rsid w:val="001A4B49"/>
    <w:rsid w:val="001B22F1"/>
    <w:rsid w:val="001B6CBC"/>
    <w:rsid w:val="001C6709"/>
    <w:rsid w:val="001E5447"/>
    <w:rsid w:val="00205E4C"/>
    <w:rsid w:val="0023436F"/>
    <w:rsid w:val="00254CA1"/>
    <w:rsid w:val="0029616D"/>
    <w:rsid w:val="002B3172"/>
    <w:rsid w:val="002C1F70"/>
    <w:rsid w:val="002C7A89"/>
    <w:rsid w:val="002E2736"/>
    <w:rsid w:val="002E4AD2"/>
    <w:rsid w:val="00312D28"/>
    <w:rsid w:val="00316A33"/>
    <w:rsid w:val="00354CF2"/>
    <w:rsid w:val="0037196B"/>
    <w:rsid w:val="003A2CE7"/>
    <w:rsid w:val="003A3753"/>
    <w:rsid w:val="003B3376"/>
    <w:rsid w:val="003B34CF"/>
    <w:rsid w:val="003B5C6D"/>
    <w:rsid w:val="00413C8D"/>
    <w:rsid w:val="00424D13"/>
    <w:rsid w:val="00456DF1"/>
    <w:rsid w:val="004639D8"/>
    <w:rsid w:val="004A37A6"/>
    <w:rsid w:val="0051049A"/>
    <w:rsid w:val="005203B9"/>
    <w:rsid w:val="005264C9"/>
    <w:rsid w:val="0055531D"/>
    <w:rsid w:val="00564150"/>
    <w:rsid w:val="00566E7E"/>
    <w:rsid w:val="00586047"/>
    <w:rsid w:val="005B4E9E"/>
    <w:rsid w:val="005D1BFB"/>
    <w:rsid w:val="005D4B38"/>
    <w:rsid w:val="005D71C7"/>
    <w:rsid w:val="006474F9"/>
    <w:rsid w:val="00672994"/>
    <w:rsid w:val="00692E68"/>
    <w:rsid w:val="006B5140"/>
    <w:rsid w:val="006E3CAA"/>
    <w:rsid w:val="006E500A"/>
    <w:rsid w:val="006F341D"/>
    <w:rsid w:val="006F3BD5"/>
    <w:rsid w:val="007042A5"/>
    <w:rsid w:val="007147A0"/>
    <w:rsid w:val="00730733"/>
    <w:rsid w:val="007C5D73"/>
    <w:rsid w:val="00825B5D"/>
    <w:rsid w:val="008370E4"/>
    <w:rsid w:val="00853A77"/>
    <w:rsid w:val="008700BC"/>
    <w:rsid w:val="00896E74"/>
    <w:rsid w:val="008B1094"/>
    <w:rsid w:val="008B2A4F"/>
    <w:rsid w:val="008B350F"/>
    <w:rsid w:val="008B3F31"/>
    <w:rsid w:val="00910C6A"/>
    <w:rsid w:val="00915912"/>
    <w:rsid w:val="00923343"/>
    <w:rsid w:val="00951CB1"/>
    <w:rsid w:val="009F0C0B"/>
    <w:rsid w:val="00A10032"/>
    <w:rsid w:val="00A11554"/>
    <w:rsid w:val="00A3197F"/>
    <w:rsid w:val="00A32DB6"/>
    <w:rsid w:val="00A8554C"/>
    <w:rsid w:val="00AC6F24"/>
    <w:rsid w:val="00AF6F74"/>
    <w:rsid w:val="00B329D4"/>
    <w:rsid w:val="00B45178"/>
    <w:rsid w:val="00BD786A"/>
    <w:rsid w:val="00BE7160"/>
    <w:rsid w:val="00CC53C3"/>
    <w:rsid w:val="00D62D1D"/>
    <w:rsid w:val="00D879F4"/>
    <w:rsid w:val="00D90AEC"/>
    <w:rsid w:val="00DA60C5"/>
    <w:rsid w:val="00DC196F"/>
    <w:rsid w:val="00DC28B6"/>
    <w:rsid w:val="00DD3459"/>
    <w:rsid w:val="00DD7188"/>
    <w:rsid w:val="00E30971"/>
    <w:rsid w:val="00E90C8E"/>
    <w:rsid w:val="00EA0F4B"/>
    <w:rsid w:val="00EB6343"/>
    <w:rsid w:val="00EF7BD1"/>
    <w:rsid w:val="00F21C3B"/>
    <w:rsid w:val="00F65A45"/>
    <w:rsid w:val="00F80679"/>
    <w:rsid w:val="00F97548"/>
    <w:rsid w:val="00FC6879"/>
    <w:rsid w:val="00FE2537"/>
    <w:rsid w:val="00FE52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53C46"/>
  <w15:docId w15:val="{DD2C521B-049A-4DFE-9E03-9DA600C6B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4C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D4B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4B38"/>
  </w:style>
  <w:style w:type="paragraph" w:styleId="Footer">
    <w:name w:val="footer"/>
    <w:basedOn w:val="Normal"/>
    <w:link w:val="FooterChar"/>
    <w:uiPriority w:val="99"/>
    <w:unhideWhenUsed/>
    <w:rsid w:val="005D4B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4B38"/>
  </w:style>
  <w:style w:type="paragraph" w:styleId="ListParagraph">
    <w:name w:val="List Paragraph"/>
    <w:basedOn w:val="Normal"/>
    <w:uiPriority w:val="34"/>
    <w:qFormat/>
    <w:rsid w:val="00586047"/>
    <w:pPr>
      <w:ind w:left="720"/>
      <w:contextualSpacing/>
    </w:pPr>
    <w:rPr>
      <w:rFonts w:asciiTheme="minorHAnsi" w:eastAsiaTheme="minorHAnsi" w:hAnsiTheme="minorHAnsi" w:cstheme="minorBidi"/>
      <w:kern w:val="2"/>
      <w14:ligatures w14:val="standardContextual"/>
    </w:rPr>
  </w:style>
  <w:style w:type="table" w:styleId="TableGrid">
    <w:name w:val="Table Grid"/>
    <w:basedOn w:val="TableNormal"/>
    <w:uiPriority w:val="39"/>
    <w:rsid w:val="003B3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15912"/>
    <w:pPr>
      <w:spacing w:after="200" w:line="240" w:lineRule="auto"/>
    </w:pPr>
    <w:rPr>
      <w:i/>
      <w:iCs/>
      <w:color w:val="1F497D" w:themeColor="text2"/>
      <w:sz w:val="18"/>
      <w:szCs w:val="18"/>
    </w:rPr>
  </w:style>
  <w:style w:type="table" w:styleId="PlainTable1">
    <w:name w:val="Plain Table 1"/>
    <w:basedOn w:val="TableNormal"/>
    <w:uiPriority w:val="41"/>
    <w:rsid w:val="00AF6F7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FE2537"/>
    <w:pPr>
      <w:bidi w:val="0"/>
      <w:spacing w:before="240" w:after="0"/>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2B3172"/>
    <w:pPr>
      <w:tabs>
        <w:tab w:val="right" w:leader="dot" w:pos="8822"/>
      </w:tabs>
      <w:spacing w:after="100"/>
      <w:jc w:val="right"/>
    </w:pPr>
  </w:style>
  <w:style w:type="paragraph" w:styleId="TOC3">
    <w:name w:val="toc 3"/>
    <w:basedOn w:val="Normal"/>
    <w:next w:val="Normal"/>
    <w:autoRedefine/>
    <w:uiPriority w:val="39"/>
    <w:unhideWhenUsed/>
    <w:rsid w:val="00FE2537"/>
    <w:pPr>
      <w:spacing w:after="100"/>
      <w:ind w:left="440"/>
    </w:pPr>
  </w:style>
  <w:style w:type="paragraph" w:styleId="TOC2">
    <w:name w:val="toc 2"/>
    <w:basedOn w:val="Normal"/>
    <w:next w:val="Normal"/>
    <w:autoRedefine/>
    <w:uiPriority w:val="39"/>
    <w:unhideWhenUsed/>
    <w:rsid w:val="00FE2537"/>
    <w:pPr>
      <w:spacing w:after="100"/>
      <w:ind w:left="220"/>
    </w:pPr>
  </w:style>
  <w:style w:type="character" w:styleId="Hyperlink">
    <w:name w:val="Hyperlink"/>
    <w:basedOn w:val="DefaultParagraphFont"/>
    <w:uiPriority w:val="99"/>
    <w:unhideWhenUsed/>
    <w:rsid w:val="00FE2537"/>
    <w:rPr>
      <w:color w:val="0000FF" w:themeColor="hyperlink"/>
      <w:u w:val="single"/>
    </w:rPr>
  </w:style>
  <w:style w:type="paragraph" w:styleId="TableofFigures">
    <w:name w:val="table of figures"/>
    <w:basedOn w:val="Normal"/>
    <w:next w:val="Normal"/>
    <w:uiPriority w:val="99"/>
    <w:unhideWhenUsed/>
    <w:rsid w:val="00FE2537"/>
    <w:pPr>
      <w:spacing w:after="0"/>
    </w:pPr>
  </w:style>
  <w:style w:type="paragraph" w:styleId="FootnoteText">
    <w:name w:val="footnote text"/>
    <w:basedOn w:val="Normal"/>
    <w:link w:val="FootnoteTextChar"/>
    <w:uiPriority w:val="99"/>
    <w:semiHidden/>
    <w:unhideWhenUsed/>
    <w:rsid w:val="00BD78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786A"/>
    <w:rPr>
      <w:sz w:val="20"/>
      <w:szCs w:val="20"/>
    </w:rPr>
  </w:style>
  <w:style w:type="character" w:styleId="FootnoteReference">
    <w:name w:val="footnote reference"/>
    <w:basedOn w:val="DefaultParagraphFont"/>
    <w:uiPriority w:val="99"/>
    <w:semiHidden/>
    <w:unhideWhenUsed/>
    <w:rsid w:val="00BD786A"/>
    <w:rPr>
      <w:vertAlign w:val="superscript"/>
    </w:rPr>
  </w:style>
  <w:style w:type="character" w:styleId="UnresolvedMention">
    <w:name w:val="Unresolved Mention"/>
    <w:basedOn w:val="DefaultParagraphFont"/>
    <w:uiPriority w:val="99"/>
    <w:semiHidden/>
    <w:unhideWhenUsed/>
    <w:rsid w:val="00672994"/>
    <w:rPr>
      <w:color w:val="605E5C"/>
      <w:shd w:val="clear" w:color="auto" w:fill="E1DFDD"/>
    </w:rPr>
  </w:style>
  <w:style w:type="paragraph" w:styleId="NormalWeb">
    <w:name w:val="Normal (Web)"/>
    <w:basedOn w:val="Normal"/>
    <w:uiPriority w:val="99"/>
    <w:semiHidden/>
    <w:unhideWhenUsed/>
    <w:rsid w:val="00923343"/>
    <w:rPr>
      <w:rFonts w:ascii="Times New Roman" w:hAnsi="Times New Roman" w:cs="Times New Roman"/>
      <w:sz w:val="24"/>
      <w:szCs w:val="24"/>
    </w:rPr>
  </w:style>
  <w:style w:type="table" w:styleId="TableGridLight">
    <w:name w:val="Grid Table Light"/>
    <w:basedOn w:val="TableNormal"/>
    <w:uiPriority w:val="40"/>
    <w:rsid w:val="00DC28B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5448">
      <w:bodyDiv w:val="1"/>
      <w:marLeft w:val="0"/>
      <w:marRight w:val="0"/>
      <w:marTop w:val="0"/>
      <w:marBottom w:val="0"/>
      <w:divBdr>
        <w:top w:val="none" w:sz="0" w:space="0" w:color="auto"/>
        <w:left w:val="none" w:sz="0" w:space="0" w:color="auto"/>
        <w:bottom w:val="none" w:sz="0" w:space="0" w:color="auto"/>
        <w:right w:val="none" w:sz="0" w:space="0" w:color="auto"/>
      </w:divBdr>
    </w:div>
    <w:div w:id="7410861">
      <w:bodyDiv w:val="1"/>
      <w:marLeft w:val="0"/>
      <w:marRight w:val="0"/>
      <w:marTop w:val="0"/>
      <w:marBottom w:val="0"/>
      <w:divBdr>
        <w:top w:val="none" w:sz="0" w:space="0" w:color="auto"/>
        <w:left w:val="none" w:sz="0" w:space="0" w:color="auto"/>
        <w:bottom w:val="none" w:sz="0" w:space="0" w:color="auto"/>
        <w:right w:val="none" w:sz="0" w:space="0" w:color="auto"/>
      </w:divBdr>
    </w:div>
    <w:div w:id="14579523">
      <w:bodyDiv w:val="1"/>
      <w:marLeft w:val="0"/>
      <w:marRight w:val="0"/>
      <w:marTop w:val="0"/>
      <w:marBottom w:val="0"/>
      <w:divBdr>
        <w:top w:val="none" w:sz="0" w:space="0" w:color="auto"/>
        <w:left w:val="none" w:sz="0" w:space="0" w:color="auto"/>
        <w:bottom w:val="none" w:sz="0" w:space="0" w:color="auto"/>
        <w:right w:val="none" w:sz="0" w:space="0" w:color="auto"/>
      </w:divBdr>
    </w:div>
    <w:div w:id="22487705">
      <w:bodyDiv w:val="1"/>
      <w:marLeft w:val="0"/>
      <w:marRight w:val="0"/>
      <w:marTop w:val="0"/>
      <w:marBottom w:val="0"/>
      <w:divBdr>
        <w:top w:val="none" w:sz="0" w:space="0" w:color="auto"/>
        <w:left w:val="none" w:sz="0" w:space="0" w:color="auto"/>
        <w:bottom w:val="none" w:sz="0" w:space="0" w:color="auto"/>
        <w:right w:val="none" w:sz="0" w:space="0" w:color="auto"/>
      </w:divBdr>
    </w:div>
    <w:div w:id="28454650">
      <w:bodyDiv w:val="1"/>
      <w:marLeft w:val="0"/>
      <w:marRight w:val="0"/>
      <w:marTop w:val="0"/>
      <w:marBottom w:val="0"/>
      <w:divBdr>
        <w:top w:val="none" w:sz="0" w:space="0" w:color="auto"/>
        <w:left w:val="none" w:sz="0" w:space="0" w:color="auto"/>
        <w:bottom w:val="none" w:sz="0" w:space="0" w:color="auto"/>
        <w:right w:val="none" w:sz="0" w:space="0" w:color="auto"/>
      </w:divBdr>
    </w:div>
    <w:div w:id="33044209">
      <w:bodyDiv w:val="1"/>
      <w:marLeft w:val="0"/>
      <w:marRight w:val="0"/>
      <w:marTop w:val="0"/>
      <w:marBottom w:val="0"/>
      <w:divBdr>
        <w:top w:val="none" w:sz="0" w:space="0" w:color="auto"/>
        <w:left w:val="none" w:sz="0" w:space="0" w:color="auto"/>
        <w:bottom w:val="none" w:sz="0" w:space="0" w:color="auto"/>
        <w:right w:val="none" w:sz="0" w:space="0" w:color="auto"/>
      </w:divBdr>
    </w:div>
    <w:div w:id="39988113">
      <w:bodyDiv w:val="1"/>
      <w:marLeft w:val="0"/>
      <w:marRight w:val="0"/>
      <w:marTop w:val="0"/>
      <w:marBottom w:val="0"/>
      <w:divBdr>
        <w:top w:val="none" w:sz="0" w:space="0" w:color="auto"/>
        <w:left w:val="none" w:sz="0" w:space="0" w:color="auto"/>
        <w:bottom w:val="none" w:sz="0" w:space="0" w:color="auto"/>
        <w:right w:val="none" w:sz="0" w:space="0" w:color="auto"/>
      </w:divBdr>
    </w:div>
    <w:div w:id="40133974">
      <w:bodyDiv w:val="1"/>
      <w:marLeft w:val="0"/>
      <w:marRight w:val="0"/>
      <w:marTop w:val="0"/>
      <w:marBottom w:val="0"/>
      <w:divBdr>
        <w:top w:val="none" w:sz="0" w:space="0" w:color="auto"/>
        <w:left w:val="none" w:sz="0" w:space="0" w:color="auto"/>
        <w:bottom w:val="none" w:sz="0" w:space="0" w:color="auto"/>
        <w:right w:val="none" w:sz="0" w:space="0" w:color="auto"/>
      </w:divBdr>
    </w:div>
    <w:div w:id="56899361">
      <w:bodyDiv w:val="1"/>
      <w:marLeft w:val="0"/>
      <w:marRight w:val="0"/>
      <w:marTop w:val="0"/>
      <w:marBottom w:val="0"/>
      <w:divBdr>
        <w:top w:val="none" w:sz="0" w:space="0" w:color="auto"/>
        <w:left w:val="none" w:sz="0" w:space="0" w:color="auto"/>
        <w:bottom w:val="none" w:sz="0" w:space="0" w:color="auto"/>
        <w:right w:val="none" w:sz="0" w:space="0" w:color="auto"/>
      </w:divBdr>
    </w:div>
    <w:div w:id="63727431">
      <w:bodyDiv w:val="1"/>
      <w:marLeft w:val="0"/>
      <w:marRight w:val="0"/>
      <w:marTop w:val="0"/>
      <w:marBottom w:val="0"/>
      <w:divBdr>
        <w:top w:val="none" w:sz="0" w:space="0" w:color="auto"/>
        <w:left w:val="none" w:sz="0" w:space="0" w:color="auto"/>
        <w:bottom w:val="none" w:sz="0" w:space="0" w:color="auto"/>
        <w:right w:val="none" w:sz="0" w:space="0" w:color="auto"/>
      </w:divBdr>
    </w:div>
    <w:div w:id="68962514">
      <w:bodyDiv w:val="1"/>
      <w:marLeft w:val="0"/>
      <w:marRight w:val="0"/>
      <w:marTop w:val="0"/>
      <w:marBottom w:val="0"/>
      <w:divBdr>
        <w:top w:val="none" w:sz="0" w:space="0" w:color="auto"/>
        <w:left w:val="none" w:sz="0" w:space="0" w:color="auto"/>
        <w:bottom w:val="none" w:sz="0" w:space="0" w:color="auto"/>
        <w:right w:val="none" w:sz="0" w:space="0" w:color="auto"/>
      </w:divBdr>
    </w:div>
    <w:div w:id="69619310">
      <w:bodyDiv w:val="1"/>
      <w:marLeft w:val="0"/>
      <w:marRight w:val="0"/>
      <w:marTop w:val="0"/>
      <w:marBottom w:val="0"/>
      <w:divBdr>
        <w:top w:val="none" w:sz="0" w:space="0" w:color="auto"/>
        <w:left w:val="none" w:sz="0" w:space="0" w:color="auto"/>
        <w:bottom w:val="none" w:sz="0" w:space="0" w:color="auto"/>
        <w:right w:val="none" w:sz="0" w:space="0" w:color="auto"/>
      </w:divBdr>
    </w:div>
    <w:div w:id="72627986">
      <w:bodyDiv w:val="1"/>
      <w:marLeft w:val="0"/>
      <w:marRight w:val="0"/>
      <w:marTop w:val="0"/>
      <w:marBottom w:val="0"/>
      <w:divBdr>
        <w:top w:val="none" w:sz="0" w:space="0" w:color="auto"/>
        <w:left w:val="none" w:sz="0" w:space="0" w:color="auto"/>
        <w:bottom w:val="none" w:sz="0" w:space="0" w:color="auto"/>
        <w:right w:val="none" w:sz="0" w:space="0" w:color="auto"/>
      </w:divBdr>
    </w:div>
    <w:div w:id="73818665">
      <w:bodyDiv w:val="1"/>
      <w:marLeft w:val="0"/>
      <w:marRight w:val="0"/>
      <w:marTop w:val="0"/>
      <w:marBottom w:val="0"/>
      <w:divBdr>
        <w:top w:val="none" w:sz="0" w:space="0" w:color="auto"/>
        <w:left w:val="none" w:sz="0" w:space="0" w:color="auto"/>
        <w:bottom w:val="none" w:sz="0" w:space="0" w:color="auto"/>
        <w:right w:val="none" w:sz="0" w:space="0" w:color="auto"/>
      </w:divBdr>
    </w:div>
    <w:div w:id="75519477">
      <w:bodyDiv w:val="1"/>
      <w:marLeft w:val="0"/>
      <w:marRight w:val="0"/>
      <w:marTop w:val="0"/>
      <w:marBottom w:val="0"/>
      <w:divBdr>
        <w:top w:val="none" w:sz="0" w:space="0" w:color="auto"/>
        <w:left w:val="none" w:sz="0" w:space="0" w:color="auto"/>
        <w:bottom w:val="none" w:sz="0" w:space="0" w:color="auto"/>
        <w:right w:val="none" w:sz="0" w:space="0" w:color="auto"/>
      </w:divBdr>
    </w:div>
    <w:div w:id="93719231">
      <w:bodyDiv w:val="1"/>
      <w:marLeft w:val="0"/>
      <w:marRight w:val="0"/>
      <w:marTop w:val="0"/>
      <w:marBottom w:val="0"/>
      <w:divBdr>
        <w:top w:val="none" w:sz="0" w:space="0" w:color="auto"/>
        <w:left w:val="none" w:sz="0" w:space="0" w:color="auto"/>
        <w:bottom w:val="none" w:sz="0" w:space="0" w:color="auto"/>
        <w:right w:val="none" w:sz="0" w:space="0" w:color="auto"/>
      </w:divBdr>
    </w:div>
    <w:div w:id="95909672">
      <w:bodyDiv w:val="1"/>
      <w:marLeft w:val="0"/>
      <w:marRight w:val="0"/>
      <w:marTop w:val="0"/>
      <w:marBottom w:val="0"/>
      <w:divBdr>
        <w:top w:val="none" w:sz="0" w:space="0" w:color="auto"/>
        <w:left w:val="none" w:sz="0" w:space="0" w:color="auto"/>
        <w:bottom w:val="none" w:sz="0" w:space="0" w:color="auto"/>
        <w:right w:val="none" w:sz="0" w:space="0" w:color="auto"/>
      </w:divBdr>
      <w:divsChild>
        <w:div w:id="766190474">
          <w:marLeft w:val="0"/>
          <w:marRight w:val="0"/>
          <w:marTop w:val="0"/>
          <w:marBottom w:val="0"/>
          <w:divBdr>
            <w:top w:val="none" w:sz="0" w:space="0" w:color="auto"/>
            <w:left w:val="none" w:sz="0" w:space="0" w:color="auto"/>
            <w:bottom w:val="none" w:sz="0" w:space="0" w:color="auto"/>
            <w:right w:val="none" w:sz="0" w:space="0" w:color="auto"/>
          </w:divBdr>
          <w:divsChild>
            <w:div w:id="1622765817">
              <w:marLeft w:val="0"/>
              <w:marRight w:val="0"/>
              <w:marTop w:val="0"/>
              <w:marBottom w:val="0"/>
              <w:divBdr>
                <w:top w:val="none" w:sz="0" w:space="0" w:color="auto"/>
                <w:left w:val="none" w:sz="0" w:space="0" w:color="auto"/>
                <w:bottom w:val="none" w:sz="0" w:space="0" w:color="auto"/>
                <w:right w:val="none" w:sz="0" w:space="0" w:color="auto"/>
              </w:divBdr>
              <w:divsChild>
                <w:div w:id="1365204357">
                  <w:marLeft w:val="0"/>
                  <w:marRight w:val="0"/>
                  <w:marTop w:val="0"/>
                  <w:marBottom w:val="0"/>
                  <w:divBdr>
                    <w:top w:val="none" w:sz="0" w:space="0" w:color="auto"/>
                    <w:left w:val="none" w:sz="0" w:space="0" w:color="auto"/>
                    <w:bottom w:val="none" w:sz="0" w:space="0" w:color="auto"/>
                    <w:right w:val="none" w:sz="0" w:space="0" w:color="auto"/>
                  </w:divBdr>
                  <w:divsChild>
                    <w:div w:id="1494711660">
                      <w:marLeft w:val="0"/>
                      <w:marRight w:val="0"/>
                      <w:marTop w:val="0"/>
                      <w:marBottom w:val="0"/>
                      <w:divBdr>
                        <w:top w:val="none" w:sz="0" w:space="0" w:color="auto"/>
                        <w:left w:val="none" w:sz="0" w:space="0" w:color="auto"/>
                        <w:bottom w:val="none" w:sz="0" w:space="0" w:color="auto"/>
                        <w:right w:val="none" w:sz="0" w:space="0" w:color="auto"/>
                      </w:divBdr>
                      <w:divsChild>
                        <w:div w:id="813450414">
                          <w:marLeft w:val="0"/>
                          <w:marRight w:val="0"/>
                          <w:marTop w:val="0"/>
                          <w:marBottom w:val="0"/>
                          <w:divBdr>
                            <w:top w:val="none" w:sz="0" w:space="0" w:color="auto"/>
                            <w:left w:val="none" w:sz="0" w:space="0" w:color="auto"/>
                            <w:bottom w:val="none" w:sz="0" w:space="0" w:color="auto"/>
                            <w:right w:val="none" w:sz="0" w:space="0" w:color="auto"/>
                          </w:divBdr>
                          <w:divsChild>
                            <w:div w:id="1723675543">
                              <w:marLeft w:val="0"/>
                              <w:marRight w:val="0"/>
                              <w:marTop w:val="0"/>
                              <w:marBottom w:val="0"/>
                              <w:divBdr>
                                <w:top w:val="none" w:sz="0" w:space="0" w:color="auto"/>
                                <w:left w:val="none" w:sz="0" w:space="0" w:color="auto"/>
                                <w:bottom w:val="none" w:sz="0" w:space="0" w:color="auto"/>
                                <w:right w:val="none" w:sz="0" w:space="0" w:color="auto"/>
                              </w:divBdr>
                              <w:divsChild>
                                <w:div w:id="1963614070">
                                  <w:marLeft w:val="0"/>
                                  <w:marRight w:val="0"/>
                                  <w:marTop w:val="0"/>
                                  <w:marBottom w:val="0"/>
                                  <w:divBdr>
                                    <w:top w:val="none" w:sz="0" w:space="0" w:color="auto"/>
                                    <w:left w:val="none" w:sz="0" w:space="0" w:color="auto"/>
                                    <w:bottom w:val="none" w:sz="0" w:space="0" w:color="auto"/>
                                    <w:right w:val="none" w:sz="0" w:space="0" w:color="auto"/>
                                  </w:divBdr>
                                  <w:divsChild>
                                    <w:div w:id="166239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828216">
      <w:bodyDiv w:val="1"/>
      <w:marLeft w:val="0"/>
      <w:marRight w:val="0"/>
      <w:marTop w:val="0"/>
      <w:marBottom w:val="0"/>
      <w:divBdr>
        <w:top w:val="none" w:sz="0" w:space="0" w:color="auto"/>
        <w:left w:val="none" w:sz="0" w:space="0" w:color="auto"/>
        <w:bottom w:val="none" w:sz="0" w:space="0" w:color="auto"/>
        <w:right w:val="none" w:sz="0" w:space="0" w:color="auto"/>
      </w:divBdr>
      <w:divsChild>
        <w:div w:id="741367001">
          <w:marLeft w:val="0"/>
          <w:marRight w:val="0"/>
          <w:marTop w:val="0"/>
          <w:marBottom w:val="0"/>
          <w:divBdr>
            <w:top w:val="none" w:sz="0" w:space="0" w:color="auto"/>
            <w:left w:val="none" w:sz="0" w:space="0" w:color="auto"/>
            <w:bottom w:val="none" w:sz="0" w:space="0" w:color="auto"/>
            <w:right w:val="none" w:sz="0" w:space="0" w:color="auto"/>
          </w:divBdr>
        </w:div>
      </w:divsChild>
    </w:div>
    <w:div w:id="108162836">
      <w:bodyDiv w:val="1"/>
      <w:marLeft w:val="0"/>
      <w:marRight w:val="0"/>
      <w:marTop w:val="0"/>
      <w:marBottom w:val="0"/>
      <w:divBdr>
        <w:top w:val="none" w:sz="0" w:space="0" w:color="auto"/>
        <w:left w:val="none" w:sz="0" w:space="0" w:color="auto"/>
        <w:bottom w:val="none" w:sz="0" w:space="0" w:color="auto"/>
        <w:right w:val="none" w:sz="0" w:space="0" w:color="auto"/>
      </w:divBdr>
    </w:div>
    <w:div w:id="108815470">
      <w:bodyDiv w:val="1"/>
      <w:marLeft w:val="0"/>
      <w:marRight w:val="0"/>
      <w:marTop w:val="0"/>
      <w:marBottom w:val="0"/>
      <w:divBdr>
        <w:top w:val="none" w:sz="0" w:space="0" w:color="auto"/>
        <w:left w:val="none" w:sz="0" w:space="0" w:color="auto"/>
        <w:bottom w:val="none" w:sz="0" w:space="0" w:color="auto"/>
        <w:right w:val="none" w:sz="0" w:space="0" w:color="auto"/>
      </w:divBdr>
    </w:div>
    <w:div w:id="114372522">
      <w:bodyDiv w:val="1"/>
      <w:marLeft w:val="0"/>
      <w:marRight w:val="0"/>
      <w:marTop w:val="0"/>
      <w:marBottom w:val="0"/>
      <w:divBdr>
        <w:top w:val="none" w:sz="0" w:space="0" w:color="auto"/>
        <w:left w:val="none" w:sz="0" w:space="0" w:color="auto"/>
        <w:bottom w:val="none" w:sz="0" w:space="0" w:color="auto"/>
        <w:right w:val="none" w:sz="0" w:space="0" w:color="auto"/>
      </w:divBdr>
    </w:div>
    <w:div w:id="125047306">
      <w:bodyDiv w:val="1"/>
      <w:marLeft w:val="0"/>
      <w:marRight w:val="0"/>
      <w:marTop w:val="0"/>
      <w:marBottom w:val="0"/>
      <w:divBdr>
        <w:top w:val="none" w:sz="0" w:space="0" w:color="auto"/>
        <w:left w:val="none" w:sz="0" w:space="0" w:color="auto"/>
        <w:bottom w:val="none" w:sz="0" w:space="0" w:color="auto"/>
        <w:right w:val="none" w:sz="0" w:space="0" w:color="auto"/>
      </w:divBdr>
    </w:div>
    <w:div w:id="128941460">
      <w:bodyDiv w:val="1"/>
      <w:marLeft w:val="0"/>
      <w:marRight w:val="0"/>
      <w:marTop w:val="0"/>
      <w:marBottom w:val="0"/>
      <w:divBdr>
        <w:top w:val="none" w:sz="0" w:space="0" w:color="auto"/>
        <w:left w:val="none" w:sz="0" w:space="0" w:color="auto"/>
        <w:bottom w:val="none" w:sz="0" w:space="0" w:color="auto"/>
        <w:right w:val="none" w:sz="0" w:space="0" w:color="auto"/>
      </w:divBdr>
    </w:div>
    <w:div w:id="129442678">
      <w:bodyDiv w:val="1"/>
      <w:marLeft w:val="0"/>
      <w:marRight w:val="0"/>
      <w:marTop w:val="0"/>
      <w:marBottom w:val="0"/>
      <w:divBdr>
        <w:top w:val="none" w:sz="0" w:space="0" w:color="auto"/>
        <w:left w:val="none" w:sz="0" w:space="0" w:color="auto"/>
        <w:bottom w:val="none" w:sz="0" w:space="0" w:color="auto"/>
        <w:right w:val="none" w:sz="0" w:space="0" w:color="auto"/>
      </w:divBdr>
    </w:div>
    <w:div w:id="135337850">
      <w:bodyDiv w:val="1"/>
      <w:marLeft w:val="0"/>
      <w:marRight w:val="0"/>
      <w:marTop w:val="0"/>
      <w:marBottom w:val="0"/>
      <w:divBdr>
        <w:top w:val="none" w:sz="0" w:space="0" w:color="auto"/>
        <w:left w:val="none" w:sz="0" w:space="0" w:color="auto"/>
        <w:bottom w:val="none" w:sz="0" w:space="0" w:color="auto"/>
        <w:right w:val="none" w:sz="0" w:space="0" w:color="auto"/>
      </w:divBdr>
    </w:div>
    <w:div w:id="145820799">
      <w:bodyDiv w:val="1"/>
      <w:marLeft w:val="0"/>
      <w:marRight w:val="0"/>
      <w:marTop w:val="0"/>
      <w:marBottom w:val="0"/>
      <w:divBdr>
        <w:top w:val="none" w:sz="0" w:space="0" w:color="auto"/>
        <w:left w:val="none" w:sz="0" w:space="0" w:color="auto"/>
        <w:bottom w:val="none" w:sz="0" w:space="0" w:color="auto"/>
        <w:right w:val="none" w:sz="0" w:space="0" w:color="auto"/>
      </w:divBdr>
    </w:div>
    <w:div w:id="148249596">
      <w:bodyDiv w:val="1"/>
      <w:marLeft w:val="0"/>
      <w:marRight w:val="0"/>
      <w:marTop w:val="0"/>
      <w:marBottom w:val="0"/>
      <w:divBdr>
        <w:top w:val="none" w:sz="0" w:space="0" w:color="auto"/>
        <w:left w:val="none" w:sz="0" w:space="0" w:color="auto"/>
        <w:bottom w:val="none" w:sz="0" w:space="0" w:color="auto"/>
        <w:right w:val="none" w:sz="0" w:space="0" w:color="auto"/>
      </w:divBdr>
    </w:div>
    <w:div w:id="152264618">
      <w:bodyDiv w:val="1"/>
      <w:marLeft w:val="0"/>
      <w:marRight w:val="0"/>
      <w:marTop w:val="0"/>
      <w:marBottom w:val="0"/>
      <w:divBdr>
        <w:top w:val="none" w:sz="0" w:space="0" w:color="auto"/>
        <w:left w:val="none" w:sz="0" w:space="0" w:color="auto"/>
        <w:bottom w:val="none" w:sz="0" w:space="0" w:color="auto"/>
        <w:right w:val="none" w:sz="0" w:space="0" w:color="auto"/>
      </w:divBdr>
      <w:divsChild>
        <w:div w:id="104466320">
          <w:marLeft w:val="0"/>
          <w:marRight w:val="0"/>
          <w:marTop w:val="0"/>
          <w:marBottom w:val="0"/>
          <w:divBdr>
            <w:top w:val="none" w:sz="0" w:space="0" w:color="auto"/>
            <w:left w:val="none" w:sz="0" w:space="0" w:color="auto"/>
            <w:bottom w:val="none" w:sz="0" w:space="0" w:color="auto"/>
            <w:right w:val="none" w:sz="0" w:space="0" w:color="auto"/>
          </w:divBdr>
        </w:div>
        <w:div w:id="200674622">
          <w:marLeft w:val="0"/>
          <w:marRight w:val="0"/>
          <w:marTop w:val="0"/>
          <w:marBottom w:val="0"/>
          <w:divBdr>
            <w:top w:val="none" w:sz="0" w:space="0" w:color="auto"/>
            <w:left w:val="none" w:sz="0" w:space="0" w:color="auto"/>
            <w:bottom w:val="none" w:sz="0" w:space="0" w:color="auto"/>
            <w:right w:val="none" w:sz="0" w:space="0" w:color="auto"/>
          </w:divBdr>
        </w:div>
        <w:div w:id="110634392">
          <w:marLeft w:val="0"/>
          <w:marRight w:val="0"/>
          <w:marTop w:val="0"/>
          <w:marBottom w:val="0"/>
          <w:divBdr>
            <w:top w:val="none" w:sz="0" w:space="0" w:color="auto"/>
            <w:left w:val="none" w:sz="0" w:space="0" w:color="auto"/>
            <w:bottom w:val="none" w:sz="0" w:space="0" w:color="auto"/>
            <w:right w:val="none" w:sz="0" w:space="0" w:color="auto"/>
          </w:divBdr>
        </w:div>
        <w:div w:id="1254977457">
          <w:marLeft w:val="0"/>
          <w:marRight w:val="0"/>
          <w:marTop w:val="0"/>
          <w:marBottom w:val="0"/>
          <w:divBdr>
            <w:top w:val="none" w:sz="0" w:space="0" w:color="auto"/>
            <w:left w:val="none" w:sz="0" w:space="0" w:color="auto"/>
            <w:bottom w:val="none" w:sz="0" w:space="0" w:color="auto"/>
            <w:right w:val="none" w:sz="0" w:space="0" w:color="auto"/>
          </w:divBdr>
        </w:div>
      </w:divsChild>
    </w:div>
    <w:div w:id="159003059">
      <w:bodyDiv w:val="1"/>
      <w:marLeft w:val="0"/>
      <w:marRight w:val="0"/>
      <w:marTop w:val="0"/>
      <w:marBottom w:val="0"/>
      <w:divBdr>
        <w:top w:val="none" w:sz="0" w:space="0" w:color="auto"/>
        <w:left w:val="none" w:sz="0" w:space="0" w:color="auto"/>
        <w:bottom w:val="none" w:sz="0" w:space="0" w:color="auto"/>
        <w:right w:val="none" w:sz="0" w:space="0" w:color="auto"/>
      </w:divBdr>
    </w:div>
    <w:div w:id="160394455">
      <w:bodyDiv w:val="1"/>
      <w:marLeft w:val="0"/>
      <w:marRight w:val="0"/>
      <w:marTop w:val="0"/>
      <w:marBottom w:val="0"/>
      <w:divBdr>
        <w:top w:val="none" w:sz="0" w:space="0" w:color="auto"/>
        <w:left w:val="none" w:sz="0" w:space="0" w:color="auto"/>
        <w:bottom w:val="none" w:sz="0" w:space="0" w:color="auto"/>
        <w:right w:val="none" w:sz="0" w:space="0" w:color="auto"/>
      </w:divBdr>
    </w:div>
    <w:div w:id="164520944">
      <w:bodyDiv w:val="1"/>
      <w:marLeft w:val="0"/>
      <w:marRight w:val="0"/>
      <w:marTop w:val="0"/>
      <w:marBottom w:val="0"/>
      <w:divBdr>
        <w:top w:val="none" w:sz="0" w:space="0" w:color="auto"/>
        <w:left w:val="none" w:sz="0" w:space="0" w:color="auto"/>
        <w:bottom w:val="none" w:sz="0" w:space="0" w:color="auto"/>
        <w:right w:val="none" w:sz="0" w:space="0" w:color="auto"/>
      </w:divBdr>
    </w:div>
    <w:div w:id="166554186">
      <w:bodyDiv w:val="1"/>
      <w:marLeft w:val="0"/>
      <w:marRight w:val="0"/>
      <w:marTop w:val="0"/>
      <w:marBottom w:val="0"/>
      <w:divBdr>
        <w:top w:val="none" w:sz="0" w:space="0" w:color="auto"/>
        <w:left w:val="none" w:sz="0" w:space="0" w:color="auto"/>
        <w:bottom w:val="none" w:sz="0" w:space="0" w:color="auto"/>
        <w:right w:val="none" w:sz="0" w:space="0" w:color="auto"/>
      </w:divBdr>
    </w:div>
    <w:div w:id="168301700">
      <w:bodyDiv w:val="1"/>
      <w:marLeft w:val="0"/>
      <w:marRight w:val="0"/>
      <w:marTop w:val="0"/>
      <w:marBottom w:val="0"/>
      <w:divBdr>
        <w:top w:val="none" w:sz="0" w:space="0" w:color="auto"/>
        <w:left w:val="none" w:sz="0" w:space="0" w:color="auto"/>
        <w:bottom w:val="none" w:sz="0" w:space="0" w:color="auto"/>
        <w:right w:val="none" w:sz="0" w:space="0" w:color="auto"/>
      </w:divBdr>
      <w:divsChild>
        <w:div w:id="1570574237">
          <w:marLeft w:val="0"/>
          <w:marRight w:val="0"/>
          <w:marTop w:val="0"/>
          <w:marBottom w:val="0"/>
          <w:divBdr>
            <w:top w:val="none" w:sz="0" w:space="0" w:color="auto"/>
            <w:left w:val="none" w:sz="0" w:space="0" w:color="auto"/>
            <w:bottom w:val="none" w:sz="0" w:space="0" w:color="auto"/>
            <w:right w:val="none" w:sz="0" w:space="0" w:color="auto"/>
          </w:divBdr>
          <w:divsChild>
            <w:div w:id="19947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2411">
      <w:bodyDiv w:val="1"/>
      <w:marLeft w:val="0"/>
      <w:marRight w:val="0"/>
      <w:marTop w:val="0"/>
      <w:marBottom w:val="0"/>
      <w:divBdr>
        <w:top w:val="none" w:sz="0" w:space="0" w:color="auto"/>
        <w:left w:val="none" w:sz="0" w:space="0" w:color="auto"/>
        <w:bottom w:val="none" w:sz="0" w:space="0" w:color="auto"/>
        <w:right w:val="none" w:sz="0" w:space="0" w:color="auto"/>
      </w:divBdr>
      <w:divsChild>
        <w:div w:id="1014457391">
          <w:marLeft w:val="0"/>
          <w:marRight w:val="0"/>
          <w:marTop w:val="0"/>
          <w:marBottom w:val="0"/>
          <w:divBdr>
            <w:top w:val="none" w:sz="0" w:space="0" w:color="auto"/>
            <w:left w:val="none" w:sz="0" w:space="0" w:color="auto"/>
            <w:bottom w:val="none" w:sz="0" w:space="0" w:color="auto"/>
            <w:right w:val="none" w:sz="0" w:space="0" w:color="auto"/>
          </w:divBdr>
          <w:divsChild>
            <w:div w:id="395054005">
              <w:marLeft w:val="0"/>
              <w:marRight w:val="0"/>
              <w:marTop w:val="0"/>
              <w:marBottom w:val="0"/>
              <w:divBdr>
                <w:top w:val="none" w:sz="0" w:space="0" w:color="auto"/>
                <w:left w:val="none" w:sz="0" w:space="0" w:color="auto"/>
                <w:bottom w:val="none" w:sz="0" w:space="0" w:color="auto"/>
                <w:right w:val="none" w:sz="0" w:space="0" w:color="auto"/>
              </w:divBdr>
              <w:divsChild>
                <w:div w:id="1964459387">
                  <w:marLeft w:val="0"/>
                  <w:marRight w:val="0"/>
                  <w:marTop w:val="0"/>
                  <w:marBottom w:val="0"/>
                  <w:divBdr>
                    <w:top w:val="none" w:sz="0" w:space="0" w:color="auto"/>
                    <w:left w:val="none" w:sz="0" w:space="0" w:color="auto"/>
                    <w:bottom w:val="none" w:sz="0" w:space="0" w:color="auto"/>
                    <w:right w:val="none" w:sz="0" w:space="0" w:color="auto"/>
                  </w:divBdr>
                  <w:divsChild>
                    <w:div w:id="1557619265">
                      <w:marLeft w:val="0"/>
                      <w:marRight w:val="0"/>
                      <w:marTop w:val="0"/>
                      <w:marBottom w:val="0"/>
                      <w:divBdr>
                        <w:top w:val="none" w:sz="0" w:space="0" w:color="auto"/>
                        <w:left w:val="none" w:sz="0" w:space="0" w:color="auto"/>
                        <w:bottom w:val="none" w:sz="0" w:space="0" w:color="auto"/>
                        <w:right w:val="none" w:sz="0" w:space="0" w:color="auto"/>
                      </w:divBdr>
                      <w:divsChild>
                        <w:div w:id="418983101">
                          <w:marLeft w:val="0"/>
                          <w:marRight w:val="0"/>
                          <w:marTop w:val="0"/>
                          <w:marBottom w:val="0"/>
                          <w:divBdr>
                            <w:top w:val="none" w:sz="0" w:space="0" w:color="auto"/>
                            <w:left w:val="none" w:sz="0" w:space="0" w:color="auto"/>
                            <w:bottom w:val="none" w:sz="0" w:space="0" w:color="auto"/>
                            <w:right w:val="none" w:sz="0" w:space="0" w:color="auto"/>
                          </w:divBdr>
                          <w:divsChild>
                            <w:div w:id="948783627">
                              <w:marLeft w:val="0"/>
                              <w:marRight w:val="0"/>
                              <w:marTop w:val="0"/>
                              <w:marBottom w:val="0"/>
                              <w:divBdr>
                                <w:top w:val="none" w:sz="0" w:space="0" w:color="auto"/>
                                <w:left w:val="none" w:sz="0" w:space="0" w:color="auto"/>
                                <w:bottom w:val="none" w:sz="0" w:space="0" w:color="auto"/>
                                <w:right w:val="none" w:sz="0" w:space="0" w:color="auto"/>
                              </w:divBdr>
                              <w:divsChild>
                                <w:div w:id="1406952703">
                                  <w:marLeft w:val="0"/>
                                  <w:marRight w:val="0"/>
                                  <w:marTop w:val="0"/>
                                  <w:marBottom w:val="0"/>
                                  <w:divBdr>
                                    <w:top w:val="none" w:sz="0" w:space="0" w:color="auto"/>
                                    <w:left w:val="none" w:sz="0" w:space="0" w:color="auto"/>
                                    <w:bottom w:val="none" w:sz="0" w:space="0" w:color="auto"/>
                                    <w:right w:val="none" w:sz="0" w:space="0" w:color="auto"/>
                                  </w:divBdr>
                                  <w:divsChild>
                                    <w:div w:id="158822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787866">
      <w:bodyDiv w:val="1"/>
      <w:marLeft w:val="0"/>
      <w:marRight w:val="0"/>
      <w:marTop w:val="0"/>
      <w:marBottom w:val="0"/>
      <w:divBdr>
        <w:top w:val="none" w:sz="0" w:space="0" w:color="auto"/>
        <w:left w:val="none" w:sz="0" w:space="0" w:color="auto"/>
        <w:bottom w:val="none" w:sz="0" w:space="0" w:color="auto"/>
        <w:right w:val="none" w:sz="0" w:space="0" w:color="auto"/>
      </w:divBdr>
    </w:div>
    <w:div w:id="173888564">
      <w:bodyDiv w:val="1"/>
      <w:marLeft w:val="0"/>
      <w:marRight w:val="0"/>
      <w:marTop w:val="0"/>
      <w:marBottom w:val="0"/>
      <w:divBdr>
        <w:top w:val="none" w:sz="0" w:space="0" w:color="auto"/>
        <w:left w:val="none" w:sz="0" w:space="0" w:color="auto"/>
        <w:bottom w:val="none" w:sz="0" w:space="0" w:color="auto"/>
        <w:right w:val="none" w:sz="0" w:space="0" w:color="auto"/>
      </w:divBdr>
      <w:divsChild>
        <w:div w:id="418411027">
          <w:marLeft w:val="0"/>
          <w:marRight w:val="0"/>
          <w:marTop w:val="0"/>
          <w:marBottom w:val="0"/>
          <w:divBdr>
            <w:top w:val="none" w:sz="0" w:space="0" w:color="auto"/>
            <w:left w:val="none" w:sz="0" w:space="0" w:color="auto"/>
            <w:bottom w:val="none" w:sz="0" w:space="0" w:color="auto"/>
            <w:right w:val="none" w:sz="0" w:space="0" w:color="auto"/>
          </w:divBdr>
        </w:div>
        <w:div w:id="1894537025">
          <w:marLeft w:val="0"/>
          <w:marRight w:val="0"/>
          <w:marTop w:val="0"/>
          <w:marBottom w:val="0"/>
          <w:divBdr>
            <w:top w:val="none" w:sz="0" w:space="0" w:color="auto"/>
            <w:left w:val="none" w:sz="0" w:space="0" w:color="auto"/>
            <w:bottom w:val="none" w:sz="0" w:space="0" w:color="auto"/>
            <w:right w:val="none" w:sz="0" w:space="0" w:color="auto"/>
          </w:divBdr>
        </w:div>
      </w:divsChild>
    </w:div>
    <w:div w:id="174807963">
      <w:bodyDiv w:val="1"/>
      <w:marLeft w:val="0"/>
      <w:marRight w:val="0"/>
      <w:marTop w:val="0"/>
      <w:marBottom w:val="0"/>
      <w:divBdr>
        <w:top w:val="none" w:sz="0" w:space="0" w:color="auto"/>
        <w:left w:val="none" w:sz="0" w:space="0" w:color="auto"/>
        <w:bottom w:val="none" w:sz="0" w:space="0" w:color="auto"/>
        <w:right w:val="none" w:sz="0" w:space="0" w:color="auto"/>
      </w:divBdr>
    </w:div>
    <w:div w:id="178740638">
      <w:bodyDiv w:val="1"/>
      <w:marLeft w:val="0"/>
      <w:marRight w:val="0"/>
      <w:marTop w:val="0"/>
      <w:marBottom w:val="0"/>
      <w:divBdr>
        <w:top w:val="none" w:sz="0" w:space="0" w:color="auto"/>
        <w:left w:val="none" w:sz="0" w:space="0" w:color="auto"/>
        <w:bottom w:val="none" w:sz="0" w:space="0" w:color="auto"/>
        <w:right w:val="none" w:sz="0" w:space="0" w:color="auto"/>
      </w:divBdr>
    </w:div>
    <w:div w:id="181673215">
      <w:bodyDiv w:val="1"/>
      <w:marLeft w:val="0"/>
      <w:marRight w:val="0"/>
      <w:marTop w:val="0"/>
      <w:marBottom w:val="0"/>
      <w:divBdr>
        <w:top w:val="none" w:sz="0" w:space="0" w:color="auto"/>
        <w:left w:val="none" w:sz="0" w:space="0" w:color="auto"/>
        <w:bottom w:val="none" w:sz="0" w:space="0" w:color="auto"/>
        <w:right w:val="none" w:sz="0" w:space="0" w:color="auto"/>
      </w:divBdr>
    </w:div>
    <w:div w:id="193153869">
      <w:bodyDiv w:val="1"/>
      <w:marLeft w:val="0"/>
      <w:marRight w:val="0"/>
      <w:marTop w:val="0"/>
      <w:marBottom w:val="0"/>
      <w:divBdr>
        <w:top w:val="none" w:sz="0" w:space="0" w:color="auto"/>
        <w:left w:val="none" w:sz="0" w:space="0" w:color="auto"/>
        <w:bottom w:val="none" w:sz="0" w:space="0" w:color="auto"/>
        <w:right w:val="none" w:sz="0" w:space="0" w:color="auto"/>
      </w:divBdr>
    </w:div>
    <w:div w:id="198781604">
      <w:bodyDiv w:val="1"/>
      <w:marLeft w:val="0"/>
      <w:marRight w:val="0"/>
      <w:marTop w:val="0"/>
      <w:marBottom w:val="0"/>
      <w:divBdr>
        <w:top w:val="none" w:sz="0" w:space="0" w:color="auto"/>
        <w:left w:val="none" w:sz="0" w:space="0" w:color="auto"/>
        <w:bottom w:val="none" w:sz="0" w:space="0" w:color="auto"/>
        <w:right w:val="none" w:sz="0" w:space="0" w:color="auto"/>
      </w:divBdr>
    </w:div>
    <w:div w:id="198856906">
      <w:bodyDiv w:val="1"/>
      <w:marLeft w:val="0"/>
      <w:marRight w:val="0"/>
      <w:marTop w:val="0"/>
      <w:marBottom w:val="0"/>
      <w:divBdr>
        <w:top w:val="none" w:sz="0" w:space="0" w:color="auto"/>
        <w:left w:val="none" w:sz="0" w:space="0" w:color="auto"/>
        <w:bottom w:val="none" w:sz="0" w:space="0" w:color="auto"/>
        <w:right w:val="none" w:sz="0" w:space="0" w:color="auto"/>
      </w:divBdr>
    </w:div>
    <w:div w:id="208155744">
      <w:bodyDiv w:val="1"/>
      <w:marLeft w:val="0"/>
      <w:marRight w:val="0"/>
      <w:marTop w:val="0"/>
      <w:marBottom w:val="0"/>
      <w:divBdr>
        <w:top w:val="none" w:sz="0" w:space="0" w:color="auto"/>
        <w:left w:val="none" w:sz="0" w:space="0" w:color="auto"/>
        <w:bottom w:val="none" w:sz="0" w:space="0" w:color="auto"/>
        <w:right w:val="none" w:sz="0" w:space="0" w:color="auto"/>
      </w:divBdr>
    </w:div>
    <w:div w:id="213006739">
      <w:bodyDiv w:val="1"/>
      <w:marLeft w:val="0"/>
      <w:marRight w:val="0"/>
      <w:marTop w:val="0"/>
      <w:marBottom w:val="0"/>
      <w:divBdr>
        <w:top w:val="none" w:sz="0" w:space="0" w:color="auto"/>
        <w:left w:val="none" w:sz="0" w:space="0" w:color="auto"/>
        <w:bottom w:val="none" w:sz="0" w:space="0" w:color="auto"/>
        <w:right w:val="none" w:sz="0" w:space="0" w:color="auto"/>
      </w:divBdr>
    </w:div>
    <w:div w:id="213808157">
      <w:bodyDiv w:val="1"/>
      <w:marLeft w:val="0"/>
      <w:marRight w:val="0"/>
      <w:marTop w:val="0"/>
      <w:marBottom w:val="0"/>
      <w:divBdr>
        <w:top w:val="none" w:sz="0" w:space="0" w:color="auto"/>
        <w:left w:val="none" w:sz="0" w:space="0" w:color="auto"/>
        <w:bottom w:val="none" w:sz="0" w:space="0" w:color="auto"/>
        <w:right w:val="none" w:sz="0" w:space="0" w:color="auto"/>
      </w:divBdr>
    </w:div>
    <w:div w:id="215315884">
      <w:bodyDiv w:val="1"/>
      <w:marLeft w:val="0"/>
      <w:marRight w:val="0"/>
      <w:marTop w:val="0"/>
      <w:marBottom w:val="0"/>
      <w:divBdr>
        <w:top w:val="none" w:sz="0" w:space="0" w:color="auto"/>
        <w:left w:val="none" w:sz="0" w:space="0" w:color="auto"/>
        <w:bottom w:val="none" w:sz="0" w:space="0" w:color="auto"/>
        <w:right w:val="none" w:sz="0" w:space="0" w:color="auto"/>
      </w:divBdr>
    </w:div>
    <w:div w:id="221985891">
      <w:bodyDiv w:val="1"/>
      <w:marLeft w:val="0"/>
      <w:marRight w:val="0"/>
      <w:marTop w:val="0"/>
      <w:marBottom w:val="0"/>
      <w:divBdr>
        <w:top w:val="none" w:sz="0" w:space="0" w:color="auto"/>
        <w:left w:val="none" w:sz="0" w:space="0" w:color="auto"/>
        <w:bottom w:val="none" w:sz="0" w:space="0" w:color="auto"/>
        <w:right w:val="none" w:sz="0" w:space="0" w:color="auto"/>
      </w:divBdr>
      <w:divsChild>
        <w:div w:id="2021544554">
          <w:marLeft w:val="0"/>
          <w:marRight w:val="0"/>
          <w:marTop w:val="0"/>
          <w:marBottom w:val="0"/>
          <w:divBdr>
            <w:top w:val="none" w:sz="0" w:space="0" w:color="auto"/>
            <w:left w:val="none" w:sz="0" w:space="0" w:color="auto"/>
            <w:bottom w:val="none" w:sz="0" w:space="0" w:color="auto"/>
            <w:right w:val="none" w:sz="0" w:space="0" w:color="auto"/>
          </w:divBdr>
          <w:divsChild>
            <w:div w:id="179597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53102">
      <w:bodyDiv w:val="1"/>
      <w:marLeft w:val="0"/>
      <w:marRight w:val="0"/>
      <w:marTop w:val="0"/>
      <w:marBottom w:val="0"/>
      <w:divBdr>
        <w:top w:val="none" w:sz="0" w:space="0" w:color="auto"/>
        <w:left w:val="none" w:sz="0" w:space="0" w:color="auto"/>
        <w:bottom w:val="none" w:sz="0" w:space="0" w:color="auto"/>
        <w:right w:val="none" w:sz="0" w:space="0" w:color="auto"/>
      </w:divBdr>
    </w:div>
    <w:div w:id="243614083">
      <w:bodyDiv w:val="1"/>
      <w:marLeft w:val="0"/>
      <w:marRight w:val="0"/>
      <w:marTop w:val="0"/>
      <w:marBottom w:val="0"/>
      <w:divBdr>
        <w:top w:val="none" w:sz="0" w:space="0" w:color="auto"/>
        <w:left w:val="none" w:sz="0" w:space="0" w:color="auto"/>
        <w:bottom w:val="none" w:sz="0" w:space="0" w:color="auto"/>
        <w:right w:val="none" w:sz="0" w:space="0" w:color="auto"/>
      </w:divBdr>
    </w:div>
    <w:div w:id="263418485">
      <w:bodyDiv w:val="1"/>
      <w:marLeft w:val="0"/>
      <w:marRight w:val="0"/>
      <w:marTop w:val="0"/>
      <w:marBottom w:val="0"/>
      <w:divBdr>
        <w:top w:val="none" w:sz="0" w:space="0" w:color="auto"/>
        <w:left w:val="none" w:sz="0" w:space="0" w:color="auto"/>
        <w:bottom w:val="none" w:sz="0" w:space="0" w:color="auto"/>
        <w:right w:val="none" w:sz="0" w:space="0" w:color="auto"/>
      </w:divBdr>
    </w:div>
    <w:div w:id="280697840">
      <w:bodyDiv w:val="1"/>
      <w:marLeft w:val="0"/>
      <w:marRight w:val="0"/>
      <w:marTop w:val="0"/>
      <w:marBottom w:val="0"/>
      <w:divBdr>
        <w:top w:val="none" w:sz="0" w:space="0" w:color="auto"/>
        <w:left w:val="none" w:sz="0" w:space="0" w:color="auto"/>
        <w:bottom w:val="none" w:sz="0" w:space="0" w:color="auto"/>
        <w:right w:val="none" w:sz="0" w:space="0" w:color="auto"/>
      </w:divBdr>
    </w:div>
    <w:div w:id="284431073">
      <w:bodyDiv w:val="1"/>
      <w:marLeft w:val="0"/>
      <w:marRight w:val="0"/>
      <w:marTop w:val="0"/>
      <w:marBottom w:val="0"/>
      <w:divBdr>
        <w:top w:val="none" w:sz="0" w:space="0" w:color="auto"/>
        <w:left w:val="none" w:sz="0" w:space="0" w:color="auto"/>
        <w:bottom w:val="none" w:sz="0" w:space="0" w:color="auto"/>
        <w:right w:val="none" w:sz="0" w:space="0" w:color="auto"/>
      </w:divBdr>
    </w:div>
    <w:div w:id="286475570">
      <w:bodyDiv w:val="1"/>
      <w:marLeft w:val="0"/>
      <w:marRight w:val="0"/>
      <w:marTop w:val="0"/>
      <w:marBottom w:val="0"/>
      <w:divBdr>
        <w:top w:val="none" w:sz="0" w:space="0" w:color="auto"/>
        <w:left w:val="none" w:sz="0" w:space="0" w:color="auto"/>
        <w:bottom w:val="none" w:sz="0" w:space="0" w:color="auto"/>
        <w:right w:val="none" w:sz="0" w:space="0" w:color="auto"/>
      </w:divBdr>
    </w:div>
    <w:div w:id="287705962">
      <w:bodyDiv w:val="1"/>
      <w:marLeft w:val="0"/>
      <w:marRight w:val="0"/>
      <w:marTop w:val="0"/>
      <w:marBottom w:val="0"/>
      <w:divBdr>
        <w:top w:val="none" w:sz="0" w:space="0" w:color="auto"/>
        <w:left w:val="none" w:sz="0" w:space="0" w:color="auto"/>
        <w:bottom w:val="none" w:sz="0" w:space="0" w:color="auto"/>
        <w:right w:val="none" w:sz="0" w:space="0" w:color="auto"/>
      </w:divBdr>
    </w:div>
    <w:div w:id="294530859">
      <w:bodyDiv w:val="1"/>
      <w:marLeft w:val="0"/>
      <w:marRight w:val="0"/>
      <w:marTop w:val="0"/>
      <w:marBottom w:val="0"/>
      <w:divBdr>
        <w:top w:val="none" w:sz="0" w:space="0" w:color="auto"/>
        <w:left w:val="none" w:sz="0" w:space="0" w:color="auto"/>
        <w:bottom w:val="none" w:sz="0" w:space="0" w:color="auto"/>
        <w:right w:val="none" w:sz="0" w:space="0" w:color="auto"/>
      </w:divBdr>
    </w:div>
    <w:div w:id="294721639">
      <w:bodyDiv w:val="1"/>
      <w:marLeft w:val="0"/>
      <w:marRight w:val="0"/>
      <w:marTop w:val="0"/>
      <w:marBottom w:val="0"/>
      <w:divBdr>
        <w:top w:val="none" w:sz="0" w:space="0" w:color="auto"/>
        <w:left w:val="none" w:sz="0" w:space="0" w:color="auto"/>
        <w:bottom w:val="none" w:sz="0" w:space="0" w:color="auto"/>
        <w:right w:val="none" w:sz="0" w:space="0" w:color="auto"/>
      </w:divBdr>
    </w:div>
    <w:div w:id="298458442">
      <w:bodyDiv w:val="1"/>
      <w:marLeft w:val="0"/>
      <w:marRight w:val="0"/>
      <w:marTop w:val="0"/>
      <w:marBottom w:val="0"/>
      <w:divBdr>
        <w:top w:val="none" w:sz="0" w:space="0" w:color="auto"/>
        <w:left w:val="none" w:sz="0" w:space="0" w:color="auto"/>
        <w:bottom w:val="none" w:sz="0" w:space="0" w:color="auto"/>
        <w:right w:val="none" w:sz="0" w:space="0" w:color="auto"/>
      </w:divBdr>
    </w:div>
    <w:div w:id="300615707">
      <w:bodyDiv w:val="1"/>
      <w:marLeft w:val="0"/>
      <w:marRight w:val="0"/>
      <w:marTop w:val="0"/>
      <w:marBottom w:val="0"/>
      <w:divBdr>
        <w:top w:val="none" w:sz="0" w:space="0" w:color="auto"/>
        <w:left w:val="none" w:sz="0" w:space="0" w:color="auto"/>
        <w:bottom w:val="none" w:sz="0" w:space="0" w:color="auto"/>
        <w:right w:val="none" w:sz="0" w:space="0" w:color="auto"/>
      </w:divBdr>
    </w:div>
    <w:div w:id="304774601">
      <w:bodyDiv w:val="1"/>
      <w:marLeft w:val="0"/>
      <w:marRight w:val="0"/>
      <w:marTop w:val="0"/>
      <w:marBottom w:val="0"/>
      <w:divBdr>
        <w:top w:val="none" w:sz="0" w:space="0" w:color="auto"/>
        <w:left w:val="none" w:sz="0" w:space="0" w:color="auto"/>
        <w:bottom w:val="none" w:sz="0" w:space="0" w:color="auto"/>
        <w:right w:val="none" w:sz="0" w:space="0" w:color="auto"/>
      </w:divBdr>
    </w:div>
    <w:div w:id="306053402">
      <w:bodyDiv w:val="1"/>
      <w:marLeft w:val="0"/>
      <w:marRight w:val="0"/>
      <w:marTop w:val="0"/>
      <w:marBottom w:val="0"/>
      <w:divBdr>
        <w:top w:val="none" w:sz="0" w:space="0" w:color="auto"/>
        <w:left w:val="none" w:sz="0" w:space="0" w:color="auto"/>
        <w:bottom w:val="none" w:sz="0" w:space="0" w:color="auto"/>
        <w:right w:val="none" w:sz="0" w:space="0" w:color="auto"/>
      </w:divBdr>
      <w:divsChild>
        <w:div w:id="698512876">
          <w:marLeft w:val="0"/>
          <w:marRight w:val="0"/>
          <w:marTop w:val="0"/>
          <w:marBottom w:val="0"/>
          <w:divBdr>
            <w:top w:val="none" w:sz="0" w:space="0" w:color="auto"/>
            <w:left w:val="none" w:sz="0" w:space="0" w:color="auto"/>
            <w:bottom w:val="none" w:sz="0" w:space="0" w:color="auto"/>
            <w:right w:val="none" w:sz="0" w:space="0" w:color="auto"/>
          </w:divBdr>
        </w:div>
      </w:divsChild>
    </w:div>
    <w:div w:id="308706384">
      <w:bodyDiv w:val="1"/>
      <w:marLeft w:val="0"/>
      <w:marRight w:val="0"/>
      <w:marTop w:val="0"/>
      <w:marBottom w:val="0"/>
      <w:divBdr>
        <w:top w:val="none" w:sz="0" w:space="0" w:color="auto"/>
        <w:left w:val="none" w:sz="0" w:space="0" w:color="auto"/>
        <w:bottom w:val="none" w:sz="0" w:space="0" w:color="auto"/>
        <w:right w:val="none" w:sz="0" w:space="0" w:color="auto"/>
      </w:divBdr>
    </w:div>
    <w:div w:id="315767719">
      <w:bodyDiv w:val="1"/>
      <w:marLeft w:val="0"/>
      <w:marRight w:val="0"/>
      <w:marTop w:val="0"/>
      <w:marBottom w:val="0"/>
      <w:divBdr>
        <w:top w:val="none" w:sz="0" w:space="0" w:color="auto"/>
        <w:left w:val="none" w:sz="0" w:space="0" w:color="auto"/>
        <w:bottom w:val="none" w:sz="0" w:space="0" w:color="auto"/>
        <w:right w:val="none" w:sz="0" w:space="0" w:color="auto"/>
      </w:divBdr>
    </w:div>
    <w:div w:id="316303445">
      <w:bodyDiv w:val="1"/>
      <w:marLeft w:val="0"/>
      <w:marRight w:val="0"/>
      <w:marTop w:val="0"/>
      <w:marBottom w:val="0"/>
      <w:divBdr>
        <w:top w:val="none" w:sz="0" w:space="0" w:color="auto"/>
        <w:left w:val="none" w:sz="0" w:space="0" w:color="auto"/>
        <w:bottom w:val="none" w:sz="0" w:space="0" w:color="auto"/>
        <w:right w:val="none" w:sz="0" w:space="0" w:color="auto"/>
      </w:divBdr>
    </w:div>
    <w:div w:id="324357278">
      <w:bodyDiv w:val="1"/>
      <w:marLeft w:val="0"/>
      <w:marRight w:val="0"/>
      <w:marTop w:val="0"/>
      <w:marBottom w:val="0"/>
      <w:divBdr>
        <w:top w:val="none" w:sz="0" w:space="0" w:color="auto"/>
        <w:left w:val="none" w:sz="0" w:space="0" w:color="auto"/>
        <w:bottom w:val="none" w:sz="0" w:space="0" w:color="auto"/>
        <w:right w:val="none" w:sz="0" w:space="0" w:color="auto"/>
      </w:divBdr>
    </w:div>
    <w:div w:id="325012488">
      <w:bodyDiv w:val="1"/>
      <w:marLeft w:val="0"/>
      <w:marRight w:val="0"/>
      <w:marTop w:val="0"/>
      <w:marBottom w:val="0"/>
      <w:divBdr>
        <w:top w:val="none" w:sz="0" w:space="0" w:color="auto"/>
        <w:left w:val="none" w:sz="0" w:space="0" w:color="auto"/>
        <w:bottom w:val="none" w:sz="0" w:space="0" w:color="auto"/>
        <w:right w:val="none" w:sz="0" w:space="0" w:color="auto"/>
      </w:divBdr>
    </w:div>
    <w:div w:id="325327624">
      <w:bodyDiv w:val="1"/>
      <w:marLeft w:val="0"/>
      <w:marRight w:val="0"/>
      <w:marTop w:val="0"/>
      <w:marBottom w:val="0"/>
      <w:divBdr>
        <w:top w:val="none" w:sz="0" w:space="0" w:color="auto"/>
        <w:left w:val="none" w:sz="0" w:space="0" w:color="auto"/>
        <w:bottom w:val="none" w:sz="0" w:space="0" w:color="auto"/>
        <w:right w:val="none" w:sz="0" w:space="0" w:color="auto"/>
      </w:divBdr>
    </w:div>
    <w:div w:id="329718903">
      <w:bodyDiv w:val="1"/>
      <w:marLeft w:val="0"/>
      <w:marRight w:val="0"/>
      <w:marTop w:val="0"/>
      <w:marBottom w:val="0"/>
      <w:divBdr>
        <w:top w:val="none" w:sz="0" w:space="0" w:color="auto"/>
        <w:left w:val="none" w:sz="0" w:space="0" w:color="auto"/>
        <w:bottom w:val="none" w:sz="0" w:space="0" w:color="auto"/>
        <w:right w:val="none" w:sz="0" w:space="0" w:color="auto"/>
      </w:divBdr>
    </w:div>
    <w:div w:id="334187523">
      <w:bodyDiv w:val="1"/>
      <w:marLeft w:val="0"/>
      <w:marRight w:val="0"/>
      <w:marTop w:val="0"/>
      <w:marBottom w:val="0"/>
      <w:divBdr>
        <w:top w:val="none" w:sz="0" w:space="0" w:color="auto"/>
        <w:left w:val="none" w:sz="0" w:space="0" w:color="auto"/>
        <w:bottom w:val="none" w:sz="0" w:space="0" w:color="auto"/>
        <w:right w:val="none" w:sz="0" w:space="0" w:color="auto"/>
      </w:divBdr>
    </w:div>
    <w:div w:id="335426573">
      <w:bodyDiv w:val="1"/>
      <w:marLeft w:val="0"/>
      <w:marRight w:val="0"/>
      <w:marTop w:val="0"/>
      <w:marBottom w:val="0"/>
      <w:divBdr>
        <w:top w:val="none" w:sz="0" w:space="0" w:color="auto"/>
        <w:left w:val="none" w:sz="0" w:space="0" w:color="auto"/>
        <w:bottom w:val="none" w:sz="0" w:space="0" w:color="auto"/>
        <w:right w:val="none" w:sz="0" w:space="0" w:color="auto"/>
      </w:divBdr>
    </w:div>
    <w:div w:id="335616828">
      <w:bodyDiv w:val="1"/>
      <w:marLeft w:val="0"/>
      <w:marRight w:val="0"/>
      <w:marTop w:val="0"/>
      <w:marBottom w:val="0"/>
      <w:divBdr>
        <w:top w:val="none" w:sz="0" w:space="0" w:color="auto"/>
        <w:left w:val="none" w:sz="0" w:space="0" w:color="auto"/>
        <w:bottom w:val="none" w:sz="0" w:space="0" w:color="auto"/>
        <w:right w:val="none" w:sz="0" w:space="0" w:color="auto"/>
      </w:divBdr>
      <w:divsChild>
        <w:div w:id="400294179">
          <w:marLeft w:val="0"/>
          <w:marRight w:val="0"/>
          <w:marTop w:val="0"/>
          <w:marBottom w:val="0"/>
          <w:divBdr>
            <w:top w:val="none" w:sz="0" w:space="0" w:color="auto"/>
            <w:left w:val="none" w:sz="0" w:space="0" w:color="auto"/>
            <w:bottom w:val="none" w:sz="0" w:space="0" w:color="auto"/>
            <w:right w:val="none" w:sz="0" w:space="0" w:color="auto"/>
          </w:divBdr>
          <w:divsChild>
            <w:div w:id="2020960631">
              <w:marLeft w:val="0"/>
              <w:marRight w:val="0"/>
              <w:marTop w:val="0"/>
              <w:marBottom w:val="0"/>
              <w:divBdr>
                <w:top w:val="none" w:sz="0" w:space="0" w:color="auto"/>
                <w:left w:val="none" w:sz="0" w:space="0" w:color="auto"/>
                <w:bottom w:val="none" w:sz="0" w:space="0" w:color="auto"/>
                <w:right w:val="none" w:sz="0" w:space="0" w:color="auto"/>
              </w:divBdr>
              <w:divsChild>
                <w:div w:id="2083869078">
                  <w:marLeft w:val="0"/>
                  <w:marRight w:val="0"/>
                  <w:marTop w:val="0"/>
                  <w:marBottom w:val="0"/>
                  <w:divBdr>
                    <w:top w:val="none" w:sz="0" w:space="0" w:color="auto"/>
                    <w:left w:val="none" w:sz="0" w:space="0" w:color="auto"/>
                    <w:bottom w:val="none" w:sz="0" w:space="0" w:color="auto"/>
                    <w:right w:val="none" w:sz="0" w:space="0" w:color="auto"/>
                  </w:divBdr>
                  <w:divsChild>
                    <w:div w:id="2105025892">
                      <w:marLeft w:val="0"/>
                      <w:marRight w:val="0"/>
                      <w:marTop w:val="0"/>
                      <w:marBottom w:val="0"/>
                      <w:divBdr>
                        <w:top w:val="none" w:sz="0" w:space="0" w:color="auto"/>
                        <w:left w:val="none" w:sz="0" w:space="0" w:color="auto"/>
                        <w:bottom w:val="none" w:sz="0" w:space="0" w:color="auto"/>
                        <w:right w:val="none" w:sz="0" w:space="0" w:color="auto"/>
                      </w:divBdr>
                      <w:divsChild>
                        <w:div w:id="1830362801">
                          <w:marLeft w:val="0"/>
                          <w:marRight w:val="0"/>
                          <w:marTop w:val="0"/>
                          <w:marBottom w:val="0"/>
                          <w:divBdr>
                            <w:top w:val="none" w:sz="0" w:space="0" w:color="auto"/>
                            <w:left w:val="none" w:sz="0" w:space="0" w:color="auto"/>
                            <w:bottom w:val="none" w:sz="0" w:space="0" w:color="auto"/>
                            <w:right w:val="none" w:sz="0" w:space="0" w:color="auto"/>
                          </w:divBdr>
                          <w:divsChild>
                            <w:div w:id="475142639">
                              <w:marLeft w:val="0"/>
                              <w:marRight w:val="0"/>
                              <w:marTop w:val="0"/>
                              <w:marBottom w:val="0"/>
                              <w:divBdr>
                                <w:top w:val="none" w:sz="0" w:space="0" w:color="auto"/>
                                <w:left w:val="none" w:sz="0" w:space="0" w:color="auto"/>
                                <w:bottom w:val="none" w:sz="0" w:space="0" w:color="auto"/>
                                <w:right w:val="none" w:sz="0" w:space="0" w:color="auto"/>
                              </w:divBdr>
                              <w:divsChild>
                                <w:div w:id="1679842097">
                                  <w:marLeft w:val="0"/>
                                  <w:marRight w:val="0"/>
                                  <w:marTop w:val="0"/>
                                  <w:marBottom w:val="0"/>
                                  <w:divBdr>
                                    <w:top w:val="none" w:sz="0" w:space="0" w:color="auto"/>
                                    <w:left w:val="none" w:sz="0" w:space="0" w:color="auto"/>
                                    <w:bottom w:val="none" w:sz="0" w:space="0" w:color="auto"/>
                                    <w:right w:val="none" w:sz="0" w:space="0" w:color="auto"/>
                                  </w:divBdr>
                                  <w:divsChild>
                                    <w:div w:id="109209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7079072">
      <w:bodyDiv w:val="1"/>
      <w:marLeft w:val="0"/>
      <w:marRight w:val="0"/>
      <w:marTop w:val="0"/>
      <w:marBottom w:val="0"/>
      <w:divBdr>
        <w:top w:val="none" w:sz="0" w:space="0" w:color="auto"/>
        <w:left w:val="none" w:sz="0" w:space="0" w:color="auto"/>
        <w:bottom w:val="none" w:sz="0" w:space="0" w:color="auto"/>
        <w:right w:val="none" w:sz="0" w:space="0" w:color="auto"/>
      </w:divBdr>
      <w:divsChild>
        <w:div w:id="451286886">
          <w:marLeft w:val="0"/>
          <w:marRight w:val="0"/>
          <w:marTop w:val="0"/>
          <w:marBottom w:val="0"/>
          <w:divBdr>
            <w:top w:val="none" w:sz="0" w:space="0" w:color="auto"/>
            <w:left w:val="none" w:sz="0" w:space="0" w:color="auto"/>
            <w:bottom w:val="none" w:sz="0" w:space="0" w:color="auto"/>
            <w:right w:val="none" w:sz="0" w:space="0" w:color="auto"/>
          </w:divBdr>
          <w:divsChild>
            <w:div w:id="1721241728">
              <w:marLeft w:val="0"/>
              <w:marRight w:val="0"/>
              <w:marTop w:val="0"/>
              <w:marBottom w:val="0"/>
              <w:divBdr>
                <w:top w:val="none" w:sz="0" w:space="0" w:color="auto"/>
                <w:left w:val="none" w:sz="0" w:space="0" w:color="auto"/>
                <w:bottom w:val="none" w:sz="0" w:space="0" w:color="auto"/>
                <w:right w:val="none" w:sz="0" w:space="0" w:color="auto"/>
              </w:divBdr>
              <w:divsChild>
                <w:div w:id="792480709">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 w:id="1585187794">
          <w:marLeft w:val="0"/>
          <w:marRight w:val="0"/>
          <w:marTop w:val="0"/>
          <w:marBottom w:val="0"/>
          <w:divBdr>
            <w:top w:val="none" w:sz="0" w:space="0" w:color="auto"/>
            <w:left w:val="none" w:sz="0" w:space="0" w:color="auto"/>
            <w:bottom w:val="none" w:sz="0" w:space="0" w:color="auto"/>
            <w:right w:val="none" w:sz="0" w:space="0" w:color="auto"/>
          </w:divBdr>
          <w:divsChild>
            <w:div w:id="1599632411">
              <w:marLeft w:val="0"/>
              <w:marRight w:val="0"/>
              <w:marTop w:val="0"/>
              <w:marBottom w:val="0"/>
              <w:divBdr>
                <w:top w:val="none" w:sz="0" w:space="0" w:color="auto"/>
                <w:left w:val="none" w:sz="0" w:space="0" w:color="auto"/>
                <w:bottom w:val="none" w:sz="0" w:space="0" w:color="auto"/>
                <w:right w:val="none" w:sz="0" w:space="0" w:color="auto"/>
              </w:divBdr>
              <w:divsChild>
                <w:div w:id="1205942348">
                  <w:marLeft w:val="0"/>
                  <w:marRight w:val="0"/>
                  <w:marTop w:val="0"/>
                  <w:marBottom w:val="0"/>
                  <w:divBdr>
                    <w:top w:val="none" w:sz="0" w:space="0" w:color="auto"/>
                    <w:left w:val="none" w:sz="0" w:space="0" w:color="auto"/>
                    <w:bottom w:val="none" w:sz="0" w:space="0" w:color="auto"/>
                    <w:right w:val="none" w:sz="0" w:space="0" w:color="auto"/>
                  </w:divBdr>
                  <w:divsChild>
                    <w:div w:id="76850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393435">
      <w:bodyDiv w:val="1"/>
      <w:marLeft w:val="0"/>
      <w:marRight w:val="0"/>
      <w:marTop w:val="0"/>
      <w:marBottom w:val="0"/>
      <w:divBdr>
        <w:top w:val="none" w:sz="0" w:space="0" w:color="auto"/>
        <w:left w:val="none" w:sz="0" w:space="0" w:color="auto"/>
        <w:bottom w:val="none" w:sz="0" w:space="0" w:color="auto"/>
        <w:right w:val="none" w:sz="0" w:space="0" w:color="auto"/>
      </w:divBdr>
    </w:div>
    <w:div w:id="350303431">
      <w:bodyDiv w:val="1"/>
      <w:marLeft w:val="0"/>
      <w:marRight w:val="0"/>
      <w:marTop w:val="0"/>
      <w:marBottom w:val="0"/>
      <w:divBdr>
        <w:top w:val="none" w:sz="0" w:space="0" w:color="auto"/>
        <w:left w:val="none" w:sz="0" w:space="0" w:color="auto"/>
        <w:bottom w:val="none" w:sz="0" w:space="0" w:color="auto"/>
        <w:right w:val="none" w:sz="0" w:space="0" w:color="auto"/>
      </w:divBdr>
    </w:div>
    <w:div w:id="350646990">
      <w:bodyDiv w:val="1"/>
      <w:marLeft w:val="0"/>
      <w:marRight w:val="0"/>
      <w:marTop w:val="0"/>
      <w:marBottom w:val="0"/>
      <w:divBdr>
        <w:top w:val="none" w:sz="0" w:space="0" w:color="auto"/>
        <w:left w:val="none" w:sz="0" w:space="0" w:color="auto"/>
        <w:bottom w:val="none" w:sz="0" w:space="0" w:color="auto"/>
        <w:right w:val="none" w:sz="0" w:space="0" w:color="auto"/>
      </w:divBdr>
    </w:div>
    <w:div w:id="352418437">
      <w:bodyDiv w:val="1"/>
      <w:marLeft w:val="0"/>
      <w:marRight w:val="0"/>
      <w:marTop w:val="0"/>
      <w:marBottom w:val="0"/>
      <w:divBdr>
        <w:top w:val="none" w:sz="0" w:space="0" w:color="auto"/>
        <w:left w:val="none" w:sz="0" w:space="0" w:color="auto"/>
        <w:bottom w:val="none" w:sz="0" w:space="0" w:color="auto"/>
        <w:right w:val="none" w:sz="0" w:space="0" w:color="auto"/>
      </w:divBdr>
      <w:divsChild>
        <w:div w:id="925767216">
          <w:marLeft w:val="0"/>
          <w:marRight w:val="0"/>
          <w:marTop w:val="0"/>
          <w:marBottom w:val="0"/>
          <w:divBdr>
            <w:top w:val="none" w:sz="0" w:space="0" w:color="auto"/>
            <w:left w:val="none" w:sz="0" w:space="0" w:color="auto"/>
            <w:bottom w:val="none" w:sz="0" w:space="0" w:color="auto"/>
            <w:right w:val="none" w:sz="0" w:space="0" w:color="auto"/>
          </w:divBdr>
        </w:div>
        <w:div w:id="2092699144">
          <w:marLeft w:val="0"/>
          <w:marRight w:val="0"/>
          <w:marTop w:val="0"/>
          <w:marBottom w:val="0"/>
          <w:divBdr>
            <w:top w:val="none" w:sz="0" w:space="0" w:color="auto"/>
            <w:left w:val="none" w:sz="0" w:space="0" w:color="auto"/>
            <w:bottom w:val="none" w:sz="0" w:space="0" w:color="auto"/>
            <w:right w:val="none" w:sz="0" w:space="0" w:color="auto"/>
          </w:divBdr>
        </w:div>
        <w:div w:id="1362824607">
          <w:marLeft w:val="0"/>
          <w:marRight w:val="0"/>
          <w:marTop w:val="0"/>
          <w:marBottom w:val="0"/>
          <w:divBdr>
            <w:top w:val="none" w:sz="0" w:space="0" w:color="auto"/>
            <w:left w:val="none" w:sz="0" w:space="0" w:color="auto"/>
            <w:bottom w:val="none" w:sz="0" w:space="0" w:color="auto"/>
            <w:right w:val="none" w:sz="0" w:space="0" w:color="auto"/>
          </w:divBdr>
        </w:div>
        <w:div w:id="1100024813">
          <w:marLeft w:val="0"/>
          <w:marRight w:val="0"/>
          <w:marTop w:val="0"/>
          <w:marBottom w:val="0"/>
          <w:divBdr>
            <w:top w:val="none" w:sz="0" w:space="0" w:color="auto"/>
            <w:left w:val="none" w:sz="0" w:space="0" w:color="auto"/>
            <w:bottom w:val="none" w:sz="0" w:space="0" w:color="auto"/>
            <w:right w:val="none" w:sz="0" w:space="0" w:color="auto"/>
          </w:divBdr>
        </w:div>
      </w:divsChild>
    </w:div>
    <w:div w:id="364136036">
      <w:bodyDiv w:val="1"/>
      <w:marLeft w:val="0"/>
      <w:marRight w:val="0"/>
      <w:marTop w:val="0"/>
      <w:marBottom w:val="0"/>
      <w:divBdr>
        <w:top w:val="none" w:sz="0" w:space="0" w:color="auto"/>
        <w:left w:val="none" w:sz="0" w:space="0" w:color="auto"/>
        <w:bottom w:val="none" w:sz="0" w:space="0" w:color="auto"/>
        <w:right w:val="none" w:sz="0" w:space="0" w:color="auto"/>
      </w:divBdr>
    </w:div>
    <w:div w:id="366760580">
      <w:bodyDiv w:val="1"/>
      <w:marLeft w:val="0"/>
      <w:marRight w:val="0"/>
      <w:marTop w:val="0"/>
      <w:marBottom w:val="0"/>
      <w:divBdr>
        <w:top w:val="none" w:sz="0" w:space="0" w:color="auto"/>
        <w:left w:val="none" w:sz="0" w:space="0" w:color="auto"/>
        <w:bottom w:val="none" w:sz="0" w:space="0" w:color="auto"/>
        <w:right w:val="none" w:sz="0" w:space="0" w:color="auto"/>
      </w:divBdr>
    </w:div>
    <w:div w:id="372265881">
      <w:bodyDiv w:val="1"/>
      <w:marLeft w:val="0"/>
      <w:marRight w:val="0"/>
      <w:marTop w:val="0"/>
      <w:marBottom w:val="0"/>
      <w:divBdr>
        <w:top w:val="none" w:sz="0" w:space="0" w:color="auto"/>
        <w:left w:val="none" w:sz="0" w:space="0" w:color="auto"/>
        <w:bottom w:val="none" w:sz="0" w:space="0" w:color="auto"/>
        <w:right w:val="none" w:sz="0" w:space="0" w:color="auto"/>
      </w:divBdr>
    </w:div>
    <w:div w:id="375083398">
      <w:bodyDiv w:val="1"/>
      <w:marLeft w:val="0"/>
      <w:marRight w:val="0"/>
      <w:marTop w:val="0"/>
      <w:marBottom w:val="0"/>
      <w:divBdr>
        <w:top w:val="none" w:sz="0" w:space="0" w:color="auto"/>
        <w:left w:val="none" w:sz="0" w:space="0" w:color="auto"/>
        <w:bottom w:val="none" w:sz="0" w:space="0" w:color="auto"/>
        <w:right w:val="none" w:sz="0" w:space="0" w:color="auto"/>
      </w:divBdr>
    </w:div>
    <w:div w:id="378823186">
      <w:bodyDiv w:val="1"/>
      <w:marLeft w:val="0"/>
      <w:marRight w:val="0"/>
      <w:marTop w:val="0"/>
      <w:marBottom w:val="0"/>
      <w:divBdr>
        <w:top w:val="none" w:sz="0" w:space="0" w:color="auto"/>
        <w:left w:val="none" w:sz="0" w:space="0" w:color="auto"/>
        <w:bottom w:val="none" w:sz="0" w:space="0" w:color="auto"/>
        <w:right w:val="none" w:sz="0" w:space="0" w:color="auto"/>
      </w:divBdr>
    </w:div>
    <w:div w:id="379137609">
      <w:bodyDiv w:val="1"/>
      <w:marLeft w:val="0"/>
      <w:marRight w:val="0"/>
      <w:marTop w:val="0"/>
      <w:marBottom w:val="0"/>
      <w:divBdr>
        <w:top w:val="none" w:sz="0" w:space="0" w:color="auto"/>
        <w:left w:val="none" w:sz="0" w:space="0" w:color="auto"/>
        <w:bottom w:val="none" w:sz="0" w:space="0" w:color="auto"/>
        <w:right w:val="none" w:sz="0" w:space="0" w:color="auto"/>
      </w:divBdr>
    </w:div>
    <w:div w:id="389578002">
      <w:bodyDiv w:val="1"/>
      <w:marLeft w:val="0"/>
      <w:marRight w:val="0"/>
      <w:marTop w:val="0"/>
      <w:marBottom w:val="0"/>
      <w:divBdr>
        <w:top w:val="none" w:sz="0" w:space="0" w:color="auto"/>
        <w:left w:val="none" w:sz="0" w:space="0" w:color="auto"/>
        <w:bottom w:val="none" w:sz="0" w:space="0" w:color="auto"/>
        <w:right w:val="none" w:sz="0" w:space="0" w:color="auto"/>
      </w:divBdr>
    </w:div>
    <w:div w:id="394201229">
      <w:bodyDiv w:val="1"/>
      <w:marLeft w:val="0"/>
      <w:marRight w:val="0"/>
      <w:marTop w:val="0"/>
      <w:marBottom w:val="0"/>
      <w:divBdr>
        <w:top w:val="none" w:sz="0" w:space="0" w:color="auto"/>
        <w:left w:val="none" w:sz="0" w:space="0" w:color="auto"/>
        <w:bottom w:val="none" w:sz="0" w:space="0" w:color="auto"/>
        <w:right w:val="none" w:sz="0" w:space="0" w:color="auto"/>
      </w:divBdr>
    </w:div>
    <w:div w:id="404647903">
      <w:bodyDiv w:val="1"/>
      <w:marLeft w:val="0"/>
      <w:marRight w:val="0"/>
      <w:marTop w:val="0"/>
      <w:marBottom w:val="0"/>
      <w:divBdr>
        <w:top w:val="none" w:sz="0" w:space="0" w:color="auto"/>
        <w:left w:val="none" w:sz="0" w:space="0" w:color="auto"/>
        <w:bottom w:val="none" w:sz="0" w:space="0" w:color="auto"/>
        <w:right w:val="none" w:sz="0" w:space="0" w:color="auto"/>
      </w:divBdr>
    </w:div>
    <w:div w:id="413210649">
      <w:bodyDiv w:val="1"/>
      <w:marLeft w:val="0"/>
      <w:marRight w:val="0"/>
      <w:marTop w:val="0"/>
      <w:marBottom w:val="0"/>
      <w:divBdr>
        <w:top w:val="none" w:sz="0" w:space="0" w:color="auto"/>
        <w:left w:val="none" w:sz="0" w:space="0" w:color="auto"/>
        <w:bottom w:val="none" w:sz="0" w:space="0" w:color="auto"/>
        <w:right w:val="none" w:sz="0" w:space="0" w:color="auto"/>
      </w:divBdr>
    </w:div>
    <w:div w:id="413864860">
      <w:bodyDiv w:val="1"/>
      <w:marLeft w:val="0"/>
      <w:marRight w:val="0"/>
      <w:marTop w:val="0"/>
      <w:marBottom w:val="0"/>
      <w:divBdr>
        <w:top w:val="none" w:sz="0" w:space="0" w:color="auto"/>
        <w:left w:val="none" w:sz="0" w:space="0" w:color="auto"/>
        <w:bottom w:val="none" w:sz="0" w:space="0" w:color="auto"/>
        <w:right w:val="none" w:sz="0" w:space="0" w:color="auto"/>
      </w:divBdr>
    </w:div>
    <w:div w:id="421293470">
      <w:bodyDiv w:val="1"/>
      <w:marLeft w:val="0"/>
      <w:marRight w:val="0"/>
      <w:marTop w:val="0"/>
      <w:marBottom w:val="0"/>
      <w:divBdr>
        <w:top w:val="none" w:sz="0" w:space="0" w:color="auto"/>
        <w:left w:val="none" w:sz="0" w:space="0" w:color="auto"/>
        <w:bottom w:val="none" w:sz="0" w:space="0" w:color="auto"/>
        <w:right w:val="none" w:sz="0" w:space="0" w:color="auto"/>
      </w:divBdr>
    </w:div>
    <w:div w:id="426123746">
      <w:bodyDiv w:val="1"/>
      <w:marLeft w:val="0"/>
      <w:marRight w:val="0"/>
      <w:marTop w:val="0"/>
      <w:marBottom w:val="0"/>
      <w:divBdr>
        <w:top w:val="none" w:sz="0" w:space="0" w:color="auto"/>
        <w:left w:val="none" w:sz="0" w:space="0" w:color="auto"/>
        <w:bottom w:val="none" w:sz="0" w:space="0" w:color="auto"/>
        <w:right w:val="none" w:sz="0" w:space="0" w:color="auto"/>
      </w:divBdr>
    </w:div>
    <w:div w:id="430199622">
      <w:bodyDiv w:val="1"/>
      <w:marLeft w:val="0"/>
      <w:marRight w:val="0"/>
      <w:marTop w:val="0"/>
      <w:marBottom w:val="0"/>
      <w:divBdr>
        <w:top w:val="none" w:sz="0" w:space="0" w:color="auto"/>
        <w:left w:val="none" w:sz="0" w:space="0" w:color="auto"/>
        <w:bottom w:val="none" w:sz="0" w:space="0" w:color="auto"/>
        <w:right w:val="none" w:sz="0" w:space="0" w:color="auto"/>
      </w:divBdr>
    </w:div>
    <w:div w:id="444230501">
      <w:bodyDiv w:val="1"/>
      <w:marLeft w:val="0"/>
      <w:marRight w:val="0"/>
      <w:marTop w:val="0"/>
      <w:marBottom w:val="0"/>
      <w:divBdr>
        <w:top w:val="none" w:sz="0" w:space="0" w:color="auto"/>
        <w:left w:val="none" w:sz="0" w:space="0" w:color="auto"/>
        <w:bottom w:val="none" w:sz="0" w:space="0" w:color="auto"/>
        <w:right w:val="none" w:sz="0" w:space="0" w:color="auto"/>
      </w:divBdr>
    </w:div>
    <w:div w:id="448547239">
      <w:bodyDiv w:val="1"/>
      <w:marLeft w:val="0"/>
      <w:marRight w:val="0"/>
      <w:marTop w:val="0"/>
      <w:marBottom w:val="0"/>
      <w:divBdr>
        <w:top w:val="none" w:sz="0" w:space="0" w:color="auto"/>
        <w:left w:val="none" w:sz="0" w:space="0" w:color="auto"/>
        <w:bottom w:val="none" w:sz="0" w:space="0" w:color="auto"/>
        <w:right w:val="none" w:sz="0" w:space="0" w:color="auto"/>
      </w:divBdr>
    </w:div>
    <w:div w:id="461775721">
      <w:bodyDiv w:val="1"/>
      <w:marLeft w:val="0"/>
      <w:marRight w:val="0"/>
      <w:marTop w:val="0"/>
      <w:marBottom w:val="0"/>
      <w:divBdr>
        <w:top w:val="none" w:sz="0" w:space="0" w:color="auto"/>
        <w:left w:val="none" w:sz="0" w:space="0" w:color="auto"/>
        <w:bottom w:val="none" w:sz="0" w:space="0" w:color="auto"/>
        <w:right w:val="none" w:sz="0" w:space="0" w:color="auto"/>
      </w:divBdr>
    </w:div>
    <w:div w:id="462968495">
      <w:bodyDiv w:val="1"/>
      <w:marLeft w:val="0"/>
      <w:marRight w:val="0"/>
      <w:marTop w:val="0"/>
      <w:marBottom w:val="0"/>
      <w:divBdr>
        <w:top w:val="none" w:sz="0" w:space="0" w:color="auto"/>
        <w:left w:val="none" w:sz="0" w:space="0" w:color="auto"/>
        <w:bottom w:val="none" w:sz="0" w:space="0" w:color="auto"/>
        <w:right w:val="none" w:sz="0" w:space="0" w:color="auto"/>
      </w:divBdr>
    </w:div>
    <w:div w:id="465510338">
      <w:bodyDiv w:val="1"/>
      <w:marLeft w:val="0"/>
      <w:marRight w:val="0"/>
      <w:marTop w:val="0"/>
      <w:marBottom w:val="0"/>
      <w:divBdr>
        <w:top w:val="none" w:sz="0" w:space="0" w:color="auto"/>
        <w:left w:val="none" w:sz="0" w:space="0" w:color="auto"/>
        <w:bottom w:val="none" w:sz="0" w:space="0" w:color="auto"/>
        <w:right w:val="none" w:sz="0" w:space="0" w:color="auto"/>
      </w:divBdr>
    </w:div>
    <w:div w:id="474874138">
      <w:bodyDiv w:val="1"/>
      <w:marLeft w:val="0"/>
      <w:marRight w:val="0"/>
      <w:marTop w:val="0"/>
      <w:marBottom w:val="0"/>
      <w:divBdr>
        <w:top w:val="none" w:sz="0" w:space="0" w:color="auto"/>
        <w:left w:val="none" w:sz="0" w:space="0" w:color="auto"/>
        <w:bottom w:val="none" w:sz="0" w:space="0" w:color="auto"/>
        <w:right w:val="none" w:sz="0" w:space="0" w:color="auto"/>
      </w:divBdr>
    </w:div>
    <w:div w:id="475295264">
      <w:bodyDiv w:val="1"/>
      <w:marLeft w:val="0"/>
      <w:marRight w:val="0"/>
      <w:marTop w:val="0"/>
      <w:marBottom w:val="0"/>
      <w:divBdr>
        <w:top w:val="none" w:sz="0" w:space="0" w:color="auto"/>
        <w:left w:val="none" w:sz="0" w:space="0" w:color="auto"/>
        <w:bottom w:val="none" w:sz="0" w:space="0" w:color="auto"/>
        <w:right w:val="none" w:sz="0" w:space="0" w:color="auto"/>
      </w:divBdr>
    </w:div>
    <w:div w:id="480511533">
      <w:bodyDiv w:val="1"/>
      <w:marLeft w:val="0"/>
      <w:marRight w:val="0"/>
      <w:marTop w:val="0"/>
      <w:marBottom w:val="0"/>
      <w:divBdr>
        <w:top w:val="none" w:sz="0" w:space="0" w:color="auto"/>
        <w:left w:val="none" w:sz="0" w:space="0" w:color="auto"/>
        <w:bottom w:val="none" w:sz="0" w:space="0" w:color="auto"/>
        <w:right w:val="none" w:sz="0" w:space="0" w:color="auto"/>
      </w:divBdr>
    </w:div>
    <w:div w:id="501092640">
      <w:bodyDiv w:val="1"/>
      <w:marLeft w:val="0"/>
      <w:marRight w:val="0"/>
      <w:marTop w:val="0"/>
      <w:marBottom w:val="0"/>
      <w:divBdr>
        <w:top w:val="none" w:sz="0" w:space="0" w:color="auto"/>
        <w:left w:val="none" w:sz="0" w:space="0" w:color="auto"/>
        <w:bottom w:val="none" w:sz="0" w:space="0" w:color="auto"/>
        <w:right w:val="none" w:sz="0" w:space="0" w:color="auto"/>
      </w:divBdr>
    </w:div>
    <w:div w:id="506867921">
      <w:bodyDiv w:val="1"/>
      <w:marLeft w:val="0"/>
      <w:marRight w:val="0"/>
      <w:marTop w:val="0"/>
      <w:marBottom w:val="0"/>
      <w:divBdr>
        <w:top w:val="none" w:sz="0" w:space="0" w:color="auto"/>
        <w:left w:val="none" w:sz="0" w:space="0" w:color="auto"/>
        <w:bottom w:val="none" w:sz="0" w:space="0" w:color="auto"/>
        <w:right w:val="none" w:sz="0" w:space="0" w:color="auto"/>
      </w:divBdr>
    </w:div>
    <w:div w:id="512302849">
      <w:bodyDiv w:val="1"/>
      <w:marLeft w:val="0"/>
      <w:marRight w:val="0"/>
      <w:marTop w:val="0"/>
      <w:marBottom w:val="0"/>
      <w:divBdr>
        <w:top w:val="none" w:sz="0" w:space="0" w:color="auto"/>
        <w:left w:val="none" w:sz="0" w:space="0" w:color="auto"/>
        <w:bottom w:val="none" w:sz="0" w:space="0" w:color="auto"/>
        <w:right w:val="none" w:sz="0" w:space="0" w:color="auto"/>
      </w:divBdr>
    </w:div>
    <w:div w:id="518929325">
      <w:bodyDiv w:val="1"/>
      <w:marLeft w:val="0"/>
      <w:marRight w:val="0"/>
      <w:marTop w:val="0"/>
      <w:marBottom w:val="0"/>
      <w:divBdr>
        <w:top w:val="none" w:sz="0" w:space="0" w:color="auto"/>
        <w:left w:val="none" w:sz="0" w:space="0" w:color="auto"/>
        <w:bottom w:val="none" w:sz="0" w:space="0" w:color="auto"/>
        <w:right w:val="none" w:sz="0" w:space="0" w:color="auto"/>
      </w:divBdr>
    </w:div>
    <w:div w:id="521434787">
      <w:bodyDiv w:val="1"/>
      <w:marLeft w:val="0"/>
      <w:marRight w:val="0"/>
      <w:marTop w:val="0"/>
      <w:marBottom w:val="0"/>
      <w:divBdr>
        <w:top w:val="none" w:sz="0" w:space="0" w:color="auto"/>
        <w:left w:val="none" w:sz="0" w:space="0" w:color="auto"/>
        <w:bottom w:val="none" w:sz="0" w:space="0" w:color="auto"/>
        <w:right w:val="none" w:sz="0" w:space="0" w:color="auto"/>
      </w:divBdr>
    </w:div>
    <w:div w:id="522087795">
      <w:bodyDiv w:val="1"/>
      <w:marLeft w:val="0"/>
      <w:marRight w:val="0"/>
      <w:marTop w:val="0"/>
      <w:marBottom w:val="0"/>
      <w:divBdr>
        <w:top w:val="none" w:sz="0" w:space="0" w:color="auto"/>
        <w:left w:val="none" w:sz="0" w:space="0" w:color="auto"/>
        <w:bottom w:val="none" w:sz="0" w:space="0" w:color="auto"/>
        <w:right w:val="none" w:sz="0" w:space="0" w:color="auto"/>
      </w:divBdr>
    </w:div>
    <w:div w:id="523135512">
      <w:bodyDiv w:val="1"/>
      <w:marLeft w:val="0"/>
      <w:marRight w:val="0"/>
      <w:marTop w:val="0"/>
      <w:marBottom w:val="0"/>
      <w:divBdr>
        <w:top w:val="none" w:sz="0" w:space="0" w:color="auto"/>
        <w:left w:val="none" w:sz="0" w:space="0" w:color="auto"/>
        <w:bottom w:val="none" w:sz="0" w:space="0" w:color="auto"/>
        <w:right w:val="none" w:sz="0" w:space="0" w:color="auto"/>
      </w:divBdr>
    </w:div>
    <w:div w:id="530001112">
      <w:bodyDiv w:val="1"/>
      <w:marLeft w:val="0"/>
      <w:marRight w:val="0"/>
      <w:marTop w:val="0"/>
      <w:marBottom w:val="0"/>
      <w:divBdr>
        <w:top w:val="none" w:sz="0" w:space="0" w:color="auto"/>
        <w:left w:val="none" w:sz="0" w:space="0" w:color="auto"/>
        <w:bottom w:val="none" w:sz="0" w:space="0" w:color="auto"/>
        <w:right w:val="none" w:sz="0" w:space="0" w:color="auto"/>
      </w:divBdr>
    </w:div>
    <w:div w:id="531066569">
      <w:bodyDiv w:val="1"/>
      <w:marLeft w:val="0"/>
      <w:marRight w:val="0"/>
      <w:marTop w:val="0"/>
      <w:marBottom w:val="0"/>
      <w:divBdr>
        <w:top w:val="none" w:sz="0" w:space="0" w:color="auto"/>
        <w:left w:val="none" w:sz="0" w:space="0" w:color="auto"/>
        <w:bottom w:val="none" w:sz="0" w:space="0" w:color="auto"/>
        <w:right w:val="none" w:sz="0" w:space="0" w:color="auto"/>
      </w:divBdr>
    </w:div>
    <w:div w:id="531576918">
      <w:bodyDiv w:val="1"/>
      <w:marLeft w:val="0"/>
      <w:marRight w:val="0"/>
      <w:marTop w:val="0"/>
      <w:marBottom w:val="0"/>
      <w:divBdr>
        <w:top w:val="none" w:sz="0" w:space="0" w:color="auto"/>
        <w:left w:val="none" w:sz="0" w:space="0" w:color="auto"/>
        <w:bottom w:val="none" w:sz="0" w:space="0" w:color="auto"/>
        <w:right w:val="none" w:sz="0" w:space="0" w:color="auto"/>
      </w:divBdr>
    </w:div>
    <w:div w:id="540869486">
      <w:bodyDiv w:val="1"/>
      <w:marLeft w:val="0"/>
      <w:marRight w:val="0"/>
      <w:marTop w:val="0"/>
      <w:marBottom w:val="0"/>
      <w:divBdr>
        <w:top w:val="none" w:sz="0" w:space="0" w:color="auto"/>
        <w:left w:val="none" w:sz="0" w:space="0" w:color="auto"/>
        <w:bottom w:val="none" w:sz="0" w:space="0" w:color="auto"/>
        <w:right w:val="none" w:sz="0" w:space="0" w:color="auto"/>
      </w:divBdr>
    </w:div>
    <w:div w:id="541209182">
      <w:bodyDiv w:val="1"/>
      <w:marLeft w:val="0"/>
      <w:marRight w:val="0"/>
      <w:marTop w:val="0"/>
      <w:marBottom w:val="0"/>
      <w:divBdr>
        <w:top w:val="none" w:sz="0" w:space="0" w:color="auto"/>
        <w:left w:val="none" w:sz="0" w:space="0" w:color="auto"/>
        <w:bottom w:val="none" w:sz="0" w:space="0" w:color="auto"/>
        <w:right w:val="none" w:sz="0" w:space="0" w:color="auto"/>
      </w:divBdr>
    </w:div>
    <w:div w:id="546988397">
      <w:bodyDiv w:val="1"/>
      <w:marLeft w:val="0"/>
      <w:marRight w:val="0"/>
      <w:marTop w:val="0"/>
      <w:marBottom w:val="0"/>
      <w:divBdr>
        <w:top w:val="none" w:sz="0" w:space="0" w:color="auto"/>
        <w:left w:val="none" w:sz="0" w:space="0" w:color="auto"/>
        <w:bottom w:val="none" w:sz="0" w:space="0" w:color="auto"/>
        <w:right w:val="none" w:sz="0" w:space="0" w:color="auto"/>
      </w:divBdr>
    </w:div>
    <w:div w:id="552499706">
      <w:bodyDiv w:val="1"/>
      <w:marLeft w:val="0"/>
      <w:marRight w:val="0"/>
      <w:marTop w:val="0"/>
      <w:marBottom w:val="0"/>
      <w:divBdr>
        <w:top w:val="none" w:sz="0" w:space="0" w:color="auto"/>
        <w:left w:val="none" w:sz="0" w:space="0" w:color="auto"/>
        <w:bottom w:val="none" w:sz="0" w:space="0" w:color="auto"/>
        <w:right w:val="none" w:sz="0" w:space="0" w:color="auto"/>
      </w:divBdr>
    </w:div>
    <w:div w:id="558053196">
      <w:bodyDiv w:val="1"/>
      <w:marLeft w:val="0"/>
      <w:marRight w:val="0"/>
      <w:marTop w:val="0"/>
      <w:marBottom w:val="0"/>
      <w:divBdr>
        <w:top w:val="none" w:sz="0" w:space="0" w:color="auto"/>
        <w:left w:val="none" w:sz="0" w:space="0" w:color="auto"/>
        <w:bottom w:val="none" w:sz="0" w:space="0" w:color="auto"/>
        <w:right w:val="none" w:sz="0" w:space="0" w:color="auto"/>
      </w:divBdr>
      <w:divsChild>
        <w:div w:id="475495889">
          <w:marLeft w:val="0"/>
          <w:marRight w:val="0"/>
          <w:marTop w:val="0"/>
          <w:marBottom w:val="0"/>
          <w:divBdr>
            <w:top w:val="none" w:sz="0" w:space="0" w:color="auto"/>
            <w:left w:val="none" w:sz="0" w:space="0" w:color="auto"/>
            <w:bottom w:val="none" w:sz="0" w:space="0" w:color="auto"/>
            <w:right w:val="none" w:sz="0" w:space="0" w:color="auto"/>
          </w:divBdr>
        </w:div>
      </w:divsChild>
    </w:div>
    <w:div w:id="562640667">
      <w:bodyDiv w:val="1"/>
      <w:marLeft w:val="0"/>
      <w:marRight w:val="0"/>
      <w:marTop w:val="0"/>
      <w:marBottom w:val="0"/>
      <w:divBdr>
        <w:top w:val="none" w:sz="0" w:space="0" w:color="auto"/>
        <w:left w:val="none" w:sz="0" w:space="0" w:color="auto"/>
        <w:bottom w:val="none" w:sz="0" w:space="0" w:color="auto"/>
        <w:right w:val="none" w:sz="0" w:space="0" w:color="auto"/>
      </w:divBdr>
    </w:div>
    <w:div w:id="563806734">
      <w:bodyDiv w:val="1"/>
      <w:marLeft w:val="0"/>
      <w:marRight w:val="0"/>
      <w:marTop w:val="0"/>
      <w:marBottom w:val="0"/>
      <w:divBdr>
        <w:top w:val="none" w:sz="0" w:space="0" w:color="auto"/>
        <w:left w:val="none" w:sz="0" w:space="0" w:color="auto"/>
        <w:bottom w:val="none" w:sz="0" w:space="0" w:color="auto"/>
        <w:right w:val="none" w:sz="0" w:space="0" w:color="auto"/>
      </w:divBdr>
    </w:div>
    <w:div w:id="566259026">
      <w:bodyDiv w:val="1"/>
      <w:marLeft w:val="0"/>
      <w:marRight w:val="0"/>
      <w:marTop w:val="0"/>
      <w:marBottom w:val="0"/>
      <w:divBdr>
        <w:top w:val="none" w:sz="0" w:space="0" w:color="auto"/>
        <w:left w:val="none" w:sz="0" w:space="0" w:color="auto"/>
        <w:bottom w:val="none" w:sz="0" w:space="0" w:color="auto"/>
        <w:right w:val="none" w:sz="0" w:space="0" w:color="auto"/>
      </w:divBdr>
    </w:div>
    <w:div w:id="571159325">
      <w:bodyDiv w:val="1"/>
      <w:marLeft w:val="0"/>
      <w:marRight w:val="0"/>
      <w:marTop w:val="0"/>
      <w:marBottom w:val="0"/>
      <w:divBdr>
        <w:top w:val="none" w:sz="0" w:space="0" w:color="auto"/>
        <w:left w:val="none" w:sz="0" w:space="0" w:color="auto"/>
        <w:bottom w:val="none" w:sz="0" w:space="0" w:color="auto"/>
        <w:right w:val="none" w:sz="0" w:space="0" w:color="auto"/>
      </w:divBdr>
    </w:div>
    <w:div w:id="575365579">
      <w:bodyDiv w:val="1"/>
      <w:marLeft w:val="0"/>
      <w:marRight w:val="0"/>
      <w:marTop w:val="0"/>
      <w:marBottom w:val="0"/>
      <w:divBdr>
        <w:top w:val="none" w:sz="0" w:space="0" w:color="auto"/>
        <w:left w:val="none" w:sz="0" w:space="0" w:color="auto"/>
        <w:bottom w:val="none" w:sz="0" w:space="0" w:color="auto"/>
        <w:right w:val="none" w:sz="0" w:space="0" w:color="auto"/>
      </w:divBdr>
    </w:div>
    <w:div w:id="583612432">
      <w:bodyDiv w:val="1"/>
      <w:marLeft w:val="0"/>
      <w:marRight w:val="0"/>
      <w:marTop w:val="0"/>
      <w:marBottom w:val="0"/>
      <w:divBdr>
        <w:top w:val="none" w:sz="0" w:space="0" w:color="auto"/>
        <w:left w:val="none" w:sz="0" w:space="0" w:color="auto"/>
        <w:bottom w:val="none" w:sz="0" w:space="0" w:color="auto"/>
        <w:right w:val="none" w:sz="0" w:space="0" w:color="auto"/>
      </w:divBdr>
    </w:div>
    <w:div w:id="585068917">
      <w:bodyDiv w:val="1"/>
      <w:marLeft w:val="0"/>
      <w:marRight w:val="0"/>
      <w:marTop w:val="0"/>
      <w:marBottom w:val="0"/>
      <w:divBdr>
        <w:top w:val="none" w:sz="0" w:space="0" w:color="auto"/>
        <w:left w:val="none" w:sz="0" w:space="0" w:color="auto"/>
        <w:bottom w:val="none" w:sz="0" w:space="0" w:color="auto"/>
        <w:right w:val="none" w:sz="0" w:space="0" w:color="auto"/>
      </w:divBdr>
    </w:div>
    <w:div w:id="586691394">
      <w:bodyDiv w:val="1"/>
      <w:marLeft w:val="0"/>
      <w:marRight w:val="0"/>
      <w:marTop w:val="0"/>
      <w:marBottom w:val="0"/>
      <w:divBdr>
        <w:top w:val="none" w:sz="0" w:space="0" w:color="auto"/>
        <w:left w:val="none" w:sz="0" w:space="0" w:color="auto"/>
        <w:bottom w:val="none" w:sz="0" w:space="0" w:color="auto"/>
        <w:right w:val="none" w:sz="0" w:space="0" w:color="auto"/>
      </w:divBdr>
    </w:div>
    <w:div w:id="588277639">
      <w:bodyDiv w:val="1"/>
      <w:marLeft w:val="0"/>
      <w:marRight w:val="0"/>
      <w:marTop w:val="0"/>
      <w:marBottom w:val="0"/>
      <w:divBdr>
        <w:top w:val="none" w:sz="0" w:space="0" w:color="auto"/>
        <w:left w:val="none" w:sz="0" w:space="0" w:color="auto"/>
        <w:bottom w:val="none" w:sz="0" w:space="0" w:color="auto"/>
        <w:right w:val="none" w:sz="0" w:space="0" w:color="auto"/>
      </w:divBdr>
    </w:div>
    <w:div w:id="588780772">
      <w:bodyDiv w:val="1"/>
      <w:marLeft w:val="0"/>
      <w:marRight w:val="0"/>
      <w:marTop w:val="0"/>
      <w:marBottom w:val="0"/>
      <w:divBdr>
        <w:top w:val="none" w:sz="0" w:space="0" w:color="auto"/>
        <w:left w:val="none" w:sz="0" w:space="0" w:color="auto"/>
        <w:bottom w:val="none" w:sz="0" w:space="0" w:color="auto"/>
        <w:right w:val="none" w:sz="0" w:space="0" w:color="auto"/>
      </w:divBdr>
    </w:div>
    <w:div w:id="595094455">
      <w:bodyDiv w:val="1"/>
      <w:marLeft w:val="0"/>
      <w:marRight w:val="0"/>
      <w:marTop w:val="0"/>
      <w:marBottom w:val="0"/>
      <w:divBdr>
        <w:top w:val="none" w:sz="0" w:space="0" w:color="auto"/>
        <w:left w:val="none" w:sz="0" w:space="0" w:color="auto"/>
        <w:bottom w:val="none" w:sz="0" w:space="0" w:color="auto"/>
        <w:right w:val="none" w:sz="0" w:space="0" w:color="auto"/>
      </w:divBdr>
    </w:div>
    <w:div w:id="598830307">
      <w:bodyDiv w:val="1"/>
      <w:marLeft w:val="0"/>
      <w:marRight w:val="0"/>
      <w:marTop w:val="0"/>
      <w:marBottom w:val="0"/>
      <w:divBdr>
        <w:top w:val="none" w:sz="0" w:space="0" w:color="auto"/>
        <w:left w:val="none" w:sz="0" w:space="0" w:color="auto"/>
        <w:bottom w:val="none" w:sz="0" w:space="0" w:color="auto"/>
        <w:right w:val="none" w:sz="0" w:space="0" w:color="auto"/>
      </w:divBdr>
    </w:div>
    <w:div w:id="602735304">
      <w:bodyDiv w:val="1"/>
      <w:marLeft w:val="0"/>
      <w:marRight w:val="0"/>
      <w:marTop w:val="0"/>
      <w:marBottom w:val="0"/>
      <w:divBdr>
        <w:top w:val="none" w:sz="0" w:space="0" w:color="auto"/>
        <w:left w:val="none" w:sz="0" w:space="0" w:color="auto"/>
        <w:bottom w:val="none" w:sz="0" w:space="0" w:color="auto"/>
        <w:right w:val="none" w:sz="0" w:space="0" w:color="auto"/>
      </w:divBdr>
    </w:div>
    <w:div w:id="605618399">
      <w:bodyDiv w:val="1"/>
      <w:marLeft w:val="0"/>
      <w:marRight w:val="0"/>
      <w:marTop w:val="0"/>
      <w:marBottom w:val="0"/>
      <w:divBdr>
        <w:top w:val="none" w:sz="0" w:space="0" w:color="auto"/>
        <w:left w:val="none" w:sz="0" w:space="0" w:color="auto"/>
        <w:bottom w:val="none" w:sz="0" w:space="0" w:color="auto"/>
        <w:right w:val="none" w:sz="0" w:space="0" w:color="auto"/>
      </w:divBdr>
    </w:div>
    <w:div w:id="607735057">
      <w:bodyDiv w:val="1"/>
      <w:marLeft w:val="0"/>
      <w:marRight w:val="0"/>
      <w:marTop w:val="0"/>
      <w:marBottom w:val="0"/>
      <w:divBdr>
        <w:top w:val="none" w:sz="0" w:space="0" w:color="auto"/>
        <w:left w:val="none" w:sz="0" w:space="0" w:color="auto"/>
        <w:bottom w:val="none" w:sz="0" w:space="0" w:color="auto"/>
        <w:right w:val="none" w:sz="0" w:space="0" w:color="auto"/>
      </w:divBdr>
    </w:div>
    <w:div w:id="610476310">
      <w:bodyDiv w:val="1"/>
      <w:marLeft w:val="0"/>
      <w:marRight w:val="0"/>
      <w:marTop w:val="0"/>
      <w:marBottom w:val="0"/>
      <w:divBdr>
        <w:top w:val="none" w:sz="0" w:space="0" w:color="auto"/>
        <w:left w:val="none" w:sz="0" w:space="0" w:color="auto"/>
        <w:bottom w:val="none" w:sz="0" w:space="0" w:color="auto"/>
        <w:right w:val="none" w:sz="0" w:space="0" w:color="auto"/>
      </w:divBdr>
    </w:div>
    <w:div w:id="616835941">
      <w:bodyDiv w:val="1"/>
      <w:marLeft w:val="0"/>
      <w:marRight w:val="0"/>
      <w:marTop w:val="0"/>
      <w:marBottom w:val="0"/>
      <w:divBdr>
        <w:top w:val="none" w:sz="0" w:space="0" w:color="auto"/>
        <w:left w:val="none" w:sz="0" w:space="0" w:color="auto"/>
        <w:bottom w:val="none" w:sz="0" w:space="0" w:color="auto"/>
        <w:right w:val="none" w:sz="0" w:space="0" w:color="auto"/>
      </w:divBdr>
    </w:div>
    <w:div w:id="620304218">
      <w:bodyDiv w:val="1"/>
      <w:marLeft w:val="0"/>
      <w:marRight w:val="0"/>
      <w:marTop w:val="0"/>
      <w:marBottom w:val="0"/>
      <w:divBdr>
        <w:top w:val="none" w:sz="0" w:space="0" w:color="auto"/>
        <w:left w:val="none" w:sz="0" w:space="0" w:color="auto"/>
        <w:bottom w:val="none" w:sz="0" w:space="0" w:color="auto"/>
        <w:right w:val="none" w:sz="0" w:space="0" w:color="auto"/>
      </w:divBdr>
    </w:div>
    <w:div w:id="625888645">
      <w:bodyDiv w:val="1"/>
      <w:marLeft w:val="0"/>
      <w:marRight w:val="0"/>
      <w:marTop w:val="0"/>
      <w:marBottom w:val="0"/>
      <w:divBdr>
        <w:top w:val="none" w:sz="0" w:space="0" w:color="auto"/>
        <w:left w:val="none" w:sz="0" w:space="0" w:color="auto"/>
        <w:bottom w:val="none" w:sz="0" w:space="0" w:color="auto"/>
        <w:right w:val="none" w:sz="0" w:space="0" w:color="auto"/>
      </w:divBdr>
    </w:div>
    <w:div w:id="636027991">
      <w:bodyDiv w:val="1"/>
      <w:marLeft w:val="0"/>
      <w:marRight w:val="0"/>
      <w:marTop w:val="0"/>
      <w:marBottom w:val="0"/>
      <w:divBdr>
        <w:top w:val="none" w:sz="0" w:space="0" w:color="auto"/>
        <w:left w:val="none" w:sz="0" w:space="0" w:color="auto"/>
        <w:bottom w:val="none" w:sz="0" w:space="0" w:color="auto"/>
        <w:right w:val="none" w:sz="0" w:space="0" w:color="auto"/>
      </w:divBdr>
    </w:div>
    <w:div w:id="641227660">
      <w:bodyDiv w:val="1"/>
      <w:marLeft w:val="0"/>
      <w:marRight w:val="0"/>
      <w:marTop w:val="0"/>
      <w:marBottom w:val="0"/>
      <w:divBdr>
        <w:top w:val="none" w:sz="0" w:space="0" w:color="auto"/>
        <w:left w:val="none" w:sz="0" w:space="0" w:color="auto"/>
        <w:bottom w:val="none" w:sz="0" w:space="0" w:color="auto"/>
        <w:right w:val="none" w:sz="0" w:space="0" w:color="auto"/>
      </w:divBdr>
    </w:div>
    <w:div w:id="646710163">
      <w:bodyDiv w:val="1"/>
      <w:marLeft w:val="0"/>
      <w:marRight w:val="0"/>
      <w:marTop w:val="0"/>
      <w:marBottom w:val="0"/>
      <w:divBdr>
        <w:top w:val="none" w:sz="0" w:space="0" w:color="auto"/>
        <w:left w:val="none" w:sz="0" w:space="0" w:color="auto"/>
        <w:bottom w:val="none" w:sz="0" w:space="0" w:color="auto"/>
        <w:right w:val="none" w:sz="0" w:space="0" w:color="auto"/>
      </w:divBdr>
    </w:div>
    <w:div w:id="647053745">
      <w:bodyDiv w:val="1"/>
      <w:marLeft w:val="0"/>
      <w:marRight w:val="0"/>
      <w:marTop w:val="0"/>
      <w:marBottom w:val="0"/>
      <w:divBdr>
        <w:top w:val="none" w:sz="0" w:space="0" w:color="auto"/>
        <w:left w:val="none" w:sz="0" w:space="0" w:color="auto"/>
        <w:bottom w:val="none" w:sz="0" w:space="0" w:color="auto"/>
        <w:right w:val="none" w:sz="0" w:space="0" w:color="auto"/>
      </w:divBdr>
    </w:div>
    <w:div w:id="651715583">
      <w:bodyDiv w:val="1"/>
      <w:marLeft w:val="0"/>
      <w:marRight w:val="0"/>
      <w:marTop w:val="0"/>
      <w:marBottom w:val="0"/>
      <w:divBdr>
        <w:top w:val="none" w:sz="0" w:space="0" w:color="auto"/>
        <w:left w:val="none" w:sz="0" w:space="0" w:color="auto"/>
        <w:bottom w:val="none" w:sz="0" w:space="0" w:color="auto"/>
        <w:right w:val="none" w:sz="0" w:space="0" w:color="auto"/>
      </w:divBdr>
    </w:div>
    <w:div w:id="653335017">
      <w:bodyDiv w:val="1"/>
      <w:marLeft w:val="0"/>
      <w:marRight w:val="0"/>
      <w:marTop w:val="0"/>
      <w:marBottom w:val="0"/>
      <w:divBdr>
        <w:top w:val="none" w:sz="0" w:space="0" w:color="auto"/>
        <w:left w:val="none" w:sz="0" w:space="0" w:color="auto"/>
        <w:bottom w:val="none" w:sz="0" w:space="0" w:color="auto"/>
        <w:right w:val="none" w:sz="0" w:space="0" w:color="auto"/>
      </w:divBdr>
    </w:div>
    <w:div w:id="657731806">
      <w:bodyDiv w:val="1"/>
      <w:marLeft w:val="0"/>
      <w:marRight w:val="0"/>
      <w:marTop w:val="0"/>
      <w:marBottom w:val="0"/>
      <w:divBdr>
        <w:top w:val="none" w:sz="0" w:space="0" w:color="auto"/>
        <w:left w:val="none" w:sz="0" w:space="0" w:color="auto"/>
        <w:bottom w:val="none" w:sz="0" w:space="0" w:color="auto"/>
        <w:right w:val="none" w:sz="0" w:space="0" w:color="auto"/>
      </w:divBdr>
      <w:divsChild>
        <w:div w:id="913978143">
          <w:marLeft w:val="0"/>
          <w:marRight w:val="0"/>
          <w:marTop w:val="0"/>
          <w:marBottom w:val="0"/>
          <w:divBdr>
            <w:top w:val="none" w:sz="0" w:space="0" w:color="auto"/>
            <w:left w:val="none" w:sz="0" w:space="0" w:color="auto"/>
            <w:bottom w:val="none" w:sz="0" w:space="0" w:color="auto"/>
            <w:right w:val="none" w:sz="0" w:space="0" w:color="auto"/>
          </w:divBdr>
        </w:div>
        <w:div w:id="626010510">
          <w:marLeft w:val="0"/>
          <w:marRight w:val="0"/>
          <w:marTop w:val="0"/>
          <w:marBottom w:val="0"/>
          <w:divBdr>
            <w:top w:val="none" w:sz="0" w:space="0" w:color="auto"/>
            <w:left w:val="none" w:sz="0" w:space="0" w:color="auto"/>
            <w:bottom w:val="none" w:sz="0" w:space="0" w:color="auto"/>
            <w:right w:val="none" w:sz="0" w:space="0" w:color="auto"/>
          </w:divBdr>
        </w:div>
        <w:div w:id="1720084016">
          <w:marLeft w:val="0"/>
          <w:marRight w:val="0"/>
          <w:marTop w:val="0"/>
          <w:marBottom w:val="0"/>
          <w:divBdr>
            <w:top w:val="none" w:sz="0" w:space="0" w:color="auto"/>
            <w:left w:val="none" w:sz="0" w:space="0" w:color="auto"/>
            <w:bottom w:val="none" w:sz="0" w:space="0" w:color="auto"/>
            <w:right w:val="none" w:sz="0" w:space="0" w:color="auto"/>
          </w:divBdr>
        </w:div>
        <w:div w:id="542904976">
          <w:marLeft w:val="0"/>
          <w:marRight w:val="0"/>
          <w:marTop w:val="0"/>
          <w:marBottom w:val="0"/>
          <w:divBdr>
            <w:top w:val="none" w:sz="0" w:space="0" w:color="auto"/>
            <w:left w:val="none" w:sz="0" w:space="0" w:color="auto"/>
            <w:bottom w:val="none" w:sz="0" w:space="0" w:color="auto"/>
            <w:right w:val="none" w:sz="0" w:space="0" w:color="auto"/>
          </w:divBdr>
        </w:div>
        <w:div w:id="143737282">
          <w:marLeft w:val="0"/>
          <w:marRight w:val="0"/>
          <w:marTop w:val="0"/>
          <w:marBottom w:val="0"/>
          <w:divBdr>
            <w:top w:val="none" w:sz="0" w:space="0" w:color="auto"/>
            <w:left w:val="none" w:sz="0" w:space="0" w:color="auto"/>
            <w:bottom w:val="none" w:sz="0" w:space="0" w:color="auto"/>
            <w:right w:val="none" w:sz="0" w:space="0" w:color="auto"/>
          </w:divBdr>
        </w:div>
        <w:div w:id="522668675">
          <w:marLeft w:val="0"/>
          <w:marRight w:val="0"/>
          <w:marTop w:val="0"/>
          <w:marBottom w:val="0"/>
          <w:divBdr>
            <w:top w:val="none" w:sz="0" w:space="0" w:color="auto"/>
            <w:left w:val="none" w:sz="0" w:space="0" w:color="auto"/>
            <w:bottom w:val="none" w:sz="0" w:space="0" w:color="auto"/>
            <w:right w:val="none" w:sz="0" w:space="0" w:color="auto"/>
          </w:divBdr>
        </w:div>
        <w:div w:id="320237450">
          <w:marLeft w:val="0"/>
          <w:marRight w:val="0"/>
          <w:marTop w:val="0"/>
          <w:marBottom w:val="0"/>
          <w:divBdr>
            <w:top w:val="none" w:sz="0" w:space="0" w:color="auto"/>
            <w:left w:val="none" w:sz="0" w:space="0" w:color="auto"/>
            <w:bottom w:val="none" w:sz="0" w:space="0" w:color="auto"/>
            <w:right w:val="none" w:sz="0" w:space="0" w:color="auto"/>
          </w:divBdr>
        </w:div>
      </w:divsChild>
    </w:div>
    <w:div w:id="659625252">
      <w:bodyDiv w:val="1"/>
      <w:marLeft w:val="0"/>
      <w:marRight w:val="0"/>
      <w:marTop w:val="0"/>
      <w:marBottom w:val="0"/>
      <w:divBdr>
        <w:top w:val="none" w:sz="0" w:space="0" w:color="auto"/>
        <w:left w:val="none" w:sz="0" w:space="0" w:color="auto"/>
        <w:bottom w:val="none" w:sz="0" w:space="0" w:color="auto"/>
        <w:right w:val="none" w:sz="0" w:space="0" w:color="auto"/>
      </w:divBdr>
    </w:div>
    <w:div w:id="662665820">
      <w:bodyDiv w:val="1"/>
      <w:marLeft w:val="0"/>
      <w:marRight w:val="0"/>
      <w:marTop w:val="0"/>
      <w:marBottom w:val="0"/>
      <w:divBdr>
        <w:top w:val="none" w:sz="0" w:space="0" w:color="auto"/>
        <w:left w:val="none" w:sz="0" w:space="0" w:color="auto"/>
        <w:bottom w:val="none" w:sz="0" w:space="0" w:color="auto"/>
        <w:right w:val="none" w:sz="0" w:space="0" w:color="auto"/>
      </w:divBdr>
    </w:div>
    <w:div w:id="685718520">
      <w:bodyDiv w:val="1"/>
      <w:marLeft w:val="0"/>
      <w:marRight w:val="0"/>
      <w:marTop w:val="0"/>
      <w:marBottom w:val="0"/>
      <w:divBdr>
        <w:top w:val="none" w:sz="0" w:space="0" w:color="auto"/>
        <w:left w:val="none" w:sz="0" w:space="0" w:color="auto"/>
        <w:bottom w:val="none" w:sz="0" w:space="0" w:color="auto"/>
        <w:right w:val="none" w:sz="0" w:space="0" w:color="auto"/>
      </w:divBdr>
    </w:div>
    <w:div w:id="691761145">
      <w:bodyDiv w:val="1"/>
      <w:marLeft w:val="0"/>
      <w:marRight w:val="0"/>
      <w:marTop w:val="0"/>
      <w:marBottom w:val="0"/>
      <w:divBdr>
        <w:top w:val="none" w:sz="0" w:space="0" w:color="auto"/>
        <w:left w:val="none" w:sz="0" w:space="0" w:color="auto"/>
        <w:bottom w:val="none" w:sz="0" w:space="0" w:color="auto"/>
        <w:right w:val="none" w:sz="0" w:space="0" w:color="auto"/>
      </w:divBdr>
      <w:divsChild>
        <w:div w:id="172455308">
          <w:marLeft w:val="0"/>
          <w:marRight w:val="0"/>
          <w:marTop w:val="0"/>
          <w:marBottom w:val="0"/>
          <w:divBdr>
            <w:top w:val="none" w:sz="0" w:space="0" w:color="auto"/>
            <w:left w:val="none" w:sz="0" w:space="0" w:color="auto"/>
            <w:bottom w:val="none" w:sz="0" w:space="0" w:color="auto"/>
            <w:right w:val="none" w:sz="0" w:space="0" w:color="auto"/>
          </w:divBdr>
          <w:divsChild>
            <w:div w:id="1631471895">
              <w:marLeft w:val="0"/>
              <w:marRight w:val="0"/>
              <w:marTop w:val="0"/>
              <w:marBottom w:val="0"/>
              <w:divBdr>
                <w:top w:val="none" w:sz="0" w:space="0" w:color="auto"/>
                <w:left w:val="none" w:sz="0" w:space="0" w:color="auto"/>
                <w:bottom w:val="none" w:sz="0" w:space="0" w:color="auto"/>
                <w:right w:val="none" w:sz="0" w:space="0" w:color="auto"/>
              </w:divBdr>
              <w:divsChild>
                <w:div w:id="1249576186">
                  <w:marLeft w:val="0"/>
                  <w:marRight w:val="0"/>
                  <w:marTop w:val="0"/>
                  <w:marBottom w:val="0"/>
                  <w:divBdr>
                    <w:top w:val="none" w:sz="0" w:space="0" w:color="auto"/>
                    <w:left w:val="none" w:sz="0" w:space="0" w:color="auto"/>
                    <w:bottom w:val="none" w:sz="0" w:space="0" w:color="auto"/>
                    <w:right w:val="none" w:sz="0" w:space="0" w:color="auto"/>
                  </w:divBdr>
                  <w:divsChild>
                    <w:div w:id="2102484797">
                      <w:marLeft w:val="0"/>
                      <w:marRight w:val="0"/>
                      <w:marTop w:val="0"/>
                      <w:marBottom w:val="0"/>
                      <w:divBdr>
                        <w:top w:val="none" w:sz="0" w:space="0" w:color="auto"/>
                        <w:left w:val="none" w:sz="0" w:space="0" w:color="auto"/>
                        <w:bottom w:val="none" w:sz="0" w:space="0" w:color="auto"/>
                        <w:right w:val="none" w:sz="0" w:space="0" w:color="auto"/>
                      </w:divBdr>
                      <w:divsChild>
                        <w:div w:id="345668273">
                          <w:marLeft w:val="0"/>
                          <w:marRight w:val="0"/>
                          <w:marTop w:val="0"/>
                          <w:marBottom w:val="0"/>
                          <w:divBdr>
                            <w:top w:val="none" w:sz="0" w:space="0" w:color="auto"/>
                            <w:left w:val="none" w:sz="0" w:space="0" w:color="auto"/>
                            <w:bottom w:val="none" w:sz="0" w:space="0" w:color="auto"/>
                            <w:right w:val="none" w:sz="0" w:space="0" w:color="auto"/>
                          </w:divBdr>
                          <w:divsChild>
                            <w:div w:id="1896578618">
                              <w:marLeft w:val="0"/>
                              <w:marRight w:val="0"/>
                              <w:marTop w:val="0"/>
                              <w:marBottom w:val="0"/>
                              <w:divBdr>
                                <w:top w:val="none" w:sz="0" w:space="0" w:color="auto"/>
                                <w:left w:val="none" w:sz="0" w:space="0" w:color="auto"/>
                                <w:bottom w:val="none" w:sz="0" w:space="0" w:color="auto"/>
                                <w:right w:val="none" w:sz="0" w:space="0" w:color="auto"/>
                              </w:divBdr>
                              <w:divsChild>
                                <w:div w:id="148519106">
                                  <w:marLeft w:val="0"/>
                                  <w:marRight w:val="0"/>
                                  <w:marTop w:val="0"/>
                                  <w:marBottom w:val="0"/>
                                  <w:divBdr>
                                    <w:top w:val="none" w:sz="0" w:space="0" w:color="auto"/>
                                    <w:left w:val="none" w:sz="0" w:space="0" w:color="auto"/>
                                    <w:bottom w:val="none" w:sz="0" w:space="0" w:color="auto"/>
                                    <w:right w:val="none" w:sz="0" w:space="0" w:color="auto"/>
                                  </w:divBdr>
                                  <w:divsChild>
                                    <w:div w:id="93332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0667452">
      <w:bodyDiv w:val="1"/>
      <w:marLeft w:val="0"/>
      <w:marRight w:val="0"/>
      <w:marTop w:val="0"/>
      <w:marBottom w:val="0"/>
      <w:divBdr>
        <w:top w:val="none" w:sz="0" w:space="0" w:color="auto"/>
        <w:left w:val="none" w:sz="0" w:space="0" w:color="auto"/>
        <w:bottom w:val="none" w:sz="0" w:space="0" w:color="auto"/>
        <w:right w:val="none" w:sz="0" w:space="0" w:color="auto"/>
      </w:divBdr>
    </w:div>
    <w:div w:id="701173898">
      <w:bodyDiv w:val="1"/>
      <w:marLeft w:val="0"/>
      <w:marRight w:val="0"/>
      <w:marTop w:val="0"/>
      <w:marBottom w:val="0"/>
      <w:divBdr>
        <w:top w:val="none" w:sz="0" w:space="0" w:color="auto"/>
        <w:left w:val="none" w:sz="0" w:space="0" w:color="auto"/>
        <w:bottom w:val="none" w:sz="0" w:space="0" w:color="auto"/>
        <w:right w:val="none" w:sz="0" w:space="0" w:color="auto"/>
      </w:divBdr>
    </w:div>
    <w:div w:id="702830828">
      <w:bodyDiv w:val="1"/>
      <w:marLeft w:val="0"/>
      <w:marRight w:val="0"/>
      <w:marTop w:val="0"/>
      <w:marBottom w:val="0"/>
      <w:divBdr>
        <w:top w:val="none" w:sz="0" w:space="0" w:color="auto"/>
        <w:left w:val="none" w:sz="0" w:space="0" w:color="auto"/>
        <w:bottom w:val="none" w:sz="0" w:space="0" w:color="auto"/>
        <w:right w:val="none" w:sz="0" w:space="0" w:color="auto"/>
      </w:divBdr>
    </w:div>
    <w:div w:id="706181586">
      <w:bodyDiv w:val="1"/>
      <w:marLeft w:val="0"/>
      <w:marRight w:val="0"/>
      <w:marTop w:val="0"/>
      <w:marBottom w:val="0"/>
      <w:divBdr>
        <w:top w:val="none" w:sz="0" w:space="0" w:color="auto"/>
        <w:left w:val="none" w:sz="0" w:space="0" w:color="auto"/>
        <w:bottom w:val="none" w:sz="0" w:space="0" w:color="auto"/>
        <w:right w:val="none" w:sz="0" w:space="0" w:color="auto"/>
      </w:divBdr>
    </w:div>
    <w:div w:id="707217792">
      <w:bodyDiv w:val="1"/>
      <w:marLeft w:val="0"/>
      <w:marRight w:val="0"/>
      <w:marTop w:val="0"/>
      <w:marBottom w:val="0"/>
      <w:divBdr>
        <w:top w:val="none" w:sz="0" w:space="0" w:color="auto"/>
        <w:left w:val="none" w:sz="0" w:space="0" w:color="auto"/>
        <w:bottom w:val="none" w:sz="0" w:space="0" w:color="auto"/>
        <w:right w:val="none" w:sz="0" w:space="0" w:color="auto"/>
      </w:divBdr>
    </w:div>
    <w:div w:id="710615783">
      <w:bodyDiv w:val="1"/>
      <w:marLeft w:val="0"/>
      <w:marRight w:val="0"/>
      <w:marTop w:val="0"/>
      <w:marBottom w:val="0"/>
      <w:divBdr>
        <w:top w:val="none" w:sz="0" w:space="0" w:color="auto"/>
        <w:left w:val="none" w:sz="0" w:space="0" w:color="auto"/>
        <w:bottom w:val="none" w:sz="0" w:space="0" w:color="auto"/>
        <w:right w:val="none" w:sz="0" w:space="0" w:color="auto"/>
      </w:divBdr>
    </w:div>
    <w:div w:id="716396930">
      <w:bodyDiv w:val="1"/>
      <w:marLeft w:val="0"/>
      <w:marRight w:val="0"/>
      <w:marTop w:val="0"/>
      <w:marBottom w:val="0"/>
      <w:divBdr>
        <w:top w:val="none" w:sz="0" w:space="0" w:color="auto"/>
        <w:left w:val="none" w:sz="0" w:space="0" w:color="auto"/>
        <w:bottom w:val="none" w:sz="0" w:space="0" w:color="auto"/>
        <w:right w:val="none" w:sz="0" w:space="0" w:color="auto"/>
      </w:divBdr>
    </w:div>
    <w:div w:id="726029697">
      <w:bodyDiv w:val="1"/>
      <w:marLeft w:val="0"/>
      <w:marRight w:val="0"/>
      <w:marTop w:val="0"/>
      <w:marBottom w:val="0"/>
      <w:divBdr>
        <w:top w:val="none" w:sz="0" w:space="0" w:color="auto"/>
        <w:left w:val="none" w:sz="0" w:space="0" w:color="auto"/>
        <w:bottom w:val="none" w:sz="0" w:space="0" w:color="auto"/>
        <w:right w:val="none" w:sz="0" w:space="0" w:color="auto"/>
      </w:divBdr>
    </w:div>
    <w:div w:id="758452683">
      <w:bodyDiv w:val="1"/>
      <w:marLeft w:val="0"/>
      <w:marRight w:val="0"/>
      <w:marTop w:val="0"/>
      <w:marBottom w:val="0"/>
      <w:divBdr>
        <w:top w:val="none" w:sz="0" w:space="0" w:color="auto"/>
        <w:left w:val="none" w:sz="0" w:space="0" w:color="auto"/>
        <w:bottom w:val="none" w:sz="0" w:space="0" w:color="auto"/>
        <w:right w:val="none" w:sz="0" w:space="0" w:color="auto"/>
      </w:divBdr>
    </w:div>
    <w:div w:id="760027707">
      <w:bodyDiv w:val="1"/>
      <w:marLeft w:val="0"/>
      <w:marRight w:val="0"/>
      <w:marTop w:val="0"/>
      <w:marBottom w:val="0"/>
      <w:divBdr>
        <w:top w:val="none" w:sz="0" w:space="0" w:color="auto"/>
        <w:left w:val="none" w:sz="0" w:space="0" w:color="auto"/>
        <w:bottom w:val="none" w:sz="0" w:space="0" w:color="auto"/>
        <w:right w:val="none" w:sz="0" w:space="0" w:color="auto"/>
      </w:divBdr>
    </w:div>
    <w:div w:id="763452274">
      <w:bodyDiv w:val="1"/>
      <w:marLeft w:val="0"/>
      <w:marRight w:val="0"/>
      <w:marTop w:val="0"/>
      <w:marBottom w:val="0"/>
      <w:divBdr>
        <w:top w:val="none" w:sz="0" w:space="0" w:color="auto"/>
        <w:left w:val="none" w:sz="0" w:space="0" w:color="auto"/>
        <w:bottom w:val="none" w:sz="0" w:space="0" w:color="auto"/>
        <w:right w:val="none" w:sz="0" w:space="0" w:color="auto"/>
      </w:divBdr>
    </w:div>
    <w:div w:id="764155104">
      <w:bodyDiv w:val="1"/>
      <w:marLeft w:val="0"/>
      <w:marRight w:val="0"/>
      <w:marTop w:val="0"/>
      <w:marBottom w:val="0"/>
      <w:divBdr>
        <w:top w:val="none" w:sz="0" w:space="0" w:color="auto"/>
        <w:left w:val="none" w:sz="0" w:space="0" w:color="auto"/>
        <w:bottom w:val="none" w:sz="0" w:space="0" w:color="auto"/>
        <w:right w:val="none" w:sz="0" w:space="0" w:color="auto"/>
      </w:divBdr>
    </w:div>
    <w:div w:id="774833287">
      <w:bodyDiv w:val="1"/>
      <w:marLeft w:val="0"/>
      <w:marRight w:val="0"/>
      <w:marTop w:val="0"/>
      <w:marBottom w:val="0"/>
      <w:divBdr>
        <w:top w:val="none" w:sz="0" w:space="0" w:color="auto"/>
        <w:left w:val="none" w:sz="0" w:space="0" w:color="auto"/>
        <w:bottom w:val="none" w:sz="0" w:space="0" w:color="auto"/>
        <w:right w:val="none" w:sz="0" w:space="0" w:color="auto"/>
      </w:divBdr>
    </w:div>
    <w:div w:id="777721627">
      <w:bodyDiv w:val="1"/>
      <w:marLeft w:val="0"/>
      <w:marRight w:val="0"/>
      <w:marTop w:val="0"/>
      <w:marBottom w:val="0"/>
      <w:divBdr>
        <w:top w:val="none" w:sz="0" w:space="0" w:color="auto"/>
        <w:left w:val="none" w:sz="0" w:space="0" w:color="auto"/>
        <w:bottom w:val="none" w:sz="0" w:space="0" w:color="auto"/>
        <w:right w:val="none" w:sz="0" w:space="0" w:color="auto"/>
      </w:divBdr>
    </w:div>
    <w:div w:id="781876344">
      <w:bodyDiv w:val="1"/>
      <w:marLeft w:val="0"/>
      <w:marRight w:val="0"/>
      <w:marTop w:val="0"/>
      <w:marBottom w:val="0"/>
      <w:divBdr>
        <w:top w:val="none" w:sz="0" w:space="0" w:color="auto"/>
        <w:left w:val="none" w:sz="0" w:space="0" w:color="auto"/>
        <w:bottom w:val="none" w:sz="0" w:space="0" w:color="auto"/>
        <w:right w:val="none" w:sz="0" w:space="0" w:color="auto"/>
      </w:divBdr>
    </w:div>
    <w:div w:id="788089308">
      <w:bodyDiv w:val="1"/>
      <w:marLeft w:val="0"/>
      <w:marRight w:val="0"/>
      <w:marTop w:val="0"/>
      <w:marBottom w:val="0"/>
      <w:divBdr>
        <w:top w:val="none" w:sz="0" w:space="0" w:color="auto"/>
        <w:left w:val="none" w:sz="0" w:space="0" w:color="auto"/>
        <w:bottom w:val="none" w:sz="0" w:space="0" w:color="auto"/>
        <w:right w:val="none" w:sz="0" w:space="0" w:color="auto"/>
      </w:divBdr>
    </w:div>
    <w:div w:id="790444111">
      <w:bodyDiv w:val="1"/>
      <w:marLeft w:val="0"/>
      <w:marRight w:val="0"/>
      <w:marTop w:val="0"/>
      <w:marBottom w:val="0"/>
      <w:divBdr>
        <w:top w:val="none" w:sz="0" w:space="0" w:color="auto"/>
        <w:left w:val="none" w:sz="0" w:space="0" w:color="auto"/>
        <w:bottom w:val="none" w:sz="0" w:space="0" w:color="auto"/>
        <w:right w:val="none" w:sz="0" w:space="0" w:color="auto"/>
      </w:divBdr>
      <w:divsChild>
        <w:div w:id="1748921197">
          <w:marLeft w:val="0"/>
          <w:marRight w:val="0"/>
          <w:marTop w:val="0"/>
          <w:marBottom w:val="0"/>
          <w:divBdr>
            <w:top w:val="none" w:sz="0" w:space="0" w:color="auto"/>
            <w:left w:val="none" w:sz="0" w:space="0" w:color="auto"/>
            <w:bottom w:val="none" w:sz="0" w:space="0" w:color="auto"/>
            <w:right w:val="none" w:sz="0" w:space="0" w:color="auto"/>
          </w:divBdr>
        </w:div>
        <w:div w:id="1277979578">
          <w:marLeft w:val="0"/>
          <w:marRight w:val="0"/>
          <w:marTop w:val="0"/>
          <w:marBottom w:val="0"/>
          <w:divBdr>
            <w:top w:val="none" w:sz="0" w:space="0" w:color="auto"/>
            <w:left w:val="none" w:sz="0" w:space="0" w:color="auto"/>
            <w:bottom w:val="none" w:sz="0" w:space="0" w:color="auto"/>
            <w:right w:val="none" w:sz="0" w:space="0" w:color="auto"/>
          </w:divBdr>
        </w:div>
        <w:div w:id="955605147">
          <w:marLeft w:val="0"/>
          <w:marRight w:val="0"/>
          <w:marTop w:val="0"/>
          <w:marBottom w:val="0"/>
          <w:divBdr>
            <w:top w:val="none" w:sz="0" w:space="0" w:color="auto"/>
            <w:left w:val="none" w:sz="0" w:space="0" w:color="auto"/>
            <w:bottom w:val="none" w:sz="0" w:space="0" w:color="auto"/>
            <w:right w:val="none" w:sz="0" w:space="0" w:color="auto"/>
          </w:divBdr>
        </w:div>
        <w:div w:id="410469454">
          <w:marLeft w:val="0"/>
          <w:marRight w:val="0"/>
          <w:marTop w:val="0"/>
          <w:marBottom w:val="0"/>
          <w:divBdr>
            <w:top w:val="none" w:sz="0" w:space="0" w:color="auto"/>
            <w:left w:val="none" w:sz="0" w:space="0" w:color="auto"/>
            <w:bottom w:val="none" w:sz="0" w:space="0" w:color="auto"/>
            <w:right w:val="none" w:sz="0" w:space="0" w:color="auto"/>
          </w:divBdr>
        </w:div>
        <w:div w:id="711732891">
          <w:marLeft w:val="0"/>
          <w:marRight w:val="0"/>
          <w:marTop w:val="0"/>
          <w:marBottom w:val="0"/>
          <w:divBdr>
            <w:top w:val="none" w:sz="0" w:space="0" w:color="auto"/>
            <w:left w:val="none" w:sz="0" w:space="0" w:color="auto"/>
            <w:bottom w:val="none" w:sz="0" w:space="0" w:color="auto"/>
            <w:right w:val="none" w:sz="0" w:space="0" w:color="auto"/>
          </w:divBdr>
        </w:div>
        <w:div w:id="651060780">
          <w:marLeft w:val="0"/>
          <w:marRight w:val="0"/>
          <w:marTop w:val="0"/>
          <w:marBottom w:val="0"/>
          <w:divBdr>
            <w:top w:val="none" w:sz="0" w:space="0" w:color="auto"/>
            <w:left w:val="none" w:sz="0" w:space="0" w:color="auto"/>
            <w:bottom w:val="none" w:sz="0" w:space="0" w:color="auto"/>
            <w:right w:val="none" w:sz="0" w:space="0" w:color="auto"/>
          </w:divBdr>
        </w:div>
        <w:div w:id="331301186">
          <w:marLeft w:val="0"/>
          <w:marRight w:val="0"/>
          <w:marTop w:val="0"/>
          <w:marBottom w:val="0"/>
          <w:divBdr>
            <w:top w:val="none" w:sz="0" w:space="0" w:color="auto"/>
            <w:left w:val="none" w:sz="0" w:space="0" w:color="auto"/>
            <w:bottom w:val="none" w:sz="0" w:space="0" w:color="auto"/>
            <w:right w:val="none" w:sz="0" w:space="0" w:color="auto"/>
          </w:divBdr>
        </w:div>
      </w:divsChild>
    </w:div>
    <w:div w:id="793719889">
      <w:bodyDiv w:val="1"/>
      <w:marLeft w:val="0"/>
      <w:marRight w:val="0"/>
      <w:marTop w:val="0"/>
      <w:marBottom w:val="0"/>
      <w:divBdr>
        <w:top w:val="none" w:sz="0" w:space="0" w:color="auto"/>
        <w:left w:val="none" w:sz="0" w:space="0" w:color="auto"/>
        <w:bottom w:val="none" w:sz="0" w:space="0" w:color="auto"/>
        <w:right w:val="none" w:sz="0" w:space="0" w:color="auto"/>
      </w:divBdr>
    </w:div>
    <w:div w:id="806355981">
      <w:bodyDiv w:val="1"/>
      <w:marLeft w:val="0"/>
      <w:marRight w:val="0"/>
      <w:marTop w:val="0"/>
      <w:marBottom w:val="0"/>
      <w:divBdr>
        <w:top w:val="none" w:sz="0" w:space="0" w:color="auto"/>
        <w:left w:val="none" w:sz="0" w:space="0" w:color="auto"/>
        <w:bottom w:val="none" w:sz="0" w:space="0" w:color="auto"/>
        <w:right w:val="none" w:sz="0" w:space="0" w:color="auto"/>
      </w:divBdr>
    </w:div>
    <w:div w:id="811215441">
      <w:bodyDiv w:val="1"/>
      <w:marLeft w:val="0"/>
      <w:marRight w:val="0"/>
      <w:marTop w:val="0"/>
      <w:marBottom w:val="0"/>
      <w:divBdr>
        <w:top w:val="none" w:sz="0" w:space="0" w:color="auto"/>
        <w:left w:val="none" w:sz="0" w:space="0" w:color="auto"/>
        <w:bottom w:val="none" w:sz="0" w:space="0" w:color="auto"/>
        <w:right w:val="none" w:sz="0" w:space="0" w:color="auto"/>
      </w:divBdr>
    </w:div>
    <w:div w:id="814101627">
      <w:bodyDiv w:val="1"/>
      <w:marLeft w:val="0"/>
      <w:marRight w:val="0"/>
      <w:marTop w:val="0"/>
      <w:marBottom w:val="0"/>
      <w:divBdr>
        <w:top w:val="none" w:sz="0" w:space="0" w:color="auto"/>
        <w:left w:val="none" w:sz="0" w:space="0" w:color="auto"/>
        <w:bottom w:val="none" w:sz="0" w:space="0" w:color="auto"/>
        <w:right w:val="none" w:sz="0" w:space="0" w:color="auto"/>
      </w:divBdr>
    </w:div>
    <w:div w:id="814950880">
      <w:bodyDiv w:val="1"/>
      <w:marLeft w:val="0"/>
      <w:marRight w:val="0"/>
      <w:marTop w:val="0"/>
      <w:marBottom w:val="0"/>
      <w:divBdr>
        <w:top w:val="none" w:sz="0" w:space="0" w:color="auto"/>
        <w:left w:val="none" w:sz="0" w:space="0" w:color="auto"/>
        <w:bottom w:val="none" w:sz="0" w:space="0" w:color="auto"/>
        <w:right w:val="none" w:sz="0" w:space="0" w:color="auto"/>
      </w:divBdr>
    </w:div>
    <w:div w:id="822889650">
      <w:bodyDiv w:val="1"/>
      <w:marLeft w:val="0"/>
      <w:marRight w:val="0"/>
      <w:marTop w:val="0"/>
      <w:marBottom w:val="0"/>
      <w:divBdr>
        <w:top w:val="none" w:sz="0" w:space="0" w:color="auto"/>
        <w:left w:val="none" w:sz="0" w:space="0" w:color="auto"/>
        <w:bottom w:val="none" w:sz="0" w:space="0" w:color="auto"/>
        <w:right w:val="none" w:sz="0" w:space="0" w:color="auto"/>
      </w:divBdr>
    </w:div>
    <w:div w:id="823081288">
      <w:bodyDiv w:val="1"/>
      <w:marLeft w:val="0"/>
      <w:marRight w:val="0"/>
      <w:marTop w:val="0"/>
      <w:marBottom w:val="0"/>
      <w:divBdr>
        <w:top w:val="none" w:sz="0" w:space="0" w:color="auto"/>
        <w:left w:val="none" w:sz="0" w:space="0" w:color="auto"/>
        <w:bottom w:val="none" w:sz="0" w:space="0" w:color="auto"/>
        <w:right w:val="none" w:sz="0" w:space="0" w:color="auto"/>
      </w:divBdr>
    </w:div>
    <w:div w:id="824005107">
      <w:bodyDiv w:val="1"/>
      <w:marLeft w:val="0"/>
      <w:marRight w:val="0"/>
      <w:marTop w:val="0"/>
      <w:marBottom w:val="0"/>
      <w:divBdr>
        <w:top w:val="none" w:sz="0" w:space="0" w:color="auto"/>
        <w:left w:val="none" w:sz="0" w:space="0" w:color="auto"/>
        <w:bottom w:val="none" w:sz="0" w:space="0" w:color="auto"/>
        <w:right w:val="none" w:sz="0" w:space="0" w:color="auto"/>
      </w:divBdr>
    </w:div>
    <w:div w:id="827595452">
      <w:bodyDiv w:val="1"/>
      <w:marLeft w:val="0"/>
      <w:marRight w:val="0"/>
      <w:marTop w:val="0"/>
      <w:marBottom w:val="0"/>
      <w:divBdr>
        <w:top w:val="none" w:sz="0" w:space="0" w:color="auto"/>
        <w:left w:val="none" w:sz="0" w:space="0" w:color="auto"/>
        <w:bottom w:val="none" w:sz="0" w:space="0" w:color="auto"/>
        <w:right w:val="none" w:sz="0" w:space="0" w:color="auto"/>
      </w:divBdr>
    </w:div>
    <w:div w:id="834340940">
      <w:bodyDiv w:val="1"/>
      <w:marLeft w:val="0"/>
      <w:marRight w:val="0"/>
      <w:marTop w:val="0"/>
      <w:marBottom w:val="0"/>
      <w:divBdr>
        <w:top w:val="none" w:sz="0" w:space="0" w:color="auto"/>
        <w:left w:val="none" w:sz="0" w:space="0" w:color="auto"/>
        <w:bottom w:val="none" w:sz="0" w:space="0" w:color="auto"/>
        <w:right w:val="none" w:sz="0" w:space="0" w:color="auto"/>
      </w:divBdr>
      <w:divsChild>
        <w:div w:id="523520236">
          <w:marLeft w:val="0"/>
          <w:marRight w:val="0"/>
          <w:marTop w:val="0"/>
          <w:marBottom w:val="0"/>
          <w:divBdr>
            <w:top w:val="none" w:sz="0" w:space="0" w:color="auto"/>
            <w:left w:val="none" w:sz="0" w:space="0" w:color="auto"/>
            <w:bottom w:val="none" w:sz="0" w:space="0" w:color="auto"/>
            <w:right w:val="none" w:sz="0" w:space="0" w:color="auto"/>
          </w:divBdr>
        </w:div>
        <w:div w:id="1822766170">
          <w:marLeft w:val="0"/>
          <w:marRight w:val="0"/>
          <w:marTop w:val="0"/>
          <w:marBottom w:val="0"/>
          <w:divBdr>
            <w:top w:val="none" w:sz="0" w:space="0" w:color="auto"/>
            <w:left w:val="none" w:sz="0" w:space="0" w:color="auto"/>
            <w:bottom w:val="none" w:sz="0" w:space="0" w:color="auto"/>
            <w:right w:val="none" w:sz="0" w:space="0" w:color="auto"/>
          </w:divBdr>
        </w:div>
        <w:div w:id="1502047131">
          <w:marLeft w:val="0"/>
          <w:marRight w:val="0"/>
          <w:marTop w:val="0"/>
          <w:marBottom w:val="0"/>
          <w:divBdr>
            <w:top w:val="none" w:sz="0" w:space="0" w:color="auto"/>
            <w:left w:val="none" w:sz="0" w:space="0" w:color="auto"/>
            <w:bottom w:val="none" w:sz="0" w:space="0" w:color="auto"/>
            <w:right w:val="none" w:sz="0" w:space="0" w:color="auto"/>
          </w:divBdr>
        </w:div>
        <w:div w:id="2099909504">
          <w:marLeft w:val="0"/>
          <w:marRight w:val="0"/>
          <w:marTop w:val="0"/>
          <w:marBottom w:val="0"/>
          <w:divBdr>
            <w:top w:val="none" w:sz="0" w:space="0" w:color="auto"/>
            <w:left w:val="none" w:sz="0" w:space="0" w:color="auto"/>
            <w:bottom w:val="none" w:sz="0" w:space="0" w:color="auto"/>
            <w:right w:val="none" w:sz="0" w:space="0" w:color="auto"/>
          </w:divBdr>
        </w:div>
        <w:div w:id="598370737">
          <w:marLeft w:val="0"/>
          <w:marRight w:val="0"/>
          <w:marTop w:val="0"/>
          <w:marBottom w:val="0"/>
          <w:divBdr>
            <w:top w:val="none" w:sz="0" w:space="0" w:color="auto"/>
            <w:left w:val="none" w:sz="0" w:space="0" w:color="auto"/>
            <w:bottom w:val="none" w:sz="0" w:space="0" w:color="auto"/>
            <w:right w:val="none" w:sz="0" w:space="0" w:color="auto"/>
          </w:divBdr>
        </w:div>
        <w:div w:id="609969174">
          <w:marLeft w:val="0"/>
          <w:marRight w:val="0"/>
          <w:marTop w:val="0"/>
          <w:marBottom w:val="0"/>
          <w:divBdr>
            <w:top w:val="none" w:sz="0" w:space="0" w:color="auto"/>
            <w:left w:val="none" w:sz="0" w:space="0" w:color="auto"/>
            <w:bottom w:val="none" w:sz="0" w:space="0" w:color="auto"/>
            <w:right w:val="none" w:sz="0" w:space="0" w:color="auto"/>
          </w:divBdr>
        </w:div>
        <w:div w:id="1151168204">
          <w:marLeft w:val="0"/>
          <w:marRight w:val="0"/>
          <w:marTop w:val="0"/>
          <w:marBottom w:val="0"/>
          <w:divBdr>
            <w:top w:val="none" w:sz="0" w:space="0" w:color="auto"/>
            <w:left w:val="none" w:sz="0" w:space="0" w:color="auto"/>
            <w:bottom w:val="none" w:sz="0" w:space="0" w:color="auto"/>
            <w:right w:val="none" w:sz="0" w:space="0" w:color="auto"/>
          </w:divBdr>
        </w:div>
      </w:divsChild>
    </w:div>
    <w:div w:id="835343942">
      <w:bodyDiv w:val="1"/>
      <w:marLeft w:val="0"/>
      <w:marRight w:val="0"/>
      <w:marTop w:val="0"/>
      <w:marBottom w:val="0"/>
      <w:divBdr>
        <w:top w:val="none" w:sz="0" w:space="0" w:color="auto"/>
        <w:left w:val="none" w:sz="0" w:space="0" w:color="auto"/>
        <w:bottom w:val="none" w:sz="0" w:space="0" w:color="auto"/>
        <w:right w:val="none" w:sz="0" w:space="0" w:color="auto"/>
      </w:divBdr>
    </w:div>
    <w:div w:id="838617920">
      <w:bodyDiv w:val="1"/>
      <w:marLeft w:val="0"/>
      <w:marRight w:val="0"/>
      <w:marTop w:val="0"/>
      <w:marBottom w:val="0"/>
      <w:divBdr>
        <w:top w:val="none" w:sz="0" w:space="0" w:color="auto"/>
        <w:left w:val="none" w:sz="0" w:space="0" w:color="auto"/>
        <w:bottom w:val="none" w:sz="0" w:space="0" w:color="auto"/>
        <w:right w:val="none" w:sz="0" w:space="0" w:color="auto"/>
      </w:divBdr>
    </w:div>
    <w:div w:id="838886040">
      <w:bodyDiv w:val="1"/>
      <w:marLeft w:val="0"/>
      <w:marRight w:val="0"/>
      <w:marTop w:val="0"/>
      <w:marBottom w:val="0"/>
      <w:divBdr>
        <w:top w:val="none" w:sz="0" w:space="0" w:color="auto"/>
        <w:left w:val="none" w:sz="0" w:space="0" w:color="auto"/>
        <w:bottom w:val="none" w:sz="0" w:space="0" w:color="auto"/>
        <w:right w:val="none" w:sz="0" w:space="0" w:color="auto"/>
      </w:divBdr>
    </w:div>
    <w:div w:id="841045812">
      <w:bodyDiv w:val="1"/>
      <w:marLeft w:val="0"/>
      <w:marRight w:val="0"/>
      <w:marTop w:val="0"/>
      <w:marBottom w:val="0"/>
      <w:divBdr>
        <w:top w:val="none" w:sz="0" w:space="0" w:color="auto"/>
        <w:left w:val="none" w:sz="0" w:space="0" w:color="auto"/>
        <w:bottom w:val="none" w:sz="0" w:space="0" w:color="auto"/>
        <w:right w:val="none" w:sz="0" w:space="0" w:color="auto"/>
      </w:divBdr>
    </w:div>
    <w:div w:id="841091489">
      <w:bodyDiv w:val="1"/>
      <w:marLeft w:val="0"/>
      <w:marRight w:val="0"/>
      <w:marTop w:val="0"/>
      <w:marBottom w:val="0"/>
      <w:divBdr>
        <w:top w:val="none" w:sz="0" w:space="0" w:color="auto"/>
        <w:left w:val="none" w:sz="0" w:space="0" w:color="auto"/>
        <w:bottom w:val="none" w:sz="0" w:space="0" w:color="auto"/>
        <w:right w:val="none" w:sz="0" w:space="0" w:color="auto"/>
      </w:divBdr>
    </w:div>
    <w:div w:id="842473397">
      <w:bodyDiv w:val="1"/>
      <w:marLeft w:val="0"/>
      <w:marRight w:val="0"/>
      <w:marTop w:val="0"/>
      <w:marBottom w:val="0"/>
      <w:divBdr>
        <w:top w:val="none" w:sz="0" w:space="0" w:color="auto"/>
        <w:left w:val="none" w:sz="0" w:space="0" w:color="auto"/>
        <w:bottom w:val="none" w:sz="0" w:space="0" w:color="auto"/>
        <w:right w:val="none" w:sz="0" w:space="0" w:color="auto"/>
      </w:divBdr>
    </w:div>
    <w:div w:id="855339954">
      <w:bodyDiv w:val="1"/>
      <w:marLeft w:val="0"/>
      <w:marRight w:val="0"/>
      <w:marTop w:val="0"/>
      <w:marBottom w:val="0"/>
      <w:divBdr>
        <w:top w:val="none" w:sz="0" w:space="0" w:color="auto"/>
        <w:left w:val="none" w:sz="0" w:space="0" w:color="auto"/>
        <w:bottom w:val="none" w:sz="0" w:space="0" w:color="auto"/>
        <w:right w:val="none" w:sz="0" w:space="0" w:color="auto"/>
      </w:divBdr>
    </w:div>
    <w:div w:id="873270050">
      <w:bodyDiv w:val="1"/>
      <w:marLeft w:val="0"/>
      <w:marRight w:val="0"/>
      <w:marTop w:val="0"/>
      <w:marBottom w:val="0"/>
      <w:divBdr>
        <w:top w:val="none" w:sz="0" w:space="0" w:color="auto"/>
        <w:left w:val="none" w:sz="0" w:space="0" w:color="auto"/>
        <w:bottom w:val="none" w:sz="0" w:space="0" w:color="auto"/>
        <w:right w:val="none" w:sz="0" w:space="0" w:color="auto"/>
      </w:divBdr>
    </w:div>
    <w:div w:id="877400612">
      <w:bodyDiv w:val="1"/>
      <w:marLeft w:val="0"/>
      <w:marRight w:val="0"/>
      <w:marTop w:val="0"/>
      <w:marBottom w:val="0"/>
      <w:divBdr>
        <w:top w:val="none" w:sz="0" w:space="0" w:color="auto"/>
        <w:left w:val="none" w:sz="0" w:space="0" w:color="auto"/>
        <w:bottom w:val="none" w:sz="0" w:space="0" w:color="auto"/>
        <w:right w:val="none" w:sz="0" w:space="0" w:color="auto"/>
      </w:divBdr>
    </w:div>
    <w:div w:id="880705367">
      <w:bodyDiv w:val="1"/>
      <w:marLeft w:val="0"/>
      <w:marRight w:val="0"/>
      <w:marTop w:val="0"/>
      <w:marBottom w:val="0"/>
      <w:divBdr>
        <w:top w:val="none" w:sz="0" w:space="0" w:color="auto"/>
        <w:left w:val="none" w:sz="0" w:space="0" w:color="auto"/>
        <w:bottom w:val="none" w:sz="0" w:space="0" w:color="auto"/>
        <w:right w:val="none" w:sz="0" w:space="0" w:color="auto"/>
      </w:divBdr>
    </w:div>
    <w:div w:id="886374979">
      <w:bodyDiv w:val="1"/>
      <w:marLeft w:val="0"/>
      <w:marRight w:val="0"/>
      <w:marTop w:val="0"/>
      <w:marBottom w:val="0"/>
      <w:divBdr>
        <w:top w:val="none" w:sz="0" w:space="0" w:color="auto"/>
        <w:left w:val="none" w:sz="0" w:space="0" w:color="auto"/>
        <w:bottom w:val="none" w:sz="0" w:space="0" w:color="auto"/>
        <w:right w:val="none" w:sz="0" w:space="0" w:color="auto"/>
      </w:divBdr>
    </w:div>
    <w:div w:id="886721910">
      <w:bodyDiv w:val="1"/>
      <w:marLeft w:val="0"/>
      <w:marRight w:val="0"/>
      <w:marTop w:val="0"/>
      <w:marBottom w:val="0"/>
      <w:divBdr>
        <w:top w:val="none" w:sz="0" w:space="0" w:color="auto"/>
        <w:left w:val="none" w:sz="0" w:space="0" w:color="auto"/>
        <w:bottom w:val="none" w:sz="0" w:space="0" w:color="auto"/>
        <w:right w:val="none" w:sz="0" w:space="0" w:color="auto"/>
      </w:divBdr>
    </w:div>
    <w:div w:id="890924023">
      <w:bodyDiv w:val="1"/>
      <w:marLeft w:val="0"/>
      <w:marRight w:val="0"/>
      <w:marTop w:val="0"/>
      <w:marBottom w:val="0"/>
      <w:divBdr>
        <w:top w:val="none" w:sz="0" w:space="0" w:color="auto"/>
        <w:left w:val="none" w:sz="0" w:space="0" w:color="auto"/>
        <w:bottom w:val="none" w:sz="0" w:space="0" w:color="auto"/>
        <w:right w:val="none" w:sz="0" w:space="0" w:color="auto"/>
      </w:divBdr>
    </w:div>
    <w:div w:id="905995721">
      <w:bodyDiv w:val="1"/>
      <w:marLeft w:val="0"/>
      <w:marRight w:val="0"/>
      <w:marTop w:val="0"/>
      <w:marBottom w:val="0"/>
      <w:divBdr>
        <w:top w:val="none" w:sz="0" w:space="0" w:color="auto"/>
        <w:left w:val="none" w:sz="0" w:space="0" w:color="auto"/>
        <w:bottom w:val="none" w:sz="0" w:space="0" w:color="auto"/>
        <w:right w:val="none" w:sz="0" w:space="0" w:color="auto"/>
      </w:divBdr>
    </w:div>
    <w:div w:id="906304771">
      <w:bodyDiv w:val="1"/>
      <w:marLeft w:val="0"/>
      <w:marRight w:val="0"/>
      <w:marTop w:val="0"/>
      <w:marBottom w:val="0"/>
      <w:divBdr>
        <w:top w:val="none" w:sz="0" w:space="0" w:color="auto"/>
        <w:left w:val="none" w:sz="0" w:space="0" w:color="auto"/>
        <w:bottom w:val="none" w:sz="0" w:space="0" w:color="auto"/>
        <w:right w:val="none" w:sz="0" w:space="0" w:color="auto"/>
      </w:divBdr>
      <w:divsChild>
        <w:div w:id="1476072311">
          <w:marLeft w:val="0"/>
          <w:marRight w:val="0"/>
          <w:marTop w:val="0"/>
          <w:marBottom w:val="0"/>
          <w:divBdr>
            <w:top w:val="none" w:sz="0" w:space="0" w:color="auto"/>
            <w:left w:val="none" w:sz="0" w:space="0" w:color="auto"/>
            <w:bottom w:val="none" w:sz="0" w:space="0" w:color="auto"/>
            <w:right w:val="none" w:sz="0" w:space="0" w:color="auto"/>
          </w:divBdr>
          <w:divsChild>
            <w:div w:id="374500912">
              <w:marLeft w:val="0"/>
              <w:marRight w:val="0"/>
              <w:marTop w:val="0"/>
              <w:marBottom w:val="0"/>
              <w:divBdr>
                <w:top w:val="none" w:sz="0" w:space="0" w:color="auto"/>
                <w:left w:val="none" w:sz="0" w:space="0" w:color="auto"/>
                <w:bottom w:val="none" w:sz="0" w:space="0" w:color="auto"/>
                <w:right w:val="none" w:sz="0" w:space="0" w:color="auto"/>
              </w:divBdr>
              <w:divsChild>
                <w:div w:id="331612527">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 w:id="632760471">
          <w:marLeft w:val="0"/>
          <w:marRight w:val="0"/>
          <w:marTop w:val="0"/>
          <w:marBottom w:val="0"/>
          <w:divBdr>
            <w:top w:val="none" w:sz="0" w:space="0" w:color="auto"/>
            <w:left w:val="none" w:sz="0" w:space="0" w:color="auto"/>
            <w:bottom w:val="none" w:sz="0" w:space="0" w:color="auto"/>
            <w:right w:val="none" w:sz="0" w:space="0" w:color="auto"/>
          </w:divBdr>
          <w:divsChild>
            <w:div w:id="1134371413">
              <w:marLeft w:val="0"/>
              <w:marRight w:val="0"/>
              <w:marTop w:val="0"/>
              <w:marBottom w:val="0"/>
              <w:divBdr>
                <w:top w:val="none" w:sz="0" w:space="0" w:color="auto"/>
                <w:left w:val="none" w:sz="0" w:space="0" w:color="auto"/>
                <w:bottom w:val="none" w:sz="0" w:space="0" w:color="auto"/>
                <w:right w:val="none" w:sz="0" w:space="0" w:color="auto"/>
              </w:divBdr>
              <w:divsChild>
                <w:div w:id="2062897903">
                  <w:marLeft w:val="0"/>
                  <w:marRight w:val="0"/>
                  <w:marTop w:val="0"/>
                  <w:marBottom w:val="0"/>
                  <w:divBdr>
                    <w:top w:val="none" w:sz="0" w:space="0" w:color="auto"/>
                    <w:left w:val="none" w:sz="0" w:space="0" w:color="auto"/>
                    <w:bottom w:val="none" w:sz="0" w:space="0" w:color="auto"/>
                    <w:right w:val="none" w:sz="0" w:space="0" w:color="auto"/>
                  </w:divBdr>
                  <w:divsChild>
                    <w:div w:id="97171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775201">
      <w:bodyDiv w:val="1"/>
      <w:marLeft w:val="0"/>
      <w:marRight w:val="0"/>
      <w:marTop w:val="0"/>
      <w:marBottom w:val="0"/>
      <w:divBdr>
        <w:top w:val="none" w:sz="0" w:space="0" w:color="auto"/>
        <w:left w:val="none" w:sz="0" w:space="0" w:color="auto"/>
        <w:bottom w:val="none" w:sz="0" w:space="0" w:color="auto"/>
        <w:right w:val="none" w:sz="0" w:space="0" w:color="auto"/>
      </w:divBdr>
    </w:div>
    <w:div w:id="913469971">
      <w:bodyDiv w:val="1"/>
      <w:marLeft w:val="0"/>
      <w:marRight w:val="0"/>
      <w:marTop w:val="0"/>
      <w:marBottom w:val="0"/>
      <w:divBdr>
        <w:top w:val="none" w:sz="0" w:space="0" w:color="auto"/>
        <w:left w:val="none" w:sz="0" w:space="0" w:color="auto"/>
        <w:bottom w:val="none" w:sz="0" w:space="0" w:color="auto"/>
        <w:right w:val="none" w:sz="0" w:space="0" w:color="auto"/>
      </w:divBdr>
    </w:div>
    <w:div w:id="924462696">
      <w:bodyDiv w:val="1"/>
      <w:marLeft w:val="0"/>
      <w:marRight w:val="0"/>
      <w:marTop w:val="0"/>
      <w:marBottom w:val="0"/>
      <w:divBdr>
        <w:top w:val="none" w:sz="0" w:space="0" w:color="auto"/>
        <w:left w:val="none" w:sz="0" w:space="0" w:color="auto"/>
        <w:bottom w:val="none" w:sz="0" w:space="0" w:color="auto"/>
        <w:right w:val="none" w:sz="0" w:space="0" w:color="auto"/>
      </w:divBdr>
    </w:div>
    <w:div w:id="943879968">
      <w:bodyDiv w:val="1"/>
      <w:marLeft w:val="0"/>
      <w:marRight w:val="0"/>
      <w:marTop w:val="0"/>
      <w:marBottom w:val="0"/>
      <w:divBdr>
        <w:top w:val="none" w:sz="0" w:space="0" w:color="auto"/>
        <w:left w:val="none" w:sz="0" w:space="0" w:color="auto"/>
        <w:bottom w:val="none" w:sz="0" w:space="0" w:color="auto"/>
        <w:right w:val="none" w:sz="0" w:space="0" w:color="auto"/>
      </w:divBdr>
    </w:div>
    <w:div w:id="946891442">
      <w:bodyDiv w:val="1"/>
      <w:marLeft w:val="0"/>
      <w:marRight w:val="0"/>
      <w:marTop w:val="0"/>
      <w:marBottom w:val="0"/>
      <w:divBdr>
        <w:top w:val="none" w:sz="0" w:space="0" w:color="auto"/>
        <w:left w:val="none" w:sz="0" w:space="0" w:color="auto"/>
        <w:bottom w:val="none" w:sz="0" w:space="0" w:color="auto"/>
        <w:right w:val="none" w:sz="0" w:space="0" w:color="auto"/>
      </w:divBdr>
    </w:div>
    <w:div w:id="950087174">
      <w:bodyDiv w:val="1"/>
      <w:marLeft w:val="0"/>
      <w:marRight w:val="0"/>
      <w:marTop w:val="0"/>
      <w:marBottom w:val="0"/>
      <w:divBdr>
        <w:top w:val="none" w:sz="0" w:space="0" w:color="auto"/>
        <w:left w:val="none" w:sz="0" w:space="0" w:color="auto"/>
        <w:bottom w:val="none" w:sz="0" w:space="0" w:color="auto"/>
        <w:right w:val="none" w:sz="0" w:space="0" w:color="auto"/>
      </w:divBdr>
    </w:div>
    <w:div w:id="950742093">
      <w:bodyDiv w:val="1"/>
      <w:marLeft w:val="0"/>
      <w:marRight w:val="0"/>
      <w:marTop w:val="0"/>
      <w:marBottom w:val="0"/>
      <w:divBdr>
        <w:top w:val="none" w:sz="0" w:space="0" w:color="auto"/>
        <w:left w:val="none" w:sz="0" w:space="0" w:color="auto"/>
        <w:bottom w:val="none" w:sz="0" w:space="0" w:color="auto"/>
        <w:right w:val="none" w:sz="0" w:space="0" w:color="auto"/>
      </w:divBdr>
    </w:div>
    <w:div w:id="968508163">
      <w:bodyDiv w:val="1"/>
      <w:marLeft w:val="0"/>
      <w:marRight w:val="0"/>
      <w:marTop w:val="0"/>
      <w:marBottom w:val="0"/>
      <w:divBdr>
        <w:top w:val="none" w:sz="0" w:space="0" w:color="auto"/>
        <w:left w:val="none" w:sz="0" w:space="0" w:color="auto"/>
        <w:bottom w:val="none" w:sz="0" w:space="0" w:color="auto"/>
        <w:right w:val="none" w:sz="0" w:space="0" w:color="auto"/>
      </w:divBdr>
    </w:div>
    <w:div w:id="977493728">
      <w:bodyDiv w:val="1"/>
      <w:marLeft w:val="0"/>
      <w:marRight w:val="0"/>
      <w:marTop w:val="0"/>
      <w:marBottom w:val="0"/>
      <w:divBdr>
        <w:top w:val="none" w:sz="0" w:space="0" w:color="auto"/>
        <w:left w:val="none" w:sz="0" w:space="0" w:color="auto"/>
        <w:bottom w:val="none" w:sz="0" w:space="0" w:color="auto"/>
        <w:right w:val="none" w:sz="0" w:space="0" w:color="auto"/>
      </w:divBdr>
    </w:div>
    <w:div w:id="978923993">
      <w:bodyDiv w:val="1"/>
      <w:marLeft w:val="0"/>
      <w:marRight w:val="0"/>
      <w:marTop w:val="0"/>
      <w:marBottom w:val="0"/>
      <w:divBdr>
        <w:top w:val="none" w:sz="0" w:space="0" w:color="auto"/>
        <w:left w:val="none" w:sz="0" w:space="0" w:color="auto"/>
        <w:bottom w:val="none" w:sz="0" w:space="0" w:color="auto"/>
        <w:right w:val="none" w:sz="0" w:space="0" w:color="auto"/>
      </w:divBdr>
    </w:div>
    <w:div w:id="980579431">
      <w:bodyDiv w:val="1"/>
      <w:marLeft w:val="0"/>
      <w:marRight w:val="0"/>
      <w:marTop w:val="0"/>
      <w:marBottom w:val="0"/>
      <w:divBdr>
        <w:top w:val="none" w:sz="0" w:space="0" w:color="auto"/>
        <w:left w:val="none" w:sz="0" w:space="0" w:color="auto"/>
        <w:bottom w:val="none" w:sz="0" w:space="0" w:color="auto"/>
        <w:right w:val="none" w:sz="0" w:space="0" w:color="auto"/>
      </w:divBdr>
    </w:div>
    <w:div w:id="985819960">
      <w:bodyDiv w:val="1"/>
      <w:marLeft w:val="0"/>
      <w:marRight w:val="0"/>
      <w:marTop w:val="0"/>
      <w:marBottom w:val="0"/>
      <w:divBdr>
        <w:top w:val="none" w:sz="0" w:space="0" w:color="auto"/>
        <w:left w:val="none" w:sz="0" w:space="0" w:color="auto"/>
        <w:bottom w:val="none" w:sz="0" w:space="0" w:color="auto"/>
        <w:right w:val="none" w:sz="0" w:space="0" w:color="auto"/>
      </w:divBdr>
      <w:divsChild>
        <w:div w:id="2004503819">
          <w:marLeft w:val="0"/>
          <w:marRight w:val="0"/>
          <w:marTop w:val="0"/>
          <w:marBottom w:val="0"/>
          <w:divBdr>
            <w:top w:val="none" w:sz="0" w:space="0" w:color="auto"/>
            <w:left w:val="none" w:sz="0" w:space="0" w:color="auto"/>
            <w:bottom w:val="none" w:sz="0" w:space="0" w:color="auto"/>
            <w:right w:val="none" w:sz="0" w:space="0" w:color="auto"/>
          </w:divBdr>
          <w:divsChild>
            <w:div w:id="153985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442188">
      <w:bodyDiv w:val="1"/>
      <w:marLeft w:val="0"/>
      <w:marRight w:val="0"/>
      <w:marTop w:val="0"/>
      <w:marBottom w:val="0"/>
      <w:divBdr>
        <w:top w:val="none" w:sz="0" w:space="0" w:color="auto"/>
        <w:left w:val="none" w:sz="0" w:space="0" w:color="auto"/>
        <w:bottom w:val="none" w:sz="0" w:space="0" w:color="auto"/>
        <w:right w:val="none" w:sz="0" w:space="0" w:color="auto"/>
      </w:divBdr>
    </w:div>
    <w:div w:id="995033437">
      <w:bodyDiv w:val="1"/>
      <w:marLeft w:val="0"/>
      <w:marRight w:val="0"/>
      <w:marTop w:val="0"/>
      <w:marBottom w:val="0"/>
      <w:divBdr>
        <w:top w:val="none" w:sz="0" w:space="0" w:color="auto"/>
        <w:left w:val="none" w:sz="0" w:space="0" w:color="auto"/>
        <w:bottom w:val="none" w:sz="0" w:space="0" w:color="auto"/>
        <w:right w:val="none" w:sz="0" w:space="0" w:color="auto"/>
      </w:divBdr>
    </w:div>
    <w:div w:id="1011756555">
      <w:bodyDiv w:val="1"/>
      <w:marLeft w:val="0"/>
      <w:marRight w:val="0"/>
      <w:marTop w:val="0"/>
      <w:marBottom w:val="0"/>
      <w:divBdr>
        <w:top w:val="none" w:sz="0" w:space="0" w:color="auto"/>
        <w:left w:val="none" w:sz="0" w:space="0" w:color="auto"/>
        <w:bottom w:val="none" w:sz="0" w:space="0" w:color="auto"/>
        <w:right w:val="none" w:sz="0" w:space="0" w:color="auto"/>
      </w:divBdr>
    </w:div>
    <w:div w:id="1012218107">
      <w:bodyDiv w:val="1"/>
      <w:marLeft w:val="0"/>
      <w:marRight w:val="0"/>
      <w:marTop w:val="0"/>
      <w:marBottom w:val="0"/>
      <w:divBdr>
        <w:top w:val="none" w:sz="0" w:space="0" w:color="auto"/>
        <w:left w:val="none" w:sz="0" w:space="0" w:color="auto"/>
        <w:bottom w:val="none" w:sz="0" w:space="0" w:color="auto"/>
        <w:right w:val="none" w:sz="0" w:space="0" w:color="auto"/>
      </w:divBdr>
    </w:div>
    <w:div w:id="1016812868">
      <w:bodyDiv w:val="1"/>
      <w:marLeft w:val="0"/>
      <w:marRight w:val="0"/>
      <w:marTop w:val="0"/>
      <w:marBottom w:val="0"/>
      <w:divBdr>
        <w:top w:val="none" w:sz="0" w:space="0" w:color="auto"/>
        <w:left w:val="none" w:sz="0" w:space="0" w:color="auto"/>
        <w:bottom w:val="none" w:sz="0" w:space="0" w:color="auto"/>
        <w:right w:val="none" w:sz="0" w:space="0" w:color="auto"/>
      </w:divBdr>
    </w:div>
    <w:div w:id="1017268731">
      <w:bodyDiv w:val="1"/>
      <w:marLeft w:val="0"/>
      <w:marRight w:val="0"/>
      <w:marTop w:val="0"/>
      <w:marBottom w:val="0"/>
      <w:divBdr>
        <w:top w:val="none" w:sz="0" w:space="0" w:color="auto"/>
        <w:left w:val="none" w:sz="0" w:space="0" w:color="auto"/>
        <w:bottom w:val="none" w:sz="0" w:space="0" w:color="auto"/>
        <w:right w:val="none" w:sz="0" w:space="0" w:color="auto"/>
      </w:divBdr>
    </w:div>
    <w:div w:id="1025251162">
      <w:bodyDiv w:val="1"/>
      <w:marLeft w:val="0"/>
      <w:marRight w:val="0"/>
      <w:marTop w:val="0"/>
      <w:marBottom w:val="0"/>
      <w:divBdr>
        <w:top w:val="none" w:sz="0" w:space="0" w:color="auto"/>
        <w:left w:val="none" w:sz="0" w:space="0" w:color="auto"/>
        <w:bottom w:val="none" w:sz="0" w:space="0" w:color="auto"/>
        <w:right w:val="none" w:sz="0" w:space="0" w:color="auto"/>
      </w:divBdr>
    </w:div>
    <w:div w:id="1026831227">
      <w:bodyDiv w:val="1"/>
      <w:marLeft w:val="0"/>
      <w:marRight w:val="0"/>
      <w:marTop w:val="0"/>
      <w:marBottom w:val="0"/>
      <w:divBdr>
        <w:top w:val="none" w:sz="0" w:space="0" w:color="auto"/>
        <w:left w:val="none" w:sz="0" w:space="0" w:color="auto"/>
        <w:bottom w:val="none" w:sz="0" w:space="0" w:color="auto"/>
        <w:right w:val="none" w:sz="0" w:space="0" w:color="auto"/>
      </w:divBdr>
    </w:div>
    <w:div w:id="1027826847">
      <w:bodyDiv w:val="1"/>
      <w:marLeft w:val="0"/>
      <w:marRight w:val="0"/>
      <w:marTop w:val="0"/>
      <w:marBottom w:val="0"/>
      <w:divBdr>
        <w:top w:val="none" w:sz="0" w:space="0" w:color="auto"/>
        <w:left w:val="none" w:sz="0" w:space="0" w:color="auto"/>
        <w:bottom w:val="none" w:sz="0" w:space="0" w:color="auto"/>
        <w:right w:val="none" w:sz="0" w:space="0" w:color="auto"/>
      </w:divBdr>
    </w:div>
    <w:div w:id="1038815609">
      <w:bodyDiv w:val="1"/>
      <w:marLeft w:val="0"/>
      <w:marRight w:val="0"/>
      <w:marTop w:val="0"/>
      <w:marBottom w:val="0"/>
      <w:divBdr>
        <w:top w:val="none" w:sz="0" w:space="0" w:color="auto"/>
        <w:left w:val="none" w:sz="0" w:space="0" w:color="auto"/>
        <w:bottom w:val="none" w:sz="0" w:space="0" w:color="auto"/>
        <w:right w:val="none" w:sz="0" w:space="0" w:color="auto"/>
      </w:divBdr>
    </w:div>
    <w:div w:id="1040931453">
      <w:bodyDiv w:val="1"/>
      <w:marLeft w:val="0"/>
      <w:marRight w:val="0"/>
      <w:marTop w:val="0"/>
      <w:marBottom w:val="0"/>
      <w:divBdr>
        <w:top w:val="none" w:sz="0" w:space="0" w:color="auto"/>
        <w:left w:val="none" w:sz="0" w:space="0" w:color="auto"/>
        <w:bottom w:val="none" w:sz="0" w:space="0" w:color="auto"/>
        <w:right w:val="none" w:sz="0" w:space="0" w:color="auto"/>
      </w:divBdr>
    </w:div>
    <w:div w:id="1041199932">
      <w:bodyDiv w:val="1"/>
      <w:marLeft w:val="0"/>
      <w:marRight w:val="0"/>
      <w:marTop w:val="0"/>
      <w:marBottom w:val="0"/>
      <w:divBdr>
        <w:top w:val="none" w:sz="0" w:space="0" w:color="auto"/>
        <w:left w:val="none" w:sz="0" w:space="0" w:color="auto"/>
        <w:bottom w:val="none" w:sz="0" w:space="0" w:color="auto"/>
        <w:right w:val="none" w:sz="0" w:space="0" w:color="auto"/>
      </w:divBdr>
    </w:div>
    <w:div w:id="1044061827">
      <w:bodyDiv w:val="1"/>
      <w:marLeft w:val="0"/>
      <w:marRight w:val="0"/>
      <w:marTop w:val="0"/>
      <w:marBottom w:val="0"/>
      <w:divBdr>
        <w:top w:val="none" w:sz="0" w:space="0" w:color="auto"/>
        <w:left w:val="none" w:sz="0" w:space="0" w:color="auto"/>
        <w:bottom w:val="none" w:sz="0" w:space="0" w:color="auto"/>
        <w:right w:val="none" w:sz="0" w:space="0" w:color="auto"/>
      </w:divBdr>
    </w:div>
    <w:div w:id="1049301559">
      <w:bodyDiv w:val="1"/>
      <w:marLeft w:val="0"/>
      <w:marRight w:val="0"/>
      <w:marTop w:val="0"/>
      <w:marBottom w:val="0"/>
      <w:divBdr>
        <w:top w:val="none" w:sz="0" w:space="0" w:color="auto"/>
        <w:left w:val="none" w:sz="0" w:space="0" w:color="auto"/>
        <w:bottom w:val="none" w:sz="0" w:space="0" w:color="auto"/>
        <w:right w:val="none" w:sz="0" w:space="0" w:color="auto"/>
      </w:divBdr>
    </w:div>
    <w:div w:id="1049568414">
      <w:bodyDiv w:val="1"/>
      <w:marLeft w:val="0"/>
      <w:marRight w:val="0"/>
      <w:marTop w:val="0"/>
      <w:marBottom w:val="0"/>
      <w:divBdr>
        <w:top w:val="none" w:sz="0" w:space="0" w:color="auto"/>
        <w:left w:val="none" w:sz="0" w:space="0" w:color="auto"/>
        <w:bottom w:val="none" w:sz="0" w:space="0" w:color="auto"/>
        <w:right w:val="none" w:sz="0" w:space="0" w:color="auto"/>
      </w:divBdr>
    </w:div>
    <w:div w:id="1053844561">
      <w:bodyDiv w:val="1"/>
      <w:marLeft w:val="0"/>
      <w:marRight w:val="0"/>
      <w:marTop w:val="0"/>
      <w:marBottom w:val="0"/>
      <w:divBdr>
        <w:top w:val="none" w:sz="0" w:space="0" w:color="auto"/>
        <w:left w:val="none" w:sz="0" w:space="0" w:color="auto"/>
        <w:bottom w:val="none" w:sz="0" w:space="0" w:color="auto"/>
        <w:right w:val="none" w:sz="0" w:space="0" w:color="auto"/>
      </w:divBdr>
    </w:div>
    <w:div w:id="1054626057">
      <w:bodyDiv w:val="1"/>
      <w:marLeft w:val="0"/>
      <w:marRight w:val="0"/>
      <w:marTop w:val="0"/>
      <w:marBottom w:val="0"/>
      <w:divBdr>
        <w:top w:val="none" w:sz="0" w:space="0" w:color="auto"/>
        <w:left w:val="none" w:sz="0" w:space="0" w:color="auto"/>
        <w:bottom w:val="none" w:sz="0" w:space="0" w:color="auto"/>
        <w:right w:val="none" w:sz="0" w:space="0" w:color="auto"/>
      </w:divBdr>
    </w:div>
    <w:div w:id="1056591437">
      <w:bodyDiv w:val="1"/>
      <w:marLeft w:val="0"/>
      <w:marRight w:val="0"/>
      <w:marTop w:val="0"/>
      <w:marBottom w:val="0"/>
      <w:divBdr>
        <w:top w:val="none" w:sz="0" w:space="0" w:color="auto"/>
        <w:left w:val="none" w:sz="0" w:space="0" w:color="auto"/>
        <w:bottom w:val="none" w:sz="0" w:space="0" w:color="auto"/>
        <w:right w:val="none" w:sz="0" w:space="0" w:color="auto"/>
      </w:divBdr>
    </w:div>
    <w:div w:id="1062022173">
      <w:bodyDiv w:val="1"/>
      <w:marLeft w:val="0"/>
      <w:marRight w:val="0"/>
      <w:marTop w:val="0"/>
      <w:marBottom w:val="0"/>
      <w:divBdr>
        <w:top w:val="none" w:sz="0" w:space="0" w:color="auto"/>
        <w:left w:val="none" w:sz="0" w:space="0" w:color="auto"/>
        <w:bottom w:val="none" w:sz="0" w:space="0" w:color="auto"/>
        <w:right w:val="none" w:sz="0" w:space="0" w:color="auto"/>
      </w:divBdr>
    </w:div>
    <w:div w:id="1068990019">
      <w:bodyDiv w:val="1"/>
      <w:marLeft w:val="0"/>
      <w:marRight w:val="0"/>
      <w:marTop w:val="0"/>
      <w:marBottom w:val="0"/>
      <w:divBdr>
        <w:top w:val="none" w:sz="0" w:space="0" w:color="auto"/>
        <w:left w:val="none" w:sz="0" w:space="0" w:color="auto"/>
        <w:bottom w:val="none" w:sz="0" w:space="0" w:color="auto"/>
        <w:right w:val="none" w:sz="0" w:space="0" w:color="auto"/>
      </w:divBdr>
    </w:div>
    <w:div w:id="1069888335">
      <w:bodyDiv w:val="1"/>
      <w:marLeft w:val="0"/>
      <w:marRight w:val="0"/>
      <w:marTop w:val="0"/>
      <w:marBottom w:val="0"/>
      <w:divBdr>
        <w:top w:val="none" w:sz="0" w:space="0" w:color="auto"/>
        <w:left w:val="none" w:sz="0" w:space="0" w:color="auto"/>
        <w:bottom w:val="none" w:sz="0" w:space="0" w:color="auto"/>
        <w:right w:val="none" w:sz="0" w:space="0" w:color="auto"/>
      </w:divBdr>
    </w:div>
    <w:div w:id="1070611761">
      <w:bodyDiv w:val="1"/>
      <w:marLeft w:val="0"/>
      <w:marRight w:val="0"/>
      <w:marTop w:val="0"/>
      <w:marBottom w:val="0"/>
      <w:divBdr>
        <w:top w:val="none" w:sz="0" w:space="0" w:color="auto"/>
        <w:left w:val="none" w:sz="0" w:space="0" w:color="auto"/>
        <w:bottom w:val="none" w:sz="0" w:space="0" w:color="auto"/>
        <w:right w:val="none" w:sz="0" w:space="0" w:color="auto"/>
      </w:divBdr>
      <w:divsChild>
        <w:div w:id="1644845951">
          <w:marLeft w:val="0"/>
          <w:marRight w:val="0"/>
          <w:marTop w:val="0"/>
          <w:marBottom w:val="0"/>
          <w:divBdr>
            <w:top w:val="none" w:sz="0" w:space="0" w:color="auto"/>
            <w:left w:val="none" w:sz="0" w:space="0" w:color="auto"/>
            <w:bottom w:val="none" w:sz="0" w:space="0" w:color="auto"/>
            <w:right w:val="none" w:sz="0" w:space="0" w:color="auto"/>
          </w:divBdr>
          <w:divsChild>
            <w:div w:id="8075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201072">
      <w:bodyDiv w:val="1"/>
      <w:marLeft w:val="0"/>
      <w:marRight w:val="0"/>
      <w:marTop w:val="0"/>
      <w:marBottom w:val="0"/>
      <w:divBdr>
        <w:top w:val="none" w:sz="0" w:space="0" w:color="auto"/>
        <w:left w:val="none" w:sz="0" w:space="0" w:color="auto"/>
        <w:bottom w:val="none" w:sz="0" w:space="0" w:color="auto"/>
        <w:right w:val="none" w:sz="0" w:space="0" w:color="auto"/>
      </w:divBdr>
    </w:div>
    <w:div w:id="1074357859">
      <w:bodyDiv w:val="1"/>
      <w:marLeft w:val="0"/>
      <w:marRight w:val="0"/>
      <w:marTop w:val="0"/>
      <w:marBottom w:val="0"/>
      <w:divBdr>
        <w:top w:val="none" w:sz="0" w:space="0" w:color="auto"/>
        <w:left w:val="none" w:sz="0" w:space="0" w:color="auto"/>
        <w:bottom w:val="none" w:sz="0" w:space="0" w:color="auto"/>
        <w:right w:val="none" w:sz="0" w:space="0" w:color="auto"/>
      </w:divBdr>
    </w:div>
    <w:div w:id="1079792407">
      <w:bodyDiv w:val="1"/>
      <w:marLeft w:val="0"/>
      <w:marRight w:val="0"/>
      <w:marTop w:val="0"/>
      <w:marBottom w:val="0"/>
      <w:divBdr>
        <w:top w:val="none" w:sz="0" w:space="0" w:color="auto"/>
        <w:left w:val="none" w:sz="0" w:space="0" w:color="auto"/>
        <w:bottom w:val="none" w:sz="0" w:space="0" w:color="auto"/>
        <w:right w:val="none" w:sz="0" w:space="0" w:color="auto"/>
      </w:divBdr>
    </w:div>
    <w:div w:id="1080055439">
      <w:bodyDiv w:val="1"/>
      <w:marLeft w:val="0"/>
      <w:marRight w:val="0"/>
      <w:marTop w:val="0"/>
      <w:marBottom w:val="0"/>
      <w:divBdr>
        <w:top w:val="none" w:sz="0" w:space="0" w:color="auto"/>
        <w:left w:val="none" w:sz="0" w:space="0" w:color="auto"/>
        <w:bottom w:val="none" w:sz="0" w:space="0" w:color="auto"/>
        <w:right w:val="none" w:sz="0" w:space="0" w:color="auto"/>
      </w:divBdr>
    </w:div>
    <w:div w:id="1085300519">
      <w:bodyDiv w:val="1"/>
      <w:marLeft w:val="0"/>
      <w:marRight w:val="0"/>
      <w:marTop w:val="0"/>
      <w:marBottom w:val="0"/>
      <w:divBdr>
        <w:top w:val="none" w:sz="0" w:space="0" w:color="auto"/>
        <w:left w:val="none" w:sz="0" w:space="0" w:color="auto"/>
        <w:bottom w:val="none" w:sz="0" w:space="0" w:color="auto"/>
        <w:right w:val="none" w:sz="0" w:space="0" w:color="auto"/>
      </w:divBdr>
      <w:divsChild>
        <w:div w:id="1505820984">
          <w:marLeft w:val="0"/>
          <w:marRight w:val="0"/>
          <w:marTop w:val="0"/>
          <w:marBottom w:val="0"/>
          <w:divBdr>
            <w:top w:val="none" w:sz="0" w:space="0" w:color="auto"/>
            <w:left w:val="none" w:sz="0" w:space="0" w:color="auto"/>
            <w:bottom w:val="none" w:sz="0" w:space="0" w:color="auto"/>
            <w:right w:val="none" w:sz="0" w:space="0" w:color="auto"/>
          </w:divBdr>
          <w:divsChild>
            <w:div w:id="1336955138">
              <w:marLeft w:val="0"/>
              <w:marRight w:val="0"/>
              <w:marTop w:val="0"/>
              <w:marBottom w:val="0"/>
              <w:divBdr>
                <w:top w:val="none" w:sz="0" w:space="0" w:color="auto"/>
                <w:left w:val="none" w:sz="0" w:space="0" w:color="auto"/>
                <w:bottom w:val="none" w:sz="0" w:space="0" w:color="auto"/>
                <w:right w:val="none" w:sz="0" w:space="0" w:color="auto"/>
              </w:divBdr>
              <w:divsChild>
                <w:div w:id="554506904">
                  <w:marLeft w:val="0"/>
                  <w:marRight w:val="0"/>
                  <w:marTop w:val="0"/>
                  <w:marBottom w:val="0"/>
                  <w:divBdr>
                    <w:top w:val="none" w:sz="0" w:space="0" w:color="auto"/>
                    <w:left w:val="none" w:sz="0" w:space="0" w:color="auto"/>
                    <w:bottom w:val="none" w:sz="0" w:space="0" w:color="auto"/>
                    <w:right w:val="none" w:sz="0" w:space="0" w:color="auto"/>
                  </w:divBdr>
                  <w:divsChild>
                    <w:div w:id="2068145589">
                      <w:marLeft w:val="0"/>
                      <w:marRight w:val="0"/>
                      <w:marTop w:val="0"/>
                      <w:marBottom w:val="0"/>
                      <w:divBdr>
                        <w:top w:val="none" w:sz="0" w:space="0" w:color="auto"/>
                        <w:left w:val="none" w:sz="0" w:space="0" w:color="auto"/>
                        <w:bottom w:val="none" w:sz="0" w:space="0" w:color="auto"/>
                        <w:right w:val="none" w:sz="0" w:space="0" w:color="auto"/>
                      </w:divBdr>
                      <w:divsChild>
                        <w:div w:id="1180581158">
                          <w:marLeft w:val="0"/>
                          <w:marRight w:val="0"/>
                          <w:marTop w:val="0"/>
                          <w:marBottom w:val="0"/>
                          <w:divBdr>
                            <w:top w:val="none" w:sz="0" w:space="0" w:color="auto"/>
                            <w:left w:val="none" w:sz="0" w:space="0" w:color="auto"/>
                            <w:bottom w:val="none" w:sz="0" w:space="0" w:color="auto"/>
                            <w:right w:val="none" w:sz="0" w:space="0" w:color="auto"/>
                          </w:divBdr>
                          <w:divsChild>
                            <w:div w:id="1841238876">
                              <w:marLeft w:val="0"/>
                              <w:marRight w:val="0"/>
                              <w:marTop w:val="0"/>
                              <w:marBottom w:val="0"/>
                              <w:divBdr>
                                <w:top w:val="none" w:sz="0" w:space="0" w:color="auto"/>
                                <w:left w:val="none" w:sz="0" w:space="0" w:color="auto"/>
                                <w:bottom w:val="none" w:sz="0" w:space="0" w:color="auto"/>
                                <w:right w:val="none" w:sz="0" w:space="0" w:color="auto"/>
                              </w:divBdr>
                              <w:divsChild>
                                <w:div w:id="1817843970">
                                  <w:marLeft w:val="0"/>
                                  <w:marRight w:val="0"/>
                                  <w:marTop w:val="0"/>
                                  <w:marBottom w:val="0"/>
                                  <w:divBdr>
                                    <w:top w:val="none" w:sz="0" w:space="0" w:color="auto"/>
                                    <w:left w:val="none" w:sz="0" w:space="0" w:color="auto"/>
                                    <w:bottom w:val="none" w:sz="0" w:space="0" w:color="auto"/>
                                    <w:right w:val="none" w:sz="0" w:space="0" w:color="auto"/>
                                  </w:divBdr>
                                  <w:divsChild>
                                    <w:div w:id="17997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10022">
                      <w:marLeft w:val="0"/>
                      <w:marRight w:val="0"/>
                      <w:marTop w:val="0"/>
                      <w:marBottom w:val="0"/>
                      <w:divBdr>
                        <w:top w:val="none" w:sz="0" w:space="0" w:color="auto"/>
                        <w:left w:val="none" w:sz="0" w:space="0" w:color="auto"/>
                        <w:bottom w:val="none" w:sz="0" w:space="0" w:color="auto"/>
                        <w:right w:val="none" w:sz="0" w:space="0" w:color="auto"/>
                      </w:divBdr>
                      <w:divsChild>
                        <w:div w:id="183915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7070841">
      <w:bodyDiv w:val="1"/>
      <w:marLeft w:val="0"/>
      <w:marRight w:val="0"/>
      <w:marTop w:val="0"/>
      <w:marBottom w:val="0"/>
      <w:divBdr>
        <w:top w:val="none" w:sz="0" w:space="0" w:color="auto"/>
        <w:left w:val="none" w:sz="0" w:space="0" w:color="auto"/>
        <w:bottom w:val="none" w:sz="0" w:space="0" w:color="auto"/>
        <w:right w:val="none" w:sz="0" w:space="0" w:color="auto"/>
      </w:divBdr>
    </w:div>
    <w:div w:id="1089085304">
      <w:bodyDiv w:val="1"/>
      <w:marLeft w:val="0"/>
      <w:marRight w:val="0"/>
      <w:marTop w:val="0"/>
      <w:marBottom w:val="0"/>
      <w:divBdr>
        <w:top w:val="none" w:sz="0" w:space="0" w:color="auto"/>
        <w:left w:val="none" w:sz="0" w:space="0" w:color="auto"/>
        <w:bottom w:val="none" w:sz="0" w:space="0" w:color="auto"/>
        <w:right w:val="none" w:sz="0" w:space="0" w:color="auto"/>
      </w:divBdr>
    </w:div>
    <w:div w:id="1094714182">
      <w:bodyDiv w:val="1"/>
      <w:marLeft w:val="0"/>
      <w:marRight w:val="0"/>
      <w:marTop w:val="0"/>
      <w:marBottom w:val="0"/>
      <w:divBdr>
        <w:top w:val="none" w:sz="0" w:space="0" w:color="auto"/>
        <w:left w:val="none" w:sz="0" w:space="0" w:color="auto"/>
        <w:bottom w:val="none" w:sz="0" w:space="0" w:color="auto"/>
        <w:right w:val="none" w:sz="0" w:space="0" w:color="auto"/>
      </w:divBdr>
      <w:divsChild>
        <w:div w:id="327439718">
          <w:marLeft w:val="0"/>
          <w:marRight w:val="0"/>
          <w:marTop w:val="0"/>
          <w:marBottom w:val="0"/>
          <w:divBdr>
            <w:top w:val="none" w:sz="0" w:space="0" w:color="auto"/>
            <w:left w:val="none" w:sz="0" w:space="0" w:color="auto"/>
            <w:bottom w:val="none" w:sz="0" w:space="0" w:color="auto"/>
            <w:right w:val="none" w:sz="0" w:space="0" w:color="auto"/>
          </w:divBdr>
          <w:divsChild>
            <w:div w:id="558324022">
              <w:marLeft w:val="0"/>
              <w:marRight w:val="0"/>
              <w:marTop w:val="0"/>
              <w:marBottom w:val="0"/>
              <w:divBdr>
                <w:top w:val="none" w:sz="0" w:space="0" w:color="auto"/>
                <w:left w:val="none" w:sz="0" w:space="0" w:color="auto"/>
                <w:bottom w:val="none" w:sz="0" w:space="0" w:color="auto"/>
                <w:right w:val="none" w:sz="0" w:space="0" w:color="auto"/>
              </w:divBdr>
              <w:divsChild>
                <w:div w:id="263728462">
                  <w:marLeft w:val="0"/>
                  <w:marRight w:val="0"/>
                  <w:marTop w:val="0"/>
                  <w:marBottom w:val="0"/>
                  <w:divBdr>
                    <w:top w:val="none" w:sz="0" w:space="0" w:color="auto"/>
                    <w:left w:val="none" w:sz="0" w:space="0" w:color="auto"/>
                    <w:bottom w:val="none" w:sz="0" w:space="0" w:color="auto"/>
                    <w:right w:val="none" w:sz="0" w:space="0" w:color="auto"/>
                  </w:divBdr>
                  <w:divsChild>
                    <w:div w:id="91339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871960">
          <w:marLeft w:val="0"/>
          <w:marRight w:val="0"/>
          <w:marTop w:val="0"/>
          <w:marBottom w:val="0"/>
          <w:divBdr>
            <w:top w:val="none" w:sz="0" w:space="0" w:color="auto"/>
            <w:left w:val="none" w:sz="0" w:space="0" w:color="auto"/>
            <w:bottom w:val="none" w:sz="0" w:space="0" w:color="auto"/>
            <w:right w:val="none" w:sz="0" w:space="0" w:color="auto"/>
          </w:divBdr>
          <w:divsChild>
            <w:div w:id="22219314">
              <w:marLeft w:val="0"/>
              <w:marRight w:val="0"/>
              <w:marTop w:val="0"/>
              <w:marBottom w:val="0"/>
              <w:divBdr>
                <w:top w:val="none" w:sz="0" w:space="0" w:color="auto"/>
                <w:left w:val="none" w:sz="0" w:space="0" w:color="auto"/>
                <w:bottom w:val="none" w:sz="0" w:space="0" w:color="auto"/>
                <w:right w:val="none" w:sz="0" w:space="0" w:color="auto"/>
              </w:divBdr>
              <w:divsChild>
                <w:div w:id="1503202758">
                  <w:marLeft w:val="0"/>
                  <w:marRight w:val="0"/>
                  <w:marTop w:val="0"/>
                  <w:marBottom w:val="0"/>
                  <w:divBdr>
                    <w:top w:val="none" w:sz="0" w:space="0" w:color="auto"/>
                    <w:left w:val="none" w:sz="0" w:space="0" w:color="auto"/>
                    <w:bottom w:val="none" w:sz="0" w:space="0" w:color="auto"/>
                    <w:right w:val="none" w:sz="0" w:space="0" w:color="auto"/>
                  </w:divBdr>
                  <w:divsChild>
                    <w:div w:id="117961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092367">
      <w:bodyDiv w:val="1"/>
      <w:marLeft w:val="0"/>
      <w:marRight w:val="0"/>
      <w:marTop w:val="0"/>
      <w:marBottom w:val="0"/>
      <w:divBdr>
        <w:top w:val="none" w:sz="0" w:space="0" w:color="auto"/>
        <w:left w:val="none" w:sz="0" w:space="0" w:color="auto"/>
        <w:bottom w:val="none" w:sz="0" w:space="0" w:color="auto"/>
        <w:right w:val="none" w:sz="0" w:space="0" w:color="auto"/>
      </w:divBdr>
    </w:div>
    <w:div w:id="1097362261">
      <w:bodyDiv w:val="1"/>
      <w:marLeft w:val="0"/>
      <w:marRight w:val="0"/>
      <w:marTop w:val="0"/>
      <w:marBottom w:val="0"/>
      <w:divBdr>
        <w:top w:val="none" w:sz="0" w:space="0" w:color="auto"/>
        <w:left w:val="none" w:sz="0" w:space="0" w:color="auto"/>
        <w:bottom w:val="none" w:sz="0" w:space="0" w:color="auto"/>
        <w:right w:val="none" w:sz="0" w:space="0" w:color="auto"/>
      </w:divBdr>
    </w:div>
    <w:div w:id="1102842594">
      <w:bodyDiv w:val="1"/>
      <w:marLeft w:val="0"/>
      <w:marRight w:val="0"/>
      <w:marTop w:val="0"/>
      <w:marBottom w:val="0"/>
      <w:divBdr>
        <w:top w:val="none" w:sz="0" w:space="0" w:color="auto"/>
        <w:left w:val="none" w:sz="0" w:space="0" w:color="auto"/>
        <w:bottom w:val="none" w:sz="0" w:space="0" w:color="auto"/>
        <w:right w:val="none" w:sz="0" w:space="0" w:color="auto"/>
      </w:divBdr>
    </w:div>
    <w:div w:id="1103185131">
      <w:bodyDiv w:val="1"/>
      <w:marLeft w:val="0"/>
      <w:marRight w:val="0"/>
      <w:marTop w:val="0"/>
      <w:marBottom w:val="0"/>
      <w:divBdr>
        <w:top w:val="none" w:sz="0" w:space="0" w:color="auto"/>
        <w:left w:val="none" w:sz="0" w:space="0" w:color="auto"/>
        <w:bottom w:val="none" w:sz="0" w:space="0" w:color="auto"/>
        <w:right w:val="none" w:sz="0" w:space="0" w:color="auto"/>
      </w:divBdr>
    </w:div>
    <w:div w:id="1105272054">
      <w:bodyDiv w:val="1"/>
      <w:marLeft w:val="0"/>
      <w:marRight w:val="0"/>
      <w:marTop w:val="0"/>
      <w:marBottom w:val="0"/>
      <w:divBdr>
        <w:top w:val="none" w:sz="0" w:space="0" w:color="auto"/>
        <w:left w:val="none" w:sz="0" w:space="0" w:color="auto"/>
        <w:bottom w:val="none" w:sz="0" w:space="0" w:color="auto"/>
        <w:right w:val="none" w:sz="0" w:space="0" w:color="auto"/>
      </w:divBdr>
    </w:div>
    <w:div w:id="1108622422">
      <w:bodyDiv w:val="1"/>
      <w:marLeft w:val="0"/>
      <w:marRight w:val="0"/>
      <w:marTop w:val="0"/>
      <w:marBottom w:val="0"/>
      <w:divBdr>
        <w:top w:val="none" w:sz="0" w:space="0" w:color="auto"/>
        <w:left w:val="none" w:sz="0" w:space="0" w:color="auto"/>
        <w:bottom w:val="none" w:sz="0" w:space="0" w:color="auto"/>
        <w:right w:val="none" w:sz="0" w:space="0" w:color="auto"/>
      </w:divBdr>
    </w:div>
    <w:div w:id="1111125174">
      <w:bodyDiv w:val="1"/>
      <w:marLeft w:val="0"/>
      <w:marRight w:val="0"/>
      <w:marTop w:val="0"/>
      <w:marBottom w:val="0"/>
      <w:divBdr>
        <w:top w:val="none" w:sz="0" w:space="0" w:color="auto"/>
        <w:left w:val="none" w:sz="0" w:space="0" w:color="auto"/>
        <w:bottom w:val="none" w:sz="0" w:space="0" w:color="auto"/>
        <w:right w:val="none" w:sz="0" w:space="0" w:color="auto"/>
      </w:divBdr>
    </w:div>
    <w:div w:id="1120298107">
      <w:bodyDiv w:val="1"/>
      <w:marLeft w:val="0"/>
      <w:marRight w:val="0"/>
      <w:marTop w:val="0"/>
      <w:marBottom w:val="0"/>
      <w:divBdr>
        <w:top w:val="none" w:sz="0" w:space="0" w:color="auto"/>
        <w:left w:val="none" w:sz="0" w:space="0" w:color="auto"/>
        <w:bottom w:val="none" w:sz="0" w:space="0" w:color="auto"/>
        <w:right w:val="none" w:sz="0" w:space="0" w:color="auto"/>
      </w:divBdr>
    </w:div>
    <w:div w:id="1133333399">
      <w:bodyDiv w:val="1"/>
      <w:marLeft w:val="0"/>
      <w:marRight w:val="0"/>
      <w:marTop w:val="0"/>
      <w:marBottom w:val="0"/>
      <w:divBdr>
        <w:top w:val="none" w:sz="0" w:space="0" w:color="auto"/>
        <w:left w:val="none" w:sz="0" w:space="0" w:color="auto"/>
        <w:bottom w:val="none" w:sz="0" w:space="0" w:color="auto"/>
        <w:right w:val="none" w:sz="0" w:space="0" w:color="auto"/>
      </w:divBdr>
    </w:div>
    <w:div w:id="1133333400">
      <w:bodyDiv w:val="1"/>
      <w:marLeft w:val="0"/>
      <w:marRight w:val="0"/>
      <w:marTop w:val="0"/>
      <w:marBottom w:val="0"/>
      <w:divBdr>
        <w:top w:val="none" w:sz="0" w:space="0" w:color="auto"/>
        <w:left w:val="none" w:sz="0" w:space="0" w:color="auto"/>
        <w:bottom w:val="none" w:sz="0" w:space="0" w:color="auto"/>
        <w:right w:val="none" w:sz="0" w:space="0" w:color="auto"/>
      </w:divBdr>
    </w:div>
    <w:div w:id="1142237413">
      <w:bodyDiv w:val="1"/>
      <w:marLeft w:val="0"/>
      <w:marRight w:val="0"/>
      <w:marTop w:val="0"/>
      <w:marBottom w:val="0"/>
      <w:divBdr>
        <w:top w:val="none" w:sz="0" w:space="0" w:color="auto"/>
        <w:left w:val="none" w:sz="0" w:space="0" w:color="auto"/>
        <w:bottom w:val="none" w:sz="0" w:space="0" w:color="auto"/>
        <w:right w:val="none" w:sz="0" w:space="0" w:color="auto"/>
      </w:divBdr>
    </w:div>
    <w:div w:id="1147404911">
      <w:bodyDiv w:val="1"/>
      <w:marLeft w:val="0"/>
      <w:marRight w:val="0"/>
      <w:marTop w:val="0"/>
      <w:marBottom w:val="0"/>
      <w:divBdr>
        <w:top w:val="none" w:sz="0" w:space="0" w:color="auto"/>
        <w:left w:val="none" w:sz="0" w:space="0" w:color="auto"/>
        <w:bottom w:val="none" w:sz="0" w:space="0" w:color="auto"/>
        <w:right w:val="none" w:sz="0" w:space="0" w:color="auto"/>
      </w:divBdr>
      <w:divsChild>
        <w:div w:id="675577283">
          <w:marLeft w:val="0"/>
          <w:marRight w:val="0"/>
          <w:marTop w:val="100"/>
          <w:marBottom w:val="100"/>
          <w:divBdr>
            <w:top w:val="none" w:sz="0" w:space="0" w:color="auto"/>
            <w:left w:val="none" w:sz="0" w:space="0" w:color="auto"/>
            <w:bottom w:val="none" w:sz="0" w:space="0" w:color="auto"/>
            <w:right w:val="none" w:sz="0" w:space="0" w:color="auto"/>
          </w:divBdr>
          <w:divsChild>
            <w:div w:id="1247495287">
              <w:marLeft w:val="0"/>
              <w:marRight w:val="0"/>
              <w:marTop w:val="0"/>
              <w:marBottom w:val="0"/>
              <w:divBdr>
                <w:top w:val="none" w:sz="0" w:space="0" w:color="auto"/>
                <w:left w:val="none" w:sz="0" w:space="0" w:color="auto"/>
                <w:bottom w:val="none" w:sz="0" w:space="0" w:color="auto"/>
                <w:right w:val="none" w:sz="0" w:space="0" w:color="auto"/>
              </w:divBdr>
              <w:divsChild>
                <w:div w:id="26535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338270">
      <w:bodyDiv w:val="1"/>
      <w:marLeft w:val="0"/>
      <w:marRight w:val="0"/>
      <w:marTop w:val="0"/>
      <w:marBottom w:val="0"/>
      <w:divBdr>
        <w:top w:val="none" w:sz="0" w:space="0" w:color="auto"/>
        <w:left w:val="none" w:sz="0" w:space="0" w:color="auto"/>
        <w:bottom w:val="none" w:sz="0" w:space="0" w:color="auto"/>
        <w:right w:val="none" w:sz="0" w:space="0" w:color="auto"/>
      </w:divBdr>
      <w:divsChild>
        <w:div w:id="830095674">
          <w:marLeft w:val="0"/>
          <w:marRight w:val="0"/>
          <w:marTop w:val="0"/>
          <w:marBottom w:val="0"/>
          <w:divBdr>
            <w:top w:val="none" w:sz="0" w:space="0" w:color="auto"/>
            <w:left w:val="none" w:sz="0" w:space="0" w:color="auto"/>
            <w:bottom w:val="none" w:sz="0" w:space="0" w:color="auto"/>
            <w:right w:val="none" w:sz="0" w:space="0" w:color="auto"/>
          </w:divBdr>
          <w:divsChild>
            <w:div w:id="123885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82882">
      <w:bodyDiv w:val="1"/>
      <w:marLeft w:val="0"/>
      <w:marRight w:val="0"/>
      <w:marTop w:val="0"/>
      <w:marBottom w:val="0"/>
      <w:divBdr>
        <w:top w:val="none" w:sz="0" w:space="0" w:color="auto"/>
        <w:left w:val="none" w:sz="0" w:space="0" w:color="auto"/>
        <w:bottom w:val="none" w:sz="0" w:space="0" w:color="auto"/>
        <w:right w:val="none" w:sz="0" w:space="0" w:color="auto"/>
      </w:divBdr>
    </w:div>
    <w:div w:id="1158692633">
      <w:bodyDiv w:val="1"/>
      <w:marLeft w:val="0"/>
      <w:marRight w:val="0"/>
      <w:marTop w:val="0"/>
      <w:marBottom w:val="0"/>
      <w:divBdr>
        <w:top w:val="none" w:sz="0" w:space="0" w:color="auto"/>
        <w:left w:val="none" w:sz="0" w:space="0" w:color="auto"/>
        <w:bottom w:val="none" w:sz="0" w:space="0" w:color="auto"/>
        <w:right w:val="none" w:sz="0" w:space="0" w:color="auto"/>
      </w:divBdr>
    </w:div>
    <w:div w:id="1162507040">
      <w:bodyDiv w:val="1"/>
      <w:marLeft w:val="0"/>
      <w:marRight w:val="0"/>
      <w:marTop w:val="0"/>
      <w:marBottom w:val="0"/>
      <w:divBdr>
        <w:top w:val="none" w:sz="0" w:space="0" w:color="auto"/>
        <w:left w:val="none" w:sz="0" w:space="0" w:color="auto"/>
        <w:bottom w:val="none" w:sz="0" w:space="0" w:color="auto"/>
        <w:right w:val="none" w:sz="0" w:space="0" w:color="auto"/>
      </w:divBdr>
    </w:div>
    <w:div w:id="1165434108">
      <w:bodyDiv w:val="1"/>
      <w:marLeft w:val="0"/>
      <w:marRight w:val="0"/>
      <w:marTop w:val="0"/>
      <w:marBottom w:val="0"/>
      <w:divBdr>
        <w:top w:val="none" w:sz="0" w:space="0" w:color="auto"/>
        <w:left w:val="none" w:sz="0" w:space="0" w:color="auto"/>
        <w:bottom w:val="none" w:sz="0" w:space="0" w:color="auto"/>
        <w:right w:val="none" w:sz="0" w:space="0" w:color="auto"/>
      </w:divBdr>
      <w:divsChild>
        <w:div w:id="160394143">
          <w:marLeft w:val="0"/>
          <w:marRight w:val="0"/>
          <w:marTop w:val="0"/>
          <w:marBottom w:val="0"/>
          <w:divBdr>
            <w:top w:val="none" w:sz="0" w:space="0" w:color="auto"/>
            <w:left w:val="none" w:sz="0" w:space="0" w:color="auto"/>
            <w:bottom w:val="none" w:sz="0" w:space="0" w:color="auto"/>
            <w:right w:val="none" w:sz="0" w:space="0" w:color="auto"/>
          </w:divBdr>
        </w:div>
        <w:div w:id="1299144286">
          <w:marLeft w:val="0"/>
          <w:marRight w:val="0"/>
          <w:marTop w:val="0"/>
          <w:marBottom w:val="0"/>
          <w:divBdr>
            <w:top w:val="none" w:sz="0" w:space="0" w:color="auto"/>
            <w:left w:val="none" w:sz="0" w:space="0" w:color="auto"/>
            <w:bottom w:val="none" w:sz="0" w:space="0" w:color="auto"/>
            <w:right w:val="none" w:sz="0" w:space="0" w:color="auto"/>
          </w:divBdr>
        </w:div>
        <w:div w:id="1398741060">
          <w:marLeft w:val="0"/>
          <w:marRight w:val="0"/>
          <w:marTop w:val="0"/>
          <w:marBottom w:val="0"/>
          <w:divBdr>
            <w:top w:val="none" w:sz="0" w:space="0" w:color="auto"/>
            <w:left w:val="none" w:sz="0" w:space="0" w:color="auto"/>
            <w:bottom w:val="none" w:sz="0" w:space="0" w:color="auto"/>
            <w:right w:val="none" w:sz="0" w:space="0" w:color="auto"/>
          </w:divBdr>
        </w:div>
        <w:div w:id="1977636298">
          <w:marLeft w:val="0"/>
          <w:marRight w:val="0"/>
          <w:marTop w:val="0"/>
          <w:marBottom w:val="0"/>
          <w:divBdr>
            <w:top w:val="none" w:sz="0" w:space="0" w:color="auto"/>
            <w:left w:val="none" w:sz="0" w:space="0" w:color="auto"/>
            <w:bottom w:val="none" w:sz="0" w:space="0" w:color="auto"/>
            <w:right w:val="none" w:sz="0" w:space="0" w:color="auto"/>
          </w:divBdr>
        </w:div>
      </w:divsChild>
    </w:div>
    <w:div w:id="1189564498">
      <w:bodyDiv w:val="1"/>
      <w:marLeft w:val="0"/>
      <w:marRight w:val="0"/>
      <w:marTop w:val="0"/>
      <w:marBottom w:val="0"/>
      <w:divBdr>
        <w:top w:val="none" w:sz="0" w:space="0" w:color="auto"/>
        <w:left w:val="none" w:sz="0" w:space="0" w:color="auto"/>
        <w:bottom w:val="none" w:sz="0" w:space="0" w:color="auto"/>
        <w:right w:val="none" w:sz="0" w:space="0" w:color="auto"/>
      </w:divBdr>
    </w:div>
    <w:div w:id="1198544634">
      <w:bodyDiv w:val="1"/>
      <w:marLeft w:val="0"/>
      <w:marRight w:val="0"/>
      <w:marTop w:val="0"/>
      <w:marBottom w:val="0"/>
      <w:divBdr>
        <w:top w:val="none" w:sz="0" w:space="0" w:color="auto"/>
        <w:left w:val="none" w:sz="0" w:space="0" w:color="auto"/>
        <w:bottom w:val="none" w:sz="0" w:space="0" w:color="auto"/>
        <w:right w:val="none" w:sz="0" w:space="0" w:color="auto"/>
      </w:divBdr>
    </w:div>
    <w:div w:id="1203791091">
      <w:bodyDiv w:val="1"/>
      <w:marLeft w:val="0"/>
      <w:marRight w:val="0"/>
      <w:marTop w:val="0"/>
      <w:marBottom w:val="0"/>
      <w:divBdr>
        <w:top w:val="none" w:sz="0" w:space="0" w:color="auto"/>
        <w:left w:val="none" w:sz="0" w:space="0" w:color="auto"/>
        <w:bottom w:val="none" w:sz="0" w:space="0" w:color="auto"/>
        <w:right w:val="none" w:sz="0" w:space="0" w:color="auto"/>
      </w:divBdr>
    </w:div>
    <w:div w:id="1207378132">
      <w:bodyDiv w:val="1"/>
      <w:marLeft w:val="0"/>
      <w:marRight w:val="0"/>
      <w:marTop w:val="0"/>
      <w:marBottom w:val="0"/>
      <w:divBdr>
        <w:top w:val="none" w:sz="0" w:space="0" w:color="auto"/>
        <w:left w:val="none" w:sz="0" w:space="0" w:color="auto"/>
        <w:bottom w:val="none" w:sz="0" w:space="0" w:color="auto"/>
        <w:right w:val="none" w:sz="0" w:space="0" w:color="auto"/>
      </w:divBdr>
    </w:div>
    <w:div w:id="1208685582">
      <w:bodyDiv w:val="1"/>
      <w:marLeft w:val="0"/>
      <w:marRight w:val="0"/>
      <w:marTop w:val="0"/>
      <w:marBottom w:val="0"/>
      <w:divBdr>
        <w:top w:val="none" w:sz="0" w:space="0" w:color="auto"/>
        <w:left w:val="none" w:sz="0" w:space="0" w:color="auto"/>
        <w:bottom w:val="none" w:sz="0" w:space="0" w:color="auto"/>
        <w:right w:val="none" w:sz="0" w:space="0" w:color="auto"/>
      </w:divBdr>
    </w:div>
    <w:div w:id="1215047314">
      <w:bodyDiv w:val="1"/>
      <w:marLeft w:val="0"/>
      <w:marRight w:val="0"/>
      <w:marTop w:val="0"/>
      <w:marBottom w:val="0"/>
      <w:divBdr>
        <w:top w:val="none" w:sz="0" w:space="0" w:color="auto"/>
        <w:left w:val="none" w:sz="0" w:space="0" w:color="auto"/>
        <w:bottom w:val="none" w:sz="0" w:space="0" w:color="auto"/>
        <w:right w:val="none" w:sz="0" w:space="0" w:color="auto"/>
      </w:divBdr>
    </w:div>
    <w:div w:id="1231037191">
      <w:bodyDiv w:val="1"/>
      <w:marLeft w:val="0"/>
      <w:marRight w:val="0"/>
      <w:marTop w:val="0"/>
      <w:marBottom w:val="0"/>
      <w:divBdr>
        <w:top w:val="none" w:sz="0" w:space="0" w:color="auto"/>
        <w:left w:val="none" w:sz="0" w:space="0" w:color="auto"/>
        <w:bottom w:val="none" w:sz="0" w:space="0" w:color="auto"/>
        <w:right w:val="none" w:sz="0" w:space="0" w:color="auto"/>
      </w:divBdr>
    </w:div>
    <w:div w:id="1231424951">
      <w:bodyDiv w:val="1"/>
      <w:marLeft w:val="0"/>
      <w:marRight w:val="0"/>
      <w:marTop w:val="0"/>
      <w:marBottom w:val="0"/>
      <w:divBdr>
        <w:top w:val="none" w:sz="0" w:space="0" w:color="auto"/>
        <w:left w:val="none" w:sz="0" w:space="0" w:color="auto"/>
        <w:bottom w:val="none" w:sz="0" w:space="0" w:color="auto"/>
        <w:right w:val="none" w:sz="0" w:space="0" w:color="auto"/>
      </w:divBdr>
    </w:div>
    <w:div w:id="1237784122">
      <w:bodyDiv w:val="1"/>
      <w:marLeft w:val="0"/>
      <w:marRight w:val="0"/>
      <w:marTop w:val="0"/>
      <w:marBottom w:val="0"/>
      <w:divBdr>
        <w:top w:val="none" w:sz="0" w:space="0" w:color="auto"/>
        <w:left w:val="none" w:sz="0" w:space="0" w:color="auto"/>
        <w:bottom w:val="none" w:sz="0" w:space="0" w:color="auto"/>
        <w:right w:val="none" w:sz="0" w:space="0" w:color="auto"/>
      </w:divBdr>
    </w:div>
    <w:div w:id="1243300432">
      <w:bodyDiv w:val="1"/>
      <w:marLeft w:val="0"/>
      <w:marRight w:val="0"/>
      <w:marTop w:val="0"/>
      <w:marBottom w:val="0"/>
      <w:divBdr>
        <w:top w:val="none" w:sz="0" w:space="0" w:color="auto"/>
        <w:left w:val="none" w:sz="0" w:space="0" w:color="auto"/>
        <w:bottom w:val="none" w:sz="0" w:space="0" w:color="auto"/>
        <w:right w:val="none" w:sz="0" w:space="0" w:color="auto"/>
      </w:divBdr>
      <w:divsChild>
        <w:div w:id="895311390">
          <w:marLeft w:val="0"/>
          <w:marRight w:val="0"/>
          <w:marTop w:val="0"/>
          <w:marBottom w:val="0"/>
          <w:divBdr>
            <w:top w:val="none" w:sz="0" w:space="0" w:color="auto"/>
            <w:left w:val="none" w:sz="0" w:space="0" w:color="auto"/>
            <w:bottom w:val="none" w:sz="0" w:space="0" w:color="auto"/>
            <w:right w:val="none" w:sz="0" w:space="0" w:color="auto"/>
          </w:divBdr>
          <w:divsChild>
            <w:div w:id="1736540010">
              <w:marLeft w:val="0"/>
              <w:marRight w:val="0"/>
              <w:marTop w:val="0"/>
              <w:marBottom w:val="0"/>
              <w:divBdr>
                <w:top w:val="none" w:sz="0" w:space="0" w:color="auto"/>
                <w:left w:val="none" w:sz="0" w:space="0" w:color="auto"/>
                <w:bottom w:val="none" w:sz="0" w:space="0" w:color="auto"/>
                <w:right w:val="none" w:sz="0" w:space="0" w:color="auto"/>
              </w:divBdr>
              <w:divsChild>
                <w:div w:id="1417047761">
                  <w:marLeft w:val="0"/>
                  <w:marRight w:val="0"/>
                  <w:marTop w:val="0"/>
                  <w:marBottom w:val="0"/>
                  <w:divBdr>
                    <w:top w:val="none" w:sz="0" w:space="0" w:color="auto"/>
                    <w:left w:val="none" w:sz="0" w:space="0" w:color="auto"/>
                    <w:bottom w:val="none" w:sz="0" w:space="0" w:color="auto"/>
                    <w:right w:val="none" w:sz="0" w:space="0" w:color="auto"/>
                  </w:divBdr>
                  <w:divsChild>
                    <w:div w:id="545147134">
                      <w:marLeft w:val="0"/>
                      <w:marRight w:val="0"/>
                      <w:marTop w:val="0"/>
                      <w:marBottom w:val="0"/>
                      <w:divBdr>
                        <w:top w:val="none" w:sz="0" w:space="0" w:color="auto"/>
                        <w:left w:val="none" w:sz="0" w:space="0" w:color="auto"/>
                        <w:bottom w:val="none" w:sz="0" w:space="0" w:color="auto"/>
                        <w:right w:val="none" w:sz="0" w:space="0" w:color="auto"/>
                      </w:divBdr>
                      <w:divsChild>
                        <w:div w:id="1816071540">
                          <w:marLeft w:val="0"/>
                          <w:marRight w:val="0"/>
                          <w:marTop w:val="0"/>
                          <w:marBottom w:val="0"/>
                          <w:divBdr>
                            <w:top w:val="none" w:sz="0" w:space="0" w:color="auto"/>
                            <w:left w:val="none" w:sz="0" w:space="0" w:color="auto"/>
                            <w:bottom w:val="none" w:sz="0" w:space="0" w:color="auto"/>
                            <w:right w:val="none" w:sz="0" w:space="0" w:color="auto"/>
                          </w:divBdr>
                          <w:divsChild>
                            <w:div w:id="1029837868">
                              <w:marLeft w:val="0"/>
                              <w:marRight w:val="0"/>
                              <w:marTop w:val="0"/>
                              <w:marBottom w:val="0"/>
                              <w:divBdr>
                                <w:top w:val="none" w:sz="0" w:space="0" w:color="auto"/>
                                <w:left w:val="none" w:sz="0" w:space="0" w:color="auto"/>
                                <w:bottom w:val="none" w:sz="0" w:space="0" w:color="auto"/>
                                <w:right w:val="none" w:sz="0" w:space="0" w:color="auto"/>
                              </w:divBdr>
                              <w:divsChild>
                                <w:div w:id="935986591">
                                  <w:marLeft w:val="0"/>
                                  <w:marRight w:val="0"/>
                                  <w:marTop w:val="0"/>
                                  <w:marBottom w:val="0"/>
                                  <w:divBdr>
                                    <w:top w:val="none" w:sz="0" w:space="0" w:color="auto"/>
                                    <w:left w:val="none" w:sz="0" w:space="0" w:color="auto"/>
                                    <w:bottom w:val="none" w:sz="0" w:space="0" w:color="auto"/>
                                    <w:right w:val="none" w:sz="0" w:space="0" w:color="auto"/>
                                  </w:divBdr>
                                  <w:divsChild>
                                    <w:div w:id="53774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8271206">
      <w:bodyDiv w:val="1"/>
      <w:marLeft w:val="0"/>
      <w:marRight w:val="0"/>
      <w:marTop w:val="0"/>
      <w:marBottom w:val="0"/>
      <w:divBdr>
        <w:top w:val="none" w:sz="0" w:space="0" w:color="auto"/>
        <w:left w:val="none" w:sz="0" w:space="0" w:color="auto"/>
        <w:bottom w:val="none" w:sz="0" w:space="0" w:color="auto"/>
        <w:right w:val="none" w:sz="0" w:space="0" w:color="auto"/>
      </w:divBdr>
    </w:div>
    <w:div w:id="1249577212">
      <w:bodyDiv w:val="1"/>
      <w:marLeft w:val="0"/>
      <w:marRight w:val="0"/>
      <w:marTop w:val="0"/>
      <w:marBottom w:val="0"/>
      <w:divBdr>
        <w:top w:val="none" w:sz="0" w:space="0" w:color="auto"/>
        <w:left w:val="none" w:sz="0" w:space="0" w:color="auto"/>
        <w:bottom w:val="none" w:sz="0" w:space="0" w:color="auto"/>
        <w:right w:val="none" w:sz="0" w:space="0" w:color="auto"/>
      </w:divBdr>
    </w:div>
    <w:div w:id="1251502669">
      <w:bodyDiv w:val="1"/>
      <w:marLeft w:val="0"/>
      <w:marRight w:val="0"/>
      <w:marTop w:val="0"/>
      <w:marBottom w:val="0"/>
      <w:divBdr>
        <w:top w:val="none" w:sz="0" w:space="0" w:color="auto"/>
        <w:left w:val="none" w:sz="0" w:space="0" w:color="auto"/>
        <w:bottom w:val="none" w:sz="0" w:space="0" w:color="auto"/>
        <w:right w:val="none" w:sz="0" w:space="0" w:color="auto"/>
      </w:divBdr>
    </w:div>
    <w:div w:id="1257060377">
      <w:bodyDiv w:val="1"/>
      <w:marLeft w:val="0"/>
      <w:marRight w:val="0"/>
      <w:marTop w:val="0"/>
      <w:marBottom w:val="0"/>
      <w:divBdr>
        <w:top w:val="none" w:sz="0" w:space="0" w:color="auto"/>
        <w:left w:val="none" w:sz="0" w:space="0" w:color="auto"/>
        <w:bottom w:val="none" w:sz="0" w:space="0" w:color="auto"/>
        <w:right w:val="none" w:sz="0" w:space="0" w:color="auto"/>
      </w:divBdr>
    </w:div>
    <w:div w:id="1258443789">
      <w:bodyDiv w:val="1"/>
      <w:marLeft w:val="0"/>
      <w:marRight w:val="0"/>
      <w:marTop w:val="0"/>
      <w:marBottom w:val="0"/>
      <w:divBdr>
        <w:top w:val="none" w:sz="0" w:space="0" w:color="auto"/>
        <w:left w:val="none" w:sz="0" w:space="0" w:color="auto"/>
        <w:bottom w:val="none" w:sz="0" w:space="0" w:color="auto"/>
        <w:right w:val="none" w:sz="0" w:space="0" w:color="auto"/>
      </w:divBdr>
    </w:div>
    <w:div w:id="1267350190">
      <w:bodyDiv w:val="1"/>
      <w:marLeft w:val="0"/>
      <w:marRight w:val="0"/>
      <w:marTop w:val="0"/>
      <w:marBottom w:val="0"/>
      <w:divBdr>
        <w:top w:val="none" w:sz="0" w:space="0" w:color="auto"/>
        <w:left w:val="none" w:sz="0" w:space="0" w:color="auto"/>
        <w:bottom w:val="none" w:sz="0" w:space="0" w:color="auto"/>
        <w:right w:val="none" w:sz="0" w:space="0" w:color="auto"/>
      </w:divBdr>
    </w:div>
    <w:div w:id="1271084795">
      <w:bodyDiv w:val="1"/>
      <w:marLeft w:val="0"/>
      <w:marRight w:val="0"/>
      <w:marTop w:val="0"/>
      <w:marBottom w:val="0"/>
      <w:divBdr>
        <w:top w:val="none" w:sz="0" w:space="0" w:color="auto"/>
        <w:left w:val="none" w:sz="0" w:space="0" w:color="auto"/>
        <w:bottom w:val="none" w:sz="0" w:space="0" w:color="auto"/>
        <w:right w:val="none" w:sz="0" w:space="0" w:color="auto"/>
      </w:divBdr>
    </w:div>
    <w:div w:id="1275097945">
      <w:bodyDiv w:val="1"/>
      <w:marLeft w:val="0"/>
      <w:marRight w:val="0"/>
      <w:marTop w:val="0"/>
      <w:marBottom w:val="0"/>
      <w:divBdr>
        <w:top w:val="none" w:sz="0" w:space="0" w:color="auto"/>
        <w:left w:val="none" w:sz="0" w:space="0" w:color="auto"/>
        <w:bottom w:val="none" w:sz="0" w:space="0" w:color="auto"/>
        <w:right w:val="none" w:sz="0" w:space="0" w:color="auto"/>
      </w:divBdr>
    </w:div>
    <w:div w:id="1275282331">
      <w:bodyDiv w:val="1"/>
      <w:marLeft w:val="0"/>
      <w:marRight w:val="0"/>
      <w:marTop w:val="0"/>
      <w:marBottom w:val="0"/>
      <w:divBdr>
        <w:top w:val="none" w:sz="0" w:space="0" w:color="auto"/>
        <w:left w:val="none" w:sz="0" w:space="0" w:color="auto"/>
        <w:bottom w:val="none" w:sz="0" w:space="0" w:color="auto"/>
        <w:right w:val="none" w:sz="0" w:space="0" w:color="auto"/>
      </w:divBdr>
    </w:div>
    <w:div w:id="1276130273">
      <w:bodyDiv w:val="1"/>
      <w:marLeft w:val="0"/>
      <w:marRight w:val="0"/>
      <w:marTop w:val="0"/>
      <w:marBottom w:val="0"/>
      <w:divBdr>
        <w:top w:val="none" w:sz="0" w:space="0" w:color="auto"/>
        <w:left w:val="none" w:sz="0" w:space="0" w:color="auto"/>
        <w:bottom w:val="none" w:sz="0" w:space="0" w:color="auto"/>
        <w:right w:val="none" w:sz="0" w:space="0" w:color="auto"/>
      </w:divBdr>
    </w:div>
    <w:div w:id="1282885656">
      <w:bodyDiv w:val="1"/>
      <w:marLeft w:val="0"/>
      <w:marRight w:val="0"/>
      <w:marTop w:val="0"/>
      <w:marBottom w:val="0"/>
      <w:divBdr>
        <w:top w:val="none" w:sz="0" w:space="0" w:color="auto"/>
        <w:left w:val="none" w:sz="0" w:space="0" w:color="auto"/>
        <w:bottom w:val="none" w:sz="0" w:space="0" w:color="auto"/>
        <w:right w:val="none" w:sz="0" w:space="0" w:color="auto"/>
      </w:divBdr>
    </w:div>
    <w:div w:id="1283343325">
      <w:bodyDiv w:val="1"/>
      <w:marLeft w:val="0"/>
      <w:marRight w:val="0"/>
      <w:marTop w:val="0"/>
      <w:marBottom w:val="0"/>
      <w:divBdr>
        <w:top w:val="none" w:sz="0" w:space="0" w:color="auto"/>
        <w:left w:val="none" w:sz="0" w:space="0" w:color="auto"/>
        <w:bottom w:val="none" w:sz="0" w:space="0" w:color="auto"/>
        <w:right w:val="none" w:sz="0" w:space="0" w:color="auto"/>
      </w:divBdr>
    </w:div>
    <w:div w:id="1290016574">
      <w:bodyDiv w:val="1"/>
      <w:marLeft w:val="0"/>
      <w:marRight w:val="0"/>
      <w:marTop w:val="0"/>
      <w:marBottom w:val="0"/>
      <w:divBdr>
        <w:top w:val="none" w:sz="0" w:space="0" w:color="auto"/>
        <w:left w:val="none" w:sz="0" w:space="0" w:color="auto"/>
        <w:bottom w:val="none" w:sz="0" w:space="0" w:color="auto"/>
        <w:right w:val="none" w:sz="0" w:space="0" w:color="auto"/>
      </w:divBdr>
      <w:divsChild>
        <w:div w:id="415791093">
          <w:marLeft w:val="0"/>
          <w:marRight w:val="0"/>
          <w:marTop w:val="0"/>
          <w:marBottom w:val="0"/>
          <w:divBdr>
            <w:top w:val="none" w:sz="0" w:space="0" w:color="auto"/>
            <w:left w:val="none" w:sz="0" w:space="0" w:color="auto"/>
            <w:bottom w:val="none" w:sz="0" w:space="0" w:color="auto"/>
            <w:right w:val="none" w:sz="0" w:space="0" w:color="auto"/>
          </w:divBdr>
          <w:divsChild>
            <w:div w:id="337197424">
              <w:marLeft w:val="0"/>
              <w:marRight w:val="0"/>
              <w:marTop w:val="0"/>
              <w:marBottom w:val="0"/>
              <w:divBdr>
                <w:top w:val="none" w:sz="0" w:space="0" w:color="auto"/>
                <w:left w:val="none" w:sz="0" w:space="0" w:color="auto"/>
                <w:bottom w:val="none" w:sz="0" w:space="0" w:color="auto"/>
                <w:right w:val="none" w:sz="0" w:space="0" w:color="auto"/>
              </w:divBdr>
              <w:divsChild>
                <w:div w:id="1128278480">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 w:id="466166168">
          <w:marLeft w:val="0"/>
          <w:marRight w:val="0"/>
          <w:marTop w:val="0"/>
          <w:marBottom w:val="0"/>
          <w:divBdr>
            <w:top w:val="none" w:sz="0" w:space="0" w:color="auto"/>
            <w:left w:val="none" w:sz="0" w:space="0" w:color="auto"/>
            <w:bottom w:val="none" w:sz="0" w:space="0" w:color="auto"/>
            <w:right w:val="none" w:sz="0" w:space="0" w:color="auto"/>
          </w:divBdr>
          <w:divsChild>
            <w:div w:id="1755282158">
              <w:marLeft w:val="0"/>
              <w:marRight w:val="0"/>
              <w:marTop w:val="0"/>
              <w:marBottom w:val="0"/>
              <w:divBdr>
                <w:top w:val="none" w:sz="0" w:space="0" w:color="auto"/>
                <w:left w:val="none" w:sz="0" w:space="0" w:color="auto"/>
                <w:bottom w:val="none" w:sz="0" w:space="0" w:color="auto"/>
                <w:right w:val="none" w:sz="0" w:space="0" w:color="auto"/>
              </w:divBdr>
              <w:divsChild>
                <w:div w:id="1800296010">
                  <w:marLeft w:val="0"/>
                  <w:marRight w:val="0"/>
                  <w:marTop w:val="0"/>
                  <w:marBottom w:val="0"/>
                  <w:divBdr>
                    <w:top w:val="none" w:sz="0" w:space="0" w:color="auto"/>
                    <w:left w:val="none" w:sz="0" w:space="0" w:color="auto"/>
                    <w:bottom w:val="none" w:sz="0" w:space="0" w:color="auto"/>
                    <w:right w:val="none" w:sz="0" w:space="0" w:color="auto"/>
                  </w:divBdr>
                  <w:divsChild>
                    <w:div w:id="54788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536653">
      <w:bodyDiv w:val="1"/>
      <w:marLeft w:val="0"/>
      <w:marRight w:val="0"/>
      <w:marTop w:val="0"/>
      <w:marBottom w:val="0"/>
      <w:divBdr>
        <w:top w:val="none" w:sz="0" w:space="0" w:color="auto"/>
        <w:left w:val="none" w:sz="0" w:space="0" w:color="auto"/>
        <w:bottom w:val="none" w:sz="0" w:space="0" w:color="auto"/>
        <w:right w:val="none" w:sz="0" w:space="0" w:color="auto"/>
      </w:divBdr>
    </w:div>
    <w:div w:id="1304503212">
      <w:bodyDiv w:val="1"/>
      <w:marLeft w:val="0"/>
      <w:marRight w:val="0"/>
      <w:marTop w:val="0"/>
      <w:marBottom w:val="0"/>
      <w:divBdr>
        <w:top w:val="none" w:sz="0" w:space="0" w:color="auto"/>
        <w:left w:val="none" w:sz="0" w:space="0" w:color="auto"/>
        <w:bottom w:val="none" w:sz="0" w:space="0" w:color="auto"/>
        <w:right w:val="none" w:sz="0" w:space="0" w:color="auto"/>
      </w:divBdr>
    </w:div>
    <w:div w:id="1307589062">
      <w:bodyDiv w:val="1"/>
      <w:marLeft w:val="0"/>
      <w:marRight w:val="0"/>
      <w:marTop w:val="0"/>
      <w:marBottom w:val="0"/>
      <w:divBdr>
        <w:top w:val="none" w:sz="0" w:space="0" w:color="auto"/>
        <w:left w:val="none" w:sz="0" w:space="0" w:color="auto"/>
        <w:bottom w:val="none" w:sz="0" w:space="0" w:color="auto"/>
        <w:right w:val="none" w:sz="0" w:space="0" w:color="auto"/>
      </w:divBdr>
    </w:div>
    <w:div w:id="1314290028">
      <w:bodyDiv w:val="1"/>
      <w:marLeft w:val="0"/>
      <w:marRight w:val="0"/>
      <w:marTop w:val="0"/>
      <w:marBottom w:val="0"/>
      <w:divBdr>
        <w:top w:val="none" w:sz="0" w:space="0" w:color="auto"/>
        <w:left w:val="none" w:sz="0" w:space="0" w:color="auto"/>
        <w:bottom w:val="none" w:sz="0" w:space="0" w:color="auto"/>
        <w:right w:val="none" w:sz="0" w:space="0" w:color="auto"/>
      </w:divBdr>
      <w:divsChild>
        <w:div w:id="732391462">
          <w:marLeft w:val="0"/>
          <w:marRight w:val="0"/>
          <w:marTop w:val="0"/>
          <w:marBottom w:val="0"/>
          <w:divBdr>
            <w:top w:val="none" w:sz="0" w:space="0" w:color="auto"/>
            <w:left w:val="none" w:sz="0" w:space="0" w:color="auto"/>
            <w:bottom w:val="none" w:sz="0" w:space="0" w:color="auto"/>
            <w:right w:val="none" w:sz="0" w:space="0" w:color="auto"/>
          </w:divBdr>
          <w:divsChild>
            <w:div w:id="105678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741919">
      <w:bodyDiv w:val="1"/>
      <w:marLeft w:val="0"/>
      <w:marRight w:val="0"/>
      <w:marTop w:val="0"/>
      <w:marBottom w:val="0"/>
      <w:divBdr>
        <w:top w:val="none" w:sz="0" w:space="0" w:color="auto"/>
        <w:left w:val="none" w:sz="0" w:space="0" w:color="auto"/>
        <w:bottom w:val="none" w:sz="0" w:space="0" w:color="auto"/>
        <w:right w:val="none" w:sz="0" w:space="0" w:color="auto"/>
      </w:divBdr>
    </w:div>
    <w:div w:id="1332219008">
      <w:bodyDiv w:val="1"/>
      <w:marLeft w:val="0"/>
      <w:marRight w:val="0"/>
      <w:marTop w:val="0"/>
      <w:marBottom w:val="0"/>
      <w:divBdr>
        <w:top w:val="none" w:sz="0" w:space="0" w:color="auto"/>
        <w:left w:val="none" w:sz="0" w:space="0" w:color="auto"/>
        <w:bottom w:val="none" w:sz="0" w:space="0" w:color="auto"/>
        <w:right w:val="none" w:sz="0" w:space="0" w:color="auto"/>
      </w:divBdr>
    </w:div>
    <w:div w:id="1339113054">
      <w:bodyDiv w:val="1"/>
      <w:marLeft w:val="0"/>
      <w:marRight w:val="0"/>
      <w:marTop w:val="0"/>
      <w:marBottom w:val="0"/>
      <w:divBdr>
        <w:top w:val="none" w:sz="0" w:space="0" w:color="auto"/>
        <w:left w:val="none" w:sz="0" w:space="0" w:color="auto"/>
        <w:bottom w:val="none" w:sz="0" w:space="0" w:color="auto"/>
        <w:right w:val="none" w:sz="0" w:space="0" w:color="auto"/>
      </w:divBdr>
    </w:div>
    <w:div w:id="1344943190">
      <w:bodyDiv w:val="1"/>
      <w:marLeft w:val="0"/>
      <w:marRight w:val="0"/>
      <w:marTop w:val="0"/>
      <w:marBottom w:val="0"/>
      <w:divBdr>
        <w:top w:val="none" w:sz="0" w:space="0" w:color="auto"/>
        <w:left w:val="none" w:sz="0" w:space="0" w:color="auto"/>
        <w:bottom w:val="none" w:sz="0" w:space="0" w:color="auto"/>
        <w:right w:val="none" w:sz="0" w:space="0" w:color="auto"/>
      </w:divBdr>
    </w:div>
    <w:div w:id="1349526558">
      <w:bodyDiv w:val="1"/>
      <w:marLeft w:val="0"/>
      <w:marRight w:val="0"/>
      <w:marTop w:val="0"/>
      <w:marBottom w:val="0"/>
      <w:divBdr>
        <w:top w:val="none" w:sz="0" w:space="0" w:color="auto"/>
        <w:left w:val="none" w:sz="0" w:space="0" w:color="auto"/>
        <w:bottom w:val="none" w:sz="0" w:space="0" w:color="auto"/>
        <w:right w:val="none" w:sz="0" w:space="0" w:color="auto"/>
      </w:divBdr>
    </w:div>
    <w:div w:id="1353646334">
      <w:bodyDiv w:val="1"/>
      <w:marLeft w:val="0"/>
      <w:marRight w:val="0"/>
      <w:marTop w:val="0"/>
      <w:marBottom w:val="0"/>
      <w:divBdr>
        <w:top w:val="none" w:sz="0" w:space="0" w:color="auto"/>
        <w:left w:val="none" w:sz="0" w:space="0" w:color="auto"/>
        <w:bottom w:val="none" w:sz="0" w:space="0" w:color="auto"/>
        <w:right w:val="none" w:sz="0" w:space="0" w:color="auto"/>
      </w:divBdr>
    </w:div>
    <w:div w:id="1354107689">
      <w:bodyDiv w:val="1"/>
      <w:marLeft w:val="0"/>
      <w:marRight w:val="0"/>
      <w:marTop w:val="0"/>
      <w:marBottom w:val="0"/>
      <w:divBdr>
        <w:top w:val="none" w:sz="0" w:space="0" w:color="auto"/>
        <w:left w:val="none" w:sz="0" w:space="0" w:color="auto"/>
        <w:bottom w:val="none" w:sz="0" w:space="0" w:color="auto"/>
        <w:right w:val="none" w:sz="0" w:space="0" w:color="auto"/>
      </w:divBdr>
    </w:div>
    <w:div w:id="1356152684">
      <w:bodyDiv w:val="1"/>
      <w:marLeft w:val="0"/>
      <w:marRight w:val="0"/>
      <w:marTop w:val="0"/>
      <w:marBottom w:val="0"/>
      <w:divBdr>
        <w:top w:val="none" w:sz="0" w:space="0" w:color="auto"/>
        <w:left w:val="none" w:sz="0" w:space="0" w:color="auto"/>
        <w:bottom w:val="none" w:sz="0" w:space="0" w:color="auto"/>
        <w:right w:val="none" w:sz="0" w:space="0" w:color="auto"/>
      </w:divBdr>
    </w:div>
    <w:div w:id="1356424009">
      <w:bodyDiv w:val="1"/>
      <w:marLeft w:val="0"/>
      <w:marRight w:val="0"/>
      <w:marTop w:val="0"/>
      <w:marBottom w:val="0"/>
      <w:divBdr>
        <w:top w:val="none" w:sz="0" w:space="0" w:color="auto"/>
        <w:left w:val="none" w:sz="0" w:space="0" w:color="auto"/>
        <w:bottom w:val="none" w:sz="0" w:space="0" w:color="auto"/>
        <w:right w:val="none" w:sz="0" w:space="0" w:color="auto"/>
      </w:divBdr>
    </w:div>
    <w:div w:id="1359501655">
      <w:bodyDiv w:val="1"/>
      <w:marLeft w:val="0"/>
      <w:marRight w:val="0"/>
      <w:marTop w:val="0"/>
      <w:marBottom w:val="0"/>
      <w:divBdr>
        <w:top w:val="none" w:sz="0" w:space="0" w:color="auto"/>
        <w:left w:val="none" w:sz="0" w:space="0" w:color="auto"/>
        <w:bottom w:val="none" w:sz="0" w:space="0" w:color="auto"/>
        <w:right w:val="none" w:sz="0" w:space="0" w:color="auto"/>
      </w:divBdr>
    </w:div>
    <w:div w:id="1363675247">
      <w:bodyDiv w:val="1"/>
      <w:marLeft w:val="0"/>
      <w:marRight w:val="0"/>
      <w:marTop w:val="0"/>
      <w:marBottom w:val="0"/>
      <w:divBdr>
        <w:top w:val="none" w:sz="0" w:space="0" w:color="auto"/>
        <w:left w:val="none" w:sz="0" w:space="0" w:color="auto"/>
        <w:bottom w:val="none" w:sz="0" w:space="0" w:color="auto"/>
        <w:right w:val="none" w:sz="0" w:space="0" w:color="auto"/>
      </w:divBdr>
    </w:div>
    <w:div w:id="1365519510">
      <w:bodyDiv w:val="1"/>
      <w:marLeft w:val="0"/>
      <w:marRight w:val="0"/>
      <w:marTop w:val="0"/>
      <w:marBottom w:val="0"/>
      <w:divBdr>
        <w:top w:val="none" w:sz="0" w:space="0" w:color="auto"/>
        <w:left w:val="none" w:sz="0" w:space="0" w:color="auto"/>
        <w:bottom w:val="none" w:sz="0" w:space="0" w:color="auto"/>
        <w:right w:val="none" w:sz="0" w:space="0" w:color="auto"/>
      </w:divBdr>
    </w:div>
    <w:div w:id="1389761216">
      <w:bodyDiv w:val="1"/>
      <w:marLeft w:val="0"/>
      <w:marRight w:val="0"/>
      <w:marTop w:val="0"/>
      <w:marBottom w:val="0"/>
      <w:divBdr>
        <w:top w:val="none" w:sz="0" w:space="0" w:color="auto"/>
        <w:left w:val="none" w:sz="0" w:space="0" w:color="auto"/>
        <w:bottom w:val="none" w:sz="0" w:space="0" w:color="auto"/>
        <w:right w:val="none" w:sz="0" w:space="0" w:color="auto"/>
      </w:divBdr>
    </w:div>
    <w:div w:id="1389955501">
      <w:bodyDiv w:val="1"/>
      <w:marLeft w:val="0"/>
      <w:marRight w:val="0"/>
      <w:marTop w:val="0"/>
      <w:marBottom w:val="0"/>
      <w:divBdr>
        <w:top w:val="none" w:sz="0" w:space="0" w:color="auto"/>
        <w:left w:val="none" w:sz="0" w:space="0" w:color="auto"/>
        <w:bottom w:val="none" w:sz="0" w:space="0" w:color="auto"/>
        <w:right w:val="none" w:sz="0" w:space="0" w:color="auto"/>
      </w:divBdr>
    </w:div>
    <w:div w:id="1390424797">
      <w:bodyDiv w:val="1"/>
      <w:marLeft w:val="0"/>
      <w:marRight w:val="0"/>
      <w:marTop w:val="0"/>
      <w:marBottom w:val="0"/>
      <w:divBdr>
        <w:top w:val="none" w:sz="0" w:space="0" w:color="auto"/>
        <w:left w:val="none" w:sz="0" w:space="0" w:color="auto"/>
        <w:bottom w:val="none" w:sz="0" w:space="0" w:color="auto"/>
        <w:right w:val="none" w:sz="0" w:space="0" w:color="auto"/>
      </w:divBdr>
      <w:divsChild>
        <w:div w:id="1293901812">
          <w:marLeft w:val="0"/>
          <w:marRight w:val="0"/>
          <w:marTop w:val="0"/>
          <w:marBottom w:val="0"/>
          <w:divBdr>
            <w:top w:val="none" w:sz="0" w:space="0" w:color="auto"/>
            <w:left w:val="none" w:sz="0" w:space="0" w:color="auto"/>
            <w:bottom w:val="none" w:sz="0" w:space="0" w:color="auto"/>
            <w:right w:val="none" w:sz="0" w:space="0" w:color="auto"/>
          </w:divBdr>
        </w:div>
      </w:divsChild>
    </w:div>
    <w:div w:id="1395548133">
      <w:bodyDiv w:val="1"/>
      <w:marLeft w:val="0"/>
      <w:marRight w:val="0"/>
      <w:marTop w:val="0"/>
      <w:marBottom w:val="0"/>
      <w:divBdr>
        <w:top w:val="none" w:sz="0" w:space="0" w:color="auto"/>
        <w:left w:val="none" w:sz="0" w:space="0" w:color="auto"/>
        <w:bottom w:val="none" w:sz="0" w:space="0" w:color="auto"/>
        <w:right w:val="none" w:sz="0" w:space="0" w:color="auto"/>
      </w:divBdr>
      <w:divsChild>
        <w:div w:id="538588069">
          <w:marLeft w:val="0"/>
          <w:marRight w:val="0"/>
          <w:marTop w:val="0"/>
          <w:marBottom w:val="0"/>
          <w:divBdr>
            <w:top w:val="none" w:sz="0" w:space="0" w:color="auto"/>
            <w:left w:val="none" w:sz="0" w:space="0" w:color="auto"/>
            <w:bottom w:val="none" w:sz="0" w:space="0" w:color="auto"/>
            <w:right w:val="none" w:sz="0" w:space="0" w:color="auto"/>
          </w:divBdr>
          <w:divsChild>
            <w:div w:id="1173375105">
              <w:marLeft w:val="0"/>
              <w:marRight w:val="0"/>
              <w:marTop w:val="0"/>
              <w:marBottom w:val="0"/>
              <w:divBdr>
                <w:top w:val="none" w:sz="0" w:space="0" w:color="auto"/>
                <w:left w:val="none" w:sz="0" w:space="0" w:color="auto"/>
                <w:bottom w:val="none" w:sz="0" w:space="0" w:color="auto"/>
                <w:right w:val="none" w:sz="0" w:space="0" w:color="auto"/>
              </w:divBdr>
              <w:divsChild>
                <w:div w:id="460534329">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 w:id="1355692762">
          <w:marLeft w:val="0"/>
          <w:marRight w:val="0"/>
          <w:marTop w:val="0"/>
          <w:marBottom w:val="0"/>
          <w:divBdr>
            <w:top w:val="none" w:sz="0" w:space="0" w:color="auto"/>
            <w:left w:val="none" w:sz="0" w:space="0" w:color="auto"/>
            <w:bottom w:val="none" w:sz="0" w:space="0" w:color="auto"/>
            <w:right w:val="none" w:sz="0" w:space="0" w:color="auto"/>
          </w:divBdr>
          <w:divsChild>
            <w:div w:id="1394423857">
              <w:marLeft w:val="0"/>
              <w:marRight w:val="0"/>
              <w:marTop w:val="0"/>
              <w:marBottom w:val="0"/>
              <w:divBdr>
                <w:top w:val="none" w:sz="0" w:space="0" w:color="auto"/>
                <w:left w:val="none" w:sz="0" w:space="0" w:color="auto"/>
                <w:bottom w:val="none" w:sz="0" w:space="0" w:color="auto"/>
                <w:right w:val="none" w:sz="0" w:space="0" w:color="auto"/>
              </w:divBdr>
              <w:divsChild>
                <w:div w:id="818501617">
                  <w:marLeft w:val="0"/>
                  <w:marRight w:val="0"/>
                  <w:marTop w:val="0"/>
                  <w:marBottom w:val="0"/>
                  <w:divBdr>
                    <w:top w:val="none" w:sz="0" w:space="0" w:color="auto"/>
                    <w:left w:val="none" w:sz="0" w:space="0" w:color="auto"/>
                    <w:bottom w:val="none" w:sz="0" w:space="0" w:color="auto"/>
                    <w:right w:val="none" w:sz="0" w:space="0" w:color="auto"/>
                  </w:divBdr>
                  <w:divsChild>
                    <w:div w:id="150485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857376">
      <w:bodyDiv w:val="1"/>
      <w:marLeft w:val="0"/>
      <w:marRight w:val="0"/>
      <w:marTop w:val="0"/>
      <w:marBottom w:val="0"/>
      <w:divBdr>
        <w:top w:val="none" w:sz="0" w:space="0" w:color="auto"/>
        <w:left w:val="none" w:sz="0" w:space="0" w:color="auto"/>
        <w:bottom w:val="none" w:sz="0" w:space="0" w:color="auto"/>
        <w:right w:val="none" w:sz="0" w:space="0" w:color="auto"/>
      </w:divBdr>
    </w:div>
    <w:div w:id="1398017439">
      <w:bodyDiv w:val="1"/>
      <w:marLeft w:val="0"/>
      <w:marRight w:val="0"/>
      <w:marTop w:val="0"/>
      <w:marBottom w:val="0"/>
      <w:divBdr>
        <w:top w:val="none" w:sz="0" w:space="0" w:color="auto"/>
        <w:left w:val="none" w:sz="0" w:space="0" w:color="auto"/>
        <w:bottom w:val="none" w:sz="0" w:space="0" w:color="auto"/>
        <w:right w:val="none" w:sz="0" w:space="0" w:color="auto"/>
      </w:divBdr>
    </w:div>
    <w:div w:id="1416199199">
      <w:bodyDiv w:val="1"/>
      <w:marLeft w:val="0"/>
      <w:marRight w:val="0"/>
      <w:marTop w:val="0"/>
      <w:marBottom w:val="0"/>
      <w:divBdr>
        <w:top w:val="none" w:sz="0" w:space="0" w:color="auto"/>
        <w:left w:val="none" w:sz="0" w:space="0" w:color="auto"/>
        <w:bottom w:val="none" w:sz="0" w:space="0" w:color="auto"/>
        <w:right w:val="none" w:sz="0" w:space="0" w:color="auto"/>
      </w:divBdr>
      <w:divsChild>
        <w:div w:id="1732117838">
          <w:marLeft w:val="0"/>
          <w:marRight w:val="0"/>
          <w:marTop w:val="0"/>
          <w:marBottom w:val="0"/>
          <w:divBdr>
            <w:top w:val="none" w:sz="0" w:space="0" w:color="auto"/>
            <w:left w:val="none" w:sz="0" w:space="0" w:color="auto"/>
            <w:bottom w:val="none" w:sz="0" w:space="0" w:color="auto"/>
            <w:right w:val="none" w:sz="0" w:space="0" w:color="auto"/>
          </w:divBdr>
          <w:divsChild>
            <w:div w:id="208938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07589">
      <w:bodyDiv w:val="1"/>
      <w:marLeft w:val="0"/>
      <w:marRight w:val="0"/>
      <w:marTop w:val="0"/>
      <w:marBottom w:val="0"/>
      <w:divBdr>
        <w:top w:val="none" w:sz="0" w:space="0" w:color="auto"/>
        <w:left w:val="none" w:sz="0" w:space="0" w:color="auto"/>
        <w:bottom w:val="none" w:sz="0" w:space="0" w:color="auto"/>
        <w:right w:val="none" w:sz="0" w:space="0" w:color="auto"/>
      </w:divBdr>
    </w:div>
    <w:div w:id="1425028605">
      <w:bodyDiv w:val="1"/>
      <w:marLeft w:val="0"/>
      <w:marRight w:val="0"/>
      <w:marTop w:val="0"/>
      <w:marBottom w:val="0"/>
      <w:divBdr>
        <w:top w:val="none" w:sz="0" w:space="0" w:color="auto"/>
        <w:left w:val="none" w:sz="0" w:space="0" w:color="auto"/>
        <w:bottom w:val="none" w:sz="0" w:space="0" w:color="auto"/>
        <w:right w:val="none" w:sz="0" w:space="0" w:color="auto"/>
      </w:divBdr>
    </w:div>
    <w:div w:id="1446315423">
      <w:bodyDiv w:val="1"/>
      <w:marLeft w:val="0"/>
      <w:marRight w:val="0"/>
      <w:marTop w:val="0"/>
      <w:marBottom w:val="0"/>
      <w:divBdr>
        <w:top w:val="none" w:sz="0" w:space="0" w:color="auto"/>
        <w:left w:val="none" w:sz="0" w:space="0" w:color="auto"/>
        <w:bottom w:val="none" w:sz="0" w:space="0" w:color="auto"/>
        <w:right w:val="none" w:sz="0" w:space="0" w:color="auto"/>
      </w:divBdr>
    </w:div>
    <w:div w:id="1446926830">
      <w:bodyDiv w:val="1"/>
      <w:marLeft w:val="0"/>
      <w:marRight w:val="0"/>
      <w:marTop w:val="0"/>
      <w:marBottom w:val="0"/>
      <w:divBdr>
        <w:top w:val="none" w:sz="0" w:space="0" w:color="auto"/>
        <w:left w:val="none" w:sz="0" w:space="0" w:color="auto"/>
        <w:bottom w:val="none" w:sz="0" w:space="0" w:color="auto"/>
        <w:right w:val="none" w:sz="0" w:space="0" w:color="auto"/>
      </w:divBdr>
    </w:div>
    <w:div w:id="1448622387">
      <w:bodyDiv w:val="1"/>
      <w:marLeft w:val="0"/>
      <w:marRight w:val="0"/>
      <w:marTop w:val="0"/>
      <w:marBottom w:val="0"/>
      <w:divBdr>
        <w:top w:val="none" w:sz="0" w:space="0" w:color="auto"/>
        <w:left w:val="none" w:sz="0" w:space="0" w:color="auto"/>
        <w:bottom w:val="none" w:sz="0" w:space="0" w:color="auto"/>
        <w:right w:val="none" w:sz="0" w:space="0" w:color="auto"/>
      </w:divBdr>
    </w:div>
    <w:div w:id="1450737061">
      <w:bodyDiv w:val="1"/>
      <w:marLeft w:val="0"/>
      <w:marRight w:val="0"/>
      <w:marTop w:val="0"/>
      <w:marBottom w:val="0"/>
      <w:divBdr>
        <w:top w:val="none" w:sz="0" w:space="0" w:color="auto"/>
        <w:left w:val="none" w:sz="0" w:space="0" w:color="auto"/>
        <w:bottom w:val="none" w:sz="0" w:space="0" w:color="auto"/>
        <w:right w:val="none" w:sz="0" w:space="0" w:color="auto"/>
      </w:divBdr>
    </w:div>
    <w:div w:id="1458065685">
      <w:bodyDiv w:val="1"/>
      <w:marLeft w:val="0"/>
      <w:marRight w:val="0"/>
      <w:marTop w:val="0"/>
      <w:marBottom w:val="0"/>
      <w:divBdr>
        <w:top w:val="none" w:sz="0" w:space="0" w:color="auto"/>
        <w:left w:val="none" w:sz="0" w:space="0" w:color="auto"/>
        <w:bottom w:val="none" w:sz="0" w:space="0" w:color="auto"/>
        <w:right w:val="none" w:sz="0" w:space="0" w:color="auto"/>
      </w:divBdr>
    </w:div>
    <w:div w:id="1470051517">
      <w:bodyDiv w:val="1"/>
      <w:marLeft w:val="0"/>
      <w:marRight w:val="0"/>
      <w:marTop w:val="0"/>
      <w:marBottom w:val="0"/>
      <w:divBdr>
        <w:top w:val="none" w:sz="0" w:space="0" w:color="auto"/>
        <w:left w:val="none" w:sz="0" w:space="0" w:color="auto"/>
        <w:bottom w:val="none" w:sz="0" w:space="0" w:color="auto"/>
        <w:right w:val="none" w:sz="0" w:space="0" w:color="auto"/>
      </w:divBdr>
    </w:div>
    <w:div w:id="1470904506">
      <w:bodyDiv w:val="1"/>
      <w:marLeft w:val="0"/>
      <w:marRight w:val="0"/>
      <w:marTop w:val="0"/>
      <w:marBottom w:val="0"/>
      <w:divBdr>
        <w:top w:val="none" w:sz="0" w:space="0" w:color="auto"/>
        <w:left w:val="none" w:sz="0" w:space="0" w:color="auto"/>
        <w:bottom w:val="none" w:sz="0" w:space="0" w:color="auto"/>
        <w:right w:val="none" w:sz="0" w:space="0" w:color="auto"/>
      </w:divBdr>
    </w:div>
    <w:div w:id="1471170637">
      <w:bodyDiv w:val="1"/>
      <w:marLeft w:val="0"/>
      <w:marRight w:val="0"/>
      <w:marTop w:val="0"/>
      <w:marBottom w:val="0"/>
      <w:divBdr>
        <w:top w:val="none" w:sz="0" w:space="0" w:color="auto"/>
        <w:left w:val="none" w:sz="0" w:space="0" w:color="auto"/>
        <w:bottom w:val="none" w:sz="0" w:space="0" w:color="auto"/>
        <w:right w:val="none" w:sz="0" w:space="0" w:color="auto"/>
      </w:divBdr>
    </w:div>
    <w:div w:id="1480922831">
      <w:bodyDiv w:val="1"/>
      <w:marLeft w:val="0"/>
      <w:marRight w:val="0"/>
      <w:marTop w:val="0"/>
      <w:marBottom w:val="0"/>
      <w:divBdr>
        <w:top w:val="none" w:sz="0" w:space="0" w:color="auto"/>
        <w:left w:val="none" w:sz="0" w:space="0" w:color="auto"/>
        <w:bottom w:val="none" w:sz="0" w:space="0" w:color="auto"/>
        <w:right w:val="none" w:sz="0" w:space="0" w:color="auto"/>
      </w:divBdr>
    </w:div>
    <w:div w:id="1491947848">
      <w:bodyDiv w:val="1"/>
      <w:marLeft w:val="0"/>
      <w:marRight w:val="0"/>
      <w:marTop w:val="0"/>
      <w:marBottom w:val="0"/>
      <w:divBdr>
        <w:top w:val="none" w:sz="0" w:space="0" w:color="auto"/>
        <w:left w:val="none" w:sz="0" w:space="0" w:color="auto"/>
        <w:bottom w:val="none" w:sz="0" w:space="0" w:color="auto"/>
        <w:right w:val="none" w:sz="0" w:space="0" w:color="auto"/>
      </w:divBdr>
    </w:div>
    <w:div w:id="1495415732">
      <w:bodyDiv w:val="1"/>
      <w:marLeft w:val="0"/>
      <w:marRight w:val="0"/>
      <w:marTop w:val="0"/>
      <w:marBottom w:val="0"/>
      <w:divBdr>
        <w:top w:val="none" w:sz="0" w:space="0" w:color="auto"/>
        <w:left w:val="none" w:sz="0" w:space="0" w:color="auto"/>
        <w:bottom w:val="none" w:sz="0" w:space="0" w:color="auto"/>
        <w:right w:val="none" w:sz="0" w:space="0" w:color="auto"/>
      </w:divBdr>
    </w:div>
    <w:div w:id="1502237200">
      <w:bodyDiv w:val="1"/>
      <w:marLeft w:val="0"/>
      <w:marRight w:val="0"/>
      <w:marTop w:val="0"/>
      <w:marBottom w:val="0"/>
      <w:divBdr>
        <w:top w:val="none" w:sz="0" w:space="0" w:color="auto"/>
        <w:left w:val="none" w:sz="0" w:space="0" w:color="auto"/>
        <w:bottom w:val="none" w:sz="0" w:space="0" w:color="auto"/>
        <w:right w:val="none" w:sz="0" w:space="0" w:color="auto"/>
      </w:divBdr>
    </w:div>
    <w:div w:id="1519925588">
      <w:bodyDiv w:val="1"/>
      <w:marLeft w:val="0"/>
      <w:marRight w:val="0"/>
      <w:marTop w:val="0"/>
      <w:marBottom w:val="0"/>
      <w:divBdr>
        <w:top w:val="none" w:sz="0" w:space="0" w:color="auto"/>
        <w:left w:val="none" w:sz="0" w:space="0" w:color="auto"/>
        <w:bottom w:val="none" w:sz="0" w:space="0" w:color="auto"/>
        <w:right w:val="none" w:sz="0" w:space="0" w:color="auto"/>
      </w:divBdr>
    </w:div>
    <w:div w:id="1525165996">
      <w:bodyDiv w:val="1"/>
      <w:marLeft w:val="0"/>
      <w:marRight w:val="0"/>
      <w:marTop w:val="0"/>
      <w:marBottom w:val="0"/>
      <w:divBdr>
        <w:top w:val="none" w:sz="0" w:space="0" w:color="auto"/>
        <w:left w:val="none" w:sz="0" w:space="0" w:color="auto"/>
        <w:bottom w:val="none" w:sz="0" w:space="0" w:color="auto"/>
        <w:right w:val="none" w:sz="0" w:space="0" w:color="auto"/>
      </w:divBdr>
    </w:div>
    <w:div w:id="1553419470">
      <w:bodyDiv w:val="1"/>
      <w:marLeft w:val="0"/>
      <w:marRight w:val="0"/>
      <w:marTop w:val="0"/>
      <w:marBottom w:val="0"/>
      <w:divBdr>
        <w:top w:val="none" w:sz="0" w:space="0" w:color="auto"/>
        <w:left w:val="none" w:sz="0" w:space="0" w:color="auto"/>
        <w:bottom w:val="none" w:sz="0" w:space="0" w:color="auto"/>
        <w:right w:val="none" w:sz="0" w:space="0" w:color="auto"/>
      </w:divBdr>
    </w:div>
    <w:div w:id="1564901328">
      <w:bodyDiv w:val="1"/>
      <w:marLeft w:val="0"/>
      <w:marRight w:val="0"/>
      <w:marTop w:val="0"/>
      <w:marBottom w:val="0"/>
      <w:divBdr>
        <w:top w:val="none" w:sz="0" w:space="0" w:color="auto"/>
        <w:left w:val="none" w:sz="0" w:space="0" w:color="auto"/>
        <w:bottom w:val="none" w:sz="0" w:space="0" w:color="auto"/>
        <w:right w:val="none" w:sz="0" w:space="0" w:color="auto"/>
      </w:divBdr>
    </w:div>
    <w:div w:id="1567521805">
      <w:bodyDiv w:val="1"/>
      <w:marLeft w:val="0"/>
      <w:marRight w:val="0"/>
      <w:marTop w:val="0"/>
      <w:marBottom w:val="0"/>
      <w:divBdr>
        <w:top w:val="none" w:sz="0" w:space="0" w:color="auto"/>
        <w:left w:val="none" w:sz="0" w:space="0" w:color="auto"/>
        <w:bottom w:val="none" w:sz="0" w:space="0" w:color="auto"/>
        <w:right w:val="none" w:sz="0" w:space="0" w:color="auto"/>
      </w:divBdr>
    </w:div>
    <w:div w:id="1567564832">
      <w:bodyDiv w:val="1"/>
      <w:marLeft w:val="0"/>
      <w:marRight w:val="0"/>
      <w:marTop w:val="0"/>
      <w:marBottom w:val="0"/>
      <w:divBdr>
        <w:top w:val="none" w:sz="0" w:space="0" w:color="auto"/>
        <w:left w:val="none" w:sz="0" w:space="0" w:color="auto"/>
        <w:bottom w:val="none" w:sz="0" w:space="0" w:color="auto"/>
        <w:right w:val="none" w:sz="0" w:space="0" w:color="auto"/>
      </w:divBdr>
    </w:div>
    <w:div w:id="1580363898">
      <w:bodyDiv w:val="1"/>
      <w:marLeft w:val="0"/>
      <w:marRight w:val="0"/>
      <w:marTop w:val="0"/>
      <w:marBottom w:val="0"/>
      <w:divBdr>
        <w:top w:val="none" w:sz="0" w:space="0" w:color="auto"/>
        <w:left w:val="none" w:sz="0" w:space="0" w:color="auto"/>
        <w:bottom w:val="none" w:sz="0" w:space="0" w:color="auto"/>
        <w:right w:val="none" w:sz="0" w:space="0" w:color="auto"/>
      </w:divBdr>
    </w:div>
    <w:div w:id="1580750465">
      <w:bodyDiv w:val="1"/>
      <w:marLeft w:val="0"/>
      <w:marRight w:val="0"/>
      <w:marTop w:val="0"/>
      <w:marBottom w:val="0"/>
      <w:divBdr>
        <w:top w:val="none" w:sz="0" w:space="0" w:color="auto"/>
        <w:left w:val="none" w:sz="0" w:space="0" w:color="auto"/>
        <w:bottom w:val="none" w:sz="0" w:space="0" w:color="auto"/>
        <w:right w:val="none" w:sz="0" w:space="0" w:color="auto"/>
      </w:divBdr>
    </w:div>
    <w:div w:id="1581141231">
      <w:bodyDiv w:val="1"/>
      <w:marLeft w:val="0"/>
      <w:marRight w:val="0"/>
      <w:marTop w:val="0"/>
      <w:marBottom w:val="0"/>
      <w:divBdr>
        <w:top w:val="none" w:sz="0" w:space="0" w:color="auto"/>
        <w:left w:val="none" w:sz="0" w:space="0" w:color="auto"/>
        <w:bottom w:val="none" w:sz="0" w:space="0" w:color="auto"/>
        <w:right w:val="none" w:sz="0" w:space="0" w:color="auto"/>
      </w:divBdr>
    </w:div>
    <w:div w:id="1581214966">
      <w:bodyDiv w:val="1"/>
      <w:marLeft w:val="0"/>
      <w:marRight w:val="0"/>
      <w:marTop w:val="0"/>
      <w:marBottom w:val="0"/>
      <w:divBdr>
        <w:top w:val="none" w:sz="0" w:space="0" w:color="auto"/>
        <w:left w:val="none" w:sz="0" w:space="0" w:color="auto"/>
        <w:bottom w:val="none" w:sz="0" w:space="0" w:color="auto"/>
        <w:right w:val="none" w:sz="0" w:space="0" w:color="auto"/>
      </w:divBdr>
    </w:div>
    <w:div w:id="1582567362">
      <w:bodyDiv w:val="1"/>
      <w:marLeft w:val="0"/>
      <w:marRight w:val="0"/>
      <w:marTop w:val="0"/>
      <w:marBottom w:val="0"/>
      <w:divBdr>
        <w:top w:val="none" w:sz="0" w:space="0" w:color="auto"/>
        <w:left w:val="none" w:sz="0" w:space="0" w:color="auto"/>
        <w:bottom w:val="none" w:sz="0" w:space="0" w:color="auto"/>
        <w:right w:val="none" w:sz="0" w:space="0" w:color="auto"/>
      </w:divBdr>
    </w:div>
    <w:div w:id="1586180590">
      <w:bodyDiv w:val="1"/>
      <w:marLeft w:val="0"/>
      <w:marRight w:val="0"/>
      <w:marTop w:val="0"/>
      <w:marBottom w:val="0"/>
      <w:divBdr>
        <w:top w:val="none" w:sz="0" w:space="0" w:color="auto"/>
        <w:left w:val="none" w:sz="0" w:space="0" w:color="auto"/>
        <w:bottom w:val="none" w:sz="0" w:space="0" w:color="auto"/>
        <w:right w:val="none" w:sz="0" w:space="0" w:color="auto"/>
      </w:divBdr>
    </w:div>
    <w:div w:id="1589074205">
      <w:bodyDiv w:val="1"/>
      <w:marLeft w:val="0"/>
      <w:marRight w:val="0"/>
      <w:marTop w:val="0"/>
      <w:marBottom w:val="0"/>
      <w:divBdr>
        <w:top w:val="none" w:sz="0" w:space="0" w:color="auto"/>
        <w:left w:val="none" w:sz="0" w:space="0" w:color="auto"/>
        <w:bottom w:val="none" w:sz="0" w:space="0" w:color="auto"/>
        <w:right w:val="none" w:sz="0" w:space="0" w:color="auto"/>
      </w:divBdr>
      <w:divsChild>
        <w:div w:id="372076080">
          <w:marLeft w:val="0"/>
          <w:marRight w:val="0"/>
          <w:marTop w:val="0"/>
          <w:marBottom w:val="0"/>
          <w:divBdr>
            <w:top w:val="none" w:sz="0" w:space="0" w:color="auto"/>
            <w:left w:val="none" w:sz="0" w:space="0" w:color="auto"/>
            <w:bottom w:val="none" w:sz="0" w:space="0" w:color="auto"/>
            <w:right w:val="none" w:sz="0" w:space="0" w:color="auto"/>
          </w:divBdr>
          <w:divsChild>
            <w:div w:id="485559951">
              <w:marLeft w:val="0"/>
              <w:marRight w:val="0"/>
              <w:marTop w:val="0"/>
              <w:marBottom w:val="0"/>
              <w:divBdr>
                <w:top w:val="none" w:sz="0" w:space="0" w:color="auto"/>
                <w:left w:val="none" w:sz="0" w:space="0" w:color="auto"/>
                <w:bottom w:val="none" w:sz="0" w:space="0" w:color="auto"/>
                <w:right w:val="none" w:sz="0" w:space="0" w:color="auto"/>
              </w:divBdr>
              <w:divsChild>
                <w:div w:id="1481922907">
                  <w:marLeft w:val="0"/>
                  <w:marRight w:val="0"/>
                  <w:marTop w:val="0"/>
                  <w:marBottom w:val="0"/>
                  <w:divBdr>
                    <w:top w:val="none" w:sz="0" w:space="0" w:color="auto"/>
                    <w:left w:val="none" w:sz="0" w:space="0" w:color="auto"/>
                    <w:bottom w:val="none" w:sz="0" w:space="0" w:color="auto"/>
                    <w:right w:val="none" w:sz="0" w:space="0" w:color="auto"/>
                  </w:divBdr>
                  <w:divsChild>
                    <w:div w:id="1781874706">
                      <w:marLeft w:val="0"/>
                      <w:marRight w:val="0"/>
                      <w:marTop w:val="0"/>
                      <w:marBottom w:val="0"/>
                      <w:divBdr>
                        <w:top w:val="none" w:sz="0" w:space="0" w:color="auto"/>
                        <w:left w:val="none" w:sz="0" w:space="0" w:color="auto"/>
                        <w:bottom w:val="none" w:sz="0" w:space="0" w:color="auto"/>
                        <w:right w:val="none" w:sz="0" w:space="0" w:color="auto"/>
                      </w:divBdr>
                      <w:divsChild>
                        <w:div w:id="1882480069">
                          <w:marLeft w:val="0"/>
                          <w:marRight w:val="0"/>
                          <w:marTop w:val="0"/>
                          <w:marBottom w:val="0"/>
                          <w:divBdr>
                            <w:top w:val="none" w:sz="0" w:space="0" w:color="auto"/>
                            <w:left w:val="none" w:sz="0" w:space="0" w:color="auto"/>
                            <w:bottom w:val="none" w:sz="0" w:space="0" w:color="auto"/>
                            <w:right w:val="none" w:sz="0" w:space="0" w:color="auto"/>
                          </w:divBdr>
                          <w:divsChild>
                            <w:div w:id="207228335">
                              <w:marLeft w:val="0"/>
                              <w:marRight w:val="0"/>
                              <w:marTop w:val="0"/>
                              <w:marBottom w:val="0"/>
                              <w:divBdr>
                                <w:top w:val="none" w:sz="0" w:space="0" w:color="auto"/>
                                <w:left w:val="none" w:sz="0" w:space="0" w:color="auto"/>
                                <w:bottom w:val="none" w:sz="0" w:space="0" w:color="auto"/>
                                <w:right w:val="none" w:sz="0" w:space="0" w:color="auto"/>
                              </w:divBdr>
                              <w:divsChild>
                                <w:div w:id="1513488501">
                                  <w:marLeft w:val="0"/>
                                  <w:marRight w:val="0"/>
                                  <w:marTop w:val="0"/>
                                  <w:marBottom w:val="0"/>
                                  <w:divBdr>
                                    <w:top w:val="none" w:sz="0" w:space="0" w:color="auto"/>
                                    <w:left w:val="none" w:sz="0" w:space="0" w:color="auto"/>
                                    <w:bottom w:val="none" w:sz="0" w:space="0" w:color="auto"/>
                                    <w:right w:val="none" w:sz="0" w:space="0" w:color="auto"/>
                                  </w:divBdr>
                                  <w:divsChild>
                                    <w:div w:id="141881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798455">
                      <w:marLeft w:val="0"/>
                      <w:marRight w:val="0"/>
                      <w:marTop w:val="0"/>
                      <w:marBottom w:val="0"/>
                      <w:divBdr>
                        <w:top w:val="none" w:sz="0" w:space="0" w:color="auto"/>
                        <w:left w:val="none" w:sz="0" w:space="0" w:color="auto"/>
                        <w:bottom w:val="none" w:sz="0" w:space="0" w:color="auto"/>
                        <w:right w:val="none" w:sz="0" w:space="0" w:color="auto"/>
                      </w:divBdr>
                      <w:divsChild>
                        <w:div w:id="6619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2617302">
      <w:bodyDiv w:val="1"/>
      <w:marLeft w:val="0"/>
      <w:marRight w:val="0"/>
      <w:marTop w:val="0"/>
      <w:marBottom w:val="0"/>
      <w:divBdr>
        <w:top w:val="none" w:sz="0" w:space="0" w:color="auto"/>
        <w:left w:val="none" w:sz="0" w:space="0" w:color="auto"/>
        <w:bottom w:val="none" w:sz="0" w:space="0" w:color="auto"/>
        <w:right w:val="none" w:sz="0" w:space="0" w:color="auto"/>
      </w:divBdr>
    </w:div>
    <w:div w:id="1594128101">
      <w:bodyDiv w:val="1"/>
      <w:marLeft w:val="0"/>
      <w:marRight w:val="0"/>
      <w:marTop w:val="0"/>
      <w:marBottom w:val="0"/>
      <w:divBdr>
        <w:top w:val="none" w:sz="0" w:space="0" w:color="auto"/>
        <w:left w:val="none" w:sz="0" w:space="0" w:color="auto"/>
        <w:bottom w:val="none" w:sz="0" w:space="0" w:color="auto"/>
        <w:right w:val="none" w:sz="0" w:space="0" w:color="auto"/>
      </w:divBdr>
    </w:div>
    <w:div w:id="1599169005">
      <w:bodyDiv w:val="1"/>
      <w:marLeft w:val="0"/>
      <w:marRight w:val="0"/>
      <w:marTop w:val="0"/>
      <w:marBottom w:val="0"/>
      <w:divBdr>
        <w:top w:val="none" w:sz="0" w:space="0" w:color="auto"/>
        <w:left w:val="none" w:sz="0" w:space="0" w:color="auto"/>
        <w:bottom w:val="none" w:sz="0" w:space="0" w:color="auto"/>
        <w:right w:val="none" w:sz="0" w:space="0" w:color="auto"/>
      </w:divBdr>
    </w:div>
    <w:div w:id="1611233774">
      <w:bodyDiv w:val="1"/>
      <w:marLeft w:val="0"/>
      <w:marRight w:val="0"/>
      <w:marTop w:val="0"/>
      <w:marBottom w:val="0"/>
      <w:divBdr>
        <w:top w:val="none" w:sz="0" w:space="0" w:color="auto"/>
        <w:left w:val="none" w:sz="0" w:space="0" w:color="auto"/>
        <w:bottom w:val="none" w:sz="0" w:space="0" w:color="auto"/>
        <w:right w:val="none" w:sz="0" w:space="0" w:color="auto"/>
      </w:divBdr>
    </w:div>
    <w:div w:id="1611935270">
      <w:bodyDiv w:val="1"/>
      <w:marLeft w:val="0"/>
      <w:marRight w:val="0"/>
      <w:marTop w:val="0"/>
      <w:marBottom w:val="0"/>
      <w:divBdr>
        <w:top w:val="none" w:sz="0" w:space="0" w:color="auto"/>
        <w:left w:val="none" w:sz="0" w:space="0" w:color="auto"/>
        <w:bottom w:val="none" w:sz="0" w:space="0" w:color="auto"/>
        <w:right w:val="none" w:sz="0" w:space="0" w:color="auto"/>
      </w:divBdr>
    </w:div>
    <w:div w:id="1612742494">
      <w:bodyDiv w:val="1"/>
      <w:marLeft w:val="0"/>
      <w:marRight w:val="0"/>
      <w:marTop w:val="0"/>
      <w:marBottom w:val="0"/>
      <w:divBdr>
        <w:top w:val="none" w:sz="0" w:space="0" w:color="auto"/>
        <w:left w:val="none" w:sz="0" w:space="0" w:color="auto"/>
        <w:bottom w:val="none" w:sz="0" w:space="0" w:color="auto"/>
        <w:right w:val="none" w:sz="0" w:space="0" w:color="auto"/>
      </w:divBdr>
    </w:div>
    <w:div w:id="1617250536">
      <w:bodyDiv w:val="1"/>
      <w:marLeft w:val="0"/>
      <w:marRight w:val="0"/>
      <w:marTop w:val="0"/>
      <w:marBottom w:val="0"/>
      <w:divBdr>
        <w:top w:val="none" w:sz="0" w:space="0" w:color="auto"/>
        <w:left w:val="none" w:sz="0" w:space="0" w:color="auto"/>
        <w:bottom w:val="none" w:sz="0" w:space="0" w:color="auto"/>
        <w:right w:val="none" w:sz="0" w:space="0" w:color="auto"/>
      </w:divBdr>
    </w:div>
    <w:div w:id="1623993416">
      <w:bodyDiv w:val="1"/>
      <w:marLeft w:val="0"/>
      <w:marRight w:val="0"/>
      <w:marTop w:val="0"/>
      <w:marBottom w:val="0"/>
      <w:divBdr>
        <w:top w:val="none" w:sz="0" w:space="0" w:color="auto"/>
        <w:left w:val="none" w:sz="0" w:space="0" w:color="auto"/>
        <w:bottom w:val="none" w:sz="0" w:space="0" w:color="auto"/>
        <w:right w:val="none" w:sz="0" w:space="0" w:color="auto"/>
      </w:divBdr>
    </w:div>
    <w:div w:id="1627346559">
      <w:bodyDiv w:val="1"/>
      <w:marLeft w:val="0"/>
      <w:marRight w:val="0"/>
      <w:marTop w:val="0"/>
      <w:marBottom w:val="0"/>
      <w:divBdr>
        <w:top w:val="none" w:sz="0" w:space="0" w:color="auto"/>
        <w:left w:val="none" w:sz="0" w:space="0" w:color="auto"/>
        <w:bottom w:val="none" w:sz="0" w:space="0" w:color="auto"/>
        <w:right w:val="none" w:sz="0" w:space="0" w:color="auto"/>
      </w:divBdr>
    </w:div>
    <w:div w:id="1631091320">
      <w:bodyDiv w:val="1"/>
      <w:marLeft w:val="0"/>
      <w:marRight w:val="0"/>
      <w:marTop w:val="0"/>
      <w:marBottom w:val="0"/>
      <w:divBdr>
        <w:top w:val="none" w:sz="0" w:space="0" w:color="auto"/>
        <w:left w:val="none" w:sz="0" w:space="0" w:color="auto"/>
        <w:bottom w:val="none" w:sz="0" w:space="0" w:color="auto"/>
        <w:right w:val="none" w:sz="0" w:space="0" w:color="auto"/>
      </w:divBdr>
    </w:div>
    <w:div w:id="1639068420">
      <w:bodyDiv w:val="1"/>
      <w:marLeft w:val="0"/>
      <w:marRight w:val="0"/>
      <w:marTop w:val="0"/>
      <w:marBottom w:val="0"/>
      <w:divBdr>
        <w:top w:val="none" w:sz="0" w:space="0" w:color="auto"/>
        <w:left w:val="none" w:sz="0" w:space="0" w:color="auto"/>
        <w:bottom w:val="none" w:sz="0" w:space="0" w:color="auto"/>
        <w:right w:val="none" w:sz="0" w:space="0" w:color="auto"/>
      </w:divBdr>
    </w:div>
    <w:div w:id="1647082449">
      <w:bodyDiv w:val="1"/>
      <w:marLeft w:val="0"/>
      <w:marRight w:val="0"/>
      <w:marTop w:val="0"/>
      <w:marBottom w:val="0"/>
      <w:divBdr>
        <w:top w:val="none" w:sz="0" w:space="0" w:color="auto"/>
        <w:left w:val="none" w:sz="0" w:space="0" w:color="auto"/>
        <w:bottom w:val="none" w:sz="0" w:space="0" w:color="auto"/>
        <w:right w:val="none" w:sz="0" w:space="0" w:color="auto"/>
      </w:divBdr>
    </w:div>
    <w:div w:id="1647587482">
      <w:bodyDiv w:val="1"/>
      <w:marLeft w:val="0"/>
      <w:marRight w:val="0"/>
      <w:marTop w:val="0"/>
      <w:marBottom w:val="0"/>
      <w:divBdr>
        <w:top w:val="none" w:sz="0" w:space="0" w:color="auto"/>
        <w:left w:val="none" w:sz="0" w:space="0" w:color="auto"/>
        <w:bottom w:val="none" w:sz="0" w:space="0" w:color="auto"/>
        <w:right w:val="none" w:sz="0" w:space="0" w:color="auto"/>
      </w:divBdr>
    </w:div>
    <w:div w:id="1655716973">
      <w:bodyDiv w:val="1"/>
      <w:marLeft w:val="0"/>
      <w:marRight w:val="0"/>
      <w:marTop w:val="0"/>
      <w:marBottom w:val="0"/>
      <w:divBdr>
        <w:top w:val="none" w:sz="0" w:space="0" w:color="auto"/>
        <w:left w:val="none" w:sz="0" w:space="0" w:color="auto"/>
        <w:bottom w:val="none" w:sz="0" w:space="0" w:color="auto"/>
        <w:right w:val="none" w:sz="0" w:space="0" w:color="auto"/>
      </w:divBdr>
    </w:div>
    <w:div w:id="1665013902">
      <w:bodyDiv w:val="1"/>
      <w:marLeft w:val="0"/>
      <w:marRight w:val="0"/>
      <w:marTop w:val="0"/>
      <w:marBottom w:val="0"/>
      <w:divBdr>
        <w:top w:val="none" w:sz="0" w:space="0" w:color="auto"/>
        <w:left w:val="none" w:sz="0" w:space="0" w:color="auto"/>
        <w:bottom w:val="none" w:sz="0" w:space="0" w:color="auto"/>
        <w:right w:val="none" w:sz="0" w:space="0" w:color="auto"/>
      </w:divBdr>
    </w:div>
    <w:div w:id="1665352677">
      <w:bodyDiv w:val="1"/>
      <w:marLeft w:val="0"/>
      <w:marRight w:val="0"/>
      <w:marTop w:val="0"/>
      <w:marBottom w:val="0"/>
      <w:divBdr>
        <w:top w:val="none" w:sz="0" w:space="0" w:color="auto"/>
        <w:left w:val="none" w:sz="0" w:space="0" w:color="auto"/>
        <w:bottom w:val="none" w:sz="0" w:space="0" w:color="auto"/>
        <w:right w:val="none" w:sz="0" w:space="0" w:color="auto"/>
      </w:divBdr>
    </w:div>
    <w:div w:id="1668243796">
      <w:bodyDiv w:val="1"/>
      <w:marLeft w:val="0"/>
      <w:marRight w:val="0"/>
      <w:marTop w:val="0"/>
      <w:marBottom w:val="0"/>
      <w:divBdr>
        <w:top w:val="none" w:sz="0" w:space="0" w:color="auto"/>
        <w:left w:val="none" w:sz="0" w:space="0" w:color="auto"/>
        <w:bottom w:val="none" w:sz="0" w:space="0" w:color="auto"/>
        <w:right w:val="none" w:sz="0" w:space="0" w:color="auto"/>
      </w:divBdr>
    </w:div>
    <w:div w:id="1668361402">
      <w:bodyDiv w:val="1"/>
      <w:marLeft w:val="0"/>
      <w:marRight w:val="0"/>
      <w:marTop w:val="0"/>
      <w:marBottom w:val="0"/>
      <w:divBdr>
        <w:top w:val="none" w:sz="0" w:space="0" w:color="auto"/>
        <w:left w:val="none" w:sz="0" w:space="0" w:color="auto"/>
        <w:bottom w:val="none" w:sz="0" w:space="0" w:color="auto"/>
        <w:right w:val="none" w:sz="0" w:space="0" w:color="auto"/>
      </w:divBdr>
    </w:div>
    <w:div w:id="1675377752">
      <w:bodyDiv w:val="1"/>
      <w:marLeft w:val="0"/>
      <w:marRight w:val="0"/>
      <w:marTop w:val="0"/>
      <w:marBottom w:val="0"/>
      <w:divBdr>
        <w:top w:val="none" w:sz="0" w:space="0" w:color="auto"/>
        <w:left w:val="none" w:sz="0" w:space="0" w:color="auto"/>
        <w:bottom w:val="none" w:sz="0" w:space="0" w:color="auto"/>
        <w:right w:val="none" w:sz="0" w:space="0" w:color="auto"/>
      </w:divBdr>
    </w:div>
    <w:div w:id="1681543348">
      <w:bodyDiv w:val="1"/>
      <w:marLeft w:val="0"/>
      <w:marRight w:val="0"/>
      <w:marTop w:val="0"/>
      <w:marBottom w:val="0"/>
      <w:divBdr>
        <w:top w:val="none" w:sz="0" w:space="0" w:color="auto"/>
        <w:left w:val="none" w:sz="0" w:space="0" w:color="auto"/>
        <w:bottom w:val="none" w:sz="0" w:space="0" w:color="auto"/>
        <w:right w:val="none" w:sz="0" w:space="0" w:color="auto"/>
      </w:divBdr>
    </w:div>
    <w:div w:id="1683165704">
      <w:bodyDiv w:val="1"/>
      <w:marLeft w:val="0"/>
      <w:marRight w:val="0"/>
      <w:marTop w:val="0"/>
      <w:marBottom w:val="0"/>
      <w:divBdr>
        <w:top w:val="none" w:sz="0" w:space="0" w:color="auto"/>
        <w:left w:val="none" w:sz="0" w:space="0" w:color="auto"/>
        <w:bottom w:val="none" w:sz="0" w:space="0" w:color="auto"/>
        <w:right w:val="none" w:sz="0" w:space="0" w:color="auto"/>
      </w:divBdr>
    </w:div>
    <w:div w:id="1692562378">
      <w:bodyDiv w:val="1"/>
      <w:marLeft w:val="0"/>
      <w:marRight w:val="0"/>
      <w:marTop w:val="0"/>
      <w:marBottom w:val="0"/>
      <w:divBdr>
        <w:top w:val="none" w:sz="0" w:space="0" w:color="auto"/>
        <w:left w:val="none" w:sz="0" w:space="0" w:color="auto"/>
        <w:bottom w:val="none" w:sz="0" w:space="0" w:color="auto"/>
        <w:right w:val="none" w:sz="0" w:space="0" w:color="auto"/>
      </w:divBdr>
    </w:div>
    <w:div w:id="1693797456">
      <w:bodyDiv w:val="1"/>
      <w:marLeft w:val="0"/>
      <w:marRight w:val="0"/>
      <w:marTop w:val="0"/>
      <w:marBottom w:val="0"/>
      <w:divBdr>
        <w:top w:val="none" w:sz="0" w:space="0" w:color="auto"/>
        <w:left w:val="none" w:sz="0" w:space="0" w:color="auto"/>
        <w:bottom w:val="none" w:sz="0" w:space="0" w:color="auto"/>
        <w:right w:val="none" w:sz="0" w:space="0" w:color="auto"/>
      </w:divBdr>
    </w:div>
    <w:div w:id="1696688085">
      <w:bodyDiv w:val="1"/>
      <w:marLeft w:val="0"/>
      <w:marRight w:val="0"/>
      <w:marTop w:val="0"/>
      <w:marBottom w:val="0"/>
      <w:divBdr>
        <w:top w:val="none" w:sz="0" w:space="0" w:color="auto"/>
        <w:left w:val="none" w:sz="0" w:space="0" w:color="auto"/>
        <w:bottom w:val="none" w:sz="0" w:space="0" w:color="auto"/>
        <w:right w:val="none" w:sz="0" w:space="0" w:color="auto"/>
      </w:divBdr>
    </w:div>
    <w:div w:id="1704359643">
      <w:bodyDiv w:val="1"/>
      <w:marLeft w:val="0"/>
      <w:marRight w:val="0"/>
      <w:marTop w:val="0"/>
      <w:marBottom w:val="0"/>
      <w:divBdr>
        <w:top w:val="none" w:sz="0" w:space="0" w:color="auto"/>
        <w:left w:val="none" w:sz="0" w:space="0" w:color="auto"/>
        <w:bottom w:val="none" w:sz="0" w:space="0" w:color="auto"/>
        <w:right w:val="none" w:sz="0" w:space="0" w:color="auto"/>
      </w:divBdr>
    </w:div>
    <w:div w:id="1708290951">
      <w:bodyDiv w:val="1"/>
      <w:marLeft w:val="0"/>
      <w:marRight w:val="0"/>
      <w:marTop w:val="0"/>
      <w:marBottom w:val="0"/>
      <w:divBdr>
        <w:top w:val="none" w:sz="0" w:space="0" w:color="auto"/>
        <w:left w:val="none" w:sz="0" w:space="0" w:color="auto"/>
        <w:bottom w:val="none" w:sz="0" w:space="0" w:color="auto"/>
        <w:right w:val="none" w:sz="0" w:space="0" w:color="auto"/>
      </w:divBdr>
    </w:div>
    <w:div w:id="1716813112">
      <w:bodyDiv w:val="1"/>
      <w:marLeft w:val="0"/>
      <w:marRight w:val="0"/>
      <w:marTop w:val="0"/>
      <w:marBottom w:val="0"/>
      <w:divBdr>
        <w:top w:val="none" w:sz="0" w:space="0" w:color="auto"/>
        <w:left w:val="none" w:sz="0" w:space="0" w:color="auto"/>
        <w:bottom w:val="none" w:sz="0" w:space="0" w:color="auto"/>
        <w:right w:val="none" w:sz="0" w:space="0" w:color="auto"/>
      </w:divBdr>
    </w:div>
    <w:div w:id="1717507219">
      <w:bodyDiv w:val="1"/>
      <w:marLeft w:val="0"/>
      <w:marRight w:val="0"/>
      <w:marTop w:val="0"/>
      <w:marBottom w:val="0"/>
      <w:divBdr>
        <w:top w:val="none" w:sz="0" w:space="0" w:color="auto"/>
        <w:left w:val="none" w:sz="0" w:space="0" w:color="auto"/>
        <w:bottom w:val="none" w:sz="0" w:space="0" w:color="auto"/>
        <w:right w:val="none" w:sz="0" w:space="0" w:color="auto"/>
      </w:divBdr>
    </w:div>
    <w:div w:id="1733115153">
      <w:bodyDiv w:val="1"/>
      <w:marLeft w:val="0"/>
      <w:marRight w:val="0"/>
      <w:marTop w:val="0"/>
      <w:marBottom w:val="0"/>
      <w:divBdr>
        <w:top w:val="none" w:sz="0" w:space="0" w:color="auto"/>
        <w:left w:val="none" w:sz="0" w:space="0" w:color="auto"/>
        <w:bottom w:val="none" w:sz="0" w:space="0" w:color="auto"/>
        <w:right w:val="none" w:sz="0" w:space="0" w:color="auto"/>
      </w:divBdr>
    </w:div>
    <w:div w:id="1733456493">
      <w:bodyDiv w:val="1"/>
      <w:marLeft w:val="0"/>
      <w:marRight w:val="0"/>
      <w:marTop w:val="0"/>
      <w:marBottom w:val="0"/>
      <w:divBdr>
        <w:top w:val="none" w:sz="0" w:space="0" w:color="auto"/>
        <w:left w:val="none" w:sz="0" w:space="0" w:color="auto"/>
        <w:bottom w:val="none" w:sz="0" w:space="0" w:color="auto"/>
        <w:right w:val="none" w:sz="0" w:space="0" w:color="auto"/>
      </w:divBdr>
    </w:div>
    <w:div w:id="1737237084">
      <w:bodyDiv w:val="1"/>
      <w:marLeft w:val="0"/>
      <w:marRight w:val="0"/>
      <w:marTop w:val="0"/>
      <w:marBottom w:val="0"/>
      <w:divBdr>
        <w:top w:val="none" w:sz="0" w:space="0" w:color="auto"/>
        <w:left w:val="none" w:sz="0" w:space="0" w:color="auto"/>
        <w:bottom w:val="none" w:sz="0" w:space="0" w:color="auto"/>
        <w:right w:val="none" w:sz="0" w:space="0" w:color="auto"/>
      </w:divBdr>
      <w:divsChild>
        <w:div w:id="68616868">
          <w:marLeft w:val="0"/>
          <w:marRight w:val="0"/>
          <w:marTop w:val="0"/>
          <w:marBottom w:val="0"/>
          <w:divBdr>
            <w:top w:val="none" w:sz="0" w:space="0" w:color="auto"/>
            <w:left w:val="none" w:sz="0" w:space="0" w:color="auto"/>
            <w:bottom w:val="none" w:sz="0" w:space="0" w:color="auto"/>
            <w:right w:val="none" w:sz="0" w:space="0" w:color="auto"/>
          </w:divBdr>
          <w:divsChild>
            <w:div w:id="662314350">
              <w:marLeft w:val="0"/>
              <w:marRight w:val="0"/>
              <w:marTop w:val="0"/>
              <w:marBottom w:val="0"/>
              <w:divBdr>
                <w:top w:val="none" w:sz="0" w:space="0" w:color="auto"/>
                <w:left w:val="none" w:sz="0" w:space="0" w:color="auto"/>
                <w:bottom w:val="none" w:sz="0" w:space="0" w:color="auto"/>
                <w:right w:val="none" w:sz="0" w:space="0" w:color="auto"/>
              </w:divBdr>
              <w:divsChild>
                <w:div w:id="913588643">
                  <w:marLeft w:val="0"/>
                  <w:marRight w:val="0"/>
                  <w:marTop w:val="0"/>
                  <w:marBottom w:val="0"/>
                  <w:divBdr>
                    <w:top w:val="none" w:sz="0" w:space="0" w:color="auto"/>
                    <w:left w:val="none" w:sz="0" w:space="0" w:color="auto"/>
                    <w:bottom w:val="none" w:sz="0" w:space="0" w:color="auto"/>
                    <w:right w:val="none" w:sz="0" w:space="0" w:color="auto"/>
                  </w:divBdr>
                  <w:divsChild>
                    <w:div w:id="597181696">
                      <w:marLeft w:val="0"/>
                      <w:marRight w:val="0"/>
                      <w:marTop w:val="0"/>
                      <w:marBottom w:val="0"/>
                      <w:divBdr>
                        <w:top w:val="none" w:sz="0" w:space="0" w:color="auto"/>
                        <w:left w:val="none" w:sz="0" w:space="0" w:color="auto"/>
                        <w:bottom w:val="none" w:sz="0" w:space="0" w:color="auto"/>
                        <w:right w:val="none" w:sz="0" w:space="0" w:color="auto"/>
                      </w:divBdr>
                      <w:divsChild>
                        <w:div w:id="1693990010">
                          <w:marLeft w:val="0"/>
                          <w:marRight w:val="0"/>
                          <w:marTop w:val="0"/>
                          <w:marBottom w:val="0"/>
                          <w:divBdr>
                            <w:top w:val="none" w:sz="0" w:space="0" w:color="auto"/>
                            <w:left w:val="none" w:sz="0" w:space="0" w:color="auto"/>
                            <w:bottom w:val="none" w:sz="0" w:space="0" w:color="auto"/>
                            <w:right w:val="none" w:sz="0" w:space="0" w:color="auto"/>
                          </w:divBdr>
                          <w:divsChild>
                            <w:div w:id="2076388378">
                              <w:marLeft w:val="0"/>
                              <w:marRight w:val="0"/>
                              <w:marTop w:val="0"/>
                              <w:marBottom w:val="0"/>
                              <w:divBdr>
                                <w:top w:val="none" w:sz="0" w:space="0" w:color="auto"/>
                                <w:left w:val="none" w:sz="0" w:space="0" w:color="auto"/>
                                <w:bottom w:val="none" w:sz="0" w:space="0" w:color="auto"/>
                                <w:right w:val="none" w:sz="0" w:space="0" w:color="auto"/>
                              </w:divBdr>
                              <w:divsChild>
                                <w:div w:id="981615480">
                                  <w:marLeft w:val="0"/>
                                  <w:marRight w:val="0"/>
                                  <w:marTop w:val="0"/>
                                  <w:marBottom w:val="0"/>
                                  <w:divBdr>
                                    <w:top w:val="none" w:sz="0" w:space="0" w:color="auto"/>
                                    <w:left w:val="none" w:sz="0" w:space="0" w:color="auto"/>
                                    <w:bottom w:val="none" w:sz="0" w:space="0" w:color="auto"/>
                                    <w:right w:val="none" w:sz="0" w:space="0" w:color="auto"/>
                                  </w:divBdr>
                                  <w:divsChild>
                                    <w:div w:id="100316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0714683">
      <w:bodyDiv w:val="1"/>
      <w:marLeft w:val="0"/>
      <w:marRight w:val="0"/>
      <w:marTop w:val="0"/>
      <w:marBottom w:val="0"/>
      <w:divBdr>
        <w:top w:val="none" w:sz="0" w:space="0" w:color="auto"/>
        <w:left w:val="none" w:sz="0" w:space="0" w:color="auto"/>
        <w:bottom w:val="none" w:sz="0" w:space="0" w:color="auto"/>
        <w:right w:val="none" w:sz="0" w:space="0" w:color="auto"/>
      </w:divBdr>
      <w:divsChild>
        <w:div w:id="1823345521">
          <w:marLeft w:val="0"/>
          <w:marRight w:val="0"/>
          <w:marTop w:val="0"/>
          <w:marBottom w:val="0"/>
          <w:divBdr>
            <w:top w:val="none" w:sz="0" w:space="0" w:color="auto"/>
            <w:left w:val="none" w:sz="0" w:space="0" w:color="auto"/>
            <w:bottom w:val="none" w:sz="0" w:space="0" w:color="auto"/>
            <w:right w:val="none" w:sz="0" w:space="0" w:color="auto"/>
          </w:divBdr>
        </w:div>
        <w:div w:id="1259875894">
          <w:marLeft w:val="0"/>
          <w:marRight w:val="0"/>
          <w:marTop w:val="0"/>
          <w:marBottom w:val="0"/>
          <w:divBdr>
            <w:top w:val="none" w:sz="0" w:space="0" w:color="auto"/>
            <w:left w:val="none" w:sz="0" w:space="0" w:color="auto"/>
            <w:bottom w:val="none" w:sz="0" w:space="0" w:color="auto"/>
            <w:right w:val="none" w:sz="0" w:space="0" w:color="auto"/>
          </w:divBdr>
        </w:div>
      </w:divsChild>
    </w:div>
    <w:div w:id="1743454505">
      <w:bodyDiv w:val="1"/>
      <w:marLeft w:val="0"/>
      <w:marRight w:val="0"/>
      <w:marTop w:val="0"/>
      <w:marBottom w:val="0"/>
      <w:divBdr>
        <w:top w:val="none" w:sz="0" w:space="0" w:color="auto"/>
        <w:left w:val="none" w:sz="0" w:space="0" w:color="auto"/>
        <w:bottom w:val="none" w:sz="0" w:space="0" w:color="auto"/>
        <w:right w:val="none" w:sz="0" w:space="0" w:color="auto"/>
      </w:divBdr>
    </w:div>
    <w:div w:id="1744374147">
      <w:bodyDiv w:val="1"/>
      <w:marLeft w:val="0"/>
      <w:marRight w:val="0"/>
      <w:marTop w:val="0"/>
      <w:marBottom w:val="0"/>
      <w:divBdr>
        <w:top w:val="none" w:sz="0" w:space="0" w:color="auto"/>
        <w:left w:val="none" w:sz="0" w:space="0" w:color="auto"/>
        <w:bottom w:val="none" w:sz="0" w:space="0" w:color="auto"/>
        <w:right w:val="none" w:sz="0" w:space="0" w:color="auto"/>
      </w:divBdr>
    </w:div>
    <w:div w:id="1751585829">
      <w:bodyDiv w:val="1"/>
      <w:marLeft w:val="0"/>
      <w:marRight w:val="0"/>
      <w:marTop w:val="0"/>
      <w:marBottom w:val="0"/>
      <w:divBdr>
        <w:top w:val="none" w:sz="0" w:space="0" w:color="auto"/>
        <w:left w:val="none" w:sz="0" w:space="0" w:color="auto"/>
        <w:bottom w:val="none" w:sz="0" w:space="0" w:color="auto"/>
        <w:right w:val="none" w:sz="0" w:space="0" w:color="auto"/>
      </w:divBdr>
    </w:div>
    <w:div w:id="1763143132">
      <w:bodyDiv w:val="1"/>
      <w:marLeft w:val="0"/>
      <w:marRight w:val="0"/>
      <w:marTop w:val="0"/>
      <w:marBottom w:val="0"/>
      <w:divBdr>
        <w:top w:val="none" w:sz="0" w:space="0" w:color="auto"/>
        <w:left w:val="none" w:sz="0" w:space="0" w:color="auto"/>
        <w:bottom w:val="none" w:sz="0" w:space="0" w:color="auto"/>
        <w:right w:val="none" w:sz="0" w:space="0" w:color="auto"/>
      </w:divBdr>
      <w:divsChild>
        <w:div w:id="1989549655">
          <w:marLeft w:val="0"/>
          <w:marRight w:val="0"/>
          <w:marTop w:val="0"/>
          <w:marBottom w:val="0"/>
          <w:divBdr>
            <w:top w:val="none" w:sz="0" w:space="0" w:color="auto"/>
            <w:left w:val="none" w:sz="0" w:space="0" w:color="auto"/>
            <w:bottom w:val="none" w:sz="0" w:space="0" w:color="auto"/>
            <w:right w:val="none" w:sz="0" w:space="0" w:color="auto"/>
          </w:divBdr>
        </w:div>
        <w:div w:id="1091315489">
          <w:marLeft w:val="0"/>
          <w:marRight w:val="0"/>
          <w:marTop w:val="0"/>
          <w:marBottom w:val="0"/>
          <w:divBdr>
            <w:top w:val="none" w:sz="0" w:space="0" w:color="auto"/>
            <w:left w:val="none" w:sz="0" w:space="0" w:color="auto"/>
            <w:bottom w:val="none" w:sz="0" w:space="0" w:color="auto"/>
            <w:right w:val="none" w:sz="0" w:space="0" w:color="auto"/>
          </w:divBdr>
        </w:div>
        <w:div w:id="500462451">
          <w:marLeft w:val="0"/>
          <w:marRight w:val="0"/>
          <w:marTop w:val="0"/>
          <w:marBottom w:val="0"/>
          <w:divBdr>
            <w:top w:val="none" w:sz="0" w:space="0" w:color="auto"/>
            <w:left w:val="none" w:sz="0" w:space="0" w:color="auto"/>
            <w:bottom w:val="none" w:sz="0" w:space="0" w:color="auto"/>
            <w:right w:val="none" w:sz="0" w:space="0" w:color="auto"/>
          </w:divBdr>
        </w:div>
        <w:div w:id="64183232">
          <w:marLeft w:val="0"/>
          <w:marRight w:val="0"/>
          <w:marTop w:val="0"/>
          <w:marBottom w:val="0"/>
          <w:divBdr>
            <w:top w:val="none" w:sz="0" w:space="0" w:color="auto"/>
            <w:left w:val="none" w:sz="0" w:space="0" w:color="auto"/>
            <w:bottom w:val="none" w:sz="0" w:space="0" w:color="auto"/>
            <w:right w:val="none" w:sz="0" w:space="0" w:color="auto"/>
          </w:divBdr>
        </w:div>
      </w:divsChild>
    </w:div>
    <w:div w:id="1765026460">
      <w:bodyDiv w:val="1"/>
      <w:marLeft w:val="0"/>
      <w:marRight w:val="0"/>
      <w:marTop w:val="0"/>
      <w:marBottom w:val="0"/>
      <w:divBdr>
        <w:top w:val="none" w:sz="0" w:space="0" w:color="auto"/>
        <w:left w:val="none" w:sz="0" w:space="0" w:color="auto"/>
        <w:bottom w:val="none" w:sz="0" w:space="0" w:color="auto"/>
        <w:right w:val="none" w:sz="0" w:space="0" w:color="auto"/>
      </w:divBdr>
    </w:div>
    <w:div w:id="1770274894">
      <w:bodyDiv w:val="1"/>
      <w:marLeft w:val="0"/>
      <w:marRight w:val="0"/>
      <w:marTop w:val="0"/>
      <w:marBottom w:val="0"/>
      <w:divBdr>
        <w:top w:val="none" w:sz="0" w:space="0" w:color="auto"/>
        <w:left w:val="none" w:sz="0" w:space="0" w:color="auto"/>
        <w:bottom w:val="none" w:sz="0" w:space="0" w:color="auto"/>
        <w:right w:val="none" w:sz="0" w:space="0" w:color="auto"/>
      </w:divBdr>
    </w:div>
    <w:div w:id="1774209792">
      <w:bodyDiv w:val="1"/>
      <w:marLeft w:val="0"/>
      <w:marRight w:val="0"/>
      <w:marTop w:val="0"/>
      <w:marBottom w:val="0"/>
      <w:divBdr>
        <w:top w:val="none" w:sz="0" w:space="0" w:color="auto"/>
        <w:left w:val="none" w:sz="0" w:space="0" w:color="auto"/>
        <w:bottom w:val="none" w:sz="0" w:space="0" w:color="auto"/>
        <w:right w:val="none" w:sz="0" w:space="0" w:color="auto"/>
      </w:divBdr>
    </w:div>
    <w:div w:id="1774325616">
      <w:bodyDiv w:val="1"/>
      <w:marLeft w:val="0"/>
      <w:marRight w:val="0"/>
      <w:marTop w:val="0"/>
      <w:marBottom w:val="0"/>
      <w:divBdr>
        <w:top w:val="none" w:sz="0" w:space="0" w:color="auto"/>
        <w:left w:val="none" w:sz="0" w:space="0" w:color="auto"/>
        <w:bottom w:val="none" w:sz="0" w:space="0" w:color="auto"/>
        <w:right w:val="none" w:sz="0" w:space="0" w:color="auto"/>
      </w:divBdr>
    </w:div>
    <w:div w:id="1775511523">
      <w:bodyDiv w:val="1"/>
      <w:marLeft w:val="0"/>
      <w:marRight w:val="0"/>
      <w:marTop w:val="0"/>
      <w:marBottom w:val="0"/>
      <w:divBdr>
        <w:top w:val="none" w:sz="0" w:space="0" w:color="auto"/>
        <w:left w:val="none" w:sz="0" w:space="0" w:color="auto"/>
        <w:bottom w:val="none" w:sz="0" w:space="0" w:color="auto"/>
        <w:right w:val="none" w:sz="0" w:space="0" w:color="auto"/>
      </w:divBdr>
    </w:div>
    <w:div w:id="1779787578">
      <w:bodyDiv w:val="1"/>
      <w:marLeft w:val="0"/>
      <w:marRight w:val="0"/>
      <w:marTop w:val="0"/>
      <w:marBottom w:val="0"/>
      <w:divBdr>
        <w:top w:val="none" w:sz="0" w:space="0" w:color="auto"/>
        <w:left w:val="none" w:sz="0" w:space="0" w:color="auto"/>
        <w:bottom w:val="none" w:sz="0" w:space="0" w:color="auto"/>
        <w:right w:val="none" w:sz="0" w:space="0" w:color="auto"/>
      </w:divBdr>
    </w:div>
    <w:div w:id="1788354582">
      <w:bodyDiv w:val="1"/>
      <w:marLeft w:val="0"/>
      <w:marRight w:val="0"/>
      <w:marTop w:val="0"/>
      <w:marBottom w:val="0"/>
      <w:divBdr>
        <w:top w:val="none" w:sz="0" w:space="0" w:color="auto"/>
        <w:left w:val="none" w:sz="0" w:space="0" w:color="auto"/>
        <w:bottom w:val="none" w:sz="0" w:space="0" w:color="auto"/>
        <w:right w:val="none" w:sz="0" w:space="0" w:color="auto"/>
      </w:divBdr>
    </w:div>
    <w:div w:id="1792745373">
      <w:bodyDiv w:val="1"/>
      <w:marLeft w:val="0"/>
      <w:marRight w:val="0"/>
      <w:marTop w:val="0"/>
      <w:marBottom w:val="0"/>
      <w:divBdr>
        <w:top w:val="none" w:sz="0" w:space="0" w:color="auto"/>
        <w:left w:val="none" w:sz="0" w:space="0" w:color="auto"/>
        <w:bottom w:val="none" w:sz="0" w:space="0" w:color="auto"/>
        <w:right w:val="none" w:sz="0" w:space="0" w:color="auto"/>
      </w:divBdr>
      <w:divsChild>
        <w:div w:id="243221183">
          <w:marLeft w:val="0"/>
          <w:marRight w:val="0"/>
          <w:marTop w:val="100"/>
          <w:marBottom w:val="100"/>
          <w:divBdr>
            <w:top w:val="none" w:sz="0" w:space="0" w:color="auto"/>
            <w:left w:val="none" w:sz="0" w:space="0" w:color="auto"/>
            <w:bottom w:val="none" w:sz="0" w:space="0" w:color="auto"/>
            <w:right w:val="none" w:sz="0" w:space="0" w:color="auto"/>
          </w:divBdr>
          <w:divsChild>
            <w:div w:id="513306665">
              <w:marLeft w:val="0"/>
              <w:marRight w:val="0"/>
              <w:marTop w:val="0"/>
              <w:marBottom w:val="0"/>
              <w:divBdr>
                <w:top w:val="none" w:sz="0" w:space="0" w:color="auto"/>
                <w:left w:val="none" w:sz="0" w:space="0" w:color="auto"/>
                <w:bottom w:val="none" w:sz="0" w:space="0" w:color="auto"/>
                <w:right w:val="none" w:sz="0" w:space="0" w:color="auto"/>
              </w:divBdr>
              <w:divsChild>
                <w:div w:id="206498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668733">
      <w:bodyDiv w:val="1"/>
      <w:marLeft w:val="0"/>
      <w:marRight w:val="0"/>
      <w:marTop w:val="0"/>
      <w:marBottom w:val="0"/>
      <w:divBdr>
        <w:top w:val="none" w:sz="0" w:space="0" w:color="auto"/>
        <w:left w:val="none" w:sz="0" w:space="0" w:color="auto"/>
        <w:bottom w:val="none" w:sz="0" w:space="0" w:color="auto"/>
        <w:right w:val="none" w:sz="0" w:space="0" w:color="auto"/>
      </w:divBdr>
    </w:div>
    <w:div w:id="1814057602">
      <w:bodyDiv w:val="1"/>
      <w:marLeft w:val="0"/>
      <w:marRight w:val="0"/>
      <w:marTop w:val="0"/>
      <w:marBottom w:val="0"/>
      <w:divBdr>
        <w:top w:val="none" w:sz="0" w:space="0" w:color="auto"/>
        <w:left w:val="none" w:sz="0" w:space="0" w:color="auto"/>
        <w:bottom w:val="none" w:sz="0" w:space="0" w:color="auto"/>
        <w:right w:val="none" w:sz="0" w:space="0" w:color="auto"/>
      </w:divBdr>
    </w:div>
    <w:div w:id="1817063275">
      <w:bodyDiv w:val="1"/>
      <w:marLeft w:val="0"/>
      <w:marRight w:val="0"/>
      <w:marTop w:val="0"/>
      <w:marBottom w:val="0"/>
      <w:divBdr>
        <w:top w:val="none" w:sz="0" w:space="0" w:color="auto"/>
        <w:left w:val="none" w:sz="0" w:space="0" w:color="auto"/>
        <w:bottom w:val="none" w:sz="0" w:space="0" w:color="auto"/>
        <w:right w:val="none" w:sz="0" w:space="0" w:color="auto"/>
      </w:divBdr>
    </w:div>
    <w:div w:id="1821188251">
      <w:bodyDiv w:val="1"/>
      <w:marLeft w:val="0"/>
      <w:marRight w:val="0"/>
      <w:marTop w:val="0"/>
      <w:marBottom w:val="0"/>
      <w:divBdr>
        <w:top w:val="none" w:sz="0" w:space="0" w:color="auto"/>
        <w:left w:val="none" w:sz="0" w:space="0" w:color="auto"/>
        <w:bottom w:val="none" w:sz="0" w:space="0" w:color="auto"/>
        <w:right w:val="none" w:sz="0" w:space="0" w:color="auto"/>
      </w:divBdr>
    </w:div>
    <w:div w:id="1826816028">
      <w:bodyDiv w:val="1"/>
      <w:marLeft w:val="0"/>
      <w:marRight w:val="0"/>
      <w:marTop w:val="0"/>
      <w:marBottom w:val="0"/>
      <w:divBdr>
        <w:top w:val="none" w:sz="0" w:space="0" w:color="auto"/>
        <w:left w:val="none" w:sz="0" w:space="0" w:color="auto"/>
        <w:bottom w:val="none" w:sz="0" w:space="0" w:color="auto"/>
        <w:right w:val="none" w:sz="0" w:space="0" w:color="auto"/>
      </w:divBdr>
    </w:div>
    <w:div w:id="1831866788">
      <w:bodyDiv w:val="1"/>
      <w:marLeft w:val="0"/>
      <w:marRight w:val="0"/>
      <w:marTop w:val="0"/>
      <w:marBottom w:val="0"/>
      <w:divBdr>
        <w:top w:val="none" w:sz="0" w:space="0" w:color="auto"/>
        <w:left w:val="none" w:sz="0" w:space="0" w:color="auto"/>
        <w:bottom w:val="none" w:sz="0" w:space="0" w:color="auto"/>
        <w:right w:val="none" w:sz="0" w:space="0" w:color="auto"/>
      </w:divBdr>
    </w:div>
    <w:div w:id="1837375040">
      <w:bodyDiv w:val="1"/>
      <w:marLeft w:val="0"/>
      <w:marRight w:val="0"/>
      <w:marTop w:val="0"/>
      <w:marBottom w:val="0"/>
      <w:divBdr>
        <w:top w:val="none" w:sz="0" w:space="0" w:color="auto"/>
        <w:left w:val="none" w:sz="0" w:space="0" w:color="auto"/>
        <w:bottom w:val="none" w:sz="0" w:space="0" w:color="auto"/>
        <w:right w:val="none" w:sz="0" w:space="0" w:color="auto"/>
      </w:divBdr>
    </w:div>
    <w:div w:id="1839271592">
      <w:bodyDiv w:val="1"/>
      <w:marLeft w:val="0"/>
      <w:marRight w:val="0"/>
      <w:marTop w:val="0"/>
      <w:marBottom w:val="0"/>
      <w:divBdr>
        <w:top w:val="none" w:sz="0" w:space="0" w:color="auto"/>
        <w:left w:val="none" w:sz="0" w:space="0" w:color="auto"/>
        <w:bottom w:val="none" w:sz="0" w:space="0" w:color="auto"/>
        <w:right w:val="none" w:sz="0" w:space="0" w:color="auto"/>
      </w:divBdr>
    </w:div>
    <w:div w:id="1840731291">
      <w:bodyDiv w:val="1"/>
      <w:marLeft w:val="0"/>
      <w:marRight w:val="0"/>
      <w:marTop w:val="0"/>
      <w:marBottom w:val="0"/>
      <w:divBdr>
        <w:top w:val="none" w:sz="0" w:space="0" w:color="auto"/>
        <w:left w:val="none" w:sz="0" w:space="0" w:color="auto"/>
        <w:bottom w:val="none" w:sz="0" w:space="0" w:color="auto"/>
        <w:right w:val="none" w:sz="0" w:space="0" w:color="auto"/>
      </w:divBdr>
    </w:div>
    <w:div w:id="1842500761">
      <w:bodyDiv w:val="1"/>
      <w:marLeft w:val="0"/>
      <w:marRight w:val="0"/>
      <w:marTop w:val="0"/>
      <w:marBottom w:val="0"/>
      <w:divBdr>
        <w:top w:val="none" w:sz="0" w:space="0" w:color="auto"/>
        <w:left w:val="none" w:sz="0" w:space="0" w:color="auto"/>
        <w:bottom w:val="none" w:sz="0" w:space="0" w:color="auto"/>
        <w:right w:val="none" w:sz="0" w:space="0" w:color="auto"/>
      </w:divBdr>
    </w:div>
    <w:div w:id="1843009651">
      <w:bodyDiv w:val="1"/>
      <w:marLeft w:val="0"/>
      <w:marRight w:val="0"/>
      <w:marTop w:val="0"/>
      <w:marBottom w:val="0"/>
      <w:divBdr>
        <w:top w:val="none" w:sz="0" w:space="0" w:color="auto"/>
        <w:left w:val="none" w:sz="0" w:space="0" w:color="auto"/>
        <w:bottom w:val="none" w:sz="0" w:space="0" w:color="auto"/>
        <w:right w:val="none" w:sz="0" w:space="0" w:color="auto"/>
      </w:divBdr>
    </w:div>
    <w:div w:id="1844860212">
      <w:bodyDiv w:val="1"/>
      <w:marLeft w:val="0"/>
      <w:marRight w:val="0"/>
      <w:marTop w:val="0"/>
      <w:marBottom w:val="0"/>
      <w:divBdr>
        <w:top w:val="none" w:sz="0" w:space="0" w:color="auto"/>
        <w:left w:val="none" w:sz="0" w:space="0" w:color="auto"/>
        <w:bottom w:val="none" w:sz="0" w:space="0" w:color="auto"/>
        <w:right w:val="none" w:sz="0" w:space="0" w:color="auto"/>
      </w:divBdr>
    </w:div>
    <w:div w:id="1845431810">
      <w:bodyDiv w:val="1"/>
      <w:marLeft w:val="0"/>
      <w:marRight w:val="0"/>
      <w:marTop w:val="0"/>
      <w:marBottom w:val="0"/>
      <w:divBdr>
        <w:top w:val="none" w:sz="0" w:space="0" w:color="auto"/>
        <w:left w:val="none" w:sz="0" w:space="0" w:color="auto"/>
        <w:bottom w:val="none" w:sz="0" w:space="0" w:color="auto"/>
        <w:right w:val="none" w:sz="0" w:space="0" w:color="auto"/>
      </w:divBdr>
    </w:div>
    <w:div w:id="1859932049">
      <w:bodyDiv w:val="1"/>
      <w:marLeft w:val="0"/>
      <w:marRight w:val="0"/>
      <w:marTop w:val="0"/>
      <w:marBottom w:val="0"/>
      <w:divBdr>
        <w:top w:val="none" w:sz="0" w:space="0" w:color="auto"/>
        <w:left w:val="none" w:sz="0" w:space="0" w:color="auto"/>
        <w:bottom w:val="none" w:sz="0" w:space="0" w:color="auto"/>
        <w:right w:val="none" w:sz="0" w:space="0" w:color="auto"/>
      </w:divBdr>
    </w:div>
    <w:div w:id="1863594922">
      <w:bodyDiv w:val="1"/>
      <w:marLeft w:val="0"/>
      <w:marRight w:val="0"/>
      <w:marTop w:val="0"/>
      <w:marBottom w:val="0"/>
      <w:divBdr>
        <w:top w:val="none" w:sz="0" w:space="0" w:color="auto"/>
        <w:left w:val="none" w:sz="0" w:space="0" w:color="auto"/>
        <w:bottom w:val="none" w:sz="0" w:space="0" w:color="auto"/>
        <w:right w:val="none" w:sz="0" w:space="0" w:color="auto"/>
      </w:divBdr>
    </w:div>
    <w:div w:id="1874032398">
      <w:bodyDiv w:val="1"/>
      <w:marLeft w:val="0"/>
      <w:marRight w:val="0"/>
      <w:marTop w:val="0"/>
      <w:marBottom w:val="0"/>
      <w:divBdr>
        <w:top w:val="none" w:sz="0" w:space="0" w:color="auto"/>
        <w:left w:val="none" w:sz="0" w:space="0" w:color="auto"/>
        <w:bottom w:val="none" w:sz="0" w:space="0" w:color="auto"/>
        <w:right w:val="none" w:sz="0" w:space="0" w:color="auto"/>
      </w:divBdr>
    </w:div>
    <w:div w:id="1874077615">
      <w:bodyDiv w:val="1"/>
      <w:marLeft w:val="0"/>
      <w:marRight w:val="0"/>
      <w:marTop w:val="0"/>
      <w:marBottom w:val="0"/>
      <w:divBdr>
        <w:top w:val="none" w:sz="0" w:space="0" w:color="auto"/>
        <w:left w:val="none" w:sz="0" w:space="0" w:color="auto"/>
        <w:bottom w:val="none" w:sz="0" w:space="0" w:color="auto"/>
        <w:right w:val="none" w:sz="0" w:space="0" w:color="auto"/>
      </w:divBdr>
    </w:div>
    <w:div w:id="1878002228">
      <w:bodyDiv w:val="1"/>
      <w:marLeft w:val="0"/>
      <w:marRight w:val="0"/>
      <w:marTop w:val="0"/>
      <w:marBottom w:val="0"/>
      <w:divBdr>
        <w:top w:val="none" w:sz="0" w:space="0" w:color="auto"/>
        <w:left w:val="none" w:sz="0" w:space="0" w:color="auto"/>
        <w:bottom w:val="none" w:sz="0" w:space="0" w:color="auto"/>
        <w:right w:val="none" w:sz="0" w:space="0" w:color="auto"/>
      </w:divBdr>
    </w:div>
    <w:div w:id="1878397716">
      <w:bodyDiv w:val="1"/>
      <w:marLeft w:val="0"/>
      <w:marRight w:val="0"/>
      <w:marTop w:val="0"/>
      <w:marBottom w:val="0"/>
      <w:divBdr>
        <w:top w:val="none" w:sz="0" w:space="0" w:color="auto"/>
        <w:left w:val="none" w:sz="0" w:space="0" w:color="auto"/>
        <w:bottom w:val="none" w:sz="0" w:space="0" w:color="auto"/>
        <w:right w:val="none" w:sz="0" w:space="0" w:color="auto"/>
      </w:divBdr>
    </w:div>
    <w:div w:id="1881745286">
      <w:bodyDiv w:val="1"/>
      <w:marLeft w:val="0"/>
      <w:marRight w:val="0"/>
      <w:marTop w:val="0"/>
      <w:marBottom w:val="0"/>
      <w:divBdr>
        <w:top w:val="none" w:sz="0" w:space="0" w:color="auto"/>
        <w:left w:val="none" w:sz="0" w:space="0" w:color="auto"/>
        <w:bottom w:val="none" w:sz="0" w:space="0" w:color="auto"/>
        <w:right w:val="none" w:sz="0" w:space="0" w:color="auto"/>
      </w:divBdr>
    </w:div>
    <w:div w:id="1885947754">
      <w:bodyDiv w:val="1"/>
      <w:marLeft w:val="0"/>
      <w:marRight w:val="0"/>
      <w:marTop w:val="0"/>
      <w:marBottom w:val="0"/>
      <w:divBdr>
        <w:top w:val="none" w:sz="0" w:space="0" w:color="auto"/>
        <w:left w:val="none" w:sz="0" w:space="0" w:color="auto"/>
        <w:bottom w:val="none" w:sz="0" w:space="0" w:color="auto"/>
        <w:right w:val="none" w:sz="0" w:space="0" w:color="auto"/>
      </w:divBdr>
    </w:div>
    <w:div w:id="1893997218">
      <w:bodyDiv w:val="1"/>
      <w:marLeft w:val="0"/>
      <w:marRight w:val="0"/>
      <w:marTop w:val="0"/>
      <w:marBottom w:val="0"/>
      <w:divBdr>
        <w:top w:val="none" w:sz="0" w:space="0" w:color="auto"/>
        <w:left w:val="none" w:sz="0" w:space="0" w:color="auto"/>
        <w:bottom w:val="none" w:sz="0" w:space="0" w:color="auto"/>
        <w:right w:val="none" w:sz="0" w:space="0" w:color="auto"/>
      </w:divBdr>
    </w:div>
    <w:div w:id="1894078883">
      <w:bodyDiv w:val="1"/>
      <w:marLeft w:val="0"/>
      <w:marRight w:val="0"/>
      <w:marTop w:val="0"/>
      <w:marBottom w:val="0"/>
      <w:divBdr>
        <w:top w:val="none" w:sz="0" w:space="0" w:color="auto"/>
        <w:left w:val="none" w:sz="0" w:space="0" w:color="auto"/>
        <w:bottom w:val="none" w:sz="0" w:space="0" w:color="auto"/>
        <w:right w:val="none" w:sz="0" w:space="0" w:color="auto"/>
      </w:divBdr>
    </w:div>
    <w:div w:id="1898274420">
      <w:bodyDiv w:val="1"/>
      <w:marLeft w:val="0"/>
      <w:marRight w:val="0"/>
      <w:marTop w:val="0"/>
      <w:marBottom w:val="0"/>
      <w:divBdr>
        <w:top w:val="none" w:sz="0" w:space="0" w:color="auto"/>
        <w:left w:val="none" w:sz="0" w:space="0" w:color="auto"/>
        <w:bottom w:val="none" w:sz="0" w:space="0" w:color="auto"/>
        <w:right w:val="none" w:sz="0" w:space="0" w:color="auto"/>
      </w:divBdr>
    </w:div>
    <w:div w:id="1906454055">
      <w:bodyDiv w:val="1"/>
      <w:marLeft w:val="0"/>
      <w:marRight w:val="0"/>
      <w:marTop w:val="0"/>
      <w:marBottom w:val="0"/>
      <w:divBdr>
        <w:top w:val="none" w:sz="0" w:space="0" w:color="auto"/>
        <w:left w:val="none" w:sz="0" w:space="0" w:color="auto"/>
        <w:bottom w:val="none" w:sz="0" w:space="0" w:color="auto"/>
        <w:right w:val="none" w:sz="0" w:space="0" w:color="auto"/>
      </w:divBdr>
    </w:div>
    <w:div w:id="1907763182">
      <w:bodyDiv w:val="1"/>
      <w:marLeft w:val="0"/>
      <w:marRight w:val="0"/>
      <w:marTop w:val="0"/>
      <w:marBottom w:val="0"/>
      <w:divBdr>
        <w:top w:val="none" w:sz="0" w:space="0" w:color="auto"/>
        <w:left w:val="none" w:sz="0" w:space="0" w:color="auto"/>
        <w:bottom w:val="none" w:sz="0" w:space="0" w:color="auto"/>
        <w:right w:val="none" w:sz="0" w:space="0" w:color="auto"/>
      </w:divBdr>
    </w:div>
    <w:div w:id="1909488300">
      <w:bodyDiv w:val="1"/>
      <w:marLeft w:val="0"/>
      <w:marRight w:val="0"/>
      <w:marTop w:val="0"/>
      <w:marBottom w:val="0"/>
      <w:divBdr>
        <w:top w:val="none" w:sz="0" w:space="0" w:color="auto"/>
        <w:left w:val="none" w:sz="0" w:space="0" w:color="auto"/>
        <w:bottom w:val="none" w:sz="0" w:space="0" w:color="auto"/>
        <w:right w:val="none" w:sz="0" w:space="0" w:color="auto"/>
      </w:divBdr>
    </w:div>
    <w:div w:id="1924290343">
      <w:bodyDiv w:val="1"/>
      <w:marLeft w:val="0"/>
      <w:marRight w:val="0"/>
      <w:marTop w:val="0"/>
      <w:marBottom w:val="0"/>
      <w:divBdr>
        <w:top w:val="none" w:sz="0" w:space="0" w:color="auto"/>
        <w:left w:val="none" w:sz="0" w:space="0" w:color="auto"/>
        <w:bottom w:val="none" w:sz="0" w:space="0" w:color="auto"/>
        <w:right w:val="none" w:sz="0" w:space="0" w:color="auto"/>
      </w:divBdr>
    </w:div>
    <w:div w:id="1925526225">
      <w:bodyDiv w:val="1"/>
      <w:marLeft w:val="0"/>
      <w:marRight w:val="0"/>
      <w:marTop w:val="0"/>
      <w:marBottom w:val="0"/>
      <w:divBdr>
        <w:top w:val="none" w:sz="0" w:space="0" w:color="auto"/>
        <w:left w:val="none" w:sz="0" w:space="0" w:color="auto"/>
        <w:bottom w:val="none" w:sz="0" w:space="0" w:color="auto"/>
        <w:right w:val="none" w:sz="0" w:space="0" w:color="auto"/>
      </w:divBdr>
    </w:div>
    <w:div w:id="1933512537">
      <w:bodyDiv w:val="1"/>
      <w:marLeft w:val="0"/>
      <w:marRight w:val="0"/>
      <w:marTop w:val="0"/>
      <w:marBottom w:val="0"/>
      <w:divBdr>
        <w:top w:val="none" w:sz="0" w:space="0" w:color="auto"/>
        <w:left w:val="none" w:sz="0" w:space="0" w:color="auto"/>
        <w:bottom w:val="none" w:sz="0" w:space="0" w:color="auto"/>
        <w:right w:val="none" w:sz="0" w:space="0" w:color="auto"/>
      </w:divBdr>
    </w:div>
    <w:div w:id="1947037438">
      <w:bodyDiv w:val="1"/>
      <w:marLeft w:val="0"/>
      <w:marRight w:val="0"/>
      <w:marTop w:val="0"/>
      <w:marBottom w:val="0"/>
      <w:divBdr>
        <w:top w:val="none" w:sz="0" w:space="0" w:color="auto"/>
        <w:left w:val="none" w:sz="0" w:space="0" w:color="auto"/>
        <w:bottom w:val="none" w:sz="0" w:space="0" w:color="auto"/>
        <w:right w:val="none" w:sz="0" w:space="0" w:color="auto"/>
      </w:divBdr>
      <w:divsChild>
        <w:div w:id="383604531">
          <w:marLeft w:val="0"/>
          <w:marRight w:val="0"/>
          <w:marTop w:val="0"/>
          <w:marBottom w:val="0"/>
          <w:divBdr>
            <w:top w:val="none" w:sz="0" w:space="0" w:color="auto"/>
            <w:left w:val="none" w:sz="0" w:space="0" w:color="auto"/>
            <w:bottom w:val="none" w:sz="0" w:space="0" w:color="auto"/>
            <w:right w:val="none" w:sz="0" w:space="0" w:color="auto"/>
          </w:divBdr>
          <w:divsChild>
            <w:div w:id="130885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352659">
      <w:bodyDiv w:val="1"/>
      <w:marLeft w:val="0"/>
      <w:marRight w:val="0"/>
      <w:marTop w:val="0"/>
      <w:marBottom w:val="0"/>
      <w:divBdr>
        <w:top w:val="none" w:sz="0" w:space="0" w:color="auto"/>
        <w:left w:val="none" w:sz="0" w:space="0" w:color="auto"/>
        <w:bottom w:val="none" w:sz="0" w:space="0" w:color="auto"/>
        <w:right w:val="none" w:sz="0" w:space="0" w:color="auto"/>
      </w:divBdr>
    </w:div>
    <w:div w:id="1952400300">
      <w:bodyDiv w:val="1"/>
      <w:marLeft w:val="0"/>
      <w:marRight w:val="0"/>
      <w:marTop w:val="0"/>
      <w:marBottom w:val="0"/>
      <w:divBdr>
        <w:top w:val="none" w:sz="0" w:space="0" w:color="auto"/>
        <w:left w:val="none" w:sz="0" w:space="0" w:color="auto"/>
        <w:bottom w:val="none" w:sz="0" w:space="0" w:color="auto"/>
        <w:right w:val="none" w:sz="0" w:space="0" w:color="auto"/>
      </w:divBdr>
    </w:div>
    <w:div w:id="1953827233">
      <w:bodyDiv w:val="1"/>
      <w:marLeft w:val="0"/>
      <w:marRight w:val="0"/>
      <w:marTop w:val="0"/>
      <w:marBottom w:val="0"/>
      <w:divBdr>
        <w:top w:val="none" w:sz="0" w:space="0" w:color="auto"/>
        <w:left w:val="none" w:sz="0" w:space="0" w:color="auto"/>
        <w:bottom w:val="none" w:sz="0" w:space="0" w:color="auto"/>
        <w:right w:val="none" w:sz="0" w:space="0" w:color="auto"/>
      </w:divBdr>
    </w:div>
    <w:div w:id="1958029254">
      <w:bodyDiv w:val="1"/>
      <w:marLeft w:val="0"/>
      <w:marRight w:val="0"/>
      <w:marTop w:val="0"/>
      <w:marBottom w:val="0"/>
      <w:divBdr>
        <w:top w:val="none" w:sz="0" w:space="0" w:color="auto"/>
        <w:left w:val="none" w:sz="0" w:space="0" w:color="auto"/>
        <w:bottom w:val="none" w:sz="0" w:space="0" w:color="auto"/>
        <w:right w:val="none" w:sz="0" w:space="0" w:color="auto"/>
      </w:divBdr>
    </w:div>
    <w:div w:id="1959220271">
      <w:bodyDiv w:val="1"/>
      <w:marLeft w:val="0"/>
      <w:marRight w:val="0"/>
      <w:marTop w:val="0"/>
      <w:marBottom w:val="0"/>
      <w:divBdr>
        <w:top w:val="none" w:sz="0" w:space="0" w:color="auto"/>
        <w:left w:val="none" w:sz="0" w:space="0" w:color="auto"/>
        <w:bottom w:val="none" w:sz="0" w:space="0" w:color="auto"/>
        <w:right w:val="none" w:sz="0" w:space="0" w:color="auto"/>
      </w:divBdr>
    </w:div>
    <w:div w:id="1965622406">
      <w:bodyDiv w:val="1"/>
      <w:marLeft w:val="0"/>
      <w:marRight w:val="0"/>
      <w:marTop w:val="0"/>
      <w:marBottom w:val="0"/>
      <w:divBdr>
        <w:top w:val="none" w:sz="0" w:space="0" w:color="auto"/>
        <w:left w:val="none" w:sz="0" w:space="0" w:color="auto"/>
        <w:bottom w:val="none" w:sz="0" w:space="0" w:color="auto"/>
        <w:right w:val="none" w:sz="0" w:space="0" w:color="auto"/>
      </w:divBdr>
    </w:div>
    <w:div w:id="1966230675">
      <w:bodyDiv w:val="1"/>
      <w:marLeft w:val="0"/>
      <w:marRight w:val="0"/>
      <w:marTop w:val="0"/>
      <w:marBottom w:val="0"/>
      <w:divBdr>
        <w:top w:val="none" w:sz="0" w:space="0" w:color="auto"/>
        <w:left w:val="none" w:sz="0" w:space="0" w:color="auto"/>
        <w:bottom w:val="none" w:sz="0" w:space="0" w:color="auto"/>
        <w:right w:val="none" w:sz="0" w:space="0" w:color="auto"/>
      </w:divBdr>
    </w:div>
    <w:div w:id="1974823064">
      <w:bodyDiv w:val="1"/>
      <w:marLeft w:val="0"/>
      <w:marRight w:val="0"/>
      <w:marTop w:val="0"/>
      <w:marBottom w:val="0"/>
      <w:divBdr>
        <w:top w:val="none" w:sz="0" w:space="0" w:color="auto"/>
        <w:left w:val="none" w:sz="0" w:space="0" w:color="auto"/>
        <w:bottom w:val="none" w:sz="0" w:space="0" w:color="auto"/>
        <w:right w:val="none" w:sz="0" w:space="0" w:color="auto"/>
      </w:divBdr>
    </w:div>
    <w:div w:id="1975059393">
      <w:bodyDiv w:val="1"/>
      <w:marLeft w:val="0"/>
      <w:marRight w:val="0"/>
      <w:marTop w:val="0"/>
      <w:marBottom w:val="0"/>
      <w:divBdr>
        <w:top w:val="none" w:sz="0" w:space="0" w:color="auto"/>
        <w:left w:val="none" w:sz="0" w:space="0" w:color="auto"/>
        <w:bottom w:val="none" w:sz="0" w:space="0" w:color="auto"/>
        <w:right w:val="none" w:sz="0" w:space="0" w:color="auto"/>
      </w:divBdr>
    </w:div>
    <w:div w:id="1976838836">
      <w:bodyDiv w:val="1"/>
      <w:marLeft w:val="0"/>
      <w:marRight w:val="0"/>
      <w:marTop w:val="0"/>
      <w:marBottom w:val="0"/>
      <w:divBdr>
        <w:top w:val="none" w:sz="0" w:space="0" w:color="auto"/>
        <w:left w:val="none" w:sz="0" w:space="0" w:color="auto"/>
        <w:bottom w:val="none" w:sz="0" w:space="0" w:color="auto"/>
        <w:right w:val="none" w:sz="0" w:space="0" w:color="auto"/>
      </w:divBdr>
    </w:div>
    <w:div w:id="1984306208">
      <w:bodyDiv w:val="1"/>
      <w:marLeft w:val="0"/>
      <w:marRight w:val="0"/>
      <w:marTop w:val="0"/>
      <w:marBottom w:val="0"/>
      <w:divBdr>
        <w:top w:val="none" w:sz="0" w:space="0" w:color="auto"/>
        <w:left w:val="none" w:sz="0" w:space="0" w:color="auto"/>
        <w:bottom w:val="none" w:sz="0" w:space="0" w:color="auto"/>
        <w:right w:val="none" w:sz="0" w:space="0" w:color="auto"/>
      </w:divBdr>
    </w:div>
    <w:div w:id="1991521707">
      <w:bodyDiv w:val="1"/>
      <w:marLeft w:val="0"/>
      <w:marRight w:val="0"/>
      <w:marTop w:val="0"/>
      <w:marBottom w:val="0"/>
      <w:divBdr>
        <w:top w:val="none" w:sz="0" w:space="0" w:color="auto"/>
        <w:left w:val="none" w:sz="0" w:space="0" w:color="auto"/>
        <w:bottom w:val="none" w:sz="0" w:space="0" w:color="auto"/>
        <w:right w:val="none" w:sz="0" w:space="0" w:color="auto"/>
      </w:divBdr>
    </w:div>
    <w:div w:id="1994141507">
      <w:bodyDiv w:val="1"/>
      <w:marLeft w:val="0"/>
      <w:marRight w:val="0"/>
      <w:marTop w:val="0"/>
      <w:marBottom w:val="0"/>
      <w:divBdr>
        <w:top w:val="none" w:sz="0" w:space="0" w:color="auto"/>
        <w:left w:val="none" w:sz="0" w:space="0" w:color="auto"/>
        <w:bottom w:val="none" w:sz="0" w:space="0" w:color="auto"/>
        <w:right w:val="none" w:sz="0" w:space="0" w:color="auto"/>
      </w:divBdr>
      <w:divsChild>
        <w:div w:id="1076584898">
          <w:marLeft w:val="0"/>
          <w:marRight w:val="0"/>
          <w:marTop w:val="0"/>
          <w:marBottom w:val="0"/>
          <w:divBdr>
            <w:top w:val="none" w:sz="0" w:space="0" w:color="auto"/>
            <w:left w:val="none" w:sz="0" w:space="0" w:color="auto"/>
            <w:bottom w:val="none" w:sz="0" w:space="0" w:color="auto"/>
            <w:right w:val="none" w:sz="0" w:space="0" w:color="auto"/>
          </w:divBdr>
          <w:divsChild>
            <w:div w:id="180272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528476">
      <w:bodyDiv w:val="1"/>
      <w:marLeft w:val="0"/>
      <w:marRight w:val="0"/>
      <w:marTop w:val="0"/>
      <w:marBottom w:val="0"/>
      <w:divBdr>
        <w:top w:val="none" w:sz="0" w:space="0" w:color="auto"/>
        <w:left w:val="none" w:sz="0" w:space="0" w:color="auto"/>
        <w:bottom w:val="none" w:sz="0" w:space="0" w:color="auto"/>
        <w:right w:val="none" w:sz="0" w:space="0" w:color="auto"/>
      </w:divBdr>
    </w:div>
    <w:div w:id="2004746644">
      <w:bodyDiv w:val="1"/>
      <w:marLeft w:val="0"/>
      <w:marRight w:val="0"/>
      <w:marTop w:val="0"/>
      <w:marBottom w:val="0"/>
      <w:divBdr>
        <w:top w:val="none" w:sz="0" w:space="0" w:color="auto"/>
        <w:left w:val="none" w:sz="0" w:space="0" w:color="auto"/>
        <w:bottom w:val="none" w:sz="0" w:space="0" w:color="auto"/>
        <w:right w:val="none" w:sz="0" w:space="0" w:color="auto"/>
      </w:divBdr>
    </w:div>
    <w:div w:id="2005008900">
      <w:bodyDiv w:val="1"/>
      <w:marLeft w:val="0"/>
      <w:marRight w:val="0"/>
      <w:marTop w:val="0"/>
      <w:marBottom w:val="0"/>
      <w:divBdr>
        <w:top w:val="none" w:sz="0" w:space="0" w:color="auto"/>
        <w:left w:val="none" w:sz="0" w:space="0" w:color="auto"/>
        <w:bottom w:val="none" w:sz="0" w:space="0" w:color="auto"/>
        <w:right w:val="none" w:sz="0" w:space="0" w:color="auto"/>
      </w:divBdr>
    </w:div>
    <w:div w:id="2006400293">
      <w:bodyDiv w:val="1"/>
      <w:marLeft w:val="0"/>
      <w:marRight w:val="0"/>
      <w:marTop w:val="0"/>
      <w:marBottom w:val="0"/>
      <w:divBdr>
        <w:top w:val="none" w:sz="0" w:space="0" w:color="auto"/>
        <w:left w:val="none" w:sz="0" w:space="0" w:color="auto"/>
        <w:bottom w:val="none" w:sz="0" w:space="0" w:color="auto"/>
        <w:right w:val="none" w:sz="0" w:space="0" w:color="auto"/>
      </w:divBdr>
    </w:div>
    <w:div w:id="2010253778">
      <w:bodyDiv w:val="1"/>
      <w:marLeft w:val="0"/>
      <w:marRight w:val="0"/>
      <w:marTop w:val="0"/>
      <w:marBottom w:val="0"/>
      <w:divBdr>
        <w:top w:val="none" w:sz="0" w:space="0" w:color="auto"/>
        <w:left w:val="none" w:sz="0" w:space="0" w:color="auto"/>
        <w:bottom w:val="none" w:sz="0" w:space="0" w:color="auto"/>
        <w:right w:val="none" w:sz="0" w:space="0" w:color="auto"/>
      </w:divBdr>
    </w:div>
    <w:div w:id="2015111332">
      <w:bodyDiv w:val="1"/>
      <w:marLeft w:val="0"/>
      <w:marRight w:val="0"/>
      <w:marTop w:val="0"/>
      <w:marBottom w:val="0"/>
      <w:divBdr>
        <w:top w:val="none" w:sz="0" w:space="0" w:color="auto"/>
        <w:left w:val="none" w:sz="0" w:space="0" w:color="auto"/>
        <w:bottom w:val="none" w:sz="0" w:space="0" w:color="auto"/>
        <w:right w:val="none" w:sz="0" w:space="0" w:color="auto"/>
      </w:divBdr>
    </w:div>
    <w:div w:id="2015572874">
      <w:bodyDiv w:val="1"/>
      <w:marLeft w:val="0"/>
      <w:marRight w:val="0"/>
      <w:marTop w:val="0"/>
      <w:marBottom w:val="0"/>
      <w:divBdr>
        <w:top w:val="none" w:sz="0" w:space="0" w:color="auto"/>
        <w:left w:val="none" w:sz="0" w:space="0" w:color="auto"/>
        <w:bottom w:val="none" w:sz="0" w:space="0" w:color="auto"/>
        <w:right w:val="none" w:sz="0" w:space="0" w:color="auto"/>
      </w:divBdr>
    </w:div>
    <w:div w:id="2018803536">
      <w:bodyDiv w:val="1"/>
      <w:marLeft w:val="0"/>
      <w:marRight w:val="0"/>
      <w:marTop w:val="0"/>
      <w:marBottom w:val="0"/>
      <w:divBdr>
        <w:top w:val="none" w:sz="0" w:space="0" w:color="auto"/>
        <w:left w:val="none" w:sz="0" w:space="0" w:color="auto"/>
        <w:bottom w:val="none" w:sz="0" w:space="0" w:color="auto"/>
        <w:right w:val="none" w:sz="0" w:space="0" w:color="auto"/>
      </w:divBdr>
    </w:div>
    <w:div w:id="2028405769">
      <w:bodyDiv w:val="1"/>
      <w:marLeft w:val="0"/>
      <w:marRight w:val="0"/>
      <w:marTop w:val="0"/>
      <w:marBottom w:val="0"/>
      <w:divBdr>
        <w:top w:val="none" w:sz="0" w:space="0" w:color="auto"/>
        <w:left w:val="none" w:sz="0" w:space="0" w:color="auto"/>
        <w:bottom w:val="none" w:sz="0" w:space="0" w:color="auto"/>
        <w:right w:val="none" w:sz="0" w:space="0" w:color="auto"/>
      </w:divBdr>
    </w:div>
    <w:div w:id="2028675146">
      <w:bodyDiv w:val="1"/>
      <w:marLeft w:val="0"/>
      <w:marRight w:val="0"/>
      <w:marTop w:val="0"/>
      <w:marBottom w:val="0"/>
      <w:divBdr>
        <w:top w:val="none" w:sz="0" w:space="0" w:color="auto"/>
        <w:left w:val="none" w:sz="0" w:space="0" w:color="auto"/>
        <w:bottom w:val="none" w:sz="0" w:space="0" w:color="auto"/>
        <w:right w:val="none" w:sz="0" w:space="0" w:color="auto"/>
      </w:divBdr>
    </w:div>
    <w:div w:id="2031684976">
      <w:bodyDiv w:val="1"/>
      <w:marLeft w:val="0"/>
      <w:marRight w:val="0"/>
      <w:marTop w:val="0"/>
      <w:marBottom w:val="0"/>
      <w:divBdr>
        <w:top w:val="none" w:sz="0" w:space="0" w:color="auto"/>
        <w:left w:val="none" w:sz="0" w:space="0" w:color="auto"/>
        <w:bottom w:val="none" w:sz="0" w:space="0" w:color="auto"/>
        <w:right w:val="none" w:sz="0" w:space="0" w:color="auto"/>
      </w:divBdr>
    </w:div>
    <w:div w:id="2035645566">
      <w:bodyDiv w:val="1"/>
      <w:marLeft w:val="0"/>
      <w:marRight w:val="0"/>
      <w:marTop w:val="0"/>
      <w:marBottom w:val="0"/>
      <w:divBdr>
        <w:top w:val="none" w:sz="0" w:space="0" w:color="auto"/>
        <w:left w:val="none" w:sz="0" w:space="0" w:color="auto"/>
        <w:bottom w:val="none" w:sz="0" w:space="0" w:color="auto"/>
        <w:right w:val="none" w:sz="0" w:space="0" w:color="auto"/>
      </w:divBdr>
    </w:div>
    <w:div w:id="2035882255">
      <w:bodyDiv w:val="1"/>
      <w:marLeft w:val="0"/>
      <w:marRight w:val="0"/>
      <w:marTop w:val="0"/>
      <w:marBottom w:val="0"/>
      <w:divBdr>
        <w:top w:val="none" w:sz="0" w:space="0" w:color="auto"/>
        <w:left w:val="none" w:sz="0" w:space="0" w:color="auto"/>
        <w:bottom w:val="none" w:sz="0" w:space="0" w:color="auto"/>
        <w:right w:val="none" w:sz="0" w:space="0" w:color="auto"/>
      </w:divBdr>
    </w:div>
    <w:div w:id="2039312177">
      <w:bodyDiv w:val="1"/>
      <w:marLeft w:val="0"/>
      <w:marRight w:val="0"/>
      <w:marTop w:val="0"/>
      <w:marBottom w:val="0"/>
      <w:divBdr>
        <w:top w:val="none" w:sz="0" w:space="0" w:color="auto"/>
        <w:left w:val="none" w:sz="0" w:space="0" w:color="auto"/>
        <w:bottom w:val="none" w:sz="0" w:space="0" w:color="auto"/>
        <w:right w:val="none" w:sz="0" w:space="0" w:color="auto"/>
      </w:divBdr>
      <w:divsChild>
        <w:div w:id="970742803">
          <w:marLeft w:val="0"/>
          <w:marRight w:val="0"/>
          <w:marTop w:val="0"/>
          <w:marBottom w:val="0"/>
          <w:divBdr>
            <w:top w:val="none" w:sz="0" w:space="0" w:color="auto"/>
            <w:left w:val="none" w:sz="0" w:space="0" w:color="auto"/>
            <w:bottom w:val="none" w:sz="0" w:space="0" w:color="auto"/>
            <w:right w:val="none" w:sz="0" w:space="0" w:color="auto"/>
          </w:divBdr>
          <w:divsChild>
            <w:div w:id="34467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074970">
      <w:bodyDiv w:val="1"/>
      <w:marLeft w:val="0"/>
      <w:marRight w:val="0"/>
      <w:marTop w:val="0"/>
      <w:marBottom w:val="0"/>
      <w:divBdr>
        <w:top w:val="none" w:sz="0" w:space="0" w:color="auto"/>
        <w:left w:val="none" w:sz="0" w:space="0" w:color="auto"/>
        <w:bottom w:val="none" w:sz="0" w:space="0" w:color="auto"/>
        <w:right w:val="none" w:sz="0" w:space="0" w:color="auto"/>
      </w:divBdr>
      <w:divsChild>
        <w:div w:id="375399725">
          <w:marLeft w:val="0"/>
          <w:marRight w:val="0"/>
          <w:marTop w:val="0"/>
          <w:marBottom w:val="0"/>
          <w:divBdr>
            <w:top w:val="none" w:sz="0" w:space="0" w:color="auto"/>
            <w:left w:val="none" w:sz="0" w:space="0" w:color="auto"/>
            <w:bottom w:val="none" w:sz="0" w:space="0" w:color="auto"/>
            <w:right w:val="none" w:sz="0" w:space="0" w:color="auto"/>
          </w:divBdr>
        </w:div>
        <w:div w:id="308822384">
          <w:marLeft w:val="0"/>
          <w:marRight w:val="0"/>
          <w:marTop w:val="0"/>
          <w:marBottom w:val="0"/>
          <w:divBdr>
            <w:top w:val="none" w:sz="0" w:space="0" w:color="auto"/>
            <w:left w:val="none" w:sz="0" w:space="0" w:color="auto"/>
            <w:bottom w:val="none" w:sz="0" w:space="0" w:color="auto"/>
            <w:right w:val="none" w:sz="0" w:space="0" w:color="auto"/>
          </w:divBdr>
        </w:div>
        <w:div w:id="1757092581">
          <w:marLeft w:val="0"/>
          <w:marRight w:val="0"/>
          <w:marTop w:val="0"/>
          <w:marBottom w:val="0"/>
          <w:divBdr>
            <w:top w:val="none" w:sz="0" w:space="0" w:color="auto"/>
            <w:left w:val="none" w:sz="0" w:space="0" w:color="auto"/>
            <w:bottom w:val="none" w:sz="0" w:space="0" w:color="auto"/>
            <w:right w:val="none" w:sz="0" w:space="0" w:color="auto"/>
          </w:divBdr>
        </w:div>
        <w:div w:id="1571497850">
          <w:marLeft w:val="0"/>
          <w:marRight w:val="0"/>
          <w:marTop w:val="0"/>
          <w:marBottom w:val="0"/>
          <w:divBdr>
            <w:top w:val="none" w:sz="0" w:space="0" w:color="auto"/>
            <w:left w:val="none" w:sz="0" w:space="0" w:color="auto"/>
            <w:bottom w:val="none" w:sz="0" w:space="0" w:color="auto"/>
            <w:right w:val="none" w:sz="0" w:space="0" w:color="auto"/>
          </w:divBdr>
        </w:div>
        <w:div w:id="815100702">
          <w:marLeft w:val="0"/>
          <w:marRight w:val="0"/>
          <w:marTop w:val="0"/>
          <w:marBottom w:val="0"/>
          <w:divBdr>
            <w:top w:val="none" w:sz="0" w:space="0" w:color="auto"/>
            <w:left w:val="none" w:sz="0" w:space="0" w:color="auto"/>
            <w:bottom w:val="none" w:sz="0" w:space="0" w:color="auto"/>
            <w:right w:val="none" w:sz="0" w:space="0" w:color="auto"/>
          </w:divBdr>
        </w:div>
        <w:div w:id="2124957564">
          <w:marLeft w:val="0"/>
          <w:marRight w:val="0"/>
          <w:marTop w:val="0"/>
          <w:marBottom w:val="0"/>
          <w:divBdr>
            <w:top w:val="none" w:sz="0" w:space="0" w:color="auto"/>
            <w:left w:val="none" w:sz="0" w:space="0" w:color="auto"/>
            <w:bottom w:val="none" w:sz="0" w:space="0" w:color="auto"/>
            <w:right w:val="none" w:sz="0" w:space="0" w:color="auto"/>
          </w:divBdr>
        </w:div>
        <w:div w:id="180776651">
          <w:marLeft w:val="0"/>
          <w:marRight w:val="0"/>
          <w:marTop w:val="0"/>
          <w:marBottom w:val="0"/>
          <w:divBdr>
            <w:top w:val="none" w:sz="0" w:space="0" w:color="auto"/>
            <w:left w:val="none" w:sz="0" w:space="0" w:color="auto"/>
            <w:bottom w:val="none" w:sz="0" w:space="0" w:color="auto"/>
            <w:right w:val="none" w:sz="0" w:space="0" w:color="auto"/>
          </w:divBdr>
        </w:div>
      </w:divsChild>
    </w:div>
    <w:div w:id="2062287211">
      <w:bodyDiv w:val="1"/>
      <w:marLeft w:val="0"/>
      <w:marRight w:val="0"/>
      <w:marTop w:val="0"/>
      <w:marBottom w:val="0"/>
      <w:divBdr>
        <w:top w:val="none" w:sz="0" w:space="0" w:color="auto"/>
        <w:left w:val="none" w:sz="0" w:space="0" w:color="auto"/>
        <w:bottom w:val="none" w:sz="0" w:space="0" w:color="auto"/>
        <w:right w:val="none" w:sz="0" w:space="0" w:color="auto"/>
      </w:divBdr>
    </w:div>
    <w:div w:id="2069449299">
      <w:bodyDiv w:val="1"/>
      <w:marLeft w:val="0"/>
      <w:marRight w:val="0"/>
      <w:marTop w:val="0"/>
      <w:marBottom w:val="0"/>
      <w:divBdr>
        <w:top w:val="none" w:sz="0" w:space="0" w:color="auto"/>
        <w:left w:val="none" w:sz="0" w:space="0" w:color="auto"/>
        <w:bottom w:val="none" w:sz="0" w:space="0" w:color="auto"/>
        <w:right w:val="none" w:sz="0" w:space="0" w:color="auto"/>
      </w:divBdr>
    </w:div>
    <w:div w:id="2070610345">
      <w:bodyDiv w:val="1"/>
      <w:marLeft w:val="0"/>
      <w:marRight w:val="0"/>
      <w:marTop w:val="0"/>
      <w:marBottom w:val="0"/>
      <w:divBdr>
        <w:top w:val="none" w:sz="0" w:space="0" w:color="auto"/>
        <w:left w:val="none" w:sz="0" w:space="0" w:color="auto"/>
        <w:bottom w:val="none" w:sz="0" w:space="0" w:color="auto"/>
        <w:right w:val="none" w:sz="0" w:space="0" w:color="auto"/>
      </w:divBdr>
    </w:div>
    <w:div w:id="2070610709">
      <w:bodyDiv w:val="1"/>
      <w:marLeft w:val="0"/>
      <w:marRight w:val="0"/>
      <w:marTop w:val="0"/>
      <w:marBottom w:val="0"/>
      <w:divBdr>
        <w:top w:val="none" w:sz="0" w:space="0" w:color="auto"/>
        <w:left w:val="none" w:sz="0" w:space="0" w:color="auto"/>
        <w:bottom w:val="none" w:sz="0" w:space="0" w:color="auto"/>
        <w:right w:val="none" w:sz="0" w:space="0" w:color="auto"/>
      </w:divBdr>
    </w:div>
    <w:div w:id="2077973992">
      <w:bodyDiv w:val="1"/>
      <w:marLeft w:val="0"/>
      <w:marRight w:val="0"/>
      <w:marTop w:val="0"/>
      <w:marBottom w:val="0"/>
      <w:divBdr>
        <w:top w:val="none" w:sz="0" w:space="0" w:color="auto"/>
        <w:left w:val="none" w:sz="0" w:space="0" w:color="auto"/>
        <w:bottom w:val="none" w:sz="0" w:space="0" w:color="auto"/>
        <w:right w:val="none" w:sz="0" w:space="0" w:color="auto"/>
      </w:divBdr>
    </w:div>
    <w:div w:id="2083677713">
      <w:bodyDiv w:val="1"/>
      <w:marLeft w:val="0"/>
      <w:marRight w:val="0"/>
      <w:marTop w:val="0"/>
      <w:marBottom w:val="0"/>
      <w:divBdr>
        <w:top w:val="none" w:sz="0" w:space="0" w:color="auto"/>
        <w:left w:val="none" w:sz="0" w:space="0" w:color="auto"/>
        <w:bottom w:val="none" w:sz="0" w:space="0" w:color="auto"/>
        <w:right w:val="none" w:sz="0" w:space="0" w:color="auto"/>
      </w:divBdr>
    </w:div>
    <w:div w:id="2088502376">
      <w:bodyDiv w:val="1"/>
      <w:marLeft w:val="0"/>
      <w:marRight w:val="0"/>
      <w:marTop w:val="0"/>
      <w:marBottom w:val="0"/>
      <w:divBdr>
        <w:top w:val="none" w:sz="0" w:space="0" w:color="auto"/>
        <w:left w:val="none" w:sz="0" w:space="0" w:color="auto"/>
        <w:bottom w:val="none" w:sz="0" w:space="0" w:color="auto"/>
        <w:right w:val="none" w:sz="0" w:space="0" w:color="auto"/>
      </w:divBdr>
    </w:div>
    <w:div w:id="2089421646">
      <w:bodyDiv w:val="1"/>
      <w:marLeft w:val="0"/>
      <w:marRight w:val="0"/>
      <w:marTop w:val="0"/>
      <w:marBottom w:val="0"/>
      <w:divBdr>
        <w:top w:val="none" w:sz="0" w:space="0" w:color="auto"/>
        <w:left w:val="none" w:sz="0" w:space="0" w:color="auto"/>
        <w:bottom w:val="none" w:sz="0" w:space="0" w:color="auto"/>
        <w:right w:val="none" w:sz="0" w:space="0" w:color="auto"/>
      </w:divBdr>
    </w:div>
    <w:div w:id="2093627322">
      <w:bodyDiv w:val="1"/>
      <w:marLeft w:val="0"/>
      <w:marRight w:val="0"/>
      <w:marTop w:val="0"/>
      <w:marBottom w:val="0"/>
      <w:divBdr>
        <w:top w:val="none" w:sz="0" w:space="0" w:color="auto"/>
        <w:left w:val="none" w:sz="0" w:space="0" w:color="auto"/>
        <w:bottom w:val="none" w:sz="0" w:space="0" w:color="auto"/>
        <w:right w:val="none" w:sz="0" w:space="0" w:color="auto"/>
      </w:divBdr>
    </w:div>
    <w:div w:id="2102067226">
      <w:bodyDiv w:val="1"/>
      <w:marLeft w:val="0"/>
      <w:marRight w:val="0"/>
      <w:marTop w:val="0"/>
      <w:marBottom w:val="0"/>
      <w:divBdr>
        <w:top w:val="none" w:sz="0" w:space="0" w:color="auto"/>
        <w:left w:val="none" w:sz="0" w:space="0" w:color="auto"/>
        <w:bottom w:val="none" w:sz="0" w:space="0" w:color="auto"/>
        <w:right w:val="none" w:sz="0" w:space="0" w:color="auto"/>
      </w:divBdr>
    </w:div>
    <w:div w:id="2106610184">
      <w:bodyDiv w:val="1"/>
      <w:marLeft w:val="0"/>
      <w:marRight w:val="0"/>
      <w:marTop w:val="0"/>
      <w:marBottom w:val="0"/>
      <w:divBdr>
        <w:top w:val="none" w:sz="0" w:space="0" w:color="auto"/>
        <w:left w:val="none" w:sz="0" w:space="0" w:color="auto"/>
        <w:bottom w:val="none" w:sz="0" w:space="0" w:color="auto"/>
        <w:right w:val="none" w:sz="0" w:space="0" w:color="auto"/>
      </w:divBdr>
    </w:div>
    <w:div w:id="2126000133">
      <w:bodyDiv w:val="1"/>
      <w:marLeft w:val="0"/>
      <w:marRight w:val="0"/>
      <w:marTop w:val="0"/>
      <w:marBottom w:val="0"/>
      <w:divBdr>
        <w:top w:val="none" w:sz="0" w:space="0" w:color="auto"/>
        <w:left w:val="none" w:sz="0" w:space="0" w:color="auto"/>
        <w:bottom w:val="none" w:sz="0" w:space="0" w:color="auto"/>
        <w:right w:val="none" w:sz="0" w:space="0" w:color="auto"/>
      </w:divBdr>
    </w:div>
    <w:div w:id="2127692223">
      <w:bodyDiv w:val="1"/>
      <w:marLeft w:val="0"/>
      <w:marRight w:val="0"/>
      <w:marTop w:val="0"/>
      <w:marBottom w:val="0"/>
      <w:divBdr>
        <w:top w:val="none" w:sz="0" w:space="0" w:color="auto"/>
        <w:left w:val="none" w:sz="0" w:space="0" w:color="auto"/>
        <w:bottom w:val="none" w:sz="0" w:space="0" w:color="auto"/>
        <w:right w:val="none" w:sz="0" w:space="0" w:color="auto"/>
      </w:divBdr>
    </w:div>
    <w:div w:id="2129542609">
      <w:bodyDiv w:val="1"/>
      <w:marLeft w:val="0"/>
      <w:marRight w:val="0"/>
      <w:marTop w:val="0"/>
      <w:marBottom w:val="0"/>
      <w:divBdr>
        <w:top w:val="none" w:sz="0" w:space="0" w:color="auto"/>
        <w:left w:val="none" w:sz="0" w:space="0" w:color="auto"/>
        <w:bottom w:val="none" w:sz="0" w:space="0" w:color="auto"/>
        <w:right w:val="none" w:sz="0" w:space="0" w:color="auto"/>
      </w:divBdr>
    </w:div>
    <w:div w:id="2131314715">
      <w:bodyDiv w:val="1"/>
      <w:marLeft w:val="0"/>
      <w:marRight w:val="0"/>
      <w:marTop w:val="0"/>
      <w:marBottom w:val="0"/>
      <w:divBdr>
        <w:top w:val="none" w:sz="0" w:space="0" w:color="auto"/>
        <w:left w:val="none" w:sz="0" w:space="0" w:color="auto"/>
        <w:bottom w:val="none" w:sz="0" w:space="0" w:color="auto"/>
        <w:right w:val="none" w:sz="0" w:space="0" w:color="auto"/>
      </w:divBdr>
    </w:div>
    <w:div w:id="2131628646">
      <w:bodyDiv w:val="1"/>
      <w:marLeft w:val="0"/>
      <w:marRight w:val="0"/>
      <w:marTop w:val="0"/>
      <w:marBottom w:val="0"/>
      <w:divBdr>
        <w:top w:val="none" w:sz="0" w:space="0" w:color="auto"/>
        <w:left w:val="none" w:sz="0" w:space="0" w:color="auto"/>
        <w:bottom w:val="none" w:sz="0" w:space="0" w:color="auto"/>
        <w:right w:val="none" w:sz="0" w:space="0" w:color="auto"/>
      </w:divBdr>
      <w:divsChild>
        <w:div w:id="1850099039">
          <w:marLeft w:val="0"/>
          <w:marRight w:val="0"/>
          <w:marTop w:val="0"/>
          <w:marBottom w:val="0"/>
          <w:divBdr>
            <w:top w:val="none" w:sz="0" w:space="0" w:color="auto"/>
            <w:left w:val="none" w:sz="0" w:space="0" w:color="auto"/>
            <w:bottom w:val="none" w:sz="0" w:space="0" w:color="auto"/>
            <w:right w:val="none" w:sz="0" w:space="0" w:color="auto"/>
          </w:divBdr>
          <w:divsChild>
            <w:div w:id="2056350603">
              <w:marLeft w:val="0"/>
              <w:marRight w:val="0"/>
              <w:marTop w:val="0"/>
              <w:marBottom w:val="0"/>
              <w:divBdr>
                <w:top w:val="none" w:sz="0" w:space="0" w:color="auto"/>
                <w:left w:val="none" w:sz="0" w:space="0" w:color="auto"/>
                <w:bottom w:val="none" w:sz="0" w:space="0" w:color="auto"/>
                <w:right w:val="none" w:sz="0" w:space="0" w:color="auto"/>
              </w:divBdr>
              <w:divsChild>
                <w:div w:id="114570677">
                  <w:marLeft w:val="0"/>
                  <w:marRight w:val="0"/>
                  <w:marTop w:val="0"/>
                  <w:marBottom w:val="0"/>
                  <w:divBdr>
                    <w:top w:val="none" w:sz="0" w:space="0" w:color="auto"/>
                    <w:left w:val="none" w:sz="0" w:space="0" w:color="auto"/>
                    <w:bottom w:val="none" w:sz="0" w:space="0" w:color="auto"/>
                    <w:right w:val="none" w:sz="0" w:space="0" w:color="auto"/>
                  </w:divBdr>
                  <w:divsChild>
                    <w:div w:id="33950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204173">
          <w:marLeft w:val="0"/>
          <w:marRight w:val="0"/>
          <w:marTop w:val="0"/>
          <w:marBottom w:val="0"/>
          <w:divBdr>
            <w:top w:val="none" w:sz="0" w:space="0" w:color="auto"/>
            <w:left w:val="none" w:sz="0" w:space="0" w:color="auto"/>
            <w:bottom w:val="none" w:sz="0" w:space="0" w:color="auto"/>
            <w:right w:val="none" w:sz="0" w:space="0" w:color="auto"/>
          </w:divBdr>
          <w:divsChild>
            <w:div w:id="2056390913">
              <w:marLeft w:val="0"/>
              <w:marRight w:val="0"/>
              <w:marTop w:val="0"/>
              <w:marBottom w:val="0"/>
              <w:divBdr>
                <w:top w:val="none" w:sz="0" w:space="0" w:color="auto"/>
                <w:left w:val="none" w:sz="0" w:space="0" w:color="auto"/>
                <w:bottom w:val="none" w:sz="0" w:space="0" w:color="auto"/>
                <w:right w:val="none" w:sz="0" w:space="0" w:color="auto"/>
              </w:divBdr>
              <w:divsChild>
                <w:div w:id="1188760693">
                  <w:marLeft w:val="0"/>
                  <w:marRight w:val="0"/>
                  <w:marTop w:val="0"/>
                  <w:marBottom w:val="0"/>
                  <w:divBdr>
                    <w:top w:val="none" w:sz="0" w:space="0" w:color="auto"/>
                    <w:left w:val="none" w:sz="0" w:space="0" w:color="auto"/>
                    <w:bottom w:val="none" w:sz="0" w:space="0" w:color="auto"/>
                    <w:right w:val="none" w:sz="0" w:space="0" w:color="auto"/>
                  </w:divBdr>
                  <w:divsChild>
                    <w:div w:id="19856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1264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951B3-CC16-4C30-B725-9E1ED2771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6901</Words>
  <Characters>39337</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dc:creator>
  <cp:lastModifiedBy>nourhan adel</cp:lastModifiedBy>
  <cp:revision>5</cp:revision>
  <cp:lastPrinted>2025-02-22T19:16:00Z</cp:lastPrinted>
  <dcterms:created xsi:type="dcterms:W3CDTF">2025-07-15T16:10:00Z</dcterms:created>
  <dcterms:modified xsi:type="dcterms:W3CDTF">2025-07-27T23:09:00Z</dcterms:modified>
</cp:coreProperties>
</file>