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8EF6BF6" w:rsidR="009125CE" w:rsidRPr="00D36743" w:rsidRDefault="003530EB" w:rsidP="00D36743">
      <w:pPr>
        <w:spacing w:before="100" w:beforeAutospacing="1" w:after="100" w:afterAutospacing="1" w:line="360" w:lineRule="auto"/>
        <w:jc w:val="both"/>
        <w:rPr>
          <w:rFonts w:ascii="Sakkal Majalla" w:hAnsi="Sakkal Majalla" w:cs="Sakkal Majalla"/>
          <w:b/>
          <w:bCs/>
          <w:sz w:val="32"/>
          <w:szCs w:val="32"/>
          <w:lang w:bidi="ar-EG"/>
        </w:rPr>
      </w:pPr>
      <w:bookmarkStart w:id="0" w:name="_Hlk181938162"/>
      <w:bookmarkStart w:id="1" w:name="_Hlk181939341"/>
      <w:bookmarkStart w:id="2" w:name="_Hlk181940524"/>
      <w:r w:rsidRPr="00D36743">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5D1F0F40">
            <wp:simplePos x="0" y="0"/>
            <wp:positionH relativeFrom="margin">
              <wp:align>left</wp:align>
            </wp:positionH>
            <wp:positionV relativeFrom="margin">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D36743">
        <w:rPr>
          <w:rFonts w:ascii="Sakkal Majalla" w:hAnsi="Sakkal Majalla" w:cs="Sakkal Majalla"/>
          <w:b/>
          <w:bCs/>
          <w:sz w:val="32"/>
          <w:szCs w:val="32"/>
          <w:rtl/>
          <w:lang w:bidi="ar-EG"/>
        </w:rPr>
        <w:t xml:space="preserve">جامعة </w:t>
      </w:r>
      <w:proofErr w:type="spellStart"/>
      <w:r w:rsidR="009125CE" w:rsidRPr="00D36743">
        <w:rPr>
          <w:rFonts w:ascii="Sakkal Majalla" w:hAnsi="Sakkal Majalla" w:cs="Sakkal Majalla"/>
          <w:b/>
          <w:bCs/>
          <w:sz w:val="32"/>
          <w:szCs w:val="32"/>
          <w:rtl/>
          <w:lang w:bidi="ar-EG"/>
        </w:rPr>
        <w:t>ميدأوشن</w:t>
      </w:r>
      <w:proofErr w:type="spellEnd"/>
    </w:p>
    <w:p w14:paraId="1E957002" w14:textId="188D3DD3" w:rsidR="00F546CE" w:rsidRPr="00D36743" w:rsidRDefault="009125CE" w:rsidP="00D36743">
      <w:pPr>
        <w:spacing w:before="100" w:beforeAutospacing="1" w:after="100" w:afterAutospacing="1" w:line="360" w:lineRule="auto"/>
        <w:jc w:val="both"/>
        <w:rPr>
          <w:rFonts w:ascii="Sakkal Majalla" w:hAnsi="Sakkal Majalla" w:cs="Sakkal Majalla"/>
          <w:b/>
          <w:bCs/>
          <w:sz w:val="32"/>
          <w:szCs w:val="32"/>
          <w:rtl/>
          <w:lang w:bidi="ar-EG"/>
        </w:rPr>
      </w:pPr>
      <w:r w:rsidRPr="00D36743">
        <w:rPr>
          <w:rFonts w:ascii="Sakkal Majalla" w:hAnsi="Sakkal Majalla" w:cs="Sakkal Majalla"/>
          <w:b/>
          <w:bCs/>
          <w:sz w:val="32"/>
          <w:szCs w:val="32"/>
          <w:rtl/>
          <w:lang w:bidi="ar-EG"/>
        </w:rPr>
        <w:t>كلية الإدارة</w:t>
      </w:r>
    </w:p>
    <w:p w14:paraId="5F6542BF" w14:textId="4F47942B" w:rsidR="009125CE" w:rsidRPr="00D36743" w:rsidRDefault="00B20C3C" w:rsidP="00D36743">
      <w:pPr>
        <w:spacing w:before="100" w:beforeAutospacing="1" w:after="100" w:afterAutospacing="1" w:line="360" w:lineRule="auto"/>
        <w:jc w:val="both"/>
        <w:rPr>
          <w:rFonts w:ascii="Sakkal Majalla" w:hAnsi="Sakkal Majalla" w:cs="Sakkal Majalla"/>
          <w:b/>
          <w:bCs/>
          <w:sz w:val="32"/>
          <w:szCs w:val="32"/>
          <w:rtl/>
          <w:lang w:bidi="ar-EG"/>
        </w:rPr>
      </w:pPr>
      <w:bookmarkStart w:id="3" w:name="_Hlk179393269"/>
      <w:r w:rsidRPr="00D36743">
        <w:rPr>
          <w:rFonts w:ascii="Sakkal Majalla" w:hAnsi="Sakkal Majalla" w:cs="Sakkal Majalla"/>
          <w:b/>
          <w:bCs/>
          <w:sz w:val="32"/>
          <w:szCs w:val="32"/>
          <w:rtl/>
          <w:lang w:bidi="ar-EG"/>
        </w:rPr>
        <w:t xml:space="preserve">تخصص </w:t>
      </w:r>
      <w:r w:rsidR="00D9421F" w:rsidRPr="00D36743">
        <w:rPr>
          <w:rFonts w:ascii="Sakkal Majalla" w:hAnsi="Sakkal Majalla" w:cs="Sakkal Majalla"/>
          <w:b/>
          <w:bCs/>
          <w:sz w:val="32"/>
          <w:szCs w:val="32"/>
          <w:rtl/>
          <w:lang w:bidi="ar-EG"/>
        </w:rPr>
        <w:t xml:space="preserve">إدارة </w:t>
      </w:r>
      <w:bookmarkEnd w:id="0"/>
      <w:r w:rsidR="00644BDB" w:rsidRPr="00D36743">
        <w:rPr>
          <w:rFonts w:ascii="Sakkal Majalla" w:hAnsi="Sakkal Majalla" w:cs="Sakkal Majalla"/>
          <w:b/>
          <w:bCs/>
          <w:sz w:val="32"/>
          <w:szCs w:val="32"/>
          <w:rtl/>
          <w:lang w:bidi="ar-EG"/>
        </w:rPr>
        <w:t>أعمال</w:t>
      </w:r>
    </w:p>
    <w:bookmarkEnd w:id="3"/>
    <w:p w14:paraId="08401F45" w14:textId="5EB276D7" w:rsidR="009125CE" w:rsidRPr="00D36743" w:rsidRDefault="009125CE" w:rsidP="00D36743">
      <w:pPr>
        <w:spacing w:before="100" w:beforeAutospacing="1" w:after="100" w:afterAutospacing="1" w:line="360" w:lineRule="auto"/>
        <w:jc w:val="both"/>
        <w:rPr>
          <w:rFonts w:ascii="Sakkal Majalla" w:hAnsi="Sakkal Majalla" w:cs="Sakkal Majalla"/>
          <w:sz w:val="28"/>
          <w:szCs w:val="28"/>
          <w:rtl/>
          <w:lang w:bidi="ar-EG"/>
        </w:rPr>
      </w:pPr>
    </w:p>
    <w:p w14:paraId="12BB54B1" w14:textId="38FFA7F7" w:rsidR="00A9063C" w:rsidRPr="00D36743" w:rsidRDefault="00A9063C" w:rsidP="00D36743">
      <w:pPr>
        <w:spacing w:before="100" w:beforeAutospacing="1" w:after="100" w:afterAutospacing="1" w:line="360" w:lineRule="auto"/>
        <w:jc w:val="center"/>
        <w:rPr>
          <w:rFonts w:ascii="Sakkal Majalla" w:hAnsi="Sakkal Majalla" w:cs="Sakkal Majalla"/>
          <w:b/>
          <w:bCs/>
          <w:sz w:val="40"/>
          <w:szCs w:val="40"/>
          <w:rtl/>
        </w:rPr>
      </w:pPr>
      <w:bookmarkStart w:id="4" w:name="_Hlk191642067"/>
      <w:bookmarkStart w:id="5" w:name="_Hlk191969284"/>
      <w:bookmarkStart w:id="6" w:name="_Hlk181937688"/>
      <w:r w:rsidRPr="00D36743">
        <w:rPr>
          <w:rFonts w:ascii="Sakkal Majalla" w:hAnsi="Sakkal Majalla" w:cs="Sakkal Majalla"/>
          <w:b/>
          <w:bCs/>
          <w:sz w:val="40"/>
          <w:szCs w:val="40"/>
          <w:rtl/>
        </w:rPr>
        <w:t>أثر تطبيق معايير الجودة الشاملة على رضا العملاء في المولات التجارية</w:t>
      </w:r>
      <w:bookmarkEnd w:id="4"/>
      <w:r w:rsidRPr="00D36743">
        <w:rPr>
          <w:rFonts w:ascii="Sakkal Majalla" w:hAnsi="Sakkal Majalla" w:cs="Sakkal Majalla"/>
          <w:b/>
          <w:bCs/>
          <w:sz w:val="40"/>
          <w:szCs w:val="40"/>
          <w:rtl/>
        </w:rPr>
        <w:t>: دراسة تطبيقية على سوق الرياض</w:t>
      </w:r>
    </w:p>
    <w:bookmarkEnd w:id="5"/>
    <w:p w14:paraId="751A7E65" w14:textId="5BDB9A4D" w:rsidR="009125CE" w:rsidRPr="00D36743" w:rsidRDefault="009125CE" w:rsidP="00D36743">
      <w:pPr>
        <w:spacing w:before="100" w:beforeAutospacing="1" w:after="100" w:afterAutospacing="1" w:line="360" w:lineRule="auto"/>
        <w:jc w:val="center"/>
        <w:rPr>
          <w:rFonts w:ascii="Sakkal Majalla" w:hAnsi="Sakkal Majalla" w:cs="Sakkal Majalla"/>
          <w:b/>
          <w:bCs/>
          <w:sz w:val="36"/>
          <w:szCs w:val="36"/>
          <w:rtl/>
          <w:lang w:bidi="ar-EG"/>
        </w:rPr>
      </w:pPr>
      <w:r w:rsidRPr="00D36743">
        <w:rPr>
          <w:rFonts w:ascii="Sakkal Majalla" w:hAnsi="Sakkal Majalla" w:cs="Sakkal Majalla"/>
          <w:b/>
          <w:bCs/>
          <w:sz w:val="36"/>
          <w:szCs w:val="36"/>
          <w:rtl/>
          <w:lang w:bidi="ar-EG"/>
        </w:rPr>
        <w:t>إعداد الطالب/</w:t>
      </w:r>
    </w:p>
    <w:p w14:paraId="6C7F6C4F" w14:textId="2FBE5E4D" w:rsidR="00891AF2" w:rsidRPr="00D36743" w:rsidRDefault="00891AF2" w:rsidP="00D36743">
      <w:pPr>
        <w:spacing w:before="100" w:beforeAutospacing="1" w:after="100" w:afterAutospacing="1" w:line="360" w:lineRule="auto"/>
        <w:jc w:val="center"/>
        <w:rPr>
          <w:rFonts w:ascii="Sakkal Majalla" w:hAnsi="Sakkal Majalla" w:cs="Sakkal Majalla"/>
          <w:b/>
          <w:bCs/>
          <w:sz w:val="36"/>
          <w:szCs w:val="36"/>
          <w:rtl/>
        </w:rPr>
      </w:pPr>
      <w:bookmarkStart w:id="7" w:name="_Hlk181937384"/>
      <w:proofErr w:type="gramStart"/>
      <w:r w:rsidRPr="00D36743">
        <w:rPr>
          <w:rFonts w:ascii="Sakkal Majalla" w:hAnsi="Sakkal Majalla" w:cs="Sakkal Majalla"/>
          <w:b/>
          <w:bCs/>
          <w:sz w:val="36"/>
          <w:szCs w:val="36"/>
          <w:rtl/>
        </w:rPr>
        <w:t>عبدالله</w:t>
      </w:r>
      <w:proofErr w:type="gramEnd"/>
      <w:r w:rsidRPr="00D36743">
        <w:rPr>
          <w:rFonts w:ascii="Sakkal Majalla" w:hAnsi="Sakkal Majalla" w:cs="Sakkal Majalla"/>
          <w:b/>
          <w:bCs/>
          <w:sz w:val="36"/>
          <w:szCs w:val="36"/>
          <w:rtl/>
        </w:rPr>
        <w:t xml:space="preserve"> محمد الحربي</w:t>
      </w:r>
    </w:p>
    <w:p w14:paraId="7344C173" w14:textId="77777777" w:rsidR="00891AF2" w:rsidRPr="00D36743" w:rsidRDefault="00891AF2" w:rsidP="00D36743">
      <w:pPr>
        <w:spacing w:before="100" w:beforeAutospacing="1" w:after="100" w:afterAutospacing="1" w:line="360" w:lineRule="auto"/>
        <w:jc w:val="center"/>
        <w:rPr>
          <w:rFonts w:ascii="Sakkal Majalla" w:hAnsi="Sakkal Majalla" w:cs="Sakkal Majalla"/>
          <w:b/>
          <w:bCs/>
          <w:sz w:val="36"/>
          <w:szCs w:val="36"/>
          <w:rtl/>
        </w:rPr>
      </w:pPr>
      <w:r w:rsidRPr="00D36743">
        <w:rPr>
          <w:rFonts w:ascii="Sakkal Majalla" w:hAnsi="Sakkal Majalla" w:cs="Sakkal Majalla"/>
          <w:b/>
          <w:bCs/>
          <w:sz w:val="36"/>
          <w:szCs w:val="36"/>
          <w:rtl/>
        </w:rPr>
        <w:t>233001148</w:t>
      </w:r>
    </w:p>
    <w:p w14:paraId="5F4EE2DE" w14:textId="61ED9A49" w:rsidR="009125CE" w:rsidRPr="00D36743" w:rsidRDefault="009125CE" w:rsidP="00D36743">
      <w:pPr>
        <w:spacing w:before="100" w:beforeAutospacing="1" w:after="100" w:afterAutospacing="1" w:line="360" w:lineRule="auto"/>
        <w:jc w:val="center"/>
        <w:rPr>
          <w:rFonts w:ascii="Sakkal Majalla" w:hAnsi="Sakkal Majalla" w:cs="Sakkal Majalla"/>
          <w:b/>
          <w:bCs/>
          <w:sz w:val="36"/>
          <w:szCs w:val="36"/>
          <w:rtl/>
          <w:lang w:bidi="ar-EG"/>
        </w:rPr>
      </w:pPr>
      <w:r w:rsidRPr="00D36743">
        <w:rPr>
          <w:rFonts w:ascii="Sakkal Majalla" w:hAnsi="Sakkal Majalla" w:cs="Sakkal Majalla"/>
          <w:b/>
          <w:bCs/>
          <w:sz w:val="36"/>
          <w:szCs w:val="36"/>
          <w:rtl/>
          <w:lang w:bidi="ar-EG"/>
        </w:rPr>
        <w:t>إشراف/</w:t>
      </w:r>
    </w:p>
    <w:p w14:paraId="458C9831" w14:textId="642ED6FF" w:rsidR="008511E4" w:rsidRPr="00D36743" w:rsidRDefault="00D36743" w:rsidP="00D36743">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D36743">
        <w:rPr>
          <w:rFonts w:ascii="Sakkal Majalla" w:eastAsia="Calibri" w:hAnsi="Sakkal Majalla" w:cs="Sakkal Majalla" w:hint="cs"/>
          <w:b/>
          <w:bCs/>
          <w:kern w:val="0"/>
          <w:sz w:val="36"/>
          <w:szCs w:val="36"/>
          <w:rtl/>
          <w14:ligatures w14:val="none"/>
        </w:rPr>
        <w:t>أ.د / الفيصل عبد الحميد</w:t>
      </w:r>
    </w:p>
    <w:p w14:paraId="15610A05" w14:textId="6BD1DE0C" w:rsidR="00D36743" w:rsidRPr="00D36743" w:rsidRDefault="00D36743" w:rsidP="00D36743">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D36743">
        <w:rPr>
          <w:rFonts w:ascii="Sakkal Majalla" w:eastAsia="Calibri" w:hAnsi="Sakkal Majalla" w:cs="Sakkal Majalla" w:hint="cs"/>
          <w:b/>
          <w:bCs/>
          <w:kern w:val="0"/>
          <w:sz w:val="36"/>
          <w:szCs w:val="36"/>
          <w:rtl/>
          <w14:ligatures w14:val="none"/>
        </w:rPr>
        <w:t>أ.د / فايز جراد</w:t>
      </w:r>
    </w:p>
    <w:p w14:paraId="05DD91B1" w14:textId="6D405410" w:rsidR="00377D51" w:rsidRPr="00D36743" w:rsidRDefault="009125CE" w:rsidP="00D36743">
      <w:pPr>
        <w:spacing w:before="100" w:beforeAutospacing="1" w:after="100" w:afterAutospacing="1" w:line="360" w:lineRule="auto"/>
        <w:jc w:val="center"/>
        <w:rPr>
          <w:rFonts w:ascii="Sakkal Majalla" w:hAnsi="Sakkal Majalla" w:cs="Sakkal Majalla"/>
          <w:b/>
          <w:bCs/>
          <w:sz w:val="36"/>
          <w:szCs w:val="36"/>
          <w:rtl/>
          <w:lang w:bidi="ar-EG"/>
        </w:rPr>
      </w:pPr>
      <w:r w:rsidRPr="00D36743">
        <w:rPr>
          <w:rFonts w:ascii="Sakkal Majalla" w:hAnsi="Sakkal Majalla" w:cs="Sakkal Majalla"/>
          <w:b/>
          <w:bCs/>
          <w:sz w:val="36"/>
          <w:szCs w:val="36"/>
          <w:rtl/>
          <w:lang w:bidi="ar-EG"/>
        </w:rPr>
        <w:t>العام الدراسي:</w:t>
      </w:r>
      <w:bookmarkEnd w:id="7"/>
    </w:p>
    <w:p w14:paraId="78D5E001" w14:textId="77777777" w:rsidR="00D36743" w:rsidRDefault="00D36743" w:rsidP="00D36743">
      <w:pPr>
        <w:spacing w:before="100" w:beforeAutospacing="1" w:after="100" w:afterAutospacing="1" w:line="360" w:lineRule="auto"/>
        <w:jc w:val="center"/>
        <w:rPr>
          <w:rFonts w:ascii="Sakkal Majalla" w:hAnsi="Sakkal Majalla" w:cs="Sakkal Majalla"/>
          <w:b/>
          <w:bCs/>
          <w:sz w:val="36"/>
          <w:szCs w:val="36"/>
          <w:rtl/>
          <w:lang w:bidi="ar-EG"/>
        </w:rPr>
        <w:sectPr w:rsidR="00D36743" w:rsidSect="00D36743">
          <w:type w:val="continuous"/>
          <w:pgSz w:w="11906" w:h="16838" w:code="9"/>
          <w:pgMar w:top="1440" w:right="1985" w:bottom="1440" w:left="1418" w:header="720" w:footer="720" w:gutter="567"/>
          <w:pgNumType w:fmt="arabicAbjad" w:start="1"/>
          <w:cols w:space="708"/>
          <w:bidi/>
          <w:rtlGutter/>
          <w:docGrid w:linePitch="360"/>
        </w:sectPr>
      </w:pPr>
      <w:r w:rsidRPr="00D36743">
        <w:rPr>
          <w:rFonts w:ascii="Sakkal Majalla" w:hAnsi="Sakkal Majalla" w:cs="Sakkal Majalla" w:hint="cs"/>
          <w:b/>
          <w:bCs/>
          <w:sz w:val="36"/>
          <w:szCs w:val="36"/>
          <w:rtl/>
          <w:lang w:bidi="ar-EG"/>
        </w:rPr>
        <w:t xml:space="preserve">1446 </w:t>
      </w:r>
      <w:r w:rsidRPr="00D36743">
        <w:rPr>
          <w:rFonts w:ascii="Sakkal Majalla" w:hAnsi="Sakkal Majalla" w:cs="Sakkal Majalla"/>
          <w:b/>
          <w:bCs/>
          <w:sz w:val="36"/>
          <w:szCs w:val="36"/>
          <w:rtl/>
          <w:lang w:bidi="ar-EG"/>
        </w:rPr>
        <w:t>–</w:t>
      </w:r>
      <w:r w:rsidRPr="00D36743">
        <w:rPr>
          <w:rFonts w:ascii="Sakkal Majalla" w:hAnsi="Sakkal Majalla" w:cs="Sakkal Majalla" w:hint="cs"/>
          <w:b/>
          <w:bCs/>
          <w:sz w:val="36"/>
          <w:szCs w:val="36"/>
          <w:rtl/>
          <w:lang w:bidi="ar-EG"/>
        </w:rPr>
        <w:t xml:space="preserve"> 2025</w:t>
      </w:r>
    </w:p>
    <w:p w14:paraId="4FB6734F" w14:textId="72960CD8" w:rsidR="00D36743" w:rsidRPr="00D36743" w:rsidRDefault="00D36743" w:rsidP="00D36743">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8" w:name="_Toc169790488"/>
      <w:bookmarkStart w:id="9" w:name="_Toc181485524"/>
      <w:bookmarkStart w:id="10" w:name="_Toc191968946"/>
      <w:bookmarkEnd w:id="1"/>
      <w:bookmarkEnd w:id="2"/>
      <w:bookmarkEnd w:id="6"/>
      <w:r w:rsidRPr="00D36743">
        <w:rPr>
          <w:rFonts w:ascii="Sakkal Majalla" w:eastAsia="Calibri" w:hAnsi="Sakkal Majalla" w:cs="Sakkal Majalla" w:hint="cs"/>
          <w:b/>
          <w:bCs/>
          <w:kern w:val="0"/>
          <w:sz w:val="40"/>
          <w:szCs w:val="40"/>
          <w:rtl/>
          <w:lang w:bidi="ar-EG"/>
          <w14:ligatures w14:val="none"/>
        </w:rPr>
        <w:lastRenderedPageBreak/>
        <w:t>الفصل الأول: الإطار العام للدراسة</w:t>
      </w:r>
      <w:bookmarkEnd w:id="10"/>
    </w:p>
    <w:p w14:paraId="0177B3EF" w14:textId="5B15FDC9" w:rsidR="00D36743" w:rsidRPr="00D36743" w:rsidRDefault="00D36743" w:rsidP="00D36743">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1" w:name="_Toc191968947"/>
      <w:r w:rsidRPr="00D36743">
        <w:rPr>
          <w:rFonts w:ascii="Sakkal Majalla" w:eastAsia="Calibri" w:hAnsi="Sakkal Majalla" w:cs="Sakkal Majalla" w:hint="cs"/>
          <w:b/>
          <w:bCs/>
          <w:kern w:val="0"/>
          <w:sz w:val="36"/>
          <w:szCs w:val="36"/>
          <w:rtl/>
          <w:lang w:bidi="ar-EG"/>
          <w14:ligatures w14:val="none"/>
        </w:rPr>
        <w:t>المقدمة</w:t>
      </w:r>
      <w:bookmarkEnd w:id="11"/>
    </w:p>
    <w:p w14:paraId="0A711720" w14:textId="77777777" w:rsidR="007E5549" w:rsidRPr="00D36743" w:rsidRDefault="007E5549"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يعتبر مفهوم الجودة الشاملة من المفاهيم الهامة جداً في المجال الاقتصادي والإداري والصناعي في هذا العصر، حيث بدأت معظم المنظمات الإنتاجية تتبع منهج إدارة الجودة الشاملة لأهميته كمدخل أساسي لمواجهة التحديات التي تواجهه هذه المنظمات، حيث أن الجودة هي مقياس يمكن المنظمات من المنافسة والبناء في ظل العولمة.</w:t>
      </w:r>
    </w:p>
    <w:p w14:paraId="2F90E4E4" w14:textId="3430DB2E" w:rsidR="007E5549" w:rsidRPr="00D36743" w:rsidRDefault="007E5549"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 xml:space="preserve"> كما تعتبر إدارة الجودة الشاملة من أهم المواضيع التي استحوذت </w:t>
      </w:r>
      <w:proofErr w:type="gramStart"/>
      <w:r w:rsidRPr="00D36743">
        <w:rPr>
          <w:rFonts w:ascii="Sakkal Majalla" w:eastAsia="Calibri" w:hAnsi="Sakkal Majalla" w:cs="Sakkal Majalla"/>
          <w:kern w:val="0"/>
          <w:sz w:val="28"/>
          <w:szCs w:val="28"/>
          <w:rtl/>
          <w14:ligatures w14:val="none"/>
        </w:rPr>
        <w:t>علي</w:t>
      </w:r>
      <w:proofErr w:type="gramEnd"/>
      <w:r w:rsidRPr="00D36743">
        <w:rPr>
          <w:rFonts w:ascii="Sakkal Majalla" w:eastAsia="Calibri" w:hAnsi="Sakkal Majalla" w:cs="Sakkal Majalla"/>
          <w:kern w:val="0"/>
          <w:sz w:val="28"/>
          <w:szCs w:val="28"/>
          <w:rtl/>
          <w14:ligatures w14:val="none"/>
        </w:rPr>
        <w:t xml:space="preserve"> الاهتمام الكبير من قبل المديرين الممارسين والباحثين الاكاديميين كأحدي الأنماط الإدارية السائدة والمرغوبة في الفترة الحالية، يعد مفهوم إدارة الجودة الشاملة فلسفة إدارية عصرية ترتكز علي عدد من المفاهيم الإدارية الحديثة الموجهة التي يستند إليها في المزج بين الوسائل الإدارية الأساسية والجهود الابتكارية وبين المهارات الفنية المتخصصة من أجل الارتقاء بمستوي الأداء والتحسين والتطوير المستمرين. (عبد الله وإسماعيل،2021)   </w:t>
      </w:r>
    </w:p>
    <w:p w14:paraId="700D350B" w14:textId="77777777" w:rsidR="00A723A1" w:rsidRPr="00D36743" w:rsidRDefault="00A723A1"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 xml:space="preserve">وشهد قطاع المولات التجارية في سوق الرياض نموًا متسارعًا خلال السنوات الأخيرة، مما جعله واحدًا من أكثر القطاعات تنافسية في المملكة العربية السعودية، وقد أدى هذا التوسع إلى زيادة توقعات العملاء فيما يتعلق بجودة الخدمات المقدمة، تجربة التسوق، ومستوى الراحة والرفاهية داخل هذه المولات. </w:t>
      </w:r>
    </w:p>
    <w:p w14:paraId="4384183B" w14:textId="45B8D909" w:rsidR="00A723A1" w:rsidRPr="00D36743" w:rsidRDefault="00A723A1" w:rsidP="00D36743">
      <w:pPr>
        <w:spacing w:before="100" w:beforeAutospacing="1" w:after="100" w:afterAutospacing="1" w:line="360" w:lineRule="auto"/>
        <w:ind w:firstLine="701"/>
        <w:jc w:val="both"/>
        <w:rPr>
          <w:rFonts w:ascii="Sakkal Majalla" w:eastAsia="Calibri" w:hAnsi="Sakkal Majalla" w:cs="Sakkal Majalla"/>
          <w:kern w:val="0"/>
          <w:sz w:val="28"/>
          <w:szCs w:val="28"/>
          <w14:ligatures w14:val="none"/>
        </w:rPr>
      </w:pPr>
      <w:r w:rsidRPr="00D36743">
        <w:rPr>
          <w:rFonts w:ascii="Sakkal Majalla" w:eastAsia="Calibri" w:hAnsi="Sakkal Majalla" w:cs="Sakkal Majalla"/>
          <w:kern w:val="0"/>
          <w:sz w:val="28"/>
          <w:szCs w:val="28"/>
          <w:rtl/>
          <w14:ligatures w14:val="none"/>
        </w:rPr>
        <w:t>وفي ظل هذه البيئة التنافسية، أصبح تحقيق رضا العملاء أمرًا بالغ الأهمية للحفاظ على الحصة السوقية وجذب مزيد من الزوار، مما يستدعي تبني استراتيجيات فعالة لإدارة الجودة الشاملة لضمان تقديم خدمات تلبي تطلعات العملاء وتعزز من ولائهم (</w:t>
      </w:r>
      <w:r w:rsidRPr="00D36743">
        <w:rPr>
          <w:rFonts w:ascii="Sakkal Majalla" w:eastAsia="Calibri" w:hAnsi="Sakkal Majalla" w:cs="Sakkal Majalla"/>
          <w:kern w:val="0"/>
          <w:sz w:val="28"/>
          <w:szCs w:val="28"/>
          <w14:ligatures w14:val="none"/>
        </w:rPr>
        <w:t>Othman, 2024</w:t>
      </w:r>
      <w:r w:rsidRPr="00D36743">
        <w:rPr>
          <w:rFonts w:ascii="Sakkal Majalla" w:eastAsia="Calibri" w:hAnsi="Sakkal Majalla" w:cs="Sakkal Majalla"/>
          <w:kern w:val="0"/>
          <w:sz w:val="28"/>
          <w:szCs w:val="28"/>
          <w:rtl/>
          <w14:ligatures w14:val="none"/>
        </w:rPr>
        <w:t>).</w:t>
      </w:r>
    </w:p>
    <w:p w14:paraId="19434466" w14:textId="64BFBCA3" w:rsidR="00A723A1" w:rsidRPr="00D36743" w:rsidRDefault="00A723A1"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 xml:space="preserve">يُعد رضا العملاء من العوامل الرئيسية التي تؤثر على نجاح واستدامة المولات التجارية، حيث تعتمد المؤسسات التجارية على مدى رضا العملاء عن الخدمات المقدمة لضمان ولائهم واستمرار تعاملهم </w:t>
      </w:r>
      <w:r w:rsidRPr="00D36743">
        <w:rPr>
          <w:rFonts w:ascii="Sakkal Majalla" w:eastAsia="Calibri" w:hAnsi="Sakkal Majalla" w:cs="Sakkal Majalla"/>
          <w:kern w:val="0"/>
          <w:sz w:val="28"/>
          <w:szCs w:val="28"/>
          <w:rtl/>
          <w14:ligatures w14:val="none"/>
        </w:rPr>
        <w:lastRenderedPageBreak/>
        <w:t xml:space="preserve">مع هذه </w:t>
      </w:r>
      <w:proofErr w:type="gramStart"/>
      <w:r w:rsidRPr="00D36743">
        <w:rPr>
          <w:rFonts w:ascii="Sakkal Majalla" w:eastAsia="Calibri" w:hAnsi="Sakkal Majalla" w:cs="Sakkal Majalla"/>
          <w:kern w:val="0"/>
          <w:sz w:val="28"/>
          <w:szCs w:val="28"/>
          <w:rtl/>
          <w14:ligatures w14:val="none"/>
        </w:rPr>
        <w:t>المنشآت،  وقد</w:t>
      </w:r>
      <w:proofErr w:type="gramEnd"/>
      <w:r w:rsidRPr="00D36743">
        <w:rPr>
          <w:rFonts w:ascii="Sakkal Majalla" w:eastAsia="Calibri" w:hAnsi="Sakkal Majalla" w:cs="Sakkal Majalla"/>
          <w:kern w:val="0"/>
          <w:sz w:val="28"/>
          <w:szCs w:val="28"/>
          <w:rtl/>
          <w14:ligatures w14:val="none"/>
        </w:rPr>
        <w:t xml:space="preserve"> أظهرت العديد من الدراسات أن تقديم خدمات ذات جودة عالية يسهم بشكل مباشر في رفع مستوى رضا العملاء، مما ينعكس على الأداء العام للمؤسسة وزيادة عائداتها. لذا، فإن تطبيق إدارة الجودة الشاملة يُعتبر أحد الحلول الفعالة التي يمكن أن تسهم في تحقيق هذا الهدف من خلال تحسين العمليات التشغيلية، تعزيز تجربة العملاء، وتطوير مستوى الخدمات المقدمة (</w:t>
      </w:r>
      <w:r w:rsidRPr="00D36743">
        <w:rPr>
          <w:rFonts w:ascii="Sakkal Majalla" w:eastAsia="Calibri" w:hAnsi="Sakkal Majalla" w:cs="Sakkal Majalla"/>
          <w:kern w:val="0"/>
          <w:sz w:val="28"/>
          <w:szCs w:val="28"/>
          <w14:ligatures w14:val="none"/>
        </w:rPr>
        <w:t>Mata et al., 2023</w:t>
      </w:r>
      <w:r w:rsidRPr="00D36743">
        <w:rPr>
          <w:rFonts w:ascii="Sakkal Majalla" w:eastAsia="Calibri" w:hAnsi="Sakkal Majalla" w:cs="Sakkal Majalla"/>
          <w:kern w:val="0"/>
          <w:sz w:val="28"/>
          <w:szCs w:val="28"/>
          <w:rtl/>
          <w14:ligatures w14:val="none"/>
        </w:rPr>
        <w:t>).</w:t>
      </w:r>
    </w:p>
    <w:p w14:paraId="59BA806B" w14:textId="6A925652" w:rsidR="00A723A1" w:rsidRPr="00D36743" w:rsidRDefault="00A723A1"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وتقوم إدارة الجودة الشاملة (</w:t>
      </w:r>
      <w:r w:rsidRPr="00D36743">
        <w:rPr>
          <w:rFonts w:ascii="Sakkal Majalla" w:eastAsia="Calibri" w:hAnsi="Sakkal Majalla" w:cs="Sakkal Majalla"/>
          <w:kern w:val="0"/>
          <w:sz w:val="28"/>
          <w:szCs w:val="28"/>
          <w14:ligatures w14:val="none"/>
        </w:rPr>
        <w:t>TQM</w:t>
      </w:r>
      <w:r w:rsidRPr="00D36743">
        <w:rPr>
          <w:rFonts w:ascii="Sakkal Majalla" w:eastAsia="Calibri" w:hAnsi="Sakkal Majalla" w:cs="Sakkal Majalla"/>
          <w:kern w:val="0"/>
          <w:sz w:val="28"/>
          <w:szCs w:val="28"/>
          <w:rtl/>
          <w14:ligatures w14:val="none"/>
        </w:rPr>
        <w:t>) على مجموعة من المبادئ التي تهدف إلى تحقيق التحسين المستمر، إشراك جميع الموظفين، التركيز على العملاء، وتعزيز الأداء التنظيمي، وقد أظهرت الأبحاث أن المؤسسات التي تعتمد على إدارة الجودة الشاملة تتمتع بكفاءة تشغيلية أعلى، رضا عملاء متزايد، وقدرة تنافسية أقوى مقارنة بالمؤسسات التي لا تطبق هذه المبادئ. (</w:t>
      </w:r>
      <w:proofErr w:type="spellStart"/>
      <w:r w:rsidRPr="00D36743">
        <w:rPr>
          <w:rFonts w:ascii="Sakkal Majalla" w:eastAsia="Calibri" w:hAnsi="Sakkal Majalla" w:cs="Sakkal Majalla"/>
          <w:kern w:val="0"/>
          <w:sz w:val="28"/>
          <w:szCs w:val="28"/>
          <w14:ligatures w14:val="none"/>
        </w:rPr>
        <w:t>Druhova</w:t>
      </w:r>
      <w:proofErr w:type="spellEnd"/>
      <w:r w:rsidRPr="00D36743">
        <w:rPr>
          <w:rFonts w:ascii="Sakkal Majalla" w:eastAsia="Calibri" w:hAnsi="Sakkal Majalla" w:cs="Sakkal Majalla"/>
          <w:kern w:val="0"/>
          <w:sz w:val="28"/>
          <w:szCs w:val="28"/>
          <w14:ligatures w14:val="none"/>
        </w:rPr>
        <w:t xml:space="preserve"> &amp; Dongsheng, 2024</w:t>
      </w:r>
      <w:r w:rsidRPr="00D36743">
        <w:rPr>
          <w:rFonts w:ascii="Sakkal Majalla" w:eastAsia="Calibri" w:hAnsi="Sakkal Majalla" w:cs="Sakkal Majalla"/>
          <w:kern w:val="0"/>
          <w:sz w:val="28"/>
          <w:szCs w:val="28"/>
          <w:rtl/>
          <w14:ligatures w14:val="none"/>
        </w:rPr>
        <w:t>).</w:t>
      </w:r>
    </w:p>
    <w:p w14:paraId="1F40A808" w14:textId="0881E416" w:rsidR="00A723A1" w:rsidRPr="00D36743" w:rsidRDefault="00A723A1"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أظهرت بعض الدراسات السابقة أن تطبيق إدارة الجودة الشاملة في القطاعات الخدمية مثل البنوك والتأمين والمستشفيات كان له تأثير إيجابي على رضا العملاء ، فأظهرت دراسة (</w:t>
      </w:r>
      <w:r w:rsidRPr="00D36743">
        <w:rPr>
          <w:rFonts w:ascii="Sakkal Majalla" w:eastAsia="Calibri" w:hAnsi="Sakkal Majalla" w:cs="Sakkal Majalla"/>
          <w:kern w:val="0"/>
          <w:sz w:val="28"/>
          <w:szCs w:val="28"/>
          <w14:ligatures w14:val="none"/>
        </w:rPr>
        <w:t xml:space="preserve">Ahimbisibwe &amp; </w:t>
      </w:r>
      <w:proofErr w:type="spellStart"/>
      <w:r w:rsidRPr="00D36743">
        <w:rPr>
          <w:rFonts w:ascii="Sakkal Majalla" w:eastAsia="Calibri" w:hAnsi="Sakkal Majalla" w:cs="Sakkal Majalla"/>
          <w:kern w:val="0"/>
          <w:sz w:val="28"/>
          <w:szCs w:val="28"/>
          <w14:ligatures w14:val="none"/>
        </w:rPr>
        <w:t>Sebuliba</w:t>
      </w:r>
      <w:proofErr w:type="spellEnd"/>
      <w:r w:rsidRPr="00D36743">
        <w:rPr>
          <w:rFonts w:ascii="Sakkal Majalla" w:eastAsia="Calibri" w:hAnsi="Sakkal Majalla" w:cs="Sakkal Majalla"/>
          <w:kern w:val="0"/>
          <w:sz w:val="28"/>
          <w:szCs w:val="28"/>
          <w14:ligatures w14:val="none"/>
        </w:rPr>
        <w:t>, 2024</w:t>
      </w:r>
      <w:r w:rsidRPr="00D36743">
        <w:rPr>
          <w:rFonts w:ascii="Sakkal Majalla" w:eastAsia="Calibri" w:hAnsi="Sakkal Majalla" w:cs="Sakkal Majalla"/>
          <w:kern w:val="0"/>
          <w:sz w:val="28"/>
          <w:szCs w:val="28"/>
          <w:rtl/>
          <w14:ligatures w14:val="none"/>
        </w:rPr>
        <w:t>) أن تحسين ممارسات الجودة في قطاع الضيافة أدى إلى رفع مستوى رضا العملاء وزيادة ولائهم، و تلعب التطورات التكنولوجية والتحولات الرقمية دورًا مهمًا في إعادة تشكيل تجربة العملاء في قطاع التجزئة، فقد أصبحت التطبيقات الذكية، أنظمة الدفع الإلكتروني، وتقنيات التسوق عبر الإنترنت عوامل رئيسية تؤثر على سلوك العملاء وتوقعاتهم. (</w:t>
      </w:r>
      <w:r w:rsidRPr="00D36743">
        <w:rPr>
          <w:rFonts w:ascii="Sakkal Majalla" w:eastAsia="Calibri" w:hAnsi="Sakkal Majalla" w:cs="Sakkal Majalla"/>
          <w:kern w:val="0"/>
          <w:sz w:val="28"/>
          <w:szCs w:val="28"/>
          <w14:ligatures w14:val="none"/>
        </w:rPr>
        <w:t>Kamal et al., 2024</w:t>
      </w:r>
      <w:r w:rsidRPr="00D36743">
        <w:rPr>
          <w:rFonts w:ascii="Sakkal Majalla" w:eastAsia="Calibri" w:hAnsi="Sakkal Majalla" w:cs="Sakkal Majalla"/>
          <w:kern w:val="0"/>
          <w:sz w:val="28"/>
          <w:szCs w:val="28"/>
          <w:rtl/>
          <w14:ligatures w14:val="none"/>
        </w:rPr>
        <w:t>).</w:t>
      </w:r>
    </w:p>
    <w:p w14:paraId="0429BE69" w14:textId="5D650E62" w:rsidR="00A723A1" w:rsidRPr="00D36743" w:rsidRDefault="00A723A1"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 xml:space="preserve">بناءً على ما سبق، تسعى هذه الدراسة إلى تحليل أثر إدارة الجودة الشاملة بأبعادها المختلفة (التزام الإدارة العليا، مشاركة الموظفين، التحسين المستمر، والتركيز على العملاء) على رضا العملاء في المولات التجارية بسوق الرياض، كما تهدف إلى تقديم آليات مقترحة لتعزيز تطبيق ممارسات الجودة في هذه المولات، مما يساعد في تحسين مستوى الخدمات المقدمة، وزيادة رضا العملاء، وتعزيز القدرة التنافسية لهذه المنشآت </w:t>
      </w:r>
      <w:proofErr w:type="gramStart"/>
      <w:r w:rsidRPr="00D36743">
        <w:rPr>
          <w:rFonts w:ascii="Sakkal Majalla" w:eastAsia="Calibri" w:hAnsi="Sakkal Majalla" w:cs="Sakkal Majalla"/>
          <w:kern w:val="0"/>
          <w:sz w:val="28"/>
          <w:szCs w:val="28"/>
          <w:rtl/>
          <w14:ligatures w14:val="none"/>
        </w:rPr>
        <w:t>التجارية .</w:t>
      </w:r>
      <w:proofErr w:type="gramEnd"/>
    </w:p>
    <w:p w14:paraId="672585E2" w14:textId="77777777" w:rsidR="00D36743" w:rsidRDefault="00D36743"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bookmarkStart w:id="12" w:name="_Toc169790489"/>
      <w:bookmarkStart w:id="13" w:name="_Toc181485525"/>
      <w:bookmarkEnd w:id="8"/>
      <w:bookmarkEnd w:id="9"/>
    </w:p>
    <w:p w14:paraId="258E13A8" w14:textId="4A971914" w:rsidR="00D36743" w:rsidRPr="00D36743" w:rsidRDefault="00D36743" w:rsidP="00D36743">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4" w:name="_Toc191968948"/>
      <w:r w:rsidRPr="00D36743">
        <w:rPr>
          <w:rFonts w:ascii="Sakkal Majalla" w:eastAsia="Calibri" w:hAnsi="Sakkal Majalla" w:cs="Sakkal Majalla"/>
          <w:b/>
          <w:bCs/>
          <w:kern w:val="0"/>
          <w:sz w:val="36"/>
          <w:szCs w:val="36"/>
          <w:rtl/>
          <w14:ligatures w14:val="none"/>
        </w:rPr>
        <w:lastRenderedPageBreak/>
        <w:t>1.1 مشكلة الدراسة:</w:t>
      </w:r>
      <w:bookmarkEnd w:id="14"/>
    </w:p>
    <w:p w14:paraId="3C63579B" w14:textId="46E36E85" w:rsidR="007E5549" w:rsidRPr="00D36743" w:rsidRDefault="007E5549"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 xml:space="preserve">شهد قطاع المولات التجارية في سوق الرياض خلال السنوات الأخيرة تطورًا ملحوظًا في الخدمات المقدمة للعملاء، مع تزايد المنافسة بين المولات التجارية لجذب المزيد من الزوار وتعزيز ولاء </w:t>
      </w:r>
      <w:proofErr w:type="gramStart"/>
      <w:r w:rsidRPr="00D36743">
        <w:rPr>
          <w:rFonts w:ascii="Sakkal Majalla" w:eastAsia="Calibri" w:hAnsi="Sakkal Majalla" w:cs="Sakkal Majalla"/>
          <w:kern w:val="0"/>
          <w:sz w:val="28"/>
          <w:szCs w:val="28"/>
          <w:rtl/>
          <w14:ligatures w14:val="none"/>
        </w:rPr>
        <w:t>العملاء ،</w:t>
      </w:r>
      <w:proofErr w:type="gramEnd"/>
      <w:r w:rsidRPr="00D36743">
        <w:rPr>
          <w:rFonts w:ascii="Sakkal Majalla" w:eastAsia="Calibri" w:hAnsi="Sakkal Majalla" w:cs="Sakkal Majalla"/>
          <w:kern w:val="0"/>
          <w:sz w:val="28"/>
          <w:szCs w:val="28"/>
          <w:rtl/>
          <w14:ligatures w14:val="none"/>
        </w:rPr>
        <w:t xml:space="preserve"> ولا تزال بعض المولات تواجه تحديات تتعلق بجودة الخدمات المقدمة ومدى رضا العملاء عنها، مما يجعل تطبيق إدارة الجودة الشاملة (</w:t>
      </w:r>
      <w:r w:rsidRPr="00D36743">
        <w:rPr>
          <w:rFonts w:ascii="Sakkal Majalla" w:eastAsia="Calibri" w:hAnsi="Sakkal Majalla" w:cs="Sakkal Majalla"/>
          <w:kern w:val="0"/>
          <w:sz w:val="28"/>
          <w:szCs w:val="28"/>
          <w14:ligatures w14:val="none"/>
        </w:rPr>
        <w:t>TQM</w:t>
      </w:r>
      <w:r w:rsidRPr="00D36743">
        <w:rPr>
          <w:rFonts w:ascii="Sakkal Majalla" w:eastAsia="Calibri" w:hAnsi="Sakkal Majalla" w:cs="Sakkal Majalla"/>
          <w:kern w:val="0"/>
          <w:sz w:val="28"/>
          <w:szCs w:val="28"/>
          <w:rtl/>
          <w14:ligatures w14:val="none"/>
        </w:rPr>
        <w:t>) أمرًا ضروريًا لضمان تحسين الأداء وتعزيز تجربة العملاء.</w:t>
      </w:r>
    </w:p>
    <w:p w14:paraId="78D3BF57" w14:textId="4128842C" w:rsidR="007E5549" w:rsidRPr="00D36743" w:rsidRDefault="007E5549"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 xml:space="preserve">تعتمد إدارة الجودة الشاملة على مجموعة من المبادئ التي تهدف إلى تحقيق التحسين المستمر في الأداء، تعزيز رضا العملاء، وزيادة كفاءة العمليات، وذلك من خلال التركيز على التزام الإدارة العليا، مشاركة الموظفين، التحسين والتطوير المستمر، والتركيز على </w:t>
      </w:r>
      <w:proofErr w:type="gramStart"/>
      <w:r w:rsidRPr="00D36743">
        <w:rPr>
          <w:rFonts w:ascii="Sakkal Majalla" w:eastAsia="Calibri" w:hAnsi="Sakkal Majalla" w:cs="Sakkal Majalla"/>
          <w:kern w:val="0"/>
          <w:sz w:val="28"/>
          <w:szCs w:val="28"/>
          <w:rtl/>
          <w14:ligatures w14:val="none"/>
        </w:rPr>
        <w:t>العملاء ،</w:t>
      </w:r>
      <w:proofErr w:type="gramEnd"/>
      <w:r w:rsidRPr="00D36743">
        <w:rPr>
          <w:rFonts w:ascii="Sakkal Majalla" w:eastAsia="Calibri" w:hAnsi="Sakkal Majalla" w:cs="Sakkal Majalla"/>
          <w:kern w:val="0"/>
          <w:sz w:val="28"/>
          <w:szCs w:val="28"/>
          <w:rtl/>
          <w14:ligatures w14:val="none"/>
        </w:rPr>
        <w:t xml:space="preserve"> وأن نجاح تطبيق هذه المبادئ يعتمد على مدى تكيف المؤسسات التجارية مع التحديات الفعلية التي تواجهها، ومدى قدرتها على دمج هذه المفاهيم داخل بيئة عملها.</w:t>
      </w:r>
    </w:p>
    <w:p w14:paraId="03D95759" w14:textId="747FD356" w:rsidR="007E5549" w:rsidRPr="00D36743" w:rsidRDefault="007E5549"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تشير العديد من الدراسات السابقة، مثل دراسة (</w:t>
      </w:r>
      <w:r w:rsidRPr="00D36743">
        <w:rPr>
          <w:rFonts w:ascii="Sakkal Majalla" w:eastAsia="Calibri" w:hAnsi="Sakkal Majalla" w:cs="Sakkal Majalla"/>
          <w:kern w:val="0"/>
          <w:sz w:val="28"/>
          <w:szCs w:val="28"/>
          <w14:ligatures w14:val="none"/>
        </w:rPr>
        <w:t>Othman, 2024</w:t>
      </w:r>
      <w:r w:rsidRPr="00D36743">
        <w:rPr>
          <w:rFonts w:ascii="Sakkal Majalla" w:eastAsia="Calibri" w:hAnsi="Sakkal Majalla" w:cs="Sakkal Majalla"/>
          <w:kern w:val="0"/>
          <w:sz w:val="28"/>
          <w:szCs w:val="28"/>
          <w:rtl/>
          <w14:ligatures w14:val="none"/>
        </w:rPr>
        <w:t>) في قطاع التأمين ودراسة (</w:t>
      </w:r>
      <w:r w:rsidRPr="00D36743">
        <w:rPr>
          <w:rFonts w:ascii="Sakkal Majalla" w:eastAsia="Calibri" w:hAnsi="Sakkal Majalla" w:cs="Sakkal Majalla"/>
          <w:kern w:val="0"/>
          <w:sz w:val="28"/>
          <w:szCs w:val="28"/>
          <w14:ligatures w14:val="none"/>
        </w:rPr>
        <w:t>Mata et al., 2023</w:t>
      </w:r>
      <w:r w:rsidRPr="00D36743">
        <w:rPr>
          <w:rFonts w:ascii="Sakkal Majalla" w:eastAsia="Calibri" w:hAnsi="Sakkal Majalla" w:cs="Sakkal Majalla"/>
          <w:kern w:val="0"/>
          <w:sz w:val="28"/>
          <w:szCs w:val="28"/>
          <w:rtl/>
          <w14:ligatures w14:val="none"/>
        </w:rPr>
        <w:t>) في البنوك، إلى أن تطبيق إدارة الجودة الشاملة يؤدي إلى تحسين رضا العملاء وزيادة ولائهم للعلامة التجارية، ولكن قطاع المولات التجارية لم يحظَ باهتمام بحثي كافٍ، مما يجعل من الضروري تحليل مدى تأثير ممارسات إدارة الجودة الشاملة على رضا العملاء في هذا القطاع تحديدًا.</w:t>
      </w:r>
    </w:p>
    <w:p w14:paraId="33D4B683" w14:textId="0E3B9619" w:rsidR="007E5549" w:rsidRPr="00D36743" w:rsidRDefault="007E5549"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على الرغم من اعتماد بعض المولات التجارية في الرياض على استراتيجيات لتحسين الجودة، إلا أن العملاء لا يزالون يواجهون مشكلات تتعلق بـجودة الخدمات، استجابة الموظفين، والقدرة على تلبية التوقعات، وتشير التقارير إلى أن العملاء يميلون إلى البحث عن تجارب تسوق متكاملة وعالية الجودة، مما يجعل من الضروري فهم العوامل التي تؤثر على رضاهم والعمل على تحسينها من خلال تطبيق استراتيجيات الجودة الشاملة.</w:t>
      </w:r>
    </w:p>
    <w:p w14:paraId="4C92F965" w14:textId="2DA0EA9A" w:rsidR="007E5549" w:rsidRPr="00D36743" w:rsidRDefault="007E5549"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 xml:space="preserve">ويواجه تطبيق إدارة الجودة الشاملة في بيئة المولات التجارية عدة تحديات، منها ضعف مشاركة الموظفين في تحسين العمليات، غياب آليات واضحة للتطوير المستمر، وعدم كفاية دعم الإدارة العليا في </w:t>
      </w:r>
      <w:r w:rsidRPr="00D36743">
        <w:rPr>
          <w:rFonts w:ascii="Sakkal Majalla" w:eastAsia="Calibri" w:hAnsi="Sakkal Majalla" w:cs="Sakkal Majalla"/>
          <w:kern w:val="0"/>
          <w:sz w:val="28"/>
          <w:szCs w:val="28"/>
          <w:rtl/>
          <w14:ligatures w14:val="none"/>
        </w:rPr>
        <w:lastRenderedPageBreak/>
        <w:t xml:space="preserve">تنفيذ استراتيجيات </w:t>
      </w:r>
      <w:proofErr w:type="gramStart"/>
      <w:r w:rsidRPr="00D36743">
        <w:rPr>
          <w:rFonts w:ascii="Sakkal Majalla" w:eastAsia="Calibri" w:hAnsi="Sakkal Majalla" w:cs="Sakkal Majalla"/>
          <w:kern w:val="0"/>
          <w:sz w:val="28"/>
          <w:szCs w:val="28"/>
          <w:rtl/>
          <w14:ligatures w14:val="none"/>
        </w:rPr>
        <w:t>الجودة ،</w:t>
      </w:r>
      <w:proofErr w:type="gramEnd"/>
      <w:r w:rsidRPr="00D36743">
        <w:rPr>
          <w:rFonts w:ascii="Sakkal Majalla" w:eastAsia="Calibri" w:hAnsi="Sakkal Majalla" w:cs="Sakkal Majalla"/>
          <w:kern w:val="0"/>
          <w:sz w:val="28"/>
          <w:szCs w:val="28"/>
          <w:rtl/>
          <w14:ligatures w14:val="none"/>
        </w:rPr>
        <w:t xml:space="preserve"> وأصبح من الضروري تحليل مدى تأثير هذه العوامل على رضا العملاء، وما إذا كانت إدارة الجودة الشاملة قادرة على معالجة هذه المشكلات بشكل فعال.</w:t>
      </w:r>
    </w:p>
    <w:p w14:paraId="03531E12" w14:textId="7A602436" w:rsidR="007E5549" w:rsidRPr="00D36743" w:rsidRDefault="007E5549"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ويشكل التطور التكنولوجي والتحولات الرقمية في قطاع التجزئة عاملًا إضافيًا يجب أخذه بعين الاعتبار عند تحليل تطبيق إدارة الجودة الشاملة، فمع تزايد استخدام التطبيقات الذكية، أنظمة الدفع الإلكتروني، وتقنيات التسوق الرقمي، أصبح من الضروري فهم مدى تكامل هذه العوامل مع ممارسات الجودة الشاملة وتأثيرها على رضا العملاء في المولات التجارية.</w:t>
      </w:r>
    </w:p>
    <w:p w14:paraId="765FD2A7" w14:textId="555A321D" w:rsidR="007E5549" w:rsidRPr="00D36743" w:rsidRDefault="007E5549" w:rsidP="00D36743">
      <w:pPr>
        <w:spacing w:before="100" w:beforeAutospacing="1" w:after="100" w:afterAutospacing="1" w:line="360" w:lineRule="auto"/>
        <w:ind w:firstLine="701"/>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 xml:space="preserve">من هنا تنبع مشكلة الدراسة، حيث تتبلور في السؤال الرئيسي التالي: ما هو أثر إدارة الجودة الشاملة بأبعادها المختلفة على رضا العملاء في المولات التجارية في سوق الرياض؟ </w:t>
      </w:r>
    </w:p>
    <w:p w14:paraId="3037D9EB" w14:textId="6F97C09A" w:rsidR="00D36743" w:rsidRPr="00D36743" w:rsidRDefault="00D36743" w:rsidP="00D36743">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5" w:name="_Toc191968949"/>
      <w:bookmarkEnd w:id="12"/>
      <w:bookmarkEnd w:id="13"/>
      <w:r w:rsidRPr="00D36743">
        <w:rPr>
          <w:rFonts w:ascii="Sakkal Majalla" w:eastAsia="Times New Roman" w:hAnsi="Sakkal Majalla" w:cs="Sakkal Majalla"/>
          <w:b/>
          <w:bCs/>
          <w:kern w:val="0"/>
          <w:sz w:val="36"/>
          <w:szCs w:val="36"/>
          <w:rtl/>
          <w14:ligatures w14:val="none"/>
        </w:rPr>
        <w:t>2.1 أهمية الدراسة:</w:t>
      </w:r>
      <w:bookmarkEnd w:id="15"/>
    </w:p>
    <w:p w14:paraId="46602834" w14:textId="361DF82E" w:rsidR="00E318AE" w:rsidRPr="00D36743" w:rsidRDefault="00E318AE" w:rsidP="00011B23">
      <w:pPr>
        <w:spacing w:before="100" w:beforeAutospacing="1" w:after="0" w:line="360" w:lineRule="auto"/>
        <w:jc w:val="both"/>
        <w:rPr>
          <w:rFonts w:ascii="Sakkal Majalla" w:eastAsia="Times New Roman" w:hAnsi="Sakkal Majalla" w:cs="Sakkal Majalla"/>
          <w:b/>
          <w:bCs/>
          <w:kern w:val="0"/>
          <w:sz w:val="28"/>
          <w:szCs w:val="28"/>
          <w14:ligatures w14:val="none"/>
        </w:rPr>
      </w:pPr>
      <w:r w:rsidRPr="00D36743">
        <w:rPr>
          <w:rFonts w:ascii="Sakkal Majalla" w:eastAsia="Times New Roman" w:hAnsi="Sakkal Majalla" w:cs="Sakkal Majalla"/>
          <w:b/>
          <w:bCs/>
          <w:kern w:val="0"/>
          <w:sz w:val="28"/>
          <w:szCs w:val="28"/>
          <w:rtl/>
          <w14:ligatures w14:val="none"/>
        </w:rPr>
        <w:t xml:space="preserve"> يمكن تقسيم أهمية الدراسة إلى شقين رئيسيين</w:t>
      </w:r>
      <w:r w:rsidRPr="00D36743">
        <w:rPr>
          <w:rFonts w:ascii="Sakkal Majalla" w:eastAsia="Times New Roman" w:hAnsi="Sakkal Majalla" w:cs="Sakkal Majalla"/>
          <w:b/>
          <w:bCs/>
          <w:kern w:val="0"/>
          <w:sz w:val="28"/>
          <w:szCs w:val="28"/>
          <w14:ligatures w14:val="none"/>
        </w:rPr>
        <w:t>:</w:t>
      </w:r>
    </w:p>
    <w:p w14:paraId="0B47276A" w14:textId="19DB0F8F" w:rsidR="00D36743" w:rsidRPr="00D36743" w:rsidRDefault="00D36743" w:rsidP="00011B23">
      <w:pPr>
        <w:spacing w:after="0" w:line="360" w:lineRule="auto"/>
        <w:jc w:val="both"/>
        <w:outlineLvl w:val="2"/>
        <w:rPr>
          <w:rFonts w:ascii="Sakkal Majalla" w:eastAsia="Times New Roman" w:hAnsi="Sakkal Majalla" w:cs="Sakkal Majalla"/>
          <w:b/>
          <w:bCs/>
          <w:kern w:val="0"/>
          <w:sz w:val="32"/>
          <w:szCs w:val="32"/>
          <w14:ligatures w14:val="none"/>
        </w:rPr>
      </w:pPr>
      <w:bookmarkStart w:id="16" w:name="_Toc191968950"/>
      <w:r w:rsidRPr="00D36743">
        <w:rPr>
          <w:rFonts w:ascii="Sakkal Majalla" w:eastAsia="Times New Roman" w:hAnsi="Sakkal Majalla" w:cs="Sakkal Majalla"/>
          <w:b/>
          <w:bCs/>
          <w:kern w:val="0"/>
          <w:sz w:val="32"/>
          <w:szCs w:val="32"/>
          <w:rtl/>
          <w14:ligatures w14:val="none"/>
        </w:rPr>
        <w:t>1.2.1 الأهمية العلمية:</w:t>
      </w:r>
      <w:bookmarkEnd w:id="16"/>
    </w:p>
    <w:p w14:paraId="0B490F12" w14:textId="48615CAD" w:rsidR="00227057" w:rsidRPr="00D36743" w:rsidRDefault="00E318AE" w:rsidP="00011B23">
      <w:pPr>
        <w:numPr>
          <w:ilvl w:val="0"/>
          <w:numId w:val="2"/>
        </w:numPr>
        <w:tabs>
          <w:tab w:val="clear" w:pos="720"/>
          <w:tab w:val="num" w:pos="423"/>
        </w:tabs>
        <w:spacing w:after="100" w:afterAutospacing="1" w:line="360" w:lineRule="auto"/>
        <w:ind w:left="423"/>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14:ligatures w14:val="none"/>
        </w:rPr>
        <w:t xml:space="preserve"> </w:t>
      </w:r>
      <w:r w:rsidR="00227057" w:rsidRPr="00D36743">
        <w:rPr>
          <w:rFonts w:ascii="Sakkal Majalla" w:eastAsia="Times New Roman" w:hAnsi="Sakkal Majalla" w:cs="Sakkal Majalla"/>
          <w:kern w:val="0"/>
          <w:sz w:val="28"/>
          <w:szCs w:val="28"/>
          <w:rtl/>
          <w14:ligatures w14:val="none"/>
        </w:rPr>
        <w:t xml:space="preserve">تسهم هذه الدراسة </w:t>
      </w:r>
      <w:proofErr w:type="spellStart"/>
      <w:proofErr w:type="gramStart"/>
      <w:r w:rsidR="00227057" w:rsidRPr="00D36743">
        <w:rPr>
          <w:rFonts w:ascii="Sakkal Majalla" w:eastAsia="Times New Roman" w:hAnsi="Sakkal Majalla" w:cs="Sakkal Majalla"/>
          <w:kern w:val="0"/>
          <w:sz w:val="28"/>
          <w:szCs w:val="28"/>
          <w:rtl/>
          <w14:ligatures w14:val="none"/>
        </w:rPr>
        <w:t>فى</w:t>
      </w:r>
      <w:proofErr w:type="spellEnd"/>
      <w:r w:rsidR="00227057" w:rsidRPr="00D36743">
        <w:rPr>
          <w:rFonts w:ascii="Sakkal Majalla" w:eastAsia="Times New Roman" w:hAnsi="Sakkal Majalla" w:cs="Sakkal Majalla"/>
          <w:kern w:val="0"/>
          <w:sz w:val="28"/>
          <w:szCs w:val="28"/>
          <w:rtl/>
          <w14:ligatures w14:val="none"/>
        </w:rPr>
        <w:t xml:space="preserve"> </w:t>
      </w:r>
      <w:r w:rsidR="00227057" w:rsidRPr="00D36743">
        <w:rPr>
          <w:rFonts w:ascii="Sakkal Majalla" w:eastAsia="Times New Roman" w:hAnsi="Sakkal Majalla" w:cs="Sakkal Majalla"/>
          <w:kern w:val="0"/>
          <w:sz w:val="28"/>
          <w:szCs w:val="28"/>
          <w14:ligatures w14:val="none"/>
        </w:rPr>
        <w:t xml:space="preserve"> </w:t>
      </w:r>
      <w:r w:rsidR="00227057" w:rsidRPr="00D36743">
        <w:rPr>
          <w:rFonts w:ascii="Sakkal Majalla" w:eastAsia="Times New Roman" w:hAnsi="Sakkal Majalla" w:cs="Sakkal Majalla"/>
          <w:kern w:val="0"/>
          <w:sz w:val="28"/>
          <w:szCs w:val="28"/>
          <w:rtl/>
          <w14:ligatures w14:val="none"/>
        </w:rPr>
        <w:t>إثراء</w:t>
      </w:r>
      <w:proofErr w:type="gramEnd"/>
      <w:r w:rsidR="00227057" w:rsidRPr="00D36743">
        <w:rPr>
          <w:rFonts w:ascii="Sakkal Majalla" w:eastAsia="Times New Roman" w:hAnsi="Sakkal Majalla" w:cs="Sakkal Majalla"/>
          <w:kern w:val="0"/>
          <w:sz w:val="28"/>
          <w:szCs w:val="28"/>
          <w:rtl/>
          <w14:ligatures w14:val="none"/>
        </w:rPr>
        <w:t xml:space="preserve"> المعرفة العلمية في مجال إدارة الجودة الشاملة من خلال تطوير الإطار النظري لمفهوم إدارة الجودة الشاملة</w:t>
      </w:r>
      <w:r w:rsidR="00227057" w:rsidRPr="00D36743">
        <w:rPr>
          <w:rFonts w:ascii="Sakkal Majalla" w:eastAsia="Times New Roman" w:hAnsi="Sakkal Majalla" w:cs="Sakkal Majalla"/>
          <w:kern w:val="0"/>
          <w:sz w:val="28"/>
          <w:szCs w:val="28"/>
          <w14:ligatures w14:val="none"/>
        </w:rPr>
        <w:t xml:space="preserve"> (TQM)</w:t>
      </w:r>
      <w:r w:rsidR="00227057" w:rsidRPr="00D36743">
        <w:rPr>
          <w:rFonts w:ascii="Sakkal Majalla" w:eastAsia="Times New Roman" w:hAnsi="Sakkal Majalla" w:cs="Sakkal Majalla"/>
          <w:kern w:val="0"/>
          <w:sz w:val="28"/>
          <w:szCs w:val="28"/>
          <w:rtl/>
          <w14:ligatures w14:val="none"/>
        </w:rPr>
        <w:t>وتحليل علاقتها برضا العملاء، خاصة في قطاع المولات التجارية، وهو قطاع اقتصادي حيوي يؤثر على سلوك المستهلكين وتجربتهم الشرائية</w:t>
      </w:r>
      <w:r w:rsidR="00227057" w:rsidRPr="00D36743">
        <w:rPr>
          <w:rFonts w:ascii="Sakkal Majalla" w:eastAsia="Times New Roman" w:hAnsi="Sakkal Majalla" w:cs="Sakkal Majalla"/>
          <w:kern w:val="0"/>
          <w:sz w:val="28"/>
          <w:szCs w:val="28"/>
          <w14:ligatures w14:val="none"/>
        </w:rPr>
        <w:t>.</w:t>
      </w:r>
    </w:p>
    <w:p w14:paraId="0CD3DE1D" w14:textId="3C2D77E5" w:rsidR="00227057" w:rsidRPr="00D36743" w:rsidRDefault="00227057" w:rsidP="00011B23">
      <w:pPr>
        <w:numPr>
          <w:ilvl w:val="0"/>
          <w:numId w:val="2"/>
        </w:numPr>
        <w:tabs>
          <w:tab w:val="clear" w:pos="720"/>
          <w:tab w:val="num" w:pos="423"/>
        </w:tabs>
        <w:spacing w:before="100" w:beforeAutospacing="1" w:after="0" w:line="360" w:lineRule="auto"/>
        <w:ind w:left="423"/>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 xml:space="preserve">سد الفجوة البحثية في الدراسات المتعلقة بإدارة الجودة في قطاع </w:t>
      </w:r>
      <w:proofErr w:type="gramStart"/>
      <w:r w:rsidRPr="00D36743">
        <w:rPr>
          <w:rFonts w:ascii="Sakkal Majalla" w:eastAsia="Times New Roman" w:hAnsi="Sakkal Majalla" w:cs="Sakkal Majalla"/>
          <w:kern w:val="0"/>
          <w:sz w:val="28"/>
          <w:szCs w:val="28"/>
          <w:rtl/>
          <w14:ligatures w14:val="none"/>
        </w:rPr>
        <w:t>التجزئة  حيث</w:t>
      </w:r>
      <w:proofErr w:type="gramEnd"/>
      <w:r w:rsidRPr="00D36743">
        <w:rPr>
          <w:rFonts w:ascii="Sakkal Majalla" w:eastAsia="Times New Roman" w:hAnsi="Sakkal Majalla" w:cs="Sakkal Majalla"/>
          <w:kern w:val="0"/>
          <w:sz w:val="28"/>
          <w:szCs w:val="28"/>
          <w:rtl/>
          <w14:ligatures w14:val="none"/>
        </w:rPr>
        <w:t xml:space="preserve"> تركز معظم الدراسات السابقة على تطبيق إدارة الجودة الشاملة في القطاعات الصناعية والخدمية التقليدية، بينما تقدم هذه الدراسة رؤية أعمق حول كيفية تطبيق معايير الجودة في بيئة المولات التجارية وتأثيرها المباشر على تجربة العملاء</w:t>
      </w:r>
      <w:r w:rsidRPr="00D36743">
        <w:rPr>
          <w:rFonts w:ascii="Sakkal Majalla" w:eastAsia="Times New Roman" w:hAnsi="Sakkal Majalla" w:cs="Sakkal Majalla"/>
          <w:kern w:val="0"/>
          <w:sz w:val="28"/>
          <w:szCs w:val="28"/>
          <w14:ligatures w14:val="none"/>
        </w:rPr>
        <w:t>.</w:t>
      </w:r>
    </w:p>
    <w:p w14:paraId="36FCB755" w14:textId="13850513"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تقدم الدراسة نموذجًا نظريًا يوضح تأثير التزام الإدارة العليا، مشاركة الموظفين، التحسين والتطوير المستمر، والتركيز على العملاء في تحقيق مستويات عالية من رضا العملاء، مما يسهم في تطوير أطر بحثية مستقبلية تستند إلى نتائجها</w:t>
      </w:r>
      <w:r w:rsidRPr="00D36743">
        <w:rPr>
          <w:rFonts w:ascii="Sakkal Majalla" w:eastAsia="Times New Roman" w:hAnsi="Sakkal Majalla" w:cs="Sakkal Majalla"/>
          <w:kern w:val="0"/>
          <w:sz w:val="28"/>
          <w:szCs w:val="28"/>
          <w14:ligatures w14:val="none"/>
        </w:rPr>
        <w:t>.</w:t>
      </w:r>
    </w:p>
    <w:p w14:paraId="7E8B11DA" w14:textId="701313F1" w:rsidR="00A723A1"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lastRenderedPageBreak/>
        <w:t>توفر هذه الدراسة قاعدة معرفية تساعد الباحثين المستقبليين على استكشاف طرق جديدة لتعزيز تجربة العملاء وتحسين العمليات التشغيلية من خلال إدارة الجودة الشاملة</w:t>
      </w:r>
      <w:r w:rsidRPr="00D36743">
        <w:rPr>
          <w:rFonts w:ascii="Sakkal Majalla" w:eastAsia="Times New Roman" w:hAnsi="Sakkal Majalla" w:cs="Sakkal Majalla"/>
          <w:kern w:val="0"/>
          <w:sz w:val="28"/>
          <w:szCs w:val="28"/>
          <w14:ligatures w14:val="none"/>
        </w:rPr>
        <w:t>.</w:t>
      </w:r>
    </w:p>
    <w:p w14:paraId="3577A3F0" w14:textId="099D3EFA" w:rsidR="00D36743" w:rsidRPr="00D36743" w:rsidRDefault="00D36743" w:rsidP="00D36743">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7" w:name="_Toc191968951"/>
      <w:bookmarkStart w:id="18" w:name="_Toc169790490"/>
      <w:bookmarkStart w:id="19" w:name="_Toc181485526"/>
      <w:r w:rsidRPr="00D36743">
        <w:rPr>
          <w:rFonts w:ascii="Sakkal Majalla" w:eastAsia="Times New Roman" w:hAnsi="Sakkal Majalla" w:cs="Sakkal Majalla"/>
          <w:b/>
          <w:bCs/>
          <w:kern w:val="0"/>
          <w:sz w:val="32"/>
          <w:szCs w:val="32"/>
          <w:rtl/>
          <w14:ligatures w14:val="none"/>
        </w:rPr>
        <w:t>2.2.1 الأهمية العملية:</w:t>
      </w:r>
      <w:bookmarkEnd w:id="17"/>
    </w:p>
    <w:p w14:paraId="2A1C5840" w14:textId="77777777"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تمكين المولات التجارية من تحسين جودة الخدمات من خلال تحديد العوامل الأكثر تأثيرًا على رضا العملاء، مما يساعدها في تطوير استراتيجياتها.</w:t>
      </w:r>
    </w:p>
    <w:p w14:paraId="1C725310" w14:textId="77777777"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مساعدة صُنّاع القرار والإدارة العليا في المولات التجارية على تطبيق ممارسات فعالة للجودة الشاملة تضمن استمرارية النجاح في السوق التنافسي.</w:t>
      </w:r>
    </w:p>
    <w:p w14:paraId="68E94F0C" w14:textId="77777777"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تحفيز مشاركة الموظفين وتحسين بيئة العمل عبر تقديم توصيات لتعزيز التدريب والتطوير المستمر مما يؤدي إلى تحسين الأداء والخدمة.</w:t>
      </w:r>
    </w:p>
    <w:p w14:paraId="598A6F14" w14:textId="77777777"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اقتراح آليات تطبيقية قابلة للتنفيذ تساعد المولات التجارية في تبني منهجيات مبتكرة لتحسين العمليات التشغيلية وتجربة العملاء.</w:t>
      </w:r>
    </w:p>
    <w:p w14:paraId="463738E0" w14:textId="77777777"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 xml:space="preserve">دعم استدامة الأعمال في المولات التجارية من خلال تعزيز ولاء العملاء وزيادة تنافسية الشركات في سوق الرياض، مما يؤدي إلى تحسين الأداء المالي والإداري. </w:t>
      </w:r>
    </w:p>
    <w:p w14:paraId="70759091" w14:textId="3134743E" w:rsidR="00D36743" w:rsidRPr="00D36743" w:rsidRDefault="00D36743" w:rsidP="00D36743">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0" w:name="_Toc191968952"/>
      <w:bookmarkStart w:id="21" w:name="_Toc169790491"/>
      <w:bookmarkStart w:id="22" w:name="_Toc181485527"/>
      <w:bookmarkEnd w:id="18"/>
      <w:bookmarkEnd w:id="19"/>
      <w:r w:rsidRPr="00D36743">
        <w:rPr>
          <w:rFonts w:ascii="Sakkal Majalla" w:eastAsia="Times New Roman" w:hAnsi="Sakkal Majalla" w:cs="Sakkal Majalla"/>
          <w:b/>
          <w:bCs/>
          <w:kern w:val="0"/>
          <w:sz w:val="36"/>
          <w:szCs w:val="36"/>
          <w:rtl/>
          <w14:ligatures w14:val="none"/>
        </w:rPr>
        <w:t>3.1 أهداف الدراسة:</w:t>
      </w:r>
      <w:bookmarkEnd w:id="20"/>
    </w:p>
    <w:p w14:paraId="7EA2B8B0" w14:textId="177FA96B" w:rsidR="00227057" w:rsidRPr="00D36743" w:rsidRDefault="00A723A1" w:rsidP="00D36743">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هدفت</w:t>
      </w:r>
      <w:r w:rsidR="00227057" w:rsidRPr="00D36743">
        <w:rPr>
          <w:rFonts w:ascii="Sakkal Majalla" w:eastAsia="Times New Roman" w:hAnsi="Sakkal Majalla" w:cs="Sakkal Majalla"/>
          <w:kern w:val="0"/>
          <w:sz w:val="28"/>
          <w:szCs w:val="28"/>
          <w:rtl/>
          <w14:ligatures w14:val="none"/>
        </w:rPr>
        <w:t xml:space="preserve"> هذه الدراسة إلى تحليل أثر إدارة الجودة الشاملة بأبعادها (التزام الإدارة العليا بالجودة، مشاركة الموظفين، التحسين والتطوير، التركيز على العملاء) على رضا العملاء في المولات التجارية بسوق الرياض، بالإضافة إلى اقتراح آليات لتعزيز إدارة الجودة الشاملة وتحسين العمليات التشغيلية والخدمات المقدمة لتعزيز رضا </w:t>
      </w:r>
      <w:proofErr w:type="gramStart"/>
      <w:r w:rsidR="00227057" w:rsidRPr="00D36743">
        <w:rPr>
          <w:rFonts w:ascii="Sakkal Majalla" w:eastAsia="Times New Roman" w:hAnsi="Sakkal Majalla" w:cs="Sakkal Majalla"/>
          <w:kern w:val="0"/>
          <w:sz w:val="28"/>
          <w:szCs w:val="28"/>
          <w:rtl/>
          <w14:ligatures w14:val="none"/>
        </w:rPr>
        <w:t>العملاء</w:t>
      </w:r>
      <w:r w:rsidRPr="00D36743">
        <w:rPr>
          <w:rFonts w:ascii="Sakkal Majalla" w:eastAsia="Times New Roman" w:hAnsi="Sakkal Majalla" w:cs="Sakkal Majalla"/>
          <w:kern w:val="0"/>
          <w:sz w:val="28"/>
          <w:szCs w:val="28"/>
          <w:rtl/>
          <w14:ligatures w14:val="none"/>
        </w:rPr>
        <w:t xml:space="preserve"> ،</w:t>
      </w:r>
      <w:proofErr w:type="gramEnd"/>
      <w:r w:rsidRPr="00D36743">
        <w:rPr>
          <w:rFonts w:ascii="Sakkal Majalla" w:eastAsia="Times New Roman" w:hAnsi="Sakkal Majalla" w:cs="Sakkal Majalla"/>
          <w:kern w:val="0"/>
          <w:sz w:val="28"/>
          <w:szCs w:val="28"/>
          <w:rtl/>
          <w14:ligatures w14:val="none"/>
        </w:rPr>
        <w:t xml:space="preserve"> وتتفرع منه عدة اهداف فرعية :</w:t>
      </w:r>
    </w:p>
    <w:p w14:paraId="288DEB00" w14:textId="77777777"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تحليل أثر التزام الإدارة العليا بالجودة على رضا العملاء في المولات التجارية بسوق الرياض</w:t>
      </w:r>
      <w:r w:rsidRPr="00D36743">
        <w:rPr>
          <w:rFonts w:ascii="Sakkal Majalla" w:eastAsia="Times New Roman" w:hAnsi="Sakkal Majalla" w:cs="Sakkal Majalla"/>
          <w:kern w:val="0"/>
          <w:sz w:val="28"/>
          <w:szCs w:val="28"/>
          <w14:ligatures w14:val="none"/>
        </w:rPr>
        <w:t>.</w:t>
      </w:r>
    </w:p>
    <w:p w14:paraId="677D33F7" w14:textId="77777777"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دراسة تأثير مشاركة الموظفين في تطبيق ممارسات الجودة على رضا العملاء</w:t>
      </w:r>
      <w:r w:rsidRPr="00D36743">
        <w:rPr>
          <w:rFonts w:ascii="Sakkal Majalla" w:eastAsia="Times New Roman" w:hAnsi="Sakkal Majalla" w:cs="Sakkal Majalla"/>
          <w:kern w:val="0"/>
          <w:sz w:val="28"/>
          <w:szCs w:val="28"/>
          <w14:ligatures w14:val="none"/>
        </w:rPr>
        <w:t>.</w:t>
      </w:r>
    </w:p>
    <w:p w14:paraId="493F8A2F" w14:textId="77777777"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تقييم أثر التحسين والتطوير المستمر في رفع مستوى رضا العملاء في المولات التجارية</w:t>
      </w:r>
      <w:r w:rsidRPr="00D36743">
        <w:rPr>
          <w:rFonts w:ascii="Sakkal Majalla" w:eastAsia="Times New Roman" w:hAnsi="Sakkal Majalla" w:cs="Sakkal Majalla"/>
          <w:kern w:val="0"/>
          <w:sz w:val="28"/>
          <w:szCs w:val="28"/>
          <w14:ligatures w14:val="none"/>
        </w:rPr>
        <w:t>.</w:t>
      </w:r>
    </w:p>
    <w:p w14:paraId="25A505CB" w14:textId="77777777"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lastRenderedPageBreak/>
        <w:t>تحليل دور التركيز على العملاء في تعزيز تجربة التسوق وتحقيق رضا العملاء</w:t>
      </w:r>
      <w:r w:rsidRPr="00D36743">
        <w:rPr>
          <w:rFonts w:ascii="Sakkal Majalla" w:eastAsia="Times New Roman" w:hAnsi="Sakkal Majalla" w:cs="Sakkal Majalla"/>
          <w:kern w:val="0"/>
          <w:sz w:val="28"/>
          <w:szCs w:val="28"/>
          <w14:ligatures w14:val="none"/>
        </w:rPr>
        <w:t>.</w:t>
      </w:r>
    </w:p>
    <w:p w14:paraId="46DBF29F" w14:textId="77777777" w:rsidR="00227057" w:rsidRPr="00D36743" w:rsidRDefault="00227057" w:rsidP="00DB4D4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اقتراح آليات فعالة لتعزيز إدارة الجودة الشاملة، بهدف تحسين العمليات التشغيلية والخدمات المقدمة في المولات التجارية بسوق الرياض</w:t>
      </w:r>
      <w:r w:rsidRPr="00D36743">
        <w:rPr>
          <w:rFonts w:ascii="Sakkal Majalla" w:eastAsia="Times New Roman" w:hAnsi="Sakkal Majalla" w:cs="Sakkal Majalla"/>
          <w:kern w:val="0"/>
          <w:sz w:val="28"/>
          <w:szCs w:val="28"/>
          <w14:ligatures w14:val="none"/>
        </w:rPr>
        <w:t>.</w:t>
      </w:r>
    </w:p>
    <w:p w14:paraId="7813DB0B" w14:textId="5C34F893" w:rsidR="00D36743" w:rsidRPr="00425C61" w:rsidRDefault="00D36743" w:rsidP="00425C61">
      <w:pPr>
        <w:spacing w:before="100" w:beforeAutospacing="1" w:after="100" w:afterAutospacing="1" w:line="360" w:lineRule="auto"/>
        <w:jc w:val="both"/>
        <w:outlineLvl w:val="1"/>
        <w:rPr>
          <w:rFonts w:ascii="Sakkal Majalla" w:hAnsi="Sakkal Majalla" w:cs="Sakkal Majalla"/>
          <w:b/>
          <w:bCs/>
          <w:sz w:val="36"/>
          <w:szCs w:val="36"/>
        </w:rPr>
      </w:pPr>
      <w:bookmarkStart w:id="23" w:name="_Toc191968953"/>
      <w:bookmarkEnd w:id="21"/>
      <w:bookmarkEnd w:id="22"/>
      <w:r w:rsidRPr="00425C61">
        <w:rPr>
          <w:rFonts w:ascii="Sakkal Majalla" w:hAnsi="Sakkal Majalla" w:cs="Sakkal Majalla"/>
          <w:b/>
          <w:bCs/>
          <w:sz w:val="36"/>
          <w:szCs w:val="36"/>
          <w:rtl/>
        </w:rPr>
        <w:t>4.1 تساؤلات الدراسة</w:t>
      </w:r>
      <w:bookmarkEnd w:id="23"/>
    </w:p>
    <w:p w14:paraId="7F25DE21" w14:textId="48F13C6C" w:rsidR="00F3457A" w:rsidRPr="00D36743" w:rsidRDefault="00644BDB"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ما هو أثر إدارة الجودة الشاملة بأبعادها (</w:t>
      </w:r>
      <w:bookmarkStart w:id="24" w:name="_Hlk191649654"/>
      <w:r w:rsidRPr="00D36743">
        <w:rPr>
          <w:rFonts w:ascii="Sakkal Majalla" w:hAnsi="Sakkal Majalla" w:cs="Sakkal Majalla"/>
          <w:sz w:val="28"/>
          <w:szCs w:val="28"/>
          <w:rtl/>
        </w:rPr>
        <w:t>التزام الإدارة العليا بالجودة</w:t>
      </w:r>
      <w:bookmarkEnd w:id="24"/>
      <w:r w:rsidRPr="00D36743">
        <w:rPr>
          <w:rFonts w:ascii="Sakkal Majalla" w:hAnsi="Sakkal Majalla" w:cs="Sakkal Majalla"/>
          <w:sz w:val="28"/>
          <w:szCs w:val="28"/>
          <w:rtl/>
        </w:rPr>
        <w:t xml:space="preserve">، </w:t>
      </w:r>
      <w:bookmarkStart w:id="25" w:name="_Hlk191649809"/>
      <w:r w:rsidRPr="00D36743">
        <w:rPr>
          <w:rFonts w:ascii="Sakkal Majalla" w:hAnsi="Sakkal Majalla" w:cs="Sakkal Majalla"/>
          <w:sz w:val="28"/>
          <w:szCs w:val="28"/>
          <w:rtl/>
        </w:rPr>
        <w:t>مشاركة الموظفين</w:t>
      </w:r>
      <w:bookmarkEnd w:id="25"/>
      <w:r w:rsidRPr="00D36743">
        <w:rPr>
          <w:rFonts w:ascii="Sakkal Majalla" w:hAnsi="Sakkal Majalla" w:cs="Sakkal Majalla"/>
          <w:sz w:val="28"/>
          <w:szCs w:val="28"/>
          <w:rtl/>
        </w:rPr>
        <w:t xml:space="preserve">، </w:t>
      </w:r>
      <w:bookmarkStart w:id="26" w:name="_Hlk191649980"/>
      <w:r w:rsidRPr="00D36743">
        <w:rPr>
          <w:rFonts w:ascii="Sakkal Majalla" w:hAnsi="Sakkal Majalla" w:cs="Sakkal Majalla"/>
          <w:sz w:val="28"/>
          <w:szCs w:val="28"/>
          <w:rtl/>
        </w:rPr>
        <w:t>التحسين والتطوير</w:t>
      </w:r>
      <w:bookmarkEnd w:id="26"/>
      <w:r w:rsidRPr="00D36743">
        <w:rPr>
          <w:rFonts w:ascii="Sakkal Majalla" w:hAnsi="Sakkal Majalla" w:cs="Sakkal Majalla"/>
          <w:sz w:val="28"/>
          <w:szCs w:val="28"/>
          <w:rtl/>
        </w:rPr>
        <w:t xml:space="preserve">، </w:t>
      </w:r>
      <w:bookmarkStart w:id="27" w:name="_Hlk191650170"/>
      <w:r w:rsidRPr="00D36743">
        <w:rPr>
          <w:rFonts w:ascii="Sakkal Majalla" w:hAnsi="Sakkal Majalla" w:cs="Sakkal Majalla"/>
          <w:sz w:val="28"/>
          <w:szCs w:val="28"/>
          <w:rtl/>
        </w:rPr>
        <w:t>التركيز على العملاء</w:t>
      </w:r>
      <w:bookmarkEnd w:id="27"/>
      <w:r w:rsidRPr="00D36743">
        <w:rPr>
          <w:rFonts w:ascii="Sakkal Majalla" w:hAnsi="Sakkal Majalla" w:cs="Sakkal Majalla"/>
          <w:sz w:val="28"/>
          <w:szCs w:val="28"/>
          <w:rtl/>
        </w:rPr>
        <w:t xml:space="preserve">) على رضا العملاء في المولات التجارية في سوق الرياض؟ </w:t>
      </w:r>
      <w:r w:rsidR="00505AFE" w:rsidRPr="00D36743">
        <w:rPr>
          <w:rFonts w:ascii="Sakkal Majalla" w:hAnsi="Sakkal Majalla" w:cs="Sakkal Majalla"/>
          <w:sz w:val="28"/>
          <w:szCs w:val="28"/>
          <w:rtl/>
        </w:rPr>
        <w:t xml:space="preserve">وتتفرع منه عدة أسئلة فرعية </w:t>
      </w:r>
      <w:proofErr w:type="gramStart"/>
      <w:r w:rsidR="00505AFE" w:rsidRPr="00D36743">
        <w:rPr>
          <w:rFonts w:ascii="Sakkal Majalla" w:hAnsi="Sakkal Majalla" w:cs="Sakkal Majalla"/>
          <w:sz w:val="28"/>
          <w:szCs w:val="28"/>
          <w:rtl/>
        </w:rPr>
        <w:t>منها :</w:t>
      </w:r>
      <w:proofErr w:type="gramEnd"/>
    </w:p>
    <w:p w14:paraId="0912CAE5" w14:textId="2D193B12" w:rsidR="00227057" w:rsidRPr="00D36743" w:rsidRDefault="00227057" w:rsidP="00DB4D43">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ما هو أثر التزام الإدارة العليا بالجودة على رضا العملاء في المولات التجارية في سوق الرياض؟</w:t>
      </w:r>
    </w:p>
    <w:p w14:paraId="30FE5642" w14:textId="67089144" w:rsidR="00227057" w:rsidRPr="00D36743" w:rsidRDefault="00227057" w:rsidP="00DB4D43">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ما هو أثر مشاركة الموظفين على رضا العملاء في المولات التجارية في سوق الرياض؟</w:t>
      </w:r>
    </w:p>
    <w:p w14:paraId="283FFC1E" w14:textId="543B95A4" w:rsidR="00227057" w:rsidRPr="00D36743" w:rsidRDefault="00227057" w:rsidP="00DB4D43">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ما هو أثر التحسين والتطوير على رضا العملاء في المولات التجارية في سوق الرياض؟</w:t>
      </w:r>
    </w:p>
    <w:p w14:paraId="029CAF7F" w14:textId="46E91AFE" w:rsidR="00227057" w:rsidRPr="00D36743" w:rsidRDefault="00227057" w:rsidP="00DB4D43">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D36743">
        <w:rPr>
          <w:rFonts w:ascii="Sakkal Majalla" w:eastAsia="Times New Roman" w:hAnsi="Sakkal Majalla" w:cs="Sakkal Majalla"/>
          <w:kern w:val="0"/>
          <w:sz w:val="28"/>
          <w:szCs w:val="28"/>
          <w:rtl/>
          <w14:ligatures w14:val="none"/>
        </w:rPr>
        <w:t>ما هو أثر التركيز على العملاء على رضا العملاء في المولات التجارية في سوق الرياض؟</w:t>
      </w:r>
    </w:p>
    <w:p w14:paraId="739C03B1" w14:textId="7A41DDFA" w:rsidR="00227057" w:rsidRPr="00D36743" w:rsidRDefault="00227057" w:rsidP="00DB4D43">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ما هي الآليات المقترحة لتعزيز إدارة الجودة الشاملة بأفضل الأساليب لتحسين وتطوير العمليات التشغيلية والخدمات المقدمة وتحسين رضا العملاء في المولات التجارية بسوق الرياض؟</w:t>
      </w:r>
    </w:p>
    <w:p w14:paraId="2ECB3B68" w14:textId="71D8C8D1" w:rsidR="00425C61" w:rsidRPr="00425C61" w:rsidRDefault="00425C61" w:rsidP="00425C61">
      <w:pPr>
        <w:spacing w:before="100" w:beforeAutospacing="1" w:after="100" w:afterAutospacing="1" w:line="360" w:lineRule="auto"/>
        <w:ind w:left="357"/>
        <w:jc w:val="both"/>
        <w:outlineLvl w:val="1"/>
        <w:rPr>
          <w:rFonts w:ascii="Sakkal Majalla" w:hAnsi="Sakkal Majalla" w:cs="Sakkal Majalla"/>
          <w:b/>
          <w:bCs/>
          <w:sz w:val="36"/>
          <w:szCs w:val="36"/>
          <w:rtl/>
        </w:rPr>
      </w:pPr>
      <w:bookmarkStart w:id="28" w:name="_Toc191968954"/>
      <w:bookmarkStart w:id="29" w:name="_Toc169790500"/>
      <w:bookmarkStart w:id="30" w:name="_Toc181485529"/>
      <w:proofErr w:type="gramStart"/>
      <w:r w:rsidRPr="00425C61">
        <w:rPr>
          <w:rFonts w:ascii="Sakkal Majalla" w:hAnsi="Sakkal Majalla" w:cs="Sakkal Majalla"/>
          <w:b/>
          <w:bCs/>
          <w:sz w:val="36"/>
          <w:szCs w:val="36"/>
          <w:rtl/>
        </w:rPr>
        <w:t>5.1  فروض</w:t>
      </w:r>
      <w:proofErr w:type="gramEnd"/>
      <w:r w:rsidRPr="00425C61">
        <w:rPr>
          <w:rFonts w:ascii="Sakkal Majalla" w:hAnsi="Sakkal Majalla" w:cs="Sakkal Majalla"/>
          <w:b/>
          <w:bCs/>
          <w:sz w:val="36"/>
          <w:szCs w:val="36"/>
          <w:rtl/>
        </w:rPr>
        <w:t xml:space="preserve"> الدراسة:</w:t>
      </w:r>
      <w:bookmarkEnd w:id="28"/>
    </w:p>
    <w:p w14:paraId="4FB81E7E" w14:textId="65891DC7" w:rsidR="00DA6A0F" w:rsidRPr="00D36743" w:rsidRDefault="002D159C" w:rsidP="00425C61">
      <w:pPr>
        <w:spacing w:before="100" w:beforeAutospacing="1" w:after="100" w:afterAutospacing="1" w:line="360" w:lineRule="auto"/>
        <w:ind w:left="-2" w:firstLine="708"/>
        <w:jc w:val="both"/>
        <w:rPr>
          <w:rFonts w:ascii="Sakkal Majalla" w:hAnsi="Sakkal Majalla" w:cs="Sakkal Majalla"/>
          <w:sz w:val="28"/>
          <w:szCs w:val="28"/>
        </w:rPr>
      </w:pPr>
      <w:r w:rsidRPr="00425C61">
        <w:rPr>
          <w:rFonts w:ascii="Sakkal Majalla" w:hAnsi="Sakkal Majalla" w:cs="Sakkal Majalla"/>
          <w:b/>
          <w:bCs/>
          <w:sz w:val="28"/>
          <w:szCs w:val="28"/>
          <w:rtl/>
        </w:rPr>
        <w:t>الفرضية الرئيسية</w:t>
      </w:r>
      <w:r w:rsidRPr="00D36743">
        <w:rPr>
          <w:rFonts w:ascii="Sakkal Majalla" w:hAnsi="Sakkal Majalla" w:cs="Sakkal Majalla"/>
          <w:sz w:val="28"/>
          <w:szCs w:val="28"/>
          <w:rtl/>
        </w:rPr>
        <w:t xml:space="preserve"> (</w:t>
      </w:r>
      <w:r w:rsidRPr="00D36743">
        <w:rPr>
          <w:rFonts w:ascii="Sakkal Majalla" w:hAnsi="Sakkal Majalla" w:cs="Sakkal Majalla"/>
          <w:sz w:val="28"/>
          <w:szCs w:val="28"/>
        </w:rPr>
        <w:t>H0</w:t>
      </w:r>
      <w:r w:rsidRPr="00D36743">
        <w:rPr>
          <w:rFonts w:ascii="Sakkal Majalla" w:hAnsi="Sakkal Majalla" w:cs="Sakkal Majalla"/>
          <w:sz w:val="28"/>
          <w:szCs w:val="28"/>
          <w:rtl/>
        </w:rPr>
        <w:t>):</w:t>
      </w:r>
      <w:r w:rsidR="00505AFE" w:rsidRPr="00D36743">
        <w:rPr>
          <w:rFonts w:ascii="Sakkal Majalla" w:hAnsi="Sakkal Majalla" w:cs="Sakkal Majalla"/>
          <w:sz w:val="28"/>
          <w:szCs w:val="28"/>
          <w:rtl/>
        </w:rPr>
        <w:t xml:space="preserve"> </w:t>
      </w:r>
      <w:r w:rsidR="00DA6A0F" w:rsidRPr="00D36743">
        <w:rPr>
          <w:rFonts w:ascii="Sakkal Majalla" w:hAnsi="Sakkal Majalla" w:cs="Sakkal Majalla"/>
          <w:sz w:val="28"/>
          <w:szCs w:val="28"/>
          <w:rtl/>
        </w:rPr>
        <w:t xml:space="preserve">يوجد أثر ذو دلالة إحصائية عند مستوى دلالة </w:t>
      </w:r>
      <w:r w:rsidR="00DA6A0F" w:rsidRPr="00D36743">
        <w:rPr>
          <w:rFonts w:ascii="Sakkal Majalla" w:hAnsi="Sakkal Majalla" w:cs="Sakkal Majalla"/>
          <w:sz w:val="28"/>
          <w:szCs w:val="28"/>
        </w:rPr>
        <w:t>(</w:t>
      </w:r>
      <w:r w:rsidR="00DA6A0F" w:rsidRPr="00D36743">
        <w:rPr>
          <w:rFonts w:ascii="Cambria" w:hAnsi="Cambria" w:cs="Cambria"/>
          <w:sz w:val="28"/>
          <w:szCs w:val="28"/>
        </w:rPr>
        <w:t>α</w:t>
      </w:r>
      <w:r w:rsidR="00DA6A0F" w:rsidRPr="00D36743">
        <w:rPr>
          <w:rFonts w:ascii="Sakkal Majalla" w:hAnsi="Sakkal Majalla" w:cs="Sakkal Majalla"/>
          <w:sz w:val="28"/>
          <w:szCs w:val="28"/>
        </w:rPr>
        <w:t xml:space="preserve"> ≤ 0.05) </w:t>
      </w:r>
      <w:r w:rsidR="00227057" w:rsidRPr="00D36743">
        <w:rPr>
          <w:rFonts w:ascii="Sakkal Majalla" w:hAnsi="Sakkal Majalla" w:cs="Sakkal Majalla"/>
          <w:sz w:val="28"/>
          <w:szCs w:val="28"/>
          <w:rtl/>
        </w:rPr>
        <w:t xml:space="preserve">لإدارة الجودة الشاملة </w:t>
      </w:r>
      <w:proofErr w:type="gramStart"/>
      <w:r w:rsidR="00227057" w:rsidRPr="00D36743">
        <w:rPr>
          <w:rFonts w:ascii="Sakkal Majalla" w:hAnsi="Sakkal Majalla" w:cs="Sakkal Majalla"/>
          <w:sz w:val="28"/>
          <w:szCs w:val="28"/>
          <w:rtl/>
        </w:rPr>
        <w:t>بأبعادها  (</w:t>
      </w:r>
      <w:proofErr w:type="gramEnd"/>
      <w:r w:rsidR="00227057" w:rsidRPr="00D36743">
        <w:rPr>
          <w:rFonts w:ascii="Sakkal Majalla" w:hAnsi="Sakkal Majalla" w:cs="Sakkal Majalla"/>
          <w:sz w:val="28"/>
          <w:szCs w:val="28"/>
          <w:rtl/>
        </w:rPr>
        <w:t>التزام الإدارة العليا بالجودة، مشاركة الموظفين، التحسين والتطوير، التركيز على العملاء)</w:t>
      </w:r>
      <w:r w:rsidR="00DA6A0F" w:rsidRPr="00D36743">
        <w:rPr>
          <w:rFonts w:ascii="Sakkal Majalla" w:hAnsi="Sakkal Majalla" w:cs="Sakkal Majalla"/>
          <w:sz w:val="28"/>
          <w:szCs w:val="28"/>
          <w:rtl/>
        </w:rPr>
        <w:t xml:space="preserve"> </w:t>
      </w:r>
      <w:r w:rsidR="00227057" w:rsidRPr="00D36743">
        <w:rPr>
          <w:rFonts w:ascii="Sakkal Majalla" w:hAnsi="Sakkal Majalla" w:cs="Sakkal Majalla"/>
          <w:sz w:val="28"/>
          <w:szCs w:val="28"/>
          <w:rtl/>
        </w:rPr>
        <w:t xml:space="preserve">على رضا العملاء في المولات التجارية في سوق الرياض </w:t>
      </w:r>
      <w:r w:rsidR="00DA6A0F" w:rsidRPr="00D36743">
        <w:rPr>
          <w:rFonts w:ascii="Sakkal Majalla" w:hAnsi="Sakkal Majalla" w:cs="Sakkal Majalla"/>
          <w:sz w:val="28"/>
          <w:szCs w:val="28"/>
          <w:rtl/>
        </w:rPr>
        <w:t xml:space="preserve">، وتتفرع منه عدة فرضيات فرعية منها : </w:t>
      </w:r>
    </w:p>
    <w:p w14:paraId="3071A134" w14:textId="77777777" w:rsidR="00227057" w:rsidRPr="00D36743" w:rsidRDefault="00227057" w:rsidP="00DB4D43">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 xml:space="preserve">    </w:t>
      </w:r>
      <w:r w:rsidRPr="00425C61">
        <w:rPr>
          <w:rFonts w:ascii="Sakkal Majalla" w:eastAsia="Times New Roman" w:hAnsi="Sakkal Majalla" w:cs="Sakkal Majalla"/>
          <w:b/>
          <w:bCs/>
          <w:kern w:val="0"/>
          <w:sz w:val="28"/>
          <w:szCs w:val="28"/>
          <w:rtl/>
          <w14:ligatures w14:val="none"/>
        </w:rPr>
        <w:t>الفرضية الفرعية الأولى</w:t>
      </w:r>
      <w:r w:rsidRPr="00D36743">
        <w:rPr>
          <w:rFonts w:ascii="Sakkal Majalla" w:eastAsia="Times New Roman" w:hAnsi="Sakkal Majalla" w:cs="Sakkal Majalla"/>
          <w:kern w:val="0"/>
          <w:sz w:val="28"/>
          <w:szCs w:val="28"/>
          <w:rtl/>
          <w14:ligatures w14:val="none"/>
        </w:rPr>
        <w:t xml:space="preserve"> (</w:t>
      </w:r>
      <w:r w:rsidRPr="00D36743">
        <w:rPr>
          <w:rFonts w:ascii="Sakkal Majalla" w:eastAsia="Times New Roman" w:hAnsi="Sakkal Majalla" w:cs="Sakkal Majalla"/>
          <w:kern w:val="0"/>
          <w:sz w:val="28"/>
          <w:szCs w:val="28"/>
          <w14:ligatures w14:val="none"/>
        </w:rPr>
        <w:t>H1</w:t>
      </w:r>
      <w:r w:rsidRPr="00D36743">
        <w:rPr>
          <w:rFonts w:ascii="Sakkal Majalla" w:eastAsia="Times New Roman" w:hAnsi="Sakkal Majalla" w:cs="Sakkal Majalla"/>
          <w:kern w:val="0"/>
          <w:sz w:val="28"/>
          <w:szCs w:val="28"/>
          <w:rtl/>
          <w14:ligatures w14:val="none"/>
        </w:rPr>
        <w:t>): يوجد أثر ذو دلالة إحصائية عند مستوى دلالة (</w:t>
      </w:r>
      <w:r w:rsidRPr="00D36743">
        <w:rPr>
          <w:rFonts w:ascii="Cambria" w:eastAsia="Times New Roman" w:hAnsi="Cambria" w:cs="Cambria"/>
          <w:kern w:val="0"/>
          <w:sz w:val="28"/>
          <w:szCs w:val="28"/>
          <w14:ligatures w14:val="none"/>
        </w:rPr>
        <w:t>α</w:t>
      </w:r>
      <w:r w:rsidRPr="00D36743">
        <w:rPr>
          <w:rFonts w:ascii="Sakkal Majalla" w:eastAsia="Times New Roman" w:hAnsi="Sakkal Majalla" w:cs="Sakkal Majalla"/>
          <w:kern w:val="0"/>
          <w:sz w:val="28"/>
          <w:szCs w:val="28"/>
          <w14:ligatures w14:val="none"/>
        </w:rPr>
        <w:t xml:space="preserve"> ≤ 0.05</w:t>
      </w:r>
      <w:r w:rsidRPr="00D36743">
        <w:rPr>
          <w:rFonts w:ascii="Sakkal Majalla" w:eastAsia="Times New Roman" w:hAnsi="Sakkal Majalla" w:cs="Sakkal Majalla"/>
          <w:kern w:val="0"/>
          <w:sz w:val="28"/>
          <w:szCs w:val="28"/>
          <w:rtl/>
          <w14:ligatures w14:val="none"/>
        </w:rPr>
        <w:t>) لالتزام الإدارة العليا بالجودة على رضا العملاء في المولات التجارية في سوق الرياض.</w:t>
      </w:r>
    </w:p>
    <w:p w14:paraId="0A859D9B" w14:textId="77777777" w:rsidR="00227057" w:rsidRPr="00D36743" w:rsidRDefault="00227057" w:rsidP="00DB4D43">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lastRenderedPageBreak/>
        <w:t xml:space="preserve">    </w:t>
      </w:r>
      <w:r w:rsidRPr="00425C61">
        <w:rPr>
          <w:rFonts w:ascii="Sakkal Majalla" w:eastAsia="Times New Roman" w:hAnsi="Sakkal Majalla" w:cs="Sakkal Majalla"/>
          <w:b/>
          <w:bCs/>
          <w:kern w:val="0"/>
          <w:sz w:val="28"/>
          <w:szCs w:val="28"/>
          <w:rtl/>
          <w14:ligatures w14:val="none"/>
        </w:rPr>
        <w:t>الفرضية الفرعية الثانية</w:t>
      </w:r>
      <w:r w:rsidRPr="00D36743">
        <w:rPr>
          <w:rFonts w:ascii="Sakkal Majalla" w:eastAsia="Times New Roman" w:hAnsi="Sakkal Majalla" w:cs="Sakkal Majalla"/>
          <w:kern w:val="0"/>
          <w:sz w:val="28"/>
          <w:szCs w:val="28"/>
          <w:rtl/>
          <w14:ligatures w14:val="none"/>
        </w:rPr>
        <w:t xml:space="preserve"> (</w:t>
      </w:r>
      <w:r w:rsidRPr="00D36743">
        <w:rPr>
          <w:rFonts w:ascii="Sakkal Majalla" w:eastAsia="Times New Roman" w:hAnsi="Sakkal Majalla" w:cs="Sakkal Majalla"/>
          <w:kern w:val="0"/>
          <w:sz w:val="28"/>
          <w:szCs w:val="28"/>
          <w14:ligatures w14:val="none"/>
        </w:rPr>
        <w:t>H2</w:t>
      </w:r>
      <w:r w:rsidRPr="00D36743">
        <w:rPr>
          <w:rFonts w:ascii="Sakkal Majalla" w:eastAsia="Times New Roman" w:hAnsi="Sakkal Majalla" w:cs="Sakkal Majalla"/>
          <w:kern w:val="0"/>
          <w:sz w:val="28"/>
          <w:szCs w:val="28"/>
          <w:rtl/>
          <w14:ligatures w14:val="none"/>
        </w:rPr>
        <w:t>): يوجد أثر ذو دلالة إحصائية عند مستوى دلالة (</w:t>
      </w:r>
      <w:r w:rsidRPr="00D36743">
        <w:rPr>
          <w:rFonts w:ascii="Cambria" w:eastAsia="Times New Roman" w:hAnsi="Cambria" w:cs="Cambria"/>
          <w:kern w:val="0"/>
          <w:sz w:val="28"/>
          <w:szCs w:val="28"/>
          <w14:ligatures w14:val="none"/>
        </w:rPr>
        <w:t>α</w:t>
      </w:r>
      <w:r w:rsidRPr="00D36743">
        <w:rPr>
          <w:rFonts w:ascii="Sakkal Majalla" w:eastAsia="Times New Roman" w:hAnsi="Sakkal Majalla" w:cs="Sakkal Majalla"/>
          <w:kern w:val="0"/>
          <w:sz w:val="28"/>
          <w:szCs w:val="28"/>
          <w14:ligatures w14:val="none"/>
        </w:rPr>
        <w:t xml:space="preserve"> ≤ 0.05</w:t>
      </w:r>
      <w:r w:rsidRPr="00D36743">
        <w:rPr>
          <w:rFonts w:ascii="Sakkal Majalla" w:eastAsia="Times New Roman" w:hAnsi="Sakkal Majalla" w:cs="Sakkal Majalla"/>
          <w:kern w:val="0"/>
          <w:sz w:val="28"/>
          <w:szCs w:val="28"/>
          <w:rtl/>
          <w14:ligatures w14:val="none"/>
        </w:rPr>
        <w:t>) لمشاركة الموظفين على رضا العملاء في المولات التجارية في سوق الرياض.</w:t>
      </w:r>
    </w:p>
    <w:p w14:paraId="5773ABF9" w14:textId="77777777" w:rsidR="00227057" w:rsidRPr="00D36743" w:rsidRDefault="00227057" w:rsidP="00DB4D43">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 xml:space="preserve">    </w:t>
      </w:r>
      <w:r w:rsidRPr="00425C61">
        <w:rPr>
          <w:rFonts w:ascii="Sakkal Majalla" w:eastAsia="Times New Roman" w:hAnsi="Sakkal Majalla" w:cs="Sakkal Majalla"/>
          <w:b/>
          <w:bCs/>
          <w:kern w:val="0"/>
          <w:sz w:val="28"/>
          <w:szCs w:val="28"/>
          <w:rtl/>
          <w14:ligatures w14:val="none"/>
        </w:rPr>
        <w:t>الفرضية الفرعية الثالثة</w:t>
      </w:r>
      <w:r w:rsidRPr="00D36743">
        <w:rPr>
          <w:rFonts w:ascii="Sakkal Majalla" w:eastAsia="Times New Roman" w:hAnsi="Sakkal Majalla" w:cs="Sakkal Majalla"/>
          <w:kern w:val="0"/>
          <w:sz w:val="28"/>
          <w:szCs w:val="28"/>
          <w:rtl/>
          <w14:ligatures w14:val="none"/>
        </w:rPr>
        <w:t xml:space="preserve"> (</w:t>
      </w:r>
      <w:r w:rsidRPr="00D36743">
        <w:rPr>
          <w:rFonts w:ascii="Sakkal Majalla" w:eastAsia="Times New Roman" w:hAnsi="Sakkal Majalla" w:cs="Sakkal Majalla"/>
          <w:kern w:val="0"/>
          <w:sz w:val="28"/>
          <w:szCs w:val="28"/>
          <w14:ligatures w14:val="none"/>
        </w:rPr>
        <w:t>H3</w:t>
      </w:r>
      <w:r w:rsidRPr="00D36743">
        <w:rPr>
          <w:rFonts w:ascii="Sakkal Majalla" w:eastAsia="Times New Roman" w:hAnsi="Sakkal Majalla" w:cs="Sakkal Majalla"/>
          <w:kern w:val="0"/>
          <w:sz w:val="28"/>
          <w:szCs w:val="28"/>
          <w:rtl/>
          <w14:ligatures w14:val="none"/>
        </w:rPr>
        <w:t>): يوجد أثر ذو دلالة إحصائية عند مستوى دلالة (</w:t>
      </w:r>
      <w:r w:rsidRPr="00D36743">
        <w:rPr>
          <w:rFonts w:ascii="Cambria" w:eastAsia="Times New Roman" w:hAnsi="Cambria" w:cs="Cambria"/>
          <w:kern w:val="0"/>
          <w:sz w:val="28"/>
          <w:szCs w:val="28"/>
          <w14:ligatures w14:val="none"/>
        </w:rPr>
        <w:t>α</w:t>
      </w:r>
      <w:r w:rsidRPr="00D36743">
        <w:rPr>
          <w:rFonts w:ascii="Sakkal Majalla" w:eastAsia="Times New Roman" w:hAnsi="Sakkal Majalla" w:cs="Sakkal Majalla"/>
          <w:kern w:val="0"/>
          <w:sz w:val="28"/>
          <w:szCs w:val="28"/>
          <w14:ligatures w14:val="none"/>
        </w:rPr>
        <w:t xml:space="preserve"> ≤ 0.05</w:t>
      </w:r>
      <w:r w:rsidRPr="00D36743">
        <w:rPr>
          <w:rFonts w:ascii="Sakkal Majalla" w:eastAsia="Times New Roman" w:hAnsi="Sakkal Majalla" w:cs="Sakkal Majalla"/>
          <w:kern w:val="0"/>
          <w:sz w:val="28"/>
          <w:szCs w:val="28"/>
          <w:rtl/>
          <w14:ligatures w14:val="none"/>
        </w:rPr>
        <w:t>) للتحسين والتطوير على رضا العملاء في المولات التجارية في سوق الرياض.</w:t>
      </w:r>
    </w:p>
    <w:p w14:paraId="493A6A97" w14:textId="77777777" w:rsidR="00227057" w:rsidRPr="00D36743" w:rsidRDefault="00227057" w:rsidP="00DB4D43">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425C61">
        <w:rPr>
          <w:rFonts w:ascii="Sakkal Majalla" w:eastAsia="Times New Roman" w:hAnsi="Sakkal Majalla" w:cs="Sakkal Majalla"/>
          <w:b/>
          <w:bCs/>
          <w:kern w:val="0"/>
          <w:sz w:val="28"/>
          <w:szCs w:val="28"/>
          <w:rtl/>
          <w14:ligatures w14:val="none"/>
        </w:rPr>
        <w:t xml:space="preserve">    الفرضية الفرعية الرابعة</w:t>
      </w:r>
      <w:r w:rsidRPr="00D36743">
        <w:rPr>
          <w:rFonts w:ascii="Sakkal Majalla" w:eastAsia="Times New Roman" w:hAnsi="Sakkal Majalla" w:cs="Sakkal Majalla"/>
          <w:kern w:val="0"/>
          <w:sz w:val="28"/>
          <w:szCs w:val="28"/>
          <w:rtl/>
          <w14:ligatures w14:val="none"/>
        </w:rPr>
        <w:t xml:space="preserve"> (</w:t>
      </w:r>
      <w:r w:rsidRPr="00D36743">
        <w:rPr>
          <w:rFonts w:ascii="Sakkal Majalla" w:eastAsia="Times New Roman" w:hAnsi="Sakkal Majalla" w:cs="Sakkal Majalla"/>
          <w:kern w:val="0"/>
          <w:sz w:val="28"/>
          <w:szCs w:val="28"/>
          <w14:ligatures w14:val="none"/>
        </w:rPr>
        <w:t>H4</w:t>
      </w:r>
      <w:r w:rsidRPr="00D36743">
        <w:rPr>
          <w:rFonts w:ascii="Sakkal Majalla" w:eastAsia="Times New Roman" w:hAnsi="Sakkal Majalla" w:cs="Sakkal Majalla"/>
          <w:kern w:val="0"/>
          <w:sz w:val="28"/>
          <w:szCs w:val="28"/>
          <w:rtl/>
          <w14:ligatures w14:val="none"/>
        </w:rPr>
        <w:t>): يوجد أثر ذو دلالة إحصائية عند مستوى دلالة (</w:t>
      </w:r>
      <w:r w:rsidRPr="00D36743">
        <w:rPr>
          <w:rFonts w:ascii="Cambria" w:eastAsia="Times New Roman" w:hAnsi="Cambria" w:cs="Cambria"/>
          <w:kern w:val="0"/>
          <w:sz w:val="28"/>
          <w:szCs w:val="28"/>
          <w14:ligatures w14:val="none"/>
        </w:rPr>
        <w:t>α</w:t>
      </w:r>
      <w:r w:rsidRPr="00D36743">
        <w:rPr>
          <w:rFonts w:ascii="Sakkal Majalla" w:eastAsia="Times New Roman" w:hAnsi="Sakkal Majalla" w:cs="Sakkal Majalla"/>
          <w:kern w:val="0"/>
          <w:sz w:val="28"/>
          <w:szCs w:val="28"/>
          <w14:ligatures w14:val="none"/>
        </w:rPr>
        <w:t xml:space="preserve"> ≤ 0.05</w:t>
      </w:r>
      <w:r w:rsidRPr="00D36743">
        <w:rPr>
          <w:rFonts w:ascii="Sakkal Majalla" w:eastAsia="Times New Roman" w:hAnsi="Sakkal Majalla" w:cs="Sakkal Majalla"/>
          <w:kern w:val="0"/>
          <w:sz w:val="28"/>
          <w:szCs w:val="28"/>
          <w:rtl/>
          <w14:ligatures w14:val="none"/>
        </w:rPr>
        <w:t>) للتركيز على العملاء على رضا العملاء في المولات التجارية في سوق الرياض.</w:t>
      </w:r>
    </w:p>
    <w:p w14:paraId="11401562" w14:textId="24FC4BFA" w:rsidR="00425C61" w:rsidRPr="00425C61" w:rsidRDefault="00425C61" w:rsidP="00425C61">
      <w:pPr>
        <w:spacing w:before="100" w:beforeAutospacing="1" w:after="100" w:afterAutospacing="1" w:line="360" w:lineRule="auto"/>
        <w:jc w:val="both"/>
        <w:outlineLvl w:val="1"/>
        <w:rPr>
          <w:rFonts w:ascii="Sakkal Majalla" w:hAnsi="Sakkal Majalla" w:cs="Sakkal Majalla"/>
          <w:b/>
          <w:bCs/>
          <w:sz w:val="36"/>
          <w:szCs w:val="36"/>
          <w:rtl/>
        </w:rPr>
      </w:pPr>
      <w:bookmarkStart w:id="31" w:name="_Toc191968955"/>
      <w:bookmarkStart w:id="32" w:name="_Toc170243312"/>
      <w:bookmarkStart w:id="33" w:name="_Toc181485530"/>
      <w:bookmarkEnd w:id="29"/>
      <w:bookmarkEnd w:id="30"/>
      <w:r w:rsidRPr="00425C61">
        <w:rPr>
          <w:rFonts w:ascii="Sakkal Majalla" w:hAnsi="Sakkal Majalla" w:cs="Sakkal Majalla"/>
          <w:b/>
          <w:bCs/>
          <w:sz w:val="36"/>
          <w:szCs w:val="36"/>
          <w:rtl/>
        </w:rPr>
        <w:t>6.1 الدراسات السابقة:</w:t>
      </w:r>
      <w:bookmarkEnd w:id="31"/>
    </w:p>
    <w:p w14:paraId="1167725E" w14:textId="7834989D" w:rsidR="002335A2" w:rsidRPr="00425C61" w:rsidRDefault="002335A2"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lang w:bidi="ar-EG"/>
        </w:rPr>
      </w:pPr>
      <w:r w:rsidRPr="00425C61">
        <w:rPr>
          <w:rFonts w:ascii="Sakkal Majalla" w:hAnsi="Sakkal Majalla" w:cs="Sakkal Majalla"/>
          <w:b/>
          <w:bCs/>
          <w:sz w:val="28"/>
          <w:szCs w:val="28"/>
          <w:rtl/>
        </w:rPr>
        <w:t xml:space="preserve">دراسة </w:t>
      </w:r>
      <w:r w:rsidR="00F6082A" w:rsidRPr="00425C61">
        <w:rPr>
          <w:rFonts w:ascii="Sakkal Majalla" w:hAnsi="Sakkal Majalla" w:cs="Sakkal Majalla"/>
          <w:b/>
          <w:bCs/>
          <w:sz w:val="28"/>
          <w:szCs w:val="28"/>
        </w:rPr>
        <w:t>Othman, 2024)</w:t>
      </w:r>
      <w:r w:rsidR="00F6082A" w:rsidRPr="00425C61">
        <w:rPr>
          <w:rFonts w:ascii="Sakkal Majalla" w:hAnsi="Sakkal Majalla" w:cs="Sakkal Majalla"/>
          <w:b/>
          <w:bCs/>
          <w:sz w:val="28"/>
          <w:szCs w:val="28"/>
          <w:rtl/>
          <w:lang w:bidi="ar-EG"/>
        </w:rPr>
        <w:t>)</w:t>
      </w:r>
    </w:p>
    <w:p w14:paraId="6EB3D071" w14:textId="3AF129E0" w:rsidR="00F6082A"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هدفت</w:t>
      </w:r>
      <w:r w:rsidR="00F6082A" w:rsidRPr="00D36743">
        <w:rPr>
          <w:rFonts w:ascii="Sakkal Majalla" w:hAnsi="Sakkal Majalla" w:cs="Sakkal Majalla"/>
          <w:sz w:val="28"/>
          <w:szCs w:val="28"/>
          <w:rtl/>
        </w:rPr>
        <w:t xml:space="preserve"> الدراسة إلى تحديد أثر تطبيق إدارة الجودة الشاملة بأبعادها المختلفة، والتي تشمل (مشاركة الموظفين، التدريب، التحسين المستمر، دعم الإدارة العليا، والتركيز على العميل)، على رضا العملاء في شركة الراجحي للتأمين </w:t>
      </w:r>
      <w:proofErr w:type="gramStart"/>
      <w:r w:rsidR="00F6082A" w:rsidRPr="00D36743">
        <w:rPr>
          <w:rFonts w:ascii="Sakkal Majalla" w:hAnsi="Sakkal Majalla" w:cs="Sakkal Majalla"/>
          <w:sz w:val="28"/>
          <w:szCs w:val="28"/>
          <w:rtl/>
        </w:rPr>
        <w:t>التعاوني</w:t>
      </w:r>
      <w:r w:rsidRPr="00D36743">
        <w:rPr>
          <w:rFonts w:ascii="Sakkal Majalla" w:hAnsi="Sakkal Majalla" w:cs="Sakkal Majalla"/>
          <w:sz w:val="28"/>
          <w:szCs w:val="28"/>
          <w:rtl/>
        </w:rPr>
        <w:t xml:space="preserve"> ،و</w:t>
      </w:r>
      <w:proofErr w:type="gramEnd"/>
      <w:r w:rsidRPr="00D36743">
        <w:rPr>
          <w:rFonts w:ascii="Sakkal Majalla" w:hAnsi="Sakkal Majalla" w:cs="Sakkal Majalla"/>
          <w:sz w:val="28"/>
          <w:szCs w:val="28"/>
          <w:rtl/>
        </w:rPr>
        <w:t xml:space="preserve"> </w:t>
      </w:r>
      <w:r w:rsidR="00F6082A" w:rsidRPr="00D36743">
        <w:rPr>
          <w:rFonts w:ascii="Sakkal Majalla" w:hAnsi="Sakkal Majalla" w:cs="Sakkal Majalla"/>
          <w:sz w:val="28"/>
          <w:szCs w:val="28"/>
          <w:rtl/>
        </w:rPr>
        <w:t>اعتمدت الدراسة على المنهج الوصفي التحليلي لتحليل العلاقة بين تطبيق إدارة الجودة الشاملة ورضا العملاء. وقد تم جمع البيانات من خلال عينة بحثية شملت (70) موظفًا من شركة الراجحي للتأمين التعاوني، بالإضافة إلى (80) عميلًا من عملاء الشركة</w:t>
      </w:r>
      <w:r w:rsidRPr="00D36743">
        <w:rPr>
          <w:rFonts w:ascii="Sakkal Majalla" w:hAnsi="Sakkal Majalla" w:cs="Sakkal Majalla"/>
          <w:sz w:val="28"/>
          <w:szCs w:val="28"/>
          <w:rtl/>
        </w:rPr>
        <w:t>.</w:t>
      </w:r>
    </w:p>
    <w:p w14:paraId="46F6B0B9" w14:textId="77777777" w:rsidR="00B62A12" w:rsidRPr="00D36743" w:rsidRDefault="00F6082A"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أظهرت نتائج الدراسة أن إدارة الجودة الشاملة تلعب دورًا جوهريًا في تحسين مستوى رضا العملاء في شركة الراجحي للتأمين التعاوني. وقد تبين أن الأبعاد المختلفة لإدارة الجودة الشاملة، مثل التحسين المستمر، والتدريب، ودعم الإدارة العليا، والتركيز على العميل، تساهم بشكل إيجابي في تعزيز رضا العملاء. كما كشفت الدراسة عن وجود دلالة إحصائية واضحة لمدى تأثير هذه الأبعاد على تحسين الأداء العام للشركة.</w:t>
      </w:r>
    </w:p>
    <w:p w14:paraId="03507837" w14:textId="50E04653" w:rsidR="00F6082A" w:rsidRPr="00D36743" w:rsidRDefault="00F6082A"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 xml:space="preserve"> وبناءً على هذه النتائج، توصي الدراسة بضرورة تعزيز تطبيق إدارة الجودة الشاملة داخل الشركة من خلال التركيز على تدريب الموظفين، وتحفيزهم على المشاركة الفعالة، وتعزيز دعم الإدارة العليا، مما يسهم في تحقيق مستويات أعلى من رضا العملاء والتميز في تقديم الخدمات التأمينية</w:t>
      </w:r>
      <w:r w:rsidRPr="00D36743">
        <w:rPr>
          <w:rFonts w:ascii="Sakkal Majalla" w:hAnsi="Sakkal Majalla" w:cs="Sakkal Majalla"/>
          <w:sz w:val="28"/>
          <w:szCs w:val="28"/>
        </w:rPr>
        <w:t>.</w:t>
      </w:r>
    </w:p>
    <w:p w14:paraId="51549325" w14:textId="6217303F" w:rsidR="002335A2" w:rsidRPr="00425C61" w:rsidRDefault="002335A2"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lang w:bidi="ar-EG"/>
        </w:rPr>
      </w:pPr>
      <w:r w:rsidRPr="00425C61">
        <w:rPr>
          <w:rFonts w:ascii="Sakkal Majalla" w:hAnsi="Sakkal Majalla" w:cs="Sakkal Majalla"/>
          <w:b/>
          <w:bCs/>
          <w:sz w:val="28"/>
          <w:szCs w:val="28"/>
          <w:rtl/>
        </w:rPr>
        <w:lastRenderedPageBreak/>
        <w:t xml:space="preserve">دراسة </w:t>
      </w:r>
      <w:r w:rsidR="00F6082A" w:rsidRPr="00425C61">
        <w:rPr>
          <w:rFonts w:ascii="Sakkal Majalla" w:hAnsi="Sakkal Majalla" w:cs="Sakkal Majalla"/>
          <w:b/>
          <w:bCs/>
          <w:sz w:val="28"/>
          <w:szCs w:val="28"/>
        </w:rPr>
        <w:t>(Parhan &amp; Bakhtiar, 2024)</w:t>
      </w:r>
    </w:p>
    <w:p w14:paraId="74EC5090" w14:textId="77777777" w:rsidR="00B62A12"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هدفت</w:t>
      </w:r>
      <w:r w:rsidR="00F6082A" w:rsidRPr="00D36743">
        <w:rPr>
          <w:rFonts w:ascii="Sakkal Majalla" w:hAnsi="Sakkal Majalla" w:cs="Sakkal Majalla"/>
          <w:sz w:val="28"/>
          <w:szCs w:val="28"/>
          <w:rtl/>
        </w:rPr>
        <w:t xml:space="preserve"> الدراسة إلى تحليل تأثير تطبيق إدارة الجودة الشاملة</w:t>
      </w:r>
      <w:r w:rsidR="00F6082A" w:rsidRPr="00D36743">
        <w:rPr>
          <w:rFonts w:ascii="Sakkal Majalla" w:hAnsi="Sakkal Majalla" w:cs="Sakkal Majalla"/>
          <w:sz w:val="28"/>
          <w:szCs w:val="28"/>
        </w:rPr>
        <w:t xml:space="preserve"> (TQM) </w:t>
      </w:r>
      <w:r w:rsidR="00F6082A" w:rsidRPr="00D36743">
        <w:rPr>
          <w:rFonts w:ascii="Sakkal Majalla" w:hAnsi="Sakkal Majalla" w:cs="Sakkal Majalla"/>
          <w:sz w:val="28"/>
          <w:szCs w:val="28"/>
          <w:rtl/>
        </w:rPr>
        <w:t xml:space="preserve">على أداء الموظفين، ودراسة تأثير أداء الموظفين على رضا العملاء، بالإضافة إلى استكشاف الدور الوسيط لأداء الموظفين في العلاقة بين إدارة الجودة الشاملة ورضا </w:t>
      </w:r>
      <w:proofErr w:type="gramStart"/>
      <w:r w:rsidR="00F6082A" w:rsidRPr="00D36743">
        <w:rPr>
          <w:rFonts w:ascii="Sakkal Majalla" w:hAnsi="Sakkal Majalla" w:cs="Sakkal Majalla"/>
          <w:sz w:val="28"/>
          <w:szCs w:val="28"/>
          <w:rtl/>
        </w:rPr>
        <w:t>العملاء</w:t>
      </w:r>
      <w:r w:rsidRPr="00D36743">
        <w:rPr>
          <w:rFonts w:ascii="Sakkal Majalla" w:hAnsi="Sakkal Majalla" w:cs="Sakkal Majalla"/>
          <w:sz w:val="28"/>
          <w:szCs w:val="28"/>
          <w:rtl/>
        </w:rPr>
        <w:t xml:space="preserve"> ،و</w:t>
      </w:r>
      <w:proofErr w:type="gramEnd"/>
      <w:r w:rsidRPr="00D36743">
        <w:rPr>
          <w:rFonts w:ascii="Sakkal Majalla" w:hAnsi="Sakkal Majalla" w:cs="Sakkal Majalla"/>
          <w:sz w:val="28"/>
          <w:szCs w:val="28"/>
          <w:rtl/>
        </w:rPr>
        <w:t xml:space="preserve"> </w:t>
      </w:r>
      <w:r w:rsidR="00F6082A" w:rsidRPr="00D36743">
        <w:rPr>
          <w:rFonts w:ascii="Sakkal Majalla" w:hAnsi="Sakkal Majalla" w:cs="Sakkal Majalla"/>
          <w:sz w:val="28"/>
          <w:szCs w:val="28"/>
          <w:rtl/>
        </w:rPr>
        <w:t xml:space="preserve">اعتمدت الدراسة على منهج البحث الكمي التحليلي، حيث تم تطبيقها على شركات حاصلة على شهادة </w:t>
      </w:r>
      <w:r w:rsidR="00F6082A" w:rsidRPr="00D36743">
        <w:rPr>
          <w:rFonts w:ascii="Sakkal Majalla" w:hAnsi="Sakkal Majalla" w:cs="Sakkal Majalla"/>
          <w:sz w:val="28"/>
          <w:szCs w:val="28"/>
        </w:rPr>
        <w:t>ISO 9001:2015</w:t>
      </w:r>
      <w:r w:rsidR="00F6082A" w:rsidRPr="00D36743">
        <w:rPr>
          <w:rFonts w:ascii="Sakkal Majalla" w:hAnsi="Sakkal Majalla" w:cs="Sakkal Majalla"/>
          <w:sz w:val="28"/>
          <w:szCs w:val="28"/>
          <w:rtl/>
        </w:rPr>
        <w:t xml:space="preserve">، وذلك من خلال توزيع استبيانات على عينة مكونة من </w:t>
      </w:r>
      <w:r w:rsidR="00F6082A" w:rsidRPr="00D36743">
        <w:rPr>
          <w:rFonts w:ascii="Sakkal Majalla" w:hAnsi="Sakkal Majalla" w:cs="Sakkal Majalla"/>
          <w:sz w:val="28"/>
          <w:szCs w:val="28"/>
        </w:rPr>
        <w:t xml:space="preserve">80 </w:t>
      </w:r>
      <w:r w:rsidR="00F6082A" w:rsidRPr="00D36743">
        <w:rPr>
          <w:rFonts w:ascii="Sakkal Majalla" w:hAnsi="Sakkal Majalla" w:cs="Sakkal Majalla"/>
          <w:sz w:val="28"/>
          <w:szCs w:val="28"/>
          <w:rtl/>
        </w:rPr>
        <w:t xml:space="preserve">مشاركًا. </w:t>
      </w:r>
    </w:p>
    <w:p w14:paraId="0CC9EF05" w14:textId="77777777" w:rsidR="00B62A12" w:rsidRPr="00D36743" w:rsidRDefault="00F6082A"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أظهرت النتائج أن تطبيق إدارة الجودة الشاملة يساهم بشكل كبير في تحسين أداء الموظفين، والذي ينعكس إيجابيًا على مستوى رضا العملاء</w:t>
      </w:r>
      <w:r w:rsidR="00B62A12" w:rsidRPr="00D36743">
        <w:rPr>
          <w:rFonts w:ascii="Sakkal Majalla" w:hAnsi="Sakkal Majalla" w:cs="Sakkal Majalla"/>
          <w:sz w:val="28"/>
          <w:szCs w:val="28"/>
          <w:rtl/>
        </w:rPr>
        <w:t>،</w:t>
      </w:r>
      <w:r w:rsidRPr="00D36743">
        <w:rPr>
          <w:rFonts w:ascii="Sakkal Majalla" w:hAnsi="Sakkal Majalla" w:cs="Sakkal Majalla"/>
          <w:sz w:val="28"/>
          <w:szCs w:val="28"/>
          <w:rtl/>
        </w:rPr>
        <w:t xml:space="preserve"> كما تبين أن إدارة الجودة الشاملة تؤثر مباشرة على رضا العملاء، في حين كان لأداء الموظفين دور وسيط فعال في هذه العلاقة. </w:t>
      </w:r>
    </w:p>
    <w:p w14:paraId="6624166C" w14:textId="5D1E6159" w:rsidR="00F6082A"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و</w:t>
      </w:r>
      <w:r w:rsidR="00F6082A" w:rsidRPr="00D36743">
        <w:rPr>
          <w:rFonts w:ascii="Sakkal Majalla" w:hAnsi="Sakkal Majalla" w:cs="Sakkal Majalla"/>
          <w:sz w:val="28"/>
          <w:szCs w:val="28"/>
          <w:rtl/>
        </w:rPr>
        <w:t>توصي الدراسة الشركات في إندونيسيا بضرورة تعزيز ممارسات إدارة الجودة الشاملة، وتوفير بيئة عمل داعمة لتحسين أداء الموظفين، وذلك بهدف تحقيق مستويات أعلى من رضا العملاء وتعزيز القدرة التنافسية في السوق</w:t>
      </w:r>
      <w:r w:rsidR="00F6082A" w:rsidRPr="00D36743">
        <w:rPr>
          <w:rFonts w:ascii="Sakkal Majalla" w:hAnsi="Sakkal Majalla" w:cs="Sakkal Majalla"/>
          <w:sz w:val="28"/>
          <w:szCs w:val="28"/>
        </w:rPr>
        <w:t>.</w:t>
      </w:r>
    </w:p>
    <w:p w14:paraId="728ADBBA" w14:textId="77777777" w:rsidR="00F6082A" w:rsidRPr="00425C61" w:rsidRDefault="002335A2"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rPr>
      </w:pPr>
      <w:r w:rsidRPr="00425C61">
        <w:rPr>
          <w:rFonts w:ascii="Sakkal Majalla" w:hAnsi="Sakkal Majalla" w:cs="Sakkal Majalla"/>
          <w:b/>
          <w:bCs/>
          <w:sz w:val="28"/>
          <w:szCs w:val="28"/>
          <w:rtl/>
        </w:rPr>
        <w:t>دراسة</w:t>
      </w:r>
      <w:r w:rsidR="00F6082A" w:rsidRPr="00425C61">
        <w:rPr>
          <w:rFonts w:ascii="Sakkal Majalla" w:hAnsi="Sakkal Majalla" w:cs="Sakkal Majalla"/>
          <w:b/>
          <w:bCs/>
          <w:sz w:val="28"/>
          <w:szCs w:val="28"/>
        </w:rPr>
        <w:t xml:space="preserve"> (Ahimbisibwe &amp; </w:t>
      </w:r>
      <w:proofErr w:type="spellStart"/>
      <w:r w:rsidR="00F6082A" w:rsidRPr="00425C61">
        <w:rPr>
          <w:rFonts w:ascii="Sakkal Majalla" w:hAnsi="Sakkal Majalla" w:cs="Sakkal Majalla"/>
          <w:b/>
          <w:bCs/>
          <w:sz w:val="28"/>
          <w:szCs w:val="28"/>
        </w:rPr>
        <w:t>Sebuliba</w:t>
      </w:r>
      <w:proofErr w:type="spellEnd"/>
      <w:r w:rsidR="00F6082A" w:rsidRPr="00425C61">
        <w:rPr>
          <w:rFonts w:ascii="Sakkal Majalla" w:hAnsi="Sakkal Majalla" w:cs="Sakkal Majalla"/>
          <w:b/>
          <w:bCs/>
          <w:sz w:val="28"/>
          <w:szCs w:val="28"/>
        </w:rPr>
        <w:t>, 2024)</w:t>
      </w:r>
      <w:r w:rsidR="00F6082A" w:rsidRPr="00425C61">
        <w:rPr>
          <w:rFonts w:ascii="Sakkal Majalla" w:hAnsi="Sakkal Majalla" w:cs="Sakkal Majalla"/>
          <w:b/>
          <w:bCs/>
          <w:sz w:val="28"/>
          <w:szCs w:val="28"/>
          <w:rtl/>
        </w:rPr>
        <w:t xml:space="preserve"> </w:t>
      </w:r>
    </w:p>
    <w:p w14:paraId="64ECC564" w14:textId="5F2E3554" w:rsidR="00F6082A"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هدفت</w:t>
      </w:r>
      <w:r w:rsidR="00F6082A" w:rsidRPr="00D36743">
        <w:rPr>
          <w:rFonts w:ascii="Sakkal Majalla" w:hAnsi="Sakkal Majalla" w:cs="Sakkal Majalla"/>
          <w:sz w:val="28"/>
          <w:szCs w:val="28"/>
          <w:rtl/>
        </w:rPr>
        <w:t xml:space="preserve"> الدراسة إلى تحليل العلاقة بين ممارسات إدارة الجودة الشاملة</w:t>
      </w:r>
      <w:r w:rsidR="00F6082A" w:rsidRPr="00D36743">
        <w:rPr>
          <w:rFonts w:ascii="Sakkal Majalla" w:hAnsi="Sakkal Majalla" w:cs="Sakkal Majalla"/>
          <w:sz w:val="28"/>
          <w:szCs w:val="28"/>
        </w:rPr>
        <w:t xml:space="preserve"> (TQM) </w:t>
      </w:r>
      <w:r w:rsidR="00F6082A" w:rsidRPr="00D36743">
        <w:rPr>
          <w:rFonts w:ascii="Sakkal Majalla" w:hAnsi="Sakkal Majalla" w:cs="Sakkal Majalla"/>
          <w:sz w:val="28"/>
          <w:szCs w:val="28"/>
          <w:rtl/>
        </w:rPr>
        <w:t xml:space="preserve">ومستوى رضا العملاء في قطاع الضيافة في أوغندا، مع التركيز على بعض الفنادق المختارة في منطقة </w:t>
      </w:r>
      <w:proofErr w:type="spellStart"/>
      <w:r w:rsidR="00F6082A" w:rsidRPr="00D36743">
        <w:rPr>
          <w:rFonts w:ascii="Sakkal Majalla" w:hAnsi="Sakkal Majalla" w:cs="Sakkal Majalla"/>
          <w:sz w:val="28"/>
          <w:szCs w:val="28"/>
          <w:rtl/>
        </w:rPr>
        <w:t>ماكيندي</w:t>
      </w:r>
      <w:proofErr w:type="spellEnd"/>
      <w:r w:rsidR="00F6082A" w:rsidRPr="00D36743">
        <w:rPr>
          <w:rFonts w:ascii="Sakkal Majalla" w:hAnsi="Sakkal Majalla" w:cs="Sakkal Majalla"/>
          <w:sz w:val="28"/>
          <w:szCs w:val="28"/>
          <w:rtl/>
        </w:rPr>
        <w:t xml:space="preserve">، مقاطعة كامبالا كدراسة حالة. </w:t>
      </w:r>
      <w:proofErr w:type="gramStart"/>
      <w:r w:rsidRPr="00D36743">
        <w:rPr>
          <w:rFonts w:ascii="Sakkal Majalla" w:hAnsi="Sakkal Majalla" w:cs="Sakkal Majalla"/>
          <w:sz w:val="28"/>
          <w:szCs w:val="28"/>
          <w:rtl/>
        </w:rPr>
        <w:t>،و</w:t>
      </w:r>
      <w:proofErr w:type="gramEnd"/>
      <w:r w:rsidRPr="00D36743">
        <w:rPr>
          <w:rFonts w:ascii="Sakkal Majalla" w:hAnsi="Sakkal Majalla" w:cs="Sakkal Majalla"/>
          <w:sz w:val="28"/>
          <w:szCs w:val="28"/>
          <w:rtl/>
        </w:rPr>
        <w:t xml:space="preserve"> </w:t>
      </w:r>
      <w:r w:rsidR="00F6082A" w:rsidRPr="00D36743">
        <w:rPr>
          <w:rFonts w:ascii="Sakkal Majalla" w:hAnsi="Sakkal Majalla" w:cs="Sakkal Majalla"/>
          <w:sz w:val="28"/>
          <w:szCs w:val="28"/>
          <w:rtl/>
        </w:rPr>
        <w:t xml:space="preserve">اعتمدت الدراسة على تصميم بحثي قائم على دراسة الحالة، حيث تم استخدام أساليب البحث الكمية والنوعية في جمع البيانات وتحليلها. تكون مجتمع الدراسة من </w:t>
      </w:r>
      <w:r w:rsidR="00F6082A" w:rsidRPr="00D36743">
        <w:rPr>
          <w:rFonts w:ascii="Sakkal Majalla" w:hAnsi="Sakkal Majalla" w:cs="Sakkal Majalla"/>
          <w:sz w:val="28"/>
          <w:szCs w:val="28"/>
        </w:rPr>
        <w:t xml:space="preserve">170 </w:t>
      </w:r>
      <w:r w:rsidR="00F6082A" w:rsidRPr="00D36743">
        <w:rPr>
          <w:rFonts w:ascii="Sakkal Majalla" w:hAnsi="Sakkal Majalla" w:cs="Sakkal Majalla"/>
          <w:sz w:val="28"/>
          <w:szCs w:val="28"/>
          <w:rtl/>
        </w:rPr>
        <w:t xml:space="preserve">فردًا من العاملين الإداريين وغير الإداريين في الفنادق المختارة، وتم اختيار عينة مكونة من 119 فردًا باستخدام معادلة نيومان، بينما بلغ عدد الاستجابات الفعلية </w:t>
      </w:r>
      <w:r w:rsidR="00F6082A" w:rsidRPr="00D36743">
        <w:rPr>
          <w:rFonts w:ascii="Sakkal Majalla" w:hAnsi="Sakkal Majalla" w:cs="Sakkal Majalla"/>
          <w:sz w:val="28"/>
          <w:szCs w:val="28"/>
        </w:rPr>
        <w:t xml:space="preserve">110 </w:t>
      </w:r>
      <w:r w:rsidR="00F6082A" w:rsidRPr="00D36743">
        <w:rPr>
          <w:rFonts w:ascii="Sakkal Majalla" w:hAnsi="Sakkal Majalla" w:cs="Sakkal Majalla"/>
          <w:sz w:val="28"/>
          <w:szCs w:val="28"/>
          <w:rtl/>
        </w:rPr>
        <w:t>استبيانات</w:t>
      </w:r>
      <w:r w:rsidRPr="00D36743">
        <w:rPr>
          <w:rFonts w:ascii="Sakkal Majalla" w:hAnsi="Sakkal Majalla" w:cs="Sakkal Majalla"/>
          <w:sz w:val="28"/>
          <w:szCs w:val="28"/>
          <w:rtl/>
        </w:rPr>
        <w:t>.</w:t>
      </w:r>
    </w:p>
    <w:p w14:paraId="6A5D6EA8" w14:textId="1AB3CA74" w:rsidR="00F6082A" w:rsidRPr="00D36743" w:rsidRDefault="00F6082A"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أظهرت نتائج تحليل الانحدار المتعدد أن هناك علاقة إيجابية ومهمة بين ممارسات إدارة الجودة الشاملة ومستوى رضا العملاء،</w:t>
      </w:r>
      <w:r w:rsidR="00B62A12" w:rsidRPr="00D36743">
        <w:rPr>
          <w:rFonts w:ascii="Sakkal Majalla" w:hAnsi="Sakkal Majalla" w:cs="Sakkal Majalla"/>
          <w:sz w:val="28"/>
          <w:szCs w:val="28"/>
          <w:rtl/>
        </w:rPr>
        <w:t xml:space="preserve"> </w:t>
      </w:r>
      <w:r w:rsidRPr="00D36743">
        <w:rPr>
          <w:rFonts w:ascii="Sakkal Majalla" w:hAnsi="Sakkal Majalla" w:cs="Sakkal Majalla"/>
          <w:sz w:val="28"/>
          <w:szCs w:val="28"/>
          <w:rtl/>
        </w:rPr>
        <w:t xml:space="preserve">واستنادًا إلى هذه النتائج، توصلت الدراسة إلى أن تطبيق إدارة الجودة </w:t>
      </w:r>
      <w:r w:rsidRPr="00D36743">
        <w:rPr>
          <w:rFonts w:ascii="Sakkal Majalla" w:hAnsi="Sakkal Majalla" w:cs="Sakkal Majalla"/>
          <w:sz w:val="28"/>
          <w:szCs w:val="28"/>
          <w:rtl/>
        </w:rPr>
        <w:lastRenderedPageBreak/>
        <w:t>الشاملة يؤثر بشكل كبير على مستوى رضا العملاء في قطاع الضيافة. وعليه، توصي الدراسة الفنادق بضرورة التركيز على تعزيز رضا العملاء واستدامة الخدمات من خلال تطوير آليات ملاحظات العملاء لفهم احتياجاتهم بشكل أكثر دقة، مع الاستمرار في تحسين المنتجات، الخدمات، والعمليات التشغيلية للحفاظ على القدرة التنافسية، بالإضافة إلى تعزيز بيئة عمل منظمة ونظيفة تساهم في رفع الكفاءة والإنتاجية</w:t>
      </w:r>
      <w:r w:rsidRPr="00D36743">
        <w:rPr>
          <w:rFonts w:ascii="Sakkal Majalla" w:hAnsi="Sakkal Majalla" w:cs="Sakkal Majalla"/>
          <w:sz w:val="28"/>
          <w:szCs w:val="28"/>
        </w:rPr>
        <w:t>.</w:t>
      </w:r>
    </w:p>
    <w:p w14:paraId="08523B4B" w14:textId="0528FA75" w:rsidR="002335A2" w:rsidRPr="00425C61" w:rsidRDefault="002335A2"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lang w:bidi="ar-EG"/>
        </w:rPr>
      </w:pPr>
      <w:r w:rsidRPr="00425C61">
        <w:rPr>
          <w:rFonts w:ascii="Sakkal Majalla" w:hAnsi="Sakkal Majalla" w:cs="Sakkal Majalla" w:hint="cs"/>
          <w:b/>
          <w:bCs/>
          <w:sz w:val="28"/>
          <w:szCs w:val="28"/>
          <w:rtl/>
          <w:lang w:bidi="ar-EG"/>
        </w:rPr>
        <w:t xml:space="preserve">دراسة </w:t>
      </w:r>
      <w:r w:rsidR="00F6082A" w:rsidRPr="00425C61">
        <w:rPr>
          <w:rFonts w:ascii="Sakkal Majalla" w:hAnsi="Sakkal Majalla" w:cs="Sakkal Majalla" w:hint="cs"/>
          <w:b/>
          <w:bCs/>
          <w:sz w:val="28"/>
          <w:szCs w:val="28"/>
          <w:lang w:bidi="ar-EG"/>
        </w:rPr>
        <w:t>(</w:t>
      </w:r>
      <w:proofErr w:type="spellStart"/>
      <w:r w:rsidR="00F6082A" w:rsidRPr="00425C61">
        <w:rPr>
          <w:rFonts w:ascii="Sakkal Majalla" w:hAnsi="Sakkal Majalla" w:cs="Sakkal Majalla" w:hint="cs"/>
          <w:b/>
          <w:bCs/>
          <w:sz w:val="28"/>
          <w:szCs w:val="28"/>
          <w:lang w:bidi="ar-EG"/>
        </w:rPr>
        <w:t>Druhova</w:t>
      </w:r>
      <w:proofErr w:type="spellEnd"/>
      <w:r w:rsidR="00F6082A" w:rsidRPr="00425C61">
        <w:rPr>
          <w:rFonts w:ascii="Sakkal Majalla" w:hAnsi="Sakkal Majalla" w:cs="Sakkal Majalla" w:hint="cs"/>
          <w:b/>
          <w:bCs/>
          <w:sz w:val="28"/>
          <w:szCs w:val="28"/>
          <w:lang w:bidi="ar-EG"/>
        </w:rPr>
        <w:t xml:space="preserve"> &amp; Dongsheng, 2024)</w:t>
      </w:r>
    </w:p>
    <w:p w14:paraId="790FD796" w14:textId="0506AF19" w:rsidR="00F6082A" w:rsidRPr="00D36743" w:rsidRDefault="00B62A12" w:rsidP="00425C6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هدفت</w:t>
      </w:r>
      <w:r w:rsidR="00F6082A" w:rsidRPr="00D36743">
        <w:rPr>
          <w:rFonts w:ascii="Sakkal Majalla" w:eastAsia="Times New Roman" w:hAnsi="Sakkal Majalla" w:cs="Sakkal Majalla"/>
          <w:kern w:val="0"/>
          <w:sz w:val="28"/>
          <w:szCs w:val="28"/>
          <w:rtl/>
          <w14:ligatures w14:val="none"/>
        </w:rPr>
        <w:t xml:space="preserve"> الدراسة إلى تحليل تأثير مبادئ إدارة الجودة الشاملة</w:t>
      </w:r>
      <w:r w:rsidR="00F6082A" w:rsidRPr="00D36743">
        <w:rPr>
          <w:rFonts w:ascii="Sakkal Majalla" w:eastAsia="Times New Roman" w:hAnsi="Sakkal Majalla" w:cs="Sakkal Majalla"/>
          <w:kern w:val="0"/>
          <w:sz w:val="28"/>
          <w:szCs w:val="28"/>
          <w14:ligatures w14:val="none"/>
        </w:rPr>
        <w:t xml:space="preserve"> (TQM) </w:t>
      </w:r>
      <w:r w:rsidR="00F6082A" w:rsidRPr="00D36743">
        <w:rPr>
          <w:rFonts w:ascii="Sakkal Majalla" w:eastAsia="Times New Roman" w:hAnsi="Sakkal Majalla" w:cs="Sakkal Majalla"/>
          <w:kern w:val="0"/>
          <w:sz w:val="28"/>
          <w:szCs w:val="28"/>
          <w:rtl/>
          <w14:ligatures w14:val="none"/>
        </w:rPr>
        <w:t>على أنشطة المؤسسات، من خلال استعراض الجوانب الرئيسية مثل التركيز على العملاء، إشراك الموظفين، النهج القائم على العمليات، التحسين المستمر، واتخاذ القرارات بناءً على الأدلة</w:t>
      </w:r>
      <w:r w:rsidRPr="00D36743">
        <w:rPr>
          <w:rFonts w:ascii="Sakkal Majalla" w:eastAsia="Times New Roman" w:hAnsi="Sakkal Majalla" w:cs="Sakkal Majalla"/>
          <w:kern w:val="0"/>
          <w:sz w:val="28"/>
          <w:szCs w:val="28"/>
          <w:rtl/>
          <w:lang w:bidi="ar-EG"/>
          <w14:ligatures w14:val="none"/>
        </w:rPr>
        <w:t>، و</w:t>
      </w:r>
      <w:r w:rsidRPr="00D36743">
        <w:rPr>
          <w:rFonts w:ascii="Sakkal Majalla" w:eastAsia="Times New Roman" w:hAnsi="Sakkal Majalla" w:cs="Sakkal Majalla"/>
          <w:kern w:val="0"/>
          <w:sz w:val="28"/>
          <w:szCs w:val="28"/>
          <w:rtl/>
          <w14:ligatures w14:val="none"/>
        </w:rPr>
        <w:t xml:space="preserve"> </w:t>
      </w:r>
      <w:r w:rsidR="00F6082A" w:rsidRPr="00D36743">
        <w:rPr>
          <w:rFonts w:ascii="Sakkal Majalla" w:eastAsia="Times New Roman" w:hAnsi="Sakkal Majalla" w:cs="Sakkal Majalla"/>
          <w:kern w:val="0"/>
          <w:sz w:val="28"/>
          <w:szCs w:val="28"/>
          <w:rtl/>
          <w14:ligatures w14:val="none"/>
        </w:rPr>
        <w:t>اعتمدت الدراسة على المنهج</w:t>
      </w:r>
      <w:r w:rsidRPr="00D36743">
        <w:rPr>
          <w:rFonts w:ascii="Sakkal Majalla" w:eastAsia="Times New Roman" w:hAnsi="Sakkal Majalla" w:cs="Sakkal Majalla"/>
          <w:kern w:val="0"/>
          <w:sz w:val="28"/>
          <w:szCs w:val="28"/>
          <w:rtl/>
          <w14:ligatures w14:val="none"/>
        </w:rPr>
        <w:t xml:space="preserve"> </w:t>
      </w:r>
      <w:proofErr w:type="spellStart"/>
      <w:proofErr w:type="gramStart"/>
      <w:r w:rsidRPr="00D36743">
        <w:rPr>
          <w:rFonts w:ascii="Sakkal Majalla" w:eastAsia="Times New Roman" w:hAnsi="Sakkal Majalla" w:cs="Sakkal Majalla"/>
          <w:kern w:val="0"/>
          <w:sz w:val="28"/>
          <w:szCs w:val="28"/>
          <w:rtl/>
          <w14:ligatures w14:val="none"/>
        </w:rPr>
        <w:t>الوصفى</w:t>
      </w:r>
      <w:proofErr w:type="spellEnd"/>
      <w:r w:rsidRPr="00D36743">
        <w:rPr>
          <w:rFonts w:ascii="Sakkal Majalla" w:eastAsia="Times New Roman" w:hAnsi="Sakkal Majalla" w:cs="Sakkal Majalla"/>
          <w:kern w:val="0"/>
          <w:sz w:val="28"/>
          <w:szCs w:val="28"/>
          <w:rtl/>
          <w14:ligatures w14:val="none"/>
        </w:rPr>
        <w:t xml:space="preserve"> </w:t>
      </w:r>
      <w:r w:rsidR="00F6082A" w:rsidRPr="00D36743">
        <w:rPr>
          <w:rFonts w:ascii="Sakkal Majalla" w:eastAsia="Times New Roman" w:hAnsi="Sakkal Majalla" w:cs="Sakkal Majalla"/>
          <w:kern w:val="0"/>
          <w:sz w:val="28"/>
          <w:szCs w:val="28"/>
          <w:rtl/>
          <w14:ligatures w14:val="none"/>
        </w:rPr>
        <w:t xml:space="preserve"> التحليلي</w:t>
      </w:r>
      <w:proofErr w:type="gramEnd"/>
      <w:r w:rsidRPr="00D36743">
        <w:rPr>
          <w:rFonts w:ascii="Sakkal Majalla" w:eastAsia="Times New Roman" w:hAnsi="Sakkal Majalla" w:cs="Sakkal Majalla"/>
          <w:kern w:val="0"/>
          <w:sz w:val="28"/>
          <w:szCs w:val="28"/>
          <w:rtl/>
          <w14:ligatures w14:val="none"/>
        </w:rPr>
        <w:t>.</w:t>
      </w:r>
    </w:p>
    <w:p w14:paraId="6FCE9AB7" w14:textId="6C77F692" w:rsidR="00F6082A" w:rsidRPr="00D36743" w:rsidRDefault="00B62A12" w:rsidP="00425C6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و</w:t>
      </w:r>
      <w:r w:rsidR="00F6082A" w:rsidRPr="00D36743">
        <w:rPr>
          <w:rFonts w:ascii="Sakkal Majalla" w:eastAsia="Times New Roman" w:hAnsi="Sakkal Majalla" w:cs="Sakkal Majalla"/>
          <w:kern w:val="0"/>
          <w:sz w:val="28"/>
          <w:szCs w:val="28"/>
          <w:rtl/>
          <w14:ligatures w14:val="none"/>
        </w:rPr>
        <w:t>أظهرت النتائج أن تطبيق إدارة الجودة الشاملة يؤدي إلى زيادة الكفاءة، خفض التكاليف، تحسين جودة المنتجات، وزيادة رضا العملاء</w:t>
      </w:r>
      <w:r w:rsidR="00F6082A" w:rsidRPr="00D36743">
        <w:rPr>
          <w:rFonts w:ascii="Sakkal Majalla" w:eastAsia="Times New Roman" w:hAnsi="Sakkal Majalla" w:cs="Sakkal Majalla"/>
          <w:kern w:val="0"/>
          <w:sz w:val="28"/>
          <w:szCs w:val="28"/>
          <w14:ligatures w14:val="none"/>
        </w:rPr>
        <w:t xml:space="preserve">. </w:t>
      </w:r>
      <w:r w:rsidR="00F6082A" w:rsidRPr="00D36743">
        <w:rPr>
          <w:rFonts w:ascii="Sakkal Majalla" w:eastAsia="Times New Roman" w:hAnsi="Sakkal Majalla" w:cs="Sakkal Majalla"/>
          <w:kern w:val="0"/>
          <w:sz w:val="28"/>
          <w:szCs w:val="28"/>
          <w:rtl/>
          <w14:ligatures w14:val="none"/>
        </w:rPr>
        <w:t>وتوصي الدراسة المؤسسات بتبني مبادئ</w:t>
      </w:r>
      <w:r w:rsidR="00F6082A" w:rsidRPr="00D36743">
        <w:rPr>
          <w:rFonts w:ascii="Sakkal Majalla" w:eastAsia="Times New Roman" w:hAnsi="Sakkal Majalla" w:cs="Sakkal Majalla"/>
          <w:kern w:val="0"/>
          <w:sz w:val="28"/>
          <w:szCs w:val="28"/>
          <w14:ligatures w14:val="none"/>
        </w:rPr>
        <w:t xml:space="preserve"> TQM </w:t>
      </w:r>
      <w:r w:rsidR="00F6082A" w:rsidRPr="00D36743">
        <w:rPr>
          <w:rFonts w:ascii="Sakkal Majalla" w:eastAsia="Times New Roman" w:hAnsi="Sakkal Majalla" w:cs="Sakkal Majalla"/>
          <w:kern w:val="0"/>
          <w:sz w:val="28"/>
          <w:szCs w:val="28"/>
          <w:rtl/>
          <w14:ligatures w14:val="none"/>
        </w:rPr>
        <w:t>لضمان تحقيق مستويات عالية من الجودة وتعزيز الأداء المؤسسي لمواكبة متطلبات الأسواق الحديثة</w:t>
      </w:r>
      <w:r w:rsidR="00F6082A" w:rsidRPr="00D36743">
        <w:rPr>
          <w:rFonts w:ascii="Sakkal Majalla" w:eastAsia="Times New Roman" w:hAnsi="Sakkal Majalla" w:cs="Sakkal Majalla"/>
          <w:kern w:val="0"/>
          <w:sz w:val="28"/>
          <w:szCs w:val="28"/>
          <w14:ligatures w14:val="none"/>
        </w:rPr>
        <w:t>.</w:t>
      </w:r>
    </w:p>
    <w:p w14:paraId="06FF97C7" w14:textId="37BEA237" w:rsidR="002335A2" w:rsidRPr="00425C61" w:rsidRDefault="002335A2"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lang w:bidi="ar-EG"/>
        </w:rPr>
      </w:pPr>
      <w:r w:rsidRPr="00425C61">
        <w:rPr>
          <w:rFonts w:ascii="Sakkal Majalla" w:hAnsi="Sakkal Majalla" w:cs="Sakkal Majalla"/>
          <w:b/>
          <w:bCs/>
          <w:sz w:val="28"/>
          <w:szCs w:val="28"/>
          <w:rtl/>
        </w:rPr>
        <w:t xml:space="preserve">دراسة </w:t>
      </w:r>
      <w:r w:rsidR="00F6082A" w:rsidRPr="00425C61">
        <w:rPr>
          <w:rFonts w:ascii="Sakkal Majalla" w:hAnsi="Sakkal Majalla" w:cs="Sakkal Majalla"/>
          <w:b/>
          <w:bCs/>
          <w:sz w:val="28"/>
          <w:szCs w:val="28"/>
        </w:rPr>
        <w:t xml:space="preserve">(Arhin &amp; </w:t>
      </w:r>
      <w:proofErr w:type="spellStart"/>
      <w:r w:rsidR="00F6082A" w:rsidRPr="00425C61">
        <w:rPr>
          <w:rFonts w:ascii="Sakkal Majalla" w:hAnsi="Sakkal Majalla" w:cs="Sakkal Majalla"/>
          <w:b/>
          <w:bCs/>
          <w:sz w:val="28"/>
          <w:szCs w:val="28"/>
        </w:rPr>
        <w:t>Cobblah</w:t>
      </w:r>
      <w:proofErr w:type="spellEnd"/>
      <w:r w:rsidR="00F6082A" w:rsidRPr="00425C61">
        <w:rPr>
          <w:rFonts w:ascii="Sakkal Majalla" w:hAnsi="Sakkal Majalla" w:cs="Sakkal Majalla"/>
          <w:b/>
          <w:bCs/>
          <w:sz w:val="28"/>
          <w:szCs w:val="28"/>
        </w:rPr>
        <w:t>, 2024)</w:t>
      </w:r>
    </w:p>
    <w:p w14:paraId="290CECB0" w14:textId="7CC9FAC8" w:rsidR="00F6082A"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هدفت</w:t>
      </w:r>
      <w:r w:rsidR="00F6082A" w:rsidRPr="00D36743">
        <w:rPr>
          <w:rFonts w:ascii="Sakkal Majalla" w:hAnsi="Sakkal Majalla" w:cs="Sakkal Majalla"/>
          <w:sz w:val="28"/>
          <w:szCs w:val="28"/>
          <w:rtl/>
        </w:rPr>
        <w:t xml:space="preserve"> الدراسة إلى تقديم فهم أعمق لتأثير ممارسات إدارة الجودة الشاملة</w:t>
      </w:r>
      <w:r w:rsidR="00F6082A" w:rsidRPr="00D36743">
        <w:rPr>
          <w:rFonts w:ascii="Sakkal Majalla" w:hAnsi="Sakkal Majalla" w:cs="Sakkal Majalla"/>
          <w:sz w:val="28"/>
          <w:szCs w:val="28"/>
        </w:rPr>
        <w:t xml:space="preserve"> </w:t>
      </w:r>
      <w:proofErr w:type="spellStart"/>
      <w:proofErr w:type="gramStart"/>
      <w:r w:rsidRPr="00D36743">
        <w:rPr>
          <w:rFonts w:ascii="Sakkal Majalla" w:hAnsi="Sakkal Majalla" w:cs="Sakkal Majalla"/>
          <w:sz w:val="28"/>
          <w:szCs w:val="28"/>
          <w:rtl/>
          <w:lang w:bidi="ar-EG"/>
        </w:rPr>
        <w:t>بأبعادة</w:t>
      </w:r>
      <w:proofErr w:type="spellEnd"/>
      <w:r w:rsidRPr="00D36743">
        <w:rPr>
          <w:rFonts w:ascii="Sakkal Majalla" w:hAnsi="Sakkal Majalla" w:cs="Sakkal Majalla"/>
          <w:sz w:val="28"/>
          <w:szCs w:val="28"/>
          <w:rtl/>
          <w:lang w:bidi="ar-EG"/>
        </w:rPr>
        <w:t>(</w:t>
      </w:r>
      <w:r w:rsidRPr="00D36743">
        <w:rPr>
          <w:rFonts w:ascii="Sakkal Majalla" w:hAnsi="Sakkal Majalla" w:cs="Sakkal Majalla"/>
          <w:sz w:val="28"/>
          <w:szCs w:val="28"/>
        </w:rPr>
        <w:t xml:space="preserve"> </w:t>
      </w:r>
      <w:r w:rsidRPr="00D36743">
        <w:rPr>
          <w:rFonts w:ascii="Sakkal Majalla" w:hAnsi="Sakkal Majalla" w:cs="Sakkal Majalla"/>
          <w:sz w:val="28"/>
          <w:szCs w:val="28"/>
          <w:rtl/>
        </w:rPr>
        <w:t>التزام</w:t>
      </w:r>
      <w:proofErr w:type="gramEnd"/>
      <w:r w:rsidRPr="00D36743">
        <w:rPr>
          <w:rFonts w:ascii="Sakkal Majalla" w:hAnsi="Sakkal Majalla" w:cs="Sakkal Majalla"/>
          <w:sz w:val="28"/>
          <w:szCs w:val="28"/>
          <w:rtl/>
        </w:rPr>
        <w:t xml:space="preserve"> الإدارة العليا، التدريب والتعليم، نظام إدارة الأداء، وإدارة الموردين</w:t>
      </w:r>
      <w:r w:rsidRPr="00D36743">
        <w:rPr>
          <w:rFonts w:ascii="Sakkal Majalla" w:hAnsi="Sakkal Majalla" w:cs="Sakkal Majalla"/>
          <w:sz w:val="28"/>
          <w:szCs w:val="28"/>
        </w:rPr>
        <w:t xml:space="preserve"> </w:t>
      </w:r>
      <w:r w:rsidR="00F6082A" w:rsidRPr="00D36743">
        <w:rPr>
          <w:rFonts w:ascii="Sakkal Majalla" w:hAnsi="Sakkal Majalla" w:cs="Sakkal Majalla"/>
          <w:sz w:val="28"/>
          <w:szCs w:val="28"/>
        </w:rPr>
        <w:t xml:space="preserve">(TQM) </w:t>
      </w:r>
      <w:r w:rsidR="00F6082A" w:rsidRPr="00D36743">
        <w:rPr>
          <w:rFonts w:ascii="Sakkal Majalla" w:hAnsi="Sakkal Majalla" w:cs="Sakkal Majalla"/>
          <w:sz w:val="28"/>
          <w:szCs w:val="28"/>
          <w:rtl/>
        </w:rPr>
        <w:t>على رضا العملاء من خلال السلوك الابتكاري للموظفين</w:t>
      </w:r>
      <w:r w:rsidR="00F6082A" w:rsidRPr="00D36743">
        <w:rPr>
          <w:rFonts w:ascii="Sakkal Majalla" w:hAnsi="Sakkal Majalla" w:cs="Sakkal Majalla"/>
          <w:sz w:val="28"/>
          <w:szCs w:val="28"/>
        </w:rPr>
        <w:t xml:space="preserve">. </w:t>
      </w:r>
      <w:r w:rsidR="00F6082A" w:rsidRPr="00D36743">
        <w:rPr>
          <w:rFonts w:ascii="Sakkal Majalla" w:hAnsi="Sakkal Majalla" w:cs="Sakkal Majalla"/>
          <w:sz w:val="28"/>
          <w:szCs w:val="28"/>
          <w:rtl/>
        </w:rPr>
        <w:t>واستنادًا إلى بيانات كمية تم جمعها من خمسة مستشفيات تعليمية في غانا</w:t>
      </w:r>
      <w:r w:rsidRPr="00D36743">
        <w:rPr>
          <w:rFonts w:ascii="Sakkal Majalla" w:hAnsi="Sakkal Majalla" w:cs="Sakkal Majalla"/>
          <w:sz w:val="28"/>
          <w:szCs w:val="28"/>
          <w:rtl/>
        </w:rPr>
        <w:t>.</w:t>
      </w:r>
    </w:p>
    <w:p w14:paraId="6FE0F39A" w14:textId="77777777" w:rsidR="00F6082A" w:rsidRPr="00D36743" w:rsidRDefault="00F6082A" w:rsidP="00011B23">
      <w:pPr>
        <w:spacing w:before="100" w:beforeAutospacing="1" w:after="0" w:line="360" w:lineRule="auto"/>
        <w:ind w:firstLine="706"/>
        <w:jc w:val="both"/>
        <w:rPr>
          <w:rFonts w:ascii="Sakkal Majalla" w:hAnsi="Sakkal Majalla" w:cs="Sakkal Majalla"/>
          <w:sz w:val="28"/>
          <w:szCs w:val="28"/>
          <w:lang w:bidi="ar-EG"/>
        </w:rPr>
      </w:pPr>
      <w:r w:rsidRPr="00D36743">
        <w:rPr>
          <w:rFonts w:ascii="Sakkal Majalla" w:hAnsi="Sakkal Majalla" w:cs="Sakkal Majalla" w:hint="cs"/>
          <w:sz w:val="28"/>
          <w:szCs w:val="28"/>
          <w:rtl/>
          <w:lang w:bidi="ar-EG"/>
        </w:rPr>
        <w:t>أظهرت النتائج أن هناك علاقة إيجابية بين هذه العوامل، وأن السلوك الابتكاري للموظفين يلعب دورًا وسيطًا في العلاقة بين ممارسات إدارة الجودة الشاملة ورضا العملاء. وبذلك، تؤكد الدراسة أن تعزيز بيئة عمل تدعم الابتكار لدى الموظفين يسهم في تحقيق فوائد كبيرة في جودة الخدمات الصحية المقدمة</w:t>
      </w:r>
      <w:r w:rsidRPr="00D36743">
        <w:rPr>
          <w:rFonts w:ascii="Sakkal Majalla" w:hAnsi="Sakkal Majalla" w:cs="Sakkal Majalla" w:hint="cs"/>
          <w:sz w:val="28"/>
          <w:szCs w:val="28"/>
          <w:lang w:bidi="ar-EG"/>
        </w:rPr>
        <w:t>.</w:t>
      </w:r>
    </w:p>
    <w:p w14:paraId="23EE48B8" w14:textId="6BA6C8FC" w:rsidR="00F6082A" w:rsidRPr="00D36743" w:rsidRDefault="00F6082A" w:rsidP="00011B23">
      <w:pPr>
        <w:spacing w:after="100" w:afterAutospacing="1" w:line="360" w:lineRule="auto"/>
        <w:ind w:firstLine="706"/>
        <w:jc w:val="both"/>
        <w:rPr>
          <w:rFonts w:ascii="Sakkal Majalla" w:hAnsi="Sakkal Majalla" w:cs="Sakkal Majalla"/>
          <w:sz w:val="28"/>
          <w:szCs w:val="28"/>
          <w:lang w:bidi="ar-EG"/>
        </w:rPr>
      </w:pPr>
      <w:r w:rsidRPr="00D36743">
        <w:rPr>
          <w:rFonts w:ascii="Sakkal Majalla" w:hAnsi="Sakkal Majalla" w:cs="Sakkal Majalla" w:hint="cs"/>
          <w:sz w:val="28"/>
          <w:szCs w:val="28"/>
          <w:rtl/>
          <w:lang w:bidi="ar-EG"/>
        </w:rPr>
        <w:t xml:space="preserve">تقدم الدراسة توصيات إدارية </w:t>
      </w:r>
      <w:proofErr w:type="spellStart"/>
      <w:r w:rsidRPr="00D36743">
        <w:rPr>
          <w:rFonts w:ascii="Sakkal Majalla" w:hAnsi="Sakkal Majalla" w:cs="Sakkal Majalla" w:hint="cs"/>
          <w:sz w:val="28"/>
          <w:szCs w:val="28"/>
          <w:rtl/>
          <w:lang w:bidi="ar-EG"/>
        </w:rPr>
        <w:t>لأخصائيي</w:t>
      </w:r>
      <w:proofErr w:type="spellEnd"/>
      <w:r w:rsidRPr="00D36743">
        <w:rPr>
          <w:rFonts w:ascii="Sakkal Majalla" w:hAnsi="Sakkal Majalla" w:cs="Sakkal Majalla" w:hint="cs"/>
          <w:sz w:val="28"/>
          <w:szCs w:val="28"/>
          <w:rtl/>
          <w:lang w:bidi="ar-EG"/>
        </w:rPr>
        <w:t xml:space="preserve"> المستشفيات لتحديد الأولويات في تبني ممارسات إدارة الجودة الشاملة، مما يساهم في تحسين الأداء العام للمؤسسات الصحية وزيادة رضا المرضى</w:t>
      </w:r>
      <w:r w:rsidRPr="00D36743">
        <w:rPr>
          <w:rFonts w:ascii="Sakkal Majalla" w:hAnsi="Sakkal Majalla" w:cs="Sakkal Majalla" w:hint="cs"/>
          <w:sz w:val="28"/>
          <w:szCs w:val="28"/>
          <w:lang w:bidi="ar-EG"/>
        </w:rPr>
        <w:t>.</w:t>
      </w:r>
    </w:p>
    <w:p w14:paraId="3DD151BF" w14:textId="1BAA7ADE" w:rsidR="006D031D" w:rsidRPr="00425C61" w:rsidRDefault="006D031D"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rPr>
      </w:pPr>
      <w:r w:rsidRPr="00425C61">
        <w:rPr>
          <w:rFonts w:ascii="Sakkal Majalla" w:hAnsi="Sakkal Majalla" w:cs="Sakkal Majalla"/>
          <w:b/>
          <w:bCs/>
          <w:sz w:val="28"/>
          <w:szCs w:val="28"/>
          <w:rtl/>
          <w:lang w:bidi="ar-EG"/>
        </w:rPr>
        <w:lastRenderedPageBreak/>
        <w:t xml:space="preserve">دراسة </w:t>
      </w:r>
      <w:r w:rsidR="00586A0E" w:rsidRPr="00425C61">
        <w:rPr>
          <w:rFonts w:ascii="Sakkal Majalla" w:hAnsi="Sakkal Majalla" w:cs="Sakkal Majalla"/>
          <w:b/>
          <w:bCs/>
          <w:sz w:val="28"/>
          <w:szCs w:val="28"/>
        </w:rPr>
        <w:t>(</w:t>
      </w:r>
      <w:proofErr w:type="spellStart"/>
      <w:r w:rsidR="00586A0E" w:rsidRPr="00425C61">
        <w:rPr>
          <w:rFonts w:ascii="Sakkal Majalla" w:hAnsi="Sakkal Majalla" w:cs="Sakkal Majalla"/>
          <w:b/>
          <w:bCs/>
          <w:sz w:val="28"/>
          <w:szCs w:val="28"/>
        </w:rPr>
        <w:t>Maknun</w:t>
      </w:r>
      <w:proofErr w:type="spellEnd"/>
      <w:r w:rsidR="00586A0E" w:rsidRPr="00425C61">
        <w:rPr>
          <w:rFonts w:ascii="Sakkal Majalla" w:hAnsi="Sakkal Majalla" w:cs="Sakkal Majalla"/>
          <w:b/>
          <w:bCs/>
          <w:sz w:val="28"/>
          <w:szCs w:val="28"/>
        </w:rPr>
        <w:t xml:space="preserve"> et al., 2024)</w:t>
      </w:r>
    </w:p>
    <w:p w14:paraId="126508DE" w14:textId="092E5CD5" w:rsidR="00F6082A"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هدفت</w:t>
      </w:r>
      <w:r w:rsidR="00F6082A" w:rsidRPr="00D36743">
        <w:rPr>
          <w:rFonts w:ascii="Sakkal Majalla" w:hAnsi="Sakkal Majalla" w:cs="Sakkal Majalla"/>
          <w:sz w:val="28"/>
          <w:szCs w:val="28"/>
          <w:rtl/>
        </w:rPr>
        <w:t xml:space="preserve"> الدراسة إلى تحليل تأثير تطبيق إدارة الجودة الشاملة</w:t>
      </w:r>
      <w:r w:rsidR="00F6082A" w:rsidRPr="00D36743">
        <w:rPr>
          <w:rFonts w:ascii="Sakkal Majalla" w:hAnsi="Sakkal Majalla" w:cs="Sakkal Majalla"/>
          <w:sz w:val="28"/>
          <w:szCs w:val="28"/>
        </w:rPr>
        <w:t xml:space="preserve"> (TQM) </w:t>
      </w:r>
      <w:r w:rsidR="00F6082A" w:rsidRPr="00D36743">
        <w:rPr>
          <w:rFonts w:ascii="Sakkal Majalla" w:hAnsi="Sakkal Majalla" w:cs="Sakkal Majalla"/>
          <w:sz w:val="28"/>
          <w:szCs w:val="28"/>
          <w:rtl/>
        </w:rPr>
        <w:t>على قدرة الشركات التنافسية، حيث تركز على العوامل الأساسية التي تسهم في تحسين التنافسية، مثل التركيز على العملاء، التحسين المستمر، التعليم والتدريب، إشراك الموظفين وتمكينهم</w:t>
      </w:r>
      <w:r w:rsidRPr="00D36743">
        <w:rPr>
          <w:rFonts w:ascii="Sakkal Majalla" w:hAnsi="Sakkal Majalla" w:cs="Sakkal Majalla"/>
          <w:sz w:val="28"/>
          <w:szCs w:val="28"/>
          <w:rtl/>
        </w:rPr>
        <w:t>، و</w:t>
      </w:r>
      <w:r w:rsidR="00F6082A" w:rsidRPr="00D36743">
        <w:rPr>
          <w:rFonts w:ascii="Sakkal Majalla" w:hAnsi="Sakkal Majalla" w:cs="Sakkal Majalla"/>
          <w:sz w:val="28"/>
          <w:szCs w:val="28"/>
          <w:rtl/>
        </w:rPr>
        <w:t>اعت</w:t>
      </w:r>
      <w:r w:rsidR="00425C61">
        <w:rPr>
          <w:rFonts w:ascii="Sakkal Majalla" w:hAnsi="Sakkal Majalla" w:cs="Sakkal Majalla"/>
          <w:sz w:val="28"/>
          <w:szCs w:val="28"/>
          <w:rtl/>
        </w:rPr>
        <w:t>مدت الدراسة على المنهج التحليلي</w:t>
      </w:r>
      <w:r w:rsidRPr="00D36743">
        <w:rPr>
          <w:rFonts w:ascii="Sakkal Majalla" w:hAnsi="Sakkal Majalla" w:cs="Sakkal Majalla"/>
          <w:sz w:val="28"/>
          <w:szCs w:val="28"/>
          <w:rtl/>
        </w:rPr>
        <w:t>.</w:t>
      </w:r>
    </w:p>
    <w:p w14:paraId="4911E4C5" w14:textId="728BF9B5" w:rsidR="00F6082A"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و</w:t>
      </w:r>
      <w:r w:rsidR="00F6082A" w:rsidRPr="00D36743">
        <w:rPr>
          <w:rFonts w:ascii="Sakkal Majalla" w:hAnsi="Sakkal Majalla" w:cs="Sakkal Majalla"/>
          <w:sz w:val="28"/>
          <w:szCs w:val="28"/>
          <w:rtl/>
        </w:rPr>
        <w:t>أظهرت النتائج أن التطبيق الفعّال لإدارة الجودة الشاملة يؤدي إلى تحسين كبير في القدرة التنافسية، وذلك من خلال تعزيز الكفاءة التشغيلية، الابتكار، رضا العملاء، والإنتاجية</w:t>
      </w:r>
      <w:r w:rsidRPr="00D36743">
        <w:rPr>
          <w:rFonts w:ascii="Sakkal Majalla" w:hAnsi="Sakkal Majalla" w:cs="Sakkal Majalla"/>
          <w:sz w:val="28"/>
          <w:szCs w:val="28"/>
          <w:rtl/>
        </w:rPr>
        <w:t>، وأوصت</w:t>
      </w:r>
      <w:r w:rsidR="00F6082A" w:rsidRPr="00D36743">
        <w:rPr>
          <w:rFonts w:ascii="Sakkal Majalla" w:hAnsi="Sakkal Majalla" w:cs="Sakkal Majalla"/>
          <w:sz w:val="28"/>
          <w:szCs w:val="28"/>
          <w:rtl/>
        </w:rPr>
        <w:t xml:space="preserve"> الدراسة الشركات بضرورة التزام الإدارة العليا، بناء ثقافة الجودة، تنفيذ استراتيجيات تدريجية، تعزيز التواصل، استخدام أدوات الجودة، التقييم المستمر، وتشجيع الابتكار لضمان تحقيق أقصى استفادة من ممارسات إدارة الجودة الشاملة وتعزيز موقعها التنافسي في الأسواق العالمية</w:t>
      </w:r>
      <w:r w:rsidR="00F6082A" w:rsidRPr="00D36743">
        <w:rPr>
          <w:rFonts w:ascii="Sakkal Majalla" w:hAnsi="Sakkal Majalla" w:cs="Sakkal Majalla"/>
          <w:sz w:val="28"/>
          <w:szCs w:val="28"/>
        </w:rPr>
        <w:t>.</w:t>
      </w:r>
    </w:p>
    <w:p w14:paraId="58BDA663" w14:textId="77777777" w:rsidR="00586A0E" w:rsidRPr="00425C61" w:rsidRDefault="00DB18C1"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rPr>
      </w:pPr>
      <w:r w:rsidRPr="00425C61">
        <w:rPr>
          <w:rFonts w:ascii="Sakkal Majalla" w:hAnsi="Sakkal Majalla" w:cs="Sakkal Majalla"/>
          <w:b/>
          <w:bCs/>
          <w:sz w:val="28"/>
          <w:szCs w:val="28"/>
          <w:rtl/>
        </w:rPr>
        <w:t xml:space="preserve">دراسة </w:t>
      </w:r>
      <w:r w:rsidR="00586A0E" w:rsidRPr="00425C61">
        <w:rPr>
          <w:rFonts w:ascii="Sakkal Majalla" w:hAnsi="Sakkal Majalla" w:cs="Sakkal Majalla"/>
          <w:b/>
          <w:bCs/>
          <w:sz w:val="28"/>
          <w:szCs w:val="28"/>
        </w:rPr>
        <w:t>(Abdulkadir, 2023)</w:t>
      </w:r>
      <w:r w:rsidR="00586A0E" w:rsidRPr="00425C61">
        <w:rPr>
          <w:rFonts w:ascii="Sakkal Majalla" w:hAnsi="Sakkal Majalla" w:cs="Sakkal Majalla"/>
          <w:b/>
          <w:bCs/>
          <w:sz w:val="28"/>
          <w:szCs w:val="28"/>
          <w:rtl/>
        </w:rPr>
        <w:t xml:space="preserve"> </w:t>
      </w:r>
    </w:p>
    <w:p w14:paraId="7B55A766" w14:textId="71F3E7A1" w:rsidR="00586A0E"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هدفت</w:t>
      </w:r>
      <w:r w:rsidR="00586A0E" w:rsidRPr="00D36743">
        <w:rPr>
          <w:rFonts w:ascii="Sakkal Majalla" w:hAnsi="Sakkal Majalla" w:cs="Sakkal Majalla"/>
          <w:sz w:val="28"/>
          <w:szCs w:val="28"/>
          <w:rtl/>
        </w:rPr>
        <w:t xml:space="preserve"> الدراسة إلى تحليل تأثير إدارة الجودة الشاملة</w:t>
      </w:r>
      <w:r w:rsidR="00586A0E" w:rsidRPr="00D36743">
        <w:rPr>
          <w:rFonts w:ascii="Sakkal Majalla" w:hAnsi="Sakkal Majalla" w:cs="Sakkal Majalla"/>
          <w:sz w:val="28"/>
          <w:szCs w:val="28"/>
        </w:rPr>
        <w:t xml:space="preserve"> (TQM) </w:t>
      </w:r>
      <w:r w:rsidR="00586A0E" w:rsidRPr="00D36743">
        <w:rPr>
          <w:rFonts w:ascii="Sakkal Majalla" w:hAnsi="Sakkal Majalla" w:cs="Sakkal Majalla"/>
          <w:sz w:val="28"/>
          <w:szCs w:val="28"/>
          <w:rtl/>
        </w:rPr>
        <w:t>على رضا العملاء، الاستمرارية، زيادة الإنتاجية، واستدامة المنظمات</w:t>
      </w:r>
      <w:r w:rsidRPr="00D36743">
        <w:rPr>
          <w:rFonts w:ascii="Sakkal Majalla" w:hAnsi="Sakkal Majalla" w:cs="Sakkal Majalla"/>
          <w:sz w:val="28"/>
          <w:szCs w:val="28"/>
          <w:rtl/>
        </w:rPr>
        <w:t xml:space="preserve">، </w:t>
      </w:r>
      <w:proofErr w:type="gramStart"/>
      <w:r w:rsidRPr="00D36743">
        <w:rPr>
          <w:rFonts w:ascii="Sakkal Majalla" w:hAnsi="Sakkal Majalla" w:cs="Sakkal Majalla"/>
          <w:sz w:val="28"/>
          <w:szCs w:val="28"/>
          <w:rtl/>
        </w:rPr>
        <w:t>و</w:t>
      </w:r>
      <w:r w:rsidR="00586A0E" w:rsidRPr="00D36743">
        <w:rPr>
          <w:rFonts w:ascii="Sakkal Majalla" w:hAnsi="Sakkal Majalla" w:cs="Sakkal Majalla"/>
          <w:sz w:val="28"/>
          <w:szCs w:val="28"/>
        </w:rPr>
        <w:t xml:space="preserve"> </w:t>
      </w:r>
      <w:r w:rsidR="00586A0E" w:rsidRPr="00D36743">
        <w:rPr>
          <w:rFonts w:ascii="Sakkal Majalla" w:hAnsi="Sakkal Majalla" w:cs="Sakkal Majalla"/>
          <w:sz w:val="28"/>
          <w:szCs w:val="28"/>
          <w:rtl/>
        </w:rPr>
        <w:t>اعتمدت</w:t>
      </w:r>
      <w:proofErr w:type="gramEnd"/>
      <w:r w:rsidR="00586A0E" w:rsidRPr="00D36743">
        <w:rPr>
          <w:rFonts w:ascii="Sakkal Majalla" w:hAnsi="Sakkal Majalla" w:cs="Sakkal Majalla"/>
          <w:sz w:val="28"/>
          <w:szCs w:val="28"/>
          <w:rtl/>
        </w:rPr>
        <w:t xml:space="preserve"> الدراسة على تصميم بحثي قائم على تحليل الأدبيات، حيث تم جمع البيانات من مصادر ذات صلة لفهم التحديات والفرص المرتبطة بتطبيق إدارة الجودة الشاملة في المؤسسات</w:t>
      </w:r>
      <w:r w:rsidR="00586A0E" w:rsidRPr="00D36743">
        <w:rPr>
          <w:rFonts w:ascii="Sakkal Majalla" w:hAnsi="Sakkal Majalla" w:cs="Sakkal Majalla"/>
          <w:sz w:val="28"/>
          <w:szCs w:val="28"/>
        </w:rPr>
        <w:t>.</w:t>
      </w:r>
    </w:p>
    <w:p w14:paraId="2003E7AC" w14:textId="77777777" w:rsidR="00586A0E" w:rsidRPr="00D36743" w:rsidRDefault="00586A0E"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أظهرت النتائج أن العديد من المديرين لا يولون الاهتمام الكافي للقضايا الفعلية التي تواجه المؤسسات، على الرغم من وجود برامج ومبادئ تحسين الجودة. وأشارت الدراسة إلى أن غياب الإجراءات التصحيحية الفورية يؤدي إلى إضعاف تأثير برامج تحسين الجودة. كما تبين أن عدم التزام أي فئة معينة، خاصة الإدارة العليا، يشكل تحديًا كبيرًا أمام تنفيذ إدارة الجودة الشاملة، مما يؤدي إلى فشل العديد من هذه البرامج بسبب عدم الاستمرارية وعدم تطبيقها بانتظام</w:t>
      </w:r>
      <w:r w:rsidRPr="00D36743">
        <w:rPr>
          <w:rFonts w:ascii="Sakkal Majalla" w:hAnsi="Sakkal Majalla" w:cs="Sakkal Majalla"/>
          <w:sz w:val="28"/>
          <w:szCs w:val="28"/>
        </w:rPr>
        <w:t>.</w:t>
      </w:r>
    </w:p>
    <w:p w14:paraId="50DB6F73" w14:textId="5CF97C6C" w:rsidR="00586A0E" w:rsidRPr="00D36743" w:rsidRDefault="00586A0E"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وتوصي الدراسة بأن يتخذ المديرون إجراءات تصحيحية تستهدف المشكلات الفعلية داخل المؤسسات، مع التأكيد على أن إدارة الجودة الشاملة يجب أن تكون عملية مستمرة وليست دورية</w:t>
      </w:r>
      <w:r w:rsidR="00B62A12" w:rsidRPr="00D36743">
        <w:rPr>
          <w:rFonts w:ascii="Sakkal Majalla" w:hAnsi="Sakkal Majalla" w:cs="Sakkal Majalla"/>
          <w:sz w:val="28"/>
          <w:szCs w:val="28"/>
          <w:rtl/>
        </w:rPr>
        <w:t>.</w:t>
      </w:r>
    </w:p>
    <w:p w14:paraId="1B7411A2" w14:textId="2E760CD6" w:rsidR="00800A63" w:rsidRPr="00425C61" w:rsidRDefault="00800A63"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lang w:bidi="ar-EG"/>
        </w:rPr>
      </w:pPr>
      <w:r w:rsidRPr="00425C61">
        <w:rPr>
          <w:rFonts w:ascii="Sakkal Majalla" w:hAnsi="Sakkal Majalla" w:cs="Sakkal Majalla" w:hint="cs"/>
          <w:b/>
          <w:bCs/>
          <w:sz w:val="28"/>
          <w:szCs w:val="28"/>
          <w:rtl/>
          <w:lang w:bidi="ar-EG"/>
        </w:rPr>
        <w:lastRenderedPageBreak/>
        <w:t xml:space="preserve">دراسة </w:t>
      </w:r>
      <w:r w:rsidR="00586A0E" w:rsidRPr="00425C61">
        <w:rPr>
          <w:rFonts w:ascii="Sakkal Majalla" w:hAnsi="Sakkal Majalla" w:cs="Sakkal Majalla" w:hint="cs"/>
          <w:b/>
          <w:bCs/>
          <w:sz w:val="28"/>
          <w:szCs w:val="28"/>
          <w:lang w:bidi="ar-EG"/>
        </w:rPr>
        <w:t>(Mata et al., 2023)</w:t>
      </w:r>
    </w:p>
    <w:p w14:paraId="420CEA90" w14:textId="1037347D" w:rsidR="00586A0E"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هدفت</w:t>
      </w:r>
      <w:r w:rsidR="00586A0E" w:rsidRPr="00D36743">
        <w:rPr>
          <w:rFonts w:ascii="Sakkal Majalla" w:hAnsi="Sakkal Majalla" w:cs="Sakkal Majalla"/>
          <w:sz w:val="28"/>
          <w:szCs w:val="28"/>
          <w:rtl/>
        </w:rPr>
        <w:t xml:space="preserve"> الدراسة إلى تحليل تأثير إدارة الجودة الشاملة</w:t>
      </w:r>
      <w:r w:rsidR="00586A0E" w:rsidRPr="00D36743">
        <w:rPr>
          <w:rFonts w:ascii="Sakkal Majalla" w:hAnsi="Sakkal Majalla" w:cs="Sakkal Majalla"/>
          <w:sz w:val="28"/>
          <w:szCs w:val="28"/>
        </w:rPr>
        <w:t xml:space="preserve"> (TQM) </w:t>
      </w:r>
      <w:r w:rsidR="00586A0E" w:rsidRPr="00D36743">
        <w:rPr>
          <w:rFonts w:ascii="Sakkal Majalla" w:hAnsi="Sakkal Majalla" w:cs="Sakkal Majalla"/>
          <w:sz w:val="28"/>
          <w:szCs w:val="28"/>
          <w:rtl/>
        </w:rPr>
        <w:t>على تحسين رضا العملاء في البنوك الجنوب أفريقية</w:t>
      </w:r>
      <w:r w:rsidR="00586A0E" w:rsidRPr="00D36743">
        <w:rPr>
          <w:rFonts w:ascii="Sakkal Majalla" w:hAnsi="Sakkal Majalla" w:cs="Sakkal Majalla"/>
          <w:sz w:val="28"/>
          <w:szCs w:val="28"/>
        </w:rPr>
        <w:t>.</w:t>
      </w:r>
      <w:r w:rsidRPr="00D36743">
        <w:rPr>
          <w:rFonts w:ascii="Sakkal Majalla" w:hAnsi="Sakkal Majalla" w:cs="Sakkal Majalla"/>
          <w:sz w:val="28"/>
          <w:szCs w:val="28"/>
        </w:rPr>
        <w:t xml:space="preserve"> </w:t>
      </w:r>
      <w:r w:rsidRPr="00D36743">
        <w:rPr>
          <w:rFonts w:ascii="Sakkal Majalla" w:hAnsi="Sakkal Majalla" w:cs="Sakkal Majalla"/>
          <w:sz w:val="28"/>
          <w:szCs w:val="28"/>
          <w:rtl/>
          <w:lang w:bidi="ar-EG"/>
        </w:rPr>
        <w:t xml:space="preserve"> / من خلال </w:t>
      </w:r>
      <w:r w:rsidR="00586A0E" w:rsidRPr="00D36743">
        <w:rPr>
          <w:rFonts w:ascii="Sakkal Majalla" w:hAnsi="Sakkal Majalla" w:cs="Sakkal Majalla"/>
          <w:sz w:val="28"/>
          <w:szCs w:val="28"/>
          <w:rtl/>
        </w:rPr>
        <w:t xml:space="preserve">فحص </w:t>
      </w:r>
      <w:r w:rsidR="00586A0E" w:rsidRPr="00D36743">
        <w:rPr>
          <w:rFonts w:ascii="Sakkal Majalla" w:hAnsi="Sakkal Majalla" w:cs="Sakkal Majalla"/>
          <w:sz w:val="28"/>
          <w:szCs w:val="28"/>
        </w:rPr>
        <w:t xml:space="preserve">200 </w:t>
      </w:r>
      <w:r w:rsidR="00586A0E" w:rsidRPr="00D36743">
        <w:rPr>
          <w:rFonts w:ascii="Sakkal Majalla" w:hAnsi="Sakkal Majalla" w:cs="Sakkal Majalla"/>
          <w:sz w:val="28"/>
          <w:szCs w:val="28"/>
          <w:rtl/>
        </w:rPr>
        <w:t xml:space="preserve">دراسة، وبعد عملية مراجعة دقيقة، تم اختيار </w:t>
      </w:r>
      <w:r w:rsidR="00586A0E" w:rsidRPr="00D36743">
        <w:rPr>
          <w:rFonts w:ascii="Sakkal Majalla" w:hAnsi="Sakkal Majalla" w:cs="Sakkal Majalla"/>
          <w:sz w:val="28"/>
          <w:szCs w:val="28"/>
        </w:rPr>
        <w:t xml:space="preserve">18 </w:t>
      </w:r>
      <w:r w:rsidR="00586A0E" w:rsidRPr="00D36743">
        <w:rPr>
          <w:rFonts w:ascii="Sakkal Majalla" w:hAnsi="Sakkal Majalla" w:cs="Sakkal Majalla"/>
          <w:sz w:val="28"/>
          <w:szCs w:val="28"/>
          <w:rtl/>
        </w:rPr>
        <w:t>دراسة لاستخدامها في البحث</w:t>
      </w:r>
      <w:r w:rsidR="00586A0E" w:rsidRPr="00D36743">
        <w:rPr>
          <w:rFonts w:ascii="Sakkal Majalla" w:hAnsi="Sakkal Majalla" w:cs="Sakkal Majalla"/>
          <w:sz w:val="28"/>
          <w:szCs w:val="28"/>
        </w:rPr>
        <w:t>.</w:t>
      </w:r>
    </w:p>
    <w:p w14:paraId="0F806651" w14:textId="01A0A9EF" w:rsidR="00586A0E" w:rsidRPr="00D36743" w:rsidRDefault="00586A0E"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أظهرت النتائج أن البنوك التي طبقت إدارة الجودة الشاملة تمكنت من تحسين رضا العملاء وزيادة الربحية</w:t>
      </w:r>
      <w:r w:rsidRPr="00D36743">
        <w:rPr>
          <w:rFonts w:ascii="Sakkal Majalla" w:hAnsi="Sakkal Majalla" w:cs="Sakkal Majalla"/>
          <w:sz w:val="28"/>
          <w:szCs w:val="28"/>
        </w:rPr>
        <w:t xml:space="preserve">. </w:t>
      </w:r>
      <w:r w:rsidRPr="00D36743">
        <w:rPr>
          <w:rFonts w:ascii="Sakkal Majalla" w:hAnsi="Sakkal Majalla" w:cs="Sakkal Majalla"/>
          <w:sz w:val="28"/>
          <w:szCs w:val="28"/>
          <w:rtl/>
        </w:rPr>
        <w:t xml:space="preserve">ومع ذلك، واجهت هذه البنوك تحديات مرتبطة بالثقافة التنظيمية، ومشاركة الموظفين، وعوامل </w:t>
      </w:r>
      <w:proofErr w:type="gramStart"/>
      <w:r w:rsidRPr="00D36743">
        <w:rPr>
          <w:rFonts w:ascii="Sakkal Majalla" w:hAnsi="Sakkal Majalla" w:cs="Sakkal Majalla"/>
          <w:sz w:val="28"/>
          <w:szCs w:val="28"/>
          <w:rtl/>
        </w:rPr>
        <w:t>أخرى</w:t>
      </w:r>
      <w:r w:rsidR="00B62A12" w:rsidRPr="00D36743">
        <w:rPr>
          <w:rFonts w:ascii="Sakkal Majalla" w:hAnsi="Sakkal Majalla" w:cs="Sakkal Majalla"/>
          <w:sz w:val="28"/>
          <w:szCs w:val="28"/>
          <w:rtl/>
        </w:rPr>
        <w:t xml:space="preserve"> ،</w:t>
      </w:r>
      <w:proofErr w:type="gramEnd"/>
      <w:r w:rsidR="00B62A12" w:rsidRPr="00D36743">
        <w:rPr>
          <w:rFonts w:ascii="Sakkal Majalla" w:hAnsi="Sakkal Majalla" w:cs="Sakkal Majalla"/>
          <w:sz w:val="28"/>
          <w:szCs w:val="28"/>
          <w:rtl/>
        </w:rPr>
        <w:t xml:space="preserve"> وأوصت </w:t>
      </w:r>
      <w:r w:rsidRPr="00D36743">
        <w:rPr>
          <w:rFonts w:ascii="Sakkal Majalla" w:hAnsi="Sakkal Majalla" w:cs="Sakkal Majalla"/>
          <w:sz w:val="28"/>
          <w:szCs w:val="28"/>
          <w:rtl/>
        </w:rPr>
        <w:t>الدراسة بأن تستفيد البنوك من إدارة الجودة الشاملة، مع ضرورة إجراء تقييمات دورية لقياس تأثيرها على الأداء المصرفي. كما تؤكد الدراسة على أهمية إشراك جميع الموظفين لضمان نجاح التنفيذ.</w:t>
      </w:r>
      <w:r w:rsidRPr="00D36743">
        <w:rPr>
          <w:rFonts w:ascii="Sakkal Majalla" w:hAnsi="Sakkal Majalla" w:cs="Sakkal Majalla"/>
          <w:sz w:val="28"/>
          <w:szCs w:val="28"/>
        </w:rPr>
        <w:t>.</w:t>
      </w:r>
    </w:p>
    <w:p w14:paraId="2F24D02D" w14:textId="3440B914" w:rsidR="00800A63" w:rsidRPr="00425C61" w:rsidRDefault="00800A63"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rPr>
      </w:pPr>
      <w:r w:rsidRPr="00425C61">
        <w:rPr>
          <w:rFonts w:ascii="Sakkal Majalla" w:hAnsi="Sakkal Majalla" w:cs="Sakkal Majalla"/>
          <w:b/>
          <w:bCs/>
          <w:sz w:val="28"/>
          <w:szCs w:val="28"/>
          <w:rtl/>
        </w:rPr>
        <w:t xml:space="preserve">دراسة </w:t>
      </w:r>
      <w:r w:rsidR="00586A0E" w:rsidRPr="00425C61">
        <w:rPr>
          <w:rFonts w:ascii="Sakkal Majalla" w:hAnsi="Sakkal Majalla" w:cs="Sakkal Majalla"/>
          <w:b/>
          <w:bCs/>
          <w:sz w:val="28"/>
          <w:szCs w:val="28"/>
        </w:rPr>
        <w:t>(Kamal et al., 2024)</w:t>
      </w:r>
    </w:p>
    <w:p w14:paraId="416F5B39" w14:textId="77777777" w:rsidR="00B62A12"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هدفت</w:t>
      </w:r>
      <w:r w:rsidR="00586A0E" w:rsidRPr="00D36743">
        <w:rPr>
          <w:rFonts w:ascii="Sakkal Majalla" w:hAnsi="Sakkal Majalla" w:cs="Sakkal Majalla"/>
          <w:sz w:val="28"/>
          <w:szCs w:val="28"/>
          <w:rtl/>
        </w:rPr>
        <w:t xml:space="preserve"> الدراسة إلى تحليل تأثير إدارة الجودة الشاملة</w:t>
      </w:r>
      <w:r w:rsidR="00586A0E" w:rsidRPr="00D36743">
        <w:rPr>
          <w:rFonts w:ascii="Sakkal Majalla" w:hAnsi="Sakkal Majalla" w:cs="Sakkal Majalla"/>
          <w:sz w:val="28"/>
          <w:szCs w:val="28"/>
        </w:rPr>
        <w:t xml:space="preserve"> (TQM) </w:t>
      </w:r>
      <w:r w:rsidR="00586A0E" w:rsidRPr="00D36743">
        <w:rPr>
          <w:rFonts w:ascii="Sakkal Majalla" w:hAnsi="Sakkal Majalla" w:cs="Sakkal Majalla"/>
          <w:sz w:val="28"/>
          <w:szCs w:val="28"/>
          <w:rtl/>
        </w:rPr>
        <w:t>ونموذج</w:t>
      </w:r>
      <w:r w:rsidR="00586A0E" w:rsidRPr="00D36743">
        <w:rPr>
          <w:rFonts w:ascii="Sakkal Majalla" w:hAnsi="Sakkal Majalla" w:cs="Sakkal Majalla"/>
          <w:sz w:val="28"/>
          <w:szCs w:val="28"/>
        </w:rPr>
        <w:t xml:space="preserve"> SERVQUAL </w:t>
      </w:r>
      <w:r w:rsidR="00586A0E" w:rsidRPr="00D36743">
        <w:rPr>
          <w:rFonts w:ascii="Sakkal Majalla" w:hAnsi="Sakkal Majalla" w:cs="Sakkal Majalla"/>
          <w:sz w:val="28"/>
          <w:szCs w:val="28"/>
          <w:rtl/>
        </w:rPr>
        <w:t>على رضا العملاء في قطاع الاتصالات</w:t>
      </w:r>
      <w:r w:rsidRPr="00D36743">
        <w:rPr>
          <w:rFonts w:ascii="Sakkal Majalla" w:hAnsi="Sakkal Majalla" w:cs="Sakkal Majalla"/>
          <w:sz w:val="28"/>
          <w:szCs w:val="28"/>
          <w:rtl/>
        </w:rPr>
        <w:t xml:space="preserve"> </w:t>
      </w:r>
      <w:r w:rsidR="00586A0E" w:rsidRPr="00D36743">
        <w:rPr>
          <w:rFonts w:ascii="Sakkal Majalla" w:hAnsi="Sakkal Majalla" w:cs="Sakkal Majalla"/>
          <w:sz w:val="28"/>
          <w:szCs w:val="28"/>
          <w:rtl/>
        </w:rPr>
        <w:t xml:space="preserve">في </w:t>
      </w:r>
      <w:proofErr w:type="gramStart"/>
      <w:r w:rsidR="00586A0E" w:rsidRPr="00D36743">
        <w:rPr>
          <w:rFonts w:ascii="Sakkal Majalla" w:hAnsi="Sakkal Majalla" w:cs="Sakkal Majalla"/>
          <w:sz w:val="28"/>
          <w:szCs w:val="28"/>
          <w:rtl/>
        </w:rPr>
        <w:t>غانا</w:t>
      </w:r>
      <w:r w:rsidRPr="00D36743">
        <w:rPr>
          <w:rFonts w:ascii="Sakkal Majalla" w:hAnsi="Sakkal Majalla" w:cs="Sakkal Majalla"/>
          <w:sz w:val="28"/>
          <w:szCs w:val="28"/>
          <w:rtl/>
        </w:rPr>
        <w:t xml:space="preserve"> ،</w:t>
      </w:r>
      <w:proofErr w:type="gramEnd"/>
      <w:r w:rsidRPr="00D36743">
        <w:rPr>
          <w:rFonts w:ascii="Sakkal Majalla" w:hAnsi="Sakkal Majalla" w:cs="Sakkal Majalla"/>
          <w:sz w:val="28"/>
          <w:szCs w:val="28"/>
          <w:rtl/>
        </w:rPr>
        <w:t xml:space="preserve"> و </w:t>
      </w:r>
      <w:r w:rsidR="00586A0E" w:rsidRPr="00D36743">
        <w:rPr>
          <w:rFonts w:ascii="Sakkal Majalla" w:hAnsi="Sakkal Majalla" w:cs="Sakkal Majalla"/>
          <w:sz w:val="28"/>
          <w:szCs w:val="28"/>
          <w:rtl/>
        </w:rPr>
        <w:t>تم جمع البيانات من خلال استطلاعات رأي استهدفت عملاء وموظفي شركتي</w:t>
      </w:r>
      <w:r w:rsidR="00586A0E" w:rsidRPr="00D36743">
        <w:rPr>
          <w:rFonts w:ascii="Sakkal Majalla" w:hAnsi="Sakkal Majalla" w:cs="Sakkal Majalla"/>
          <w:sz w:val="28"/>
          <w:szCs w:val="28"/>
        </w:rPr>
        <w:t xml:space="preserve"> MTN </w:t>
      </w:r>
      <w:r w:rsidR="00586A0E" w:rsidRPr="00D36743">
        <w:rPr>
          <w:rFonts w:ascii="Sakkal Majalla" w:hAnsi="Sakkal Majalla" w:cs="Sakkal Majalla"/>
          <w:sz w:val="28"/>
          <w:szCs w:val="28"/>
          <w:rtl/>
        </w:rPr>
        <w:t>و</w:t>
      </w:r>
      <w:r w:rsidR="00586A0E" w:rsidRPr="00D36743">
        <w:rPr>
          <w:rFonts w:ascii="Sakkal Majalla" w:hAnsi="Sakkal Majalla" w:cs="Sakkal Majalla"/>
          <w:sz w:val="28"/>
          <w:szCs w:val="28"/>
        </w:rPr>
        <w:t>Vodafone</w:t>
      </w:r>
      <w:r w:rsidR="00586A0E" w:rsidRPr="00D36743">
        <w:rPr>
          <w:rFonts w:ascii="Sakkal Majalla" w:hAnsi="Sakkal Majalla" w:cs="Sakkal Majalla"/>
          <w:sz w:val="28"/>
          <w:szCs w:val="28"/>
          <w:rtl/>
        </w:rPr>
        <w:t xml:space="preserve">، حيث تم توزيع </w:t>
      </w:r>
      <w:r w:rsidR="00586A0E" w:rsidRPr="00D36743">
        <w:rPr>
          <w:rFonts w:ascii="Sakkal Majalla" w:hAnsi="Sakkal Majalla" w:cs="Sakkal Majalla"/>
          <w:sz w:val="28"/>
          <w:szCs w:val="28"/>
        </w:rPr>
        <w:t xml:space="preserve">850 </w:t>
      </w:r>
      <w:r w:rsidR="00586A0E" w:rsidRPr="00D36743">
        <w:rPr>
          <w:rFonts w:ascii="Sakkal Majalla" w:hAnsi="Sakkal Majalla" w:cs="Sakkal Majalla"/>
          <w:sz w:val="28"/>
          <w:szCs w:val="28"/>
          <w:rtl/>
        </w:rPr>
        <w:t xml:space="preserve">استبيانًا وأعيد </w:t>
      </w:r>
      <w:r w:rsidR="00586A0E" w:rsidRPr="00D36743">
        <w:rPr>
          <w:rFonts w:ascii="Sakkal Majalla" w:hAnsi="Sakkal Majalla" w:cs="Sakkal Majalla"/>
          <w:sz w:val="28"/>
          <w:szCs w:val="28"/>
        </w:rPr>
        <w:t xml:space="preserve">800 </w:t>
      </w:r>
      <w:r w:rsidR="00586A0E" w:rsidRPr="00D36743">
        <w:rPr>
          <w:rFonts w:ascii="Sakkal Majalla" w:hAnsi="Sakkal Majalla" w:cs="Sakkal Majalla"/>
          <w:sz w:val="28"/>
          <w:szCs w:val="28"/>
          <w:rtl/>
        </w:rPr>
        <w:t>استبيان مكتمل</w:t>
      </w:r>
      <w:r w:rsidR="00586A0E" w:rsidRPr="00D36743">
        <w:rPr>
          <w:rFonts w:ascii="Sakkal Majalla" w:hAnsi="Sakkal Majalla" w:cs="Sakkal Majalla"/>
          <w:sz w:val="28"/>
          <w:szCs w:val="28"/>
        </w:rPr>
        <w:t xml:space="preserve">. </w:t>
      </w:r>
    </w:p>
    <w:p w14:paraId="56343B26" w14:textId="39F17E5B" w:rsidR="00586A0E" w:rsidRPr="00D36743" w:rsidRDefault="00586A0E"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 xml:space="preserve"> وأظهرت النتائج أن إدارة الجودة الشاملة حسّنت جودة الخدمات وزادت من رضا العملاء، مما يؤكد أن العملاء يفضلون خدمات عالية الجودة تلبي </w:t>
      </w:r>
      <w:proofErr w:type="gramStart"/>
      <w:r w:rsidRPr="00D36743">
        <w:rPr>
          <w:rFonts w:ascii="Sakkal Majalla" w:hAnsi="Sakkal Majalla" w:cs="Sakkal Majalla"/>
          <w:sz w:val="28"/>
          <w:szCs w:val="28"/>
          <w:rtl/>
        </w:rPr>
        <w:t>توقعاتهم</w:t>
      </w:r>
      <w:r w:rsidR="00B62A12" w:rsidRPr="00D36743">
        <w:rPr>
          <w:rFonts w:ascii="Sakkal Majalla" w:hAnsi="Sakkal Majalla" w:cs="Sakkal Majalla"/>
          <w:sz w:val="28"/>
          <w:szCs w:val="28"/>
          <w:rtl/>
        </w:rPr>
        <w:t xml:space="preserve"> ،و</w:t>
      </w:r>
      <w:proofErr w:type="gramEnd"/>
      <w:r w:rsidR="00B62A12" w:rsidRPr="00D36743">
        <w:rPr>
          <w:rFonts w:ascii="Sakkal Majalla" w:hAnsi="Sakkal Majalla" w:cs="Sakkal Majalla"/>
          <w:sz w:val="28"/>
          <w:szCs w:val="28"/>
          <w:rtl/>
        </w:rPr>
        <w:t xml:space="preserve"> </w:t>
      </w:r>
      <w:r w:rsidRPr="00D36743">
        <w:rPr>
          <w:rFonts w:ascii="Sakkal Majalla" w:hAnsi="Sakkal Majalla" w:cs="Sakkal Majalla"/>
          <w:sz w:val="28"/>
          <w:szCs w:val="28"/>
          <w:rtl/>
        </w:rPr>
        <w:t>وتوصي الدراسة بضرورة تحسين جودة الخدمات باستمرار من خلال تطبيق ممارسات إدارة الجودة الشاملة لتعزيز رضا العملاء في قطاع الاتصالات</w:t>
      </w:r>
      <w:r w:rsidRPr="00D36743">
        <w:rPr>
          <w:rFonts w:ascii="Sakkal Majalla" w:hAnsi="Sakkal Majalla" w:cs="Sakkal Majalla"/>
          <w:sz w:val="28"/>
          <w:szCs w:val="28"/>
        </w:rPr>
        <w:t xml:space="preserve">. </w:t>
      </w:r>
      <w:r w:rsidRPr="00D36743">
        <w:rPr>
          <w:rFonts w:ascii="Sakkal Majalla" w:hAnsi="Sakkal Majalla" w:cs="Sakkal Majalla"/>
          <w:sz w:val="28"/>
          <w:szCs w:val="28"/>
          <w:rtl/>
        </w:rPr>
        <w:t>كما تؤكد أن استخدام نموذج</w:t>
      </w:r>
      <w:r w:rsidRPr="00D36743">
        <w:rPr>
          <w:rFonts w:ascii="Sakkal Majalla" w:hAnsi="Sakkal Majalla" w:cs="Sakkal Majalla"/>
          <w:sz w:val="28"/>
          <w:szCs w:val="28"/>
        </w:rPr>
        <w:t xml:space="preserve"> SERVQUAL </w:t>
      </w:r>
      <w:r w:rsidRPr="00D36743">
        <w:rPr>
          <w:rFonts w:ascii="Sakkal Majalla" w:hAnsi="Sakkal Majalla" w:cs="Sakkal Majalla"/>
          <w:sz w:val="28"/>
          <w:szCs w:val="28"/>
          <w:rtl/>
        </w:rPr>
        <w:t>كأداة لقياس جودة الخدمة يعد نهجًا فعالًا لتحسين أداء الشركات وتحقيق رضا العملاء</w:t>
      </w:r>
      <w:r w:rsidRPr="00D36743">
        <w:rPr>
          <w:rFonts w:ascii="Sakkal Majalla" w:hAnsi="Sakkal Majalla" w:cs="Sakkal Majalla"/>
          <w:sz w:val="28"/>
          <w:szCs w:val="28"/>
        </w:rPr>
        <w:t>.</w:t>
      </w:r>
    </w:p>
    <w:p w14:paraId="4C936A8D" w14:textId="51D231E7" w:rsidR="002C702F" w:rsidRPr="00425C61" w:rsidRDefault="002C702F" w:rsidP="00011B23">
      <w:pPr>
        <w:pStyle w:val="a6"/>
        <w:numPr>
          <w:ilvl w:val="0"/>
          <w:numId w:val="50"/>
        </w:numPr>
        <w:spacing w:after="0" w:line="360" w:lineRule="auto"/>
        <w:ind w:left="423"/>
        <w:jc w:val="both"/>
        <w:rPr>
          <w:rFonts w:ascii="Sakkal Majalla" w:hAnsi="Sakkal Majalla" w:cs="Sakkal Majalla"/>
          <w:b/>
          <w:bCs/>
          <w:sz w:val="28"/>
          <w:szCs w:val="28"/>
        </w:rPr>
      </w:pPr>
      <w:r w:rsidRPr="00425C61">
        <w:rPr>
          <w:rFonts w:ascii="Sakkal Majalla" w:hAnsi="Sakkal Majalla" w:cs="Sakkal Majalla"/>
          <w:b/>
          <w:bCs/>
          <w:sz w:val="28"/>
          <w:szCs w:val="28"/>
          <w:rtl/>
        </w:rPr>
        <w:t>دراسة (</w:t>
      </w:r>
      <w:r w:rsidR="00586A0E" w:rsidRPr="00425C61">
        <w:rPr>
          <w:rFonts w:ascii="Sakkal Majalla" w:hAnsi="Sakkal Majalla" w:cs="Sakkal Majalla"/>
          <w:b/>
          <w:bCs/>
          <w:sz w:val="28"/>
          <w:szCs w:val="28"/>
          <w:rtl/>
        </w:rPr>
        <w:t>أبو ليلى والعساف</w:t>
      </w:r>
      <w:r w:rsidRPr="00425C61">
        <w:rPr>
          <w:rFonts w:ascii="Sakkal Majalla" w:hAnsi="Sakkal Majalla" w:cs="Sakkal Majalla"/>
          <w:b/>
          <w:bCs/>
          <w:sz w:val="28"/>
          <w:szCs w:val="28"/>
          <w:rtl/>
        </w:rPr>
        <w:t>،202</w:t>
      </w:r>
      <w:r w:rsidR="00586A0E" w:rsidRPr="00425C61">
        <w:rPr>
          <w:rFonts w:ascii="Sakkal Majalla" w:hAnsi="Sakkal Majalla" w:cs="Sakkal Majalla"/>
          <w:b/>
          <w:bCs/>
          <w:sz w:val="28"/>
          <w:szCs w:val="28"/>
          <w:rtl/>
        </w:rPr>
        <w:t>3</w:t>
      </w:r>
      <w:r w:rsidRPr="00425C61">
        <w:rPr>
          <w:rFonts w:ascii="Sakkal Majalla" w:hAnsi="Sakkal Majalla" w:cs="Sakkal Majalla"/>
          <w:b/>
          <w:bCs/>
          <w:sz w:val="28"/>
          <w:szCs w:val="28"/>
          <w:rtl/>
        </w:rPr>
        <w:t>)</w:t>
      </w:r>
    </w:p>
    <w:p w14:paraId="7DF8194F" w14:textId="0BD2A0B1" w:rsidR="00B62A12" w:rsidRPr="00D36743" w:rsidRDefault="00586A0E" w:rsidP="00011B23">
      <w:pPr>
        <w:spacing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 xml:space="preserve">هدفت هذه الدراسة إلى بيان أثر تطبيق عربي إسلامي موبايل الذكي بأبعاده: (الأمان، وسهولة الاستخدام، وتوافر الخدمات، والخصوصية، وسرعة الاستجابة) على رضا العملاء لدى البنك العربي </w:t>
      </w:r>
      <w:r w:rsidRPr="00D36743">
        <w:rPr>
          <w:rFonts w:ascii="Sakkal Majalla" w:hAnsi="Sakkal Majalla" w:cs="Sakkal Majalla"/>
          <w:sz w:val="28"/>
          <w:szCs w:val="28"/>
          <w:rtl/>
        </w:rPr>
        <w:lastRenderedPageBreak/>
        <w:t>الإسلامي الدولي. وتكون مجتمع الدراسة من عملاء البنك العربي الإسلامي الدولي في مدينة الزرقاء، ولتحقيق أهداف الدراسة تم تبني المنهج الوصفي التحليلي. واستخدمت الاستبانة كأداة للدراسة، وبلغ عدد الاستبانات القابلة للتحليل (422) استبانة</w:t>
      </w:r>
      <w:r w:rsidR="00B62A12" w:rsidRPr="00D36743">
        <w:rPr>
          <w:rFonts w:ascii="Sakkal Majalla" w:hAnsi="Sakkal Majalla" w:cs="Sakkal Majalla"/>
          <w:sz w:val="28"/>
          <w:szCs w:val="28"/>
          <w:rtl/>
        </w:rPr>
        <w:t>.</w:t>
      </w:r>
      <w:r w:rsidRPr="00D36743">
        <w:rPr>
          <w:rFonts w:ascii="Sakkal Majalla" w:hAnsi="Sakkal Majalla" w:cs="Sakkal Majalla"/>
          <w:sz w:val="28"/>
          <w:szCs w:val="28"/>
          <w:rtl/>
        </w:rPr>
        <w:t xml:space="preserve"> </w:t>
      </w:r>
    </w:p>
    <w:p w14:paraId="406491F7" w14:textId="2A6EF6A0" w:rsidR="00586A0E" w:rsidRPr="00D36743" w:rsidRDefault="00586A0E"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Pr>
        <w:t xml:space="preserve"> </w:t>
      </w:r>
      <w:r w:rsidRPr="00D36743">
        <w:rPr>
          <w:rFonts w:ascii="Sakkal Majalla" w:hAnsi="Sakkal Majalla" w:cs="Sakkal Majalla"/>
          <w:sz w:val="28"/>
          <w:szCs w:val="28"/>
          <w:rtl/>
        </w:rPr>
        <w:t>وتوصلت الدراسة إلى أن هناك دورًا دالًا إحصائيًا لأبعاد أثر ذي دلالة إحصائية عند مستوى المعنوية لتطبيق عربي إسلامي موبايل الذكي بأبعاده على رضا العملاء، بالإضافة إلى أن مستوى عناصر تطبيق عربي إسلامي موبايل الذكي جاءت مرتفعة، وأما مستوى الرضا فقد جاء بمستوى مرتفع أيضًا. وأوصت الدراسة بضرورة تبسيط إجراءات استخدام التطبيق وتصفحه مع تبسيط المصطلحات المستخدمة</w:t>
      </w:r>
      <w:r w:rsidRPr="00D36743">
        <w:rPr>
          <w:rFonts w:ascii="Sakkal Majalla" w:hAnsi="Sakkal Majalla" w:cs="Sakkal Majalla"/>
          <w:sz w:val="28"/>
          <w:szCs w:val="28"/>
        </w:rPr>
        <w:t>."</w:t>
      </w:r>
      <w:r w:rsidRPr="00D36743">
        <w:rPr>
          <w:rFonts w:ascii="Sakkal Majalla" w:hAnsi="Sakkal Majalla" w:cs="Sakkal Majalla"/>
          <w:sz w:val="28"/>
          <w:szCs w:val="28"/>
          <w:rtl/>
        </w:rPr>
        <w:t xml:space="preserve"> </w:t>
      </w:r>
    </w:p>
    <w:p w14:paraId="609ACE80" w14:textId="630E77A9" w:rsidR="00586A0E" w:rsidRPr="00425C61" w:rsidRDefault="00586A0E"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rPr>
      </w:pPr>
      <w:r w:rsidRPr="00425C61">
        <w:rPr>
          <w:rFonts w:ascii="Sakkal Majalla" w:hAnsi="Sakkal Majalla" w:cs="Sakkal Majalla"/>
          <w:b/>
          <w:bCs/>
          <w:sz w:val="28"/>
          <w:szCs w:val="28"/>
          <w:rtl/>
        </w:rPr>
        <w:t>دراسة (الدراكة والريالات ،2023)</w:t>
      </w:r>
    </w:p>
    <w:p w14:paraId="4F283517" w14:textId="47E650D6" w:rsidR="00586A0E" w:rsidRPr="00D36743" w:rsidRDefault="00586A0E"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هدفت الدراسة إلى تحديد أثر جودة الخدمات الإلكترونية بأبعادها مجتمعه (الكفاءة، توافر النظام، الوفاء بالوعود، الخصوصية، الاستجابة، التعويض، والاتصال) في رضا عملاء البنوك التجارية الأردنية، بدلالة أبعاده مجتمعة (الرضا العام، وتلبية التوقعات، والأداء، مقارنة بالمعايير الدولية)</w:t>
      </w:r>
      <w:r w:rsidR="00B62A12" w:rsidRPr="00D36743">
        <w:rPr>
          <w:rFonts w:ascii="Sakkal Majalla" w:hAnsi="Sakkal Majalla" w:cs="Sakkal Majalla"/>
          <w:sz w:val="28"/>
          <w:szCs w:val="28"/>
          <w:rtl/>
        </w:rPr>
        <w:t>،</w:t>
      </w:r>
      <w:r w:rsidRPr="00D36743">
        <w:rPr>
          <w:rFonts w:ascii="Sakkal Majalla" w:hAnsi="Sakkal Majalla" w:cs="Sakkal Majalla"/>
          <w:sz w:val="28"/>
          <w:szCs w:val="28"/>
          <w:rtl/>
        </w:rPr>
        <w:t xml:space="preserve"> ولتحقيق هدف </w:t>
      </w:r>
      <w:proofErr w:type="gramStart"/>
      <w:r w:rsidRPr="00D36743">
        <w:rPr>
          <w:rFonts w:ascii="Sakkal Majalla" w:hAnsi="Sakkal Majalla" w:cs="Sakkal Majalla"/>
          <w:sz w:val="28"/>
          <w:szCs w:val="28"/>
          <w:rtl/>
        </w:rPr>
        <w:t>الدراسة  واتبع</w:t>
      </w:r>
      <w:proofErr w:type="gramEnd"/>
      <w:r w:rsidRPr="00D36743">
        <w:rPr>
          <w:rFonts w:ascii="Sakkal Majalla" w:hAnsi="Sakkal Majalla" w:cs="Sakkal Majalla"/>
          <w:sz w:val="28"/>
          <w:szCs w:val="28"/>
          <w:rtl/>
        </w:rPr>
        <w:t xml:space="preserve"> المنهج الوصفي التحليلي ، وشملت العينة 252 مدير فرع ومساعد مدير فرع بنك في البنوك التجارية الأردنية. </w:t>
      </w:r>
    </w:p>
    <w:p w14:paraId="6A578A4C" w14:textId="51B71AC0" w:rsidR="00586A0E" w:rsidRPr="00D36743" w:rsidRDefault="00586A0E"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 xml:space="preserve">كشفت نتائج الدراسة أن هناك أثر لجودة الخدمات الإلكترونية بأبعادها مجتمعه (الكفاءة، وتوافر النظام، والوفاء بالوعود، والخصوصية، والاستجابة، والتعويض) في رضا عملاء البنوك التجارية الأردنية بدلالة أبعاده مجتمعة (الرضا العام، وتلبية التوقعات، والأداء، مقارنة بالمعايير الدولية). أوصت الدراسة بضرورة زيادة اهتمام البنوك بجودة الخدمات الإلكترونية المقدمة من خلال الوصول لمستويات تفوق توقعاتهم، وذلك بسبب أهمية هذه الخدمات في أداء البنوك، حيث من الممكن أن تؤثر وتشكل تأثيرًا رئيسيًا على رضا العملاء وولائهم. </w:t>
      </w:r>
    </w:p>
    <w:p w14:paraId="60E3844B" w14:textId="77777777" w:rsidR="00011B23" w:rsidRDefault="00011B2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15CC9EE" w14:textId="45B58CB3" w:rsidR="00586A0E" w:rsidRPr="00425C61" w:rsidRDefault="00586A0E" w:rsidP="00DB4D43">
      <w:pPr>
        <w:pStyle w:val="a6"/>
        <w:numPr>
          <w:ilvl w:val="0"/>
          <w:numId w:val="50"/>
        </w:numPr>
        <w:spacing w:before="100" w:beforeAutospacing="1" w:after="100" w:afterAutospacing="1" w:line="360" w:lineRule="auto"/>
        <w:ind w:left="423"/>
        <w:jc w:val="both"/>
        <w:rPr>
          <w:rFonts w:ascii="Sakkal Majalla" w:hAnsi="Sakkal Majalla" w:cs="Sakkal Majalla"/>
          <w:b/>
          <w:bCs/>
          <w:sz w:val="28"/>
          <w:szCs w:val="28"/>
          <w:rtl/>
        </w:rPr>
      </w:pPr>
      <w:r w:rsidRPr="00425C61">
        <w:rPr>
          <w:rFonts w:ascii="Sakkal Majalla" w:hAnsi="Sakkal Majalla" w:cs="Sakkal Majalla"/>
          <w:b/>
          <w:bCs/>
          <w:sz w:val="28"/>
          <w:szCs w:val="28"/>
          <w:rtl/>
        </w:rPr>
        <w:lastRenderedPageBreak/>
        <w:t xml:space="preserve">دراسة (سمور والساعد،2023) </w:t>
      </w:r>
    </w:p>
    <w:p w14:paraId="430E42C5" w14:textId="1C961180" w:rsidR="00B62A12"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 xml:space="preserve">هدفت الدراسة الحالية إلى الكشف عن أثر إدارة الجودة الشاملة على الأداء التنظيمي في البنك العربي الإسلامي الدولي، تم استخدام المنهج الوصفي التحليلي، وتم توزيع الاستبانة إلكترونيًا، واسترد منها (309) </w:t>
      </w:r>
      <w:proofErr w:type="gramStart"/>
      <w:r w:rsidRPr="00D36743">
        <w:rPr>
          <w:rFonts w:ascii="Sakkal Majalla" w:hAnsi="Sakkal Majalla" w:cs="Sakkal Majalla"/>
          <w:sz w:val="28"/>
          <w:szCs w:val="28"/>
          <w:rtl/>
        </w:rPr>
        <w:t>استبانة ،</w:t>
      </w:r>
      <w:proofErr w:type="gramEnd"/>
      <w:r w:rsidRPr="00D36743">
        <w:rPr>
          <w:rFonts w:ascii="Sakkal Majalla" w:hAnsi="Sakkal Majalla" w:cs="Sakkal Majalla"/>
          <w:sz w:val="28"/>
          <w:szCs w:val="28"/>
          <w:rtl/>
        </w:rPr>
        <w:t xml:space="preserve"> واستخدمت الدراسة المنهج </w:t>
      </w:r>
      <w:proofErr w:type="spellStart"/>
      <w:r w:rsidRPr="00D36743">
        <w:rPr>
          <w:rFonts w:ascii="Sakkal Majalla" w:hAnsi="Sakkal Majalla" w:cs="Sakkal Majalla"/>
          <w:sz w:val="28"/>
          <w:szCs w:val="28"/>
          <w:rtl/>
        </w:rPr>
        <w:t>الوفى</w:t>
      </w:r>
      <w:proofErr w:type="spellEnd"/>
      <w:r w:rsidRPr="00D36743">
        <w:rPr>
          <w:rFonts w:ascii="Sakkal Majalla" w:hAnsi="Sakkal Majalla" w:cs="Sakkal Majalla"/>
          <w:sz w:val="28"/>
          <w:szCs w:val="28"/>
          <w:rtl/>
        </w:rPr>
        <w:t xml:space="preserve"> </w:t>
      </w:r>
      <w:proofErr w:type="spellStart"/>
      <w:r w:rsidRPr="00D36743">
        <w:rPr>
          <w:rFonts w:ascii="Sakkal Majalla" w:hAnsi="Sakkal Majalla" w:cs="Sakkal Majalla"/>
          <w:sz w:val="28"/>
          <w:szCs w:val="28"/>
          <w:rtl/>
        </w:rPr>
        <w:t>التحليلى</w:t>
      </w:r>
      <w:proofErr w:type="spellEnd"/>
      <w:r w:rsidRPr="00D36743">
        <w:rPr>
          <w:rFonts w:ascii="Sakkal Majalla" w:hAnsi="Sakkal Majalla" w:cs="Sakkal Majalla"/>
          <w:sz w:val="28"/>
          <w:szCs w:val="28"/>
          <w:rtl/>
        </w:rPr>
        <w:t xml:space="preserve"> .</w:t>
      </w:r>
    </w:p>
    <w:p w14:paraId="479641B9" w14:textId="33AB035F" w:rsidR="00B62A12"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proofErr w:type="gramStart"/>
      <w:r w:rsidRPr="00D36743">
        <w:rPr>
          <w:rFonts w:ascii="Sakkal Majalla" w:hAnsi="Sakkal Majalla" w:cs="Sakkal Majalla"/>
          <w:sz w:val="28"/>
          <w:szCs w:val="28"/>
          <w:rtl/>
        </w:rPr>
        <w:t>و توصلت</w:t>
      </w:r>
      <w:proofErr w:type="gramEnd"/>
      <w:r w:rsidRPr="00D36743">
        <w:rPr>
          <w:rFonts w:ascii="Sakkal Majalla" w:hAnsi="Sakkal Majalla" w:cs="Sakkal Majalla"/>
          <w:sz w:val="28"/>
          <w:szCs w:val="28"/>
          <w:rtl/>
        </w:rPr>
        <w:t xml:space="preserve"> الدراسة إلى النتائج التالية: يوجد أثر ذو دلالة إحصائية لإدارة الجودة الشاملة بأبعادها (التزام الإدارة العليا بالجودة، مشاركة الموظفين، التحسين والتطوير المستمر، التركيز على العملاء) على الأداء التنظيمي بأبعاده (رضا العملاء، العمليات الداخلية، التعلم والنمو) في البنك العربي الإسلامي. ويوجد أثر ذو دلالة إحصائية لإدارة الجودة الشاملة بأبعادها على رضا العملاء في البنك العربي الإسلامي، ويوجد أثر ذو دلالة إحصائية لإدارة الجودة الشاملة بأبعادها (التزام الإدارة العليا بالجودة، مشاركة الموظفين، التحسين والتطوير المستمر، التركيز على العملاء)</w:t>
      </w:r>
      <w:r w:rsidRPr="00D36743">
        <w:rPr>
          <w:rFonts w:ascii="Sakkal Majalla" w:hAnsi="Sakkal Majalla" w:cs="Sakkal Majalla"/>
          <w:sz w:val="28"/>
          <w:szCs w:val="28"/>
        </w:rPr>
        <w:t>.</w:t>
      </w:r>
      <w:r w:rsidRPr="00D36743">
        <w:rPr>
          <w:rFonts w:ascii="Sakkal Majalla" w:eastAsia="Times New Roman" w:hAnsi="Sakkal Majalla" w:cs="Sakkal Majalla"/>
          <w:kern w:val="0"/>
          <w:sz w:val="28"/>
          <w:szCs w:val="28"/>
          <w:rtl/>
          <w14:ligatures w14:val="none"/>
        </w:rPr>
        <w:t xml:space="preserve"> </w:t>
      </w:r>
      <w:r w:rsidRPr="00D36743">
        <w:rPr>
          <w:rFonts w:ascii="Sakkal Majalla" w:hAnsi="Sakkal Majalla" w:cs="Sakkal Majalla"/>
          <w:sz w:val="28"/>
          <w:szCs w:val="28"/>
          <w:rtl/>
        </w:rPr>
        <w:t>الموظفين، التحسين والتطوير المستمر، التركيز على العملاء) على العمليات الداخلية في البنك العربي الإسلامي</w:t>
      </w:r>
      <w:r w:rsidRPr="00D36743">
        <w:rPr>
          <w:rFonts w:ascii="Sakkal Majalla" w:hAnsi="Sakkal Majalla" w:cs="Sakkal Majalla"/>
          <w:sz w:val="28"/>
          <w:szCs w:val="28"/>
        </w:rPr>
        <w:t>.</w:t>
      </w:r>
    </w:p>
    <w:p w14:paraId="6A642973" w14:textId="42AD1B5E" w:rsidR="00B62A12" w:rsidRPr="00D36743" w:rsidRDefault="00B62A12"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كما توصلت الدراسة لوجود أثر ذو دلالة إحصائية لإدارة الجودة الشاملة بأبعادها (التزام الإدارة العليا بالجودة، مشاركة الموظفين، التحسين والتطوير المستمر، التركيز على العملاء) على التعلم والنمو في البنك العربي الإسلامي. وقد أوصت الدراسة بضرورة إجراء مزيد من الدراسات حول إدارة الجودة الشاملة وربطها مع متغيرات أخرى</w:t>
      </w:r>
      <w:r w:rsidRPr="00D36743">
        <w:rPr>
          <w:rFonts w:ascii="Sakkal Majalla" w:hAnsi="Sakkal Majalla" w:cs="Sakkal Majalla"/>
          <w:sz w:val="28"/>
          <w:szCs w:val="28"/>
        </w:rPr>
        <w:t>.</w:t>
      </w:r>
    </w:p>
    <w:p w14:paraId="20C40029" w14:textId="440C4321" w:rsidR="00425C61" w:rsidRPr="00425C61" w:rsidRDefault="00425C61" w:rsidP="00425C61">
      <w:pPr>
        <w:spacing w:before="100" w:beforeAutospacing="1" w:after="100" w:afterAutospacing="1" w:line="360" w:lineRule="auto"/>
        <w:jc w:val="both"/>
        <w:outlineLvl w:val="1"/>
        <w:rPr>
          <w:rFonts w:ascii="Sakkal Majalla" w:hAnsi="Sakkal Majalla" w:cs="Sakkal Majalla"/>
          <w:b/>
          <w:bCs/>
          <w:sz w:val="36"/>
          <w:szCs w:val="36"/>
          <w:rtl/>
        </w:rPr>
      </w:pPr>
      <w:bookmarkStart w:id="34" w:name="_Toc191968956"/>
      <w:bookmarkStart w:id="35" w:name="_Toc169790501"/>
      <w:bookmarkStart w:id="36" w:name="_Toc181485531"/>
      <w:bookmarkEnd w:id="32"/>
      <w:bookmarkEnd w:id="33"/>
      <w:r w:rsidRPr="00425C61">
        <w:rPr>
          <w:rFonts w:ascii="Sakkal Majalla" w:hAnsi="Sakkal Majalla" w:cs="Sakkal Majalla"/>
          <w:b/>
          <w:bCs/>
          <w:sz w:val="36"/>
          <w:szCs w:val="36"/>
          <w:rtl/>
        </w:rPr>
        <w:t>7.1 الفجوة البحثية:</w:t>
      </w:r>
      <w:bookmarkEnd w:id="34"/>
    </w:p>
    <w:p w14:paraId="451D57B5" w14:textId="77777777" w:rsidR="003264AC" w:rsidRPr="00D36743" w:rsidRDefault="003264AC" w:rsidP="00425C61">
      <w:pPr>
        <w:spacing w:before="100" w:beforeAutospacing="1" w:after="100" w:afterAutospacing="1" w:line="360" w:lineRule="auto"/>
        <w:ind w:firstLine="706"/>
        <w:jc w:val="both"/>
        <w:rPr>
          <w:rFonts w:ascii="Sakkal Majalla" w:hAnsi="Sakkal Majalla" w:cs="Sakkal Majalla"/>
          <w:sz w:val="28"/>
          <w:szCs w:val="28"/>
          <w:rtl/>
          <w:lang w:bidi="ar-EG"/>
        </w:rPr>
      </w:pPr>
      <w:r w:rsidRPr="00D36743">
        <w:rPr>
          <w:rFonts w:ascii="Sakkal Majalla" w:hAnsi="Sakkal Majalla" w:cs="Sakkal Majalla" w:hint="cs"/>
          <w:sz w:val="28"/>
          <w:szCs w:val="28"/>
          <w:rtl/>
          <w:lang w:bidi="ar-EG"/>
        </w:rPr>
        <w:t>تشترك الدراسة الحالية مع العديد من الدراسات السابقة في إبراز أهمية إدارة الجودة الشاملة (</w:t>
      </w:r>
      <w:r w:rsidRPr="00D36743">
        <w:rPr>
          <w:rFonts w:ascii="Sakkal Majalla" w:hAnsi="Sakkal Majalla" w:cs="Sakkal Majalla" w:hint="cs"/>
          <w:sz w:val="28"/>
          <w:szCs w:val="28"/>
          <w:lang w:bidi="ar-EG"/>
        </w:rPr>
        <w:t>TQM</w:t>
      </w:r>
      <w:r w:rsidRPr="00D36743">
        <w:rPr>
          <w:rFonts w:ascii="Sakkal Majalla" w:hAnsi="Sakkal Majalla" w:cs="Sakkal Majalla" w:hint="cs"/>
          <w:sz w:val="28"/>
          <w:szCs w:val="28"/>
          <w:rtl/>
          <w:lang w:bidi="ar-EG"/>
        </w:rPr>
        <w:t xml:space="preserve">) في تحسين رضا العملاء وتعزيز الأداء المؤسسي. فقد أكدت دراسات مثل </w:t>
      </w:r>
      <w:r w:rsidRPr="00D36743">
        <w:rPr>
          <w:rFonts w:ascii="Sakkal Majalla" w:hAnsi="Sakkal Majalla" w:cs="Sakkal Majalla" w:hint="cs"/>
          <w:sz w:val="28"/>
          <w:szCs w:val="28"/>
          <w:lang w:bidi="ar-EG"/>
        </w:rPr>
        <w:t>(Othman, 2024)</w:t>
      </w:r>
      <w:r w:rsidRPr="00D36743">
        <w:rPr>
          <w:rFonts w:ascii="Sakkal Majalla" w:hAnsi="Sakkal Majalla" w:cs="Sakkal Majalla" w:hint="cs"/>
          <w:sz w:val="28"/>
          <w:szCs w:val="28"/>
          <w:rtl/>
          <w:lang w:bidi="ar-EG"/>
        </w:rPr>
        <w:t xml:space="preserve">، </w:t>
      </w:r>
      <w:r w:rsidRPr="00D36743">
        <w:rPr>
          <w:rFonts w:ascii="Sakkal Majalla" w:hAnsi="Sakkal Majalla" w:cs="Sakkal Majalla" w:hint="cs"/>
          <w:sz w:val="28"/>
          <w:szCs w:val="28"/>
          <w:lang w:bidi="ar-EG"/>
        </w:rPr>
        <w:t>(Parhan &amp; Bakhtiar, 2024)</w:t>
      </w:r>
      <w:r w:rsidRPr="00D36743">
        <w:rPr>
          <w:rFonts w:ascii="Sakkal Majalla" w:hAnsi="Sakkal Majalla" w:cs="Sakkal Majalla" w:hint="cs"/>
          <w:sz w:val="28"/>
          <w:szCs w:val="28"/>
          <w:rtl/>
          <w:lang w:bidi="ar-EG"/>
        </w:rPr>
        <w:t xml:space="preserve">، </w:t>
      </w:r>
      <w:r w:rsidRPr="00D36743">
        <w:rPr>
          <w:rFonts w:ascii="Sakkal Majalla" w:hAnsi="Sakkal Majalla" w:cs="Sakkal Majalla" w:hint="cs"/>
          <w:sz w:val="28"/>
          <w:szCs w:val="28"/>
          <w:lang w:bidi="ar-EG"/>
        </w:rPr>
        <w:t xml:space="preserve">(Ahimbisibwe &amp; </w:t>
      </w:r>
      <w:proofErr w:type="spellStart"/>
      <w:r w:rsidRPr="00D36743">
        <w:rPr>
          <w:rFonts w:ascii="Sakkal Majalla" w:hAnsi="Sakkal Majalla" w:cs="Sakkal Majalla" w:hint="cs"/>
          <w:sz w:val="28"/>
          <w:szCs w:val="28"/>
          <w:lang w:bidi="ar-EG"/>
        </w:rPr>
        <w:t>Sebuliba</w:t>
      </w:r>
      <w:proofErr w:type="spellEnd"/>
      <w:r w:rsidRPr="00D36743">
        <w:rPr>
          <w:rFonts w:ascii="Sakkal Majalla" w:hAnsi="Sakkal Majalla" w:cs="Sakkal Majalla" w:hint="cs"/>
          <w:sz w:val="28"/>
          <w:szCs w:val="28"/>
          <w:lang w:bidi="ar-EG"/>
        </w:rPr>
        <w:t>, 2024)</w:t>
      </w:r>
      <w:r w:rsidRPr="00D36743">
        <w:rPr>
          <w:rFonts w:ascii="Sakkal Majalla" w:hAnsi="Sakkal Majalla" w:cs="Sakkal Majalla" w:hint="cs"/>
          <w:sz w:val="28"/>
          <w:szCs w:val="28"/>
          <w:rtl/>
          <w:lang w:bidi="ar-EG"/>
        </w:rPr>
        <w:t xml:space="preserve">، </w:t>
      </w:r>
      <w:r w:rsidRPr="00D36743">
        <w:rPr>
          <w:rFonts w:ascii="Sakkal Majalla" w:hAnsi="Sakkal Majalla" w:cs="Sakkal Majalla" w:hint="cs"/>
          <w:sz w:val="28"/>
          <w:szCs w:val="28"/>
          <w:lang w:bidi="ar-EG"/>
        </w:rPr>
        <w:t>(</w:t>
      </w:r>
      <w:proofErr w:type="spellStart"/>
      <w:r w:rsidRPr="00D36743">
        <w:rPr>
          <w:rFonts w:ascii="Sakkal Majalla" w:hAnsi="Sakkal Majalla" w:cs="Sakkal Majalla" w:hint="cs"/>
          <w:sz w:val="28"/>
          <w:szCs w:val="28"/>
          <w:lang w:bidi="ar-EG"/>
        </w:rPr>
        <w:t>Druhova</w:t>
      </w:r>
      <w:proofErr w:type="spellEnd"/>
      <w:r w:rsidRPr="00D36743">
        <w:rPr>
          <w:rFonts w:ascii="Sakkal Majalla" w:hAnsi="Sakkal Majalla" w:cs="Sakkal Majalla" w:hint="cs"/>
          <w:sz w:val="28"/>
          <w:szCs w:val="28"/>
          <w:lang w:bidi="ar-EG"/>
        </w:rPr>
        <w:t xml:space="preserve"> &amp; Dongsheng, 2024)</w:t>
      </w:r>
      <w:r w:rsidRPr="00D36743">
        <w:rPr>
          <w:rFonts w:ascii="Sakkal Majalla" w:hAnsi="Sakkal Majalla" w:cs="Sakkal Majalla" w:hint="cs"/>
          <w:sz w:val="28"/>
          <w:szCs w:val="28"/>
          <w:rtl/>
          <w:lang w:bidi="ar-EG"/>
        </w:rPr>
        <w:t>، و(</w:t>
      </w:r>
      <w:r w:rsidRPr="00D36743">
        <w:rPr>
          <w:rFonts w:ascii="Sakkal Majalla" w:hAnsi="Sakkal Majalla" w:cs="Sakkal Majalla" w:hint="cs"/>
          <w:sz w:val="28"/>
          <w:szCs w:val="28"/>
          <w:lang w:bidi="ar-EG"/>
        </w:rPr>
        <w:t>Kamal et al., 2024</w:t>
      </w:r>
      <w:r w:rsidRPr="00D36743">
        <w:rPr>
          <w:rFonts w:ascii="Sakkal Majalla" w:hAnsi="Sakkal Majalla" w:cs="Sakkal Majalla" w:hint="cs"/>
          <w:sz w:val="28"/>
          <w:szCs w:val="28"/>
          <w:rtl/>
          <w:lang w:bidi="ar-EG"/>
        </w:rPr>
        <w:t>) على أن تطبيق ممارسات إدارة الجودة الشاملة يؤدي إلى تحسين مستوى الخدمات المقدمة، مما ينعكس إيجابيًا على رضا العملاء وولائهم.</w:t>
      </w:r>
    </w:p>
    <w:p w14:paraId="3E0E7AF3" w14:textId="77777777" w:rsidR="003264AC" w:rsidRPr="00D36743" w:rsidRDefault="003264AC"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lastRenderedPageBreak/>
        <w:t>كما تتفق الدراسة الحالية مع هذه الدراسات في أن التحسين المستمر، التزام الإدارة العليا، إشراك الموظفين، والتركيز على العملاء هي أبعاد رئيسية لإدارة الجودة الشاملة التي تؤثر بشكل مباشر على رضا العملاء. بالإضافة إلى ذلك، تدعم نتائج الدراسات السابقة الرأي القائل بأن تطبيق إدارة الجودة الشاملة يتطلب ثقافة تنظيمية داعمة، تدريب مستمر للموظفين، وآليات واضحة لقياس الأداء، وهي نقاط تتناولها الدراسة الحالية بشكل موسع.</w:t>
      </w:r>
    </w:p>
    <w:p w14:paraId="3DA9959C" w14:textId="77777777" w:rsidR="003264AC" w:rsidRPr="00D36743" w:rsidRDefault="003264AC"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ومن أوجه الاتفاق الأخرى بين الدراسات السابقة والدراسة الحالية هو استخدام المنهج الوصفي التحليلي في تحليل العلاقة بين إدارة الجودة الشاملة ورضا العملاء. فقد اعتمدت العديد من الدراسات، مثل (</w:t>
      </w:r>
      <w:proofErr w:type="spellStart"/>
      <w:r w:rsidRPr="00D36743">
        <w:rPr>
          <w:rFonts w:ascii="Sakkal Majalla" w:hAnsi="Sakkal Majalla" w:cs="Sakkal Majalla"/>
          <w:sz w:val="28"/>
          <w:szCs w:val="28"/>
        </w:rPr>
        <w:t>Druhova</w:t>
      </w:r>
      <w:proofErr w:type="spellEnd"/>
      <w:r w:rsidRPr="00D36743">
        <w:rPr>
          <w:rFonts w:ascii="Sakkal Majalla" w:hAnsi="Sakkal Majalla" w:cs="Sakkal Majalla"/>
          <w:sz w:val="28"/>
          <w:szCs w:val="28"/>
        </w:rPr>
        <w:t xml:space="preserve"> &amp; Dongsheng, 2024</w:t>
      </w:r>
      <w:r w:rsidRPr="00D36743">
        <w:rPr>
          <w:rFonts w:ascii="Sakkal Majalla" w:hAnsi="Sakkal Majalla" w:cs="Sakkal Majalla"/>
          <w:sz w:val="28"/>
          <w:szCs w:val="28"/>
          <w:rtl/>
        </w:rPr>
        <w:t>)، على هذا المنهج لفهم العلاقة بين جودة الخدمات ورضا العملاء، وهو نفس النهج الذي تتبعه الدراسة الحالية، مما يعزز موثوقية وفاعلية نتائج البحث.</w:t>
      </w:r>
    </w:p>
    <w:p w14:paraId="2DDD6554" w14:textId="42481456" w:rsidR="003264AC" w:rsidRPr="00425C61" w:rsidRDefault="003264AC" w:rsidP="00D36743">
      <w:pPr>
        <w:spacing w:before="100" w:beforeAutospacing="1" w:after="100" w:afterAutospacing="1" w:line="360" w:lineRule="auto"/>
        <w:jc w:val="both"/>
        <w:rPr>
          <w:rFonts w:ascii="Sakkal Majalla" w:hAnsi="Sakkal Majalla" w:cs="Sakkal Majalla"/>
          <w:b/>
          <w:bCs/>
          <w:sz w:val="28"/>
          <w:szCs w:val="28"/>
          <w:rtl/>
        </w:rPr>
      </w:pPr>
      <w:r w:rsidRPr="00425C61">
        <w:rPr>
          <w:rFonts w:ascii="Sakkal Majalla" w:hAnsi="Sakkal Majalla" w:cs="Sakkal Majalla"/>
          <w:b/>
          <w:bCs/>
          <w:sz w:val="28"/>
          <w:szCs w:val="28"/>
          <w:rtl/>
        </w:rPr>
        <w:t>ثانيًا: أوجه الاختلاف بين الدراسات السابقة والدراسة الحالية</w:t>
      </w:r>
    </w:p>
    <w:p w14:paraId="08F64D69" w14:textId="77777777" w:rsidR="003264AC" w:rsidRPr="00D36743" w:rsidRDefault="003264AC"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على الرغم من الاتفاق الكبير في محاور البحث، إلا أن هناك بعض الاختلافات التي تميز الدراسة الحالية عن الدراسات السابقة. من أبرز هذه الاختلافات هو السياق البحثي وقطاع الدراسة، حيث ركزت العديد من الدراسات السابقة على قطاعات متنوعة مثل البنوك (</w:t>
      </w:r>
      <w:r w:rsidRPr="00D36743">
        <w:rPr>
          <w:rFonts w:ascii="Sakkal Majalla" w:hAnsi="Sakkal Majalla" w:cs="Sakkal Majalla"/>
          <w:sz w:val="28"/>
          <w:szCs w:val="28"/>
        </w:rPr>
        <w:t>Mata et al., 2023</w:t>
      </w:r>
      <w:r w:rsidRPr="00D36743">
        <w:rPr>
          <w:rFonts w:ascii="Sakkal Majalla" w:hAnsi="Sakkal Majalla" w:cs="Sakkal Majalla"/>
          <w:sz w:val="28"/>
          <w:szCs w:val="28"/>
          <w:rtl/>
        </w:rPr>
        <w:t>)، الضيافة (</w:t>
      </w:r>
      <w:r w:rsidRPr="00D36743">
        <w:rPr>
          <w:rFonts w:ascii="Sakkal Majalla" w:hAnsi="Sakkal Majalla" w:cs="Sakkal Majalla"/>
          <w:sz w:val="28"/>
          <w:szCs w:val="28"/>
        </w:rPr>
        <w:t xml:space="preserve">Ahimbisibwe &amp; </w:t>
      </w:r>
      <w:proofErr w:type="spellStart"/>
      <w:r w:rsidRPr="00D36743">
        <w:rPr>
          <w:rFonts w:ascii="Sakkal Majalla" w:hAnsi="Sakkal Majalla" w:cs="Sakkal Majalla"/>
          <w:sz w:val="28"/>
          <w:szCs w:val="28"/>
        </w:rPr>
        <w:t>Sebuliba</w:t>
      </w:r>
      <w:proofErr w:type="spellEnd"/>
      <w:r w:rsidRPr="00D36743">
        <w:rPr>
          <w:rFonts w:ascii="Sakkal Majalla" w:hAnsi="Sakkal Majalla" w:cs="Sakkal Majalla"/>
          <w:sz w:val="28"/>
          <w:szCs w:val="28"/>
        </w:rPr>
        <w:t>, 2024</w:t>
      </w:r>
      <w:r w:rsidRPr="00D36743">
        <w:rPr>
          <w:rFonts w:ascii="Sakkal Majalla" w:hAnsi="Sakkal Majalla" w:cs="Sakkal Majalla"/>
          <w:sz w:val="28"/>
          <w:szCs w:val="28"/>
          <w:rtl/>
        </w:rPr>
        <w:t>)، التأمين (</w:t>
      </w:r>
      <w:r w:rsidRPr="00D36743">
        <w:rPr>
          <w:rFonts w:ascii="Sakkal Majalla" w:hAnsi="Sakkal Majalla" w:cs="Sakkal Majalla"/>
          <w:sz w:val="28"/>
          <w:szCs w:val="28"/>
        </w:rPr>
        <w:t>Othman, 2024</w:t>
      </w:r>
      <w:r w:rsidRPr="00D36743">
        <w:rPr>
          <w:rFonts w:ascii="Sakkal Majalla" w:hAnsi="Sakkal Majalla" w:cs="Sakkal Majalla"/>
          <w:sz w:val="28"/>
          <w:szCs w:val="28"/>
          <w:rtl/>
        </w:rPr>
        <w:t>)، والاتصالات (</w:t>
      </w:r>
      <w:r w:rsidRPr="00D36743">
        <w:rPr>
          <w:rFonts w:ascii="Sakkal Majalla" w:hAnsi="Sakkal Majalla" w:cs="Sakkal Majalla"/>
          <w:sz w:val="28"/>
          <w:szCs w:val="28"/>
        </w:rPr>
        <w:t>Kamal et al., 2024</w:t>
      </w:r>
      <w:r w:rsidRPr="00D36743">
        <w:rPr>
          <w:rFonts w:ascii="Sakkal Majalla" w:hAnsi="Sakkal Majalla" w:cs="Sakkal Majalla"/>
          <w:sz w:val="28"/>
          <w:szCs w:val="28"/>
          <w:rtl/>
        </w:rPr>
        <w:t>)، في حين أن الدراسة الحالية تركز على قطاع المولات التجارية في سوق الرياض، مما يوفر رؤية جديدة حول تأثير إدارة الجودة الشاملة في قطاع التجزئة.</w:t>
      </w:r>
    </w:p>
    <w:p w14:paraId="000BEEFD" w14:textId="77777777" w:rsidR="003264AC" w:rsidRPr="00D36743" w:rsidRDefault="003264AC"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كما تختلف الدراسة الحالية في نطاق التحليل، حيث تسعى إلى تحليل ليس فقط العلاقة المباشرة بين إدارة الجودة الشاملة ورضا العملاء، ولكن أيضًا اقتراح آليات عملية لتعزيز الجودة في بيئة المولات التجارية. على عكس بعض الدراسات السابقة التي ركزت فقط على قياس العلاقة دون تقديم حلول واضحة للتطبيق العملي، تسعى الدراسة الحالية إلى تقديم توصيات قابلة للتنفيذ لمساعدة أصحاب المولات التجارية على تحسين مستوى الخدمة ورفع رضا العملاء.</w:t>
      </w:r>
    </w:p>
    <w:p w14:paraId="6B7E7C03" w14:textId="77777777" w:rsidR="003264AC" w:rsidRPr="00D36743" w:rsidRDefault="003264AC"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lastRenderedPageBreak/>
        <w:t>من ناحية أخرى، تعتمد بعض الدراسات السابقة، مثل (</w:t>
      </w:r>
      <w:r w:rsidRPr="00D36743">
        <w:rPr>
          <w:rFonts w:ascii="Sakkal Majalla" w:hAnsi="Sakkal Majalla" w:cs="Sakkal Majalla"/>
          <w:sz w:val="28"/>
          <w:szCs w:val="28"/>
        </w:rPr>
        <w:t>Parhan &amp; Bakhtiar, 2024</w:t>
      </w:r>
      <w:r w:rsidRPr="00D36743">
        <w:rPr>
          <w:rFonts w:ascii="Sakkal Majalla" w:hAnsi="Sakkal Majalla" w:cs="Sakkal Majalla"/>
          <w:sz w:val="28"/>
          <w:szCs w:val="28"/>
          <w:rtl/>
        </w:rPr>
        <w:t>)، على تحليل دور الوساطة الذي يلعبه أداء الموظفين بين إدارة الجودة الشاملة ورضا العملاء، بينما تركز الدراسة الحالية على أثر كل بُعد من أبعاد الجودة الشاملة بشكل مباشر على رضا العملاء دون الاعتماد على متغيرات وسيطة.</w:t>
      </w:r>
    </w:p>
    <w:p w14:paraId="6E687A7F" w14:textId="77777777" w:rsidR="003264AC" w:rsidRPr="00425C61" w:rsidRDefault="003264AC" w:rsidP="00D36743">
      <w:pPr>
        <w:spacing w:before="100" w:beforeAutospacing="1" w:after="100" w:afterAutospacing="1" w:line="360" w:lineRule="auto"/>
        <w:jc w:val="both"/>
        <w:rPr>
          <w:rFonts w:ascii="Sakkal Majalla" w:hAnsi="Sakkal Majalla" w:cs="Sakkal Majalla"/>
          <w:b/>
          <w:bCs/>
          <w:sz w:val="28"/>
          <w:szCs w:val="28"/>
          <w:rtl/>
        </w:rPr>
      </w:pPr>
      <w:r w:rsidRPr="00425C61">
        <w:rPr>
          <w:rFonts w:ascii="Sakkal Majalla" w:hAnsi="Sakkal Majalla" w:cs="Sakkal Majalla"/>
          <w:b/>
          <w:bCs/>
          <w:sz w:val="28"/>
          <w:szCs w:val="28"/>
          <w:rtl/>
        </w:rPr>
        <w:t>ثالثًا: الفجوة البحثية التي تعالجها الدراسة الحالية</w:t>
      </w:r>
    </w:p>
    <w:p w14:paraId="0A3844B5" w14:textId="77777777" w:rsidR="003264AC" w:rsidRPr="00D36743" w:rsidRDefault="003264AC"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على الرغم من وجود العديد من الدراسات حول تأثير إدارة الجودة الشاملة على رضا العملاء في مختلف القطاعات، إلا أن هناك عدة فجوات بحثية لم يتم تغطيتها بشكل كافٍ في الدراسات السابقة، والتي تسعى الدراسة الحالية إلى معالجتها، ومنها:</w:t>
      </w:r>
    </w:p>
    <w:p w14:paraId="51EB4EFF" w14:textId="08725990" w:rsidR="003264AC" w:rsidRPr="00D36743" w:rsidRDefault="003264AC" w:rsidP="00DB4D43">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36743">
        <w:rPr>
          <w:rFonts w:ascii="Sakkal Majalla" w:hAnsi="Sakkal Majalla" w:cs="Sakkal Majalla"/>
          <w:sz w:val="28"/>
          <w:szCs w:val="28"/>
          <w:rtl/>
        </w:rPr>
        <w:t>تركز معظم الدراسات السابقة على البنوك، الضيافة، التأمين، والاتصالات، ولكن لم يتم إجراء دراسة متعمقة حول دور إدارة الجودة الشاملة في تحسين رضا العملاء في المولات التجارية، وهو ما تسعى الدراسة الحالية إلى معالجته.</w:t>
      </w:r>
    </w:p>
    <w:p w14:paraId="0E28149D" w14:textId="02CF85B5" w:rsidR="003264AC" w:rsidRPr="00D36743" w:rsidRDefault="003264AC" w:rsidP="00DB4D43">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36743">
        <w:rPr>
          <w:rFonts w:ascii="Sakkal Majalla" w:hAnsi="Sakkal Majalla" w:cs="Sakkal Majalla"/>
          <w:sz w:val="28"/>
          <w:szCs w:val="28"/>
          <w:rtl/>
        </w:rPr>
        <w:t>على الرغم من أن العديد من الدراسات تناولت العلاقة بين إدارة الجودة الشاملة ورضا العملاء، إلا أن القليل منها قدم إرشادات وتوصيات واضحة حول كيفية تطبيق هذه المفاهيم بشكل فعال في بيئة المولات التجارية. تهدف الدراسة الحالية إلى سد هذه الفجوة من خلال تقديم استراتيجيات تطبيقية قابلة للتنفيذ.</w:t>
      </w:r>
    </w:p>
    <w:p w14:paraId="25E3EB5E" w14:textId="395FC3A5" w:rsidR="003264AC" w:rsidRPr="00D36743" w:rsidRDefault="003264AC" w:rsidP="00DB4D43">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36743">
        <w:rPr>
          <w:rFonts w:ascii="Sakkal Majalla" w:hAnsi="Sakkal Majalla" w:cs="Sakkal Majalla"/>
          <w:sz w:val="28"/>
          <w:szCs w:val="28"/>
          <w:rtl/>
        </w:rPr>
        <w:t>لم تركز معظم الدراسات السابقة على كيفية تأثير العوامل الثقافية والتنظيمية على نجاح تطبيق إدارة الجودة الشاملة، وهو أمر مهم خاصة في بيئات متنوعة مثل المولات التجارية، حيث يتفاعل الموظفون مع عملاء من خلفيات مختلفة. تسلط الدراسة الحالية الضوء على هذا الجانب لفهم كيفية تحقيق التكيف الفعّال بين استراتيجيات الجودة وتوقعات العملاء المختلفة.</w:t>
      </w:r>
    </w:p>
    <w:p w14:paraId="2E1F69EE" w14:textId="0BE3FF42" w:rsidR="003264AC" w:rsidRPr="00D36743" w:rsidRDefault="003264AC" w:rsidP="00DB4D43">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36743">
        <w:rPr>
          <w:rFonts w:ascii="Sakkal Majalla" w:hAnsi="Sakkal Majalla" w:cs="Sakkal Majalla"/>
          <w:sz w:val="28"/>
          <w:szCs w:val="28"/>
          <w:rtl/>
        </w:rPr>
        <w:t>لم تتناول العديد من الدراسات السابقة كيفية دمج استراتيجيات الجودة مع التحولات الرقمية مثل استخدام التطبيقات الذكية، الذكاء الاصطناعي، وإنترنت الأشياء في تحسين تجربة العملاء. تسعى الدراسة الحالية إلى استكشاف هذه العلاقة واقتراح حلول رقمية لتعزيز الجودة في المولات التجارية.</w:t>
      </w:r>
    </w:p>
    <w:p w14:paraId="2F72D497" w14:textId="77777777" w:rsidR="00425C61" w:rsidRPr="00425C61" w:rsidRDefault="00425C61" w:rsidP="00425C6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7" w:name="_Toc191968957"/>
      <w:bookmarkStart w:id="38" w:name="_Toc169790502"/>
      <w:bookmarkStart w:id="39" w:name="_Toc181485532"/>
      <w:bookmarkEnd w:id="35"/>
      <w:bookmarkEnd w:id="36"/>
      <w:r w:rsidRPr="00425C61">
        <w:rPr>
          <w:rFonts w:ascii="Sakkal Majalla" w:eastAsia="Times New Roman" w:hAnsi="Sakkal Majalla" w:cs="Sakkal Majalla"/>
          <w:b/>
          <w:bCs/>
          <w:kern w:val="0"/>
          <w:sz w:val="36"/>
          <w:szCs w:val="36"/>
          <w:rtl/>
          <w14:ligatures w14:val="none"/>
        </w:rPr>
        <w:lastRenderedPageBreak/>
        <w:t>8.1 المنطلقات النظرية للدراسة:</w:t>
      </w:r>
      <w:bookmarkEnd w:id="37"/>
    </w:p>
    <w:p w14:paraId="63527E18" w14:textId="52E64937" w:rsidR="00425C61" w:rsidRPr="00425C61" w:rsidRDefault="00425C61" w:rsidP="00DB4D43">
      <w:pPr>
        <w:pStyle w:val="a6"/>
        <w:numPr>
          <w:ilvl w:val="0"/>
          <w:numId w:val="51"/>
        </w:numPr>
        <w:spacing w:before="100" w:beforeAutospacing="1" w:after="100" w:afterAutospacing="1" w:line="360" w:lineRule="auto"/>
        <w:rPr>
          <w:rFonts w:ascii="Sakkal Majalla" w:eastAsia="Times New Roman" w:hAnsi="Sakkal Majalla" w:cs="Sakkal Majalla"/>
          <w:b/>
          <w:bCs/>
          <w:kern w:val="0"/>
          <w:sz w:val="28"/>
          <w:szCs w:val="28"/>
          <w:rtl/>
          <w14:ligatures w14:val="none"/>
        </w:rPr>
      </w:pPr>
      <w:r w:rsidRPr="00425C61">
        <w:rPr>
          <w:rFonts w:ascii="Sakkal Majalla" w:eastAsia="Times New Roman" w:hAnsi="Sakkal Majalla" w:cs="Sakkal Majalla"/>
          <w:b/>
          <w:bCs/>
          <w:kern w:val="0"/>
          <w:sz w:val="28"/>
          <w:szCs w:val="28"/>
          <w:rtl/>
          <w14:ligatures w14:val="none"/>
        </w:rPr>
        <w:t>إدارة الجودة الشاملة (</w:t>
      </w:r>
      <w:r w:rsidRPr="00425C61">
        <w:rPr>
          <w:rFonts w:ascii="Sakkal Majalla" w:eastAsia="Times New Roman" w:hAnsi="Sakkal Majalla" w:cs="Sakkal Majalla"/>
          <w:b/>
          <w:bCs/>
          <w:kern w:val="0"/>
          <w:sz w:val="28"/>
          <w:szCs w:val="28"/>
          <w14:ligatures w14:val="none"/>
        </w:rPr>
        <w:t>TQM</w:t>
      </w:r>
      <w:r w:rsidRPr="00425C61">
        <w:rPr>
          <w:rFonts w:ascii="Sakkal Majalla" w:eastAsia="Times New Roman" w:hAnsi="Sakkal Majalla" w:cs="Sakkal Majalla"/>
          <w:b/>
          <w:bCs/>
          <w:kern w:val="0"/>
          <w:sz w:val="28"/>
          <w:szCs w:val="28"/>
          <w:rtl/>
          <w14:ligatures w14:val="none"/>
        </w:rPr>
        <w:t>) – المتغير المستقل</w:t>
      </w:r>
    </w:p>
    <w:p w14:paraId="6EBC455E" w14:textId="77777777" w:rsidR="00425C61" w:rsidRPr="00425C61" w:rsidRDefault="00425C61" w:rsidP="00425C61">
      <w:pPr>
        <w:spacing w:before="100" w:beforeAutospacing="1" w:after="100" w:afterAutospacing="1" w:line="360" w:lineRule="auto"/>
        <w:ind w:firstLine="706"/>
        <w:rPr>
          <w:rFonts w:ascii="Sakkal Majalla" w:eastAsia="Times New Roman" w:hAnsi="Sakkal Majalla" w:cs="Sakkal Majalla"/>
          <w:kern w:val="0"/>
          <w:sz w:val="28"/>
          <w:szCs w:val="28"/>
          <w:rtl/>
          <w14:ligatures w14:val="none"/>
        </w:rPr>
      </w:pPr>
      <w:r w:rsidRPr="00011B23">
        <w:rPr>
          <w:rFonts w:ascii="Sakkal Majalla" w:eastAsia="Times New Roman" w:hAnsi="Sakkal Majalla" w:cs="Sakkal Majalla"/>
          <w:b/>
          <w:bCs/>
          <w:kern w:val="0"/>
          <w:sz w:val="28"/>
          <w:szCs w:val="28"/>
          <w:rtl/>
          <w14:ligatures w14:val="none"/>
        </w:rPr>
        <w:t xml:space="preserve">التعريف </w:t>
      </w:r>
      <w:proofErr w:type="gramStart"/>
      <w:r w:rsidRPr="00011B23">
        <w:rPr>
          <w:rFonts w:ascii="Sakkal Majalla" w:eastAsia="Times New Roman" w:hAnsi="Sakkal Majalla" w:cs="Sakkal Majalla"/>
          <w:b/>
          <w:bCs/>
          <w:kern w:val="0"/>
          <w:sz w:val="28"/>
          <w:szCs w:val="28"/>
          <w:rtl/>
          <w14:ligatures w14:val="none"/>
        </w:rPr>
        <w:t>الاصطلاحي</w:t>
      </w:r>
      <w:r w:rsidRPr="00425C61">
        <w:rPr>
          <w:rFonts w:ascii="Sakkal Majalla" w:eastAsia="Times New Roman" w:hAnsi="Sakkal Majalla" w:cs="Sakkal Majalla"/>
          <w:kern w:val="0"/>
          <w:sz w:val="28"/>
          <w:szCs w:val="28"/>
          <w:rtl/>
          <w14:ligatures w14:val="none"/>
        </w:rPr>
        <w:t xml:space="preserve"> :</w:t>
      </w:r>
      <w:proofErr w:type="gramEnd"/>
      <w:r w:rsidRPr="00425C61">
        <w:rPr>
          <w:rFonts w:ascii="Sakkal Majalla" w:eastAsia="Times New Roman" w:hAnsi="Sakkal Majalla" w:cs="Sakkal Majalla"/>
          <w:kern w:val="0"/>
          <w:sz w:val="28"/>
          <w:szCs w:val="28"/>
          <w:rtl/>
          <w14:ligatures w14:val="none"/>
        </w:rPr>
        <w:t xml:space="preserve"> تُعرف إدارة الجودة الشاملة (</w:t>
      </w:r>
      <w:r w:rsidRPr="00425C61">
        <w:rPr>
          <w:rFonts w:ascii="Sakkal Majalla" w:eastAsia="Times New Roman" w:hAnsi="Sakkal Majalla" w:cs="Sakkal Majalla"/>
          <w:kern w:val="0"/>
          <w:sz w:val="28"/>
          <w:szCs w:val="28"/>
          <w14:ligatures w14:val="none"/>
        </w:rPr>
        <w:t>TQM</w:t>
      </w:r>
      <w:r w:rsidRPr="00425C61">
        <w:rPr>
          <w:rFonts w:ascii="Sakkal Majalla" w:eastAsia="Times New Roman" w:hAnsi="Sakkal Majalla" w:cs="Sakkal Majalla"/>
          <w:kern w:val="0"/>
          <w:sz w:val="28"/>
          <w:szCs w:val="28"/>
          <w:rtl/>
          <w14:ligatures w14:val="none"/>
        </w:rPr>
        <w:t>) بأنها نهج إداري يسعى إلى تحقيق التحسين المستمر في جميع جوانب العمل داخل المنظمة، من خلال التركيز على رضا العملاء، إشراك الموظفين، تحسين العمليات، والاعتماد على البيانات في اتخاذ القرارات، وذلك بهدف تعزيز الكفاءة والقدرة التنافسية (</w:t>
      </w:r>
      <w:r w:rsidRPr="00425C61">
        <w:rPr>
          <w:rFonts w:ascii="Sakkal Majalla" w:eastAsia="Times New Roman" w:hAnsi="Sakkal Majalla" w:cs="Sakkal Majalla"/>
          <w:kern w:val="0"/>
          <w:sz w:val="28"/>
          <w:szCs w:val="28"/>
          <w14:ligatures w14:val="none"/>
        </w:rPr>
        <w:t xml:space="preserve">Othman, 2024; </w:t>
      </w:r>
      <w:proofErr w:type="spellStart"/>
      <w:r w:rsidRPr="00425C61">
        <w:rPr>
          <w:rFonts w:ascii="Sakkal Majalla" w:eastAsia="Times New Roman" w:hAnsi="Sakkal Majalla" w:cs="Sakkal Majalla"/>
          <w:kern w:val="0"/>
          <w:sz w:val="28"/>
          <w:szCs w:val="28"/>
          <w14:ligatures w14:val="none"/>
        </w:rPr>
        <w:t>Druhova</w:t>
      </w:r>
      <w:proofErr w:type="spellEnd"/>
      <w:r w:rsidRPr="00425C61">
        <w:rPr>
          <w:rFonts w:ascii="Sakkal Majalla" w:eastAsia="Times New Roman" w:hAnsi="Sakkal Majalla" w:cs="Sakkal Majalla"/>
          <w:kern w:val="0"/>
          <w:sz w:val="28"/>
          <w:szCs w:val="28"/>
          <w14:ligatures w14:val="none"/>
        </w:rPr>
        <w:t xml:space="preserve"> &amp; Dongsheng, 2024</w:t>
      </w:r>
      <w:r w:rsidRPr="00425C61">
        <w:rPr>
          <w:rFonts w:ascii="Sakkal Majalla" w:eastAsia="Times New Roman" w:hAnsi="Sakkal Majalla" w:cs="Sakkal Majalla"/>
          <w:kern w:val="0"/>
          <w:sz w:val="28"/>
          <w:szCs w:val="28"/>
          <w:rtl/>
          <w14:ligatures w14:val="none"/>
        </w:rPr>
        <w:t>).</w:t>
      </w:r>
    </w:p>
    <w:p w14:paraId="5BD51D1B" w14:textId="47BE2182" w:rsidR="00425C61" w:rsidRDefault="00425C61" w:rsidP="00425C61">
      <w:pPr>
        <w:spacing w:before="100" w:beforeAutospacing="1" w:after="100" w:afterAutospacing="1" w:line="360" w:lineRule="auto"/>
        <w:ind w:firstLine="706"/>
        <w:rPr>
          <w:rFonts w:ascii="Sakkal Majalla" w:eastAsia="Times New Roman" w:hAnsi="Sakkal Majalla" w:cs="Sakkal Majalla"/>
          <w:kern w:val="0"/>
          <w:sz w:val="28"/>
          <w:szCs w:val="28"/>
          <w:rtl/>
          <w14:ligatures w14:val="none"/>
        </w:rPr>
      </w:pPr>
      <w:r w:rsidRPr="00011B23">
        <w:rPr>
          <w:rFonts w:ascii="Sakkal Majalla" w:eastAsia="Times New Roman" w:hAnsi="Sakkal Majalla" w:cs="Sakkal Majalla"/>
          <w:b/>
          <w:bCs/>
          <w:kern w:val="0"/>
          <w:sz w:val="28"/>
          <w:szCs w:val="28"/>
          <w:rtl/>
          <w14:ligatures w14:val="none"/>
        </w:rPr>
        <w:t xml:space="preserve">التعريف </w:t>
      </w:r>
      <w:proofErr w:type="gramStart"/>
      <w:r w:rsidRPr="00011B23">
        <w:rPr>
          <w:rFonts w:ascii="Sakkal Majalla" w:eastAsia="Times New Roman" w:hAnsi="Sakkal Majalla" w:cs="Sakkal Majalla"/>
          <w:b/>
          <w:bCs/>
          <w:kern w:val="0"/>
          <w:sz w:val="28"/>
          <w:szCs w:val="28"/>
          <w:rtl/>
          <w14:ligatures w14:val="none"/>
        </w:rPr>
        <w:t>الإجرائي :</w:t>
      </w:r>
      <w:proofErr w:type="gramEnd"/>
      <w:r w:rsidRPr="00425C61">
        <w:rPr>
          <w:rFonts w:ascii="Sakkal Majalla" w:eastAsia="Times New Roman" w:hAnsi="Sakkal Majalla" w:cs="Sakkal Majalla"/>
          <w:kern w:val="0"/>
          <w:sz w:val="28"/>
          <w:szCs w:val="28"/>
          <w:rtl/>
          <w14:ligatures w14:val="none"/>
        </w:rPr>
        <w:t xml:space="preserve"> يتم قياس إدارة الجودة الشاملة في هذه الدراسة من خلال أربعة أبعاد رئيسية: التزام الإدارة العليا بالجودة، مشاركة الموظفين، التحسين والتطوير المستمر، والتركيز على العملاء.</w:t>
      </w:r>
    </w:p>
    <w:p w14:paraId="0157F652" w14:textId="77777777" w:rsidR="007E5549" w:rsidRPr="00425C61" w:rsidRDefault="007E5549" w:rsidP="00DB4D43">
      <w:pPr>
        <w:pStyle w:val="a6"/>
        <w:numPr>
          <w:ilvl w:val="0"/>
          <w:numId w:val="5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425C61">
        <w:rPr>
          <w:rFonts w:ascii="Sakkal Majalla" w:eastAsia="Times New Roman" w:hAnsi="Sakkal Majalla" w:cs="Sakkal Majalla"/>
          <w:b/>
          <w:bCs/>
          <w:kern w:val="0"/>
          <w:sz w:val="28"/>
          <w:szCs w:val="28"/>
          <w:rtl/>
          <w14:ligatures w14:val="none"/>
        </w:rPr>
        <w:t>التزام الإدارة العليا بالجودة</w:t>
      </w:r>
    </w:p>
    <w:p w14:paraId="2691635C" w14:textId="77777777" w:rsidR="007E5549" w:rsidRPr="00D36743" w:rsidRDefault="007E5549" w:rsidP="00425C6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011B23">
        <w:rPr>
          <w:rFonts w:ascii="Sakkal Majalla" w:eastAsia="Times New Roman" w:hAnsi="Sakkal Majalla" w:cs="Sakkal Majalla"/>
          <w:b/>
          <w:bCs/>
          <w:kern w:val="0"/>
          <w:sz w:val="28"/>
          <w:szCs w:val="28"/>
          <w:rtl/>
          <w14:ligatures w14:val="none"/>
        </w:rPr>
        <w:t>التعريف الاصطلاحي</w:t>
      </w: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 xml:space="preserve">يشير إلى مدى التزام القيادة العليا في المنظمة بوضع وتنفيذ سياسات الجودة، وتخصيص الموارد المناسبة لدعم تنفيذها، وتعزيز ثقافة الجودة داخل المؤسسة </w:t>
      </w:r>
      <w:r w:rsidRPr="00D36743">
        <w:rPr>
          <w:rFonts w:ascii="Sakkal Majalla" w:eastAsia="Times New Roman" w:hAnsi="Sakkal Majalla" w:cs="Sakkal Majalla"/>
          <w:kern w:val="0"/>
          <w:sz w:val="28"/>
          <w:szCs w:val="28"/>
          <w14:ligatures w14:val="none"/>
        </w:rPr>
        <w:t>(Othman, 2024).</w:t>
      </w:r>
    </w:p>
    <w:p w14:paraId="329D8369" w14:textId="77777777" w:rsidR="007E5549" w:rsidRPr="00D36743" w:rsidRDefault="007E5549" w:rsidP="00425C6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011B23">
        <w:rPr>
          <w:rFonts w:ascii="Sakkal Majalla" w:eastAsia="Times New Roman" w:hAnsi="Sakkal Majalla" w:cs="Sakkal Majalla"/>
          <w:b/>
          <w:bCs/>
          <w:kern w:val="0"/>
          <w:sz w:val="28"/>
          <w:szCs w:val="28"/>
          <w:rtl/>
          <w14:ligatures w14:val="none"/>
        </w:rPr>
        <w:t>التعريف الإجرائي</w:t>
      </w: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يتم قياسه من خلال الأسئلة المتعلقة بمدى دعم الإدارة العليا لمبادرات الجودة، وتوفير التدريب، وتحفيز الموظفين على تطبيق معايير الجودة داخل المولات التجارية</w:t>
      </w:r>
      <w:r w:rsidRPr="00D36743">
        <w:rPr>
          <w:rFonts w:ascii="Sakkal Majalla" w:eastAsia="Times New Roman" w:hAnsi="Sakkal Majalla" w:cs="Sakkal Majalla"/>
          <w:kern w:val="0"/>
          <w:sz w:val="28"/>
          <w:szCs w:val="28"/>
          <w14:ligatures w14:val="none"/>
        </w:rPr>
        <w:t>.</w:t>
      </w:r>
    </w:p>
    <w:p w14:paraId="5FC720F5" w14:textId="77777777" w:rsidR="007E5549" w:rsidRPr="00425C61" w:rsidRDefault="007E5549" w:rsidP="00DB4D43">
      <w:pPr>
        <w:pStyle w:val="a6"/>
        <w:numPr>
          <w:ilvl w:val="0"/>
          <w:numId w:val="5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425C61">
        <w:rPr>
          <w:rFonts w:ascii="Sakkal Majalla" w:eastAsia="Times New Roman" w:hAnsi="Sakkal Majalla" w:cs="Sakkal Majalla"/>
          <w:b/>
          <w:bCs/>
          <w:kern w:val="0"/>
          <w:sz w:val="28"/>
          <w:szCs w:val="28"/>
          <w:rtl/>
          <w14:ligatures w14:val="none"/>
        </w:rPr>
        <w:t>مشاركة الموظفين</w:t>
      </w:r>
    </w:p>
    <w:p w14:paraId="754835F9" w14:textId="77777777" w:rsidR="007E5549" w:rsidRPr="00D36743" w:rsidRDefault="007E5549"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التعريف الاصطلاحي</w:t>
      </w: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 xml:space="preserve">تعني مدى إشراك الموظفين في عمليات اتخاذ القرار، وتحفيزهم للمساهمة في تحسين الجودة من خلال العمل الجماعي والتواصل الفعّال </w:t>
      </w:r>
      <w:r w:rsidRPr="00D36743">
        <w:rPr>
          <w:rFonts w:ascii="Sakkal Majalla" w:eastAsia="Times New Roman" w:hAnsi="Sakkal Majalla" w:cs="Sakkal Majalla"/>
          <w:kern w:val="0"/>
          <w:sz w:val="28"/>
          <w:szCs w:val="28"/>
          <w14:ligatures w14:val="none"/>
        </w:rPr>
        <w:t>(Parhan &amp; Bakhtiar, 2024).</w:t>
      </w:r>
    </w:p>
    <w:p w14:paraId="6E4B873E" w14:textId="77777777" w:rsidR="007E5549" w:rsidRPr="00D36743" w:rsidRDefault="007E5549"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lastRenderedPageBreak/>
        <w:t>التعريف الإجرائي</w:t>
      </w: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يتم قياسه من خلال مدى مشاركة الموظفين في برامج التحسين، قدرتهم على اقتراح حلول جديدة، ومدى تفاعلهم مع استراتيجيات الجودة داخل بيئة العمل</w:t>
      </w:r>
      <w:r w:rsidRPr="00D36743">
        <w:rPr>
          <w:rFonts w:ascii="Sakkal Majalla" w:eastAsia="Times New Roman" w:hAnsi="Sakkal Majalla" w:cs="Sakkal Majalla"/>
          <w:kern w:val="0"/>
          <w:sz w:val="28"/>
          <w:szCs w:val="28"/>
          <w14:ligatures w14:val="none"/>
        </w:rPr>
        <w:t>.</w:t>
      </w:r>
    </w:p>
    <w:p w14:paraId="6290440A" w14:textId="77777777" w:rsidR="007E5549" w:rsidRPr="00425C61" w:rsidRDefault="007E5549" w:rsidP="00DB4D43">
      <w:pPr>
        <w:pStyle w:val="a6"/>
        <w:numPr>
          <w:ilvl w:val="0"/>
          <w:numId w:val="5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425C61">
        <w:rPr>
          <w:rFonts w:ascii="Sakkal Majalla" w:eastAsia="Times New Roman" w:hAnsi="Sakkal Majalla" w:cs="Sakkal Majalla"/>
          <w:b/>
          <w:bCs/>
          <w:kern w:val="0"/>
          <w:sz w:val="28"/>
          <w:szCs w:val="28"/>
          <w:rtl/>
          <w14:ligatures w14:val="none"/>
        </w:rPr>
        <w:t>التحسين والتطوير المستمر</w:t>
      </w:r>
    </w:p>
    <w:p w14:paraId="538F30D6" w14:textId="77777777" w:rsidR="007E5549" w:rsidRPr="00D36743" w:rsidRDefault="007E5549"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التعريف الاصطلاحي</w:t>
      </w: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 xml:space="preserve">يشير إلى العملية الدائمة التي تهدف إلى رفع كفاءة الأداء المؤسسي من خلال مراجعة العمليات التشغيلية بانتظام وتحسينها بما يتناسب مع متطلبات العملاء </w:t>
      </w:r>
      <w:r w:rsidRPr="00D36743">
        <w:rPr>
          <w:rFonts w:ascii="Sakkal Majalla" w:eastAsia="Times New Roman" w:hAnsi="Sakkal Majalla" w:cs="Sakkal Majalla"/>
          <w:kern w:val="0"/>
          <w:sz w:val="28"/>
          <w:szCs w:val="28"/>
          <w14:ligatures w14:val="none"/>
        </w:rPr>
        <w:t>(</w:t>
      </w:r>
      <w:proofErr w:type="spellStart"/>
      <w:r w:rsidRPr="00D36743">
        <w:rPr>
          <w:rFonts w:ascii="Sakkal Majalla" w:eastAsia="Times New Roman" w:hAnsi="Sakkal Majalla" w:cs="Sakkal Majalla"/>
          <w:kern w:val="0"/>
          <w:sz w:val="28"/>
          <w:szCs w:val="28"/>
          <w14:ligatures w14:val="none"/>
        </w:rPr>
        <w:t>Maknun</w:t>
      </w:r>
      <w:proofErr w:type="spellEnd"/>
      <w:r w:rsidRPr="00D36743">
        <w:rPr>
          <w:rFonts w:ascii="Sakkal Majalla" w:eastAsia="Times New Roman" w:hAnsi="Sakkal Majalla" w:cs="Sakkal Majalla"/>
          <w:kern w:val="0"/>
          <w:sz w:val="28"/>
          <w:szCs w:val="28"/>
          <w14:ligatures w14:val="none"/>
        </w:rPr>
        <w:t xml:space="preserve"> et al., 2024).</w:t>
      </w:r>
    </w:p>
    <w:p w14:paraId="37516F97" w14:textId="77777777" w:rsidR="007E5549" w:rsidRPr="00D36743" w:rsidRDefault="007E5549"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التعريف الإجرائي</w:t>
      </w: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يتم قياسه عبر الأسئلة التي تحدد مدى تبني المؤسسة استراتيجيات التحسين المستمر، استخدام أدوات التحليل، وتطبيق تقنيات جديدة لتطوير مستوى الخدمة المقدمة في المولات التجارية</w:t>
      </w:r>
      <w:r w:rsidRPr="00D36743">
        <w:rPr>
          <w:rFonts w:ascii="Sakkal Majalla" w:eastAsia="Times New Roman" w:hAnsi="Sakkal Majalla" w:cs="Sakkal Majalla"/>
          <w:kern w:val="0"/>
          <w:sz w:val="28"/>
          <w:szCs w:val="28"/>
          <w14:ligatures w14:val="none"/>
        </w:rPr>
        <w:t>.</w:t>
      </w:r>
    </w:p>
    <w:p w14:paraId="4A32B245" w14:textId="77777777" w:rsidR="007E5549" w:rsidRPr="00425C61" w:rsidRDefault="007E5549" w:rsidP="00DB4D43">
      <w:pPr>
        <w:pStyle w:val="a6"/>
        <w:numPr>
          <w:ilvl w:val="0"/>
          <w:numId w:val="5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425C61">
        <w:rPr>
          <w:rFonts w:ascii="Sakkal Majalla" w:eastAsia="Times New Roman" w:hAnsi="Sakkal Majalla" w:cs="Sakkal Majalla"/>
          <w:b/>
          <w:bCs/>
          <w:kern w:val="0"/>
          <w:sz w:val="28"/>
          <w:szCs w:val="28"/>
          <w:rtl/>
          <w14:ligatures w14:val="none"/>
        </w:rPr>
        <w:t>التركيز على العملاء</w:t>
      </w:r>
    </w:p>
    <w:p w14:paraId="15EDE6AC" w14:textId="77777777" w:rsidR="007E5549" w:rsidRPr="00D36743" w:rsidRDefault="007E5549"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التعريف الاصطلاحي</w:t>
      </w: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 xml:space="preserve">يعني وضع احتياجات العملاء وتوقعاتهم في مقدمة أولويات المؤسسة، وضمان تقديم خدمات ومنتجات تلبي متطلباتهم بل وتتجاوزها </w:t>
      </w:r>
      <w:r w:rsidRPr="00D36743">
        <w:rPr>
          <w:rFonts w:ascii="Sakkal Majalla" w:eastAsia="Times New Roman" w:hAnsi="Sakkal Majalla" w:cs="Sakkal Majalla"/>
          <w:kern w:val="0"/>
          <w:sz w:val="28"/>
          <w:szCs w:val="28"/>
          <w14:ligatures w14:val="none"/>
        </w:rPr>
        <w:t xml:space="preserve">(Ahimbisibwe &amp; </w:t>
      </w:r>
      <w:proofErr w:type="spellStart"/>
      <w:r w:rsidRPr="00D36743">
        <w:rPr>
          <w:rFonts w:ascii="Sakkal Majalla" w:eastAsia="Times New Roman" w:hAnsi="Sakkal Majalla" w:cs="Sakkal Majalla"/>
          <w:kern w:val="0"/>
          <w:sz w:val="28"/>
          <w:szCs w:val="28"/>
          <w14:ligatures w14:val="none"/>
        </w:rPr>
        <w:t>Sebuliba</w:t>
      </w:r>
      <w:proofErr w:type="spellEnd"/>
      <w:r w:rsidRPr="00D36743">
        <w:rPr>
          <w:rFonts w:ascii="Sakkal Majalla" w:eastAsia="Times New Roman" w:hAnsi="Sakkal Majalla" w:cs="Sakkal Majalla"/>
          <w:kern w:val="0"/>
          <w:sz w:val="28"/>
          <w:szCs w:val="28"/>
          <w14:ligatures w14:val="none"/>
        </w:rPr>
        <w:t>, 2024).</w:t>
      </w:r>
    </w:p>
    <w:p w14:paraId="3668D27F" w14:textId="77777777" w:rsidR="007E5549" w:rsidRPr="00D36743" w:rsidRDefault="007E5549"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6743">
        <w:rPr>
          <w:rFonts w:ascii="Sakkal Majalla" w:eastAsia="Times New Roman" w:hAnsi="Sakkal Majalla" w:cs="Sakkal Majalla"/>
          <w:kern w:val="0"/>
          <w:sz w:val="28"/>
          <w:szCs w:val="28"/>
          <w:rtl/>
          <w14:ligatures w14:val="none"/>
        </w:rPr>
        <w:t>التعريف الإجرائي</w:t>
      </w: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يتم قياسه من خلال مدى تلبية المؤسسة لاحتياجات العملاء، سرعة الاستجابة لشكاويهم، وتوفير بيئة تسوق متكاملة تلبي توقعاتهم داخل المولات التجارية</w:t>
      </w:r>
      <w:r w:rsidRPr="00D36743">
        <w:rPr>
          <w:rFonts w:ascii="Sakkal Majalla" w:eastAsia="Times New Roman" w:hAnsi="Sakkal Majalla" w:cs="Sakkal Majalla"/>
          <w:kern w:val="0"/>
          <w:sz w:val="28"/>
          <w:szCs w:val="28"/>
          <w14:ligatures w14:val="none"/>
        </w:rPr>
        <w:t>.</w:t>
      </w:r>
    </w:p>
    <w:p w14:paraId="69DCF1F7" w14:textId="1181CDCF" w:rsidR="007E5549" w:rsidRPr="00425C61" w:rsidRDefault="007E5549" w:rsidP="00DB4D43">
      <w:pPr>
        <w:pStyle w:val="a6"/>
        <w:numPr>
          <w:ilvl w:val="0"/>
          <w:numId w:val="5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425C61">
        <w:rPr>
          <w:rFonts w:ascii="Sakkal Majalla" w:eastAsia="Times New Roman" w:hAnsi="Sakkal Majalla" w:cs="Sakkal Majalla"/>
          <w:b/>
          <w:bCs/>
          <w:kern w:val="0"/>
          <w:sz w:val="28"/>
          <w:szCs w:val="28"/>
          <w:rtl/>
          <w14:ligatures w14:val="none"/>
        </w:rPr>
        <w:t>رضا العملاء – المتغير التابع</w:t>
      </w:r>
    </w:p>
    <w:p w14:paraId="6FB90618" w14:textId="6EE444CB" w:rsidR="007E5549" w:rsidRPr="00D36743" w:rsidRDefault="007E5549" w:rsidP="00011B23">
      <w:pPr>
        <w:spacing w:before="100" w:beforeAutospacing="1" w:after="0" w:line="360" w:lineRule="auto"/>
        <w:ind w:firstLine="706"/>
        <w:jc w:val="both"/>
        <w:rPr>
          <w:rFonts w:ascii="Sakkal Majalla" w:eastAsia="Times New Roman" w:hAnsi="Sakkal Majalla" w:cs="Sakkal Majalla"/>
          <w:kern w:val="0"/>
          <w:sz w:val="28"/>
          <w:szCs w:val="28"/>
          <w14:ligatures w14:val="none"/>
        </w:rPr>
      </w:pPr>
      <w:r w:rsidRPr="00011B23">
        <w:rPr>
          <w:rFonts w:ascii="Sakkal Majalla" w:eastAsia="Times New Roman" w:hAnsi="Sakkal Majalla" w:cs="Sakkal Majalla"/>
          <w:b/>
          <w:bCs/>
          <w:kern w:val="0"/>
          <w:sz w:val="28"/>
          <w:szCs w:val="28"/>
          <w:rtl/>
          <w14:ligatures w14:val="none"/>
        </w:rPr>
        <w:t xml:space="preserve">التعريف </w:t>
      </w:r>
      <w:proofErr w:type="gramStart"/>
      <w:r w:rsidRPr="00011B23">
        <w:rPr>
          <w:rFonts w:ascii="Sakkal Majalla" w:eastAsia="Times New Roman" w:hAnsi="Sakkal Majalla" w:cs="Sakkal Majalla"/>
          <w:b/>
          <w:bCs/>
          <w:kern w:val="0"/>
          <w:sz w:val="28"/>
          <w:szCs w:val="28"/>
          <w:rtl/>
          <w14:ligatures w14:val="none"/>
        </w:rPr>
        <w:t>الاصطلاحي</w:t>
      </w:r>
      <w:r w:rsidRPr="00D36743">
        <w:rPr>
          <w:rFonts w:ascii="Sakkal Majalla" w:eastAsia="Times New Roman" w:hAnsi="Sakkal Majalla" w:cs="Sakkal Majalla"/>
          <w:kern w:val="0"/>
          <w:sz w:val="28"/>
          <w:szCs w:val="28"/>
          <w:rtl/>
          <w14:ligatures w14:val="none"/>
        </w:rPr>
        <w:t xml:space="preserve"> :</w:t>
      </w:r>
      <w:proofErr w:type="gramEnd"/>
      <w:r w:rsidRPr="00D36743">
        <w:rPr>
          <w:rFonts w:ascii="Sakkal Majalla" w:eastAsia="Times New Roman" w:hAnsi="Sakkal Majalla" w:cs="Sakkal Majalla"/>
          <w:kern w:val="0"/>
          <w:sz w:val="28"/>
          <w:szCs w:val="28"/>
          <w:rtl/>
          <w14:ligatures w14:val="none"/>
        </w:rPr>
        <w:t xml:space="preserve"> أنه النتيجة النهائية لتقييم العملاء لتجربتهم الفعلية مقارنة بتوقعاتهم المسبقة، ويعكس مدى رضاهم عن جودة الخدمات المقدمة ومدى توافقها مع احتياجاتهم ومتطلباتهم </w:t>
      </w:r>
      <w:r w:rsidRPr="00D36743">
        <w:rPr>
          <w:rFonts w:ascii="Sakkal Majalla" w:eastAsia="Times New Roman" w:hAnsi="Sakkal Majalla" w:cs="Sakkal Majalla"/>
          <w:kern w:val="0"/>
          <w:sz w:val="28"/>
          <w:szCs w:val="28"/>
          <w14:ligatures w14:val="none"/>
        </w:rPr>
        <w:t>(Mata et al., 2023).</w:t>
      </w:r>
    </w:p>
    <w:p w14:paraId="319DC784" w14:textId="39A45F8A" w:rsidR="007E5549" w:rsidRPr="00D36743" w:rsidRDefault="007E5549" w:rsidP="00011B23">
      <w:pPr>
        <w:spacing w:after="100" w:afterAutospacing="1" w:line="360" w:lineRule="auto"/>
        <w:ind w:firstLine="706"/>
        <w:jc w:val="both"/>
        <w:rPr>
          <w:rFonts w:ascii="Sakkal Majalla" w:eastAsia="Times New Roman" w:hAnsi="Sakkal Majalla" w:cs="Sakkal Majalla"/>
          <w:kern w:val="0"/>
          <w:sz w:val="28"/>
          <w:szCs w:val="28"/>
          <w14:ligatures w14:val="none"/>
        </w:rPr>
      </w:pPr>
      <w:r w:rsidRPr="00011B23">
        <w:rPr>
          <w:rFonts w:ascii="Sakkal Majalla" w:eastAsia="Times New Roman" w:hAnsi="Sakkal Majalla" w:cs="Sakkal Majalla"/>
          <w:b/>
          <w:bCs/>
          <w:kern w:val="0"/>
          <w:sz w:val="28"/>
          <w:szCs w:val="28"/>
          <w:rtl/>
          <w14:ligatures w14:val="none"/>
        </w:rPr>
        <w:t xml:space="preserve">التعريف </w:t>
      </w:r>
      <w:proofErr w:type="gramStart"/>
      <w:r w:rsidRPr="00011B23">
        <w:rPr>
          <w:rFonts w:ascii="Sakkal Majalla" w:eastAsia="Times New Roman" w:hAnsi="Sakkal Majalla" w:cs="Sakkal Majalla"/>
          <w:b/>
          <w:bCs/>
          <w:kern w:val="0"/>
          <w:sz w:val="28"/>
          <w:szCs w:val="28"/>
          <w:rtl/>
          <w14:ligatures w14:val="none"/>
        </w:rPr>
        <w:t>الإجرائي :</w:t>
      </w:r>
      <w:proofErr w:type="gramEnd"/>
      <w:r w:rsidRPr="00D36743">
        <w:rPr>
          <w:rFonts w:ascii="Sakkal Majalla" w:eastAsia="Times New Roman" w:hAnsi="Sakkal Majalla" w:cs="Sakkal Majalla"/>
          <w:kern w:val="0"/>
          <w:sz w:val="28"/>
          <w:szCs w:val="28"/>
          <w:rtl/>
          <w14:ligatures w14:val="none"/>
        </w:rPr>
        <w:t xml:space="preserve">  يتم قياس رضا العملاء في هذه الدراسة من خلال ثلاثة أبعاد رئيسية</w:t>
      </w: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الرضا العام عن الخدمات، تلبية التوقعات مع التركيز على تقييم تجربة التسوق والخدمات المقدمة في المولات التجارية</w:t>
      </w:r>
      <w:r w:rsidRPr="00D36743">
        <w:rPr>
          <w:rFonts w:ascii="Sakkal Majalla" w:eastAsia="Times New Roman" w:hAnsi="Sakkal Majalla" w:cs="Sakkal Majalla"/>
          <w:kern w:val="0"/>
          <w:sz w:val="28"/>
          <w:szCs w:val="28"/>
          <w14:ligatures w14:val="none"/>
        </w:rPr>
        <w:t>.</w:t>
      </w:r>
    </w:p>
    <w:p w14:paraId="3EFBE540" w14:textId="5B40EAF4" w:rsidR="00425C61" w:rsidRPr="00425C61" w:rsidRDefault="00425C61" w:rsidP="00425C61">
      <w:pPr>
        <w:spacing w:before="100" w:beforeAutospacing="1" w:after="100" w:afterAutospacing="1" w:line="360" w:lineRule="auto"/>
        <w:jc w:val="both"/>
        <w:outlineLvl w:val="1"/>
        <w:rPr>
          <w:rFonts w:ascii="Sakkal Majalla" w:hAnsi="Sakkal Majalla" w:cs="Sakkal Majalla"/>
          <w:b/>
          <w:bCs/>
          <w:sz w:val="36"/>
          <w:szCs w:val="36"/>
          <w:rtl/>
        </w:rPr>
      </w:pPr>
      <w:bookmarkStart w:id="40" w:name="_Toc191968958"/>
      <w:bookmarkStart w:id="41" w:name="_Toc169790503"/>
      <w:bookmarkStart w:id="42" w:name="_Toc181485533"/>
      <w:bookmarkEnd w:id="38"/>
      <w:bookmarkEnd w:id="39"/>
      <w:r w:rsidRPr="00425C61">
        <w:rPr>
          <w:rFonts w:ascii="Sakkal Majalla" w:hAnsi="Sakkal Majalla" w:cs="Sakkal Majalla"/>
          <w:b/>
          <w:bCs/>
          <w:sz w:val="36"/>
          <w:szCs w:val="36"/>
          <w:rtl/>
        </w:rPr>
        <w:lastRenderedPageBreak/>
        <w:t>9.1 المنهجية وطرق البحث:</w:t>
      </w:r>
      <w:bookmarkEnd w:id="40"/>
    </w:p>
    <w:p w14:paraId="4AD8A24B" w14:textId="21E42753" w:rsidR="00DC4633" w:rsidRPr="00D36743" w:rsidRDefault="00DC4633"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 xml:space="preserve">تعتمد هذه الدراسة على المنهج الوصفي التحليلي، الذي يعد من أكثر المناهج البحثية استخدامًا في الدراسات الإدارية، حيث يسهم في وصف الظاهرة المدروسة وتحليل علاقتها بالمتغيرات المختلفة، </w:t>
      </w:r>
      <w:proofErr w:type="gramStart"/>
      <w:r w:rsidRPr="00D36743">
        <w:rPr>
          <w:rFonts w:ascii="Sakkal Majalla" w:hAnsi="Sakkal Majalla" w:cs="Sakkal Majalla"/>
          <w:sz w:val="28"/>
          <w:szCs w:val="28"/>
          <w:rtl/>
        </w:rPr>
        <w:t xml:space="preserve">حيث </w:t>
      </w:r>
      <w:r w:rsidRPr="00D36743">
        <w:rPr>
          <w:rFonts w:ascii="Sakkal Majalla" w:hAnsi="Sakkal Majalla" w:cs="Sakkal Majalla"/>
          <w:sz w:val="28"/>
          <w:szCs w:val="28"/>
        </w:rPr>
        <w:t xml:space="preserve"> </w:t>
      </w:r>
      <w:r w:rsidRPr="00D36743">
        <w:rPr>
          <w:rFonts w:ascii="Sakkal Majalla" w:hAnsi="Sakkal Majalla" w:cs="Sakkal Majalla"/>
          <w:sz w:val="28"/>
          <w:szCs w:val="28"/>
          <w:rtl/>
        </w:rPr>
        <w:t>يتيح</w:t>
      </w:r>
      <w:proofErr w:type="gramEnd"/>
      <w:r w:rsidRPr="00D36743">
        <w:rPr>
          <w:rFonts w:ascii="Sakkal Majalla" w:hAnsi="Sakkal Majalla" w:cs="Sakkal Majalla"/>
          <w:sz w:val="28"/>
          <w:szCs w:val="28"/>
          <w:rtl/>
        </w:rPr>
        <w:t xml:space="preserve"> هذا المنهج للباحثين فهم تأثير إدارة الجودة الشاملة على رضا العملاء من خلال جمع البيانات وتحليلها بأساليب إحصائية دقيقة، مما يساعد على تقديم رؤية واضحة لواقع الجودة في المولات التجارية</w:t>
      </w:r>
      <w:r w:rsidRPr="00D36743">
        <w:rPr>
          <w:rFonts w:ascii="Sakkal Majalla" w:hAnsi="Sakkal Majalla" w:cs="Sakkal Majalla"/>
          <w:sz w:val="28"/>
          <w:szCs w:val="28"/>
        </w:rPr>
        <w:t>.</w:t>
      </w:r>
    </w:p>
    <w:p w14:paraId="73D6F355" w14:textId="5720C8BC" w:rsidR="00DC4633" w:rsidRPr="00D36743" w:rsidRDefault="00DC4633"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 xml:space="preserve">ويتم ذلك عبر جمع البيانات من مصادر متعددة، مثل </w:t>
      </w:r>
      <w:proofErr w:type="gramStart"/>
      <w:r w:rsidRPr="00D36743">
        <w:rPr>
          <w:rFonts w:ascii="Sakkal Majalla" w:hAnsi="Sakkal Majalla" w:cs="Sakkal Majalla"/>
          <w:sz w:val="28"/>
          <w:szCs w:val="28"/>
          <w:rtl/>
        </w:rPr>
        <w:t>الاستبيانات ،</w:t>
      </w:r>
      <w:proofErr w:type="gramEnd"/>
      <w:r w:rsidRPr="00D36743">
        <w:rPr>
          <w:rFonts w:ascii="Sakkal Majalla" w:hAnsi="Sakkal Majalla" w:cs="Sakkal Majalla"/>
          <w:sz w:val="28"/>
          <w:szCs w:val="28"/>
          <w:rtl/>
        </w:rPr>
        <w:t xml:space="preserve"> ثم تحليلها لاستخلاص استنتاجات علمية دقيقة، يمكن أن تسهم في دعم صناع القرار في تحسين جودة الخدمات وتعزيز تجربة العملاء في المولات التجارية</w:t>
      </w:r>
      <w:r w:rsidRPr="00D36743">
        <w:rPr>
          <w:rFonts w:ascii="Sakkal Majalla" w:hAnsi="Sakkal Majalla" w:cs="Sakkal Majalla"/>
          <w:sz w:val="28"/>
          <w:szCs w:val="28"/>
        </w:rPr>
        <w:t>.</w:t>
      </w:r>
    </w:p>
    <w:p w14:paraId="74C47464" w14:textId="2EC568DF" w:rsidR="00425C61" w:rsidRPr="00425C61" w:rsidRDefault="00425C61" w:rsidP="00425C61">
      <w:pPr>
        <w:spacing w:before="100" w:beforeAutospacing="1" w:after="100" w:afterAutospacing="1" w:line="360" w:lineRule="auto"/>
        <w:jc w:val="both"/>
        <w:outlineLvl w:val="1"/>
        <w:rPr>
          <w:rFonts w:ascii="Sakkal Majalla" w:hAnsi="Sakkal Majalla" w:cs="Sakkal Majalla"/>
          <w:b/>
          <w:bCs/>
          <w:sz w:val="36"/>
          <w:szCs w:val="36"/>
          <w:rtl/>
        </w:rPr>
      </w:pPr>
      <w:bookmarkStart w:id="43" w:name="_Toc191968959"/>
      <w:bookmarkStart w:id="44" w:name="_Toc169790504"/>
      <w:bookmarkStart w:id="45" w:name="_Toc181485534"/>
      <w:bookmarkEnd w:id="41"/>
      <w:bookmarkEnd w:id="42"/>
      <w:r w:rsidRPr="00425C61">
        <w:rPr>
          <w:rFonts w:ascii="Sakkal Majalla" w:hAnsi="Sakkal Majalla" w:cs="Sakkal Majalla"/>
          <w:b/>
          <w:bCs/>
          <w:sz w:val="36"/>
          <w:szCs w:val="36"/>
          <w:rtl/>
        </w:rPr>
        <w:t>10.1 مصادر جمع البيانات</w:t>
      </w:r>
      <w:bookmarkEnd w:id="43"/>
    </w:p>
    <w:p w14:paraId="54806614" w14:textId="77777777" w:rsidR="00DC4633" w:rsidRPr="00D36743" w:rsidRDefault="00DC4633"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تعتمد هذه الدراسة على مصادر بيانات أولية وثانوية لضمان دقة النتائج وموثوقيتها. تشمل المصادر الأولية البيانات التي يتم جمعها مباشرة من المشاركين، ومن أهمها الاستبيانات التي توزع على عينة من العملاء والموظفين في المولات التجارية لقياس تأثير أبعاد إدارة الجودة الشاملة على رضا العملاء. بالإضافة إلى ذلك، سيتم إجراء مقابلات شخصية مع مديري المولات والموظفين لفهم آرائهم حول تطبيق الجودة والتحديات التي تواجهها. كما سيتم استخدام الملاحظة المباشرة من خلال زيارات ميدانية لمراقبة كيفية تطبيق معايير الجودة الشاملة في الواقع، مثل سرعة الخدمة ومستوى التفاعل مع العملاء.</w:t>
      </w:r>
    </w:p>
    <w:p w14:paraId="09DAEE2F" w14:textId="77777777" w:rsidR="00DC4633" w:rsidRPr="00D36743" w:rsidRDefault="00DC4633"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أما المصادر الثانوية فتشمل المراجع العلمية والدراسات السابقة التي تناولت موضوع إدارة الجودة الشاملة ورضا العملاء في قطاع التجزئة والخدمات، إضافة إلى التقارير الرسمية الصادرة عن الجهات المختصة في المملكة العربية السعودية مثل وزارة التجارة والاستثمار والهيئة السعودية للمواصفات والمقاييس والجودة. كما سيتم الاستفادة من المقالات الاقتصادية والتجارية والتقارير الاستشارية التي تناقش أحدث الممارسات في تحسين تجربة العملاء من خلال تطبيق معايير الجودة. يساعد الجمع بين هذه المصادر في تقديم تحليل شامل وموضوعي يدعم أهداف الدراسة ويوفر إطارًا علميًا دقيقًا لنتائجها.</w:t>
      </w:r>
    </w:p>
    <w:p w14:paraId="4D087BCB" w14:textId="319121A3" w:rsidR="00425C61" w:rsidRPr="00425C61" w:rsidRDefault="00425C61" w:rsidP="00425C61">
      <w:pPr>
        <w:spacing w:before="100" w:beforeAutospacing="1" w:after="100" w:afterAutospacing="1" w:line="360" w:lineRule="auto"/>
        <w:jc w:val="both"/>
        <w:outlineLvl w:val="1"/>
        <w:rPr>
          <w:rFonts w:ascii="Sakkal Majalla" w:hAnsi="Sakkal Majalla" w:cs="Sakkal Majalla"/>
          <w:b/>
          <w:bCs/>
          <w:sz w:val="36"/>
          <w:szCs w:val="36"/>
          <w:rtl/>
        </w:rPr>
      </w:pPr>
      <w:bookmarkStart w:id="46" w:name="_Toc191968960"/>
      <w:bookmarkStart w:id="47" w:name="_Toc169790505"/>
      <w:bookmarkStart w:id="48" w:name="_Toc181485535"/>
      <w:bookmarkEnd w:id="44"/>
      <w:bookmarkEnd w:id="45"/>
      <w:r w:rsidRPr="00425C61">
        <w:rPr>
          <w:rFonts w:ascii="Sakkal Majalla" w:hAnsi="Sakkal Majalla" w:cs="Sakkal Majalla"/>
          <w:b/>
          <w:bCs/>
          <w:sz w:val="36"/>
          <w:szCs w:val="36"/>
          <w:rtl/>
        </w:rPr>
        <w:lastRenderedPageBreak/>
        <w:t>11.1 أدوات الدراسة:</w:t>
      </w:r>
      <w:bookmarkEnd w:id="46"/>
    </w:p>
    <w:p w14:paraId="00260237" w14:textId="77777777" w:rsidR="00DC4633" w:rsidRPr="00D36743" w:rsidRDefault="00DC4633"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يعد الاستبيان من الأدوات الأساسية التي سيتم استخدامها في هذه الدراسة، نظرًا لقدرته على جمع بيانات كمية من عينة كبيرة بطريقة فعالة ومنظمة. يهدف الاستبيان إلى قياس تأثير أبعاد إدارة الجودة الشاملة (التزام الإدارة العليا، مشاركة الموظفين، التحسين والتطوير، التركيز على العملاء) على رضا العملاء في المولات التجارية بسوق الرياض.</w:t>
      </w:r>
    </w:p>
    <w:p w14:paraId="6F3A578B" w14:textId="77777777" w:rsidR="00DC4633" w:rsidRPr="00D36743" w:rsidRDefault="00DC4633" w:rsidP="00425C61">
      <w:pPr>
        <w:spacing w:before="100" w:beforeAutospacing="1" w:after="100" w:afterAutospacing="1" w:line="360" w:lineRule="auto"/>
        <w:ind w:firstLine="706"/>
        <w:jc w:val="both"/>
        <w:rPr>
          <w:rFonts w:ascii="Sakkal Majalla" w:hAnsi="Sakkal Majalla" w:cs="Sakkal Majalla"/>
          <w:sz w:val="28"/>
          <w:szCs w:val="28"/>
          <w:rtl/>
        </w:rPr>
      </w:pPr>
      <w:r w:rsidRPr="00D36743">
        <w:rPr>
          <w:rFonts w:ascii="Sakkal Majalla" w:hAnsi="Sakkal Majalla" w:cs="Sakkal Majalla"/>
          <w:sz w:val="28"/>
          <w:szCs w:val="28"/>
          <w:rtl/>
        </w:rPr>
        <w:t xml:space="preserve">يتكون الاستبيان من عدة محاور رئيسية تغطي جميع جوانب الدراسة، حيث يشتمل على أسئلة مغلقة تعتمد على مقياس </w:t>
      </w:r>
      <w:proofErr w:type="spellStart"/>
      <w:r w:rsidRPr="00D36743">
        <w:rPr>
          <w:rFonts w:ascii="Sakkal Majalla" w:hAnsi="Sakkal Majalla" w:cs="Sakkal Majalla"/>
          <w:sz w:val="28"/>
          <w:szCs w:val="28"/>
          <w:rtl/>
        </w:rPr>
        <w:t>ليكرت</w:t>
      </w:r>
      <w:proofErr w:type="spellEnd"/>
      <w:r w:rsidRPr="00D36743">
        <w:rPr>
          <w:rFonts w:ascii="Sakkal Majalla" w:hAnsi="Sakkal Majalla" w:cs="Sakkal Majalla"/>
          <w:sz w:val="28"/>
          <w:szCs w:val="28"/>
          <w:rtl/>
        </w:rPr>
        <w:t xml:space="preserve"> الخماسي (من 1 = لا أوافق بشدة إلى 5 = أوافق بشدة) لقياس مستوى رضا العملاء ومدى تطبيق ممارسات الجودة </w:t>
      </w:r>
      <w:proofErr w:type="spellStart"/>
      <w:proofErr w:type="gramStart"/>
      <w:r w:rsidRPr="00D36743">
        <w:rPr>
          <w:rFonts w:ascii="Sakkal Majalla" w:hAnsi="Sakkal Majalla" w:cs="Sakkal Majalla"/>
          <w:sz w:val="28"/>
          <w:szCs w:val="28"/>
          <w:rtl/>
        </w:rPr>
        <w:t>الشاملة.</w:t>
      </w:r>
      <w:r w:rsidR="00DA109B" w:rsidRPr="00D36743">
        <w:rPr>
          <w:rFonts w:ascii="Sakkal Majalla" w:hAnsi="Sakkal Majalla" w:cs="Sakkal Majalla"/>
          <w:sz w:val="28"/>
          <w:szCs w:val="28"/>
          <w:rtl/>
        </w:rPr>
        <w:t>ا</w:t>
      </w:r>
      <w:proofErr w:type="spellEnd"/>
      <w:proofErr w:type="gramEnd"/>
    </w:p>
    <w:p w14:paraId="1B496F40" w14:textId="4F1D5633" w:rsidR="00425C61" w:rsidRPr="00425C61" w:rsidRDefault="00425C61" w:rsidP="00425C61">
      <w:pPr>
        <w:spacing w:before="100" w:beforeAutospacing="1" w:after="100" w:afterAutospacing="1" w:line="360" w:lineRule="auto"/>
        <w:jc w:val="both"/>
        <w:outlineLvl w:val="1"/>
        <w:rPr>
          <w:rFonts w:ascii="Sakkal Majalla" w:hAnsi="Sakkal Majalla" w:cs="Sakkal Majalla"/>
          <w:b/>
          <w:bCs/>
          <w:sz w:val="36"/>
          <w:szCs w:val="36"/>
          <w:rtl/>
        </w:rPr>
      </w:pPr>
      <w:bookmarkStart w:id="49" w:name="_Toc191968961"/>
      <w:r w:rsidRPr="00425C61">
        <w:rPr>
          <w:rFonts w:ascii="Sakkal Majalla" w:hAnsi="Sakkal Majalla" w:cs="Sakkal Majalla"/>
          <w:b/>
          <w:bCs/>
          <w:sz w:val="36"/>
          <w:szCs w:val="36"/>
          <w:rtl/>
        </w:rPr>
        <w:t>12.1 الأساليب الإحصائية المستخدمة:</w:t>
      </w:r>
      <w:bookmarkEnd w:id="49"/>
    </w:p>
    <w:p w14:paraId="4A3A51F3" w14:textId="40919211" w:rsidR="00DC4633" w:rsidRPr="00D36743" w:rsidRDefault="00DC4633" w:rsidP="00425C61">
      <w:pPr>
        <w:spacing w:before="100" w:beforeAutospacing="1" w:after="100" w:afterAutospacing="1" w:line="360" w:lineRule="auto"/>
        <w:ind w:firstLine="706"/>
        <w:jc w:val="both"/>
        <w:rPr>
          <w:rFonts w:ascii="Sakkal Majalla" w:hAnsi="Sakkal Majalla" w:cs="Sakkal Majalla"/>
          <w:sz w:val="28"/>
          <w:szCs w:val="28"/>
        </w:rPr>
      </w:pPr>
      <w:r w:rsidRPr="00D36743">
        <w:rPr>
          <w:rFonts w:ascii="Sakkal Majalla" w:hAnsi="Sakkal Majalla" w:cs="Sakkal Majalla"/>
          <w:sz w:val="28"/>
          <w:szCs w:val="28"/>
          <w:rtl/>
        </w:rPr>
        <w:t xml:space="preserve">سيتم تحليل البيانات باستخدام الأساليب الإحصائية المناسبة من خلال برنامج </w:t>
      </w:r>
      <w:r w:rsidRPr="00D36743">
        <w:rPr>
          <w:rFonts w:ascii="Sakkal Majalla" w:hAnsi="Sakkal Majalla" w:cs="Sakkal Majalla"/>
          <w:sz w:val="28"/>
          <w:szCs w:val="28"/>
        </w:rPr>
        <w:t>SPSS</w:t>
      </w:r>
      <w:r w:rsidRPr="00D36743">
        <w:rPr>
          <w:rFonts w:ascii="Sakkal Majalla" w:hAnsi="Sakkal Majalla" w:cs="Sakkal Majalla"/>
          <w:sz w:val="28"/>
          <w:szCs w:val="28"/>
          <w:rtl/>
        </w:rPr>
        <w:t xml:space="preserve"> لاختبار العلاقات بين المتغيرات.</w:t>
      </w:r>
    </w:p>
    <w:p w14:paraId="3A66A97A" w14:textId="77777777" w:rsidR="00DC4633" w:rsidRPr="00D36743" w:rsidRDefault="00DC4633" w:rsidP="00DB4D43">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D36743">
        <w:rPr>
          <w:rFonts w:ascii="Sakkal Majalla" w:hAnsi="Sakkal Majalla" w:cs="Sakkal Majalla"/>
          <w:sz w:val="28"/>
          <w:szCs w:val="28"/>
          <w:rtl/>
        </w:rPr>
        <w:t>سيتم استخدام الإحصاء الوصفي (المتوسطات الحسابية، الانحرافات المعيارية) لفهم توجهات العملاء والموظفين.</w:t>
      </w:r>
    </w:p>
    <w:p w14:paraId="0F8081C5" w14:textId="77777777" w:rsidR="00DC4633" w:rsidRPr="00D36743" w:rsidRDefault="00DC4633" w:rsidP="00DB4D43">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D36743">
        <w:rPr>
          <w:rFonts w:ascii="Sakkal Majalla" w:hAnsi="Sakkal Majalla" w:cs="Sakkal Majalla"/>
          <w:sz w:val="28"/>
          <w:szCs w:val="28"/>
          <w:rtl/>
        </w:rPr>
        <w:t>سيتم اختبار الفرضيات باستخدام تحليل الانحدار والإحصاءات الاستدلالية لقياس العلاقة بين متغيرات الدراسة ومعرفة مدى تأثير إدارة الجودة الشاملة على رضا العملاء.</w:t>
      </w:r>
    </w:p>
    <w:p w14:paraId="63AB6013" w14:textId="77777777" w:rsidR="00DC4633" w:rsidRPr="00D36743" w:rsidRDefault="00DC4633" w:rsidP="00DB4D43">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D36743">
        <w:rPr>
          <w:rFonts w:ascii="Sakkal Majalla" w:hAnsi="Sakkal Majalla" w:cs="Sakkal Majalla"/>
          <w:sz w:val="28"/>
          <w:szCs w:val="28"/>
          <w:rtl/>
        </w:rPr>
        <w:t>سيتم تقييم معامل الثبات والصدق لضمان موثوقية الاستبيان ودقة البيانات المستخلصة.</w:t>
      </w:r>
    </w:p>
    <w:p w14:paraId="6F32B505" w14:textId="1388DB2A" w:rsidR="00425C61" w:rsidRPr="00425C61" w:rsidRDefault="00425C61" w:rsidP="00425C61">
      <w:pPr>
        <w:spacing w:before="100" w:beforeAutospacing="1" w:after="100" w:afterAutospacing="1" w:line="360" w:lineRule="auto"/>
        <w:jc w:val="both"/>
        <w:outlineLvl w:val="1"/>
        <w:rPr>
          <w:rFonts w:ascii="Sakkal Majalla" w:hAnsi="Sakkal Majalla" w:cs="Sakkal Majalla"/>
          <w:b/>
          <w:bCs/>
          <w:sz w:val="36"/>
          <w:szCs w:val="36"/>
        </w:rPr>
      </w:pPr>
      <w:bookmarkStart w:id="50" w:name="_Toc191968962"/>
      <w:bookmarkEnd w:id="47"/>
      <w:bookmarkEnd w:id="48"/>
      <w:r w:rsidRPr="00425C61">
        <w:rPr>
          <w:rFonts w:ascii="Sakkal Majalla" w:hAnsi="Sakkal Majalla" w:cs="Sakkal Majalla"/>
          <w:b/>
          <w:bCs/>
          <w:sz w:val="36"/>
          <w:szCs w:val="36"/>
          <w:rtl/>
        </w:rPr>
        <w:t>13.1 حدود الدراسة:</w:t>
      </w:r>
      <w:bookmarkEnd w:id="50"/>
    </w:p>
    <w:p w14:paraId="6D9B79F2" w14:textId="388C0EBB" w:rsidR="00FA266C" w:rsidRPr="00D36743" w:rsidRDefault="00053122" w:rsidP="00425C61">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425C61">
        <w:rPr>
          <w:rFonts w:ascii="Sakkal Majalla" w:hAnsi="Sakkal Majalla" w:cs="Sakkal Majalla"/>
          <w:b/>
          <w:bCs/>
          <w:sz w:val="28"/>
          <w:szCs w:val="28"/>
          <w:rtl/>
        </w:rPr>
        <w:t xml:space="preserve">حدود </w:t>
      </w:r>
      <w:proofErr w:type="gramStart"/>
      <w:r w:rsidRPr="00425C61">
        <w:rPr>
          <w:rFonts w:ascii="Sakkal Majalla" w:hAnsi="Sakkal Majalla" w:cs="Sakkal Majalla"/>
          <w:b/>
          <w:bCs/>
          <w:sz w:val="28"/>
          <w:szCs w:val="28"/>
          <w:rtl/>
        </w:rPr>
        <w:t>موضوعية</w:t>
      </w:r>
      <w:r w:rsidRPr="00D36743">
        <w:rPr>
          <w:rFonts w:ascii="Sakkal Majalla" w:hAnsi="Sakkal Majalla" w:cs="Sakkal Majalla"/>
          <w:sz w:val="28"/>
          <w:szCs w:val="28"/>
          <w:rtl/>
        </w:rPr>
        <w:t xml:space="preserve"> :</w:t>
      </w:r>
      <w:proofErr w:type="gramEnd"/>
      <w:r w:rsidR="00ED60FF" w:rsidRPr="00D36743">
        <w:rPr>
          <w:rFonts w:ascii="Sakkal Majalla" w:hAnsi="Sakkal Majalla" w:cs="Sakkal Majalla"/>
          <w:sz w:val="28"/>
          <w:szCs w:val="28"/>
          <w:rtl/>
        </w:rPr>
        <w:t xml:space="preserve"> </w:t>
      </w:r>
      <w:r w:rsidR="00DC4633" w:rsidRPr="00D36743">
        <w:rPr>
          <w:rFonts w:ascii="Sakkal Majalla" w:hAnsi="Sakkal Majalla" w:cs="Sakkal Majalla"/>
          <w:sz w:val="28"/>
          <w:szCs w:val="28"/>
          <w:rtl/>
        </w:rPr>
        <w:t>تقتصر الدراسة على تحليل أثر إدارة الجودة الشاملة (التزام الإدارة العليا، مشاركة الموظفين، التحسين والتطوير، التركيز على العملاء) على رضا العملاء</w:t>
      </w:r>
    </w:p>
    <w:p w14:paraId="3140476D" w14:textId="77777777" w:rsidR="00DC4633" w:rsidRPr="00D36743" w:rsidRDefault="00053122" w:rsidP="00425C61">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425C61">
        <w:rPr>
          <w:rFonts w:ascii="Sakkal Majalla" w:hAnsi="Sakkal Majalla" w:cs="Sakkal Majalla"/>
          <w:b/>
          <w:bCs/>
          <w:sz w:val="28"/>
          <w:szCs w:val="28"/>
          <w:rtl/>
        </w:rPr>
        <w:lastRenderedPageBreak/>
        <w:t>حدود مكانية</w:t>
      </w:r>
      <w:r w:rsidRPr="00D36743">
        <w:rPr>
          <w:rFonts w:ascii="Sakkal Majalla" w:hAnsi="Sakkal Majalla" w:cs="Sakkal Majalla"/>
          <w:sz w:val="28"/>
          <w:szCs w:val="28"/>
          <w:rtl/>
        </w:rPr>
        <w:t xml:space="preserve">: </w:t>
      </w:r>
      <w:r w:rsidR="00DC4633" w:rsidRPr="00D36743">
        <w:rPr>
          <w:rFonts w:ascii="Sakkal Majalla" w:hAnsi="Sakkal Majalla" w:cs="Sakkal Majalla"/>
          <w:sz w:val="28"/>
          <w:szCs w:val="28"/>
          <w:rtl/>
        </w:rPr>
        <w:t>تركز الدراسة على المولات التجارية في سوق الرياض، باعتبارها من أهم الأسواق التجارية في المملكة العربية السعودية</w:t>
      </w:r>
    </w:p>
    <w:p w14:paraId="1ABED148" w14:textId="6DB65E81" w:rsidR="00053122" w:rsidRPr="00D36743" w:rsidRDefault="00053122" w:rsidP="00425C61">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425C61">
        <w:rPr>
          <w:rFonts w:ascii="Sakkal Majalla" w:hAnsi="Sakkal Majalla" w:cs="Sakkal Majalla"/>
          <w:b/>
          <w:bCs/>
          <w:sz w:val="28"/>
          <w:szCs w:val="28"/>
          <w:rtl/>
        </w:rPr>
        <w:t xml:space="preserve">حدود </w:t>
      </w:r>
      <w:proofErr w:type="gramStart"/>
      <w:r w:rsidRPr="00425C61">
        <w:rPr>
          <w:rFonts w:ascii="Sakkal Majalla" w:hAnsi="Sakkal Majalla" w:cs="Sakkal Majalla"/>
          <w:b/>
          <w:bCs/>
          <w:sz w:val="28"/>
          <w:szCs w:val="28"/>
          <w:rtl/>
        </w:rPr>
        <w:t>زمانية</w:t>
      </w:r>
      <w:r w:rsidRPr="00D36743">
        <w:rPr>
          <w:rFonts w:ascii="Sakkal Majalla" w:hAnsi="Sakkal Majalla" w:cs="Sakkal Majalla"/>
          <w:sz w:val="28"/>
          <w:szCs w:val="28"/>
          <w:rtl/>
        </w:rPr>
        <w:t xml:space="preserve"> :</w:t>
      </w:r>
      <w:proofErr w:type="gramEnd"/>
      <w:r w:rsidRPr="00D36743">
        <w:rPr>
          <w:rFonts w:ascii="Sakkal Majalla" w:hAnsi="Sakkal Majalla" w:cs="Sakkal Majalla"/>
          <w:sz w:val="28"/>
          <w:szCs w:val="28"/>
          <w:rtl/>
        </w:rPr>
        <w:t xml:space="preserve"> تم إعداد الدراسة في عام  202</w:t>
      </w:r>
      <w:r w:rsidR="00414500" w:rsidRPr="00D36743">
        <w:rPr>
          <w:rFonts w:ascii="Sakkal Majalla" w:hAnsi="Sakkal Majalla" w:cs="Sakkal Majalla"/>
          <w:sz w:val="28"/>
          <w:szCs w:val="28"/>
          <w:rtl/>
        </w:rPr>
        <w:t>5</w:t>
      </w:r>
      <w:r w:rsidR="00B346DF" w:rsidRPr="00D36743">
        <w:rPr>
          <w:rFonts w:ascii="Sakkal Majalla" w:hAnsi="Sakkal Majalla" w:cs="Sakkal Majalla"/>
          <w:sz w:val="28"/>
          <w:szCs w:val="28"/>
          <w:rtl/>
        </w:rPr>
        <w:t>.</w:t>
      </w:r>
    </w:p>
    <w:p w14:paraId="01E7138F" w14:textId="77777777" w:rsidR="003263E3" w:rsidRPr="00D36743" w:rsidRDefault="00B346DF" w:rsidP="00425C61">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425C61">
        <w:rPr>
          <w:rFonts w:ascii="Sakkal Majalla" w:hAnsi="Sakkal Majalla" w:cs="Sakkal Majalla"/>
          <w:b/>
          <w:bCs/>
          <w:sz w:val="28"/>
          <w:szCs w:val="28"/>
          <w:rtl/>
        </w:rPr>
        <w:t xml:space="preserve">حدود </w:t>
      </w:r>
      <w:proofErr w:type="gramStart"/>
      <w:r w:rsidRPr="00425C61">
        <w:rPr>
          <w:rFonts w:ascii="Sakkal Majalla" w:hAnsi="Sakkal Majalla" w:cs="Sakkal Majalla"/>
          <w:b/>
          <w:bCs/>
          <w:sz w:val="28"/>
          <w:szCs w:val="28"/>
          <w:rtl/>
        </w:rPr>
        <w:t>بشرية</w:t>
      </w:r>
      <w:bookmarkStart w:id="51" w:name="_Toc169790506"/>
      <w:r w:rsidR="00C224BE" w:rsidRPr="00D36743">
        <w:rPr>
          <w:rFonts w:ascii="Sakkal Majalla" w:hAnsi="Sakkal Majalla" w:cs="Sakkal Majalla"/>
          <w:sz w:val="28"/>
          <w:szCs w:val="28"/>
          <w:rtl/>
        </w:rPr>
        <w:t xml:space="preserve"> </w:t>
      </w:r>
      <w:r w:rsidR="00216067" w:rsidRPr="00D36743">
        <w:rPr>
          <w:rFonts w:ascii="Sakkal Majalla" w:hAnsi="Sakkal Majalla" w:cs="Sakkal Majalla"/>
          <w:sz w:val="28"/>
          <w:szCs w:val="28"/>
          <w:rtl/>
          <w:lang w:bidi="ar-EG"/>
        </w:rPr>
        <w:t>:</w:t>
      </w:r>
      <w:proofErr w:type="gramEnd"/>
      <w:r w:rsidR="00DC4633" w:rsidRPr="00D36743">
        <w:rPr>
          <w:rFonts w:ascii="Sakkal Majalla" w:hAnsi="Sakkal Majalla" w:cs="Sakkal Majalla"/>
          <w:sz w:val="28"/>
          <w:szCs w:val="28"/>
          <w:rtl/>
        </w:rPr>
        <w:t xml:space="preserve"> تتمثل في عينة من العملاء والموظفين والإداريين في المولات التجارية بسوق الرياض</w:t>
      </w:r>
      <w:r w:rsidR="00DC4633" w:rsidRPr="00D36743">
        <w:rPr>
          <w:rFonts w:ascii="Sakkal Majalla" w:hAnsi="Sakkal Majalla" w:cs="Sakkal Majalla"/>
          <w:sz w:val="28"/>
          <w:szCs w:val="28"/>
          <w:u w:val="single"/>
          <w:rtl/>
        </w:rPr>
        <w:t xml:space="preserve"> .</w:t>
      </w:r>
    </w:p>
    <w:p w14:paraId="7A839536" w14:textId="132EDBFC" w:rsidR="003263E3" w:rsidRPr="00D36743" w:rsidRDefault="003263E3" w:rsidP="00D36743">
      <w:pPr>
        <w:spacing w:before="100" w:beforeAutospacing="1" w:after="100" w:afterAutospacing="1" w:line="360" w:lineRule="auto"/>
        <w:jc w:val="both"/>
        <w:rPr>
          <w:rFonts w:ascii="Sakkal Majalla" w:hAnsi="Sakkal Majalla" w:cs="Sakkal Majalla"/>
          <w:sz w:val="28"/>
          <w:szCs w:val="28"/>
          <w:u w:val="single"/>
          <w:rtl/>
        </w:rPr>
      </w:pPr>
    </w:p>
    <w:p w14:paraId="1296B8CD" w14:textId="77777777" w:rsidR="003263E3" w:rsidRPr="00D36743" w:rsidRDefault="003263E3" w:rsidP="00D36743">
      <w:pPr>
        <w:spacing w:before="100" w:beforeAutospacing="1" w:after="100" w:afterAutospacing="1" w:line="360" w:lineRule="auto"/>
        <w:jc w:val="both"/>
        <w:rPr>
          <w:rFonts w:ascii="Sakkal Majalla" w:hAnsi="Sakkal Majalla" w:cs="Sakkal Majalla"/>
          <w:sz w:val="28"/>
          <w:szCs w:val="28"/>
          <w:u w:val="single"/>
          <w:rtl/>
        </w:rPr>
      </w:pPr>
    </w:p>
    <w:p w14:paraId="1277ADE9" w14:textId="77777777" w:rsidR="003263E3" w:rsidRPr="00D36743" w:rsidRDefault="003263E3" w:rsidP="00D36743">
      <w:pPr>
        <w:spacing w:before="100" w:beforeAutospacing="1" w:after="100" w:afterAutospacing="1" w:line="360" w:lineRule="auto"/>
        <w:jc w:val="both"/>
        <w:rPr>
          <w:rFonts w:ascii="Sakkal Majalla" w:hAnsi="Sakkal Majalla" w:cs="Sakkal Majalla"/>
          <w:sz w:val="28"/>
          <w:szCs w:val="28"/>
          <w:u w:val="single"/>
          <w:rtl/>
        </w:rPr>
      </w:pPr>
    </w:p>
    <w:p w14:paraId="79599F40" w14:textId="77777777" w:rsidR="003263E3" w:rsidRPr="00D36743" w:rsidRDefault="003263E3" w:rsidP="00D36743">
      <w:pPr>
        <w:spacing w:before="100" w:beforeAutospacing="1" w:after="100" w:afterAutospacing="1" w:line="360" w:lineRule="auto"/>
        <w:jc w:val="both"/>
        <w:rPr>
          <w:rFonts w:ascii="Sakkal Majalla" w:hAnsi="Sakkal Majalla" w:cs="Sakkal Majalla"/>
          <w:sz w:val="28"/>
          <w:szCs w:val="28"/>
          <w:u w:val="single"/>
          <w:rtl/>
        </w:rPr>
      </w:pPr>
    </w:p>
    <w:p w14:paraId="4ECDBF04" w14:textId="77777777" w:rsidR="00011B23" w:rsidRDefault="00011B23">
      <w:pPr>
        <w:bidi w:val="0"/>
        <w:rPr>
          <w:rFonts w:ascii="Sakkal Majalla" w:eastAsia="Calibri" w:hAnsi="Sakkal Majalla" w:cs="Sakkal Majalla"/>
          <w:b/>
          <w:bCs/>
          <w:kern w:val="0"/>
          <w:sz w:val="40"/>
          <w:szCs w:val="40"/>
          <w:rtl/>
          <w:lang w:bidi="ar-EG"/>
          <w14:ligatures w14:val="none"/>
        </w:rPr>
      </w:pPr>
      <w:bookmarkStart w:id="52" w:name="_Toc191968963"/>
      <w:r>
        <w:rPr>
          <w:rFonts w:ascii="Sakkal Majalla" w:eastAsia="Calibri" w:hAnsi="Sakkal Majalla" w:cs="Sakkal Majalla"/>
          <w:b/>
          <w:bCs/>
          <w:kern w:val="0"/>
          <w:sz w:val="40"/>
          <w:szCs w:val="40"/>
          <w:rtl/>
          <w:lang w:bidi="ar-EG"/>
          <w14:ligatures w14:val="none"/>
        </w:rPr>
        <w:br w:type="page"/>
      </w:r>
    </w:p>
    <w:p w14:paraId="31B88485" w14:textId="4922957D" w:rsidR="003263E3" w:rsidRPr="00425C61" w:rsidRDefault="003263E3" w:rsidP="00425C61">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r w:rsidRPr="00425C61">
        <w:rPr>
          <w:rFonts w:ascii="Sakkal Majalla" w:eastAsia="Calibri" w:hAnsi="Sakkal Majalla" w:cs="Sakkal Majalla"/>
          <w:b/>
          <w:bCs/>
          <w:kern w:val="0"/>
          <w:sz w:val="40"/>
          <w:szCs w:val="40"/>
          <w:rtl/>
          <w:lang w:bidi="ar-EG"/>
          <w14:ligatures w14:val="none"/>
        </w:rPr>
        <w:lastRenderedPageBreak/>
        <w:t>الفصل الثاني</w:t>
      </w:r>
      <w:r w:rsidR="00425C61" w:rsidRPr="00425C61">
        <w:rPr>
          <w:rFonts w:ascii="Sakkal Majalla" w:eastAsia="Calibri" w:hAnsi="Sakkal Majalla" w:cs="Sakkal Majalla" w:hint="cs"/>
          <w:b/>
          <w:bCs/>
          <w:kern w:val="0"/>
          <w:sz w:val="40"/>
          <w:szCs w:val="40"/>
          <w:rtl/>
          <w:lang w:bidi="ar-EG"/>
          <w14:ligatures w14:val="none"/>
        </w:rPr>
        <w:t xml:space="preserve">: </w:t>
      </w:r>
      <w:r w:rsidRPr="00425C61">
        <w:rPr>
          <w:rFonts w:ascii="Sakkal Majalla" w:eastAsia="Calibri" w:hAnsi="Sakkal Majalla" w:cs="Sakkal Majalla"/>
          <w:b/>
          <w:bCs/>
          <w:kern w:val="0"/>
          <w:sz w:val="40"/>
          <w:szCs w:val="40"/>
          <w:rtl/>
          <w:lang w:bidi="ar-EG"/>
          <w14:ligatures w14:val="none"/>
        </w:rPr>
        <w:t>الإطار النظري</w:t>
      </w:r>
      <w:bookmarkEnd w:id="52"/>
    </w:p>
    <w:p w14:paraId="0EC0B304" w14:textId="77777777" w:rsidR="003263E3" w:rsidRPr="00425C61" w:rsidRDefault="003263E3" w:rsidP="00425C61">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53" w:name="_Toc191968964"/>
      <w:r w:rsidRPr="00425C61">
        <w:rPr>
          <w:rFonts w:ascii="Sakkal Majalla" w:eastAsia="Calibri" w:hAnsi="Sakkal Majalla" w:cs="Sakkal Majalla"/>
          <w:b/>
          <w:bCs/>
          <w:kern w:val="0"/>
          <w:sz w:val="36"/>
          <w:szCs w:val="36"/>
          <w:rtl/>
          <w:lang w:bidi="ar-EG"/>
          <w14:ligatures w14:val="none"/>
        </w:rPr>
        <w:t>المبحث الأول: الجودة الشاملة</w:t>
      </w:r>
      <w:bookmarkEnd w:id="53"/>
    </w:p>
    <w:p w14:paraId="11A06BFC" w14:textId="031483D5" w:rsidR="003263E3" w:rsidRPr="00425C61" w:rsidRDefault="00425C61" w:rsidP="00425C61">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4" w:name="_Toc191968965"/>
      <w:r w:rsidRPr="00425C61">
        <w:rPr>
          <w:rFonts w:ascii="Sakkal Majalla" w:eastAsia="Calibri" w:hAnsi="Sakkal Majalla" w:cs="Sakkal Majalla" w:hint="cs"/>
          <w:b/>
          <w:bCs/>
          <w:kern w:val="0"/>
          <w:sz w:val="32"/>
          <w:szCs w:val="32"/>
          <w:rtl/>
          <w:lang w:bidi="ar-EG"/>
          <w14:ligatures w14:val="none"/>
        </w:rPr>
        <w:t xml:space="preserve">1.1.2 </w:t>
      </w:r>
      <w:r w:rsidR="003263E3" w:rsidRPr="00425C61">
        <w:rPr>
          <w:rFonts w:ascii="Sakkal Majalla" w:eastAsia="Calibri" w:hAnsi="Sakkal Majalla" w:cs="Sakkal Majalla"/>
          <w:b/>
          <w:bCs/>
          <w:kern w:val="0"/>
          <w:sz w:val="32"/>
          <w:szCs w:val="32"/>
          <w:rtl/>
          <w:lang w:bidi="ar-EG"/>
          <w14:ligatures w14:val="none"/>
        </w:rPr>
        <w:t>مفهوم الجودة الشام</w:t>
      </w:r>
      <w:proofErr w:type="spellStart"/>
      <w:r w:rsidR="003263E3" w:rsidRPr="00425C61">
        <w:rPr>
          <w:rFonts w:ascii="Sakkal Majalla" w:eastAsia="Calibri" w:hAnsi="Sakkal Majalla" w:cs="Sakkal Majalla"/>
          <w:b/>
          <w:bCs/>
          <w:kern w:val="0"/>
          <w:sz w:val="32"/>
          <w:szCs w:val="32"/>
          <w:rtl/>
          <w14:ligatures w14:val="none"/>
        </w:rPr>
        <w:t>لة</w:t>
      </w:r>
      <w:bookmarkEnd w:id="54"/>
      <w:proofErr w:type="spellEnd"/>
    </w:p>
    <w:p w14:paraId="525B599E" w14:textId="481C29FE" w:rsidR="003263E3" w:rsidRPr="00D36743" w:rsidRDefault="003263E3" w:rsidP="00425C6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يعد مفهوم الجودة الشاملة من المفاهيم الحديثة التي تهدف إلى تحسين وتطوير الأداء بشكل مستمر، وذلك من خلال الاستجابة لاحتياجات العملاء. وهو عبارة عن مجموعة من الأفكار والمبادئ الحديثة التي يمكن لأي منظمة تطبيقها من أجل تحقيق أفضل أداء ممكن، وتحسين الإنتاجية، وزيادة الأرباح، وتعزيز سمعتها في الأسواق المحلية والخارجية، وذلك نظراً للزيادة الكبيرة في عدد المنظمات في هذا البلد. وأصبحت مجالاتها وأنشطتها المختلفة ضرورية للعمل على استكمال مكونات أنظمة الجودة من أجل اكتساب القبول العالمي بناءً على معايير الجودة المتفق عليها. وعلى المستوى الدولي، يمكن التحرك نحو عملية العولمة التي لا تقبل إلا المنظمات المتميزة من حيث الجودة في منتجاتها وخدماتها</w:t>
      </w:r>
      <w:r w:rsidRPr="00D36743">
        <w:rPr>
          <w:rFonts w:ascii="Sakkal Majalla" w:eastAsia="Calibri" w:hAnsi="Sakkal Majalla" w:cs="Sakkal Majalla"/>
          <w:kern w:val="0"/>
          <w:sz w:val="28"/>
          <w:szCs w:val="28"/>
          <w:lang w:bidi="ar-EG"/>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(ابو ليلى، 2023)</w:t>
      </w:r>
    </w:p>
    <w:p w14:paraId="1589EFA6" w14:textId="0066C566" w:rsidR="003263E3" w:rsidRPr="00D36743" w:rsidRDefault="003263E3" w:rsidP="00425C6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يعد مفهوم الجودة الشاملة من المفاهيم الفكرية والفلسفية التي نالت اهتماماً واسع النطاق من المفكرين والباحثين والمتخصصين في مجالات المعرفة الإنسانية بهدف تطوير وتحسين إدارة الإنتاج والتخزين بشكل مستمر وفي مختلف المؤسسات الإنسانية</w:t>
      </w:r>
      <w:r w:rsidRPr="00D36743">
        <w:rPr>
          <w:rFonts w:ascii="Sakkal Majalla" w:eastAsia="Calibri" w:hAnsi="Sakkal Majalla" w:cs="Sakkal Majalla"/>
          <w:kern w:val="0"/>
          <w:sz w:val="28"/>
          <w:szCs w:val="28"/>
          <w:lang w:bidi="ar-EG"/>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(قيس، 2023)</w:t>
      </w:r>
    </w:p>
    <w:p w14:paraId="67BB6056" w14:textId="775CD221" w:rsidR="003263E3" w:rsidRPr="00D36743" w:rsidRDefault="003263E3" w:rsidP="00425C6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كما أن مفهوم الجودة الشاملة كغيره من المفاهيم التنظيمية تعرض للمفاهيم الأساسية التي يتضمنها هذا المفهوم من خلال خلق مفاهيم وأفكار تبعاً للزاوية التي ينظر منها هذا الباحث أو ذاك إليه، خاصة وأن كافة المفاهيم التي تتناول إدارة الجودة الشاملة تدور حول الهدف الأساسي الذي تسعى الكيانات الاقتصادية إلى تحقيقه وهو تحقيق رضا المستهلك ورصد كافة الاحتياجات والمتطلبات المستقبلية والتي تؤخذ في الاعتبار عند إعادة تصميم الخدمات الملائمة لصور مثالية. وما يتحقق من هذا الهدف ولا ينعكس في هذه الصور هو السعي الدؤوب إلى التطوير والتحسين المستمر لجودة السلع والخدمات المعنية، لأن الإنسان بطبيعته لديه احتياجات غير مستقرة وغير ثابتة</w:t>
      </w:r>
      <w:r w:rsidRPr="00D36743">
        <w:rPr>
          <w:rFonts w:ascii="Sakkal Majalla" w:eastAsia="Calibri" w:hAnsi="Sakkal Majalla" w:cs="Sakkal Majalla"/>
          <w:kern w:val="0"/>
          <w:sz w:val="28"/>
          <w:szCs w:val="28"/>
          <w:lang w:bidi="ar-EG"/>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(سمور، 2023)</w:t>
      </w:r>
    </w:p>
    <w:p w14:paraId="1A6BA374" w14:textId="77777777" w:rsidR="003263E3" w:rsidRPr="00D36743" w:rsidRDefault="003263E3" w:rsidP="00425C6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lastRenderedPageBreak/>
        <w:t>الجودة هي معيار مثالي يجب تطبيقه دائماً وهي جهد مستمر ومتطور بحيث لا يوجد حد معين للجودة التي يمكن تحقيقها</w:t>
      </w:r>
      <w:r w:rsidRPr="00D36743">
        <w:rPr>
          <w:rFonts w:ascii="Sakkal Majalla" w:eastAsia="Calibri" w:hAnsi="Sakkal Majalla" w:cs="Sakkal Majalla"/>
          <w:kern w:val="0"/>
          <w:sz w:val="28"/>
          <w:szCs w:val="28"/>
          <w:lang w:bidi="ar-EG"/>
          <w14:ligatures w14:val="none"/>
        </w:rPr>
        <w:t>.</w:t>
      </w:r>
    </w:p>
    <w:p w14:paraId="2E6A554F" w14:textId="440BDCEB" w:rsidR="003263E3" w:rsidRPr="00D36743" w:rsidRDefault="003263E3" w:rsidP="00425C6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في عام 1989م عرف العالم الأمريكي فريد ريك تايلور الجودة بأنها (الخصائص والمميزات الشاملة للسلع والخدمات والأنظمة المتعلقة بقدرتها على إشباع الحاجات المدركة للمستهلك)</w:t>
      </w:r>
      <w:r w:rsidR="00C2150C" w:rsidRPr="00D36743">
        <w:rPr>
          <w:rFonts w:ascii="Sakkal Majalla" w:eastAsia="Calibri" w:hAnsi="Sakkal Majalla" w:cs="Sakkal Majalla"/>
          <w:kern w:val="0"/>
          <w:sz w:val="28"/>
          <w:szCs w:val="28"/>
          <w:rtl/>
          <w:lang w:bidi="ar-EG"/>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(سالم، 2020)</w:t>
      </w:r>
    </w:p>
    <w:p w14:paraId="40578C12" w14:textId="77777777" w:rsidR="003263E3" w:rsidRPr="00D36743" w:rsidRDefault="003263E3" w:rsidP="00425C6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ووفقاً لما سبق يتضح أنه قبل الخوض في تعريفات مفهوم الجودة الشاملة لابد من التعرف على مفهوم إدارة الجودة والذي يعد من الأسس المتطورة والأكثر شمولاً والتي تسمى إدارة الجودة. مفهوم إدارة الجودة الشاملة</w:t>
      </w:r>
    </w:p>
    <w:p w14:paraId="79A5563E" w14:textId="57994614" w:rsidR="003263E3" w:rsidRPr="00D36743" w:rsidRDefault="003263E3" w:rsidP="00425C6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تعريف الجودة بمناهج مختلفة منها الجودة بأنها درجة إشباع الحاجات والتوقعات الظاهرة والضمنية للمستهلك من خلال مجموعة من الخصائص الرئيسية المحددة والخصائص العامة للسلع أو الخدمات المتعلقة بالتسويق والهندسة والبناء والصيانة.</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(خراز، 2024)</w:t>
      </w:r>
    </w:p>
    <w:p w14:paraId="56EA8235" w14:textId="6AEB58BB" w:rsidR="003263E3" w:rsidRPr="00425C61" w:rsidRDefault="00425C61" w:rsidP="00425C61">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5" w:name="_Toc191968966"/>
      <w:r w:rsidRPr="00425C61">
        <w:rPr>
          <w:rFonts w:ascii="Sakkal Majalla" w:eastAsia="Calibri" w:hAnsi="Sakkal Majalla" w:cs="Sakkal Majalla" w:hint="cs"/>
          <w:b/>
          <w:bCs/>
          <w:kern w:val="0"/>
          <w:sz w:val="32"/>
          <w:szCs w:val="32"/>
          <w:rtl/>
          <w:lang w:bidi="ar-EG"/>
          <w14:ligatures w14:val="none"/>
        </w:rPr>
        <w:t xml:space="preserve">2.1.2 </w:t>
      </w:r>
      <w:r w:rsidR="003263E3" w:rsidRPr="00425C61">
        <w:rPr>
          <w:rFonts w:ascii="Sakkal Majalla" w:eastAsia="Calibri" w:hAnsi="Sakkal Majalla" w:cs="Sakkal Majalla"/>
          <w:b/>
          <w:bCs/>
          <w:kern w:val="0"/>
          <w:sz w:val="32"/>
          <w:szCs w:val="32"/>
          <w:rtl/>
          <w:lang w:bidi="ar-EG"/>
          <w14:ligatures w14:val="none"/>
        </w:rPr>
        <w:t>تاريخ الجودة الشاملة</w:t>
      </w:r>
      <w:bookmarkEnd w:id="55"/>
    </w:p>
    <w:p w14:paraId="7D92047D" w14:textId="77777777" w:rsidR="003263E3" w:rsidRPr="00D36743" w:rsidRDefault="003263E3" w:rsidP="00425C61">
      <w:pPr>
        <w:spacing w:before="100" w:beforeAutospacing="1" w:after="100" w:afterAutospacing="1" w:line="360" w:lineRule="auto"/>
        <w:ind w:firstLine="84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نشأت الجودة الشاملة من ابتكار ياباني يسمى دوائر الجودة، ويطلق عليه أحيانًا دوائر مراقبة الجودة. كان الموظفون متحمسين لتحديد مشاكل الجودة المحتملة والتوصل إلى حلول خاصة بهم</w:t>
      </w:r>
      <w:r w:rsidRPr="00D36743">
        <w:rPr>
          <w:rFonts w:ascii="Sakkal Majalla" w:eastAsia="Calibri" w:hAnsi="Sakkal Majalla" w:cs="Sakkal Majalla"/>
          <w:kern w:val="0"/>
          <w:sz w:val="28"/>
          <w:szCs w:val="28"/>
          <w:lang w:bidi="ar-EG"/>
          <w14:ligatures w14:val="none"/>
        </w:rPr>
        <w:t>.</w:t>
      </w:r>
    </w:p>
    <w:p w14:paraId="65C33C6C" w14:textId="0A08061A" w:rsidR="003263E3" w:rsidRPr="00D36743" w:rsidRDefault="003263E3" w:rsidP="00425C61">
      <w:pPr>
        <w:spacing w:before="100" w:beforeAutospacing="1" w:after="100" w:afterAutospacing="1" w:line="360" w:lineRule="auto"/>
        <w:ind w:firstLine="84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بدأت دوائر الجودة لأول مرة في اليابان في عام 1962، وبحلول عام 1980 نما عدد دوائر الجودة إلى أكثر من 100000 في الشركات اليابانية</w:t>
      </w:r>
      <w:r w:rsidRPr="00D36743">
        <w:rPr>
          <w:rFonts w:ascii="Sakkal Majalla" w:eastAsia="Calibri" w:hAnsi="Sakkal Majalla" w:cs="Sakkal Majalla"/>
          <w:kern w:val="0"/>
          <w:sz w:val="28"/>
          <w:szCs w:val="28"/>
          <w:lang w:bidi="ar-EG"/>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(مصطفى، 2019)</w:t>
      </w:r>
    </w:p>
    <w:p w14:paraId="0DF1F5BF" w14:textId="079C88A0" w:rsidR="003263E3" w:rsidRPr="00D36743" w:rsidRDefault="003263E3" w:rsidP="00425C61">
      <w:pPr>
        <w:spacing w:before="100" w:beforeAutospacing="1" w:after="100" w:afterAutospacing="1" w:line="360" w:lineRule="auto"/>
        <w:ind w:firstLine="848"/>
        <w:jc w:val="both"/>
        <w:rPr>
          <w:rFonts w:ascii="Sakkal Majalla" w:eastAsia="Calibri" w:hAnsi="Sakkal Majalla" w:cs="Sakkal Majalla"/>
          <w:kern w:val="0"/>
          <w:sz w:val="28"/>
          <w:szCs w:val="28"/>
          <w:rtl/>
          <w:lang w:bidi="ar-EG"/>
          <w14:ligatures w14:val="none"/>
        </w:rPr>
      </w:pPr>
      <w:proofErr w:type="gramStart"/>
      <w:r w:rsidRPr="00D36743">
        <w:rPr>
          <w:rFonts w:ascii="Sakkal Majalla" w:eastAsia="Calibri" w:hAnsi="Sakkal Majalla" w:cs="Sakkal Majalla"/>
          <w:kern w:val="0"/>
          <w:sz w:val="28"/>
          <w:szCs w:val="28"/>
          <w:rtl/>
          <w:lang w:bidi="ar-EG"/>
          <w14:ligatures w14:val="none"/>
        </w:rPr>
        <w:t>ظهرت  الجودة</w:t>
      </w:r>
      <w:proofErr w:type="gramEnd"/>
      <w:r w:rsidRPr="00D36743">
        <w:rPr>
          <w:rFonts w:ascii="Sakkal Majalla" w:eastAsia="Calibri" w:hAnsi="Sakkal Majalla" w:cs="Sakkal Majalla"/>
          <w:kern w:val="0"/>
          <w:sz w:val="28"/>
          <w:szCs w:val="28"/>
          <w:rtl/>
          <w:lang w:bidi="ar-EG"/>
          <w14:ligatures w14:val="none"/>
        </w:rPr>
        <w:t xml:space="preserve"> الشاملة في الولايات المتحدة في أواخر الأربعينيات، بعد الحرب العالمية الثانية، وتكمن أصولها في أفكار رواد الجودة مثل </w:t>
      </w:r>
      <w:r w:rsidRPr="00D36743">
        <w:rPr>
          <w:rFonts w:ascii="Sakkal Majalla" w:eastAsia="Calibri" w:hAnsi="Sakkal Majalla" w:cs="Sakkal Majalla"/>
          <w:kern w:val="0"/>
          <w:sz w:val="28"/>
          <w:szCs w:val="28"/>
          <w:lang w:bidi="ar-EG"/>
          <w14:ligatures w14:val="none"/>
        </w:rPr>
        <w:t>Deming</w:t>
      </w:r>
      <w:r w:rsidRPr="00D36743">
        <w:rPr>
          <w:rFonts w:ascii="Sakkal Majalla" w:eastAsia="Calibri" w:hAnsi="Sakkal Majalla" w:cs="Sakkal Majalla"/>
          <w:kern w:val="0"/>
          <w:sz w:val="28"/>
          <w:szCs w:val="28"/>
          <w:rtl/>
          <w:lang w:bidi="ar-EG"/>
          <w14:ligatures w14:val="none"/>
        </w:rPr>
        <w:t xml:space="preserve"> و</w:t>
      </w:r>
      <w:r w:rsidRPr="00D36743">
        <w:rPr>
          <w:rFonts w:ascii="Sakkal Majalla" w:eastAsia="Calibri" w:hAnsi="Sakkal Majalla" w:cs="Sakkal Majalla"/>
          <w:kern w:val="0"/>
          <w:sz w:val="28"/>
          <w:szCs w:val="28"/>
          <w:lang w:bidi="ar-EG"/>
          <w14:ligatures w14:val="none"/>
        </w:rPr>
        <w:t>Goran</w:t>
      </w:r>
      <w:r w:rsidRPr="00D36743">
        <w:rPr>
          <w:rFonts w:ascii="Sakkal Majalla" w:eastAsia="Calibri" w:hAnsi="Sakkal Majalla" w:cs="Sakkal Majalla"/>
          <w:kern w:val="0"/>
          <w:sz w:val="28"/>
          <w:szCs w:val="28"/>
          <w:rtl/>
          <w:lang w:bidi="ar-EG"/>
          <w14:ligatures w14:val="none"/>
        </w:rPr>
        <w:t xml:space="preserve"> و</w:t>
      </w:r>
      <w:r w:rsidRPr="00D36743">
        <w:rPr>
          <w:rFonts w:ascii="Sakkal Majalla" w:eastAsia="Calibri" w:hAnsi="Sakkal Majalla" w:cs="Sakkal Majalla"/>
          <w:kern w:val="0"/>
          <w:sz w:val="28"/>
          <w:szCs w:val="28"/>
          <w:lang w:bidi="ar-EG"/>
          <w14:ligatures w14:val="none"/>
        </w:rPr>
        <w:t>Feigenbaum</w:t>
      </w:r>
      <w:r w:rsidRPr="00D36743">
        <w:rPr>
          <w:rFonts w:ascii="Sakkal Majalla" w:eastAsia="Calibri" w:hAnsi="Sakkal Majalla" w:cs="Sakkal Majalla"/>
          <w:kern w:val="0"/>
          <w:sz w:val="28"/>
          <w:szCs w:val="28"/>
          <w:rtl/>
          <w:lang w:bidi="ar-EG"/>
          <w14:ligatures w14:val="none"/>
        </w:rPr>
        <w:t xml:space="preserve"> الذين حققوا تقدمًا مهمًا في الجودة من خلال مراقبة العمليات الإحصائية، والتركيز على العملاء، والتسجيل المستمر، وفرق العمل. ومع ذلك، لم تقبل أفكار هؤلاء الرواد من قبل رجال الأعمال والإدارة الأمريكية، الذين اعتبروها أفكارًا خيالية يصعب تحقيقها وتنفيذها</w:t>
      </w:r>
      <w:r w:rsidRPr="00D36743">
        <w:rPr>
          <w:rFonts w:ascii="Sakkal Majalla" w:eastAsia="Calibri" w:hAnsi="Sakkal Majalla" w:cs="Sakkal Majalla"/>
          <w:kern w:val="0"/>
          <w:sz w:val="28"/>
          <w:szCs w:val="28"/>
          <w:lang w:bidi="ar-EG"/>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(سعدوني، 2021)</w:t>
      </w:r>
    </w:p>
    <w:p w14:paraId="166D5331" w14:textId="20809E95" w:rsidR="003263E3" w:rsidRPr="00D36743" w:rsidRDefault="003263E3" w:rsidP="00425C6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lastRenderedPageBreak/>
        <w:t xml:space="preserve">في أوائل الخمسينيات، ذهب </w:t>
      </w:r>
      <w:bookmarkStart w:id="56" w:name="_Hlk185193485"/>
      <w:r w:rsidRPr="00D36743">
        <w:rPr>
          <w:rFonts w:ascii="Sakkal Majalla" w:eastAsia="Calibri" w:hAnsi="Sakkal Majalla" w:cs="Sakkal Majalla"/>
          <w:kern w:val="0"/>
          <w:sz w:val="28"/>
          <w:szCs w:val="28"/>
          <w:lang w:bidi="ar-EG"/>
          <w14:ligatures w14:val="none"/>
        </w:rPr>
        <w:t>Deming</w:t>
      </w:r>
      <w:r w:rsidRPr="00D36743">
        <w:rPr>
          <w:rFonts w:ascii="Sakkal Majalla" w:eastAsia="Calibri" w:hAnsi="Sakkal Majalla" w:cs="Sakkal Majalla"/>
          <w:kern w:val="0"/>
          <w:sz w:val="28"/>
          <w:szCs w:val="28"/>
          <w:rtl/>
          <w:lang w:bidi="ar-EG"/>
          <w14:ligatures w14:val="none"/>
        </w:rPr>
        <w:t xml:space="preserve"> و</w:t>
      </w:r>
      <w:r w:rsidRPr="00D36743">
        <w:rPr>
          <w:rFonts w:ascii="Sakkal Majalla" w:eastAsia="Calibri" w:hAnsi="Sakkal Majalla" w:cs="Sakkal Majalla"/>
          <w:kern w:val="0"/>
          <w:sz w:val="28"/>
          <w:szCs w:val="28"/>
          <w:lang w:bidi="ar-EG"/>
          <w14:ligatures w14:val="none"/>
        </w:rPr>
        <w:t>Goran</w:t>
      </w:r>
      <w:r w:rsidRPr="00D36743">
        <w:rPr>
          <w:rFonts w:ascii="Sakkal Majalla" w:eastAsia="Calibri" w:hAnsi="Sakkal Majalla" w:cs="Sakkal Majalla"/>
          <w:kern w:val="0"/>
          <w:sz w:val="28"/>
          <w:szCs w:val="28"/>
          <w:rtl/>
          <w:lang w:bidi="ar-EG"/>
          <w14:ligatures w14:val="none"/>
        </w:rPr>
        <w:t xml:space="preserve"> </w:t>
      </w:r>
      <w:bookmarkEnd w:id="56"/>
      <w:r w:rsidRPr="00D36743">
        <w:rPr>
          <w:rFonts w:ascii="Sakkal Majalla" w:eastAsia="Calibri" w:hAnsi="Sakkal Majalla" w:cs="Sakkal Majalla"/>
          <w:kern w:val="0"/>
          <w:sz w:val="28"/>
          <w:szCs w:val="28"/>
          <w:rtl/>
          <w:lang w:bidi="ar-EG"/>
          <w14:ligatures w14:val="none"/>
        </w:rPr>
        <w:t xml:space="preserve">في زيارة إلى اليابان لدراسة الخسائر اليابانية في الحرب العالمية الثانية، والتي رفضها الأمريكيون وتبنوها. في عام 1951 نشر </w:t>
      </w:r>
      <w:r w:rsidRPr="00D36743">
        <w:rPr>
          <w:rFonts w:ascii="Sakkal Majalla" w:eastAsia="Calibri" w:hAnsi="Sakkal Majalla" w:cs="Sakkal Majalla"/>
          <w:kern w:val="0"/>
          <w:sz w:val="28"/>
          <w:szCs w:val="28"/>
          <w:lang w:bidi="ar-EG"/>
          <w14:ligatures w14:val="none"/>
        </w:rPr>
        <w:t>Feigenbaum</w:t>
      </w:r>
      <w:r w:rsidRPr="00D36743">
        <w:rPr>
          <w:rFonts w:ascii="Sakkal Majalla" w:eastAsia="Calibri" w:hAnsi="Sakkal Majalla" w:cs="Sakkal Majalla"/>
          <w:kern w:val="0"/>
          <w:sz w:val="28"/>
          <w:szCs w:val="28"/>
          <w:rtl/>
          <w:lang w:bidi="ar-EG"/>
          <w14:ligatures w14:val="none"/>
        </w:rPr>
        <w:t xml:space="preserve"> كتابه الشهير "الرقابة الشاملة للجودة" وكان أول من استخدم كلمة "توتال". حققت الشركات اليابانية نجاحا كبيرا نتيجة لتطبيق مبادئ الجودة الشاملة، مما دفع الشركات الأمريكية إلى تبني هذه المبادئ فيما بعد. وهكذا بدأت الجودة الشاملة كمفهوم أمريكي بتطبيق ياباني وانتقلت فكرة دوائر الجودة إلى أمريكا في السبعينيات واكتسبت شعبية كبيرة في الثمانينيات ونظرا لنجاحها الواضح في اليابان، انتشرت دوائر الجودة محليا وأصبحت شائعة لدرجة وصفها مجلة بيزنس ويك. </w:t>
      </w:r>
      <w:r w:rsidR="00C2150C" w:rsidRPr="00D36743">
        <w:rPr>
          <w:rFonts w:ascii="Sakkal Majalla" w:eastAsia="Calibri" w:hAnsi="Sakkal Majalla" w:cs="Sakkal Majalla"/>
          <w:kern w:val="0"/>
          <w:sz w:val="28"/>
          <w:szCs w:val="28"/>
          <w:rtl/>
          <w:lang w:bidi="ar-EG"/>
          <w14:ligatures w14:val="none"/>
        </w:rPr>
        <w:t>(بن غربي، 2021)</w:t>
      </w:r>
    </w:p>
    <w:p w14:paraId="7B1D381E" w14:textId="77777777" w:rsidR="003263E3" w:rsidRPr="00D36743" w:rsidRDefault="003263E3" w:rsidP="00425C61">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في حين حققت دوائر الجودة نجاحا ملحوظا في اليابان وكان لها تأثير إيجابي على تحسين الجودة في الصناعات اليابانية، إلا أنها لم تنجح إلا في أمريكا وكان لها في بعض الأحيان تأثير سلبي على الجودة، واختفت تقريبا بنفس السرعة التي ظهرت بها</w:t>
      </w:r>
      <w:r w:rsidRPr="00D36743">
        <w:rPr>
          <w:rFonts w:ascii="Sakkal Majalla" w:eastAsia="Calibri" w:hAnsi="Sakkal Majalla" w:cs="Sakkal Majalla"/>
          <w:kern w:val="0"/>
          <w:sz w:val="28"/>
          <w:szCs w:val="28"/>
          <w:lang w:bidi="ar-EG"/>
          <w14:ligatures w14:val="none"/>
        </w:rPr>
        <w:t>.</w:t>
      </w:r>
    </w:p>
    <w:p w14:paraId="2AFED561" w14:textId="7B0054E2" w:rsidR="003263E3" w:rsidRPr="00425C61" w:rsidRDefault="00425C61" w:rsidP="00425C61">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7" w:name="_Toc191968967"/>
      <w:r w:rsidRPr="00425C61">
        <w:rPr>
          <w:rFonts w:ascii="Sakkal Majalla" w:eastAsia="Calibri" w:hAnsi="Sakkal Majalla" w:cs="Sakkal Majalla" w:hint="cs"/>
          <w:b/>
          <w:bCs/>
          <w:kern w:val="0"/>
          <w:sz w:val="32"/>
          <w:szCs w:val="32"/>
          <w:rtl/>
          <w:lang w:bidi="ar-EG"/>
          <w14:ligatures w14:val="none"/>
        </w:rPr>
        <w:t xml:space="preserve">3.1.2 </w:t>
      </w:r>
      <w:r w:rsidR="003263E3" w:rsidRPr="00425C61">
        <w:rPr>
          <w:rFonts w:ascii="Sakkal Majalla" w:eastAsia="Calibri" w:hAnsi="Sakkal Majalla" w:cs="Sakkal Majalla"/>
          <w:b/>
          <w:bCs/>
          <w:kern w:val="0"/>
          <w:sz w:val="32"/>
          <w:szCs w:val="32"/>
          <w:rtl/>
          <w:lang w:bidi="ar-EG"/>
          <w14:ligatures w14:val="none"/>
        </w:rPr>
        <w:t>مراحل تطور الجودة الشاملة</w:t>
      </w:r>
      <w:bookmarkEnd w:id="57"/>
    </w:p>
    <w:p w14:paraId="0D4CB518" w14:textId="77777777" w:rsidR="003263E3" w:rsidRPr="00425C61" w:rsidRDefault="003263E3" w:rsidP="00D36743">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425C61">
        <w:rPr>
          <w:rFonts w:ascii="Sakkal Majalla" w:eastAsia="Calibri" w:hAnsi="Sakkal Majalla" w:cs="Sakkal Majalla"/>
          <w:b/>
          <w:bCs/>
          <w:kern w:val="0"/>
          <w:sz w:val="28"/>
          <w:szCs w:val="28"/>
          <w:rtl/>
          <w:lang w:bidi="ar-EG"/>
          <w14:ligatures w14:val="none"/>
        </w:rPr>
        <w:t>وقد مرت بثلاثة مراحل أساسية هي:</w:t>
      </w:r>
    </w:p>
    <w:p w14:paraId="52CC1ECD" w14:textId="77777777" w:rsidR="003263E3" w:rsidRPr="00425C61" w:rsidRDefault="003263E3" w:rsidP="00DB4D43">
      <w:pPr>
        <w:numPr>
          <w:ilvl w:val="0"/>
          <w:numId w:val="23"/>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425C61">
        <w:rPr>
          <w:rFonts w:ascii="Sakkal Majalla" w:eastAsia="Calibri" w:hAnsi="Sakkal Majalla" w:cs="Sakkal Majalla"/>
          <w:b/>
          <w:bCs/>
          <w:kern w:val="0"/>
          <w:sz w:val="28"/>
          <w:szCs w:val="28"/>
          <w:rtl/>
          <w:lang w:bidi="ar-EG"/>
          <w14:ligatures w14:val="none"/>
        </w:rPr>
        <w:t>المرحلة الأولى هي فلسفة ومبادئ الجودة الشاملة</w:t>
      </w:r>
    </w:p>
    <w:p w14:paraId="7BC68A71" w14:textId="390CECD6" w:rsidR="003263E3" w:rsidRPr="00D36743" w:rsidRDefault="003263E3" w:rsidP="00425C61">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 xml:space="preserve">بدأت هذه المرحلة في منتصف الستينيات واستمرت حوالي عشرين عامًا، وخلالها تم إرساء فلسفة ومبادئ حركة الجودة الشاملة الأساسية. ويعتبر </w:t>
      </w:r>
      <w:r w:rsidRPr="00D36743">
        <w:rPr>
          <w:rFonts w:ascii="Sakkal Majalla" w:eastAsia="Calibri" w:hAnsi="Sakkal Majalla" w:cs="Sakkal Majalla"/>
          <w:kern w:val="0"/>
          <w:sz w:val="28"/>
          <w:szCs w:val="28"/>
          <w:lang w:bidi="ar-EG"/>
          <w14:ligatures w14:val="none"/>
        </w:rPr>
        <w:t>Feigenbaum</w:t>
      </w:r>
      <w:r w:rsidRPr="00D36743">
        <w:rPr>
          <w:rFonts w:ascii="Sakkal Majalla" w:eastAsia="Calibri" w:hAnsi="Sakkal Majalla" w:cs="Sakkal Majalla"/>
          <w:kern w:val="0"/>
          <w:sz w:val="28"/>
          <w:szCs w:val="28"/>
          <w:rtl/>
          <w:lang w:bidi="ar-EG"/>
          <w14:ligatures w14:val="none"/>
        </w:rPr>
        <w:t xml:space="preserve"> </w:t>
      </w:r>
      <w:proofErr w:type="gramStart"/>
      <w:r w:rsidRPr="00D36743">
        <w:rPr>
          <w:rFonts w:ascii="Sakkal Majalla" w:eastAsia="Calibri" w:hAnsi="Sakkal Majalla" w:cs="Sakkal Majalla"/>
          <w:kern w:val="0"/>
          <w:sz w:val="28"/>
          <w:szCs w:val="28"/>
          <w:rtl/>
          <w:lang w:bidi="ar-EG"/>
          <w14:ligatures w14:val="none"/>
        </w:rPr>
        <w:t>و</w:t>
      </w:r>
      <w:r w:rsidRPr="00D36743">
        <w:rPr>
          <w:rFonts w:ascii="Sakkal Majalla" w:eastAsia="Calibri" w:hAnsi="Sakkal Majalla" w:cs="Sakkal Majalla"/>
          <w:sz w:val="28"/>
          <w:szCs w:val="28"/>
        </w:rPr>
        <w:t xml:space="preserve"> </w:t>
      </w:r>
      <w:r w:rsidRPr="00D36743">
        <w:rPr>
          <w:rFonts w:ascii="Sakkal Majalla" w:eastAsia="Calibri" w:hAnsi="Sakkal Majalla" w:cs="Sakkal Majalla"/>
          <w:kern w:val="0"/>
          <w:sz w:val="28"/>
          <w:szCs w:val="28"/>
          <w:lang w:bidi="ar-EG"/>
          <w14:ligatures w14:val="none"/>
        </w:rPr>
        <w:t>Deming</w:t>
      </w:r>
      <w:proofErr w:type="gramEnd"/>
      <w:r w:rsidRPr="00D36743">
        <w:rPr>
          <w:rFonts w:ascii="Sakkal Majalla" w:eastAsia="Calibri" w:hAnsi="Sakkal Majalla" w:cs="Sakkal Majalla"/>
          <w:kern w:val="0"/>
          <w:sz w:val="28"/>
          <w:szCs w:val="28"/>
          <w:lang w:bidi="ar-EG"/>
          <w14:ligatures w14:val="none"/>
        </w:rPr>
        <w:t xml:space="preserve"> </w:t>
      </w:r>
      <w:r w:rsidRPr="00D36743">
        <w:rPr>
          <w:rFonts w:ascii="Sakkal Majalla" w:eastAsia="Calibri" w:hAnsi="Sakkal Majalla" w:cs="Sakkal Majalla"/>
          <w:kern w:val="0"/>
          <w:sz w:val="28"/>
          <w:szCs w:val="28"/>
          <w:rtl/>
          <w:lang w:bidi="ar-EG"/>
          <w14:ligatures w14:val="none"/>
        </w:rPr>
        <w:t>و</w:t>
      </w:r>
      <w:r w:rsidRPr="00D36743">
        <w:rPr>
          <w:rFonts w:ascii="Sakkal Majalla" w:eastAsia="Calibri" w:hAnsi="Sakkal Majalla" w:cs="Sakkal Majalla"/>
          <w:sz w:val="28"/>
          <w:szCs w:val="28"/>
        </w:rPr>
        <w:t xml:space="preserve"> </w:t>
      </w:r>
      <w:r w:rsidRPr="00D36743">
        <w:rPr>
          <w:rFonts w:ascii="Sakkal Majalla" w:eastAsia="Calibri" w:hAnsi="Sakkal Majalla" w:cs="Sakkal Majalla"/>
          <w:kern w:val="0"/>
          <w:sz w:val="28"/>
          <w:szCs w:val="28"/>
          <w:lang w:bidi="ar-EG"/>
          <w14:ligatures w14:val="none"/>
        </w:rPr>
        <w:t>Juran</w:t>
      </w:r>
      <w:r w:rsidRPr="00D36743">
        <w:rPr>
          <w:rFonts w:ascii="Sakkal Majalla" w:eastAsia="Calibri" w:hAnsi="Sakkal Majalla" w:cs="Sakkal Majalla"/>
          <w:kern w:val="0"/>
          <w:sz w:val="28"/>
          <w:szCs w:val="28"/>
          <w:rtl/>
          <w:lang w:bidi="ar-EG"/>
          <w14:ligatures w14:val="none"/>
        </w:rPr>
        <w:t xml:space="preserve"> و</w:t>
      </w:r>
      <w:r w:rsidRPr="00D36743">
        <w:rPr>
          <w:rFonts w:ascii="Sakkal Majalla" w:eastAsia="Calibri" w:hAnsi="Sakkal Majalla" w:cs="Sakkal Majalla"/>
          <w:sz w:val="28"/>
          <w:szCs w:val="28"/>
        </w:rPr>
        <w:t xml:space="preserve"> </w:t>
      </w:r>
      <w:r w:rsidRPr="00D36743">
        <w:rPr>
          <w:rFonts w:ascii="Sakkal Majalla" w:eastAsia="Calibri" w:hAnsi="Sakkal Majalla" w:cs="Sakkal Majalla"/>
          <w:kern w:val="0"/>
          <w:sz w:val="28"/>
          <w:szCs w:val="28"/>
          <w:lang w:bidi="ar-EG"/>
          <w14:ligatures w14:val="none"/>
        </w:rPr>
        <w:t>Crosby</w:t>
      </w:r>
      <w:r w:rsidRPr="00D36743">
        <w:rPr>
          <w:rFonts w:ascii="Sakkal Majalla" w:eastAsia="Calibri" w:hAnsi="Sakkal Majalla" w:cs="Sakkal Majalla"/>
          <w:kern w:val="0"/>
          <w:sz w:val="28"/>
          <w:szCs w:val="28"/>
          <w:rtl/>
          <w:lang w:bidi="ar-EG"/>
          <w14:ligatures w14:val="none"/>
        </w:rPr>
        <w:t>من أوائل رواد هذه المرحلة</w:t>
      </w:r>
      <w:r w:rsidRPr="00D36743">
        <w:rPr>
          <w:rFonts w:ascii="Sakkal Majalla" w:eastAsia="Calibri" w:hAnsi="Sakkal Majalla" w:cs="Sakkal Majalla"/>
          <w:kern w:val="0"/>
          <w:sz w:val="28"/>
          <w:szCs w:val="28"/>
          <w:lang w:bidi="ar-EG"/>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(عمران، 2020)</w:t>
      </w:r>
    </w:p>
    <w:p w14:paraId="0ABA0771" w14:textId="77777777" w:rsidR="003263E3" w:rsidRPr="00D36743" w:rsidRDefault="003263E3" w:rsidP="00425C61">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وفي هذه المرحلة تم وضع مجموعة من القواعد والمبادئ التي يجب مراعاتها عند تطبيق الجودة الشاملة من أجل تطبيق فلسفة إدارة الجودة الشاملة، مع التركيز بشكل عام على الجودة</w:t>
      </w:r>
      <w:r w:rsidRPr="00D36743">
        <w:rPr>
          <w:rFonts w:ascii="Sakkal Majalla" w:eastAsia="Calibri" w:hAnsi="Sakkal Majalla" w:cs="Sakkal Majalla"/>
          <w:kern w:val="0"/>
          <w:sz w:val="28"/>
          <w:szCs w:val="28"/>
          <w:lang w:bidi="ar-EG"/>
          <w14:ligatures w14:val="none"/>
        </w:rPr>
        <w:t>.</w:t>
      </w:r>
    </w:p>
    <w:p w14:paraId="19423135" w14:textId="77777777" w:rsidR="00011B23" w:rsidRDefault="00011B23">
      <w:pPr>
        <w:bidi w:val="0"/>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kern w:val="0"/>
          <w:sz w:val="28"/>
          <w:szCs w:val="28"/>
          <w:rtl/>
          <w:lang w:bidi="ar-EG"/>
          <w14:ligatures w14:val="none"/>
        </w:rPr>
        <w:br w:type="page"/>
      </w:r>
    </w:p>
    <w:p w14:paraId="1DBC2D3B" w14:textId="74C08884" w:rsidR="003263E3" w:rsidRPr="00425C61" w:rsidRDefault="003263E3" w:rsidP="00DB4D43">
      <w:pPr>
        <w:numPr>
          <w:ilvl w:val="0"/>
          <w:numId w:val="23"/>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425C61">
        <w:rPr>
          <w:rFonts w:ascii="Sakkal Majalla" w:eastAsia="Calibri" w:hAnsi="Sakkal Majalla" w:cs="Sakkal Majalla"/>
          <w:b/>
          <w:bCs/>
          <w:kern w:val="0"/>
          <w:sz w:val="28"/>
          <w:szCs w:val="28"/>
          <w:rtl/>
          <w:lang w:bidi="ar-EG"/>
          <w14:ligatures w14:val="none"/>
        </w:rPr>
        <w:lastRenderedPageBreak/>
        <w:t>المرحلة الثانية: مرحلة التساؤل</w:t>
      </w:r>
    </w:p>
    <w:p w14:paraId="571FE63B" w14:textId="6E03FD56" w:rsidR="003263E3" w:rsidRPr="00D36743" w:rsidRDefault="003263E3" w:rsidP="00425C61">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استمرت هذه المرحلة من منتصف الثمانينيات إلى أوائل التسعينيات، وخلالها تم تناول عدد من الأسئلة التي كانت تشكل تحديًا حقيقيًا لاستمرار فلسفة الجودة الشاملة، ومن أبرزها</w:t>
      </w:r>
      <w:r w:rsidRPr="00D36743">
        <w:rPr>
          <w:rFonts w:ascii="Sakkal Majalla" w:eastAsia="Calibri" w:hAnsi="Sakkal Majalla" w:cs="Sakkal Majalla"/>
          <w:kern w:val="0"/>
          <w:sz w:val="28"/>
          <w:szCs w:val="28"/>
          <w:lang w:bidi="ar-EG"/>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(القرني، 2023)</w:t>
      </w:r>
    </w:p>
    <w:p w14:paraId="7DD04F4E" w14:textId="77777777" w:rsidR="003263E3" w:rsidRPr="00425C61" w:rsidRDefault="003263E3" w:rsidP="00DB4D43">
      <w:pPr>
        <w:numPr>
          <w:ilvl w:val="0"/>
          <w:numId w:val="24"/>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425C61">
        <w:rPr>
          <w:rFonts w:ascii="Sakkal Majalla" w:eastAsia="Calibri" w:hAnsi="Sakkal Majalla" w:cs="Sakkal Majalla"/>
          <w:b/>
          <w:bCs/>
          <w:kern w:val="0"/>
          <w:sz w:val="28"/>
          <w:szCs w:val="28"/>
          <w:rtl/>
          <w:lang w:bidi="ar-EG"/>
          <w14:ligatures w14:val="none"/>
        </w:rPr>
        <w:t>هل يوجد نظام متكامل للجودة الشاملة؟</w:t>
      </w:r>
    </w:p>
    <w:p w14:paraId="3B7F566D" w14:textId="77777777" w:rsidR="003263E3" w:rsidRPr="00425C61" w:rsidRDefault="003263E3" w:rsidP="00425C61">
      <w:pPr>
        <w:spacing w:before="100" w:beforeAutospacing="1" w:after="100" w:afterAutospacing="1" w:line="360" w:lineRule="auto"/>
        <w:ind w:left="-2" w:firstLine="708"/>
        <w:jc w:val="both"/>
        <w:rPr>
          <w:rFonts w:ascii="Sakkal Majalla" w:eastAsia="Calibri" w:hAnsi="Sakkal Majalla" w:cs="Sakkal Majalla"/>
          <w:b/>
          <w:bCs/>
          <w:kern w:val="0"/>
          <w:sz w:val="28"/>
          <w:szCs w:val="28"/>
          <w:rtl/>
          <w:lang w:bidi="ar-EG"/>
          <w14:ligatures w14:val="none"/>
        </w:rPr>
      </w:pPr>
      <w:r w:rsidRPr="00425C61">
        <w:rPr>
          <w:rFonts w:ascii="Sakkal Majalla" w:eastAsia="Calibri" w:hAnsi="Sakkal Majalla" w:cs="Sakkal Majalla"/>
          <w:b/>
          <w:bCs/>
          <w:kern w:val="0"/>
          <w:sz w:val="28"/>
          <w:szCs w:val="28"/>
          <w:rtl/>
          <w:lang w:bidi="ar-EG"/>
          <w14:ligatures w14:val="none"/>
        </w:rPr>
        <w:t>نعم يوجد نظام متكامل للجودة الشاملة يعتمد على</w:t>
      </w:r>
      <w:r w:rsidRPr="00425C61">
        <w:rPr>
          <w:rFonts w:ascii="Sakkal Majalla" w:eastAsia="Calibri" w:hAnsi="Sakkal Majalla" w:cs="Sakkal Majalla"/>
          <w:b/>
          <w:bCs/>
          <w:kern w:val="0"/>
          <w:sz w:val="28"/>
          <w:szCs w:val="28"/>
          <w:lang w:bidi="ar-EG"/>
          <w14:ligatures w14:val="none"/>
        </w:rPr>
        <w:t>:</w:t>
      </w:r>
    </w:p>
    <w:p w14:paraId="1F236D70" w14:textId="77777777" w:rsidR="003263E3" w:rsidRPr="00D36743" w:rsidRDefault="003263E3" w:rsidP="00DB4D43">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التركيز على العملاء: تلبية احتياجاتهم</w:t>
      </w:r>
      <w:r w:rsidRPr="00D36743">
        <w:rPr>
          <w:rFonts w:ascii="Sakkal Majalla" w:eastAsia="Calibri" w:hAnsi="Sakkal Majalla" w:cs="Sakkal Majalla"/>
          <w:kern w:val="0"/>
          <w:sz w:val="28"/>
          <w:szCs w:val="28"/>
          <w:lang w:bidi="ar-EG"/>
          <w14:ligatures w14:val="none"/>
        </w:rPr>
        <w:t>.</w:t>
      </w:r>
    </w:p>
    <w:p w14:paraId="2D2A335C" w14:textId="77777777" w:rsidR="003263E3" w:rsidRPr="00D36743" w:rsidRDefault="003263E3" w:rsidP="00DB4D43">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التحسين المستمر: تطوير العمليات بشكل دوري</w:t>
      </w:r>
      <w:r w:rsidRPr="00D36743">
        <w:rPr>
          <w:rFonts w:ascii="Sakkal Majalla" w:eastAsia="Calibri" w:hAnsi="Sakkal Majalla" w:cs="Sakkal Majalla"/>
          <w:kern w:val="0"/>
          <w:sz w:val="28"/>
          <w:szCs w:val="28"/>
          <w:lang w:bidi="ar-EG"/>
          <w14:ligatures w14:val="none"/>
        </w:rPr>
        <w:t>.</w:t>
      </w:r>
    </w:p>
    <w:p w14:paraId="470129D0" w14:textId="77777777" w:rsidR="003263E3" w:rsidRPr="00D36743" w:rsidRDefault="003263E3" w:rsidP="00DB4D43">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إشراك الموظفين: مشاركة الجميع في تحسين الجودة</w:t>
      </w:r>
      <w:r w:rsidRPr="00D36743">
        <w:rPr>
          <w:rFonts w:ascii="Sakkal Majalla" w:eastAsia="Calibri" w:hAnsi="Sakkal Majalla" w:cs="Sakkal Majalla"/>
          <w:kern w:val="0"/>
          <w:sz w:val="28"/>
          <w:szCs w:val="28"/>
          <w:lang w:bidi="ar-EG"/>
          <w14:ligatures w14:val="none"/>
        </w:rPr>
        <w:t>.</w:t>
      </w:r>
    </w:p>
    <w:p w14:paraId="12ADDECA" w14:textId="77777777" w:rsidR="003263E3" w:rsidRPr="00D36743" w:rsidRDefault="003263E3" w:rsidP="00DB4D43">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استخدام البيانات: اتخاذ القرارات المبنية على الحقائق</w:t>
      </w:r>
      <w:r w:rsidRPr="00D36743">
        <w:rPr>
          <w:rFonts w:ascii="Sakkal Majalla" w:eastAsia="Calibri" w:hAnsi="Sakkal Majalla" w:cs="Sakkal Majalla"/>
          <w:kern w:val="0"/>
          <w:sz w:val="28"/>
          <w:szCs w:val="28"/>
          <w:lang w:bidi="ar-EG"/>
          <w14:ligatures w14:val="none"/>
        </w:rPr>
        <w:t>.</w:t>
      </w:r>
    </w:p>
    <w:p w14:paraId="3348B723" w14:textId="77777777" w:rsidR="003263E3" w:rsidRPr="00D36743" w:rsidRDefault="003263E3" w:rsidP="00DB4D43">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القيادة الفعالة: دعم الإدارة لتحقيق أهداف الجودة.</w:t>
      </w:r>
    </w:p>
    <w:p w14:paraId="07A685B2" w14:textId="77777777" w:rsidR="003263E3" w:rsidRPr="00425C61" w:rsidRDefault="003263E3" w:rsidP="00DB4D43">
      <w:pPr>
        <w:numPr>
          <w:ilvl w:val="0"/>
          <w:numId w:val="24"/>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425C61">
        <w:rPr>
          <w:rFonts w:ascii="Sakkal Majalla" w:eastAsia="Calibri" w:hAnsi="Sakkal Majalla" w:cs="Sakkal Majalla"/>
          <w:b/>
          <w:bCs/>
          <w:kern w:val="0"/>
          <w:sz w:val="28"/>
          <w:szCs w:val="28"/>
          <w:rtl/>
          <w:lang w:bidi="ar-EG"/>
          <w14:ligatures w14:val="none"/>
        </w:rPr>
        <w:t>ما هي الأساليب والنماذج التي تساعد المنظمات على تطبيق الجودة الشاملة؟</w:t>
      </w:r>
    </w:p>
    <w:p w14:paraId="1A63B830" w14:textId="2C6C594C" w:rsidR="003263E3" w:rsidRPr="00D36743" w:rsidRDefault="003263E3" w:rsidP="00DB4D43">
      <w:pPr>
        <w:numPr>
          <w:ilvl w:val="0"/>
          <w:numId w:val="2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نموذج</w:t>
      </w:r>
      <w:r w:rsidRPr="00D36743">
        <w:rPr>
          <w:rFonts w:ascii="Sakkal Majalla" w:eastAsia="Calibri" w:hAnsi="Sakkal Majalla" w:cs="Sakkal Majalla"/>
          <w:kern w:val="0"/>
          <w:sz w:val="28"/>
          <w:szCs w:val="28"/>
          <w:lang w:bidi="ar-EG"/>
          <w14:ligatures w14:val="none"/>
        </w:rPr>
        <w:t xml:space="preserve"> PDCA </w:t>
      </w:r>
      <w:r w:rsidRPr="00D36743">
        <w:rPr>
          <w:rFonts w:ascii="Sakkal Majalla" w:eastAsia="Calibri" w:hAnsi="Sakkal Majalla" w:cs="Sakkal Majalla"/>
          <w:kern w:val="0"/>
          <w:sz w:val="28"/>
          <w:szCs w:val="28"/>
          <w:rtl/>
          <w:lang w:bidi="ar-EG"/>
          <w14:ligatures w14:val="none"/>
        </w:rPr>
        <w:t>(التخطيط، التنفيذ، الفحص، التصرف): لتحسين العمليات بشكل مستمر</w:t>
      </w:r>
      <w:r w:rsidRPr="00D36743">
        <w:rPr>
          <w:rFonts w:ascii="Sakkal Majalla" w:eastAsia="Calibri" w:hAnsi="Sakkal Majalla" w:cs="Sakkal Majalla"/>
          <w:kern w:val="0"/>
          <w:sz w:val="28"/>
          <w:szCs w:val="28"/>
          <w:lang w:bidi="ar-EG"/>
          <w14:ligatures w14:val="none"/>
        </w:rPr>
        <w:t>.</w:t>
      </w:r>
      <w:r w:rsidR="00C2150C" w:rsidRPr="00D36743">
        <w:rPr>
          <w:rFonts w:ascii="Sakkal Majalla" w:hAnsi="Sakkal Majalla" w:cs="Sakkal Majalla"/>
          <w:sz w:val="28"/>
          <w:szCs w:val="28"/>
        </w:rPr>
        <w:t xml:space="preserve"> </w:t>
      </w:r>
      <w:r w:rsidR="00C2150C" w:rsidRPr="00D36743">
        <w:rPr>
          <w:rFonts w:ascii="Sakkal Majalla" w:eastAsia="Calibri" w:hAnsi="Sakkal Majalla" w:cs="Sakkal Majalla"/>
          <w:kern w:val="0"/>
          <w:sz w:val="28"/>
          <w:szCs w:val="28"/>
          <w:rtl/>
          <w:lang w:bidi="ar-EG"/>
          <w14:ligatures w14:val="none"/>
        </w:rPr>
        <w:t>(صالح، 2019)</w:t>
      </w:r>
    </w:p>
    <w:p w14:paraId="7E9DB797" w14:textId="77777777" w:rsidR="003263E3" w:rsidRPr="00D36743" w:rsidRDefault="003263E3" w:rsidP="00DB4D43">
      <w:pPr>
        <w:numPr>
          <w:ilvl w:val="0"/>
          <w:numId w:val="2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نموذج</w:t>
      </w:r>
      <w:r w:rsidRPr="00D36743">
        <w:rPr>
          <w:rFonts w:ascii="Sakkal Majalla" w:eastAsia="Calibri" w:hAnsi="Sakkal Majalla" w:cs="Sakkal Majalla"/>
          <w:kern w:val="0"/>
          <w:sz w:val="28"/>
          <w:szCs w:val="28"/>
          <w:lang w:bidi="ar-EG"/>
          <w14:ligatures w14:val="none"/>
        </w:rPr>
        <w:t>Six Sigma</w:t>
      </w:r>
      <w:r w:rsidRPr="00D36743">
        <w:rPr>
          <w:rFonts w:ascii="Sakkal Majalla" w:eastAsia="Calibri" w:hAnsi="Sakkal Majalla" w:cs="Sakkal Majalla"/>
          <w:kern w:val="0"/>
          <w:sz w:val="28"/>
          <w:szCs w:val="28"/>
          <w:rtl/>
          <w:lang w:bidi="ar-EG"/>
          <w14:ligatures w14:val="none"/>
        </w:rPr>
        <w:t>:</w:t>
      </w:r>
      <w:r w:rsidRPr="00D36743">
        <w:rPr>
          <w:rFonts w:ascii="Sakkal Majalla" w:eastAsia="Calibri" w:hAnsi="Sakkal Majalla" w:cs="Sakkal Majalla"/>
          <w:kern w:val="0"/>
          <w:sz w:val="28"/>
          <w:szCs w:val="28"/>
          <w:lang w:bidi="ar-EG"/>
          <w14:ligatures w14:val="none"/>
        </w:rPr>
        <w:t xml:space="preserve"> </w:t>
      </w:r>
      <w:r w:rsidRPr="00D36743">
        <w:rPr>
          <w:rFonts w:ascii="Sakkal Majalla" w:eastAsia="Calibri" w:hAnsi="Sakkal Majalla" w:cs="Sakkal Majalla"/>
          <w:kern w:val="0"/>
          <w:sz w:val="28"/>
          <w:szCs w:val="28"/>
          <w:rtl/>
          <w:lang w:bidi="ar-EG"/>
          <w14:ligatures w14:val="none"/>
        </w:rPr>
        <w:t>لتقليل العيوب وزيادة الكفاءة</w:t>
      </w:r>
      <w:r w:rsidRPr="00D36743">
        <w:rPr>
          <w:rFonts w:ascii="Sakkal Majalla" w:eastAsia="Calibri" w:hAnsi="Sakkal Majalla" w:cs="Sakkal Majalla"/>
          <w:kern w:val="0"/>
          <w:sz w:val="28"/>
          <w:szCs w:val="28"/>
          <w:lang w:bidi="ar-EG"/>
          <w14:ligatures w14:val="none"/>
        </w:rPr>
        <w:t>.</w:t>
      </w:r>
    </w:p>
    <w:p w14:paraId="039917DE" w14:textId="77777777" w:rsidR="003263E3" w:rsidRPr="00D36743" w:rsidRDefault="003263E3" w:rsidP="00DB4D43">
      <w:pPr>
        <w:numPr>
          <w:ilvl w:val="0"/>
          <w:numId w:val="2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 xml:space="preserve">نموذج </w:t>
      </w:r>
      <w:r w:rsidRPr="00D36743">
        <w:rPr>
          <w:rFonts w:ascii="Sakkal Majalla" w:eastAsia="Calibri" w:hAnsi="Sakkal Majalla" w:cs="Sakkal Majalla"/>
          <w:kern w:val="0"/>
          <w:sz w:val="28"/>
          <w:szCs w:val="28"/>
          <w:lang w:bidi="ar-EG"/>
          <w14:ligatures w14:val="none"/>
        </w:rPr>
        <w:t>EFQM</w:t>
      </w:r>
      <w:r w:rsidRPr="00D36743">
        <w:rPr>
          <w:rFonts w:ascii="Sakkal Majalla" w:eastAsia="Calibri" w:hAnsi="Sakkal Majalla" w:cs="Sakkal Majalla"/>
          <w:kern w:val="0"/>
          <w:sz w:val="28"/>
          <w:szCs w:val="28"/>
          <w:rtl/>
          <w:lang w:bidi="ar-EG"/>
          <w14:ligatures w14:val="none"/>
        </w:rPr>
        <w:t>:</w:t>
      </w:r>
      <w:r w:rsidRPr="00D36743">
        <w:rPr>
          <w:rFonts w:ascii="Sakkal Majalla" w:eastAsia="Calibri" w:hAnsi="Sakkal Majalla" w:cs="Sakkal Majalla"/>
          <w:kern w:val="0"/>
          <w:sz w:val="28"/>
          <w:szCs w:val="28"/>
          <w:lang w:bidi="ar-EG"/>
          <w14:ligatures w14:val="none"/>
        </w:rPr>
        <w:t xml:space="preserve"> </w:t>
      </w:r>
      <w:r w:rsidRPr="00D36743">
        <w:rPr>
          <w:rFonts w:ascii="Sakkal Majalla" w:eastAsia="Calibri" w:hAnsi="Sakkal Majalla" w:cs="Sakkal Majalla"/>
          <w:kern w:val="0"/>
          <w:sz w:val="28"/>
          <w:szCs w:val="28"/>
          <w:rtl/>
          <w:lang w:bidi="ar-EG"/>
          <w14:ligatures w14:val="none"/>
        </w:rPr>
        <w:t>لتقييم الأداء وتحقيق التميز</w:t>
      </w:r>
      <w:r w:rsidRPr="00D36743">
        <w:rPr>
          <w:rFonts w:ascii="Sakkal Majalla" w:eastAsia="Calibri" w:hAnsi="Sakkal Majalla" w:cs="Sakkal Majalla"/>
          <w:kern w:val="0"/>
          <w:sz w:val="28"/>
          <w:szCs w:val="28"/>
          <w:lang w:bidi="ar-EG"/>
          <w14:ligatures w14:val="none"/>
        </w:rPr>
        <w:t>.</w:t>
      </w:r>
    </w:p>
    <w:p w14:paraId="23354471" w14:textId="77777777" w:rsidR="003263E3" w:rsidRPr="00D36743" w:rsidRDefault="003263E3" w:rsidP="00DB4D43">
      <w:pPr>
        <w:numPr>
          <w:ilvl w:val="0"/>
          <w:numId w:val="2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lang w:bidi="ar-EG"/>
          <w14:ligatures w14:val="none"/>
        </w:rPr>
        <w:t>ISO 9001</w:t>
      </w:r>
      <w:r w:rsidRPr="00D36743">
        <w:rPr>
          <w:rFonts w:ascii="Sakkal Majalla" w:eastAsia="Calibri" w:hAnsi="Sakkal Majalla" w:cs="Sakkal Majalla"/>
          <w:kern w:val="0"/>
          <w:sz w:val="28"/>
          <w:szCs w:val="28"/>
          <w:rtl/>
          <w:lang w:bidi="ar-EG"/>
          <w14:ligatures w14:val="none"/>
        </w:rPr>
        <w:t>: معايير لضمان الجودة في العمليات</w:t>
      </w:r>
      <w:r w:rsidRPr="00D36743">
        <w:rPr>
          <w:rFonts w:ascii="Sakkal Majalla" w:eastAsia="Calibri" w:hAnsi="Sakkal Majalla" w:cs="Sakkal Majalla"/>
          <w:kern w:val="0"/>
          <w:sz w:val="28"/>
          <w:szCs w:val="28"/>
          <w:lang w:bidi="ar-EG"/>
          <w14:ligatures w14:val="none"/>
        </w:rPr>
        <w:t>.</w:t>
      </w:r>
    </w:p>
    <w:p w14:paraId="4D8F5DA5" w14:textId="77777777" w:rsidR="003263E3" w:rsidRPr="00D36743" w:rsidRDefault="003263E3" w:rsidP="00DB4D43">
      <w:pPr>
        <w:numPr>
          <w:ilvl w:val="0"/>
          <w:numId w:val="2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 xml:space="preserve">نموذج </w:t>
      </w:r>
      <w:r w:rsidRPr="00D36743">
        <w:rPr>
          <w:rFonts w:ascii="Sakkal Majalla" w:eastAsia="Calibri" w:hAnsi="Sakkal Majalla" w:cs="Sakkal Majalla"/>
          <w:kern w:val="0"/>
          <w:sz w:val="28"/>
          <w:szCs w:val="28"/>
          <w:lang w:bidi="ar-EG"/>
          <w14:ligatures w14:val="none"/>
        </w:rPr>
        <w:t>Kaizen</w:t>
      </w:r>
      <w:r w:rsidRPr="00D36743">
        <w:rPr>
          <w:rFonts w:ascii="Sakkal Majalla" w:eastAsia="Calibri" w:hAnsi="Sakkal Majalla" w:cs="Sakkal Majalla"/>
          <w:kern w:val="0"/>
          <w:sz w:val="28"/>
          <w:szCs w:val="28"/>
          <w:rtl/>
          <w:lang w:bidi="ar-EG"/>
          <w14:ligatures w14:val="none"/>
        </w:rPr>
        <w:t>: التحسين المستمر من خلال التغييرات الصغيرة.</w:t>
      </w:r>
    </w:p>
    <w:p w14:paraId="10085E6F" w14:textId="093A4768" w:rsidR="003263E3" w:rsidRPr="00425C61" w:rsidRDefault="003263E3" w:rsidP="00DB4D43">
      <w:pPr>
        <w:numPr>
          <w:ilvl w:val="0"/>
          <w:numId w:val="24"/>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425C61">
        <w:rPr>
          <w:rFonts w:ascii="Sakkal Majalla" w:eastAsia="Calibri" w:hAnsi="Sakkal Majalla" w:cs="Sakkal Majalla"/>
          <w:b/>
          <w:bCs/>
          <w:kern w:val="0"/>
          <w:sz w:val="28"/>
          <w:szCs w:val="28"/>
          <w:rtl/>
          <w:lang w:bidi="ar-EG"/>
          <w14:ligatures w14:val="none"/>
        </w:rPr>
        <w:t>ما هي العوامل التي تحدد التطبيق وعوامل النجاح والفشل في استخدام أنظمة الجودة الشاملة؟</w:t>
      </w:r>
      <w:r w:rsidR="00C2150C" w:rsidRPr="00425C61">
        <w:rPr>
          <w:rFonts w:ascii="Sakkal Majalla" w:hAnsi="Sakkal Majalla" w:cs="Sakkal Majalla"/>
          <w:b/>
          <w:bCs/>
          <w:sz w:val="28"/>
          <w:szCs w:val="28"/>
        </w:rPr>
        <w:t xml:space="preserve"> </w:t>
      </w:r>
      <w:r w:rsidR="00C2150C" w:rsidRPr="00425C61">
        <w:rPr>
          <w:rFonts w:ascii="Sakkal Majalla" w:eastAsia="Calibri" w:hAnsi="Sakkal Majalla" w:cs="Sakkal Majalla"/>
          <w:b/>
          <w:bCs/>
          <w:kern w:val="0"/>
          <w:sz w:val="28"/>
          <w:szCs w:val="28"/>
          <w:rtl/>
          <w:lang w:bidi="ar-EG"/>
          <w14:ligatures w14:val="none"/>
        </w:rPr>
        <w:t>(علال، 2023)</w:t>
      </w:r>
    </w:p>
    <w:p w14:paraId="2C1B737C" w14:textId="77777777" w:rsidR="003263E3" w:rsidRPr="00425C61" w:rsidRDefault="003263E3" w:rsidP="00425C61">
      <w:pPr>
        <w:spacing w:before="100" w:beforeAutospacing="1" w:after="100" w:afterAutospacing="1" w:line="360" w:lineRule="auto"/>
        <w:ind w:left="-2"/>
        <w:jc w:val="both"/>
        <w:rPr>
          <w:rFonts w:ascii="Sakkal Majalla" w:eastAsia="Calibri" w:hAnsi="Sakkal Majalla" w:cs="Sakkal Majalla"/>
          <w:b/>
          <w:bCs/>
          <w:kern w:val="0"/>
          <w:sz w:val="28"/>
          <w:szCs w:val="28"/>
          <w:rtl/>
          <w:lang w:bidi="ar-EG"/>
          <w14:ligatures w14:val="none"/>
        </w:rPr>
      </w:pPr>
      <w:r w:rsidRPr="00425C61">
        <w:rPr>
          <w:rFonts w:ascii="Sakkal Majalla" w:eastAsia="Calibri" w:hAnsi="Sakkal Majalla" w:cs="Sakkal Majalla"/>
          <w:b/>
          <w:bCs/>
          <w:kern w:val="0"/>
          <w:sz w:val="28"/>
          <w:szCs w:val="28"/>
          <w:rtl/>
          <w:lang w:bidi="ar-EG"/>
          <w14:ligatures w14:val="none"/>
        </w:rPr>
        <w:lastRenderedPageBreak/>
        <w:t>عوامل النجاح</w:t>
      </w:r>
      <w:r w:rsidRPr="00425C61">
        <w:rPr>
          <w:rFonts w:ascii="Sakkal Majalla" w:eastAsia="Calibri" w:hAnsi="Sakkal Majalla" w:cs="Sakkal Majalla"/>
          <w:b/>
          <w:bCs/>
          <w:kern w:val="0"/>
          <w:sz w:val="28"/>
          <w:szCs w:val="28"/>
          <w:lang w:bidi="ar-EG"/>
          <w14:ligatures w14:val="none"/>
        </w:rPr>
        <w:t>:</w:t>
      </w:r>
    </w:p>
    <w:p w14:paraId="342A2780" w14:textId="77777777" w:rsidR="003263E3" w:rsidRPr="00D36743" w:rsidRDefault="003263E3" w:rsidP="00DB4D43">
      <w:pPr>
        <w:numPr>
          <w:ilvl w:val="0"/>
          <w:numId w:val="2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الالتزام من الإدارة العليا: الدعم القوي من القيادة</w:t>
      </w:r>
      <w:r w:rsidRPr="00D36743">
        <w:rPr>
          <w:rFonts w:ascii="Sakkal Majalla" w:eastAsia="Calibri" w:hAnsi="Sakkal Majalla" w:cs="Sakkal Majalla"/>
          <w:kern w:val="0"/>
          <w:sz w:val="28"/>
          <w:szCs w:val="28"/>
          <w:lang w:bidi="ar-EG"/>
          <w14:ligatures w14:val="none"/>
        </w:rPr>
        <w:t>.</w:t>
      </w:r>
    </w:p>
    <w:p w14:paraId="503A2FF7" w14:textId="77777777" w:rsidR="003263E3" w:rsidRPr="00D36743" w:rsidRDefault="003263E3" w:rsidP="00DB4D43">
      <w:pPr>
        <w:numPr>
          <w:ilvl w:val="0"/>
          <w:numId w:val="2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ثقافة الجودة: تعزيز التوجه نحو الجودة بين جميع الموظفين</w:t>
      </w:r>
      <w:r w:rsidRPr="00D36743">
        <w:rPr>
          <w:rFonts w:ascii="Sakkal Majalla" w:eastAsia="Calibri" w:hAnsi="Sakkal Majalla" w:cs="Sakkal Majalla"/>
          <w:kern w:val="0"/>
          <w:sz w:val="28"/>
          <w:szCs w:val="28"/>
          <w:lang w:bidi="ar-EG"/>
          <w14:ligatures w14:val="none"/>
        </w:rPr>
        <w:t>.</w:t>
      </w:r>
    </w:p>
    <w:p w14:paraId="634F0818" w14:textId="77777777" w:rsidR="003263E3" w:rsidRPr="00D36743" w:rsidRDefault="003263E3" w:rsidP="00DB4D43">
      <w:pPr>
        <w:numPr>
          <w:ilvl w:val="0"/>
          <w:numId w:val="2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التدريب والتطوير: توفير التدريب اللازم للموظفين</w:t>
      </w:r>
      <w:r w:rsidRPr="00D36743">
        <w:rPr>
          <w:rFonts w:ascii="Sakkal Majalla" w:eastAsia="Calibri" w:hAnsi="Sakkal Majalla" w:cs="Sakkal Majalla"/>
          <w:kern w:val="0"/>
          <w:sz w:val="28"/>
          <w:szCs w:val="28"/>
          <w:lang w:bidi="ar-EG"/>
          <w14:ligatures w14:val="none"/>
        </w:rPr>
        <w:t>.</w:t>
      </w:r>
    </w:p>
    <w:p w14:paraId="69F67A1A" w14:textId="77777777" w:rsidR="003263E3" w:rsidRPr="00D36743" w:rsidRDefault="003263E3" w:rsidP="00DB4D43">
      <w:pPr>
        <w:numPr>
          <w:ilvl w:val="0"/>
          <w:numId w:val="2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التواصل الفعال: تبادل المعلومات والأفكار بشكل منتظم</w:t>
      </w:r>
      <w:r w:rsidRPr="00D36743">
        <w:rPr>
          <w:rFonts w:ascii="Sakkal Majalla" w:eastAsia="Calibri" w:hAnsi="Sakkal Majalla" w:cs="Sakkal Majalla"/>
          <w:kern w:val="0"/>
          <w:sz w:val="28"/>
          <w:szCs w:val="28"/>
          <w:lang w:bidi="ar-EG"/>
          <w14:ligatures w14:val="none"/>
        </w:rPr>
        <w:t>.</w:t>
      </w:r>
    </w:p>
    <w:p w14:paraId="2FB71B2D" w14:textId="452C5750" w:rsidR="003263E3" w:rsidRPr="00425C61" w:rsidRDefault="003263E3" w:rsidP="00425C61">
      <w:pPr>
        <w:spacing w:before="100" w:beforeAutospacing="1" w:after="100" w:afterAutospacing="1" w:line="360" w:lineRule="auto"/>
        <w:ind w:left="-2"/>
        <w:jc w:val="both"/>
        <w:rPr>
          <w:rFonts w:ascii="Sakkal Majalla" w:eastAsia="Calibri" w:hAnsi="Sakkal Majalla" w:cs="Sakkal Majalla"/>
          <w:b/>
          <w:bCs/>
          <w:kern w:val="0"/>
          <w:sz w:val="28"/>
          <w:szCs w:val="28"/>
          <w:rtl/>
          <w:lang w:bidi="ar-EG"/>
          <w14:ligatures w14:val="none"/>
        </w:rPr>
      </w:pPr>
      <w:r w:rsidRPr="00425C61">
        <w:rPr>
          <w:rFonts w:ascii="Sakkal Majalla" w:eastAsia="Calibri" w:hAnsi="Sakkal Majalla" w:cs="Sakkal Majalla"/>
          <w:b/>
          <w:bCs/>
          <w:kern w:val="0"/>
          <w:sz w:val="28"/>
          <w:szCs w:val="28"/>
          <w:rtl/>
          <w:lang w:bidi="ar-EG"/>
          <w14:ligatures w14:val="none"/>
        </w:rPr>
        <w:t xml:space="preserve">عوامل الفشل: </w:t>
      </w:r>
      <w:r w:rsidR="00C2150C" w:rsidRPr="00425C61">
        <w:rPr>
          <w:rFonts w:ascii="Sakkal Majalla" w:eastAsia="Calibri" w:hAnsi="Sakkal Majalla" w:cs="Sakkal Majalla"/>
          <w:b/>
          <w:bCs/>
          <w:kern w:val="0"/>
          <w:sz w:val="28"/>
          <w:szCs w:val="28"/>
          <w:rtl/>
          <w:lang w:bidi="ar-EG"/>
          <w14:ligatures w14:val="none"/>
        </w:rPr>
        <w:t>(سهيلة، 2022)</w:t>
      </w:r>
    </w:p>
    <w:p w14:paraId="1E9A5E1F" w14:textId="77777777" w:rsidR="003263E3" w:rsidRPr="00D36743" w:rsidRDefault="003263E3" w:rsidP="00DB4D43">
      <w:pPr>
        <w:numPr>
          <w:ilvl w:val="0"/>
          <w:numId w:val="2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الافتقار إلى الدعم الإداري: الافتقار إلى الالتزام من الإدارة العليا</w:t>
      </w:r>
      <w:r w:rsidRPr="00D36743">
        <w:rPr>
          <w:rFonts w:ascii="Sakkal Majalla" w:eastAsia="Calibri" w:hAnsi="Sakkal Majalla" w:cs="Sakkal Majalla"/>
          <w:kern w:val="0"/>
          <w:sz w:val="28"/>
          <w:szCs w:val="28"/>
          <w:lang w:bidi="ar-EG"/>
          <w14:ligatures w14:val="none"/>
        </w:rPr>
        <w:t>.</w:t>
      </w:r>
    </w:p>
    <w:p w14:paraId="23199DC3" w14:textId="77777777" w:rsidR="003263E3" w:rsidRPr="00D36743" w:rsidRDefault="003263E3" w:rsidP="00DB4D43">
      <w:pPr>
        <w:numPr>
          <w:ilvl w:val="0"/>
          <w:numId w:val="2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مقاومة التغيير: إحجام الموظفين عن التكيف مع التغييرات</w:t>
      </w:r>
      <w:r w:rsidRPr="00D36743">
        <w:rPr>
          <w:rFonts w:ascii="Sakkal Majalla" w:eastAsia="Calibri" w:hAnsi="Sakkal Majalla" w:cs="Sakkal Majalla"/>
          <w:kern w:val="0"/>
          <w:sz w:val="28"/>
          <w:szCs w:val="28"/>
          <w:lang w:bidi="ar-EG"/>
          <w14:ligatures w14:val="none"/>
        </w:rPr>
        <w:t>.</w:t>
      </w:r>
    </w:p>
    <w:p w14:paraId="28C5F4CB" w14:textId="77777777" w:rsidR="003263E3" w:rsidRPr="00D36743" w:rsidRDefault="003263E3" w:rsidP="00DB4D43">
      <w:pPr>
        <w:numPr>
          <w:ilvl w:val="0"/>
          <w:numId w:val="2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عدم وضوح الأهداف: الغموض في أهداف الجودة وعدم وجود تعريف واضح لها</w:t>
      </w:r>
      <w:r w:rsidRPr="00D36743">
        <w:rPr>
          <w:rFonts w:ascii="Sakkal Majalla" w:eastAsia="Calibri" w:hAnsi="Sakkal Majalla" w:cs="Sakkal Majalla"/>
          <w:kern w:val="0"/>
          <w:sz w:val="28"/>
          <w:szCs w:val="28"/>
          <w:lang w:bidi="ar-EG"/>
          <w14:ligatures w14:val="none"/>
        </w:rPr>
        <w:t>.</w:t>
      </w:r>
    </w:p>
    <w:p w14:paraId="4D4CD701" w14:textId="77777777" w:rsidR="003263E3" w:rsidRPr="00D36743" w:rsidRDefault="003263E3" w:rsidP="00DB4D43">
      <w:pPr>
        <w:numPr>
          <w:ilvl w:val="0"/>
          <w:numId w:val="2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عدم كفاية الموارد: نقص الوقت أو الميزانية أو التدريب.</w:t>
      </w:r>
    </w:p>
    <w:p w14:paraId="17E1113D" w14:textId="255731DF" w:rsidR="003263E3" w:rsidRPr="00D36743" w:rsidRDefault="003263E3" w:rsidP="00425C61">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كما تميزت هذه المرحلة بانتشار تطبيق الجودة الشاملة في المنظمات الصناعية والخدمية.</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(زينب، 2020)</w:t>
      </w:r>
    </w:p>
    <w:p w14:paraId="305F1CC4" w14:textId="77777777" w:rsidR="003263E3" w:rsidRPr="00425C61" w:rsidRDefault="003263E3" w:rsidP="00DB4D43">
      <w:pPr>
        <w:numPr>
          <w:ilvl w:val="0"/>
          <w:numId w:val="23"/>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425C61">
        <w:rPr>
          <w:rFonts w:ascii="Sakkal Majalla" w:eastAsia="Calibri" w:hAnsi="Sakkal Majalla" w:cs="Sakkal Majalla"/>
          <w:b/>
          <w:bCs/>
          <w:kern w:val="0"/>
          <w:sz w:val="28"/>
          <w:szCs w:val="28"/>
          <w:rtl/>
          <w:lang w:bidi="ar-EG"/>
          <w14:ligatures w14:val="none"/>
        </w:rPr>
        <w:t>المرحلة الثالثة: مرحلة التنظير</w:t>
      </w:r>
    </w:p>
    <w:p w14:paraId="4BDF493E" w14:textId="46F0935C" w:rsidR="003263E3" w:rsidRPr="00D36743" w:rsidRDefault="003263E3" w:rsidP="00425C61">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 xml:space="preserve">بدأت هذه المرحلة عام 1994م، عندما حاول أندرسون وزملاؤه بناء نموذج مفاهيمي يتضمن العناصر الأساسية لنظام الجودة الشاملة وشكل العلاقات المؤثرة المتسلسلة المتوقعة بينها، بهدف تفسير الظاهرة الرئيسية. وهي "رضا المستهلك"، والتي تشكل محور حركة الجودة الشاملة. وبشكل عام، بدأت الجودة الشاملة في مسارها التطوري بالتفتيش </w:t>
      </w:r>
      <w:r w:rsidRPr="00D36743">
        <w:rPr>
          <w:rFonts w:ascii="Sakkal Majalla" w:eastAsia="Calibri" w:hAnsi="Sakkal Majalla" w:cs="Sakkal Majalla"/>
          <w:kern w:val="0"/>
          <w:sz w:val="28"/>
          <w:szCs w:val="28"/>
          <w:lang w:bidi="ar-EG"/>
          <w14:ligatures w14:val="none"/>
        </w:rPr>
        <w:t>Inspection</w:t>
      </w:r>
      <w:r w:rsidRPr="00D36743">
        <w:rPr>
          <w:rFonts w:ascii="Sakkal Majalla" w:eastAsia="Calibri" w:hAnsi="Sakkal Majalla" w:cs="Sakkal Majalla"/>
          <w:kern w:val="0"/>
          <w:sz w:val="28"/>
          <w:szCs w:val="28"/>
          <w:rtl/>
          <w:lang w:bidi="ar-EG"/>
          <w14:ligatures w14:val="none"/>
        </w:rPr>
        <w:t>‏ ثم مراقبة الجودة (‏</w:t>
      </w:r>
      <w:r w:rsidRPr="00D36743">
        <w:rPr>
          <w:rFonts w:ascii="Sakkal Majalla" w:eastAsia="Calibri" w:hAnsi="Sakkal Majalla" w:cs="Sakkal Majalla"/>
          <w:kern w:val="0"/>
          <w:sz w:val="28"/>
          <w:szCs w:val="28"/>
          <w:lang w:bidi="ar-EG"/>
          <w14:ligatures w14:val="none"/>
        </w:rPr>
        <w:t>QC</w:t>
      </w:r>
      <w:r w:rsidRPr="00D36743">
        <w:rPr>
          <w:rFonts w:ascii="Sakkal Majalla" w:eastAsia="Calibri" w:hAnsi="Sakkal Majalla" w:cs="Sakkal Majalla"/>
          <w:kern w:val="0"/>
          <w:sz w:val="28"/>
          <w:szCs w:val="28"/>
          <w:rtl/>
          <w:lang w:bidi="ar-EG"/>
          <w14:ligatures w14:val="none"/>
        </w:rPr>
        <w:t xml:space="preserve">‏) ثم الرقابة الإحصائية </w:t>
      </w:r>
      <w:r w:rsidRPr="00D36743">
        <w:rPr>
          <w:rFonts w:ascii="Sakkal Majalla" w:eastAsia="Calibri" w:hAnsi="Sakkal Majalla" w:cs="Sakkal Majalla"/>
          <w:kern w:val="0"/>
          <w:sz w:val="28"/>
          <w:szCs w:val="28"/>
          <w:lang w:bidi="ar-EG"/>
          <w14:ligatures w14:val="none"/>
        </w:rPr>
        <w:t>Control</w:t>
      </w:r>
      <w:r w:rsidRPr="00D36743">
        <w:rPr>
          <w:rFonts w:ascii="Sakkal Majalla" w:eastAsia="Calibri" w:hAnsi="Sakkal Majalla" w:cs="Sakkal Majalla"/>
          <w:kern w:val="0"/>
          <w:sz w:val="28"/>
          <w:szCs w:val="28"/>
          <w:rtl/>
          <w:lang w:bidi="ar-EG"/>
          <w14:ligatures w14:val="none"/>
        </w:rPr>
        <w:t xml:space="preserve"> ‏</w:t>
      </w:r>
      <w:r w:rsidRPr="00D36743">
        <w:rPr>
          <w:rFonts w:ascii="Sakkal Majalla" w:eastAsia="Calibri" w:hAnsi="Sakkal Majalla" w:cs="Sakkal Majalla"/>
          <w:kern w:val="0"/>
          <w:sz w:val="28"/>
          <w:szCs w:val="28"/>
          <w:lang w:bidi="ar-EG"/>
          <w14:ligatures w14:val="none"/>
        </w:rPr>
        <w:t>Statistical Quality</w:t>
      </w:r>
      <w:r w:rsidRPr="00D36743">
        <w:rPr>
          <w:rFonts w:ascii="Sakkal Majalla" w:eastAsia="Calibri" w:hAnsi="Sakkal Majalla" w:cs="Sakkal Majalla"/>
          <w:kern w:val="0"/>
          <w:sz w:val="28"/>
          <w:szCs w:val="28"/>
          <w:rtl/>
          <w:lang w:bidi="ar-EG"/>
          <w14:ligatures w14:val="none"/>
        </w:rPr>
        <w:t>‏ ثم ضمان الجودة ‏</w:t>
      </w:r>
      <w:r w:rsidRPr="00D36743">
        <w:rPr>
          <w:rFonts w:ascii="Sakkal Majalla" w:eastAsia="Calibri" w:hAnsi="Sakkal Majalla" w:cs="Sakkal Majalla"/>
          <w:kern w:val="0"/>
          <w:sz w:val="28"/>
          <w:szCs w:val="28"/>
          <w:lang w:bidi="ar-EG"/>
          <w14:ligatures w14:val="none"/>
        </w:rPr>
        <w:t>Quality Assurance</w:t>
      </w:r>
      <w:r w:rsidRPr="00D36743">
        <w:rPr>
          <w:rFonts w:ascii="Sakkal Majalla" w:eastAsia="Calibri" w:hAnsi="Sakkal Majalla" w:cs="Sakkal Majalla"/>
          <w:kern w:val="0"/>
          <w:sz w:val="28"/>
          <w:szCs w:val="28"/>
          <w:rtl/>
          <w:lang w:bidi="ar-EG"/>
          <w14:ligatures w14:val="none"/>
        </w:rPr>
        <w:t>‏ وأخيراً الجودة الشاملة (</w:t>
      </w:r>
      <w:r w:rsidRPr="00D36743">
        <w:rPr>
          <w:rFonts w:ascii="Sakkal Majalla" w:eastAsia="Calibri" w:hAnsi="Sakkal Majalla" w:cs="Sakkal Majalla"/>
          <w:kern w:val="0"/>
          <w:sz w:val="28"/>
          <w:szCs w:val="28"/>
          <w:lang w:bidi="ar-EG"/>
          <w14:ligatures w14:val="none"/>
        </w:rPr>
        <w:t>IQM</w:t>
      </w:r>
      <w:r w:rsidRPr="00D36743">
        <w:rPr>
          <w:rFonts w:ascii="Sakkal Majalla" w:eastAsia="Calibri" w:hAnsi="Sakkal Majalla" w:cs="Sakkal Majalla"/>
          <w:kern w:val="0"/>
          <w:sz w:val="28"/>
          <w:szCs w:val="28"/>
          <w:rtl/>
          <w:lang w:bidi="ar-EG"/>
          <w14:ligatures w14:val="none"/>
        </w:rPr>
        <w:t>)</w:t>
      </w:r>
      <w:r w:rsidR="00C2150C" w:rsidRPr="00D36743">
        <w:rPr>
          <w:rFonts w:ascii="Sakkal Majalla" w:eastAsia="Calibri" w:hAnsi="Sakkal Majalla" w:cs="Sakkal Majalla"/>
          <w:kern w:val="0"/>
          <w:sz w:val="28"/>
          <w:szCs w:val="28"/>
          <w:rtl/>
          <w:lang w:bidi="ar-EG"/>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kern w:val="0"/>
          <w:sz w:val="28"/>
          <w:szCs w:val="28"/>
          <w:rtl/>
          <w:lang w:bidi="ar-EG"/>
          <w14:ligatures w14:val="none"/>
        </w:rPr>
        <w:t>(</w:t>
      </w:r>
      <w:proofErr w:type="gramStart"/>
      <w:r w:rsidR="00C2150C" w:rsidRPr="00D36743">
        <w:rPr>
          <w:rFonts w:ascii="Sakkal Majalla" w:eastAsia="Calibri" w:hAnsi="Sakkal Majalla" w:cs="Sakkal Majalla"/>
          <w:kern w:val="0"/>
          <w:sz w:val="28"/>
          <w:szCs w:val="28"/>
          <w:rtl/>
          <w:lang w:bidi="ar-EG"/>
          <w14:ligatures w14:val="none"/>
        </w:rPr>
        <w:t>عبدالله</w:t>
      </w:r>
      <w:proofErr w:type="gramEnd"/>
      <w:r w:rsidR="00C2150C" w:rsidRPr="00D36743">
        <w:rPr>
          <w:rFonts w:ascii="Sakkal Majalla" w:eastAsia="Calibri" w:hAnsi="Sakkal Majalla" w:cs="Sakkal Majalla"/>
          <w:kern w:val="0"/>
          <w:sz w:val="28"/>
          <w:szCs w:val="28"/>
          <w:rtl/>
          <w:lang w:bidi="ar-EG"/>
          <w14:ligatures w14:val="none"/>
        </w:rPr>
        <w:t>، 2019)</w:t>
      </w:r>
    </w:p>
    <w:p w14:paraId="003488B5" w14:textId="77777777" w:rsidR="00011B23" w:rsidRDefault="00011B23">
      <w:pPr>
        <w:bidi w:val="0"/>
        <w:rPr>
          <w:rFonts w:ascii="Sakkal Majalla" w:eastAsia="Calibri" w:hAnsi="Sakkal Majalla" w:cs="Sakkal Majalla"/>
          <w:b/>
          <w:bCs/>
          <w:kern w:val="0"/>
          <w:sz w:val="32"/>
          <w:szCs w:val="32"/>
          <w:rtl/>
          <w:lang w:bidi="ar-EG"/>
          <w14:ligatures w14:val="none"/>
        </w:rPr>
      </w:pPr>
      <w:bookmarkStart w:id="58" w:name="_Toc191968968"/>
      <w:bookmarkStart w:id="59" w:name="_Hlk185208835"/>
      <w:r>
        <w:rPr>
          <w:rFonts w:ascii="Sakkal Majalla" w:eastAsia="Calibri" w:hAnsi="Sakkal Majalla" w:cs="Sakkal Majalla"/>
          <w:b/>
          <w:bCs/>
          <w:kern w:val="0"/>
          <w:sz w:val="32"/>
          <w:szCs w:val="32"/>
          <w:rtl/>
          <w:lang w:bidi="ar-EG"/>
          <w14:ligatures w14:val="none"/>
        </w:rPr>
        <w:br w:type="page"/>
      </w:r>
    </w:p>
    <w:p w14:paraId="5009B8A6" w14:textId="54313E6C" w:rsidR="003263E3" w:rsidRPr="00425C61" w:rsidRDefault="00425C61" w:rsidP="00425C61">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r w:rsidRPr="00425C61">
        <w:rPr>
          <w:rFonts w:ascii="Sakkal Majalla" w:eastAsia="Calibri" w:hAnsi="Sakkal Majalla" w:cs="Sakkal Majalla" w:hint="cs"/>
          <w:b/>
          <w:bCs/>
          <w:kern w:val="0"/>
          <w:sz w:val="32"/>
          <w:szCs w:val="32"/>
          <w:rtl/>
          <w:lang w:bidi="ar-EG"/>
          <w14:ligatures w14:val="none"/>
        </w:rPr>
        <w:lastRenderedPageBreak/>
        <w:t xml:space="preserve">4.1.2 </w:t>
      </w:r>
      <w:r w:rsidR="003263E3" w:rsidRPr="00425C61">
        <w:rPr>
          <w:rFonts w:ascii="Sakkal Majalla" w:eastAsia="Calibri" w:hAnsi="Sakkal Majalla" w:cs="Sakkal Majalla"/>
          <w:b/>
          <w:bCs/>
          <w:kern w:val="0"/>
          <w:sz w:val="32"/>
          <w:szCs w:val="32"/>
          <w:rtl/>
          <w:lang w:bidi="ar-EG"/>
          <w14:ligatures w14:val="none"/>
        </w:rPr>
        <w:t>أهــــــداف الجـــــودة الشاملة</w:t>
      </w:r>
      <w:bookmarkEnd w:id="58"/>
    </w:p>
    <w:p w14:paraId="1FFD8C14" w14:textId="34EA6B87" w:rsidR="003263E3" w:rsidRPr="00D36743" w:rsidRDefault="003263E3" w:rsidP="00425C61">
      <w:pPr>
        <w:spacing w:before="100" w:beforeAutospacing="1" w:after="100" w:afterAutospacing="1" w:line="360" w:lineRule="auto"/>
        <w:ind w:firstLine="706"/>
        <w:jc w:val="both"/>
        <w:rPr>
          <w:rFonts w:ascii="Sakkal Majalla" w:eastAsia="Times New Roman" w:hAnsi="Sakkal Majalla" w:cs="Sakkal Majalla"/>
          <w:kern w:val="36"/>
          <w:sz w:val="28"/>
          <w:szCs w:val="28"/>
          <w:rtl/>
          <w:lang w:bidi="ar-EG"/>
          <w14:ligatures w14:val="none"/>
        </w:rPr>
      </w:pPr>
      <w:r w:rsidRPr="00D36743">
        <w:rPr>
          <w:rFonts w:ascii="Sakkal Majalla" w:eastAsia="Times New Roman" w:hAnsi="Sakkal Majalla" w:cs="Sakkal Majalla"/>
          <w:kern w:val="36"/>
          <w:sz w:val="28"/>
          <w:szCs w:val="28"/>
          <w:rtl/>
          <w:lang w:bidi="ar-EG"/>
          <w14:ligatures w14:val="none"/>
        </w:rPr>
        <w:t>الجودة تُعد من الركائز الأساسية في نجاح المؤسسات، حيث تهدف إلى تحسين الأداء وتحقيق الكفاءة في العمل. لم يعد مفهوم الجودة مقتصرًا فقط على المنتج النهائي، بل أصبح يشمل كافة العمليات التي تساهم في تقديم هذا المنتج أو الخدمة والجودة ترتكز على مجموعة من المبادئ والأدوات التي تهدف إلى تحسين الكفاءة وتقليل الأخطاء وتحقيق رضا العملاء. وفيما يلي سيتم استعراض أهداف الجودة بشكل مفصل، بالإضافة إلى أهمية تطبيق معايير الجودة في المؤسسات وأدواتها الرئيسية</w:t>
      </w:r>
      <w:r w:rsidR="00C2150C" w:rsidRPr="00D36743">
        <w:rPr>
          <w:rFonts w:ascii="Sakkal Majalla" w:eastAsia="Times New Roman" w:hAnsi="Sakkal Majalla" w:cs="Sakkal Majalla"/>
          <w:kern w:val="36"/>
          <w:sz w:val="28"/>
          <w:szCs w:val="28"/>
          <w:rtl/>
          <w:lang w:bidi="ar-EG"/>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Times New Roman" w:hAnsi="Sakkal Majalla" w:cs="Sakkal Majalla"/>
          <w:kern w:val="36"/>
          <w:sz w:val="28"/>
          <w:szCs w:val="28"/>
          <w:rtl/>
          <w:lang w:bidi="ar-EG"/>
          <w14:ligatures w14:val="none"/>
        </w:rPr>
        <w:t>(العياشي، 2019)</w:t>
      </w:r>
    </w:p>
    <w:p w14:paraId="5CF39196" w14:textId="77777777" w:rsidR="003263E3" w:rsidRPr="00425C61" w:rsidRDefault="003263E3" w:rsidP="00DB4D43">
      <w:pPr>
        <w:numPr>
          <w:ilvl w:val="0"/>
          <w:numId w:val="29"/>
        </w:numPr>
        <w:spacing w:before="100" w:beforeAutospacing="1" w:after="100" w:afterAutospacing="1" w:line="360" w:lineRule="auto"/>
        <w:ind w:left="423"/>
        <w:jc w:val="both"/>
        <w:rPr>
          <w:rFonts w:ascii="Sakkal Majalla" w:eastAsia="Aptos" w:hAnsi="Sakkal Majalla" w:cs="Sakkal Majalla"/>
          <w:b/>
          <w:bCs/>
          <w:sz w:val="28"/>
          <w:szCs w:val="28"/>
        </w:rPr>
      </w:pPr>
      <w:r w:rsidRPr="00425C61">
        <w:rPr>
          <w:rFonts w:ascii="Sakkal Majalla" w:eastAsia="Aptos" w:hAnsi="Sakkal Majalla" w:cs="Sakkal Majalla"/>
          <w:b/>
          <w:bCs/>
          <w:sz w:val="28"/>
          <w:szCs w:val="28"/>
          <w:rtl/>
        </w:rPr>
        <w:t>تحقيق رضا العملاء:</w:t>
      </w:r>
    </w:p>
    <w:p w14:paraId="07251BC9" w14:textId="2007DEFF" w:rsidR="003263E3" w:rsidRPr="00D36743" w:rsidRDefault="003263E3" w:rsidP="00425C61">
      <w:pPr>
        <w:spacing w:before="100" w:beforeAutospacing="1" w:after="100" w:afterAutospacing="1" w:line="360" w:lineRule="auto"/>
        <w:ind w:left="-2" w:firstLine="708"/>
        <w:jc w:val="both"/>
        <w:rPr>
          <w:rFonts w:ascii="Sakkal Majalla" w:eastAsia="Aptos" w:hAnsi="Sakkal Majalla" w:cs="Sakkal Majalla"/>
          <w:sz w:val="28"/>
          <w:szCs w:val="28"/>
          <w:rtl/>
        </w:rPr>
      </w:pPr>
      <w:r w:rsidRPr="00D36743">
        <w:rPr>
          <w:rFonts w:ascii="Sakkal Majalla" w:eastAsia="Times New Roman" w:hAnsi="Sakkal Majalla" w:cs="Sakkal Majalla"/>
          <w:kern w:val="36"/>
          <w:sz w:val="28"/>
          <w:szCs w:val="28"/>
          <w:rtl/>
          <w:lang w:bidi="ar-EG"/>
          <w14:ligatures w14:val="none"/>
        </w:rPr>
        <w:t>يعد الهدف الأسمى للجودة هو تحقيق رضا العملاء من خلال تقديم منتجات أو خدمات تلبي احتياجاتهم وتفوق توقعاتهم. ولا تقتصر الجودة فقط على مراقبة المنتج النهائي، بل تشمل أيضًا الاهتمام بكل مرحلة من مراحل الإنتاج، بدءًا من التصميم وصولًا إلى ما بعد البيع ويُعتبر رضا العملاء عاملاً محوريًا لبقاء المؤسسة واستمرارها في الأسواق، حيث إن العميل الراضي يمكن أن يكون مصدرًا لتوسيع دائرة العلاقات التجارية ، مما يعزز سمعة الشركة ويزيد من حصتها في السوق و لتحقيق هذا الهدف تقوم الجودة بتحديد احتياجات وتوقعات العملاء من خلال دراسة دقيقة لآراء العملاء وبيانات السوق، كما يتم تحليل هذه البيانات لتحسين المنتجات أو الخدمات المقدمة بما يتناسب مع تلك التوقعات.</w:t>
      </w:r>
      <w:r w:rsidR="00C2150C" w:rsidRPr="00D36743">
        <w:rPr>
          <w:rFonts w:ascii="Sakkal Majalla" w:hAnsi="Sakkal Majalla" w:cs="Sakkal Majalla"/>
          <w:sz w:val="28"/>
          <w:szCs w:val="28"/>
          <w:rtl/>
        </w:rPr>
        <w:t xml:space="preserve"> </w:t>
      </w:r>
      <w:r w:rsidR="00C2150C" w:rsidRPr="00D36743">
        <w:rPr>
          <w:rFonts w:ascii="Sakkal Majalla" w:eastAsia="Times New Roman" w:hAnsi="Sakkal Majalla" w:cs="Sakkal Majalla"/>
          <w:kern w:val="36"/>
          <w:sz w:val="28"/>
          <w:szCs w:val="28"/>
          <w:rtl/>
          <w:lang w:bidi="ar-EG"/>
          <w14:ligatures w14:val="none"/>
        </w:rPr>
        <w:t>(لمياء، 2022)</w:t>
      </w:r>
    </w:p>
    <w:p w14:paraId="35A79DE6" w14:textId="77777777" w:rsidR="003263E3" w:rsidRPr="00425C61" w:rsidRDefault="003263E3" w:rsidP="00DB4D43">
      <w:pPr>
        <w:numPr>
          <w:ilvl w:val="0"/>
          <w:numId w:val="29"/>
        </w:numPr>
        <w:spacing w:before="100" w:beforeAutospacing="1" w:after="100" w:afterAutospacing="1" w:line="360" w:lineRule="auto"/>
        <w:ind w:left="423"/>
        <w:jc w:val="both"/>
        <w:rPr>
          <w:rFonts w:ascii="Sakkal Majalla" w:eastAsia="Times New Roman" w:hAnsi="Sakkal Majalla" w:cs="Sakkal Majalla"/>
          <w:b/>
          <w:bCs/>
          <w:kern w:val="36"/>
          <w:sz w:val="28"/>
          <w:szCs w:val="28"/>
          <w:lang w:bidi="ar-EG"/>
          <w14:ligatures w14:val="none"/>
        </w:rPr>
      </w:pPr>
      <w:r w:rsidRPr="00425C61">
        <w:rPr>
          <w:rFonts w:ascii="Sakkal Majalla" w:eastAsia="Times New Roman" w:hAnsi="Sakkal Majalla" w:cs="Sakkal Majalla"/>
          <w:b/>
          <w:bCs/>
          <w:kern w:val="36"/>
          <w:sz w:val="28"/>
          <w:szCs w:val="28"/>
          <w:rtl/>
          <w:lang w:bidi="ar-EG"/>
          <w14:ligatures w14:val="none"/>
        </w:rPr>
        <w:t>تحسين الاداء العام للمؤسسة:</w:t>
      </w:r>
    </w:p>
    <w:p w14:paraId="7A615D03" w14:textId="2FD69FA6" w:rsidR="003263E3" w:rsidRPr="00D36743" w:rsidRDefault="003263E3" w:rsidP="00425C61">
      <w:pPr>
        <w:spacing w:before="100" w:beforeAutospacing="1" w:after="100" w:afterAutospacing="1" w:line="360" w:lineRule="auto"/>
        <w:ind w:left="-2" w:firstLine="708"/>
        <w:jc w:val="both"/>
        <w:rPr>
          <w:rFonts w:ascii="Sakkal Majalla" w:eastAsia="Times New Roman" w:hAnsi="Sakkal Majalla" w:cs="Sakkal Majalla"/>
          <w:kern w:val="36"/>
          <w:sz w:val="28"/>
          <w:szCs w:val="28"/>
          <w:rtl/>
          <w:lang w:bidi="ar-EG"/>
          <w14:ligatures w14:val="none"/>
        </w:rPr>
      </w:pPr>
      <w:r w:rsidRPr="00D36743">
        <w:rPr>
          <w:rFonts w:ascii="Sakkal Majalla" w:eastAsia="Times New Roman" w:hAnsi="Sakkal Majalla" w:cs="Sakkal Majalla"/>
          <w:kern w:val="36"/>
          <w:sz w:val="28"/>
          <w:szCs w:val="28"/>
          <w:rtl/>
          <w:lang w:bidi="ar-EG"/>
          <w14:ligatures w14:val="none"/>
        </w:rPr>
        <w:t>من أهم أهداف الجودة هو تحسين الأداء الداخلي للمؤسسة يتضمن ذلك تحسين العمليات الإنتاجية، تقليل التكاليف، زيادة الإنتاجية، والحد من الأخطاء ولتحقيق ذلك، تقوم بتطبيق نُظم تقييم أداء فعالة ووسائل مبتكرة لتحليل العمليات باستمرار من خلال تحسين الأداء، ويمكن للمؤسسات تقليل الوقت المستهلك في تنفيذ المهام، مما يزيد من كفاءة العمليات كما أن تحسين الأداء يسهم في الحفاظ على الموارد وزيادة القدرة على التكيف مع التغيرات في بيئة الأعمال.</w:t>
      </w:r>
      <w:r w:rsidR="00C2150C" w:rsidRPr="00D36743">
        <w:rPr>
          <w:rFonts w:ascii="Sakkal Majalla" w:hAnsi="Sakkal Majalla" w:cs="Sakkal Majalla"/>
          <w:sz w:val="28"/>
          <w:szCs w:val="28"/>
          <w:rtl/>
        </w:rPr>
        <w:t xml:space="preserve"> </w:t>
      </w:r>
      <w:r w:rsidR="00C2150C" w:rsidRPr="00D36743">
        <w:rPr>
          <w:rFonts w:ascii="Sakkal Majalla" w:eastAsia="Times New Roman" w:hAnsi="Sakkal Majalla" w:cs="Sakkal Majalla"/>
          <w:kern w:val="36"/>
          <w:sz w:val="28"/>
          <w:szCs w:val="28"/>
          <w:rtl/>
          <w:lang w:bidi="ar-EG"/>
          <w14:ligatures w14:val="none"/>
        </w:rPr>
        <w:t>(سعيد، 2020)</w:t>
      </w:r>
    </w:p>
    <w:p w14:paraId="30512292" w14:textId="77777777" w:rsidR="00011B23" w:rsidRDefault="00011B23">
      <w:pPr>
        <w:bidi w:val="0"/>
        <w:rPr>
          <w:rFonts w:ascii="Sakkal Majalla" w:eastAsia="Times New Roman" w:hAnsi="Sakkal Majalla" w:cs="Sakkal Majalla"/>
          <w:b/>
          <w:bCs/>
          <w:kern w:val="36"/>
          <w:sz w:val="28"/>
          <w:szCs w:val="28"/>
          <w:rtl/>
          <w:lang w:bidi="ar-EG"/>
          <w14:ligatures w14:val="none"/>
        </w:rPr>
      </w:pPr>
      <w:r>
        <w:rPr>
          <w:rFonts w:ascii="Sakkal Majalla" w:eastAsia="Times New Roman" w:hAnsi="Sakkal Majalla" w:cs="Sakkal Majalla"/>
          <w:b/>
          <w:bCs/>
          <w:kern w:val="36"/>
          <w:sz w:val="28"/>
          <w:szCs w:val="28"/>
          <w:rtl/>
          <w:lang w:bidi="ar-EG"/>
          <w14:ligatures w14:val="none"/>
        </w:rPr>
        <w:br w:type="page"/>
      </w:r>
    </w:p>
    <w:p w14:paraId="043A41D7" w14:textId="5A66AEEA" w:rsidR="003263E3" w:rsidRPr="00425C61" w:rsidRDefault="003263E3" w:rsidP="00DB4D43">
      <w:pPr>
        <w:numPr>
          <w:ilvl w:val="0"/>
          <w:numId w:val="29"/>
        </w:numPr>
        <w:spacing w:before="100" w:beforeAutospacing="1" w:after="100" w:afterAutospacing="1" w:line="360" w:lineRule="auto"/>
        <w:ind w:left="423"/>
        <w:jc w:val="both"/>
        <w:rPr>
          <w:rFonts w:ascii="Sakkal Majalla" w:eastAsia="Times New Roman" w:hAnsi="Sakkal Majalla" w:cs="Sakkal Majalla"/>
          <w:b/>
          <w:bCs/>
          <w:kern w:val="36"/>
          <w:sz w:val="28"/>
          <w:szCs w:val="28"/>
          <w:lang w:bidi="ar-EG"/>
          <w14:ligatures w14:val="none"/>
        </w:rPr>
      </w:pPr>
      <w:r w:rsidRPr="00425C61">
        <w:rPr>
          <w:rFonts w:ascii="Sakkal Majalla" w:eastAsia="Times New Roman" w:hAnsi="Sakkal Majalla" w:cs="Sakkal Majalla"/>
          <w:b/>
          <w:bCs/>
          <w:kern w:val="36"/>
          <w:sz w:val="28"/>
          <w:szCs w:val="28"/>
          <w:rtl/>
          <w:lang w:bidi="ar-EG"/>
          <w14:ligatures w14:val="none"/>
        </w:rPr>
        <w:lastRenderedPageBreak/>
        <w:t>تحقيق التميز التنظيمي:</w:t>
      </w:r>
      <w:r w:rsidRPr="00425C61">
        <w:rPr>
          <w:rFonts w:ascii="Sakkal Majalla" w:eastAsia="Times New Roman" w:hAnsi="Sakkal Majalla" w:cs="Sakkal Majalla"/>
          <w:b/>
          <w:bCs/>
          <w:kern w:val="36"/>
          <w:sz w:val="28"/>
          <w:szCs w:val="28"/>
          <w:lang w:bidi="ar-EG"/>
          <w14:ligatures w14:val="none"/>
        </w:rPr>
        <w:t xml:space="preserve"> </w:t>
      </w:r>
    </w:p>
    <w:p w14:paraId="49FC916C" w14:textId="15397F49" w:rsidR="003263E3" w:rsidRPr="00D36743" w:rsidRDefault="003263E3"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تسعى إدارة الجودة إلى تحقيق التميز التنظيمي من خلال تطبيق معايير جودة دولية مثل</w:t>
      </w:r>
      <w:r w:rsidRPr="00D36743">
        <w:rPr>
          <w:rFonts w:ascii="Sakkal Majalla" w:eastAsia="Times New Roman" w:hAnsi="Sakkal Majalla" w:cs="Sakkal Majalla"/>
          <w:kern w:val="0"/>
          <w:sz w:val="28"/>
          <w:szCs w:val="28"/>
          <w14:ligatures w14:val="none"/>
        </w:rPr>
        <w:t xml:space="preserve"> </w:t>
      </w:r>
      <w:r w:rsidRPr="00D36743">
        <w:rPr>
          <w:rFonts w:ascii="Sakkal Majalla" w:eastAsia="Times New Roman" w:hAnsi="Sakkal Majalla" w:cs="Sakkal Majalla"/>
          <w:kern w:val="0"/>
          <w:sz w:val="28"/>
          <w:szCs w:val="28"/>
          <w:rtl/>
          <w14:ligatures w14:val="none"/>
        </w:rPr>
        <w:t>والتي تساعد المؤسسات على تحسين أدائها بشكل مستدام. يتم ذلك من خلال مراجعة العمليات الداخلية وتحليل نتائج الأداء، مما يمكن المنظمة من التميز على مستوى جودة المنتجات والخدمات والتميز في الجودة يشمل أيضًا تحفيز الموظفين على تقديم أفضل أداء لهم من خلال التدريب المستمر والابتكار. ويُعد التميز التنظيمي ميزة تنافسية تمكن المؤسسة من جذب المزيد من العملاء وتوسيع قاعدة عملائها بشكل مستمر.</w:t>
      </w:r>
      <w:r w:rsidR="00C2150C" w:rsidRPr="00D36743">
        <w:rPr>
          <w:rFonts w:ascii="Sakkal Majalla" w:hAnsi="Sakkal Majalla" w:cs="Sakkal Majalla"/>
          <w:sz w:val="28"/>
          <w:szCs w:val="28"/>
          <w:rtl/>
        </w:rPr>
        <w:t xml:space="preserve"> </w:t>
      </w:r>
      <w:r w:rsidR="00C2150C" w:rsidRPr="00D36743">
        <w:rPr>
          <w:rFonts w:ascii="Sakkal Majalla" w:eastAsia="Times New Roman" w:hAnsi="Sakkal Majalla" w:cs="Sakkal Majalla"/>
          <w:kern w:val="0"/>
          <w:sz w:val="28"/>
          <w:szCs w:val="28"/>
          <w:rtl/>
          <w14:ligatures w14:val="none"/>
        </w:rPr>
        <w:t>(</w:t>
      </w:r>
      <w:proofErr w:type="spellStart"/>
      <w:r w:rsidR="00C2150C" w:rsidRPr="00D36743">
        <w:rPr>
          <w:rFonts w:ascii="Sakkal Majalla" w:eastAsia="Times New Roman" w:hAnsi="Sakkal Majalla" w:cs="Sakkal Majalla"/>
          <w:kern w:val="0"/>
          <w:sz w:val="28"/>
          <w:szCs w:val="28"/>
          <w:rtl/>
          <w14:ligatures w14:val="none"/>
        </w:rPr>
        <w:t>الخويطر</w:t>
      </w:r>
      <w:proofErr w:type="spellEnd"/>
      <w:r w:rsidR="00C2150C" w:rsidRPr="00D36743">
        <w:rPr>
          <w:rFonts w:ascii="Sakkal Majalla" w:eastAsia="Times New Roman" w:hAnsi="Sakkal Majalla" w:cs="Sakkal Majalla"/>
          <w:kern w:val="0"/>
          <w:sz w:val="28"/>
          <w:szCs w:val="28"/>
          <w:rtl/>
          <w14:ligatures w14:val="none"/>
        </w:rPr>
        <w:t>، 2020)</w:t>
      </w:r>
    </w:p>
    <w:p w14:paraId="7963BE8A" w14:textId="77777777" w:rsidR="003263E3" w:rsidRPr="00425C61" w:rsidRDefault="003263E3" w:rsidP="00DB4D43">
      <w:pPr>
        <w:numPr>
          <w:ilvl w:val="0"/>
          <w:numId w:val="29"/>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425C61">
        <w:rPr>
          <w:rFonts w:ascii="Sakkal Majalla" w:eastAsia="Times New Roman" w:hAnsi="Sakkal Majalla" w:cs="Sakkal Majalla"/>
          <w:b/>
          <w:bCs/>
          <w:kern w:val="0"/>
          <w:sz w:val="28"/>
          <w:szCs w:val="28"/>
          <w:rtl/>
          <w14:ligatures w14:val="none"/>
        </w:rPr>
        <w:t>تقليل التكاليف والفاقد:</w:t>
      </w:r>
    </w:p>
    <w:p w14:paraId="029199F7" w14:textId="54B2D1AE" w:rsidR="003263E3" w:rsidRPr="00D36743" w:rsidRDefault="003263E3"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 xml:space="preserve">تعد تقليل التكاليف من الأهداف الأساسية للجودة. من خلال تحسين العمليات وتقليل الأخطاء </w:t>
      </w:r>
      <w:proofErr w:type="spellStart"/>
      <w:r w:rsidRPr="00D36743">
        <w:rPr>
          <w:rFonts w:ascii="Sakkal Majalla" w:eastAsia="Times New Roman" w:hAnsi="Sakkal Majalla" w:cs="Sakkal Majalla"/>
          <w:kern w:val="0"/>
          <w:sz w:val="28"/>
          <w:szCs w:val="28"/>
          <w:rtl/>
          <w14:ligatures w14:val="none"/>
        </w:rPr>
        <w:t>والفواقد</w:t>
      </w:r>
      <w:proofErr w:type="spellEnd"/>
      <w:r w:rsidRPr="00D36743">
        <w:rPr>
          <w:rFonts w:ascii="Sakkal Majalla" w:eastAsia="Times New Roman" w:hAnsi="Sakkal Majalla" w:cs="Sakkal Majalla"/>
          <w:kern w:val="0"/>
          <w:sz w:val="28"/>
          <w:szCs w:val="28"/>
          <w:rtl/>
          <w14:ligatures w14:val="none"/>
        </w:rPr>
        <w:t>، يمكن للمؤسسات تحقيق وفورات كبيرة في التكاليف. ويتم تقليل الفاقد من خلال تبني تقنيات مثل</w:t>
      </w:r>
      <w:r w:rsidRPr="00D36743">
        <w:rPr>
          <w:rFonts w:ascii="Sakkal Majalla" w:eastAsia="Times New Roman" w:hAnsi="Sakkal Majalla" w:cs="Sakkal Majalla"/>
          <w:kern w:val="0"/>
          <w:sz w:val="28"/>
          <w:szCs w:val="28"/>
          <w14:ligatures w14:val="none"/>
        </w:rPr>
        <w:t xml:space="preserve"> Lean </w:t>
      </w:r>
      <w:proofErr w:type="gramStart"/>
      <w:r w:rsidRPr="00D36743">
        <w:rPr>
          <w:rFonts w:ascii="Sakkal Majalla" w:eastAsia="Times New Roman" w:hAnsi="Sakkal Majalla" w:cs="Sakkal Majalla"/>
          <w:kern w:val="0"/>
          <w:sz w:val="28"/>
          <w:szCs w:val="28"/>
          <w:rtl/>
          <w14:ligatures w14:val="none"/>
        </w:rPr>
        <w:t>و</w:t>
      </w:r>
      <w:r w:rsidRPr="00D36743">
        <w:rPr>
          <w:rFonts w:ascii="Sakkal Majalla" w:eastAsia="Times New Roman" w:hAnsi="Sakkal Majalla" w:cs="Sakkal Majalla"/>
          <w:kern w:val="0"/>
          <w:sz w:val="28"/>
          <w:szCs w:val="28"/>
          <w14:ligatures w14:val="none"/>
        </w:rPr>
        <w:t xml:space="preserve"> Six</w:t>
      </w:r>
      <w:proofErr w:type="gramEnd"/>
      <w:r w:rsidRPr="00D36743">
        <w:rPr>
          <w:rFonts w:ascii="Sakkal Majalla" w:eastAsia="Times New Roman" w:hAnsi="Sakkal Majalla" w:cs="Sakkal Majalla"/>
          <w:kern w:val="0"/>
          <w:sz w:val="28"/>
          <w:szCs w:val="28"/>
          <w14:ligatures w14:val="none"/>
        </w:rPr>
        <w:t xml:space="preserve"> Sigma </w:t>
      </w:r>
      <w:r w:rsidRPr="00D36743">
        <w:rPr>
          <w:rFonts w:ascii="Sakkal Majalla" w:eastAsia="Times New Roman" w:hAnsi="Sakkal Majalla" w:cs="Sakkal Majalla"/>
          <w:kern w:val="0"/>
          <w:sz w:val="28"/>
          <w:szCs w:val="28"/>
          <w:rtl/>
          <w14:ligatures w14:val="none"/>
        </w:rPr>
        <w:t>التي تركز على تقليل العمليات غير الضرورية وتجنب تكرار العمل</w:t>
      </w:r>
      <w:r w:rsidRPr="00D36743">
        <w:rPr>
          <w:rFonts w:ascii="Sakkal Majalla" w:eastAsia="Times New Roman" w:hAnsi="Sakkal Majalla" w:cs="Sakkal Majalla"/>
          <w:kern w:val="0"/>
          <w:sz w:val="28"/>
          <w:szCs w:val="28"/>
          <w14:ligatures w14:val="none"/>
        </w:rPr>
        <w:t>.</w:t>
      </w:r>
      <w:r w:rsidR="00C2150C" w:rsidRPr="00D36743">
        <w:rPr>
          <w:rFonts w:ascii="Sakkal Majalla" w:hAnsi="Sakkal Majalla" w:cs="Sakkal Majalla"/>
          <w:sz w:val="28"/>
          <w:szCs w:val="28"/>
          <w:rtl/>
        </w:rPr>
        <w:t xml:space="preserve"> </w:t>
      </w:r>
      <w:r w:rsidR="00C2150C" w:rsidRPr="00D36743">
        <w:rPr>
          <w:rFonts w:ascii="Sakkal Majalla" w:eastAsia="Times New Roman" w:hAnsi="Sakkal Majalla" w:cs="Sakkal Majalla"/>
          <w:kern w:val="0"/>
          <w:sz w:val="28"/>
          <w:szCs w:val="28"/>
          <w:rtl/>
          <w14:ligatures w14:val="none"/>
        </w:rPr>
        <w:t>(الزين، 2023)</w:t>
      </w:r>
    </w:p>
    <w:p w14:paraId="26CC4683" w14:textId="77777777" w:rsidR="003263E3" w:rsidRPr="00D36743" w:rsidRDefault="003263E3"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 xml:space="preserve">كما يساهم تحليل السبب الجذري للمشكلات في تقليل التكاليف المرتبطة بالأخطاء المستمرة. فكلما قلت التكاليف غير الضرورية، زادت قدرة المؤسسة على تحسين </w:t>
      </w:r>
      <w:proofErr w:type="spellStart"/>
      <w:r w:rsidRPr="00D36743">
        <w:rPr>
          <w:rFonts w:ascii="Sakkal Majalla" w:eastAsia="Times New Roman" w:hAnsi="Sakkal Majalla" w:cs="Sakkal Majalla"/>
          <w:kern w:val="0"/>
          <w:sz w:val="28"/>
          <w:szCs w:val="28"/>
          <w:rtl/>
          <w14:ligatures w14:val="none"/>
        </w:rPr>
        <w:t>ربحيتها</w:t>
      </w:r>
      <w:proofErr w:type="spellEnd"/>
      <w:r w:rsidRPr="00D36743">
        <w:rPr>
          <w:rFonts w:ascii="Sakkal Majalla" w:eastAsia="Times New Roman" w:hAnsi="Sakkal Majalla" w:cs="Sakkal Majalla"/>
          <w:kern w:val="0"/>
          <w:sz w:val="28"/>
          <w:szCs w:val="28"/>
          <w:rtl/>
          <w14:ligatures w14:val="none"/>
        </w:rPr>
        <w:t>.</w:t>
      </w:r>
    </w:p>
    <w:p w14:paraId="05B9E8C3" w14:textId="77777777" w:rsidR="003263E3" w:rsidRPr="00425C61" w:rsidRDefault="003263E3" w:rsidP="00DB4D43">
      <w:pPr>
        <w:numPr>
          <w:ilvl w:val="0"/>
          <w:numId w:val="29"/>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425C61">
        <w:rPr>
          <w:rFonts w:ascii="Sakkal Majalla" w:eastAsia="Times New Roman" w:hAnsi="Sakkal Majalla" w:cs="Sakkal Majalla"/>
          <w:b/>
          <w:bCs/>
          <w:kern w:val="0"/>
          <w:sz w:val="28"/>
          <w:szCs w:val="28"/>
          <w:rtl/>
          <w14:ligatures w14:val="none"/>
        </w:rPr>
        <w:t>التحسين المستمر:</w:t>
      </w:r>
    </w:p>
    <w:p w14:paraId="48232ACD" w14:textId="49278EC3" w:rsidR="003263E3" w:rsidRPr="00D36743" w:rsidRDefault="003263E3"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يٌعد التحسين المستمر هدفًا رئيسيًا في الجودة فليس بكافٍ تطبيق أنظمة الجودة مرة واحدة فقط، بل يجب على المؤسسة السعي المستمر للتحسين في جميع المجالات فالتحسين المستمر يُعتبر عملية دائمة تشمل تحديث العمليات، واستخدام تقنيات جديدة، وتحقيق ممارسات أفضل بشكل دائم ويساهم التحسين المستمر في زيادة مرونة المؤسسة وقدرتها على التكيف مع التغييرات في بيئة العمل.</w:t>
      </w:r>
      <w:r w:rsidR="00C2150C" w:rsidRPr="00D36743">
        <w:rPr>
          <w:rFonts w:ascii="Sakkal Majalla" w:hAnsi="Sakkal Majalla" w:cs="Sakkal Majalla"/>
          <w:sz w:val="28"/>
          <w:szCs w:val="28"/>
          <w:rtl/>
        </w:rPr>
        <w:t xml:space="preserve"> </w:t>
      </w:r>
      <w:r w:rsidR="00C2150C" w:rsidRPr="00D36743">
        <w:rPr>
          <w:rFonts w:ascii="Sakkal Majalla" w:eastAsia="Times New Roman" w:hAnsi="Sakkal Majalla" w:cs="Sakkal Majalla"/>
          <w:kern w:val="0"/>
          <w:sz w:val="28"/>
          <w:szCs w:val="28"/>
          <w:rtl/>
          <w14:ligatures w14:val="none"/>
        </w:rPr>
        <w:t>(ياسين، 2023)</w:t>
      </w:r>
    </w:p>
    <w:p w14:paraId="082DC987" w14:textId="77777777" w:rsidR="003263E3" w:rsidRPr="00D36743" w:rsidRDefault="003263E3"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lastRenderedPageBreak/>
        <w:t>ونظرية التحسين المستمر تعتمد على مبادئ مثل خطة (</w:t>
      </w:r>
      <w:r w:rsidRPr="00D36743">
        <w:rPr>
          <w:rFonts w:ascii="Sakkal Majalla" w:eastAsia="Times New Roman" w:hAnsi="Sakkal Majalla" w:cs="Sakkal Majalla"/>
          <w:kern w:val="0"/>
          <w:sz w:val="28"/>
          <w:szCs w:val="28"/>
          <w14:ligatures w14:val="none"/>
        </w:rPr>
        <w:t>PDCA</w:t>
      </w:r>
      <w:r w:rsidRPr="00D36743">
        <w:rPr>
          <w:rFonts w:ascii="Sakkal Majalla" w:eastAsia="Times New Roman" w:hAnsi="Sakkal Majalla" w:cs="Sakkal Majalla"/>
          <w:kern w:val="0"/>
          <w:sz w:val="28"/>
          <w:szCs w:val="28"/>
          <w:rtl/>
          <w14:ligatures w14:val="none"/>
        </w:rPr>
        <w:t>)، وهي دورة تحسين مستمر تهدف إلى تحسين الجودة في جميع المستويات.</w:t>
      </w:r>
    </w:p>
    <w:p w14:paraId="5F98E55B" w14:textId="77777777" w:rsidR="003263E3" w:rsidRPr="00425C61" w:rsidRDefault="003263E3" w:rsidP="00DB4D43">
      <w:pPr>
        <w:numPr>
          <w:ilvl w:val="0"/>
          <w:numId w:val="29"/>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425C61">
        <w:rPr>
          <w:rFonts w:ascii="Sakkal Majalla" w:eastAsia="Times New Roman" w:hAnsi="Sakkal Majalla" w:cs="Sakkal Majalla"/>
          <w:b/>
          <w:bCs/>
          <w:kern w:val="0"/>
          <w:sz w:val="28"/>
          <w:szCs w:val="28"/>
          <w:rtl/>
          <w14:ligatures w14:val="none"/>
        </w:rPr>
        <w:t>تحقيق الالتزام بالجودة:</w:t>
      </w:r>
    </w:p>
    <w:p w14:paraId="07A3BF6F" w14:textId="327D4D82" w:rsidR="003263E3" w:rsidRPr="00D36743" w:rsidRDefault="003263E3"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 xml:space="preserve">أحد الأهداف الحيوية الجودة هو ضمان أن المؤسسة تلتزم بمعايير الجودة التي وضعتها، سواء كانت معايير داخلية أو معايير دولية مثل </w:t>
      </w:r>
      <w:r w:rsidRPr="00D36743">
        <w:rPr>
          <w:rFonts w:ascii="Sakkal Majalla" w:eastAsia="Times New Roman" w:hAnsi="Sakkal Majalla" w:cs="Sakkal Majalla"/>
          <w:kern w:val="0"/>
          <w:sz w:val="28"/>
          <w:szCs w:val="28"/>
          <w14:ligatures w14:val="none"/>
        </w:rPr>
        <w:t>ISO 9001</w:t>
      </w:r>
      <w:r w:rsidRPr="00D36743">
        <w:rPr>
          <w:rFonts w:ascii="Sakkal Majalla" w:eastAsia="Times New Roman" w:hAnsi="Sakkal Majalla" w:cs="Sakkal Majalla"/>
          <w:kern w:val="0"/>
          <w:sz w:val="28"/>
          <w:szCs w:val="28"/>
          <w:rtl/>
          <w14:ligatures w14:val="none"/>
        </w:rPr>
        <w:t>. يشمل ذلك تكريس ثقافة الجودة في جميع مراحل الإنتاج والخدمة، والتأكد من أن كل العاملين داخل المؤسسة على دراية بأهمية الجودة في عملهم.</w:t>
      </w:r>
      <w:r w:rsidR="00C2150C" w:rsidRPr="00D36743">
        <w:rPr>
          <w:rFonts w:ascii="Sakkal Majalla" w:hAnsi="Sakkal Majalla" w:cs="Sakkal Majalla"/>
          <w:sz w:val="28"/>
          <w:szCs w:val="28"/>
          <w:rtl/>
        </w:rPr>
        <w:t xml:space="preserve"> </w:t>
      </w:r>
      <w:r w:rsidR="00C2150C" w:rsidRPr="00D36743">
        <w:rPr>
          <w:rFonts w:ascii="Sakkal Majalla" w:eastAsia="Times New Roman" w:hAnsi="Sakkal Majalla" w:cs="Sakkal Majalla"/>
          <w:kern w:val="0"/>
          <w:sz w:val="28"/>
          <w:szCs w:val="28"/>
          <w:rtl/>
          <w14:ligatures w14:val="none"/>
        </w:rPr>
        <w:t>(فيشوش، 2022)</w:t>
      </w:r>
    </w:p>
    <w:p w14:paraId="2FF3C3F7" w14:textId="77777777" w:rsidR="003263E3" w:rsidRPr="00D36743" w:rsidRDefault="003263E3"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فالالتزام بالجودة يتطلب أن تكون المؤسسة قادرة على تقييم الأداء باستمرار، وأن تضع خططًا لإجراء التحسينات اللازمة عندما تُكتشف أية مشكلات تتعلق بالجودة</w:t>
      </w:r>
    </w:p>
    <w:p w14:paraId="35B1AEE0" w14:textId="77777777" w:rsidR="003263E3" w:rsidRPr="00425C61" w:rsidRDefault="003263E3" w:rsidP="00DB4D43">
      <w:pPr>
        <w:numPr>
          <w:ilvl w:val="0"/>
          <w:numId w:val="29"/>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425C61">
        <w:rPr>
          <w:rFonts w:ascii="Sakkal Majalla" w:eastAsia="Times New Roman" w:hAnsi="Sakkal Majalla" w:cs="Sakkal Majalla"/>
          <w:b/>
          <w:bCs/>
          <w:kern w:val="0"/>
          <w:sz w:val="28"/>
          <w:szCs w:val="28"/>
          <w:rtl/>
          <w14:ligatures w14:val="none"/>
        </w:rPr>
        <w:t>تمكين العاملين وتعزيز مشاركتهم:</w:t>
      </w:r>
    </w:p>
    <w:p w14:paraId="7C8EA089" w14:textId="0671ACE1" w:rsidR="003263E3" w:rsidRPr="00D36743" w:rsidRDefault="003263E3"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نجاح أي نظام للجودة يتطلب أن يكون هناك تمكين حقيقي للعاملين في المنظمة. فيجب أن يتم إشراك جميع الموظفين في عمليات تحسين الجودة، وليس فقط فرق الإدارة. ويساهم تمكين الموظفين في رفع مستوى الوعي لديهم حول أهمية الجودة في عملهم، وبالتالي تحسين الكفاءة والفعالية.</w:t>
      </w:r>
      <w:r w:rsidR="00C2150C" w:rsidRPr="00D36743">
        <w:rPr>
          <w:rFonts w:ascii="Sakkal Majalla" w:hAnsi="Sakkal Majalla" w:cs="Sakkal Majalla"/>
          <w:sz w:val="28"/>
          <w:szCs w:val="28"/>
          <w:rtl/>
        </w:rPr>
        <w:t xml:space="preserve"> </w:t>
      </w:r>
      <w:r w:rsidR="00C2150C" w:rsidRPr="00D36743">
        <w:rPr>
          <w:rFonts w:ascii="Sakkal Majalla" w:eastAsia="Times New Roman" w:hAnsi="Sakkal Majalla" w:cs="Sakkal Majalla"/>
          <w:kern w:val="0"/>
          <w:sz w:val="28"/>
          <w:szCs w:val="28"/>
          <w:rtl/>
          <w14:ligatures w14:val="none"/>
        </w:rPr>
        <w:t>(علي، 2024)</w:t>
      </w:r>
    </w:p>
    <w:p w14:paraId="06B1ADD2" w14:textId="77777777" w:rsidR="003263E3" w:rsidRPr="00D36743" w:rsidRDefault="003263E3" w:rsidP="00425C61">
      <w:pPr>
        <w:spacing w:before="100" w:beforeAutospacing="1" w:after="100" w:afterAutospacing="1" w:line="360" w:lineRule="auto"/>
        <w:ind w:left="-2" w:firstLine="708"/>
        <w:jc w:val="both"/>
        <w:rPr>
          <w:rFonts w:ascii="Sakkal Majalla" w:eastAsia="Times New Roman" w:hAnsi="Sakkal Majalla" w:cs="Sakkal Majalla"/>
          <w:kern w:val="0"/>
          <w:sz w:val="28"/>
          <w:szCs w:val="28"/>
          <w:rtl/>
          <w14:ligatures w14:val="none"/>
        </w:rPr>
      </w:pPr>
      <w:r w:rsidRPr="00D36743">
        <w:rPr>
          <w:rFonts w:ascii="Sakkal Majalla" w:eastAsia="Times New Roman" w:hAnsi="Sakkal Majalla" w:cs="Sakkal Majalla"/>
          <w:kern w:val="0"/>
          <w:sz w:val="28"/>
          <w:szCs w:val="28"/>
          <w:rtl/>
          <w14:ligatures w14:val="none"/>
        </w:rPr>
        <w:t>ومن خلال التدريب المستمر وتشجيع الابتكار والمشاركة في اتخاذ القرارات، يتمكن العاملون من الإسهام في تطوير وتحسين العمليات داخل المؤسسة، مما يزيد من استقرار الأداء ويقلل من الأخطاء</w:t>
      </w:r>
    </w:p>
    <w:p w14:paraId="6966031D" w14:textId="3E7DE588" w:rsidR="003263E3" w:rsidRPr="00425C61" w:rsidRDefault="00425C61" w:rsidP="00425C61">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60" w:name="_Toc191968969"/>
      <w:bookmarkEnd w:id="59"/>
      <w:r w:rsidRPr="00425C61">
        <w:rPr>
          <w:rFonts w:ascii="Sakkal Majalla" w:eastAsia="Times New Roman" w:hAnsi="Sakkal Majalla" w:cs="Sakkal Majalla" w:hint="cs"/>
          <w:b/>
          <w:bCs/>
          <w:kern w:val="0"/>
          <w:sz w:val="32"/>
          <w:szCs w:val="32"/>
          <w:rtl/>
          <w14:ligatures w14:val="none"/>
        </w:rPr>
        <w:t xml:space="preserve">5.1.2 </w:t>
      </w:r>
      <w:r w:rsidR="003263E3" w:rsidRPr="00425C61">
        <w:rPr>
          <w:rFonts w:ascii="Sakkal Majalla" w:eastAsia="Times New Roman" w:hAnsi="Sakkal Majalla" w:cs="Sakkal Majalla"/>
          <w:b/>
          <w:bCs/>
          <w:kern w:val="0"/>
          <w:sz w:val="32"/>
          <w:szCs w:val="32"/>
          <w:rtl/>
          <w14:ligatures w14:val="none"/>
        </w:rPr>
        <w:t>مبادئ الجودة الشاملة</w:t>
      </w:r>
      <w:bookmarkEnd w:id="60"/>
    </w:p>
    <w:p w14:paraId="099267B9" w14:textId="4E69D032" w:rsidR="003263E3" w:rsidRPr="00D36743" w:rsidRDefault="003263E3" w:rsidP="00425C61">
      <w:pPr>
        <w:spacing w:before="100" w:beforeAutospacing="1" w:after="100" w:afterAutospacing="1" w:line="360" w:lineRule="auto"/>
        <w:ind w:firstLine="706"/>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تتلخص مبادئ الجودة الشاملة في بعض من النقاط المهمة نظراً لأهمية تطبيقها في المنظمات من قبل الأفراد</w:t>
      </w:r>
      <w:r w:rsidRPr="00D36743">
        <w:rPr>
          <w:rFonts w:ascii="Sakkal Majalla" w:eastAsia="Calibri" w:hAnsi="Sakkal Majalla" w:cs="Sakkal Majalla"/>
          <w:sz w:val="28"/>
          <w:szCs w:val="28"/>
        </w:rPr>
        <w:t>.</w:t>
      </w:r>
      <w:r w:rsidR="00C2150C" w:rsidRPr="00D36743">
        <w:rPr>
          <w:rFonts w:ascii="Sakkal Majalla" w:hAnsi="Sakkal Majalla" w:cs="Sakkal Majalla"/>
          <w:sz w:val="28"/>
          <w:szCs w:val="28"/>
          <w:rtl/>
        </w:rPr>
        <w:t xml:space="preserve"> </w:t>
      </w:r>
      <w:r w:rsidR="00C2150C" w:rsidRPr="00D36743">
        <w:rPr>
          <w:rFonts w:ascii="Sakkal Majalla" w:eastAsia="Calibri" w:hAnsi="Sakkal Majalla" w:cs="Sakkal Majalla"/>
          <w:sz w:val="28"/>
          <w:szCs w:val="28"/>
          <w:rtl/>
        </w:rPr>
        <w:t>(فرو، 2022)</w:t>
      </w:r>
    </w:p>
    <w:p w14:paraId="50A1E52B" w14:textId="77777777" w:rsidR="003263E3" w:rsidRPr="00D36743" w:rsidRDefault="003263E3" w:rsidP="00DB4D43">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lastRenderedPageBreak/>
        <w:t xml:space="preserve"> التركيز على العملاء: لأنه يعتبر من أهم المبادئ، لأنه يساعد على تقوية العلاقة بين المنظمة وعملائها الحاليين والمحتملين. ونظراً لأهمية صاحب المصلحة (العميل) في كل منظمة، فإن الجودة الشاملة تركز على رضا صاحب المصلحة (العميل)</w:t>
      </w:r>
      <w:r w:rsidRPr="00D36743">
        <w:rPr>
          <w:rFonts w:ascii="Sakkal Majalla" w:eastAsia="Calibri" w:hAnsi="Sakkal Majalla" w:cs="Sakkal Majalla"/>
          <w:sz w:val="28"/>
          <w:szCs w:val="28"/>
        </w:rPr>
        <w:t>.</w:t>
      </w:r>
    </w:p>
    <w:p w14:paraId="6DE18EF7" w14:textId="77777777" w:rsidR="003263E3" w:rsidRPr="00D36743" w:rsidRDefault="003263E3" w:rsidP="00DB4D4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صاحب المصلحة (العميل) هو المعيار للحكم على الجودة</w:t>
      </w:r>
      <w:r w:rsidRPr="00D36743">
        <w:rPr>
          <w:rFonts w:ascii="Sakkal Majalla" w:eastAsia="Calibri" w:hAnsi="Sakkal Majalla" w:cs="Sakkal Majalla"/>
          <w:sz w:val="28"/>
          <w:szCs w:val="28"/>
        </w:rPr>
        <w:t>.</w:t>
      </w:r>
    </w:p>
    <w:p w14:paraId="01368C9A" w14:textId="5270DB2A" w:rsidR="003263E3" w:rsidRPr="00D36743" w:rsidRDefault="003263E3" w:rsidP="00DB4D4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توقعات واحتياجات أصحاب المصلحة (العملاء) هي سر نجاح المنظمات، لذلك يجب فهمها</w:t>
      </w:r>
      <w:r w:rsidRPr="00D36743">
        <w:rPr>
          <w:rFonts w:ascii="Sakkal Majalla" w:eastAsia="Calibri" w:hAnsi="Sakkal Majalla" w:cs="Sakkal Majalla"/>
          <w:sz w:val="28"/>
          <w:szCs w:val="28"/>
        </w:rPr>
        <w:t>.</w:t>
      </w:r>
      <w:r w:rsidR="00C2150C" w:rsidRPr="00D36743">
        <w:rPr>
          <w:rFonts w:ascii="Sakkal Majalla" w:hAnsi="Sakkal Majalla" w:cs="Sakkal Majalla"/>
          <w:sz w:val="28"/>
          <w:szCs w:val="28"/>
        </w:rPr>
        <w:t xml:space="preserve"> </w:t>
      </w:r>
      <w:r w:rsidR="00C2150C" w:rsidRPr="00D36743">
        <w:rPr>
          <w:rFonts w:ascii="Sakkal Majalla" w:eastAsia="Calibri" w:hAnsi="Sakkal Majalla" w:cs="Sakkal Majalla"/>
          <w:sz w:val="28"/>
          <w:szCs w:val="28"/>
          <w:rtl/>
        </w:rPr>
        <w:t>(حمدان، 2020)</w:t>
      </w:r>
    </w:p>
    <w:p w14:paraId="24BC8E98" w14:textId="77777777" w:rsidR="003263E3" w:rsidRPr="00D36743" w:rsidRDefault="003263E3" w:rsidP="00DB4D4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يجب على المنظمة إقامة علاقة جيدة وقوية مع صاحب المصلحة (العميل)</w:t>
      </w:r>
      <w:r w:rsidRPr="00D36743">
        <w:rPr>
          <w:rFonts w:ascii="Sakkal Majalla" w:eastAsia="Calibri" w:hAnsi="Sakkal Majalla" w:cs="Sakkal Majalla"/>
          <w:sz w:val="28"/>
          <w:szCs w:val="28"/>
        </w:rPr>
        <w:t>.</w:t>
      </w:r>
    </w:p>
    <w:p w14:paraId="70B71BDB" w14:textId="77777777" w:rsidR="003263E3" w:rsidRPr="00D36743" w:rsidRDefault="003263E3" w:rsidP="00DB4D43">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القيادة الجيدة: والتي تلعب دورها في الحفاظ على استمرار نجاح العمل والأداء الأمثل، من خلال السماح للموظفين بالمشاركة في صنع القرار وعملية صنع القرار المناسبة</w:t>
      </w:r>
      <w:r w:rsidRPr="00D36743">
        <w:rPr>
          <w:rFonts w:ascii="Sakkal Majalla" w:eastAsia="Calibri" w:hAnsi="Sakkal Majalla" w:cs="Sakkal Majalla"/>
          <w:sz w:val="28"/>
          <w:szCs w:val="28"/>
        </w:rPr>
        <w:t>.</w:t>
      </w:r>
    </w:p>
    <w:p w14:paraId="3BB4A692" w14:textId="443E44EF" w:rsidR="003263E3" w:rsidRPr="00D36743" w:rsidRDefault="003263E3" w:rsidP="00DB4D43">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 xml:space="preserve"> مشاركة الموظفين في كافة مهام المنظمة: مما يساعد على زيادة كفاءة العمل وتحسين مستوى الأداء بشكل أفضل</w:t>
      </w:r>
      <w:r w:rsidRPr="00D36743">
        <w:rPr>
          <w:rFonts w:ascii="Sakkal Majalla" w:eastAsia="Calibri" w:hAnsi="Sakkal Majalla" w:cs="Sakkal Majalla"/>
          <w:sz w:val="28"/>
          <w:szCs w:val="28"/>
        </w:rPr>
        <w:t>.</w:t>
      </w:r>
      <w:r w:rsidR="00C2150C" w:rsidRPr="00D36743">
        <w:rPr>
          <w:rFonts w:ascii="Sakkal Majalla" w:hAnsi="Sakkal Majalla" w:cs="Sakkal Majalla"/>
          <w:sz w:val="28"/>
          <w:szCs w:val="28"/>
        </w:rPr>
        <w:t xml:space="preserve"> </w:t>
      </w:r>
      <w:r w:rsidR="00C2150C" w:rsidRPr="00D36743">
        <w:rPr>
          <w:rFonts w:ascii="Sakkal Majalla" w:eastAsia="Calibri" w:hAnsi="Sakkal Majalla" w:cs="Sakkal Majalla"/>
          <w:sz w:val="28"/>
          <w:szCs w:val="28"/>
          <w:rtl/>
        </w:rPr>
        <w:t>(عبدالعال، 2020)</w:t>
      </w:r>
    </w:p>
    <w:p w14:paraId="1C66F09B" w14:textId="77777777" w:rsidR="003263E3" w:rsidRPr="00D36743" w:rsidRDefault="003263E3" w:rsidP="00DB4D43">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إتباع منهج علمي في تنفيذ إستراتيجيات الجودة الشاملة التي تساعد على تحسين كفاءة المنظمة وزيادة قدرتها على الأداء</w:t>
      </w:r>
      <w:r w:rsidRPr="00D36743">
        <w:rPr>
          <w:rFonts w:ascii="Sakkal Majalla" w:eastAsia="Calibri" w:hAnsi="Sakkal Majalla" w:cs="Sakkal Majalla"/>
          <w:sz w:val="28"/>
          <w:szCs w:val="28"/>
        </w:rPr>
        <w:t>.</w:t>
      </w:r>
    </w:p>
    <w:p w14:paraId="34291B50" w14:textId="77777777" w:rsidR="003263E3" w:rsidRPr="00D36743" w:rsidRDefault="003263E3" w:rsidP="00DB4D43">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التحسين المستمر الذي يساعد على ضمان استمرار أداء المنظمة وتنفيذ أعمالها بدقة وفي الوقت المناسب. وتتطلب عملية التحسين المستمر إجراءات محددة، منها</w:t>
      </w:r>
      <w:r w:rsidRPr="00D36743">
        <w:rPr>
          <w:rFonts w:ascii="Sakkal Majalla" w:eastAsia="Calibri" w:hAnsi="Sakkal Majalla" w:cs="Sakkal Majalla"/>
          <w:sz w:val="28"/>
          <w:szCs w:val="28"/>
        </w:rPr>
        <w:t>:</w:t>
      </w:r>
    </w:p>
    <w:p w14:paraId="28099DF6" w14:textId="492E1A5C" w:rsidR="003263E3" w:rsidRPr="00D36743" w:rsidRDefault="003263E3" w:rsidP="00DB4D43">
      <w:pPr>
        <w:numPr>
          <w:ilvl w:val="0"/>
          <w:numId w:val="33"/>
        </w:numPr>
        <w:spacing w:before="100" w:beforeAutospacing="1" w:after="100" w:afterAutospacing="1" w:line="360" w:lineRule="auto"/>
        <w:ind w:left="423"/>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توحيد الإجراءات وتوثيقها</w:t>
      </w:r>
      <w:r w:rsidRPr="00D36743">
        <w:rPr>
          <w:rFonts w:ascii="Sakkal Majalla" w:eastAsia="Calibri" w:hAnsi="Sakkal Majalla" w:cs="Sakkal Majalla"/>
          <w:sz w:val="28"/>
          <w:szCs w:val="28"/>
        </w:rPr>
        <w:t>.</w:t>
      </w:r>
      <w:r w:rsidR="00C2150C" w:rsidRPr="00D36743">
        <w:rPr>
          <w:rFonts w:ascii="Sakkal Majalla" w:hAnsi="Sakkal Majalla" w:cs="Sakkal Majalla"/>
          <w:sz w:val="28"/>
          <w:szCs w:val="28"/>
        </w:rPr>
        <w:t xml:space="preserve"> </w:t>
      </w:r>
      <w:r w:rsidR="00C2150C" w:rsidRPr="00D36743">
        <w:rPr>
          <w:rFonts w:ascii="Sakkal Majalla" w:eastAsia="Calibri" w:hAnsi="Sakkal Majalla" w:cs="Sakkal Majalla"/>
          <w:sz w:val="28"/>
          <w:szCs w:val="28"/>
          <w:rtl/>
        </w:rPr>
        <w:t>(قاسم، 2021)</w:t>
      </w:r>
    </w:p>
    <w:p w14:paraId="13FDAE4D" w14:textId="77777777" w:rsidR="003263E3" w:rsidRPr="00D36743" w:rsidRDefault="003263E3" w:rsidP="00DB4D43">
      <w:pPr>
        <w:numPr>
          <w:ilvl w:val="0"/>
          <w:numId w:val="33"/>
        </w:numPr>
        <w:spacing w:before="100" w:beforeAutospacing="1" w:after="100" w:afterAutospacing="1" w:line="360" w:lineRule="auto"/>
        <w:ind w:left="423"/>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تعيين فرق لتحديد العمليات التي تحتاج إلى تحسين</w:t>
      </w:r>
      <w:r w:rsidRPr="00D36743">
        <w:rPr>
          <w:rFonts w:ascii="Sakkal Majalla" w:eastAsia="Calibri" w:hAnsi="Sakkal Majalla" w:cs="Sakkal Majalla"/>
          <w:sz w:val="28"/>
          <w:szCs w:val="28"/>
        </w:rPr>
        <w:t>.</w:t>
      </w:r>
    </w:p>
    <w:p w14:paraId="061481D7" w14:textId="77777777" w:rsidR="003263E3" w:rsidRPr="00D36743" w:rsidRDefault="003263E3" w:rsidP="00DB4D43">
      <w:pPr>
        <w:numPr>
          <w:ilvl w:val="0"/>
          <w:numId w:val="33"/>
        </w:numPr>
        <w:spacing w:before="100" w:beforeAutospacing="1" w:after="100" w:afterAutospacing="1" w:line="360" w:lineRule="auto"/>
        <w:ind w:left="423"/>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استخدام أساليب التحليل وأدوات حل المشكلات</w:t>
      </w:r>
      <w:r w:rsidRPr="00D36743">
        <w:rPr>
          <w:rFonts w:ascii="Sakkal Majalla" w:eastAsia="Calibri" w:hAnsi="Sakkal Majalla" w:cs="Sakkal Majalla"/>
          <w:sz w:val="28"/>
          <w:szCs w:val="28"/>
        </w:rPr>
        <w:t>.</w:t>
      </w:r>
    </w:p>
    <w:p w14:paraId="5BC5BB9E" w14:textId="77777777" w:rsidR="003263E3" w:rsidRPr="00D36743" w:rsidRDefault="003263E3" w:rsidP="00DB4D43">
      <w:pPr>
        <w:numPr>
          <w:ilvl w:val="0"/>
          <w:numId w:val="33"/>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استخدام حلقة التخطيط/التنفيذ/المراجعة/التنفيذ</w:t>
      </w:r>
      <w:r w:rsidRPr="00D36743">
        <w:rPr>
          <w:rFonts w:ascii="Sakkal Majalla" w:eastAsia="Calibri" w:hAnsi="Sakkal Majalla" w:cs="Sakkal Majalla"/>
          <w:sz w:val="28"/>
          <w:szCs w:val="28"/>
        </w:rPr>
        <w:t>.</w:t>
      </w:r>
    </w:p>
    <w:p w14:paraId="4BBB842C" w14:textId="488A4622" w:rsidR="003263E3" w:rsidRPr="00D36743" w:rsidRDefault="003263E3" w:rsidP="00DB4D43">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lastRenderedPageBreak/>
        <w:t>تبادل المنافع: يعتبر تبادل المنافع مع المستثمرين والموردين من أهم مبادئ الجودة بين المنظمات، حيث يساعد على تعزيز الروابط التعاونية بين المنظمات ويساعد أيضاً على تطوير أدائها وإنتاجها.</w:t>
      </w:r>
      <w:r w:rsidR="00C2150C" w:rsidRPr="00D36743">
        <w:rPr>
          <w:rFonts w:ascii="Sakkal Majalla" w:hAnsi="Sakkal Majalla" w:cs="Sakkal Majalla"/>
          <w:sz w:val="28"/>
          <w:szCs w:val="28"/>
        </w:rPr>
        <w:t xml:space="preserve"> </w:t>
      </w:r>
      <w:r w:rsidR="00C2150C" w:rsidRPr="00D36743">
        <w:rPr>
          <w:rFonts w:ascii="Sakkal Majalla" w:eastAsia="Calibri" w:hAnsi="Sakkal Majalla" w:cs="Sakkal Majalla"/>
          <w:sz w:val="28"/>
          <w:szCs w:val="28"/>
          <w:rtl/>
        </w:rPr>
        <w:t>(عيد، 2019)</w:t>
      </w:r>
    </w:p>
    <w:p w14:paraId="73CA7BC6" w14:textId="77777777" w:rsidR="003263E3" w:rsidRPr="00D36743" w:rsidRDefault="003263E3" w:rsidP="00DB4D43">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الالتزام طويل الأمد بالتحسين المستمر في كافة العمليات والأنشطة.</w:t>
      </w:r>
    </w:p>
    <w:p w14:paraId="39FB5B6F" w14:textId="77777777" w:rsidR="003263E3" w:rsidRPr="00D36743" w:rsidRDefault="003263E3" w:rsidP="00DB4D43">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التدريب الفعال لكافة الموظفين على أساس الجودة وتنمية الوعي بأهمية وجدية مفهوم علاقات العملاء - مورد داخلي وخارجي.</w:t>
      </w:r>
    </w:p>
    <w:p w14:paraId="7AEF7894" w14:textId="77777777" w:rsidR="003263E3" w:rsidRPr="00D36743" w:rsidRDefault="003263E3" w:rsidP="00DB4D43">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دمج عمليات تدريب وتطوير الموظفين في جوهر تنفيذ نظام الجودة الشاملة.</w:t>
      </w:r>
    </w:p>
    <w:p w14:paraId="4FF1BC00" w14:textId="6B39174C" w:rsidR="003263E3" w:rsidRPr="00D36743" w:rsidRDefault="003263E3" w:rsidP="00DB4D4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التركيز على مبدأ خفض التكلفة الإجمالية، وليس بالضرورة محاولة تحقيق أقل تكلفة لكل نشاط أو عملية على حدة.</w:t>
      </w:r>
      <w:r w:rsidR="00C2150C" w:rsidRPr="00D36743">
        <w:rPr>
          <w:rFonts w:ascii="Sakkal Majalla" w:hAnsi="Sakkal Majalla" w:cs="Sakkal Majalla"/>
          <w:sz w:val="28"/>
          <w:szCs w:val="28"/>
        </w:rPr>
        <w:t xml:space="preserve"> </w:t>
      </w:r>
      <w:r w:rsidR="00C2150C" w:rsidRPr="00D36743">
        <w:rPr>
          <w:rFonts w:ascii="Sakkal Majalla" w:eastAsia="Calibri" w:hAnsi="Sakkal Majalla" w:cs="Sakkal Majalla"/>
          <w:sz w:val="28"/>
          <w:szCs w:val="28"/>
          <w:rtl/>
        </w:rPr>
        <w:t>(المهداوي، 2023)</w:t>
      </w:r>
    </w:p>
    <w:p w14:paraId="07C63E1F" w14:textId="77777777" w:rsidR="003263E3" w:rsidRPr="00D36743" w:rsidRDefault="003263E3" w:rsidP="00DB4D4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يجب التخطيط لبرامج التحسين المستمر للعمليات وعدم تركها للصدفة.</w:t>
      </w:r>
    </w:p>
    <w:p w14:paraId="5B49D0E0" w14:textId="77777777" w:rsidR="003263E3" w:rsidRPr="00D36743" w:rsidRDefault="003263E3" w:rsidP="00DB4D4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تحقيق التواصل والتكامل بين أقسام المنظمة وأجزائها المختلفة وتشكيل شبكة متكاملة.</w:t>
      </w:r>
    </w:p>
    <w:p w14:paraId="39DF0242" w14:textId="77777777" w:rsidR="003263E3" w:rsidRPr="00D36743" w:rsidRDefault="003263E3" w:rsidP="00DB4D4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تجنب اتخاذ القرارات التي لا تستند إلى معلومات صحيحة ودقيقة وحديثة لتحسين وتطوير العمليات.</w:t>
      </w:r>
    </w:p>
    <w:p w14:paraId="3B66727F" w14:textId="77777777" w:rsidR="003263E3" w:rsidRPr="00D36743" w:rsidRDefault="003263E3" w:rsidP="00DB4D4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D36743">
        <w:rPr>
          <w:rFonts w:ascii="Sakkal Majalla" w:eastAsia="Calibri" w:hAnsi="Sakkal Majalla" w:cs="Sakkal Majalla"/>
          <w:sz w:val="28"/>
          <w:szCs w:val="28"/>
          <w:rtl/>
        </w:rPr>
        <w:t>دمج خطة إدارة الجودة الشاملة في تصميم الاستراتيجيات العامة للمنظمة</w:t>
      </w:r>
    </w:p>
    <w:p w14:paraId="644347C7" w14:textId="3A19F994" w:rsidR="003263E3" w:rsidRPr="00C6665A" w:rsidRDefault="00C6665A" w:rsidP="00C6665A">
      <w:pPr>
        <w:spacing w:before="100" w:beforeAutospacing="1" w:after="100" w:afterAutospacing="1" w:line="360" w:lineRule="auto"/>
        <w:jc w:val="both"/>
        <w:outlineLvl w:val="2"/>
        <w:rPr>
          <w:rFonts w:ascii="Sakkal Majalla" w:eastAsia="Calibri" w:hAnsi="Sakkal Majalla" w:cs="Sakkal Majalla"/>
          <w:b/>
          <w:bCs/>
          <w:sz w:val="32"/>
          <w:szCs w:val="32"/>
        </w:rPr>
      </w:pPr>
      <w:bookmarkStart w:id="61" w:name="_Toc191968970"/>
      <w:r w:rsidRPr="00C6665A">
        <w:rPr>
          <w:rFonts w:ascii="Sakkal Majalla" w:eastAsia="Calibri" w:hAnsi="Sakkal Majalla" w:cs="Sakkal Majalla" w:hint="cs"/>
          <w:b/>
          <w:bCs/>
          <w:sz w:val="32"/>
          <w:szCs w:val="32"/>
          <w:rtl/>
        </w:rPr>
        <w:t xml:space="preserve">6.1.2 </w:t>
      </w:r>
      <w:r w:rsidR="003263E3" w:rsidRPr="00C6665A">
        <w:rPr>
          <w:rFonts w:ascii="Sakkal Majalla" w:eastAsia="Calibri" w:hAnsi="Sakkal Majalla" w:cs="Sakkal Majalla"/>
          <w:b/>
          <w:bCs/>
          <w:sz w:val="32"/>
          <w:szCs w:val="32"/>
          <w:rtl/>
        </w:rPr>
        <w:t>أهمية الجودة الشاملة</w:t>
      </w:r>
      <w:bookmarkEnd w:id="61"/>
      <w:r w:rsidR="003263E3" w:rsidRPr="00C6665A">
        <w:rPr>
          <w:rFonts w:ascii="Sakkal Majalla" w:eastAsia="Calibri" w:hAnsi="Sakkal Majalla" w:cs="Sakkal Majalla"/>
          <w:b/>
          <w:bCs/>
          <w:sz w:val="32"/>
          <w:szCs w:val="32"/>
          <w:rtl/>
        </w:rPr>
        <w:t xml:space="preserve"> </w:t>
      </w:r>
    </w:p>
    <w:p w14:paraId="04258EBD" w14:textId="4E551388" w:rsidR="003263E3" w:rsidRPr="00D36743" w:rsidRDefault="003263E3" w:rsidP="00C6665A">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14:ligatures w14:val="none"/>
        </w:rPr>
        <w:t>تُعد الجودة من أهم الوسائل التي تنافس بِها المؤسسات وتظهر قوتها وتتميز بها وذلك لجذب أكبر عدد ممكن من الزبائن والمستهلكين، وايجاد وسيلة ناجحة لإيصال حاجاتهم ورغباتهم بأفضل ما يمكن، فالجودة تسعى إلى تقديم خدمات ومنتجات ذات جودة عالية ولها أهمية، ومنها</w:t>
      </w:r>
      <w:r w:rsidRPr="00D36743">
        <w:rPr>
          <w:rFonts w:ascii="Sakkal Majalla" w:eastAsia="Calibri" w:hAnsi="Sakkal Majalla" w:cs="Sakkal Majalla"/>
          <w:kern w:val="0"/>
          <w:sz w:val="28"/>
          <w:szCs w:val="28"/>
          <w:rtl/>
          <w:lang w:bidi="ar-EG"/>
          <w14:ligatures w14:val="none"/>
        </w:rPr>
        <w:t>:</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(الطاهر، 2019)</w:t>
      </w:r>
    </w:p>
    <w:p w14:paraId="2FE19C49" w14:textId="77777777" w:rsidR="003263E3" w:rsidRPr="00C6665A"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 xml:space="preserve">تقليلُ التكاليف: </w:t>
      </w:r>
    </w:p>
    <w:p w14:paraId="7D357C20" w14:textId="3122DEEA"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lastRenderedPageBreak/>
        <w:t>فقد أجرِيَت دراسات حَولَ أثر الجودة على التكاليف، فظَهَرَ أنّهُ كلّما زادَ تَحَسّن المُنتج للمؤسّسة قلت التكاليف، وذلك بالاستغناء عن الأنشطة التي لا تضيف قيمة للمنتج، والمنتج عديم الجودة يزيد من احتماليّة تراجع الزبائن عنه، أو التعويضات المصاحبة والإصلاحات، فهذا الأمر يُمكن تفاديه إذا كان المنتج ذا جودة وبالتالي تقلّ التكاليف، وتساهم إدارة الجودة الشاملة في تخفيضِ حالاتِ عَدَم تطابُقِ المَعايير للمُنتَج.</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(نايلي، 2023)</w:t>
      </w:r>
    </w:p>
    <w:p w14:paraId="07E7CF24" w14:textId="77777777" w:rsidR="003263E3" w:rsidRPr="00C6665A"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 xml:space="preserve">التحسين المُستَمر: </w:t>
      </w:r>
    </w:p>
    <w:p w14:paraId="630240C3" w14:textId="2B307C1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فإدارة الجودة الشاملة تسعى لإرضاء الزّبُون والمستهلك وجذبِهِم إلى المُؤسّسَة وهذا يتطلب من المؤسسة أن تكون أكثر كفاءة واستجابة، فالذي يَجعل المؤسسة تتقدّم في عملها هو البحث الدائم على الأفضل فِي منتجاتها، فتفتح الفُرصَ للبحثِ والتطوير وتشجيعِ الإبداع والتميّز عن المنافسين.</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(ناصر، 2023)</w:t>
      </w:r>
    </w:p>
    <w:p w14:paraId="687B6AE1" w14:textId="77777777" w:rsidR="003263E3" w:rsidRPr="00C6665A"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 xml:space="preserve">زيادة رِضا الزبائن والمُستهلكين: </w:t>
      </w:r>
    </w:p>
    <w:p w14:paraId="61C0251C" w14:textId="763997C9"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حيث إنّ الهدف النهائي من الجودة الشاملة رضا العميل وتقديم ما يتطابق مع رغباته وتوقعاته، فعندما يحصل العميل على الجودة تزيد الثّقةِ بينه وبين المؤسسة، وتحصل المؤسسة على ولاء هذا الزبون، وهذا يُمكّن المؤسسة من النجاح في تسويق منتجاتها والمحافظة على زبائنها والحصول على زبائن جدد.</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(الحسين، 2019)</w:t>
      </w:r>
    </w:p>
    <w:p w14:paraId="235C882D" w14:textId="77777777" w:rsidR="003263E3" w:rsidRPr="00D36743"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 xml:space="preserve">تخفيض التكلفة </w:t>
      </w:r>
    </w:p>
    <w:p w14:paraId="2FE0FA7E" w14:textId="77777777" w:rsidR="003263E3" w:rsidRPr="00D36743"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التمكن من القيام بعملية مراجعة وتقيم الأداء بشكل مستمر</w:t>
      </w:r>
    </w:p>
    <w:p w14:paraId="64F68CF0" w14:textId="77777777" w:rsidR="003263E3" w:rsidRPr="00D36743"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الجودة تؤدى إلى تحقيق رضاء العميل</w:t>
      </w:r>
    </w:p>
    <w:p w14:paraId="6189B2DF" w14:textId="77777777" w:rsidR="003263E3" w:rsidRPr="00D36743"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 xml:space="preserve">زيادة الإنتاجية </w:t>
      </w:r>
    </w:p>
    <w:p w14:paraId="7A9FED20" w14:textId="77777777" w:rsidR="003263E3" w:rsidRPr="00D36743"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تقديم أحسن وأفضل المنتجات للعميل</w:t>
      </w:r>
    </w:p>
    <w:p w14:paraId="6458D5D7" w14:textId="77777777" w:rsidR="003263E3" w:rsidRPr="00D36743"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 xml:space="preserve">منهج شامل للتغير بعيدا عن النظام التقليدي لتحقيق رضا العميل </w:t>
      </w:r>
    </w:p>
    <w:p w14:paraId="3F1084A1" w14:textId="5A0550A0" w:rsidR="003263E3" w:rsidRPr="00D36743" w:rsidRDefault="003263E3" w:rsidP="00C6665A">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lastRenderedPageBreak/>
        <w:t>تعتبر جودة المنتجات والخدمات العنصر الأساسي في جذب واحتفاظ العملاء. من خلال تطبيق مبادئ الجودة الشاملة، تعمل الشركات على تحسين عملياتها وتقنياتها لضمان تقديم منتجات وخدمات ذات جودة عالية تلبي توقعات العملاء</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w:t>
      </w:r>
      <w:proofErr w:type="spellStart"/>
      <w:r w:rsidR="002B2138" w:rsidRPr="00D36743">
        <w:rPr>
          <w:rFonts w:ascii="Sakkal Majalla" w:eastAsia="Calibri" w:hAnsi="Sakkal Majalla" w:cs="Sakkal Majalla"/>
          <w:kern w:val="0"/>
          <w:sz w:val="28"/>
          <w:szCs w:val="28"/>
          <w:rtl/>
          <w:lang w:bidi="ar-EG"/>
          <w14:ligatures w14:val="none"/>
        </w:rPr>
        <w:t>مختارية</w:t>
      </w:r>
      <w:proofErr w:type="spellEnd"/>
      <w:r w:rsidR="002B2138" w:rsidRPr="00D36743">
        <w:rPr>
          <w:rFonts w:ascii="Sakkal Majalla" w:eastAsia="Calibri" w:hAnsi="Sakkal Majalla" w:cs="Sakkal Majalla"/>
          <w:kern w:val="0"/>
          <w:sz w:val="28"/>
          <w:szCs w:val="28"/>
          <w:rtl/>
          <w:lang w:bidi="ar-EG"/>
          <w14:ligatures w14:val="none"/>
        </w:rPr>
        <w:t>، 2022)</w:t>
      </w:r>
    </w:p>
    <w:p w14:paraId="25BBFAD4" w14:textId="77777777" w:rsidR="00011B23" w:rsidRDefault="00011B23">
      <w:pPr>
        <w:bidi w:val="0"/>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kern w:val="0"/>
          <w:sz w:val="28"/>
          <w:szCs w:val="28"/>
          <w:rtl/>
          <w:lang w:bidi="ar-EG"/>
          <w14:ligatures w14:val="none"/>
        </w:rPr>
        <w:br w:type="page"/>
      </w:r>
    </w:p>
    <w:p w14:paraId="77BCE110" w14:textId="6FCCFABC" w:rsidR="003263E3" w:rsidRPr="00C6665A"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lastRenderedPageBreak/>
        <w:t>تحسين تجربة العملاء:</w:t>
      </w:r>
    </w:p>
    <w:p w14:paraId="24131515" w14:textId="593D691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من خلال توجيه جهودها نحو تحسين جودة المنتجات والخدمات، تسعى الشركات إلى تحسين تجربة العملاء بشكل عام. ومع توفير تجربة إيجابية للعملاء، يزيد احتمال تكرار التعامل مع الشركة وزيادة ولائهم</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(ايمن، 2020)</w:t>
      </w:r>
    </w:p>
    <w:p w14:paraId="0B1C7A42" w14:textId="77777777" w:rsidR="003263E3" w:rsidRPr="00C6665A" w:rsidRDefault="003263E3" w:rsidP="00DB4D43">
      <w:pPr>
        <w:numPr>
          <w:ilvl w:val="0"/>
          <w:numId w:val="18"/>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بناء سمعة إيجابية للعلامة التجارية</w:t>
      </w:r>
    </w:p>
    <w:p w14:paraId="5E8AEF38" w14:textId="1F8C7A5F"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تساهم الجودة الشاملة في بناء سمعة إيجابية للعلامة التجارية من خلال تقديم منتجات وخدمات ذات جودة عالية وتجربة عملاء ممتازة. وتعمل هذه السمعة الإيجابية على جذب المزيد من العملاء والمحافظة على ولاء العملاء الحاليين</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w:t>
      </w:r>
      <w:proofErr w:type="spellStart"/>
      <w:r w:rsidR="002B2138" w:rsidRPr="00D36743">
        <w:rPr>
          <w:rFonts w:ascii="Sakkal Majalla" w:eastAsia="Calibri" w:hAnsi="Sakkal Majalla" w:cs="Sakkal Majalla"/>
          <w:kern w:val="0"/>
          <w:sz w:val="28"/>
          <w:szCs w:val="28"/>
          <w:rtl/>
          <w:lang w:bidi="ar-EG"/>
          <w14:ligatures w14:val="none"/>
        </w:rPr>
        <w:t>العريقي</w:t>
      </w:r>
      <w:proofErr w:type="spellEnd"/>
      <w:r w:rsidR="002B2138" w:rsidRPr="00D36743">
        <w:rPr>
          <w:rFonts w:ascii="Sakkal Majalla" w:eastAsia="Calibri" w:hAnsi="Sakkal Majalla" w:cs="Sakkal Majalla"/>
          <w:kern w:val="0"/>
          <w:sz w:val="28"/>
          <w:szCs w:val="28"/>
          <w:rtl/>
          <w:lang w:bidi="ar-EG"/>
          <w14:ligatures w14:val="none"/>
        </w:rPr>
        <w:t>، 2020)</w:t>
      </w:r>
    </w:p>
    <w:p w14:paraId="13082EDC" w14:textId="6AC8EC72" w:rsidR="003263E3" w:rsidRPr="00C6665A" w:rsidRDefault="00C6665A" w:rsidP="00C6665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2" w:name="_Toc191968971"/>
      <w:bookmarkStart w:id="63" w:name="_Hlk185168548"/>
      <w:r w:rsidRPr="00C6665A">
        <w:rPr>
          <w:rFonts w:ascii="Sakkal Majalla" w:eastAsia="Calibri" w:hAnsi="Sakkal Majalla" w:cs="Sakkal Majalla" w:hint="cs"/>
          <w:b/>
          <w:bCs/>
          <w:kern w:val="0"/>
          <w:sz w:val="32"/>
          <w:szCs w:val="32"/>
          <w:rtl/>
          <w:lang w:bidi="ar-EG"/>
          <w14:ligatures w14:val="none"/>
        </w:rPr>
        <w:t xml:space="preserve">7.1.2 </w:t>
      </w:r>
      <w:r w:rsidR="003263E3" w:rsidRPr="00C6665A">
        <w:rPr>
          <w:rFonts w:ascii="Sakkal Majalla" w:eastAsia="Calibri" w:hAnsi="Sakkal Majalla" w:cs="Sakkal Majalla"/>
          <w:b/>
          <w:bCs/>
          <w:kern w:val="0"/>
          <w:sz w:val="32"/>
          <w:szCs w:val="32"/>
          <w:rtl/>
          <w:lang w:bidi="ar-EG"/>
          <w14:ligatures w14:val="none"/>
        </w:rPr>
        <w:t>فوائد الجودة الشاملة</w:t>
      </w:r>
      <w:bookmarkEnd w:id="62"/>
    </w:p>
    <w:p w14:paraId="3BFA5689" w14:textId="77777777" w:rsidR="003263E3" w:rsidRPr="00C6665A" w:rsidRDefault="003263E3" w:rsidP="00DB4D43">
      <w:pPr>
        <w:numPr>
          <w:ilvl w:val="0"/>
          <w:numId w:val="19"/>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زيادة الربحية</w:t>
      </w:r>
    </w:p>
    <w:p w14:paraId="0DD68A7B" w14:textId="1CA32B64"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الجودة الشاملة</w:t>
      </w:r>
      <w:r w:rsidRPr="00D36743">
        <w:rPr>
          <w:rFonts w:ascii="Sakkal Majalla" w:eastAsia="Calibri" w:hAnsi="Sakkal Majalla" w:cs="Sakkal Majalla"/>
          <w:kern w:val="0"/>
          <w:sz w:val="28"/>
          <w:szCs w:val="28"/>
          <w:lang w:bidi="ar-EG"/>
          <w14:ligatures w14:val="none"/>
        </w:rPr>
        <w:t xml:space="preserve"> (TQM) </w:t>
      </w:r>
      <w:r w:rsidRPr="00D36743">
        <w:rPr>
          <w:rFonts w:ascii="Sakkal Majalla" w:eastAsia="Calibri" w:hAnsi="Sakkal Majalla" w:cs="Sakkal Majalla"/>
          <w:kern w:val="0"/>
          <w:sz w:val="28"/>
          <w:szCs w:val="28"/>
          <w:rtl/>
          <w:lang w:bidi="ar-EG"/>
          <w14:ligatures w14:val="none"/>
        </w:rPr>
        <w:t>تسهم في زيادة الربحية من خلال تحسين الكفاءة وتقليل الهدر. عبر تطبيق مبادئ</w:t>
      </w:r>
      <w:r w:rsidRPr="00D36743">
        <w:rPr>
          <w:rFonts w:ascii="Sakkal Majalla" w:eastAsia="Calibri" w:hAnsi="Sakkal Majalla" w:cs="Sakkal Majalla"/>
          <w:kern w:val="0"/>
          <w:sz w:val="28"/>
          <w:szCs w:val="28"/>
          <w:lang w:bidi="ar-EG"/>
          <w14:ligatures w14:val="none"/>
        </w:rPr>
        <w:t xml:space="preserve"> TQM</w:t>
      </w:r>
      <w:r w:rsidRPr="00D36743">
        <w:rPr>
          <w:rFonts w:ascii="Sakkal Majalla" w:eastAsia="Calibri" w:hAnsi="Sakkal Majalla" w:cs="Sakkal Majalla"/>
          <w:kern w:val="0"/>
          <w:sz w:val="28"/>
          <w:szCs w:val="28"/>
          <w:rtl/>
          <w:lang w:bidi="ar-EG"/>
          <w14:ligatures w14:val="none"/>
        </w:rPr>
        <w:t>، تتمكن الشركات من تحديد وتحليل العمليات غير الفعالة وتصحيحها، مما يؤدي إلى تقليل التكاليف التشغيلية وزيادة الإنتاجية. بالإضافة إلى ذلك، يساهم التحسين المستمر في تقديم منتجات وخدمات ذات جودة عالية، مما يزيد من رضا العملاء ويعزز الولاء، وبالتالي زيادة الإيرادات الربحية تتحسن أيضًا نتيجة لتعزيز سمعة الشركة في السوق، حيث يُنظر إليها على أنها تلتزم بمعايير الجودة العالية، مما يجذب المزيد من العملاء ويزيد من حصتها في السوق</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w:t>
      </w:r>
      <w:proofErr w:type="gramStart"/>
      <w:r w:rsidR="002B2138" w:rsidRPr="00D36743">
        <w:rPr>
          <w:rFonts w:ascii="Sakkal Majalla" w:eastAsia="Calibri" w:hAnsi="Sakkal Majalla" w:cs="Sakkal Majalla"/>
          <w:kern w:val="0"/>
          <w:sz w:val="28"/>
          <w:szCs w:val="28"/>
          <w:rtl/>
          <w:lang w:bidi="ar-EG"/>
          <w14:ligatures w14:val="none"/>
        </w:rPr>
        <w:t>عبدالوهاب</w:t>
      </w:r>
      <w:proofErr w:type="gramEnd"/>
      <w:r w:rsidR="002B2138" w:rsidRPr="00D36743">
        <w:rPr>
          <w:rFonts w:ascii="Sakkal Majalla" w:eastAsia="Calibri" w:hAnsi="Sakkal Majalla" w:cs="Sakkal Majalla"/>
          <w:kern w:val="0"/>
          <w:sz w:val="28"/>
          <w:szCs w:val="28"/>
          <w:rtl/>
          <w:lang w:bidi="ar-EG"/>
          <w14:ligatures w14:val="none"/>
        </w:rPr>
        <w:t>، 2024)</w:t>
      </w:r>
    </w:p>
    <w:p w14:paraId="7A8B59CF" w14:textId="77777777" w:rsidR="003263E3" w:rsidRPr="00C6665A" w:rsidRDefault="003263E3" w:rsidP="00DB4D43">
      <w:pPr>
        <w:numPr>
          <w:ilvl w:val="0"/>
          <w:numId w:val="19"/>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عمليات محسنة ومبتكرة</w:t>
      </w:r>
    </w:p>
    <w:p w14:paraId="4F016531" w14:textId="324F8EE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 xml:space="preserve">إدارة الجودة الشاملة تشجع على التحسين المستمر والابتكار في العمليات. من خلال تطبيق أدوات تحليل العمليات وتحديد المناطق التي تحتاج إلى تحسين، يمكن للشركات تطوير حلول مبتكرة لتعزيز الكفاءة والجودة. هذا النهج المستمر للتحسين يضمن أن العمليات تصبح أكثر فعالية وأقل عرضة </w:t>
      </w:r>
      <w:r w:rsidRPr="00D36743">
        <w:rPr>
          <w:rFonts w:ascii="Sakkal Majalla" w:eastAsia="Calibri" w:hAnsi="Sakkal Majalla" w:cs="Sakkal Majalla"/>
          <w:kern w:val="0"/>
          <w:sz w:val="28"/>
          <w:szCs w:val="28"/>
          <w:rtl/>
          <w:lang w:bidi="ar-EG"/>
          <w14:ligatures w14:val="none"/>
        </w:rPr>
        <w:lastRenderedPageBreak/>
        <w:t>للأخطاء، مما يؤدي إلى توفير الوقت والموارد. الابتكار يصبح جزءًا من ثقافة الشركة، حيث يتم تشجيع الموظفين على تقديم أفكار جديدة لتحسين الأداء والجودة، مما يؤدي إلى تحقيق ميزة تنافسية في السوق</w:t>
      </w:r>
      <w:r w:rsidRPr="00D36743">
        <w:rPr>
          <w:rFonts w:ascii="Sakkal Majalla" w:eastAsia="Calibri" w:hAnsi="Sakkal Majalla" w:cs="Sakkal Majalla"/>
          <w:kern w:val="0"/>
          <w:sz w:val="28"/>
          <w:szCs w:val="28"/>
          <w:lang w:bidi="ar-EG"/>
          <w14:ligatures w14:val="none"/>
        </w:rPr>
        <w:t xml:space="preserve"> </w:t>
      </w:r>
      <w:r w:rsidR="002B2138" w:rsidRPr="00D36743">
        <w:rPr>
          <w:rFonts w:ascii="Sakkal Majalla" w:eastAsia="Calibri" w:hAnsi="Sakkal Majalla" w:cs="Sakkal Majalla"/>
          <w:kern w:val="0"/>
          <w:sz w:val="28"/>
          <w:szCs w:val="28"/>
          <w:rtl/>
          <w:lang w:bidi="ar-EG"/>
          <w14:ligatures w14:val="none"/>
        </w:rPr>
        <w:t>(مسعودي، 2022)</w:t>
      </w:r>
    </w:p>
    <w:p w14:paraId="0393E08C" w14:textId="77777777" w:rsidR="003263E3" w:rsidRPr="00C6665A" w:rsidRDefault="003263E3" w:rsidP="00DB4D43">
      <w:pPr>
        <w:numPr>
          <w:ilvl w:val="0"/>
          <w:numId w:val="19"/>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زيادة الأمن الوظيفي</w:t>
      </w:r>
    </w:p>
    <w:p w14:paraId="5B1A02DF" w14:textId="694CB6DA"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تطبيق مبادئ الجودة الشاملة يؤدي إلى زيادة الأمن الوظيفي للموظفين. عندما تكون الشركة ملتزمة بتحسين الجودة والعمليات، فإنها تصبح أكثر قدرة على تحقيق الاستدامة والنمو. هذا الاستقرار يعزز من شعور الموظفين بالأمان الوظيفي، حيث يكون لديهم الثقة بأن الشركة ستظل قادرة على المنافسة والبقاء في السوق. بالإضافة إلى ذلك، تعزيز جودة العمل وتحقيق رضا العملاء يؤديان إلى زيادة الأرباح، مما يمكن الشركة من الاستثمار في موظفيها من خلال التدريب والتطوير، وبالتالي تحسين فرص التوظيف والتقدم المهني</w:t>
      </w:r>
      <w:r w:rsidRPr="00D36743">
        <w:rPr>
          <w:rFonts w:ascii="Sakkal Majalla" w:eastAsia="Calibri" w:hAnsi="Sakkal Majalla" w:cs="Sakkal Majalla"/>
          <w:kern w:val="0"/>
          <w:sz w:val="28"/>
          <w:szCs w:val="28"/>
          <w:lang w:bidi="ar-EG"/>
          <w14:ligatures w14:val="none"/>
        </w:rPr>
        <w:t xml:space="preserve"> </w:t>
      </w:r>
      <w:r w:rsidR="002B2138" w:rsidRPr="00D36743">
        <w:rPr>
          <w:rFonts w:ascii="Sakkal Majalla" w:eastAsia="Calibri" w:hAnsi="Sakkal Majalla" w:cs="Sakkal Majalla"/>
          <w:kern w:val="0"/>
          <w:sz w:val="28"/>
          <w:szCs w:val="28"/>
          <w:rtl/>
          <w:lang w:bidi="ar-EG"/>
          <w14:ligatures w14:val="none"/>
        </w:rPr>
        <w:t>(قيس، 2023)</w:t>
      </w:r>
    </w:p>
    <w:p w14:paraId="0FECFEB4" w14:textId="77777777" w:rsidR="003263E3" w:rsidRPr="00C6665A" w:rsidRDefault="003263E3" w:rsidP="00DB4D43">
      <w:pPr>
        <w:numPr>
          <w:ilvl w:val="0"/>
          <w:numId w:val="19"/>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تحسين الإنتاجية</w:t>
      </w:r>
    </w:p>
    <w:p w14:paraId="11F40321" w14:textId="2C9D99F8"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تساهم الجودة الشاملة في تحسين الإنتاجية من خلال تعزيز الكفاءة وتبسيط العمليات. عبر تحديد وتحليل العمليات غير الفعالة وتصحيحها، يمكن للشركات تقليل الهدر وزيادة كفاءة استخدام الموارد. التحسين المستمر يعني أن العمليات تصبح أكثر تنظيماً وأقل عرضة للأخطاء، مما يؤدي إلى توفير الوقت والجهد وزيادة الإنتاجية. علاوة على ذلك، يشجع</w:t>
      </w:r>
      <w:r w:rsidRPr="00D36743">
        <w:rPr>
          <w:rFonts w:ascii="Sakkal Majalla" w:eastAsia="Calibri" w:hAnsi="Sakkal Majalla" w:cs="Sakkal Majalla"/>
          <w:kern w:val="0"/>
          <w:sz w:val="28"/>
          <w:szCs w:val="28"/>
          <w:lang w:bidi="ar-EG"/>
          <w14:ligatures w14:val="none"/>
        </w:rPr>
        <w:t xml:space="preserve"> TQM </w:t>
      </w:r>
      <w:r w:rsidRPr="00D36743">
        <w:rPr>
          <w:rFonts w:ascii="Sakkal Majalla" w:eastAsia="Calibri" w:hAnsi="Sakkal Majalla" w:cs="Sakkal Majalla"/>
          <w:kern w:val="0"/>
          <w:sz w:val="28"/>
          <w:szCs w:val="28"/>
          <w:rtl/>
          <w:lang w:bidi="ar-EG"/>
          <w14:ligatures w14:val="none"/>
        </w:rPr>
        <w:t>على إشراك الموظفين في عملية التحسين، مما يزيد من تحفيزهم والتزامهم بأهداف الشركة، وبالتالي زيادة إنتاجيتهم</w:t>
      </w:r>
      <w:r w:rsidRPr="00D36743">
        <w:rPr>
          <w:rFonts w:ascii="Sakkal Majalla" w:eastAsia="Calibri" w:hAnsi="Sakkal Majalla" w:cs="Sakkal Majalla"/>
          <w:kern w:val="0"/>
          <w:sz w:val="28"/>
          <w:szCs w:val="28"/>
          <w:lang w:bidi="ar-EG"/>
          <w14:ligatures w14:val="none"/>
        </w:rPr>
        <w:t xml:space="preserve"> </w:t>
      </w:r>
      <w:r w:rsidR="002B2138" w:rsidRPr="00D36743">
        <w:rPr>
          <w:rFonts w:ascii="Sakkal Majalla" w:eastAsia="Calibri" w:hAnsi="Sakkal Majalla" w:cs="Sakkal Majalla"/>
          <w:kern w:val="0"/>
          <w:sz w:val="28"/>
          <w:szCs w:val="28"/>
          <w:rtl/>
          <w:lang w:bidi="ar-EG"/>
          <w14:ligatures w14:val="none"/>
        </w:rPr>
        <w:t>(بخيت، 2022)</w:t>
      </w:r>
    </w:p>
    <w:p w14:paraId="5928C441" w14:textId="77777777" w:rsidR="003263E3" w:rsidRPr="00C6665A" w:rsidRDefault="003263E3" w:rsidP="00DB4D43">
      <w:pPr>
        <w:numPr>
          <w:ilvl w:val="0"/>
          <w:numId w:val="19"/>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تركيز أقوى على العملاء</w:t>
      </w:r>
    </w:p>
    <w:p w14:paraId="0BFDE575" w14:textId="145A580F"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الجودة الشاملة تضع العملاء في قلب اهتماماتها. يهدف</w:t>
      </w:r>
      <w:r w:rsidRPr="00D36743">
        <w:rPr>
          <w:rFonts w:ascii="Sakkal Majalla" w:eastAsia="Calibri" w:hAnsi="Sakkal Majalla" w:cs="Sakkal Majalla"/>
          <w:kern w:val="0"/>
          <w:sz w:val="28"/>
          <w:szCs w:val="28"/>
          <w:lang w:bidi="ar-EG"/>
          <w14:ligatures w14:val="none"/>
        </w:rPr>
        <w:t xml:space="preserve"> TQM </w:t>
      </w:r>
      <w:r w:rsidRPr="00D36743">
        <w:rPr>
          <w:rFonts w:ascii="Sakkal Majalla" w:eastAsia="Calibri" w:hAnsi="Sakkal Majalla" w:cs="Sakkal Majalla"/>
          <w:kern w:val="0"/>
          <w:sz w:val="28"/>
          <w:szCs w:val="28"/>
          <w:rtl/>
          <w:lang w:bidi="ar-EG"/>
          <w14:ligatures w14:val="none"/>
        </w:rPr>
        <w:t xml:space="preserve">إلى فهم احتياجات وتوقعات العملاء وتقديم منتجات وخدمات تفوق تلك التوقعات. هذا التركيز القوي على العملاء يؤدي إلى تحسين جودة الخدمات والمنتجات المقدمة، مما يعزز من رضا العملاء وولائهم. عبر جمع وتحليل ملاحظات العملاء بانتظام، يمكن للشركات تحسين عملياتها ومنتجاتها بشكل مستمر لتلبية احتياجات العملاء بشكل أفضل. </w:t>
      </w:r>
      <w:r w:rsidRPr="00D36743">
        <w:rPr>
          <w:rFonts w:ascii="Sakkal Majalla" w:eastAsia="Calibri" w:hAnsi="Sakkal Majalla" w:cs="Sakkal Majalla"/>
          <w:kern w:val="0"/>
          <w:sz w:val="28"/>
          <w:szCs w:val="28"/>
          <w:rtl/>
          <w:lang w:bidi="ar-EG"/>
          <w14:ligatures w14:val="none"/>
        </w:rPr>
        <w:lastRenderedPageBreak/>
        <w:t xml:space="preserve">هذا النهج يجعل العملاء يشعرون بالتقدير والاهتمام، مما يزيد من احتمال تعاملهم مع الشركة على المدى </w:t>
      </w:r>
      <w:r w:rsidR="002B2138" w:rsidRPr="00D36743">
        <w:rPr>
          <w:rFonts w:ascii="Sakkal Majalla" w:eastAsia="Calibri" w:hAnsi="Sakkal Majalla" w:cs="Sakkal Majalla"/>
          <w:kern w:val="0"/>
          <w:sz w:val="28"/>
          <w:szCs w:val="28"/>
          <w:rtl/>
          <w:lang w:bidi="ar-EG"/>
          <w14:ligatures w14:val="none"/>
        </w:rPr>
        <w:t>الطويل</w:t>
      </w:r>
      <w:r w:rsidR="002B2138"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(عمرو، 2023)</w:t>
      </w:r>
    </w:p>
    <w:p w14:paraId="265865F0" w14:textId="77777777" w:rsidR="003263E3" w:rsidRPr="00C6665A" w:rsidRDefault="003263E3" w:rsidP="00DB4D43">
      <w:pPr>
        <w:numPr>
          <w:ilvl w:val="0"/>
          <w:numId w:val="19"/>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تحسين مظهر السوق</w:t>
      </w:r>
    </w:p>
    <w:p w14:paraId="284B7704" w14:textId="287F8DAE"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تطبيق الجودة الشاملة يعزز من سمعة الشركة ومظهرها في السوق. عندما تلتزم الشركة بتقديم منتجات وخدمات عالية الجودة، يتم تقديرها واحترامها من قبل العملاء والمنافسين على حد سواء. هذا الالتزام بالجودة يميز الشركة عن منافسيها، مما يجعلها الخيار المفضل للعملاء. سمعة الشركة الجيدة في السوق تساهم في جذب عملاء جدد وزيادة حصتها السوقية. بالإضافة إلى ذلك، يمكن للشركات التي تطبق</w:t>
      </w:r>
      <w:r w:rsidRPr="00D36743">
        <w:rPr>
          <w:rFonts w:ascii="Sakkal Majalla" w:eastAsia="Calibri" w:hAnsi="Sakkal Majalla" w:cs="Sakkal Majalla"/>
          <w:kern w:val="0"/>
          <w:sz w:val="28"/>
          <w:szCs w:val="28"/>
          <w:lang w:bidi="ar-EG"/>
          <w14:ligatures w14:val="none"/>
        </w:rPr>
        <w:t xml:space="preserve"> TQM </w:t>
      </w:r>
      <w:r w:rsidRPr="00D36743">
        <w:rPr>
          <w:rFonts w:ascii="Sakkal Majalla" w:eastAsia="Calibri" w:hAnsi="Sakkal Majalla" w:cs="Sakkal Majalla"/>
          <w:kern w:val="0"/>
          <w:sz w:val="28"/>
          <w:szCs w:val="28"/>
          <w:rtl/>
          <w:lang w:bidi="ar-EG"/>
          <w14:ligatures w14:val="none"/>
        </w:rPr>
        <w:t>الحصول على شهادات واعتمادات دولية للجودة، مما يعزز من مصداقيتها وجاذبيتها في السوق</w:t>
      </w:r>
      <w:r w:rsidRPr="00D36743">
        <w:rPr>
          <w:rFonts w:ascii="Sakkal Majalla" w:eastAsia="Calibri" w:hAnsi="Sakkal Majalla" w:cs="Sakkal Majalla"/>
          <w:kern w:val="0"/>
          <w:sz w:val="28"/>
          <w:szCs w:val="28"/>
          <w:lang w:bidi="ar-EG"/>
          <w14:ligatures w14:val="none"/>
        </w:rPr>
        <w:t xml:space="preserve"> </w:t>
      </w:r>
      <w:bookmarkEnd w:id="63"/>
      <w:r w:rsidR="002B2138" w:rsidRPr="00D36743">
        <w:rPr>
          <w:rFonts w:ascii="Sakkal Majalla" w:eastAsia="Calibri" w:hAnsi="Sakkal Majalla" w:cs="Sakkal Majalla"/>
          <w:kern w:val="0"/>
          <w:sz w:val="28"/>
          <w:szCs w:val="28"/>
          <w:rtl/>
          <w:lang w:bidi="ar-EG"/>
          <w14:ligatures w14:val="none"/>
        </w:rPr>
        <w:t>(ابو ليلى، 2023)</w:t>
      </w:r>
    </w:p>
    <w:p w14:paraId="72218B39" w14:textId="0DB86CEE" w:rsidR="003263E3" w:rsidRPr="00C6665A" w:rsidRDefault="00C6665A" w:rsidP="00C6665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4" w:name="_Toc191968972"/>
      <w:r w:rsidRPr="00C6665A">
        <w:rPr>
          <w:rFonts w:ascii="Sakkal Majalla" w:eastAsia="Calibri" w:hAnsi="Sakkal Majalla" w:cs="Sakkal Majalla" w:hint="cs"/>
          <w:b/>
          <w:bCs/>
          <w:kern w:val="0"/>
          <w:sz w:val="32"/>
          <w:szCs w:val="32"/>
          <w:rtl/>
          <w:lang w:bidi="ar-EG"/>
          <w14:ligatures w14:val="none"/>
        </w:rPr>
        <w:t xml:space="preserve">8.1.2 </w:t>
      </w:r>
      <w:r w:rsidR="003263E3" w:rsidRPr="00C6665A">
        <w:rPr>
          <w:rFonts w:ascii="Sakkal Majalla" w:eastAsia="Calibri" w:hAnsi="Sakkal Majalla" w:cs="Sakkal Majalla"/>
          <w:b/>
          <w:bCs/>
          <w:kern w:val="0"/>
          <w:sz w:val="32"/>
          <w:szCs w:val="32"/>
          <w:rtl/>
          <w:lang w:bidi="ar-EG"/>
          <w14:ligatures w14:val="none"/>
        </w:rPr>
        <w:t>ابعاد الجودة الشاملة</w:t>
      </w:r>
      <w:bookmarkEnd w:id="64"/>
      <w:r w:rsidR="003263E3" w:rsidRPr="00C6665A">
        <w:rPr>
          <w:rFonts w:ascii="Sakkal Majalla" w:eastAsia="Calibri" w:hAnsi="Sakkal Majalla" w:cs="Sakkal Majalla"/>
          <w:b/>
          <w:bCs/>
          <w:kern w:val="0"/>
          <w:sz w:val="32"/>
          <w:szCs w:val="32"/>
          <w:rtl/>
          <w:lang w:bidi="ar-EG"/>
          <w14:ligatures w14:val="none"/>
        </w:rPr>
        <w:t xml:space="preserve"> </w:t>
      </w:r>
    </w:p>
    <w:p w14:paraId="0BE70172" w14:textId="77777777" w:rsidR="003263E3" w:rsidRPr="00C6665A" w:rsidRDefault="003263E3" w:rsidP="00DB4D43">
      <w:pPr>
        <w:numPr>
          <w:ilvl w:val="0"/>
          <w:numId w:val="43"/>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التزام الإدارة العليا بالجودة</w:t>
      </w:r>
    </w:p>
    <w:p w14:paraId="382F3015"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إن التزام الإدارة العليا بالجودة يشكل عنصراً أساسياً في التنفيذ الناجح لمفهوم الجودة الشاملة ويتجلى هذا الالتزام في عدة جوانب بالغة الأهمية تؤثر على ثقافة الجودة في المنظمات</w:t>
      </w:r>
      <w:r w:rsidRPr="00D36743">
        <w:rPr>
          <w:rFonts w:ascii="Sakkal Majalla" w:eastAsia="Calibri" w:hAnsi="Sakkal Majalla" w:cs="Sakkal Majalla"/>
          <w:kern w:val="0"/>
          <w:sz w:val="28"/>
          <w:szCs w:val="28"/>
          <w:lang w:bidi="ar-EG"/>
          <w14:ligatures w14:val="none"/>
        </w:rPr>
        <w:t>.</w:t>
      </w:r>
    </w:p>
    <w:p w14:paraId="05545BEA" w14:textId="05D892B3" w:rsidR="003263E3" w:rsidRPr="00D36743" w:rsidRDefault="003263E3" w:rsidP="00DB4D43">
      <w:pPr>
        <w:numPr>
          <w:ilvl w:val="0"/>
          <w:numId w:val="44"/>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وضع رؤية استراتيجية</w:t>
      </w:r>
      <w:r w:rsidRPr="00D36743">
        <w:rPr>
          <w:rFonts w:ascii="Sakkal Majalla" w:eastAsia="Calibri" w:hAnsi="Sakkal Majalla" w:cs="Sakkal Majalla"/>
          <w:kern w:val="0"/>
          <w:sz w:val="28"/>
          <w:szCs w:val="28"/>
          <w:rtl/>
          <w:lang w:bidi="ar-EG"/>
          <w14:ligatures w14:val="none"/>
        </w:rPr>
        <w:t>: تبدأ عملية الالتزام بالجودة بتحديد رؤية استراتيجية واضحة تركز على أهمية الجودة. وينبغي أن تعكس هذه الرؤية التزام الإدارة العليا بجعل الجودة جزءاً لا يتجزأ من جميع العمليات والأنشطة. وعندما يكون هناك اتجاه واضح للجودة، يصبح من الأسهل على الموظفين فهم الأولويات والعمل نحو تحقيق أهداف الجودة</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(قيس، 2023)</w:t>
      </w:r>
    </w:p>
    <w:p w14:paraId="1056E206" w14:textId="77777777" w:rsidR="003263E3" w:rsidRPr="00D36743" w:rsidRDefault="003263E3" w:rsidP="00DB4D43">
      <w:pPr>
        <w:numPr>
          <w:ilvl w:val="0"/>
          <w:numId w:val="44"/>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توفير الموارد والدعم</w:t>
      </w:r>
      <w:r w:rsidRPr="00D36743">
        <w:rPr>
          <w:rFonts w:ascii="Sakkal Majalla" w:eastAsia="Calibri" w:hAnsi="Sakkal Majalla" w:cs="Sakkal Majalla"/>
          <w:kern w:val="0"/>
          <w:sz w:val="28"/>
          <w:szCs w:val="28"/>
          <w:rtl/>
          <w:lang w:bidi="ar-EG"/>
          <w14:ligatures w14:val="none"/>
        </w:rPr>
        <w:t>: يتطلب الالتزام بالجودة توفير الموارد اللازمة لدعم مبادرات الجودة الشاملة. ويشمل ذلك تخصيص الميزانيات وتوفير التدريب والموارد البشرية المؤهلة والأدوات التكنولوجية اللازمة. وعندما ترى الفرق أن الإدارة العليا تدعم جهود تحسين الجودة، يتم تشجيعها على المشاركة بنشاط في تحقيق أهداف الجودة</w:t>
      </w:r>
      <w:r w:rsidRPr="00D36743">
        <w:rPr>
          <w:rFonts w:ascii="Sakkal Majalla" w:eastAsia="Calibri" w:hAnsi="Sakkal Majalla" w:cs="Sakkal Majalla"/>
          <w:kern w:val="0"/>
          <w:sz w:val="28"/>
          <w:szCs w:val="28"/>
          <w:lang w:bidi="ar-EG"/>
          <w14:ligatures w14:val="none"/>
        </w:rPr>
        <w:t>.</w:t>
      </w:r>
    </w:p>
    <w:p w14:paraId="7029B4A0" w14:textId="412F1BC9" w:rsidR="003263E3" w:rsidRPr="00D36743" w:rsidRDefault="003263E3" w:rsidP="00DB4D43">
      <w:pPr>
        <w:numPr>
          <w:ilvl w:val="0"/>
          <w:numId w:val="44"/>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lastRenderedPageBreak/>
        <w:t>قيادة التغيير الثقافي</w:t>
      </w:r>
      <w:r w:rsidRPr="00D36743">
        <w:rPr>
          <w:rFonts w:ascii="Sakkal Majalla" w:eastAsia="Calibri" w:hAnsi="Sakkal Majalla" w:cs="Sakkal Majalla"/>
          <w:kern w:val="0"/>
          <w:sz w:val="28"/>
          <w:szCs w:val="28"/>
          <w:rtl/>
          <w:lang w:bidi="ar-EG"/>
          <w14:ligatures w14:val="none"/>
        </w:rPr>
        <w:t>: تعتبر الإدارة العليا المحرك الأساسي لتغيير ثقافة المنظمة نحو ثقافة الجودة. ومن خلال تقديم الدعم والتشجيع، يمكن للإدارة العليا تعزيز سلوكيات الجودة بين الموظفين. وهذا يتطلب أيضاً التواصل الفعال حول أهمية الجودة وتشجيع المشاركة النشطة من جميع مستويات المنظمة</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(سمور، 2023)</w:t>
      </w:r>
    </w:p>
    <w:p w14:paraId="0B036407" w14:textId="009B83A6" w:rsidR="003263E3" w:rsidRPr="00D36743" w:rsidRDefault="003263E3" w:rsidP="00DB4D43">
      <w:pPr>
        <w:numPr>
          <w:ilvl w:val="0"/>
          <w:numId w:val="44"/>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قياس الأداء والتحسين المستمر</w:t>
      </w:r>
      <w:r w:rsidRPr="00D36743">
        <w:rPr>
          <w:rFonts w:ascii="Sakkal Majalla" w:eastAsia="Calibri" w:hAnsi="Sakkal Majalla" w:cs="Sakkal Majalla"/>
          <w:kern w:val="0"/>
          <w:sz w:val="28"/>
          <w:szCs w:val="28"/>
          <w:rtl/>
          <w:lang w:bidi="ar-EG"/>
          <w14:ligatures w14:val="none"/>
        </w:rPr>
        <w:t>: يجب على الإدارة العليا الالتزام بقياس أداء الجودة بانتظام. ويشمل ذلك استخدام مؤشرات الأداء الرئيسية لتقييم مدى تحقيق أهداف الجودة. كما يشكل التحسين المستمر جزءًا مهمًا من هذه العملية، ويتم تشجيع الموظفين على تقديم اقتراحات للتحسين وتعزيز الابتكار.</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(سالم، 2020)</w:t>
      </w:r>
    </w:p>
    <w:p w14:paraId="1C210470" w14:textId="77777777" w:rsidR="003263E3" w:rsidRPr="00C6665A" w:rsidRDefault="003263E3" w:rsidP="00DB4D43">
      <w:pPr>
        <w:numPr>
          <w:ilvl w:val="0"/>
          <w:numId w:val="43"/>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مشاركة الموظفين</w:t>
      </w:r>
    </w:p>
    <w:p w14:paraId="39B3F064"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إن إشراك الموظفين عنصر حاسم في التنفيذ الناجح لإدارة الجودة الشاملة في المنظمة. تساعد هذه المشاركة في تعزيز ثقافة الجودة وتحقيق أهداف الأداء العالي</w:t>
      </w:r>
      <w:r w:rsidRPr="00D36743">
        <w:rPr>
          <w:rFonts w:ascii="Sakkal Majalla" w:eastAsia="Calibri" w:hAnsi="Sakkal Majalla" w:cs="Sakkal Majalla"/>
          <w:kern w:val="0"/>
          <w:sz w:val="28"/>
          <w:szCs w:val="28"/>
          <w:lang w:bidi="ar-EG"/>
          <w14:ligatures w14:val="none"/>
        </w:rPr>
        <w:t>.</w:t>
      </w:r>
    </w:p>
    <w:p w14:paraId="4719EC8B" w14:textId="4F7D8FA3" w:rsidR="003263E3" w:rsidRPr="00D36743" w:rsidRDefault="003263E3" w:rsidP="00DB4D43">
      <w:pPr>
        <w:numPr>
          <w:ilvl w:val="0"/>
          <w:numId w:val="45"/>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زيادة الانتماء والمشاركة</w:t>
      </w:r>
      <w:r w:rsidRPr="00D36743">
        <w:rPr>
          <w:rFonts w:ascii="Sakkal Majalla" w:eastAsia="Calibri" w:hAnsi="Sakkal Majalla" w:cs="Sakkal Majalla"/>
          <w:kern w:val="0"/>
          <w:sz w:val="28"/>
          <w:szCs w:val="28"/>
          <w:rtl/>
          <w:lang w:bidi="ar-EG"/>
          <w14:ligatures w14:val="none"/>
        </w:rPr>
        <w:t>: إن إشراك الموظفين في مبادرات الجودة يشجع على الشعور بالانتماء والالتزام بالمنظمة. فعندما يشارك الموظفون في عمليات اتخاذ القرار المتعلقة بالجودة، فإنهم يشعرون بأن آراءهم ومساهماتهم موضع تقدير، مما يشجعهم على العمل بجدية أكبر لتحقيق الأهداف المشتركة</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(خراز، 2024)</w:t>
      </w:r>
    </w:p>
    <w:p w14:paraId="48945D86" w14:textId="77777777" w:rsidR="003263E3" w:rsidRPr="00D36743" w:rsidRDefault="003263E3" w:rsidP="00DB4D43">
      <w:pPr>
        <w:numPr>
          <w:ilvl w:val="0"/>
          <w:numId w:val="45"/>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تحسين الأداء والابتكار</w:t>
      </w:r>
      <w:r w:rsidRPr="00D36743">
        <w:rPr>
          <w:rFonts w:ascii="Sakkal Majalla" w:eastAsia="Calibri" w:hAnsi="Sakkal Majalla" w:cs="Sakkal Majalla"/>
          <w:kern w:val="0"/>
          <w:sz w:val="28"/>
          <w:szCs w:val="28"/>
          <w:rtl/>
          <w:lang w:bidi="ar-EG"/>
          <w14:ligatures w14:val="none"/>
        </w:rPr>
        <w:t>: إن إشراك الموظفين يعد مصدرًا مهمًا للأفكار الجديدة والمبتكرة. فالموظفون، بخبرتهم ومعرفتهم المباشرة بعمليات الأعمال، يمكنهم تقديم اقتراحات قيمة لتحسين الأداء. وعندما تُمنح لهم الفرصة للتعبير عن آرائهم، فإن أفكارهم يمكن أن تساعد بشكل فعال في تطوير عمليات جديدة أو تحسين العمليات الحالية</w:t>
      </w:r>
      <w:r w:rsidRPr="00D36743">
        <w:rPr>
          <w:rFonts w:ascii="Sakkal Majalla" w:eastAsia="Calibri" w:hAnsi="Sakkal Majalla" w:cs="Sakkal Majalla"/>
          <w:kern w:val="0"/>
          <w:sz w:val="28"/>
          <w:szCs w:val="28"/>
          <w:lang w:bidi="ar-EG"/>
          <w14:ligatures w14:val="none"/>
        </w:rPr>
        <w:t>.</w:t>
      </w:r>
    </w:p>
    <w:p w14:paraId="7ED4AD06" w14:textId="46C34002" w:rsidR="003263E3" w:rsidRPr="00D36743" w:rsidRDefault="003263E3" w:rsidP="00DB4D43">
      <w:pPr>
        <w:numPr>
          <w:ilvl w:val="0"/>
          <w:numId w:val="45"/>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التدريب والتطوير</w:t>
      </w:r>
      <w:r w:rsidRPr="00D36743">
        <w:rPr>
          <w:rFonts w:ascii="Sakkal Majalla" w:eastAsia="Calibri" w:hAnsi="Sakkal Majalla" w:cs="Sakkal Majalla"/>
          <w:kern w:val="0"/>
          <w:sz w:val="28"/>
          <w:szCs w:val="28"/>
          <w:rtl/>
          <w:lang w:bidi="ar-EG"/>
          <w14:ligatures w14:val="none"/>
        </w:rPr>
        <w:t xml:space="preserve">: إن المشاركة الفعالة للموظفين في الجودة ترتبط ارتباطًا وثيقًا بالتدريب والتطوير المستمر. فمن خلال توفير برامج التدريب والتعليم، يمكن للمنظمات تعزيز مهارات الموظفين في </w:t>
      </w:r>
      <w:r w:rsidRPr="00D36743">
        <w:rPr>
          <w:rFonts w:ascii="Sakkal Majalla" w:eastAsia="Calibri" w:hAnsi="Sakkal Majalla" w:cs="Sakkal Majalla"/>
          <w:kern w:val="0"/>
          <w:sz w:val="28"/>
          <w:szCs w:val="28"/>
          <w:rtl/>
          <w:lang w:bidi="ar-EG"/>
          <w14:ligatures w14:val="none"/>
        </w:rPr>
        <w:lastRenderedPageBreak/>
        <w:t>مجالات الجودة. ولا يعمل هذا التدريب على تحسين المعرفة فحسب، بل يزيد أيضًا من قدرة الموظفين على تنفيذ ممارسات الجودة بشكل فعال</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(مصطفى، 2019)</w:t>
      </w:r>
    </w:p>
    <w:p w14:paraId="3FFECD18" w14:textId="586981FF" w:rsidR="003263E3" w:rsidRPr="00D36743" w:rsidRDefault="003263E3" w:rsidP="00DB4D43">
      <w:pPr>
        <w:numPr>
          <w:ilvl w:val="0"/>
          <w:numId w:val="45"/>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الملاحظات والتحسين المستمر</w:t>
      </w:r>
      <w:r w:rsidRPr="00D36743">
        <w:rPr>
          <w:rFonts w:ascii="Sakkal Majalla" w:eastAsia="Calibri" w:hAnsi="Sakkal Majalla" w:cs="Sakkal Majalla"/>
          <w:kern w:val="0"/>
          <w:sz w:val="28"/>
          <w:szCs w:val="28"/>
          <w:rtl/>
          <w:lang w:bidi="ar-EG"/>
          <w14:ligatures w14:val="none"/>
        </w:rPr>
        <w:t>: إن الملاحظات من الموظفين تشكل جزءًا مهمًا من عملية التحسين المستمر للجودة. ينبغي تشجيع الموظفين على تقديم ملاحظاتهم حول العمليات والخدمات. إن استخدام هذه الملاحظات لتحديد مجالات التحسين يمكن أن يساعد في تطوير استراتيجيات جودة أكثر فعالية، مما سيزيد من رضا العملاء ويحقق نتائج أفضل.</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(سعدوني، 2021)</w:t>
      </w:r>
    </w:p>
    <w:p w14:paraId="2D0EECC2" w14:textId="77777777" w:rsidR="003263E3" w:rsidRPr="00C6665A" w:rsidRDefault="003263E3" w:rsidP="00DB4D43">
      <w:pPr>
        <w:numPr>
          <w:ilvl w:val="0"/>
          <w:numId w:val="43"/>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التحسين والتطوير</w:t>
      </w:r>
    </w:p>
    <w:p w14:paraId="309D9C8E"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التحسين والتطوير جزء أساسي من مفهوم الجودة الشاملة، حيث أنها تسعى إلى تحسين الأداء التنظيمي وتحقيق رضا العملاء بطريقة مستدامة، وهي تشمل مجموعة من الممارسات والاستراتيجيات التي تساعد على تحسين العمليات والخدمات</w:t>
      </w:r>
      <w:r w:rsidRPr="00D36743">
        <w:rPr>
          <w:rFonts w:ascii="Sakkal Majalla" w:eastAsia="Calibri" w:hAnsi="Sakkal Majalla" w:cs="Sakkal Majalla"/>
          <w:kern w:val="0"/>
          <w:sz w:val="28"/>
          <w:szCs w:val="28"/>
          <w:lang w:bidi="ar-EG"/>
          <w14:ligatures w14:val="none"/>
        </w:rPr>
        <w:t>.</w:t>
      </w:r>
    </w:p>
    <w:p w14:paraId="298BB167" w14:textId="2CB3C260" w:rsidR="003263E3" w:rsidRPr="00D36743" w:rsidRDefault="003263E3" w:rsidP="00DB4D43">
      <w:pPr>
        <w:numPr>
          <w:ilvl w:val="0"/>
          <w:numId w:val="4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فلسفة التحسين المستمر</w:t>
      </w:r>
      <w:r w:rsidRPr="00D36743">
        <w:rPr>
          <w:rFonts w:ascii="Sakkal Majalla" w:eastAsia="Calibri" w:hAnsi="Sakkal Majalla" w:cs="Sakkal Majalla"/>
          <w:kern w:val="0"/>
          <w:sz w:val="28"/>
          <w:szCs w:val="28"/>
          <w:rtl/>
          <w:lang w:bidi="ar-EG"/>
          <w14:ligatures w14:val="none"/>
        </w:rPr>
        <w:t>: تعتمد الجودة الشاملة على فلسفة التحسين المستمر، وهي عملية دائمة تهدف إلى تحسين الأداء العام للمنظمة، وهذا ينطوي على مراجعة العمليات بشكل منتظم وتحديد مجالات التحسين، ومن خلال تبني أساليب مثل تحسين العمليات وسيكس سيجما، يمكن للمنظمات تحسين الكفاءة وتقليل الهدر</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(بن غربي، 2021)</w:t>
      </w:r>
    </w:p>
    <w:p w14:paraId="6F2190A3" w14:textId="299425E9" w:rsidR="003263E3" w:rsidRPr="00D36743" w:rsidRDefault="003263E3" w:rsidP="00DB4D43">
      <w:pPr>
        <w:numPr>
          <w:ilvl w:val="0"/>
          <w:numId w:val="4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الإبداع كمحرك للتحسين</w:t>
      </w:r>
      <w:r w:rsidRPr="00D36743">
        <w:rPr>
          <w:rFonts w:ascii="Sakkal Majalla" w:eastAsia="Calibri" w:hAnsi="Sakkal Majalla" w:cs="Sakkal Majalla"/>
          <w:kern w:val="0"/>
          <w:sz w:val="28"/>
          <w:szCs w:val="28"/>
          <w:rtl/>
          <w:lang w:bidi="ar-EG"/>
          <w14:ligatures w14:val="none"/>
        </w:rPr>
        <w:t>: يعتبر الإبداع عاملاً أساسياً في عملية التحسين والتطوير، ومن خلال تشجيع ثقافة الإبداع، يمكن للمنظمات اكتشاف حلول جديدة تلبي احتياجات العملاء وتحقيق التميز، كما يساعد الإبداع في إنتاج منتجات وخدمات جديدة تزيد من قدرة المنظمة على المنافسة في السوق</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(عمران، 2020)</w:t>
      </w:r>
    </w:p>
    <w:p w14:paraId="75B69D58" w14:textId="0250FF29" w:rsidR="003263E3" w:rsidRPr="00D36743" w:rsidRDefault="003263E3" w:rsidP="00DB4D43">
      <w:pPr>
        <w:numPr>
          <w:ilvl w:val="0"/>
          <w:numId w:val="4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استخدام التكنولوجيا الحديثة</w:t>
      </w:r>
      <w:r w:rsidRPr="00D36743">
        <w:rPr>
          <w:rFonts w:ascii="Sakkal Majalla" w:eastAsia="Calibri" w:hAnsi="Sakkal Majalla" w:cs="Sakkal Majalla"/>
          <w:kern w:val="0"/>
          <w:sz w:val="28"/>
          <w:szCs w:val="28"/>
          <w:rtl/>
          <w:lang w:bidi="ar-EG"/>
          <w14:ligatures w14:val="none"/>
        </w:rPr>
        <w:t>: تعتبر التكنولوجيا أداة حيوية في تعزيز التحسين والتطوير، فمن خلال استخدام أنظمة المعلومات وتحليلات البيانات، يمكن للمنظمات تحديد نقاط الضعف في العمليات واتخاذ القرارات بناءً على بيانات دقيقة، كما تساعد الأتمتة على تحسين الكفاءة وتقليل الأخطاء، مما يزيد من جودة الخدمات المقدمة</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(القرني، 2023)</w:t>
      </w:r>
    </w:p>
    <w:p w14:paraId="79BF3AF7" w14:textId="7FA09E6B" w:rsidR="003263E3" w:rsidRPr="00D36743" w:rsidRDefault="003263E3" w:rsidP="00DB4D43">
      <w:pPr>
        <w:numPr>
          <w:ilvl w:val="0"/>
          <w:numId w:val="4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lastRenderedPageBreak/>
        <w:t>قياس الأداء وتحليله</w:t>
      </w:r>
      <w:r w:rsidRPr="00D36743">
        <w:rPr>
          <w:rFonts w:ascii="Sakkal Majalla" w:eastAsia="Calibri" w:hAnsi="Sakkal Majalla" w:cs="Sakkal Majalla"/>
          <w:kern w:val="0"/>
          <w:sz w:val="28"/>
          <w:szCs w:val="28"/>
          <w:rtl/>
          <w:lang w:bidi="ar-EG"/>
          <w14:ligatures w14:val="none"/>
        </w:rPr>
        <w:t>: يعد قياس الأداء جزءًا لا يتجزأ من جهود التحسين والتطوير. يجب على المنظمات تطوير مؤشرات الأداء الرئيسية (</w:t>
      </w:r>
      <w:r w:rsidRPr="00D36743">
        <w:rPr>
          <w:rFonts w:ascii="Sakkal Majalla" w:eastAsia="Calibri" w:hAnsi="Sakkal Majalla" w:cs="Sakkal Majalla"/>
          <w:kern w:val="0"/>
          <w:sz w:val="28"/>
          <w:szCs w:val="28"/>
          <w:lang w:bidi="ar-EG"/>
          <w14:ligatures w14:val="none"/>
        </w:rPr>
        <w:t>KPIs</w:t>
      </w:r>
      <w:r w:rsidRPr="00D36743">
        <w:rPr>
          <w:rFonts w:ascii="Sakkal Majalla" w:eastAsia="Calibri" w:hAnsi="Sakkal Majalla" w:cs="Sakkal Majalla"/>
          <w:kern w:val="0"/>
          <w:sz w:val="28"/>
          <w:szCs w:val="28"/>
          <w:rtl/>
          <w:lang w:bidi="ar-EG"/>
          <w14:ligatures w14:val="none"/>
        </w:rPr>
        <w:t>) لتقييم فعالية استراتيجيات الجودة. يساعد هذا القياس في تحديد النجاحات والتحديات، مما يساعد في اتخاذ الإجراءات التصحيحية والتحسين المستمر.</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(صالح، 2019)</w:t>
      </w:r>
    </w:p>
    <w:p w14:paraId="38461BA1" w14:textId="77777777" w:rsidR="003263E3" w:rsidRPr="00C6665A" w:rsidRDefault="003263E3" w:rsidP="00DB4D43">
      <w:pPr>
        <w:numPr>
          <w:ilvl w:val="0"/>
          <w:numId w:val="43"/>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التركيز على العملاء</w:t>
      </w:r>
    </w:p>
    <w:p w14:paraId="749EB9BD"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lang w:bidi="ar-EG"/>
          <w14:ligatures w14:val="none"/>
        </w:rPr>
        <w:t>التركيز على العملاء هو مبدأ أساسي في إدارة الجودة الشاملة والذي يهتم بتلبية احتياجات العملاء وتوقعاتهم بشكل مستمر. هذا التركيز واضح في عدة جوانب حيوية</w:t>
      </w:r>
      <w:r w:rsidRPr="00D36743">
        <w:rPr>
          <w:rFonts w:ascii="Sakkal Majalla" w:eastAsia="Calibri" w:hAnsi="Sakkal Majalla" w:cs="Sakkal Majalla"/>
          <w:kern w:val="0"/>
          <w:sz w:val="28"/>
          <w:szCs w:val="28"/>
          <w:lang w:bidi="ar-EG"/>
          <w14:ligatures w14:val="none"/>
        </w:rPr>
        <w:t>.</w:t>
      </w:r>
    </w:p>
    <w:p w14:paraId="08488817" w14:textId="78A882EF" w:rsidR="003263E3" w:rsidRPr="00D36743" w:rsidRDefault="003263E3" w:rsidP="00DB4D43">
      <w:pPr>
        <w:numPr>
          <w:ilvl w:val="0"/>
          <w:numId w:val="4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 xml:space="preserve">فهم </w:t>
      </w:r>
      <w:r w:rsidRPr="00C6665A">
        <w:rPr>
          <w:rFonts w:ascii="Sakkal Majalla" w:eastAsia="Calibri" w:hAnsi="Sakkal Majalla" w:cs="Sakkal Majalla"/>
          <w:b/>
          <w:bCs/>
          <w:kern w:val="0"/>
          <w:sz w:val="28"/>
          <w:szCs w:val="28"/>
          <w:rtl/>
          <w:lang w:bidi="ar-EG"/>
          <w14:ligatures w14:val="none"/>
        </w:rPr>
        <w:t>احتياجات العملاء</w:t>
      </w:r>
      <w:r w:rsidRPr="00D36743">
        <w:rPr>
          <w:rFonts w:ascii="Sakkal Majalla" w:eastAsia="Calibri" w:hAnsi="Sakkal Majalla" w:cs="Sakkal Majalla"/>
          <w:kern w:val="0"/>
          <w:sz w:val="28"/>
          <w:szCs w:val="28"/>
          <w:rtl/>
          <w:lang w:bidi="ar-EG"/>
          <w14:ligatures w14:val="none"/>
        </w:rPr>
        <w:t>: يتطلب التركيز على العملاء فهمًا عميقًا لاحتياجاتهم وتوقعاتهم. يجب على المنظمات إجراء أبحاث واستطلاعات السوق لجمع المعلومات حول متطلبات العملاء. من خلال تحليل هذه البيانات، يمكن للمنظمات تطوير المنتجات والخدمات التي تلبي احتياجات السوق بشكل أكثر فعالية</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(علال، 2023)</w:t>
      </w:r>
    </w:p>
    <w:p w14:paraId="61999AB8" w14:textId="7F806A1C" w:rsidR="003263E3" w:rsidRPr="00D36743" w:rsidRDefault="003263E3" w:rsidP="00DB4D43">
      <w:pPr>
        <w:numPr>
          <w:ilvl w:val="0"/>
          <w:numId w:val="4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تحسين تجربة العملاء</w:t>
      </w:r>
      <w:r w:rsidRPr="00D36743">
        <w:rPr>
          <w:rFonts w:ascii="Sakkal Majalla" w:eastAsia="Calibri" w:hAnsi="Sakkal Majalla" w:cs="Sakkal Majalla"/>
          <w:kern w:val="0"/>
          <w:sz w:val="28"/>
          <w:szCs w:val="28"/>
          <w:rtl/>
          <w:lang w:bidi="ar-EG"/>
          <w14:ligatures w14:val="none"/>
        </w:rPr>
        <w:t>: يعد تحسين تجربة العملاء جزءًا مهمًا من الجودة الشاملة. يتضمن ذلك تقديم خدمة عالية الجودة وتسهيل عملية الشراء وضمان رضا العملاء في كل مرحلة من مراحل تفاعلهم مع المنظمة. عندما يشعر العملاء بالتقدير وتلبية احتياجاتهم، فإنهم يشعرون بمزيد من الرضا والولاء للعلامة التجارية</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(سهيلة، 2022)</w:t>
      </w:r>
    </w:p>
    <w:p w14:paraId="5CD15FCE" w14:textId="7F07A322" w:rsidR="003263E3" w:rsidRPr="00D36743" w:rsidRDefault="003263E3" w:rsidP="00DB4D43">
      <w:pPr>
        <w:numPr>
          <w:ilvl w:val="0"/>
          <w:numId w:val="4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الملاحظات والمشاركة</w:t>
      </w:r>
      <w:r w:rsidRPr="00D36743">
        <w:rPr>
          <w:rFonts w:ascii="Sakkal Majalla" w:eastAsia="Calibri" w:hAnsi="Sakkal Majalla" w:cs="Sakkal Majalla"/>
          <w:kern w:val="0"/>
          <w:sz w:val="28"/>
          <w:szCs w:val="28"/>
          <w:rtl/>
          <w:lang w:bidi="ar-EG"/>
          <w14:ligatures w14:val="none"/>
        </w:rPr>
        <w:t>: ملاحظات العملاء هي أداة مهمة لتحسين الجودة. يجب على المنظمات تشجيع العملاء على تقديم آرائهم وملاحظاتهم حول المنتجات والخدمات. من خلال تحليل هذه الآراء، يمكن تحديد مجالات التحسين ووضع استراتيجيات لتحسين الجودة المستمر. كما تعد التفاعلات الإيجابية مع العملاء وسيلة لتعزيز العلاقات وبناء الثقة</w:t>
      </w:r>
      <w:r w:rsidRPr="00D36743">
        <w:rPr>
          <w:rFonts w:ascii="Sakkal Majalla" w:eastAsia="Calibri" w:hAnsi="Sakkal Majalla" w:cs="Sakkal Majalla"/>
          <w:kern w:val="0"/>
          <w:sz w:val="28"/>
          <w:szCs w:val="28"/>
          <w:lang w:bidi="ar-EG"/>
          <w14:ligatures w14:val="none"/>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(زينب، 2020)</w:t>
      </w:r>
    </w:p>
    <w:p w14:paraId="67554F4E" w14:textId="75F0885F" w:rsidR="003263E3" w:rsidRPr="00D36743" w:rsidRDefault="003263E3" w:rsidP="00DB4D43">
      <w:pPr>
        <w:numPr>
          <w:ilvl w:val="0"/>
          <w:numId w:val="4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C6665A">
        <w:rPr>
          <w:rFonts w:ascii="Sakkal Majalla" w:eastAsia="Calibri" w:hAnsi="Sakkal Majalla" w:cs="Sakkal Majalla"/>
          <w:b/>
          <w:bCs/>
          <w:kern w:val="0"/>
          <w:sz w:val="28"/>
          <w:szCs w:val="28"/>
          <w:rtl/>
          <w:lang w:bidi="ar-EG"/>
          <w14:ligatures w14:val="none"/>
        </w:rPr>
        <w:t>خدمة العملاء</w:t>
      </w:r>
      <w:r w:rsidRPr="00D36743">
        <w:rPr>
          <w:rFonts w:ascii="Sakkal Majalla" w:eastAsia="Calibri" w:hAnsi="Sakkal Majalla" w:cs="Sakkal Majalla"/>
          <w:kern w:val="0"/>
          <w:sz w:val="28"/>
          <w:szCs w:val="28"/>
          <w:rtl/>
          <w:lang w:bidi="ar-EG"/>
          <w14:ligatures w14:val="none"/>
        </w:rPr>
        <w:t xml:space="preserve">: تعتبر خدمة العملاء عنصرًا أساسيًا في تحقيق الجودة الشاملة. يتطلب هذا تدريب الموظفين على تقديم خدمة عملاء ممتازة، مما يساعد على خلق تجربة إيجابية للعملاء. يجب أن يكون </w:t>
      </w:r>
      <w:r w:rsidRPr="00D36743">
        <w:rPr>
          <w:rFonts w:ascii="Sakkal Majalla" w:eastAsia="Calibri" w:hAnsi="Sakkal Majalla" w:cs="Sakkal Majalla"/>
          <w:kern w:val="0"/>
          <w:sz w:val="28"/>
          <w:szCs w:val="28"/>
          <w:rtl/>
          <w:lang w:bidi="ar-EG"/>
          <w14:ligatures w14:val="none"/>
        </w:rPr>
        <w:lastRenderedPageBreak/>
        <w:t>الموظفون قادرين على التعامل مع الاستفسارات والشكاوى، مما يزيد من ثقة العملاء في المنظمة.</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kern w:val="0"/>
          <w:sz w:val="28"/>
          <w:szCs w:val="28"/>
          <w:rtl/>
          <w:lang w:bidi="ar-EG"/>
          <w14:ligatures w14:val="none"/>
        </w:rPr>
        <w:t>(</w:t>
      </w:r>
      <w:proofErr w:type="gramStart"/>
      <w:r w:rsidR="002B2138" w:rsidRPr="00D36743">
        <w:rPr>
          <w:rFonts w:ascii="Sakkal Majalla" w:eastAsia="Calibri" w:hAnsi="Sakkal Majalla" w:cs="Sakkal Majalla"/>
          <w:kern w:val="0"/>
          <w:sz w:val="28"/>
          <w:szCs w:val="28"/>
          <w:rtl/>
          <w:lang w:bidi="ar-EG"/>
          <w14:ligatures w14:val="none"/>
        </w:rPr>
        <w:t>عبدالله</w:t>
      </w:r>
      <w:proofErr w:type="gramEnd"/>
      <w:r w:rsidR="002B2138" w:rsidRPr="00D36743">
        <w:rPr>
          <w:rFonts w:ascii="Sakkal Majalla" w:eastAsia="Calibri" w:hAnsi="Sakkal Majalla" w:cs="Sakkal Majalla"/>
          <w:kern w:val="0"/>
          <w:sz w:val="28"/>
          <w:szCs w:val="28"/>
          <w:rtl/>
          <w:lang w:bidi="ar-EG"/>
          <w14:ligatures w14:val="none"/>
        </w:rPr>
        <w:t>، 2019)</w:t>
      </w:r>
    </w:p>
    <w:p w14:paraId="4ED04BA3" w14:textId="228F186F" w:rsidR="003263E3" w:rsidRPr="00C6665A" w:rsidRDefault="00C6665A" w:rsidP="00C6665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5" w:name="_Toc191968973"/>
      <w:r w:rsidRPr="00C6665A">
        <w:rPr>
          <w:rFonts w:ascii="Sakkal Majalla" w:eastAsia="Calibri" w:hAnsi="Sakkal Majalla" w:cs="Sakkal Majalla" w:hint="cs"/>
          <w:b/>
          <w:bCs/>
          <w:kern w:val="0"/>
          <w:sz w:val="32"/>
          <w:szCs w:val="32"/>
          <w:rtl/>
          <w:lang w:bidi="ar-EG"/>
          <w14:ligatures w14:val="none"/>
        </w:rPr>
        <w:t xml:space="preserve">9.1.2 </w:t>
      </w:r>
      <w:r w:rsidR="003263E3" w:rsidRPr="00C6665A">
        <w:rPr>
          <w:rFonts w:ascii="Sakkal Majalla" w:eastAsia="Calibri" w:hAnsi="Sakkal Majalla" w:cs="Sakkal Majalla"/>
          <w:b/>
          <w:bCs/>
          <w:kern w:val="0"/>
          <w:sz w:val="32"/>
          <w:szCs w:val="32"/>
          <w:rtl/>
          <w:lang w:bidi="ar-EG"/>
          <w14:ligatures w14:val="none"/>
        </w:rPr>
        <w:t>مساوئ الجودة الشاملة</w:t>
      </w:r>
      <w:bookmarkEnd w:id="65"/>
    </w:p>
    <w:p w14:paraId="27F28010" w14:textId="54568C49" w:rsidR="003263E3" w:rsidRPr="00D36743" w:rsidRDefault="003263E3" w:rsidP="00DB4D43">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Pr>
      </w:pPr>
      <w:r w:rsidRPr="00C6665A">
        <w:rPr>
          <w:rFonts w:ascii="Sakkal Majalla" w:eastAsia="Calibri" w:hAnsi="Sakkal Majalla" w:cs="Sakkal Majalla"/>
          <w:b/>
          <w:bCs/>
          <w:sz w:val="28"/>
          <w:szCs w:val="28"/>
          <w:rtl/>
        </w:rPr>
        <w:t>التكلفة العالية</w:t>
      </w:r>
      <w:r w:rsidRPr="00D36743">
        <w:rPr>
          <w:rFonts w:ascii="Sakkal Majalla" w:eastAsia="Calibri" w:hAnsi="Sakkal Majalla" w:cs="Sakkal Majalla"/>
          <w:sz w:val="28"/>
          <w:szCs w:val="28"/>
          <w:rtl/>
        </w:rPr>
        <w:t>: الجودة الشاملة تتطلب استثمارات كبيرة في التدريب وشراء المعدات والتكنولوجيا الجديدة وتطوير العمليات هذه التكاليف العالية تكون عبئًا على الشركات خاصةً المتوسطة والصغيرة منها مما قد يجعل من الصعب تحقيق عوائد إيجابية على الاستثمار في وقت قصير</w:t>
      </w:r>
      <w:r w:rsidRPr="00D36743">
        <w:rPr>
          <w:rFonts w:ascii="Sakkal Majalla" w:eastAsia="Calibri" w:hAnsi="Sakkal Majalla" w:cs="Sakkal Majalla"/>
          <w:sz w:val="28"/>
          <w:szCs w:val="28"/>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sz w:val="28"/>
          <w:szCs w:val="28"/>
          <w:rtl/>
        </w:rPr>
        <w:t>(العياشي، 2019)</w:t>
      </w:r>
    </w:p>
    <w:p w14:paraId="1D27A31B" w14:textId="4319871F" w:rsidR="003263E3" w:rsidRPr="00D36743" w:rsidRDefault="003263E3" w:rsidP="00DB4D43">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Pr>
      </w:pPr>
      <w:r w:rsidRPr="00C6665A">
        <w:rPr>
          <w:rFonts w:ascii="Sakkal Majalla" w:eastAsia="Calibri" w:hAnsi="Sakkal Majalla" w:cs="Sakkal Majalla"/>
          <w:b/>
          <w:bCs/>
          <w:sz w:val="28"/>
          <w:szCs w:val="28"/>
          <w:rtl/>
        </w:rPr>
        <w:t>مقاومه التغير</w:t>
      </w:r>
      <w:r w:rsidRPr="00D36743">
        <w:rPr>
          <w:rFonts w:ascii="Sakkal Majalla" w:eastAsia="Calibri" w:hAnsi="Sakkal Majalla" w:cs="Sakkal Majalla"/>
          <w:sz w:val="28"/>
          <w:szCs w:val="28"/>
          <w:rtl/>
        </w:rPr>
        <w:t>: يتطلب تطبيق الجودة الشاملة تغييرات جذرية في الثقافة التنظيمية والعمليات حيث يواجه هذا التغيير مقاومة من قبل الموظفين الذين يشعرون بعدم الأمان بشأن وظائفهم أو يكون لديهم تردد في تبني ممارسات جديدة هذا يعيق تنفيذ إدارة الجودة الشاملة بشكل فعال ويبطئ من التحسينات المطلوبة</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sz w:val="28"/>
          <w:szCs w:val="28"/>
          <w:rtl/>
        </w:rPr>
        <w:t>(حنان، 20</w:t>
      </w:r>
      <w:r w:rsidR="00C9374B" w:rsidRPr="00D36743">
        <w:rPr>
          <w:rFonts w:ascii="Sakkal Majalla" w:eastAsia="Calibri" w:hAnsi="Sakkal Majalla" w:cs="Sakkal Majalla"/>
          <w:sz w:val="28"/>
          <w:szCs w:val="28"/>
          <w:rtl/>
        </w:rPr>
        <w:t>20</w:t>
      </w:r>
      <w:r w:rsidR="002B2138" w:rsidRPr="00D36743">
        <w:rPr>
          <w:rFonts w:ascii="Sakkal Majalla" w:eastAsia="Calibri" w:hAnsi="Sakkal Majalla" w:cs="Sakkal Majalla"/>
          <w:sz w:val="28"/>
          <w:szCs w:val="28"/>
          <w:rtl/>
        </w:rPr>
        <w:t>)</w:t>
      </w:r>
    </w:p>
    <w:p w14:paraId="14A90C9E" w14:textId="7484EBDB" w:rsidR="003263E3" w:rsidRPr="00D36743" w:rsidRDefault="003263E3" w:rsidP="00DB4D43">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Pr>
      </w:pPr>
      <w:r w:rsidRPr="00C6665A">
        <w:rPr>
          <w:rFonts w:ascii="Sakkal Majalla" w:eastAsia="Calibri" w:hAnsi="Sakkal Majalla" w:cs="Sakkal Majalla"/>
          <w:b/>
          <w:bCs/>
          <w:sz w:val="28"/>
          <w:szCs w:val="28"/>
          <w:rtl/>
        </w:rPr>
        <w:t>الوقت الطويل للتنفيذ</w:t>
      </w:r>
      <w:r w:rsidRPr="00D36743">
        <w:rPr>
          <w:rFonts w:ascii="Sakkal Majalla" w:eastAsia="Calibri" w:hAnsi="Sakkal Majalla" w:cs="Sakkal Majalla"/>
          <w:sz w:val="28"/>
          <w:szCs w:val="28"/>
          <w:rtl/>
        </w:rPr>
        <w:t>: يمكن أن يستغرق تنفيذ الجودة الشاملة وقتًا طويلاً لتحقيق النتائج المطلوبة هذا يعود إلى الحاجة لتدريب الموظفين وإجراء تغييرات تنظيمية واعاده هيكله العمليات في بعض الحالات حيث تستغرق الشركات سنوات قبل أن تتمكن من رؤية الفوائد الكاملة من تطبيق الجودة الشاملة مما قد يكون محبطًا ويؤثر على الالتزام بالبرنامج</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sz w:val="28"/>
          <w:szCs w:val="28"/>
          <w:rtl/>
        </w:rPr>
        <w:t>(لمياء، 2022)</w:t>
      </w:r>
    </w:p>
    <w:p w14:paraId="3455B9A7" w14:textId="511275EE" w:rsidR="003263E3" w:rsidRPr="00D36743" w:rsidRDefault="003263E3" w:rsidP="00DB4D43">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Pr>
      </w:pPr>
      <w:r w:rsidRPr="00C6665A">
        <w:rPr>
          <w:rFonts w:ascii="Sakkal Majalla" w:eastAsia="Calibri" w:hAnsi="Sakkal Majalla" w:cs="Sakkal Majalla"/>
          <w:b/>
          <w:bCs/>
          <w:sz w:val="28"/>
          <w:szCs w:val="28"/>
          <w:rtl/>
        </w:rPr>
        <w:t>التعقد الادارية</w:t>
      </w:r>
      <w:r w:rsidRPr="00D36743">
        <w:rPr>
          <w:rFonts w:ascii="Sakkal Majalla" w:eastAsia="Calibri" w:hAnsi="Sakkal Majalla" w:cs="Sakkal Majalla"/>
          <w:sz w:val="28"/>
          <w:szCs w:val="28"/>
          <w:rtl/>
        </w:rPr>
        <w:t>: الجودة الشاملة تتطلب وجود نظام إداري معقد ومتكامل لضمان تنفيذ الإجراءات والتقييم والمراقبة المستمرة وهذا يمكن أن يؤدي إلى زيادة في الأعمال الروتينية والإدارية مما يحمل عبئاً على الإدارة والموظفين ويؤدي إلى تشتت التركيز عن المهام الأساسية</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sz w:val="28"/>
          <w:szCs w:val="28"/>
          <w:rtl/>
        </w:rPr>
        <w:t>(سعيد، 2020)</w:t>
      </w:r>
    </w:p>
    <w:p w14:paraId="57C0149B" w14:textId="5F40F322" w:rsidR="003263E3" w:rsidRPr="00D36743" w:rsidRDefault="003263E3" w:rsidP="00DB4D43">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Pr>
      </w:pPr>
      <w:r w:rsidRPr="00C6665A">
        <w:rPr>
          <w:rFonts w:ascii="Sakkal Majalla" w:eastAsia="Calibri" w:hAnsi="Sakkal Majalla" w:cs="Sakkal Majalla"/>
          <w:b/>
          <w:bCs/>
          <w:sz w:val="28"/>
          <w:szCs w:val="28"/>
          <w:rtl/>
        </w:rPr>
        <w:t>احتمال فقدان الموظفين المهارة</w:t>
      </w:r>
      <w:r w:rsidRPr="00D36743">
        <w:rPr>
          <w:rFonts w:ascii="Sakkal Majalla" w:eastAsia="Calibri" w:hAnsi="Sakkal Majalla" w:cs="Sakkal Majalla"/>
          <w:sz w:val="28"/>
          <w:szCs w:val="28"/>
          <w:rtl/>
        </w:rPr>
        <w:t>: حيث يؤدي تنفيذ الجودة الشاملة شعور بعض الموظفين بعدم الارتياح نتيجة للتغييرات المستمرة والمتطلبات الجديدة وهذا يؤدي إلى فقدان الموظفين المهارة الذين يفضلون العمل في بيئات أقل تعقيدًا وأكثر استقراراً مما يؤثر على القدرة الإنتاجية للشركة</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sz w:val="28"/>
          <w:szCs w:val="28"/>
          <w:rtl/>
        </w:rPr>
        <w:t>(</w:t>
      </w:r>
      <w:proofErr w:type="spellStart"/>
      <w:r w:rsidR="002B2138" w:rsidRPr="00D36743">
        <w:rPr>
          <w:rFonts w:ascii="Sakkal Majalla" w:eastAsia="Calibri" w:hAnsi="Sakkal Majalla" w:cs="Sakkal Majalla"/>
          <w:sz w:val="28"/>
          <w:szCs w:val="28"/>
          <w:rtl/>
        </w:rPr>
        <w:t>الخويطر</w:t>
      </w:r>
      <w:proofErr w:type="spellEnd"/>
      <w:r w:rsidR="002B2138" w:rsidRPr="00D36743">
        <w:rPr>
          <w:rFonts w:ascii="Sakkal Majalla" w:eastAsia="Calibri" w:hAnsi="Sakkal Majalla" w:cs="Sakkal Majalla"/>
          <w:sz w:val="28"/>
          <w:szCs w:val="28"/>
          <w:rtl/>
        </w:rPr>
        <w:t>، 2020)</w:t>
      </w:r>
    </w:p>
    <w:p w14:paraId="7EE36F72" w14:textId="77777777" w:rsidR="003263E3" w:rsidRPr="00D36743" w:rsidRDefault="003263E3" w:rsidP="00DB4D43">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Pr>
      </w:pPr>
      <w:r w:rsidRPr="00C6665A">
        <w:rPr>
          <w:rFonts w:ascii="Sakkal Majalla" w:eastAsia="Calibri" w:hAnsi="Sakkal Majalla" w:cs="Sakkal Majalla"/>
          <w:b/>
          <w:bCs/>
          <w:sz w:val="28"/>
          <w:szCs w:val="28"/>
          <w:rtl/>
        </w:rPr>
        <w:t>التركيز المفرط علي الجودة</w:t>
      </w:r>
      <w:r w:rsidRPr="00D36743">
        <w:rPr>
          <w:rFonts w:ascii="Sakkal Majalla" w:eastAsia="Calibri" w:hAnsi="Sakkal Majalla" w:cs="Sakkal Majalla"/>
          <w:sz w:val="28"/>
          <w:szCs w:val="28"/>
          <w:rtl/>
        </w:rPr>
        <w:t xml:space="preserve">: في بعض الحالات يمكن أن يؤدي التركيز المفرط على الجودة إلى إهمال جوانب أخرى مهمة من العمل مثل الابتكار والتسويق وتطوير الأعمال وهذا يؤدي إلى تفويت فرص </w:t>
      </w:r>
      <w:r w:rsidRPr="00D36743">
        <w:rPr>
          <w:rFonts w:ascii="Sakkal Majalla" w:eastAsia="Calibri" w:hAnsi="Sakkal Majalla" w:cs="Sakkal Majalla"/>
          <w:sz w:val="28"/>
          <w:szCs w:val="28"/>
          <w:rtl/>
        </w:rPr>
        <w:lastRenderedPageBreak/>
        <w:t>النمو والابتكار مما يؤثر على القدرة التنافسية للشركة في المدى الطويل، بينما توفر الجودة الشاملة العديد من الفوائد إلا أنها تأتي مع مجموعة من التحديات والمساوئ التي يجب على الشركات مراعاتها والتعامل معها بحكمة لتحقيق النجاح المستدام</w:t>
      </w:r>
    </w:p>
    <w:p w14:paraId="76377341" w14:textId="1BFAB343" w:rsidR="003263E3" w:rsidRPr="00D36743" w:rsidRDefault="003263E3" w:rsidP="00DB4D43">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tl/>
        </w:rPr>
      </w:pPr>
      <w:r w:rsidRPr="00C6665A">
        <w:rPr>
          <w:rFonts w:ascii="Sakkal Majalla" w:eastAsia="Calibri" w:hAnsi="Sakkal Majalla" w:cs="Sakkal Majalla"/>
          <w:b/>
          <w:bCs/>
          <w:sz w:val="28"/>
          <w:szCs w:val="28"/>
          <w:rtl/>
        </w:rPr>
        <w:t>عدم وضوح المعايير</w:t>
      </w:r>
      <w:r w:rsidRPr="00D36743">
        <w:rPr>
          <w:rFonts w:ascii="Sakkal Majalla" w:eastAsia="Calibri" w:hAnsi="Sakkal Majalla" w:cs="Sakkal Majalla"/>
          <w:sz w:val="28"/>
          <w:szCs w:val="28"/>
        </w:rPr>
        <w:t>:</w:t>
      </w:r>
      <w:r w:rsidRPr="00D36743">
        <w:rPr>
          <w:rFonts w:ascii="Sakkal Majalla" w:eastAsia="Calibri" w:hAnsi="Sakkal Majalla" w:cs="Sakkal Majalla"/>
          <w:sz w:val="28"/>
          <w:szCs w:val="28"/>
          <w:rtl/>
        </w:rPr>
        <w:t xml:space="preserve"> قد تكون معايير الجودة غير واضحة أو مفتوحة للتفسير، مما يجعل من الصعب قياس التقدم</w:t>
      </w:r>
      <w:r w:rsidRPr="00D36743">
        <w:rPr>
          <w:rFonts w:ascii="Sakkal Majalla" w:eastAsia="Calibri" w:hAnsi="Sakkal Majalla" w:cs="Sakkal Majalla"/>
          <w:sz w:val="28"/>
          <w:szCs w:val="28"/>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sz w:val="28"/>
          <w:szCs w:val="28"/>
          <w:rtl/>
        </w:rPr>
        <w:t>(الزين، 2023)</w:t>
      </w:r>
    </w:p>
    <w:p w14:paraId="484D74C8" w14:textId="77777777" w:rsidR="003263E3" w:rsidRPr="00D36743" w:rsidRDefault="003263E3" w:rsidP="00DB4D43">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tl/>
        </w:rPr>
      </w:pPr>
      <w:r w:rsidRPr="00C6665A">
        <w:rPr>
          <w:rFonts w:ascii="Sakkal Majalla" w:eastAsia="Calibri" w:hAnsi="Sakkal Majalla" w:cs="Sakkal Majalla"/>
          <w:b/>
          <w:bCs/>
          <w:sz w:val="28"/>
          <w:szCs w:val="28"/>
          <w:rtl/>
        </w:rPr>
        <w:t>البيروقراطية</w:t>
      </w:r>
      <w:r w:rsidRPr="00D36743">
        <w:rPr>
          <w:rFonts w:ascii="Sakkal Majalla" w:eastAsia="Calibri" w:hAnsi="Sakkal Majalla" w:cs="Sakkal Majalla"/>
          <w:sz w:val="28"/>
          <w:szCs w:val="28"/>
        </w:rPr>
        <w:t>:</w:t>
      </w:r>
      <w:r w:rsidRPr="00D36743">
        <w:rPr>
          <w:rFonts w:ascii="Sakkal Majalla" w:eastAsia="Calibri" w:hAnsi="Sakkal Majalla" w:cs="Sakkal Majalla"/>
          <w:sz w:val="28"/>
          <w:szCs w:val="28"/>
          <w:rtl/>
        </w:rPr>
        <w:t xml:space="preserve"> قد يؤدي تنفيذ الجودة الشاملة إلى زيادة البيروقراطية، مما قد يؤدي إلى إبطاء عمليات صنع القرار</w:t>
      </w:r>
      <w:r w:rsidRPr="00D36743">
        <w:rPr>
          <w:rFonts w:ascii="Sakkal Majalla" w:eastAsia="Calibri" w:hAnsi="Sakkal Majalla" w:cs="Sakkal Majalla"/>
          <w:sz w:val="28"/>
          <w:szCs w:val="28"/>
        </w:rPr>
        <w:t>.</w:t>
      </w:r>
    </w:p>
    <w:p w14:paraId="5E85F359" w14:textId="77777777" w:rsidR="003263E3" w:rsidRPr="00D36743" w:rsidRDefault="003263E3" w:rsidP="00DB4D43">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tl/>
        </w:rPr>
      </w:pPr>
      <w:r w:rsidRPr="00C6665A">
        <w:rPr>
          <w:rFonts w:ascii="Sakkal Majalla" w:eastAsia="Calibri" w:hAnsi="Sakkal Majalla" w:cs="Sakkal Majalla"/>
          <w:b/>
          <w:bCs/>
          <w:sz w:val="28"/>
          <w:szCs w:val="28"/>
          <w:rtl/>
        </w:rPr>
        <w:t>عدم التوافق مع الثقافة التنظيمية</w:t>
      </w:r>
      <w:r w:rsidRPr="00D36743">
        <w:rPr>
          <w:rFonts w:ascii="Sakkal Majalla" w:eastAsia="Calibri" w:hAnsi="Sakkal Majalla" w:cs="Sakkal Majalla"/>
          <w:sz w:val="28"/>
          <w:szCs w:val="28"/>
        </w:rPr>
        <w:t>:</w:t>
      </w:r>
      <w:r w:rsidRPr="00D36743">
        <w:rPr>
          <w:rFonts w:ascii="Sakkal Majalla" w:eastAsia="Calibri" w:hAnsi="Sakkal Majalla" w:cs="Sakkal Majalla"/>
          <w:sz w:val="28"/>
          <w:szCs w:val="28"/>
          <w:rtl/>
        </w:rPr>
        <w:t xml:space="preserve"> قد لا تتناسب مبادئ الجودة الشاملة مع ثقافة بعض المنظمات، مما يعيق التنفيذ الفعال</w:t>
      </w:r>
      <w:r w:rsidRPr="00D36743">
        <w:rPr>
          <w:rFonts w:ascii="Sakkal Majalla" w:eastAsia="Calibri" w:hAnsi="Sakkal Majalla" w:cs="Sakkal Majalla"/>
          <w:sz w:val="28"/>
          <w:szCs w:val="28"/>
        </w:rPr>
        <w:t>.</w:t>
      </w:r>
    </w:p>
    <w:p w14:paraId="53D57D3D" w14:textId="74768EAC" w:rsidR="003263E3" w:rsidRPr="00C6665A" w:rsidRDefault="00C6665A" w:rsidP="00C6665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66" w:name="_Toc191968974"/>
      <w:bookmarkStart w:id="67" w:name="_Hlk185209082"/>
      <w:r w:rsidRPr="00C6665A">
        <w:rPr>
          <w:rFonts w:ascii="Sakkal Majalla" w:eastAsia="Calibri" w:hAnsi="Sakkal Majalla" w:cs="Sakkal Majalla" w:hint="cs"/>
          <w:b/>
          <w:bCs/>
          <w:sz w:val="32"/>
          <w:szCs w:val="32"/>
          <w:rtl/>
        </w:rPr>
        <w:t xml:space="preserve">10.1.2 </w:t>
      </w:r>
      <w:r w:rsidR="003263E3" w:rsidRPr="00C6665A">
        <w:rPr>
          <w:rFonts w:ascii="Sakkal Majalla" w:eastAsia="Calibri" w:hAnsi="Sakkal Majalla" w:cs="Sakkal Majalla"/>
          <w:b/>
          <w:bCs/>
          <w:sz w:val="32"/>
          <w:szCs w:val="32"/>
          <w:rtl/>
        </w:rPr>
        <w:t>أنواع الجودة الشاملة</w:t>
      </w:r>
      <w:bookmarkEnd w:id="66"/>
    </w:p>
    <w:p w14:paraId="40327A2E" w14:textId="52E3B22B" w:rsidR="003263E3" w:rsidRPr="00C6665A" w:rsidRDefault="003263E3" w:rsidP="00C6665A">
      <w:pPr>
        <w:spacing w:before="100" w:beforeAutospacing="1" w:after="100" w:afterAutospacing="1" w:line="360" w:lineRule="auto"/>
        <w:ind w:firstLine="706"/>
        <w:jc w:val="both"/>
        <w:rPr>
          <w:rFonts w:ascii="Sakkal Majalla" w:eastAsia="Calibri" w:hAnsi="Sakkal Majalla" w:cs="Sakkal Majalla"/>
          <w:b/>
          <w:bCs/>
          <w:sz w:val="28"/>
          <w:szCs w:val="28"/>
          <w:rtl/>
        </w:rPr>
      </w:pPr>
      <w:r w:rsidRPr="00C6665A">
        <w:rPr>
          <w:rFonts w:ascii="Sakkal Majalla" w:eastAsia="Calibri" w:hAnsi="Sakkal Majalla" w:cs="Sakkal Majalla"/>
          <w:b/>
          <w:bCs/>
          <w:sz w:val="28"/>
          <w:szCs w:val="28"/>
          <w:rtl/>
        </w:rPr>
        <w:t>وتتضمن الجودة الشاملة أيضًا عدة أنواع تركز على جوانب مختلفة من العملية الإدارية والإنتاجية، ومنها</w:t>
      </w:r>
      <w:r w:rsidRPr="00C6665A">
        <w:rPr>
          <w:rFonts w:ascii="Sakkal Majalla" w:eastAsia="Calibri" w:hAnsi="Sakkal Majalla" w:cs="Sakkal Majalla"/>
          <w:b/>
          <w:bCs/>
          <w:sz w:val="28"/>
          <w:szCs w:val="28"/>
        </w:rPr>
        <w:t>:</w:t>
      </w:r>
      <w:r w:rsidR="002B2138" w:rsidRPr="00C6665A">
        <w:rPr>
          <w:rFonts w:ascii="Sakkal Majalla" w:hAnsi="Sakkal Majalla" w:cs="Sakkal Majalla"/>
          <w:b/>
          <w:bCs/>
          <w:sz w:val="28"/>
          <w:szCs w:val="28"/>
          <w:rtl/>
        </w:rPr>
        <w:t xml:space="preserve"> </w:t>
      </w:r>
      <w:r w:rsidR="002B2138" w:rsidRPr="00C6665A">
        <w:rPr>
          <w:rFonts w:ascii="Sakkal Majalla" w:eastAsia="Calibri" w:hAnsi="Sakkal Majalla" w:cs="Sakkal Majalla"/>
          <w:b/>
          <w:bCs/>
          <w:sz w:val="28"/>
          <w:szCs w:val="28"/>
          <w:rtl/>
        </w:rPr>
        <w:t>(ياسين، 2023)</w:t>
      </w:r>
    </w:p>
    <w:p w14:paraId="6B861B90" w14:textId="77777777" w:rsidR="003263E3" w:rsidRPr="00C6665A" w:rsidRDefault="003263E3" w:rsidP="00DB4D43">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Pr>
      </w:pPr>
      <w:r w:rsidRPr="00C6665A">
        <w:rPr>
          <w:rFonts w:ascii="Sakkal Majalla" w:eastAsia="Calibri" w:hAnsi="Sakkal Majalla" w:cs="Sakkal Majalla"/>
          <w:b/>
          <w:bCs/>
          <w:sz w:val="28"/>
          <w:szCs w:val="28"/>
          <w:rtl/>
        </w:rPr>
        <w:t>الجودة الشاملة للعملاء</w:t>
      </w:r>
    </w:p>
    <w:p w14:paraId="12DC4FE3"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يركز هذا النهج على تحقيق رضا العملاء من خلال تلبية احتياجاتهم وتوقعاتهم واحتياجاتهم</w:t>
      </w:r>
    </w:p>
    <w:p w14:paraId="28F17296" w14:textId="77777777" w:rsidR="003263E3" w:rsidRPr="00D36743" w:rsidRDefault="003263E3" w:rsidP="00DB4D4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التركيز على العملاء: فهم توقعات العملاء واحتياجاتهم وجمع الملاحظات والآراء بشكل منتظم لتحسين المنتجات والخدمات</w:t>
      </w:r>
      <w:r w:rsidRPr="00D36743">
        <w:rPr>
          <w:rFonts w:ascii="Sakkal Majalla" w:eastAsia="Calibri" w:hAnsi="Sakkal Majalla" w:cs="Sakkal Majalla"/>
          <w:sz w:val="28"/>
          <w:szCs w:val="28"/>
        </w:rPr>
        <w:t>.</w:t>
      </w:r>
    </w:p>
    <w:p w14:paraId="51C5A408" w14:textId="3D70B3B9" w:rsidR="003263E3" w:rsidRPr="00D36743" w:rsidRDefault="003263E3" w:rsidP="00DB4D4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المشاركة الفعالة: إشراك جميع الموظفين في عملية تحسين الجودة وتعزيز ثقافة العمل الجماعي والتعاون</w:t>
      </w:r>
      <w:r w:rsidRPr="00D36743">
        <w:rPr>
          <w:rFonts w:ascii="Sakkal Majalla" w:eastAsia="Calibri" w:hAnsi="Sakkal Majalla" w:cs="Sakkal Majalla"/>
          <w:sz w:val="28"/>
          <w:szCs w:val="28"/>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sz w:val="28"/>
          <w:szCs w:val="28"/>
          <w:rtl/>
        </w:rPr>
        <w:t>(فيشوش، 2022)</w:t>
      </w:r>
    </w:p>
    <w:p w14:paraId="2632A1F2" w14:textId="77777777" w:rsidR="003263E3" w:rsidRPr="00D36743" w:rsidRDefault="003263E3" w:rsidP="00DB4D4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التحسين المستمر: استخدام منهجيات مثل</w:t>
      </w:r>
      <w:r w:rsidRPr="00D36743">
        <w:rPr>
          <w:rFonts w:ascii="Sakkal Majalla" w:eastAsia="Calibri" w:hAnsi="Sakkal Majalla" w:cs="Sakkal Majalla"/>
          <w:sz w:val="28"/>
          <w:szCs w:val="28"/>
        </w:rPr>
        <w:t xml:space="preserve"> PDCA </w:t>
      </w:r>
      <w:r w:rsidRPr="00D36743">
        <w:rPr>
          <w:rFonts w:ascii="Sakkal Majalla" w:eastAsia="Calibri" w:hAnsi="Sakkal Majalla" w:cs="Sakkal Majalla"/>
          <w:sz w:val="28"/>
          <w:szCs w:val="28"/>
          <w:rtl/>
        </w:rPr>
        <w:t>(التخطيط والتنفيذ والتحقق والعمل) لتحسين العمليات واستخدام أدوات الجودة مثل</w:t>
      </w:r>
      <w:r w:rsidRPr="00D36743">
        <w:rPr>
          <w:rFonts w:ascii="Sakkal Majalla" w:eastAsia="Calibri" w:hAnsi="Sakkal Majalla" w:cs="Sakkal Majalla"/>
          <w:sz w:val="28"/>
          <w:szCs w:val="28"/>
        </w:rPr>
        <w:t xml:space="preserve"> Six Sigma </w:t>
      </w:r>
      <w:r w:rsidRPr="00D36743">
        <w:rPr>
          <w:rFonts w:ascii="Sakkal Majalla" w:eastAsia="Calibri" w:hAnsi="Sakkal Majalla" w:cs="Sakkal Majalla"/>
          <w:sz w:val="28"/>
          <w:szCs w:val="28"/>
          <w:rtl/>
        </w:rPr>
        <w:t>أو</w:t>
      </w:r>
      <w:r w:rsidRPr="00D36743">
        <w:rPr>
          <w:rFonts w:ascii="Sakkal Majalla" w:eastAsia="Calibri" w:hAnsi="Sakkal Majalla" w:cs="Sakkal Majalla"/>
          <w:sz w:val="28"/>
          <w:szCs w:val="28"/>
        </w:rPr>
        <w:t xml:space="preserve"> Kaizen.</w:t>
      </w:r>
    </w:p>
    <w:p w14:paraId="7F7B8EFC" w14:textId="34FD9B59" w:rsidR="003263E3" w:rsidRPr="00D36743" w:rsidRDefault="003263E3" w:rsidP="00DB4D4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lastRenderedPageBreak/>
        <w:t>القياس والتحليل: استخدام مؤشرات الأداء الرئيسية</w:t>
      </w:r>
      <w:r w:rsidRPr="00D36743">
        <w:rPr>
          <w:rFonts w:ascii="Sakkal Majalla" w:eastAsia="Calibri" w:hAnsi="Sakkal Majalla" w:cs="Sakkal Majalla"/>
          <w:sz w:val="28"/>
          <w:szCs w:val="28"/>
        </w:rPr>
        <w:t xml:space="preserve"> (KPIs) </w:t>
      </w:r>
      <w:r w:rsidRPr="00D36743">
        <w:rPr>
          <w:rFonts w:ascii="Sakkal Majalla" w:eastAsia="Calibri" w:hAnsi="Sakkal Majalla" w:cs="Sakkal Majalla"/>
          <w:sz w:val="28"/>
          <w:szCs w:val="28"/>
          <w:rtl/>
        </w:rPr>
        <w:t>لقياس رضا العملاء وتحليل البيانات لتحديد مجالات التحسين</w:t>
      </w:r>
      <w:r w:rsidRPr="00D36743">
        <w:rPr>
          <w:rFonts w:ascii="Sakkal Majalla" w:eastAsia="Calibri" w:hAnsi="Sakkal Majalla" w:cs="Sakkal Majalla"/>
          <w:sz w:val="28"/>
          <w:szCs w:val="28"/>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sz w:val="28"/>
          <w:szCs w:val="28"/>
          <w:rtl/>
        </w:rPr>
        <w:t>(علي، 2024)</w:t>
      </w:r>
    </w:p>
    <w:p w14:paraId="42296417" w14:textId="77777777" w:rsidR="003263E3" w:rsidRPr="00D36743" w:rsidRDefault="003263E3" w:rsidP="00DB4D4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تدريب الموظفين: تزويد الموظفين بالتدريب والدعم اللازمين لتحسين مهاراتهم في تقديم خدمة العملاء</w:t>
      </w:r>
      <w:r w:rsidRPr="00D36743">
        <w:rPr>
          <w:rFonts w:ascii="Sakkal Majalla" w:eastAsia="Calibri" w:hAnsi="Sakkal Majalla" w:cs="Sakkal Majalla"/>
          <w:sz w:val="28"/>
          <w:szCs w:val="28"/>
        </w:rPr>
        <w:t>.</w:t>
      </w:r>
    </w:p>
    <w:p w14:paraId="48F19AA6" w14:textId="77777777" w:rsidR="003263E3" w:rsidRPr="00C6665A" w:rsidRDefault="003263E3" w:rsidP="00DB4D43">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Pr>
      </w:pPr>
      <w:r w:rsidRPr="00C6665A">
        <w:rPr>
          <w:rFonts w:ascii="Sakkal Majalla" w:eastAsia="Calibri" w:hAnsi="Sakkal Majalla" w:cs="Sakkal Majalla"/>
          <w:b/>
          <w:bCs/>
          <w:sz w:val="28"/>
          <w:szCs w:val="28"/>
          <w:rtl/>
        </w:rPr>
        <w:t>الجودة الشاملة للعمليات</w:t>
      </w:r>
    </w:p>
    <w:p w14:paraId="77C6B967" w14:textId="48C91CF9"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 xml:space="preserve">في هذه المرحلة، ينصب التركيز على تحسين العمليات والإجراءات الداخلية لتحقيق أعلى مستوى من الجودة وتحسين الكفاءة التشغيلية وتقليل الهدر وتحسين الأداء العام للمنظمة. </w:t>
      </w:r>
      <w:r w:rsidR="002B2138" w:rsidRPr="00D36743">
        <w:rPr>
          <w:rFonts w:ascii="Sakkal Majalla" w:eastAsia="Calibri" w:hAnsi="Sakkal Majalla" w:cs="Sakkal Majalla"/>
          <w:sz w:val="28"/>
          <w:szCs w:val="28"/>
          <w:rtl/>
        </w:rPr>
        <w:t>(فرو، 2022)</w:t>
      </w:r>
    </w:p>
    <w:p w14:paraId="1DC3A23A" w14:textId="77777777" w:rsidR="003263E3" w:rsidRPr="00D36743" w:rsidRDefault="003263E3" w:rsidP="00DB4D43">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C6665A">
        <w:rPr>
          <w:rFonts w:ascii="Sakkal Majalla" w:eastAsia="Calibri" w:hAnsi="Sakkal Majalla" w:cs="Sakkal Majalla"/>
          <w:b/>
          <w:bCs/>
          <w:sz w:val="28"/>
          <w:szCs w:val="28"/>
          <w:rtl/>
        </w:rPr>
        <w:t>تحليل العمليات</w:t>
      </w:r>
      <w:r w:rsidRPr="00D36743">
        <w:rPr>
          <w:rFonts w:ascii="Sakkal Majalla" w:eastAsia="Calibri" w:hAnsi="Sakkal Majalla" w:cs="Sakkal Majalla"/>
          <w:sz w:val="28"/>
          <w:szCs w:val="28"/>
          <w:rtl/>
        </w:rPr>
        <w:t>: فهم كل عملية في المنظمة، وتحديد نقاط القوة والضعف، واستخدام خرائط العمليات لتحديد التدفقات والإجراءات</w:t>
      </w:r>
      <w:r w:rsidRPr="00D36743">
        <w:rPr>
          <w:rFonts w:ascii="Sakkal Majalla" w:eastAsia="Calibri" w:hAnsi="Sakkal Majalla" w:cs="Sakkal Majalla"/>
          <w:sz w:val="28"/>
          <w:szCs w:val="28"/>
        </w:rPr>
        <w:t>.</w:t>
      </w:r>
    </w:p>
    <w:p w14:paraId="75333DA5" w14:textId="77777777" w:rsidR="003263E3" w:rsidRPr="00D36743" w:rsidRDefault="003263E3" w:rsidP="00DB4D43">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C6665A">
        <w:rPr>
          <w:rFonts w:ascii="Sakkal Majalla" w:eastAsia="Calibri" w:hAnsi="Sakkal Majalla" w:cs="Sakkal Majalla"/>
          <w:b/>
          <w:bCs/>
          <w:sz w:val="28"/>
          <w:szCs w:val="28"/>
          <w:rtl/>
        </w:rPr>
        <w:t>التركيز على البيانات</w:t>
      </w:r>
      <w:r w:rsidRPr="00D36743">
        <w:rPr>
          <w:rFonts w:ascii="Sakkal Majalla" w:eastAsia="Calibri" w:hAnsi="Sakkal Majalla" w:cs="Sakkal Majalla"/>
          <w:sz w:val="28"/>
          <w:szCs w:val="28"/>
          <w:rtl/>
        </w:rPr>
        <w:t>: جمع وتحليل البيانات لتحديد المشاكل، واتخاذ القرارات القائمة على الحقائق، واستخدام مؤشرات الأداء الرئيسية</w:t>
      </w:r>
      <w:r w:rsidRPr="00D36743">
        <w:rPr>
          <w:rFonts w:ascii="Sakkal Majalla" w:eastAsia="Calibri" w:hAnsi="Sakkal Majalla" w:cs="Sakkal Majalla"/>
          <w:sz w:val="28"/>
          <w:szCs w:val="28"/>
        </w:rPr>
        <w:t xml:space="preserve"> (KPIs) </w:t>
      </w:r>
      <w:r w:rsidRPr="00D36743">
        <w:rPr>
          <w:rFonts w:ascii="Sakkal Majalla" w:eastAsia="Calibri" w:hAnsi="Sakkal Majalla" w:cs="Sakkal Majalla"/>
          <w:sz w:val="28"/>
          <w:szCs w:val="28"/>
          <w:rtl/>
        </w:rPr>
        <w:t>لقياس فعالية العمليات</w:t>
      </w:r>
      <w:r w:rsidRPr="00D36743">
        <w:rPr>
          <w:rFonts w:ascii="Sakkal Majalla" w:eastAsia="Calibri" w:hAnsi="Sakkal Majalla" w:cs="Sakkal Majalla"/>
          <w:sz w:val="28"/>
          <w:szCs w:val="28"/>
        </w:rPr>
        <w:t>.</w:t>
      </w:r>
    </w:p>
    <w:p w14:paraId="49D0D415" w14:textId="7017BE8C" w:rsidR="003263E3" w:rsidRPr="00D36743" w:rsidRDefault="003263E3" w:rsidP="00DB4D43">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C6665A">
        <w:rPr>
          <w:rFonts w:ascii="Sakkal Majalla" w:eastAsia="Calibri" w:hAnsi="Sakkal Majalla" w:cs="Sakkal Majalla"/>
          <w:b/>
          <w:bCs/>
          <w:sz w:val="28"/>
          <w:szCs w:val="28"/>
          <w:rtl/>
        </w:rPr>
        <w:t>المشاركة والتعاون</w:t>
      </w:r>
      <w:r w:rsidRPr="00D36743">
        <w:rPr>
          <w:rFonts w:ascii="Sakkal Majalla" w:eastAsia="Calibri" w:hAnsi="Sakkal Majalla" w:cs="Sakkal Majalla"/>
          <w:sz w:val="28"/>
          <w:szCs w:val="28"/>
          <w:rtl/>
        </w:rPr>
        <w:t>: إشراك جميع الموظفين في تحسين العمليات، مما يعزز الثقافة التنظيمية ويشجع فرق العمل على التعاون وتبادل الأفكار</w:t>
      </w:r>
      <w:r w:rsidRPr="00D36743">
        <w:rPr>
          <w:rFonts w:ascii="Sakkal Majalla" w:eastAsia="Calibri" w:hAnsi="Sakkal Majalla" w:cs="Sakkal Majalla"/>
          <w:sz w:val="28"/>
          <w:szCs w:val="28"/>
        </w:rPr>
        <w:t>.</w:t>
      </w:r>
      <w:r w:rsidR="002B2138" w:rsidRPr="00D36743">
        <w:rPr>
          <w:rFonts w:ascii="Sakkal Majalla" w:hAnsi="Sakkal Majalla" w:cs="Sakkal Majalla"/>
          <w:sz w:val="28"/>
          <w:szCs w:val="28"/>
        </w:rPr>
        <w:t xml:space="preserve"> </w:t>
      </w:r>
      <w:r w:rsidR="002B2138" w:rsidRPr="00D36743">
        <w:rPr>
          <w:rFonts w:ascii="Sakkal Majalla" w:eastAsia="Calibri" w:hAnsi="Sakkal Majalla" w:cs="Sakkal Majalla"/>
          <w:sz w:val="28"/>
          <w:szCs w:val="28"/>
          <w:rtl/>
        </w:rPr>
        <w:t>(حمدان، 2020)</w:t>
      </w:r>
    </w:p>
    <w:p w14:paraId="6B650E41" w14:textId="77777777" w:rsidR="003263E3" w:rsidRPr="00D36743" w:rsidRDefault="003263E3" w:rsidP="00DB4D43">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C6665A">
        <w:rPr>
          <w:rFonts w:ascii="Sakkal Majalla" w:eastAsia="Calibri" w:hAnsi="Sakkal Majalla" w:cs="Sakkal Majalla"/>
          <w:b/>
          <w:bCs/>
          <w:sz w:val="28"/>
          <w:szCs w:val="28"/>
          <w:rtl/>
        </w:rPr>
        <w:t>القيادة والدعم:</w:t>
      </w:r>
      <w:r w:rsidRPr="00D36743">
        <w:rPr>
          <w:rFonts w:ascii="Sakkal Majalla" w:eastAsia="Calibri" w:hAnsi="Sakkal Majalla" w:cs="Sakkal Majalla"/>
          <w:sz w:val="28"/>
          <w:szCs w:val="28"/>
          <w:rtl/>
        </w:rPr>
        <w:t xml:space="preserve"> توفير القيادة والدعم الفعالين من الإدارة العليا لتحقيق أهداف الجودة وتعزيز الالتزام بالجودة كقيمة أساسية في المنظمة</w:t>
      </w:r>
      <w:r w:rsidRPr="00D36743">
        <w:rPr>
          <w:rFonts w:ascii="Sakkal Majalla" w:eastAsia="Calibri" w:hAnsi="Sakkal Majalla" w:cs="Sakkal Majalla"/>
          <w:sz w:val="28"/>
          <w:szCs w:val="28"/>
        </w:rPr>
        <w:t>.</w:t>
      </w:r>
    </w:p>
    <w:p w14:paraId="1EE0D1A5" w14:textId="77777777" w:rsidR="003263E3" w:rsidRPr="00D36743" w:rsidRDefault="003263E3" w:rsidP="00DB4D43">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rPr>
      </w:pPr>
      <w:r w:rsidRPr="00C6665A">
        <w:rPr>
          <w:rFonts w:ascii="Sakkal Majalla" w:eastAsia="Calibri" w:hAnsi="Sakkal Majalla" w:cs="Sakkal Majalla"/>
          <w:b/>
          <w:bCs/>
          <w:sz w:val="28"/>
          <w:szCs w:val="28"/>
          <w:rtl/>
        </w:rPr>
        <w:t>مراقبة الجودة</w:t>
      </w:r>
      <w:r w:rsidRPr="00D36743">
        <w:rPr>
          <w:rFonts w:ascii="Sakkal Majalla" w:eastAsia="Calibri" w:hAnsi="Sakkal Majalla" w:cs="Sakkal Majalla"/>
          <w:sz w:val="28"/>
          <w:szCs w:val="28"/>
          <w:rtl/>
        </w:rPr>
        <w:t>: تنفيذ أنظمة لمراقبة الجودة، وضمان الالتزام بالمعايير المحددة، وإجراء عمليات تدقيق دورية لضمان التحسين المستمر</w:t>
      </w:r>
      <w:r w:rsidRPr="00D36743">
        <w:rPr>
          <w:rFonts w:ascii="Sakkal Majalla" w:eastAsia="Calibri" w:hAnsi="Sakkal Majalla" w:cs="Sakkal Majalla"/>
          <w:sz w:val="28"/>
          <w:szCs w:val="28"/>
        </w:rPr>
        <w:t>.</w:t>
      </w:r>
    </w:p>
    <w:p w14:paraId="31D76E80" w14:textId="77777777" w:rsidR="003263E3" w:rsidRPr="00C6665A" w:rsidRDefault="003263E3" w:rsidP="00DB4D43">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Pr>
      </w:pPr>
      <w:r w:rsidRPr="00C6665A">
        <w:rPr>
          <w:rFonts w:ascii="Sakkal Majalla" w:eastAsia="Calibri" w:hAnsi="Sakkal Majalla" w:cs="Sakkal Majalla"/>
          <w:b/>
          <w:bCs/>
          <w:sz w:val="28"/>
          <w:szCs w:val="28"/>
          <w:rtl/>
        </w:rPr>
        <w:t>الجودة الشاملة للموارد البشرية</w:t>
      </w:r>
    </w:p>
    <w:p w14:paraId="30B6E9E3" w14:textId="79C5EE3F"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D36743">
        <w:rPr>
          <w:rFonts w:ascii="Sakkal Majalla" w:eastAsia="Calibri" w:hAnsi="Sakkal Majalla" w:cs="Sakkal Majalla"/>
          <w:sz w:val="28"/>
          <w:szCs w:val="28"/>
          <w:rtl/>
        </w:rPr>
        <w:t>يركز هذا النهج على تطوير وتحفيز الموارد البشرية في المنظمة ويهدف إلى تحسين معنويات الموظفين وتنمية مهاراتهم وتحفيزهم لتحقيق أعلى مستوى من الأداء والمشاركة في عمليات التحسين المستمر.</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sz w:val="28"/>
          <w:szCs w:val="28"/>
          <w:rtl/>
        </w:rPr>
        <w:t>(عبدالعال، 2020)</w:t>
      </w:r>
    </w:p>
    <w:p w14:paraId="74376495" w14:textId="008355EE" w:rsidR="003263E3" w:rsidRPr="00C6665A" w:rsidRDefault="00C6665A" w:rsidP="00C6665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68" w:name="_Toc191968975"/>
      <w:bookmarkStart w:id="69" w:name="_Hlk185090306"/>
      <w:bookmarkEnd w:id="67"/>
      <w:r w:rsidRPr="00C6665A">
        <w:rPr>
          <w:rFonts w:ascii="Sakkal Majalla" w:eastAsia="Calibri" w:hAnsi="Sakkal Majalla" w:cs="Sakkal Majalla" w:hint="cs"/>
          <w:b/>
          <w:bCs/>
          <w:sz w:val="32"/>
          <w:szCs w:val="32"/>
          <w:rtl/>
        </w:rPr>
        <w:lastRenderedPageBreak/>
        <w:t xml:space="preserve">11.1.2 </w:t>
      </w:r>
      <w:r w:rsidR="003263E3" w:rsidRPr="00C6665A">
        <w:rPr>
          <w:rFonts w:ascii="Sakkal Majalla" w:eastAsia="Calibri" w:hAnsi="Sakkal Majalla" w:cs="Sakkal Majalla"/>
          <w:b/>
          <w:bCs/>
          <w:sz w:val="32"/>
          <w:szCs w:val="32"/>
          <w:rtl/>
        </w:rPr>
        <w:t>مهام الجودة الشاملة</w:t>
      </w:r>
      <w:bookmarkEnd w:id="68"/>
    </w:p>
    <w:p w14:paraId="0C1A8E09" w14:textId="117A51E2" w:rsidR="003263E3" w:rsidRPr="00D36743" w:rsidRDefault="003263E3" w:rsidP="00C6665A">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36743">
        <w:rPr>
          <w:rFonts w:ascii="Sakkal Majalla" w:eastAsia="Calibri" w:hAnsi="Sakkal Majalla" w:cs="Sakkal Majalla"/>
          <w:kern w:val="0"/>
          <w:sz w:val="28"/>
          <w:szCs w:val="28"/>
          <w:rtl/>
          <w14:ligatures w14:val="none"/>
        </w:rPr>
        <w:t>مهام الجودة الشاملة تشمل الحفاظ على جودة المنتجات، تحقيق رضا العميل، زيادة مستوى الإنتاجية، الحد من حدوث الأخطاء البشرية، إدارة المخاطر، والتميز في السوق التنافسي، مما يسهم في تعزيز الكفاءة، وتحسين الأداء، وتحقيق رضا العملاء</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14:ligatures w14:val="none"/>
        </w:rPr>
        <w:t>(قاسم، 2021)</w:t>
      </w:r>
    </w:p>
    <w:p w14:paraId="71C7A3F1" w14:textId="77777777" w:rsidR="003263E3" w:rsidRPr="00C6665A" w:rsidRDefault="003263E3" w:rsidP="00DB4D43">
      <w:pPr>
        <w:numPr>
          <w:ilvl w:val="0"/>
          <w:numId w:val="17"/>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C6665A">
        <w:rPr>
          <w:rFonts w:ascii="Sakkal Majalla" w:eastAsia="Calibri" w:hAnsi="Sakkal Majalla" w:cs="Sakkal Majalla"/>
          <w:b/>
          <w:bCs/>
          <w:kern w:val="0"/>
          <w:sz w:val="28"/>
          <w:szCs w:val="28"/>
          <w:rtl/>
          <w14:ligatures w14:val="none"/>
        </w:rPr>
        <w:t>الحفاظ على جودة المنتجات</w:t>
      </w:r>
    </w:p>
    <w:p w14:paraId="12E948FE" w14:textId="44CFECBB"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14:ligatures w14:val="none"/>
        </w:rPr>
      </w:pPr>
      <w:r w:rsidRPr="00D36743">
        <w:rPr>
          <w:rFonts w:ascii="Sakkal Majalla" w:eastAsia="Calibri" w:hAnsi="Sakkal Majalla" w:cs="Sakkal Majalla"/>
          <w:kern w:val="0"/>
          <w:sz w:val="28"/>
          <w:szCs w:val="28"/>
          <w:rtl/>
          <w14:ligatures w14:val="none"/>
        </w:rPr>
        <w:t>تكمن مهام الجودة في قدرتها على مساعدة الأعمال التجارية على تحسين موثوقية سلعها واستدامتها وأدائها، وبالتالي تصبح الشركة منافسًا لا يستهان به، ويؤدي تحسن السلع إلى سعادة العميل وزيادة الدخل.</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14:ligatures w14:val="none"/>
        </w:rPr>
        <w:t>(عيد، 2019)</w:t>
      </w:r>
    </w:p>
    <w:p w14:paraId="1AA1F63E" w14:textId="77777777" w:rsidR="003263E3" w:rsidRPr="00C6665A" w:rsidRDefault="003263E3" w:rsidP="00DB4D43">
      <w:pPr>
        <w:numPr>
          <w:ilvl w:val="0"/>
          <w:numId w:val="17"/>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14:ligatures w14:val="none"/>
        </w:rPr>
        <w:t>الوصول إلى رضا العميل</w:t>
      </w:r>
    </w:p>
    <w:p w14:paraId="52706451" w14:textId="78D8C722"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14:ligatures w14:val="none"/>
        </w:rPr>
        <w:t>في ظل عصر التنافس المحتدم بين الشركات، أضحى العملاء أكثر تطلبًا وتضجرًا وقد يكون من الصعب إرضاؤهم، وبفضل التقدم التكنولوجي أصبح للعملاء حرية الاختيار من بين آلاف العلامات التجارية وإمكانية الوصول للعديد من الخدمات والمنافذ</w:t>
      </w:r>
      <w:r w:rsidRPr="00D36743">
        <w:rPr>
          <w:rFonts w:ascii="Sakkal Majalla" w:eastAsia="Calibri" w:hAnsi="Sakkal Majalla" w:cs="Sakkal Majalla"/>
          <w:kern w:val="0"/>
          <w:sz w:val="28"/>
          <w:szCs w:val="28"/>
          <w14:ligatures w14:val="none"/>
        </w:rPr>
        <w:t xml:space="preserve"> </w:t>
      </w:r>
      <w:r w:rsidRPr="00D36743">
        <w:rPr>
          <w:rFonts w:ascii="Sakkal Majalla" w:eastAsia="Calibri" w:hAnsi="Sakkal Majalla" w:cs="Sakkal Majalla"/>
          <w:kern w:val="0"/>
          <w:sz w:val="28"/>
          <w:szCs w:val="28"/>
          <w:rtl/>
          <w14:ligatures w14:val="none"/>
        </w:rPr>
        <w:t>ولذلك لا مفر من الاجتهاد كي نفوق توقعات العملاء، فبالاستعانة بمبادئ الجودة سيكون بالإمكان تحويل العملاء المحتملين إلى عملاء دائمين وأوفياء من خلال التحسين المستمر للمنتجات وتقبل التعديلات والتقليل من العيوب فيها</w:t>
      </w:r>
      <w:r w:rsidRPr="00D36743">
        <w:rPr>
          <w:rFonts w:ascii="Sakkal Majalla" w:eastAsia="Calibri" w:hAnsi="Sakkal Majalla" w:cs="Sakkal Majalla"/>
          <w:kern w:val="0"/>
          <w:sz w:val="28"/>
          <w:szCs w:val="28"/>
          <w:rtl/>
          <w:lang w:bidi="ar-EG"/>
          <w14:ligatures w14:val="none"/>
        </w:rPr>
        <w:t>.</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(المهداوي، 2023)</w:t>
      </w:r>
    </w:p>
    <w:p w14:paraId="3CC54F51" w14:textId="77777777" w:rsidR="003263E3" w:rsidRPr="00C6665A" w:rsidRDefault="003263E3" w:rsidP="00DB4D43">
      <w:pPr>
        <w:numPr>
          <w:ilvl w:val="0"/>
          <w:numId w:val="17"/>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C6665A">
        <w:rPr>
          <w:rFonts w:ascii="Sakkal Majalla" w:eastAsia="Calibri" w:hAnsi="Sakkal Majalla" w:cs="Sakkal Majalla"/>
          <w:b/>
          <w:bCs/>
          <w:kern w:val="0"/>
          <w:sz w:val="28"/>
          <w:szCs w:val="28"/>
          <w:rtl/>
          <w14:ligatures w14:val="none"/>
        </w:rPr>
        <w:t>مستوى إنتاجية أعلى</w:t>
      </w:r>
    </w:p>
    <w:p w14:paraId="7880B2BC" w14:textId="5B4E0B63"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14:ligatures w14:val="none"/>
        </w:rPr>
      </w:pPr>
      <w:r w:rsidRPr="00D36743">
        <w:rPr>
          <w:rFonts w:ascii="Sakkal Majalla" w:eastAsia="Calibri" w:hAnsi="Sakkal Majalla" w:cs="Sakkal Majalla"/>
          <w:kern w:val="0"/>
          <w:sz w:val="28"/>
          <w:szCs w:val="28"/>
          <w:rtl/>
          <w14:ligatures w14:val="none"/>
        </w:rPr>
        <w:t>تزداد إنتاجية الموظفين عندما تعترف الشركة بأهمية الجودة وتنفذها في جميع أنشطتها التجارية</w:t>
      </w:r>
      <w:r w:rsidRPr="00D36743">
        <w:rPr>
          <w:rFonts w:ascii="Sakkal Majalla" w:eastAsia="Calibri" w:hAnsi="Sakkal Majalla" w:cs="Sakkal Majalla"/>
          <w:kern w:val="0"/>
          <w:sz w:val="28"/>
          <w:szCs w:val="28"/>
          <w14:ligatures w14:val="none"/>
        </w:rPr>
        <w:t xml:space="preserve"> </w:t>
      </w:r>
      <w:r w:rsidRPr="00D36743">
        <w:rPr>
          <w:rFonts w:ascii="Sakkal Majalla" w:eastAsia="Calibri" w:hAnsi="Sakkal Majalla" w:cs="Sakkal Majalla"/>
          <w:kern w:val="0"/>
          <w:sz w:val="28"/>
          <w:szCs w:val="28"/>
          <w:rtl/>
          <w14:ligatures w14:val="none"/>
        </w:rPr>
        <w:t>فهم مدركون أنهم يعملون على شيء فريد من نوعه وعالي الجودة؛ وذلك بسبب المعوقات التي يتم حلها على الفور مما يؤدي إلى تعزيز مستويات الإنتاج</w:t>
      </w:r>
      <w:r w:rsidRPr="00D36743">
        <w:rPr>
          <w:rFonts w:ascii="Sakkal Majalla" w:eastAsia="Calibri" w:hAnsi="Sakkal Majalla" w:cs="Sakkal Majalla"/>
          <w:kern w:val="0"/>
          <w:sz w:val="28"/>
          <w:szCs w:val="28"/>
          <w:rtl/>
          <w:lang w:bidi="ar-EG"/>
          <w14:ligatures w14:val="none"/>
        </w:rPr>
        <w:t xml:space="preserve"> والوصول للإرضاء العميل </w:t>
      </w:r>
      <w:r w:rsidR="002B2138" w:rsidRPr="00D36743">
        <w:rPr>
          <w:rFonts w:ascii="Sakkal Majalla" w:eastAsia="Calibri" w:hAnsi="Sakkal Majalla" w:cs="Sakkal Majalla"/>
          <w:kern w:val="0"/>
          <w:sz w:val="28"/>
          <w:szCs w:val="28"/>
          <w:rtl/>
          <w:lang w:bidi="ar-EG"/>
          <w14:ligatures w14:val="none"/>
        </w:rPr>
        <w:t>(الطاهر، 2019)</w:t>
      </w:r>
    </w:p>
    <w:p w14:paraId="075F5A7A" w14:textId="77777777" w:rsidR="00011B23" w:rsidRDefault="00011B23">
      <w:pPr>
        <w:bidi w:val="0"/>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br w:type="page"/>
      </w:r>
    </w:p>
    <w:p w14:paraId="7C55CE1B" w14:textId="37926CA9" w:rsidR="003263E3" w:rsidRPr="00C6665A" w:rsidRDefault="003263E3" w:rsidP="00DB4D43">
      <w:pPr>
        <w:numPr>
          <w:ilvl w:val="0"/>
          <w:numId w:val="17"/>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C6665A">
        <w:rPr>
          <w:rFonts w:ascii="Sakkal Majalla" w:eastAsia="Calibri" w:hAnsi="Sakkal Majalla" w:cs="Sakkal Majalla"/>
          <w:b/>
          <w:bCs/>
          <w:kern w:val="0"/>
          <w:sz w:val="28"/>
          <w:szCs w:val="28"/>
          <w:rtl/>
          <w14:ligatures w14:val="none"/>
        </w:rPr>
        <w:lastRenderedPageBreak/>
        <w:t>الحد من احتمالات حدوث أخطار</w:t>
      </w:r>
      <w:r w:rsidRPr="00C6665A">
        <w:rPr>
          <w:rFonts w:ascii="Sakkal Majalla" w:eastAsia="Calibri" w:hAnsi="Sakkal Majalla" w:cs="Sakkal Majalla"/>
          <w:b/>
          <w:bCs/>
          <w:kern w:val="0"/>
          <w:sz w:val="28"/>
          <w:szCs w:val="28"/>
          <w14:ligatures w14:val="none"/>
        </w:rPr>
        <w:t xml:space="preserve">  </w:t>
      </w:r>
    </w:p>
    <w:p w14:paraId="02D0CCBC" w14:textId="606EB1C6"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14:ligatures w14:val="none"/>
        </w:rPr>
        <w:t>لا تقتصر إدارة المخاطر على اختيار التأمين المناسب للشركات والاستثمار في أحدث أدوات أمن البيانات، بل هناك العديد من الأمور التي ينبغي متابعتها فور مغادرة المنتجات للشركة، فسحب المنتج على سبيل المثال، يمكن أن يسبب خسائر مالية كبيرة طويلة الأجل وتؤثر سلبًا على تجربة العملاء</w:t>
      </w:r>
      <w:r w:rsidRPr="00D36743">
        <w:rPr>
          <w:rFonts w:ascii="Sakkal Majalla" w:eastAsia="Calibri" w:hAnsi="Sakkal Majalla" w:cs="Sakkal Majalla"/>
          <w:kern w:val="0"/>
          <w:sz w:val="28"/>
          <w:szCs w:val="28"/>
          <w14:ligatures w14:val="none"/>
        </w:rPr>
        <w:t xml:space="preserve"> </w:t>
      </w:r>
      <w:r w:rsidRPr="00D36743">
        <w:rPr>
          <w:rFonts w:ascii="Sakkal Majalla" w:eastAsia="Calibri" w:hAnsi="Sakkal Majalla" w:cs="Sakkal Majalla"/>
          <w:kern w:val="0"/>
          <w:sz w:val="28"/>
          <w:szCs w:val="28"/>
          <w:rtl/>
          <w14:ligatures w14:val="none"/>
        </w:rPr>
        <w:t>ونتيجة لذلك، لا يمكن للأعمال التجارية أن تتجاهل أو تستبعد أهمية نظام الجودة</w:t>
      </w:r>
      <w:r w:rsidRPr="00D36743">
        <w:rPr>
          <w:rFonts w:ascii="Sakkal Majalla" w:eastAsia="Calibri" w:hAnsi="Sakkal Majalla" w:cs="Sakkal Majalla"/>
          <w:kern w:val="0"/>
          <w:sz w:val="28"/>
          <w:szCs w:val="28"/>
          <w:rtl/>
          <w:lang w:bidi="ar-EG"/>
          <w14:ligatures w14:val="none"/>
        </w:rPr>
        <w:t>.</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(نايلي، 2023)</w:t>
      </w:r>
    </w:p>
    <w:p w14:paraId="1F4B0391" w14:textId="77777777" w:rsidR="003263E3" w:rsidRPr="00C6665A" w:rsidRDefault="003263E3" w:rsidP="00DB4D43">
      <w:pPr>
        <w:numPr>
          <w:ilvl w:val="0"/>
          <w:numId w:val="17"/>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C6665A">
        <w:rPr>
          <w:rFonts w:ascii="Sakkal Majalla" w:eastAsia="Calibri" w:hAnsi="Sakkal Majalla" w:cs="Sakkal Majalla"/>
          <w:b/>
          <w:bCs/>
          <w:kern w:val="0"/>
          <w:sz w:val="28"/>
          <w:szCs w:val="28"/>
          <w:rtl/>
          <w14:ligatures w14:val="none"/>
        </w:rPr>
        <w:t>تقليل الأخطاء البشرية</w:t>
      </w:r>
    </w:p>
    <w:p w14:paraId="1BD49F28"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14:ligatures w14:val="none"/>
        </w:rPr>
      </w:pPr>
      <w:r w:rsidRPr="00D36743">
        <w:rPr>
          <w:rFonts w:ascii="Sakkal Majalla" w:eastAsia="Calibri" w:hAnsi="Sakkal Majalla" w:cs="Sakkal Majalla"/>
          <w:kern w:val="0"/>
          <w:sz w:val="28"/>
          <w:szCs w:val="28"/>
          <w:rtl/>
          <w14:ligatures w14:val="none"/>
        </w:rPr>
        <w:t>عندما تدرك شركة ما أهمية</w:t>
      </w:r>
      <w:r w:rsidRPr="00D36743">
        <w:rPr>
          <w:rFonts w:ascii="Sakkal Majalla" w:eastAsia="Calibri" w:hAnsi="Sakkal Majalla" w:cs="Sakkal Majalla"/>
          <w:kern w:val="0"/>
          <w:sz w:val="28"/>
          <w:szCs w:val="28"/>
          <w:rtl/>
          <w:lang w:bidi="ar-EG"/>
          <w14:ligatures w14:val="none"/>
        </w:rPr>
        <w:t xml:space="preserve"> ومهام</w:t>
      </w:r>
      <w:r w:rsidRPr="00D36743">
        <w:rPr>
          <w:rFonts w:ascii="Sakkal Majalla" w:eastAsia="Calibri" w:hAnsi="Sakkal Majalla" w:cs="Sakkal Majalla"/>
          <w:kern w:val="0"/>
          <w:sz w:val="28"/>
          <w:szCs w:val="28"/>
          <w:rtl/>
          <w14:ligatures w14:val="none"/>
        </w:rPr>
        <w:t xml:space="preserve"> الجودة، فإنها تلزم نفسها باتباع مجموعة من المعايير والمبادئ التي وُضعت لكل عملية من العمليات لتسيير الأعمال بطريقة سلسة، وينطبق هذا الأمر على كل العاملين في الشركة من الإدارة العليا وصولاً إلى المتدربين الإداريين</w:t>
      </w:r>
      <w:r w:rsidRPr="00D36743">
        <w:rPr>
          <w:rFonts w:ascii="Sakkal Majalla" w:eastAsia="Calibri" w:hAnsi="Sakkal Majalla" w:cs="Sakkal Majalla"/>
          <w:kern w:val="0"/>
          <w:sz w:val="28"/>
          <w:szCs w:val="28"/>
          <w14:ligatures w14:val="none"/>
        </w:rPr>
        <w:t xml:space="preserve"> </w:t>
      </w:r>
    </w:p>
    <w:p w14:paraId="46EA84F7" w14:textId="72B02A3F"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ونتيجة لذلك، يقلّ عدد الأخطاء البشرية، مما يزيد من الإنتاجية والكفاءة الوظيفية، وعلاوةً على ذلك، فإن احتمالية وقوع أضرار بشكل عام تتضاءل ونصل إلى إرضاء العميل</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14:ligatures w14:val="none"/>
        </w:rPr>
        <w:t>(ناصر، 2023)</w:t>
      </w:r>
    </w:p>
    <w:p w14:paraId="2DFBE3DA" w14:textId="77777777" w:rsidR="003263E3" w:rsidRPr="00C6665A" w:rsidRDefault="003263E3" w:rsidP="00DB4D43">
      <w:pPr>
        <w:numPr>
          <w:ilvl w:val="0"/>
          <w:numId w:val="17"/>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C6665A">
        <w:rPr>
          <w:rFonts w:ascii="Sakkal Majalla" w:eastAsia="Calibri" w:hAnsi="Sakkal Majalla" w:cs="Sakkal Majalla"/>
          <w:b/>
          <w:bCs/>
          <w:kern w:val="0"/>
          <w:sz w:val="28"/>
          <w:szCs w:val="28"/>
          <w:rtl/>
          <w14:ligatures w14:val="none"/>
        </w:rPr>
        <w:t>التميز في السوق التنافسي</w:t>
      </w:r>
    </w:p>
    <w:p w14:paraId="33610028" w14:textId="0BB6F030"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تبذل الشركات الصغيرة الكثير من الجهود للتنافس مع نظيراتها من الشركات الرائدة في المجال، حيث يصبح من المهم توفير منتجات وخدمات مميزة، وفي هذا الصدد توفر نظم الجودة معلومات وقواعد لضمان القيام بالأمور على نحو صحيح، كما وتساعد هذه المبادئ شركتك في تحقيق أقصى قدر من الكفاءة من حيث التكلفة واستخدام الموارد</w:t>
      </w:r>
      <w:r w:rsidRPr="00D36743">
        <w:rPr>
          <w:rFonts w:ascii="Sakkal Majalla" w:eastAsia="Calibri" w:hAnsi="Sakkal Majalla" w:cs="Sakkal Majalla"/>
          <w:kern w:val="0"/>
          <w:sz w:val="28"/>
          <w:szCs w:val="28"/>
          <w14:ligatures w14:val="none"/>
        </w:rPr>
        <w:t xml:space="preserve"> </w:t>
      </w:r>
      <w:r w:rsidRPr="00D36743">
        <w:rPr>
          <w:rFonts w:ascii="Sakkal Majalla" w:eastAsia="Calibri" w:hAnsi="Sakkal Majalla" w:cs="Sakkal Majalla"/>
          <w:kern w:val="0"/>
          <w:sz w:val="28"/>
          <w:szCs w:val="28"/>
          <w:rtl/>
          <w14:ligatures w14:val="none"/>
        </w:rPr>
        <w:t>وعلى المدى البعيد، هذه الأعمال تبني علامة شركتك التجارية، وتدفعك إلى ما هو أبعد من مجرد المنافسة، بل وتضمن لك مكانًا في الصدارة لأنها تعزز من جودة منتجاتك وخدماتك</w:t>
      </w:r>
      <w:r w:rsidRPr="00D36743">
        <w:rPr>
          <w:rFonts w:ascii="Sakkal Majalla" w:eastAsia="Calibri" w:hAnsi="Sakkal Majalla" w:cs="Sakkal Majalla"/>
          <w:kern w:val="0"/>
          <w:sz w:val="28"/>
          <w:szCs w:val="28"/>
          <w:rtl/>
          <w:lang w:bidi="ar-EG"/>
          <w14:ligatures w14:val="none"/>
        </w:rPr>
        <w:t xml:space="preserve"> وتجعل عميلك في تميز</w:t>
      </w:r>
      <w:bookmarkStart w:id="70" w:name="_Hlk185209973"/>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lang w:bidi="ar-EG"/>
          <w14:ligatures w14:val="none"/>
        </w:rPr>
        <w:t>(الحسين، 2019)</w:t>
      </w:r>
    </w:p>
    <w:p w14:paraId="2B4FCFD4" w14:textId="0348FF18" w:rsidR="003263E3" w:rsidRPr="00C6665A" w:rsidRDefault="00C6665A" w:rsidP="00C6665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71" w:name="_Toc191968976"/>
      <w:r w:rsidRPr="00C6665A">
        <w:rPr>
          <w:rFonts w:ascii="Sakkal Majalla" w:eastAsia="Calibri" w:hAnsi="Sakkal Majalla" w:cs="Sakkal Majalla" w:hint="cs"/>
          <w:b/>
          <w:bCs/>
          <w:kern w:val="0"/>
          <w:sz w:val="32"/>
          <w:szCs w:val="32"/>
          <w:rtl/>
          <w14:ligatures w14:val="none"/>
        </w:rPr>
        <w:t xml:space="preserve">12.1.2 </w:t>
      </w:r>
      <w:r w:rsidR="003263E3" w:rsidRPr="00C6665A">
        <w:rPr>
          <w:rFonts w:ascii="Sakkal Majalla" w:eastAsia="Calibri" w:hAnsi="Sakkal Majalla" w:cs="Sakkal Majalla"/>
          <w:b/>
          <w:bCs/>
          <w:kern w:val="0"/>
          <w:sz w:val="32"/>
          <w:szCs w:val="32"/>
          <w:rtl/>
          <w14:ligatures w14:val="none"/>
        </w:rPr>
        <w:t>خصائص عملية إدارة الجودة</w:t>
      </w:r>
      <w:bookmarkEnd w:id="71"/>
    </w:p>
    <w:p w14:paraId="2FE4D4EE" w14:textId="77777777" w:rsidR="003263E3" w:rsidRPr="00C6665A" w:rsidRDefault="003263E3" w:rsidP="00C6665A">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C6665A">
        <w:rPr>
          <w:rFonts w:ascii="Sakkal Majalla" w:eastAsia="Calibri" w:hAnsi="Sakkal Majalla" w:cs="Sakkal Majalla"/>
          <w:kern w:val="0"/>
          <w:sz w:val="28"/>
          <w:szCs w:val="28"/>
          <w:rtl/>
          <w14:ligatures w14:val="none"/>
        </w:rPr>
        <w:t>حتى يصل نظام الإدارة إلى كامل إمكاناته، يجب على المنظمة تطبيق خصائص معينة</w:t>
      </w:r>
      <w:r w:rsidRPr="00C6665A">
        <w:rPr>
          <w:rFonts w:ascii="Sakkal Majalla" w:eastAsia="Calibri" w:hAnsi="Sakkal Majalla" w:cs="Sakkal Majalla"/>
          <w:kern w:val="0"/>
          <w:sz w:val="28"/>
          <w:szCs w:val="28"/>
          <w14:ligatures w14:val="none"/>
        </w:rPr>
        <w:t>.</w:t>
      </w:r>
    </w:p>
    <w:p w14:paraId="78C96AED" w14:textId="77777777" w:rsidR="003263E3" w:rsidRPr="00C6665A" w:rsidRDefault="003263E3" w:rsidP="00DB4D43">
      <w:pPr>
        <w:numPr>
          <w:ilvl w:val="0"/>
          <w:numId w:val="30"/>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C6665A">
        <w:rPr>
          <w:rFonts w:ascii="Sakkal Majalla" w:eastAsia="Calibri" w:hAnsi="Sakkal Majalla" w:cs="Sakkal Majalla"/>
          <w:b/>
          <w:bCs/>
          <w:kern w:val="0"/>
          <w:sz w:val="28"/>
          <w:szCs w:val="28"/>
          <w:rtl/>
          <w14:ligatures w14:val="none"/>
        </w:rPr>
        <w:lastRenderedPageBreak/>
        <w:t>القيادة هي المفتاح للتغلب على جميع المشاكل</w:t>
      </w:r>
    </w:p>
    <w:p w14:paraId="6217F657" w14:textId="07779DD3"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بدلاً من لقب القائد، حاول أن تكون قائدًا، شخصًا يكرس وقته لمتابعة شؤون كل قسم في الشركة ويسعى لتحقيق أهداف محددة، شخصًا يقود ويدرب الفريق بأكمله للقيام بالعمل كفريق واحد، بدلاً من التركيز فقط على إصدار الأوامر والتوجيهات</w:t>
      </w:r>
      <w:r w:rsidRPr="00D36743">
        <w:rPr>
          <w:rFonts w:ascii="Sakkal Majalla" w:eastAsia="Calibri" w:hAnsi="Sakkal Majalla" w:cs="Sakkal Majalla"/>
          <w:kern w:val="0"/>
          <w:sz w:val="28"/>
          <w:szCs w:val="28"/>
          <w14:ligatures w14:val="none"/>
        </w:rPr>
        <w:t>.</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14:ligatures w14:val="none"/>
        </w:rPr>
        <w:t>(</w:t>
      </w:r>
      <w:proofErr w:type="spellStart"/>
      <w:r w:rsidR="002B2138" w:rsidRPr="00D36743">
        <w:rPr>
          <w:rFonts w:ascii="Sakkal Majalla" w:eastAsia="Calibri" w:hAnsi="Sakkal Majalla" w:cs="Sakkal Majalla"/>
          <w:kern w:val="0"/>
          <w:sz w:val="28"/>
          <w:szCs w:val="28"/>
          <w:rtl/>
          <w14:ligatures w14:val="none"/>
        </w:rPr>
        <w:t>مختارية</w:t>
      </w:r>
      <w:proofErr w:type="spellEnd"/>
      <w:r w:rsidR="002B2138" w:rsidRPr="00D36743">
        <w:rPr>
          <w:rFonts w:ascii="Sakkal Majalla" w:eastAsia="Calibri" w:hAnsi="Sakkal Majalla" w:cs="Sakkal Majalla"/>
          <w:kern w:val="0"/>
          <w:sz w:val="28"/>
          <w:szCs w:val="28"/>
          <w:rtl/>
          <w14:ligatures w14:val="none"/>
        </w:rPr>
        <w:t>، 2022)</w:t>
      </w:r>
    </w:p>
    <w:p w14:paraId="4C524557"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ترتبط القيادة بالتواصل الفعال مع أعضاء المنظمة الآخرين. بعد تحديد الهدف، تكون الخطوة التالية هي تحقيق مشاركة الأعضاء الآخرين وإلهامهم ودعوتهم للشعور بالانتماء إلى نظام الإدارة واستخدام جميع المهارات لتحفيزهم على الاستمرار في العمل</w:t>
      </w:r>
      <w:r w:rsidRPr="00D36743">
        <w:rPr>
          <w:rFonts w:ascii="Sakkal Majalla" w:eastAsia="Calibri" w:hAnsi="Sakkal Majalla" w:cs="Sakkal Majalla"/>
          <w:kern w:val="0"/>
          <w:sz w:val="28"/>
          <w:szCs w:val="28"/>
          <w14:ligatures w14:val="none"/>
        </w:rPr>
        <w:t>.</w:t>
      </w:r>
    </w:p>
    <w:p w14:paraId="0B3AFD5D" w14:textId="77777777" w:rsidR="003263E3" w:rsidRPr="00C6665A" w:rsidRDefault="003263E3" w:rsidP="00DB4D43">
      <w:pPr>
        <w:numPr>
          <w:ilvl w:val="0"/>
          <w:numId w:val="30"/>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C6665A">
        <w:rPr>
          <w:rFonts w:ascii="Sakkal Majalla" w:eastAsia="Calibri" w:hAnsi="Sakkal Majalla" w:cs="Sakkal Majalla"/>
          <w:b/>
          <w:bCs/>
          <w:kern w:val="0"/>
          <w:sz w:val="28"/>
          <w:szCs w:val="28"/>
          <w:rtl/>
          <w14:ligatures w14:val="none"/>
        </w:rPr>
        <w:t>التخطيط هو الحل لتحديد رؤية واضحة للمستقبل</w:t>
      </w:r>
    </w:p>
    <w:p w14:paraId="71169BB2"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لضمان نظام الجودة السليم، يجب على جميع الموظفين التأكد من أن جهودهم تسير في نفس الاتجاه، لذلك يشعر كل موظف في العمل بأنه مشمول بالمعايير ويتم تشجيعه على الالتزام بها</w:t>
      </w:r>
      <w:r w:rsidRPr="00D36743">
        <w:rPr>
          <w:rFonts w:ascii="Sakkal Majalla" w:eastAsia="Calibri" w:hAnsi="Sakkal Majalla" w:cs="Sakkal Majalla"/>
          <w:kern w:val="0"/>
          <w:sz w:val="28"/>
          <w:szCs w:val="28"/>
          <w14:ligatures w14:val="none"/>
        </w:rPr>
        <w:t>.</w:t>
      </w:r>
    </w:p>
    <w:p w14:paraId="0B5FDD60" w14:textId="58B29E19"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لا يكفي أن يكون لدينا خطة وأهداف واضحة، بل يجب علينا أيضاً أن نأخذ الوقت الكافي لرسم المسار والتخطيط، لأننا قد نرتكب أحياناً أخطاء في التخطيط والتخطيط الطويل الأمد، وقد يكون ذلك صعباً وحتى محبطاً، لذا يجب علينا اختيار الخطة الصحيحة والواقعية</w:t>
      </w:r>
      <w:r w:rsidRPr="00D36743">
        <w:rPr>
          <w:rFonts w:ascii="Sakkal Majalla" w:eastAsia="Calibri" w:hAnsi="Sakkal Majalla" w:cs="Sakkal Majalla"/>
          <w:kern w:val="0"/>
          <w:sz w:val="28"/>
          <w:szCs w:val="28"/>
          <w14:ligatures w14:val="none"/>
        </w:rPr>
        <w:t>.</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14:ligatures w14:val="none"/>
        </w:rPr>
        <w:t>(ايمن، 2020)</w:t>
      </w:r>
    </w:p>
    <w:p w14:paraId="77BC59F4" w14:textId="77777777" w:rsidR="003263E3" w:rsidRPr="00C6665A" w:rsidRDefault="003263E3" w:rsidP="00DB4D43">
      <w:pPr>
        <w:numPr>
          <w:ilvl w:val="0"/>
          <w:numId w:val="30"/>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C6665A">
        <w:rPr>
          <w:rFonts w:ascii="Sakkal Majalla" w:eastAsia="Calibri" w:hAnsi="Sakkal Majalla" w:cs="Sakkal Majalla"/>
          <w:b/>
          <w:bCs/>
          <w:kern w:val="0"/>
          <w:sz w:val="28"/>
          <w:szCs w:val="28"/>
          <w:rtl/>
          <w14:ligatures w14:val="none"/>
        </w:rPr>
        <w:t>التحسين المستمر</w:t>
      </w:r>
    </w:p>
    <w:p w14:paraId="0FD3DAAF"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إن بقاء الأصلح في السوق الحديثة شديدة التنافسية، فلكي تظل جميع الشركات قادرة على المنافسة، يجب أن يكون هناك قادة يقبلون التغيير ويتكيفون معه بشكل إيجابي</w:t>
      </w:r>
      <w:r w:rsidRPr="00D36743">
        <w:rPr>
          <w:rFonts w:ascii="Sakkal Majalla" w:eastAsia="Calibri" w:hAnsi="Sakkal Majalla" w:cs="Sakkal Majalla"/>
          <w:kern w:val="0"/>
          <w:sz w:val="28"/>
          <w:szCs w:val="28"/>
          <w14:ligatures w14:val="none"/>
        </w:rPr>
        <w:t>.</w:t>
      </w:r>
    </w:p>
    <w:p w14:paraId="4D79148F"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كما أن التكيف والتحسين المستمر مهمان لنجاح الشركة</w:t>
      </w:r>
      <w:r w:rsidRPr="00D36743">
        <w:rPr>
          <w:rFonts w:ascii="Sakkal Majalla" w:eastAsia="Calibri" w:hAnsi="Sakkal Majalla" w:cs="Sakkal Majalla"/>
          <w:kern w:val="0"/>
          <w:sz w:val="28"/>
          <w:szCs w:val="28"/>
          <w14:ligatures w14:val="none"/>
        </w:rPr>
        <w:t>.</w:t>
      </w:r>
    </w:p>
    <w:p w14:paraId="39169980" w14:textId="77777777" w:rsidR="003263E3" w:rsidRPr="00C6665A" w:rsidRDefault="003263E3" w:rsidP="00DB4D43">
      <w:pPr>
        <w:numPr>
          <w:ilvl w:val="0"/>
          <w:numId w:val="30"/>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C6665A">
        <w:rPr>
          <w:rFonts w:ascii="Sakkal Majalla" w:eastAsia="Calibri" w:hAnsi="Sakkal Majalla" w:cs="Sakkal Majalla"/>
          <w:b/>
          <w:bCs/>
          <w:kern w:val="0"/>
          <w:sz w:val="28"/>
          <w:szCs w:val="28"/>
          <w:rtl/>
          <w14:ligatures w14:val="none"/>
        </w:rPr>
        <w:t>العمل كفريق واحد</w:t>
      </w:r>
    </w:p>
    <w:p w14:paraId="330B9E64" w14:textId="34801089"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إن العمل الجماعي هو جانب مهم من جوانب إدارة الجودة لنجاح الشركة</w:t>
      </w:r>
      <w:r w:rsidRPr="00D36743">
        <w:rPr>
          <w:rFonts w:ascii="Sakkal Majalla" w:eastAsia="Calibri" w:hAnsi="Sakkal Majalla" w:cs="Sakkal Majalla"/>
          <w:kern w:val="0"/>
          <w:sz w:val="28"/>
          <w:szCs w:val="28"/>
          <w14:ligatures w14:val="none"/>
        </w:rPr>
        <w:t>.</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14:ligatures w14:val="none"/>
        </w:rPr>
        <w:t>(</w:t>
      </w:r>
      <w:proofErr w:type="spellStart"/>
      <w:r w:rsidR="002B2138" w:rsidRPr="00D36743">
        <w:rPr>
          <w:rFonts w:ascii="Sakkal Majalla" w:eastAsia="Calibri" w:hAnsi="Sakkal Majalla" w:cs="Sakkal Majalla"/>
          <w:kern w:val="0"/>
          <w:sz w:val="28"/>
          <w:szCs w:val="28"/>
          <w:rtl/>
          <w14:ligatures w14:val="none"/>
        </w:rPr>
        <w:t>العريقي</w:t>
      </w:r>
      <w:proofErr w:type="spellEnd"/>
      <w:r w:rsidR="002B2138" w:rsidRPr="00D36743">
        <w:rPr>
          <w:rFonts w:ascii="Sakkal Majalla" w:eastAsia="Calibri" w:hAnsi="Sakkal Majalla" w:cs="Sakkal Majalla"/>
          <w:kern w:val="0"/>
          <w:sz w:val="28"/>
          <w:szCs w:val="28"/>
          <w:rtl/>
          <w14:ligatures w14:val="none"/>
        </w:rPr>
        <w:t>، 2020)</w:t>
      </w:r>
    </w:p>
    <w:p w14:paraId="5FC82277" w14:textId="69926BE6"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lastRenderedPageBreak/>
        <w:t>ويمكن للفرق أن تقدم دعماً طويل الأمد عند تنفيذ الإجراءات والعمليات، ونادراً ما يشعر الأفراد بالقلق عندما تنشأ مشكلة في فريق، لأنهم يستطيعون طلب المساعدة من أشخاص آخرين لإيجاد الحلول وتنفيذها</w:t>
      </w:r>
      <w:r w:rsidRPr="00D36743">
        <w:rPr>
          <w:rFonts w:ascii="Sakkal Majalla" w:eastAsia="Calibri" w:hAnsi="Sakkal Majalla" w:cs="Sakkal Majalla"/>
          <w:kern w:val="0"/>
          <w:sz w:val="28"/>
          <w:szCs w:val="28"/>
          <w14:ligatures w14:val="none"/>
        </w:rPr>
        <w:t>.</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14:ligatures w14:val="none"/>
        </w:rPr>
        <w:t>(</w:t>
      </w:r>
      <w:proofErr w:type="gramStart"/>
      <w:r w:rsidR="002B2138" w:rsidRPr="00D36743">
        <w:rPr>
          <w:rFonts w:ascii="Sakkal Majalla" w:eastAsia="Calibri" w:hAnsi="Sakkal Majalla" w:cs="Sakkal Majalla"/>
          <w:kern w:val="0"/>
          <w:sz w:val="28"/>
          <w:szCs w:val="28"/>
          <w:rtl/>
          <w14:ligatures w14:val="none"/>
        </w:rPr>
        <w:t>عبدالوهاب</w:t>
      </w:r>
      <w:proofErr w:type="gramEnd"/>
      <w:r w:rsidR="002B2138" w:rsidRPr="00D36743">
        <w:rPr>
          <w:rFonts w:ascii="Sakkal Majalla" w:eastAsia="Calibri" w:hAnsi="Sakkal Majalla" w:cs="Sakkal Majalla"/>
          <w:kern w:val="0"/>
          <w:sz w:val="28"/>
          <w:szCs w:val="28"/>
          <w:rtl/>
          <w14:ligatures w14:val="none"/>
        </w:rPr>
        <w:t>، 2024)</w:t>
      </w:r>
    </w:p>
    <w:p w14:paraId="1BDF1BA7" w14:textId="77777777" w:rsidR="003263E3" w:rsidRPr="00C6665A" w:rsidRDefault="003263E3" w:rsidP="00DB4D43">
      <w:pPr>
        <w:numPr>
          <w:ilvl w:val="0"/>
          <w:numId w:val="30"/>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C6665A">
        <w:rPr>
          <w:rFonts w:ascii="Sakkal Majalla" w:eastAsia="Calibri" w:hAnsi="Sakkal Majalla" w:cs="Sakkal Majalla"/>
          <w:b/>
          <w:bCs/>
          <w:kern w:val="0"/>
          <w:sz w:val="28"/>
          <w:szCs w:val="28"/>
          <w:rtl/>
          <w14:ligatures w14:val="none"/>
        </w:rPr>
        <w:t>الوثائق</w:t>
      </w:r>
    </w:p>
    <w:p w14:paraId="5934A923" w14:textId="77777777"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إن إدارة الوثائق تتعلق في الأساس بإدارة المعلومات، ويتداخل المجالان على نطاق واسع، وتضمن الوثائق مثل إجراءات التشغيل القياسية تنسيق كل عملية</w:t>
      </w:r>
      <w:r w:rsidRPr="00D36743">
        <w:rPr>
          <w:rFonts w:ascii="Sakkal Majalla" w:eastAsia="Calibri" w:hAnsi="Sakkal Majalla" w:cs="Sakkal Majalla"/>
          <w:kern w:val="0"/>
          <w:sz w:val="28"/>
          <w:szCs w:val="28"/>
          <w14:ligatures w14:val="none"/>
        </w:rPr>
        <w:t>.</w:t>
      </w:r>
    </w:p>
    <w:p w14:paraId="54498AE4" w14:textId="59A2CF35" w:rsidR="003263E3" w:rsidRPr="00D36743" w:rsidRDefault="003263E3" w:rsidP="00C6665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D36743">
        <w:rPr>
          <w:rFonts w:ascii="Sakkal Majalla" w:eastAsia="Calibri" w:hAnsi="Sakkal Majalla" w:cs="Sakkal Majalla"/>
          <w:kern w:val="0"/>
          <w:sz w:val="28"/>
          <w:szCs w:val="28"/>
          <w:rtl/>
          <w14:ligatures w14:val="none"/>
        </w:rPr>
        <w:t>يجب الاحتفاظ بالوثائق الكاملة والدقيقة والموثوقة في مصدر موحد. ونظرا لأهمية هذه القضية، ينبغي على الشركة أن تدرس بعناية مسألة استخدام أفضل البرامج المستخدمة في إدارة المستندات.</w:t>
      </w:r>
      <w:r w:rsidR="002B2138" w:rsidRPr="00D36743">
        <w:rPr>
          <w:rFonts w:ascii="Sakkal Majalla" w:hAnsi="Sakkal Majalla" w:cs="Sakkal Majalla"/>
          <w:sz w:val="28"/>
          <w:szCs w:val="28"/>
          <w:rtl/>
        </w:rPr>
        <w:t xml:space="preserve"> </w:t>
      </w:r>
      <w:r w:rsidR="002B2138" w:rsidRPr="00D36743">
        <w:rPr>
          <w:rFonts w:ascii="Sakkal Majalla" w:eastAsia="Calibri" w:hAnsi="Sakkal Majalla" w:cs="Sakkal Majalla"/>
          <w:kern w:val="0"/>
          <w:sz w:val="28"/>
          <w:szCs w:val="28"/>
          <w:rtl/>
          <w14:ligatures w14:val="none"/>
        </w:rPr>
        <w:t>(مسعودي، 2022)</w:t>
      </w:r>
    </w:p>
    <w:p w14:paraId="24622B3D" w14:textId="4A7D5285" w:rsidR="003263E3" w:rsidRPr="00C6665A" w:rsidRDefault="00C6665A" w:rsidP="00C6665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72" w:name="_Toc191968977"/>
      <w:bookmarkEnd w:id="70"/>
      <w:r w:rsidRPr="00C6665A">
        <w:rPr>
          <w:rFonts w:ascii="Sakkal Majalla" w:eastAsia="Calibri" w:hAnsi="Sakkal Majalla" w:cs="Sakkal Majalla" w:hint="cs"/>
          <w:b/>
          <w:bCs/>
          <w:kern w:val="0"/>
          <w:sz w:val="32"/>
          <w:szCs w:val="32"/>
          <w:rtl/>
          <w14:ligatures w14:val="none"/>
        </w:rPr>
        <w:t xml:space="preserve">13.1.2 </w:t>
      </w:r>
      <w:r w:rsidR="003263E3" w:rsidRPr="00C6665A">
        <w:rPr>
          <w:rFonts w:ascii="Sakkal Majalla" w:eastAsia="Calibri" w:hAnsi="Sakkal Majalla" w:cs="Sakkal Majalla"/>
          <w:b/>
          <w:bCs/>
          <w:kern w:val="0"/>
          <w:sz w:val="32"/>
          <w:szCs w:val="32"/>
          <w:rtl/>
          <w14:ligatures w14:val="none"/>
        </w:rPr>
        <w:t>مجالات تطبيق الجودة الشاملة</w:t>
      </w:r>
      <w:bookmarkEnd w:id="72"/>
    </w:p>
    <w:p w14:paraId="652197E7" w14:textId="77777777" w:rsidR="003263E3" w:rsidRPr="00C6665A" w:rsidRDefault="003263E3" w:rsidP="00C6665A">
      <w:pPr>
        <w:spacing w:before="100" w:beforeAutospacing="1" w:after="100" w:afterAutospacing="1" w:line="360" w:lineRule="auto"/>
        <w:ind w:firstLine="706"/>
        <w:jc w:val="both"/>
        <w:rPr>
          <w:rFonts w:ascii="Sakkal Majalla" w:eastAsia="Arial" w:hAnsi="Sakkal Majalla" w:cs="Sakkal Majalla"/>
          <w:b/>
          <w:bCs/>
          <w:kern w:val="0"/>
          <w:sz w:val="28"/>
          <w:szCs w:val="28"/>
          <w:lang w:eastAsia="ja-JP"/>
          <w14:ligatures w14:val="none"/>
        </w:rPr>
      </w:pPr>
      <w:r w:rsidRPr="00C6665A">
        <w:rPr>
          <w:rFonts w:ascii="Sakkal Majalla" w:eastAsia="Arial" w:hAnsi="Sakkal Majalla" w:cs="Sakkal Majalla"/>
          <w:b/>
          <w:bCs/>
          <w:kern w:val="0"/>
          <w:sz w:val="28"/>
          <w:szCs w:val="28"/>
          <w:rtl/>
          <w:lang w:eastAsia="ja-JP"/>
          <w14:ligatures w14:val="none"/>
        </w:rPr>
        <w:t>يوجد العديد من المجالات التي يتم تطبيق الجودة فيها ومنها ما يأتي:</w:t>
      </w:r>
    </w:p>
    <w:p w14:paraId="54CD6377" w14:textId="77777777" w:rsidR="003263E3" w:rsidRPr="00C6665A" w:rsidRDefault="003263E3" w:rsidP="00DB4D43">
      <w:pPr>
        <w:numPr>
          <w:ilvl w:val="0"/>
          <w:numId w:val="16"/>
        </w:numPr>
        <w:spacing w:before="100" w:beforeAutospacing="1" w:after="100" w:afterAutospacing="1" w:line="360" w:lineRule="auto"/>
        <w:ind w:left="423"/>
        <w:jc w:val="both"/>
        <w:rPr>
          <w:rFonts w:ascii="Sakkal Majalla" w:eastAsia="Arial" w:hAnsi="Sakkal Majalla" w:cs="Sakkal Majalla"/>
          <w:b/>
          <w:bCs/>
          <w:kern w:val="0"/>
          <w:sz w:val="28"/>
          <w:szCs w:val="28"/>
          <w:lang w:eastAsia="ja-JP"/>
          <w14:ligatures w14:val="none"/>
        </w:rPr>
      </w:pPr>
      <w:r w:rsidRPr="00C6665A">
        <w:rPr>
          <w:rFonts w:ascii="Sakkal Majalla" w:eastAsia="Arial" w:hAnsi="Sakkal Majalla" w:cs="Sakkal Majalla"/>
          <w:b/>
          <w:bCs/>
          <w:kern w:val="0"/>
          <w:sz w:val="28"/>
          <w:szCs w:val="28"/>
          <w:rtl/>
          <w:lang w:eastAsia="ja-JP"/>
          <w14:ligatures w14:val="none"/>
        </w:rPr>
        <w:t>التعليم</w:t>
      </w:r>
    </w:p>
    <w:p w14:paraId="666DB14F" w14:textId="1EB62279" w:rsidR="003263E3" w:rsidRPr="00D36743" w:rsidRDefault="003263E3" w:rsidP="00C6665A">
      <w:pPr>
        <w:spacing w:before="100" w:beforeAutospacing="1" w:after="100" w:afterAutospacing="1" w:line="360" w:lineRule="auto"/>
        <w:ind w:left="-2" w:firstLine="708"/>
        <w:jc w:val="both"/>
        <w:rPr>
          <w:rFonts w:ascii="Sakkal Majalla" w:eastAsia="Arial"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يعد تطبيق الجودة الشاملة في التعليم من المفاهيم الحديثة التي ظهرت بسبب ظهور الكثير من المشكلات، مثل غياب الدافعية لدى الطلبة، والتطور الهائل في المعلومات الذي يدعو إلى ضرورة مواكبة طرق حديثة ومتطورة في طرق التدريس وينطوي على تطبيق الجودة الشاملة في التعليم فوائد عدة منها ما يأتي:</w:t>
      </w:r>
      <w:r w:rsidR="002B2138" w:rsidRPr="00D36743">
        <w:rPr>
          <w:rFonts w:ascii="Sakkal Majalla" w:hAnsi="Sakkal Majalla" w:cs="Sakkal Majalla"/>
          <w:sz w:val="28"/>
          <w:szCs w:val="28"/>
          <w:rtl/>
        </w:rPr>
        <w:t xml:space="preserve"> </w:t>
      </w:r>
      <w:r w:rsidR="002B2138" w:rsidRPr="00D36743">
        <w:rPr>
          <w:rFonts w:ascii="Sakkal Majalla" w:eastAsia="Arial" w:hAnsi="Sakkal Majalla" w:cs="Sakkal Majalla"/>
          <w:kern w:val="0"/>
          <w:sz w:val="28"/>
          <w:szCs w:val="28"/>
          <w:rtl/>
          <w:lang w:eastAsia="ja-JP"/>
          <w14:ligatures w14:val="none"/>
        </w:rPr>
        <w:t>(قيس، 2023)</w:t>
      </w:r>
    </w:p>
    <w:p w14:paraId="1937FED1" w14:textId="77777777" w:rsidR="003263E3" w:rsidRPr="00D36743" w:rsidRDefault="003263E3" w:rsidP="00DB4D43">
      <w:pPr>
        <w:numPr>
          <w:ilvl w:val="0"/>
          <w:numId w:val="15"/>
        </w:numPr>
        <w:spacing w:before="100" w:beforeAutospacing="1" w:after="100" w:afterAutospacing="1" w:line="360" w:lineRule="auto"/>
        <w:ind w:left="423"/>
        <w:jc w:val="both"/>
        <w:rPr>
          <w:rFonts w:ascii="Sakkal Majalla" w:eastAsia="Times New Roman"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تطوير أداء العملية التربوية وتحسينها وزيادة فاعليتها، وجعلها أكثر مواءمة للتطور العلمي.</w:t>
      </w:r>
    </w:p>
    <w:p w14:paraId="1437469C" w14:textId="77777777" w:rsidR="003263E3" w:rsidRPr="00D36743" w:rsidRDefault="003263E3" w:rsidP="00DB4D43">
      <w:pPr>
        <w:numPr>
          <w:ilvl w:val="0"/>
          <w:numId w:val="15"/>
        </w:numPr>
        <w:spacing w:before="100" w:beforeAutospacing="1" w:after="100" w:afterAutospacing="1" w:line="360" w:lineRule="auto"/>
        <w:ind w:left="423"/>
        <w:jc w:val="both"/>
        <w:rPr>
          <w:rFonts w:ascii="Sakkal Majalla" w:eastAsia="Times New Roman"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نيل رضا الطلبة وأولياء أمورهم، والمعلمون والقادة التربويين والمجتمع المحلي</w:t>
      </w:r>
    </w:p>
    <w:p w14:paraId="7C7F41AF" w14:textId="77777777" w:rsidR="002B2138" w:rsidRPr="00D36743" w:rsidRDefault="002B2138" w:rsidP="00D36743">
      <w:pPr>
        <w:spacing w:before="100" w:beforeAutospacing="1" w:after="100" w:afterAutospacing="1" w:line="360" w:lineRule="auto"/>
        <w:jc w:val="both"/>
        <w:rPr>
          <w:rFonts w:ascii="Sakkal Majalla" w:eastAsia="Times New Roman" w:hAnsi="Sakkal Majalla" w:cs="Sakkal Majalla"/>
          <w:kern w:val="0"/>
          <w:sz w:val="28"/>
          <w:szCs w:val="28"/>
          <w:lang w:eastAsia="ja-JP"/>
          <w14:ligatures w14:val="none"/>
        </w:rPr>
      </w:pPr>
    </w:p>
    <w:p w14:paraId="279C885E" w14:textId="77777777" w:rsidR="003263E3" w:rsidRPr="00C6665A" w:rsidRDefault="003263E3" w:rsidP="00C6665A">
      <w:pPr>
        <w:spacing w:before="100" w:beforeAutospacing="1" w:after="100" w:afterAutospacing="1" w:line="360" w:lineRule="auto"/>
        <w:ind w:left="-2" w:firstLine="708"/>
        <w:jc w:val="both"/>
        <w:rPr>
          <w:rFonts w:ascii="Sakkal Majalla" w:eastAsia="Arial" w:hAnsi="Sakkal Majalla" w:cs="Sakkal Majalla"/>
          <w:b/>
          <w:bCs/>
          <w:kern w:val="0"/>
          <w:sz w:val="28"/>
          <w:szCs w:val="28"/>
          <w:lang w:eastAsia="ja-JP"/>
          <w14:ligatures w14:val="none"/>
        </w:rPr>
      </w:pPr>
      <w:r w:rsidRPr="00C6665A">
        <w:rPr>
          <w:rFonts w:ascii="Sakkal Majalla" w:eastAsia="Arial" w:hAnsi="Sakkal Majalla" w:cs="Sakkal Majalla"/>
          <w:b/>
          <w:bCs/>
          <w:kern w:val="0"/>
          <w:sz w:val="28"/>
          <w:szCs w:val="28"/>
          <w:rtl/>
          <w:lang w:eastAsia="ja-JP"/>
          <w14:ligatures w14:val="none"/>
        </w:rPr>
        <w:lastRenderedPageBreak/>
        <w:t>يتم تطبيق الجودة الشاملة في التعليم من خلال عدة طرق، منها ما يأتي:</w:t>
      </w:r>
    </w:p>
    <w:p w14:paraId="3B2852BE" w14:textId="77777777" w:rsidR="003263E3" w:rsidRPr="00D36743" w:rsidRDefault="003263E3" w:rsidP="00DB4D43">
      <w:pPr>
        <w:numPr>
          <w:ilvl w:val="0"/>
          <w:numId w:val="14"/>
        </w:numPr>
        <w:spacing w:before="100" w:beforeAutospacing="1" w:after="100" w:afterAutospacing="1" w:line="360" w:lineRule="auto"/>
        <w:ind w:left="423"/>
        <w:jc w:val="both"/>
        <w:rPr>
          <w:rFonts w:ascii="Sakkal Majalla" w:eastAsia="Arial"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التقييم الذاتي للمؤسسات التعليمية.</w:t>
      </w:r>
    </w:p>
    <w:p w14:paraId="14FB1FA3" w14:textId="77777777" w:rsidR="003263E3" w:rsidRPr="00D36743" w:rsidRDefault="003263E3" w:rsidP="00DB4D43">
      <w:pPr>
        <w:numPr>
          <w:ilvl w:val="0"/>
          <w:numId w:val="14"/>
        </w:numPr>
        <w:spacing w:before="100" w:beforeAutospacing="1" w:after="100" w:afterAutospacing="1" w:line="360" w:lineRule="auto"/>
        <w:ind w:left="423"/>
        <w:jc w:val="both"/>
        <w:rPr>
          <w:rFonts w:ascii="Sakkal Majalla" w:eastAsia="Arial"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 xml:space="preserve"> تغيير المناهج وإصلاح البرامج التعليمية.</w:t>
      </w:r>
    </w:p>
    <w:p w14:paraId="00F9772D" w14:textId="77777777" w:rsidR="003263E3" w:rsidRPr="00C6665A" w:rsidRDefault="003263E3" w:rsidP="00DB4D43">
      <w:pPr>
        <w:numPr>
          <w:ilvl w:val="0"/>
          <w:numId w:val="16"/>
        </w:numPr>
        <w:spacing w:before="100" w:beforeAutospacing="1" w:after="100" w:afterAutospacing="1" w:line="360" w:lineRule="auto"/>
        <w:ind w:left="423"/>
        <w:jc w:val="both"/>
        <w:rPr>
          <w:rFonts w:ascii="Sakkal Majalla" w:eastAsia="Arial" w:hAnsi="Sakkal Majalla" w:cs="Sakkal Majalla"/>
          <w:b/>
          <w:bCs/>
          <w:kern w:val="0"/>
          <w:sz w:val="28"/>
          <w:szCs w:val="28"/>
          <w:lang w:eastAsia="ja-JP"/>
          <w14:ligatures w14:val="none"/>
        </w:rPr>
      </w:pPr>
      <w:r w:rsidRPr="00C6665A">
        <w:rPr>
          <w:rFonts w:ascii="Sakkal Majalla" w:eastAsia="Arial" w:hAnsi="Sakkal Majalla" w:cs="Sakkal Majalla"/>
          <w:b/>
          <w:bCs/>
          <w:kern w:val="0"/>
          <w:sz w:val="28"/>
          <w:szCs w:val="28"/>
          <w:rtl/>
          <w:lang w:eastAsia="ja-JP"/>
          <w14:ligatures w14:val="none"/>
        </w:rPr>
        <w:t>إدارة المواد البشرية</w:t>
      </w:r>
    </w:p>
    <w:p w14:paraId="7D5DAD58" w14:textId="50A58EF4" w:rsidR="003263E3" w:rsidRPr="00D36743" w:rsidRDefault="003263E3" w:rsidP="00C6665A">
      <w:pPr>
        <w:spacing w:before="100" w:beforeAutospacing="1" w:after="100" w:afterAutospacing="1" w:line="360" w:lineRule="auto"/>
        <w:ind w:left="-2" w:firstLine="708"/>
        <w:jc w:val="both"/>
        <w:rPr>
          <w:rFonts w:ascii="Sakkal Majalla" w:eastAsia="Arial" w:hAnsi="Sakkal Majalla" w:cs="Sakkal Majalla"/>
          <w:kern w:val="0"/>
          <w:sz w:val="28"/>
          <w:szCs w:val="28"/>
          <w:rtl/>
          <w:lang w:eastAsia="ja-JP"/>
          <w14:ligatures w14:val="none"/>
        </w:rPr>
      </w:pPr>
      <w:r w:rsidRPr="00D36743">
        <w:rPr>
          <w:rFonts w:ascii="Sakkal Majalla" w:eastAsia="Arial" w:hAnsi="Sakkal Majalla" w:cs="Sakkal Majalla"/>
          <w:kern w:val="0"/>
          <w:sz w:val="28"/>
          <w:szCs w:val="28"/>
          <w:rtl/>
          <w:lang w:eastAsia="ja-JP"/>
          <w14:ligatures w14:val="none"/>
        </w:rPr>
        <w:t xml:space="preserve">أصبح من الضروري تطبيق مفهوم الجودة الشاملة على الموارد البشرية بسبب عولمة الاقتصاد، والانفتاح الاقتصادي، والحاجة لمواكبة التطورات المستمرة في سوق العمل </w:t>
      </w:r>
      <w:r w:rsidR="002B2138" w:rsidRPr="00D36743">
        <w:rPr>
          <w:rFonts w:ascii="Sakkal Majalla" w:eastAsia="Arial" w:hAnsi="Sakkal Majalla" w:cs="Sakkal Majalla"/>
          <w:kern w:val="0"/>
          <w:sz w:val="28"/>
          <w:szCs w:val="28"/>
          <w:rtl/>
          <w:lang w:eastAsia="ja-JP"/>
          <w14:ligatures w14:val="none"/>
        </w:rPr>
        <w:t>(بخيت، 2022)</w:t>
      </w:r>
    </w:p>
    <w:p w14:paraId="0DD00B6C" w14:textId="77777777" w:rsidR="003263E3" w:rsidRPr="00C6665A" w:rsidRDefault="003263E3" w:rsidP="00C6665A">
      <w:pPr>
        <w:spacing w:before="100" w:beforeAutospacing="1" w:after="100" w:afterAutospacing="1" w:line="360" w:lineRule="auto"/>
        <w:ind w:left="-2" w:firstLine="708"/>
        <w:jc w:val="both"/>
        <w:rPr>
          <w:rFonts w:ascii="Sakkal Majalla" w:eastAsia="Arial" w:hAnsi="Sakkal Majalla" w:cs="Sakkal Majalla"/>
          <w:b/>
          <w:bCs/>
          <w:kern w:val="0"/>
          <w:sz w:val="28"/>
          <w:szCs w:val="28"/>
          <w:lang w:eastAsia="ja-JP"/>
          <w14:ligatures w14:val="none"/>
        </w:rPr>
      </w:pPr>
      <w:r w:rsidRPr="00C6665A">
        <w:rPr>
          <w:rFonts w:ascii="Sakkal Majalla" w:eastAsia="Arial" w:hAnsi="Sakkal Majalla" w:cs="Sakkal Majalla"/>
          <w:b/>
          <w:bCs/>
          <w:kern w:val="0"/>
          <w:sz w:val="28"/>
          <w:szCs w:val="28"/>
          <w:rtl/>
          <w:lang w:eastAsia="ja-JP"/>
          <w14:ligatures w14:val="none"/>
        </w:rPr>
        <w:t>وينطوي على تطبيق الجودة في إدارة الموارد البشرية فوائد عدة، منها ما يأتي:</w:t>
      </w:r>
    </w:p>
    <w:p w14:paraId="0152F665" w14:textId="77777777" w:rsidR="003263E3" w:rsidRPr="00D36743" w:rsidRDefault="003263E3" w:rsidP="00DB4D43">
      <w:pPr>
        <w:numPr>
          <w:ilvl w:val="0"/>
          <w:numId w:val="13"/>
        </w:numPr>
        <w:spacing w:before="100" w:beforeAutospacing="1" w:after="100" w:afterAutospacing="1" w:line="360" w:lineRule="auto"/>
        <w:ind w:left="423"/>
        <w:jc w:val="both"/>
        <w:rPr>
          <w:rFonts w:ascii="Sakkal Majalla" w:eastAsia="Arial"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 xml:space="preserve"> تحسين أداء المنظمات، ورفع الكفاءة الإنتاجية.</w:t>
      </w:r>
    </w:p>
    <w:p w14:paraId="66C33118" w14:textId="77777777" w:rsidR="003263E3" w:rsidRPr="00D36743" w:rsidRDefault="003263E3" w:rsidP="00DB4D43">
      <w:pPr>
        <w:numPr>
          <w:ilvl w:val="0"/>
          <w:numId w:val="13"/>
        </w:numPr>
        <w:spacing w:before="100" w:beforeAutospacing="1" w:after="100" w:afterAutospacing="1" w:line="360" w:lineRule="auto"/>
        <w:ind w:left="423"/>
        <w:jc w:val="both"/>
        <w:rPr>
          <w:rFonts w:ascii="Sakkal Majalla" w:eastAsia="Arial" w:hAnsi="Sakkal Majalla" w:cs="Sakkal Majalla"/>
          <w:kern w:val="0"/>
          <w:sz w:val="28"/>
          <w:szCs w:val="28"/>
          <w:rtl/>
          <w:lang w:eastAsia="ja-JP"/>
          <w14:ligatures w14:val="none"/>
        </w:rPr>
      </w:pPr>
      <w:r w:rsidRPr="00D36743">
        <w:rPr>
          <w:rFonts w:ascii="Sakkal Majalla" w:eastAsia="Arial" w:hAnsi="Sakkal Majalla" w:cs="Sakkal Majalla"/>
          <w:kern w:val="0"/>
          <w:sz w:val="28"/>
          <w:szCs w:val="28"/>
          <w:rtl/>
          <w:lang w:eastAsia="ja-JP"/>
          <w14:ligatures w14:val="none"/>
        </w:rPr>
        <w:t xml:space="preserve"> تحفيز عوامل الإنتاج، كالسلع والخدمات بما يضمن إشباع الحاجات الأساسية للعملاء.</w:t>
      </w:r>
    </w:p>
    <w:p w14:paraId="693F4C98" w14:textId="77777777" w:rsidR="003263E3" w:rsidRPr="00C6665A" w:rsidRDefault="003263E3" w:rsidP="00C6665A">
      <w:pPr>
        <w:spacing w:before="100" w:beforeAutospacing="1" w:after="100" w:afterAutospacing="1" w:line="360" w:lineRule="auto"/>
        <w:ind w:left="-2" w:firstLine="708"/>
        <w:jc w:val="both"/>
        <w:rPr>
          <w:rFonts w:ascii="Sakkal Majalla" w:eastAsia="Arial" w:hAnsi="Sakkal Majalla" w:cs="Sakkal Majalla"/>
          <w:b/>
          <w:bCs/>
          <w:kern w:val="0"/>
          <w:sz w:val="28"/>
          <w:szCs w:val="28"/>
          <w:lang w:eastAsia="ja-JP"/>
          <w14:ligatures w14:val="none"/>
        </w:rPr>
      </w:pPr>
      <w:r w:rsidRPr="00C6665A">
        <w:rPr>
          <w:rFonts w:ascii="Sakkal Majalla" w:eastAsia="Arial" w:hAnsi="Sakkal Majalla" w:cs="Sakkal Majalla"/>
          <w:b/>
          <w:bCs/>
          <w:kern w:val="0"/>
          <w:sz w:val="28"/>
          <w:szCs w:val="28"/>
          <w:rtl/>
          <w:lang w:eastAsia="ja-JP"/>
          <w14:ligatures w14:val="none"/>
        </w:rPr>
        <w:t>يتم تطبيق الجوة الشاملة في إدارة الموارد البشرية من خلال عدة طرق، منها ما يأتي</w:t>
      </w:r>
    </w:p>
    <w:p w14:paraId="3C6A5795" w14:textId="77777777" w:rsidR="003263E3" w:rsidRPr="00D36743" w:rsidRDefault="003263E3" w:rsidP="00DB4D43">
      <w:pPr>
        <w:numPr>
          <w:ilvl w:val="0"/>
          <w:numId w:val="13"/>
        </w:numPr>
        <w:spacing w:before="100" w:beforeAutospacing="1" w:after="100" w:afterAutospacing="1" w:line="360" w:lineRule="auto"/>
        <w:ind w:left="423"/>
        <w:jc w:val="both"/>
        <w:rPr>
          <w:rFonts w:ascii="Sakkal Majalla" w:eastAsia="Arial"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 xml:space="preserve"> تقييم أداء العاملين، وتحديد نقاط الضعف والقوة لديهم.</w:t>
      </w:r>
    </w:p>
    <w:p w14:paraId="56AECC57" w14:textId="69970296" w:rsidR="003263E3" w:rsidRPr="00D36743" w:rsidRDefault="003263E3" w:rsidP="00DB4D43">
      <w:pPr>
        <w:numPr>
          <w:ilvl w:val="0"/>
          <w:numId w:val="13"/>
        </w:numPr>
        <w:spacing w:before="100" w:beforeAutospacing="1" w:after="100" w:afterAutospacing="1" w:line="360" w:lineRule="auto"/>
        <w:ind w:left="423"/>
        <w:jc w:val="both"/>
        <w:rPr>
          <w:rFonts w:ascii="Sakkal Majalla" w:eastAsia="Arial"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 xml:space="preserve"> وضع سياسة واضحة لتطوير العاملين، بما يضمن القدرة على حل المشكلات.</w:t>
      </w:r>
      <w:r w:rsidR="00C9374B" w:rsidRPr="00D36743">
        <w:rPr>
          <w:rFonts w:ascii="Sakkal Majalla" w:hAnsi="Sakkal Majalla" w:cs="Sakkal Majalla"/>
          <w:sz w:val="28"/>
          <w:szCs w:val="28"/>
        </w:rPr>
        <w:t xml:space="preserve"> </w:t>
      </w:r>
      <w:r w:rsidR="00C9374B" w:rsidRPr="00D36743">
        <w:rPr>
          <w:rFonts w:ascii="Sakkal Majalla" w:eastAsia="Arial" w:hAnsi="Sakkal Majalla" w:cs="Sakkal Majalla"/>
          <w:kern w:val="0"/>
          <w:sz w:val="28"/>
          <w:szCs w:val="28"/>
          <w:rtl/>
          <w:lang w:eastAsia="ja-JP"/>
          <w14:ligatures w14:val="none"/>
        </w:rPr>
        <w:t>(عمرو، 2023)</w:t>
      </w:r>
    </w:p>
    <w:p w14:paraId="0AE1FDF3" w14:textId="77777777" w:rsidR="003263E3" w:rsidRPr="00C6665A" w:rsidRDefault="003263E3" w:rsidP="00DB4D43">
      <w:pPr>
        <w:numPr>
          <w:ilvl w:val="0"/>
          <w:numId w:val="16"/>
        </w:numPr>
        <w:spacing w:before="100" w:beforeAutospacing="1" w:after="100" w:afterAutospacing="1" w:line="360" w:lineRule="auto"/>
        <w:ind w:left="423"/>
        <w:jc w:val="both"/>
        <w:rPr>
          <w:rFonts w:ascii="Sakkal Majalla" w:eastAsia="Arial" w:hAnsi="Sakkal Majalla" w:cs="Sakkal Majalla"/>
          <w:b/>
          <w:bCs/>
          <w:kern w:val="0"/>
          <w:sz w:val="28"/>
          <w:szCs w:val="28"/>
          <w:lang w:eastAsia="ja-JP"/>
          <w14:ligatures w14:val="none"/>
        </w:rPr>
      </w:pPr>
      <w:r w:rsidRPr="00C6665A">
        <w:rPr>
          <w:rFonts w:ascii="Sakkal Majalla" w:eastAsia="Arial" w:hAnsi="Sakkal Majalla" w:cs="Sakkal Majalla"/>
          <w:b/>
          <w:bCs/>
          <w:kern w:val="0"/>
          <w:sz w:val="28"/>
          <w:szCs w:val="28"/>
          <w:rtl/>
          <w:lang w:eastAsia="ja-JP"/>
          <w14:ligatures w14:val="none"/>
        </w:rPr>
        <w:t>حوكمة الشركات</w:t>
      </w:r>
    </w:p>
    <w:p w14:paraId="1AD80CAD" w14:textId="784F9C47" w:rsidR="003263E3" w:rsidRPr="00D36743" w:rsidRDefault="003263E3" w:rsidP="00011B23">
      <w:pPr>
        <w:spacing w:before="100" w:beforeAutospacing="1" w:line="360" w:lineRule="auto"/>
        <w:ind w:left="-2" w:firstLine="708"/>
        <w:jc w:val="both"/>
        <w:rPr>
          <w:rFonts w:ascii="Sakkal Majalla" w:eastAsia="Arial"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يعد تطبيق مفهوم الجودة الشاملة في حوكمة الشركات مهماً؛ نظراً لحاجة الشركات لتنظيم إجراءات العمل وتحديد خصائص المهام الإدارية بين المساهمين وأعضاء مجلس الإدارة والإدارة فيما يتعلق بالحقوق والواجبات، ووضع قواعد وسياسات بشأن اتخاذ القرارات لضمان نجاح الشركات</w:t>
      </w:r>
      <w:r w:rsidR="00C9374B" w:rsidRPr="00D36743">
        <w:rPr>
          <w:rFonts w:ascii="Sakkal Majalla" w:eastAsia="Arial" w:hAnsi="Sakkal Majalla" w:cs="Sakkal Majalla"/>
          <w:kern w:val="0"/>
          <w:sz w:val="28"/>
          <w:szCs w:val="28"/>
          <w:rtl/>
          <w:lang w:eastAsia="ja-JP"/>
          <w14:ligatures w14:val="none"/>
        </w:rPr>
        <w:t>.</w:t>
      </w:r>
      <w:r w:rsidR="00C9374B" w:rsidRPr="00D36743">
        <w:rPr>
          <w:rFonts w:ascii="Sakkal Majalla" w:hAnsi="Sakkal Majalla" w:cs="Sakkal Majalla"/>
          <w:sz w:val="28"/>
          <w:szCs w:val="28"/>
          <w:rtl/>
        </w:rPr>
        <w:t xml:space="preserve"> </w:t>
      </w:r>
      <w:r w:rsidR="00C9374B" w:rsidRPr="00D36743">
        <w:rPr>
          <w:rFonts w:ascii="Sakkal Majalla" w:eastAsia="Arial" w:hAnsi="Sakkal Majalla" w:cs="Sakkal Majalla"/>
          <w:kern w:val="0"/>
          <w:sz w:val="28"/>
          <w:szCs w:val="28"/>
          <w:rtl/>
          <w:lang w:eastAsia="ja-JP"/>
          <w14:ligatures w14:val="none"/>
        </w:rPr>
        <w:t>(ابو ليلى، 2023)</w:t>
      </w:r>
    </w:p>
    <w:p w14:paraId="6D6B0191" w14:textId="77777777" w:rsidR="003263E3" w:rsidRPr="00C6665A" w:rsidRDefault="003263E3" w:rsidP="00011B23">
      <w:pPr>
        <w:spacing w:line="360" w:lineRule="auto"/>
        <w:jc w:val="both"/>
        <w:rPr>
          <w:rFonts w:ascii="Sakkal Majalla" w:eastAsia="Arial" w:hAnsi="Sakkal Majalla" w:cs="Sakkal Majalla"/>
          <w:b/>
          <w:bCs/>
          <w:kern w:val="0"/>
          <w:sz w:val="28"/>
          <w:szCs w:val="28"/>
          <w:lang w:eastAsia="ja-JP"/>
          <w14:ligatures w14:val="none"/>
        </w:rPr>
      </w:pPr>
      <w:r w:rsidRPr="00C6665A">
        <w:rPr>
          <w:rFonts w:ascii="Sakkal Majalla" w:eastAsia="Arial" w:hAnsi="Sakkal Majalla" w:cs="Sakkal Majalla"/>
          <w:b/>
          <w:bCs/>
          <w:kern w:val="0"/>
          <w:sz w:val="28"/>
          <w:szCs w:val="28"/>
          <w:rtl/>
          <w:lang w:eastAsia="ja-JP"/>
          <w14:ligatures w14:val="none"/>
        </w:rPr>
        <w:t xml:space="preserve"> وينطوي على تطبيق الجودة الشاملة في حوكمة الشركات فوائد عدة، منها ما يأتي:</w:t>
      </w:r>
    </w:p>
    <w:p w14:paraId="3D2804C6" w14:textId="77777777" w:rsidR="003263E3" w:rsidRPr="00D36743" w:rsidRDefault="003263E3" w:rsidP="00011B23">
      <w:pPr>
        <w:numPr>
          <w:ilvl w:val="0"/>
          <w:numId w:val="11"/>
        </w:numPr>
        <w:spacing w:line="360" w:lineRule="auto"/>
        <w:ind w:left="423"/>
        <w:jc w:val="both"/>
        <w:rPr>
          <w:rFonts w:ascii="Sakkal Majalla" w:eastAsia="Arial"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lastRenderedPageBreak/>
        <w:t xml:space="preserve"> ضبط أداء الشركات وتطويرها بشكل مستمر</w:t>
      </w:r>
    </w:p>
    <w:p w14:paraId="434BE563" w14:textId="77777777" w:rsidR="003263E3" w:rsidRPr="00D36743" w:rsidRDefault="003263E3" w:rsidP="00DB4D43">
      <w:pPr>
        <w:numPr>
          <w:ilvl w:val="0"/>
          <w:numId w:val="11"/>
        </w:numPr>
        <w:spacing w:before="100" w:beforeAutospacing="1" w:after="100" w:afterAutospacing="1" w:line="360" w:lineRule="auto"/>
        <w:ind w:left="423"/>
        <w:jc w:val="both"/>
        <w:rPr>
          <w:rFonts w:ascii="Sakkal Majalla" w:eastAsia="Arial"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 الارتقاء بنوعية الخدمات المقدمة للعملاء وتحسين جودتها.</w:t>
      </w:r>
    </w:p>
    <w:p w14:paraId="51ABEF6A" w14:textId="77777777" w:rsidR="003263E3" w:rsidRPr="00C6665A" w:rsidRDefault="003263E3" w:rsidP="00C6665A">
      <w:pPr>
        <w:spacing w:before="100" w:beforeAutospacing="1" w:after="100" w:afterAutospacing="1" w:line="360" w:lineRule="auto"/>
        <w:ind w:left="-2" w:firstLine="708"/>
        <w:jc w:val="both"/>
        <w:rPr>
          <w:rFonts w:ascii="Sakkal Majalla" w:eastAsia="Arial" w:hAnsi="Sakkal Majalla" w:cs="Sakkal Majalla"/>
          <w:b/>
          <w:bCs/>
          <w:kern w:val="0"/>
          <w:sz w:val="28"/>
          <w:szCs w:val="28"/>
          <w:lang w:eastAsia="ja-JP"/>
          <w14:ligatures w14:val="none"/>
        </w:rPr>
      </w:pPr>
      <w:r w:rsidRPr="00C6665A">
        <w:rPr>
          <w:rFonts w:ascii="Sakkal Majalla" w:eastAsia="Arial" w:hAnsi="Sakkal Majalla" w:cs="Sakkal Majalla"/>
          <w:b/>
          <w:bCs/>
          <w:kern w:val="0"/>
          <w:sz w:val="28"/>
          <w:szCs w:val="28"/>
          <w:rtl/>
          <w:lang w:eastAsia="ja-JP"/>
          <w14:ligatures w14:val="none"/>
        </w:rPr>
        <w:t>يتم تطبيق الجوة الشاملة في إدارة الموارد البشرية من خلال عدة طرق، منها ما يأتي</w:t>
      </w:r>
    </w:p>
    <w:p w14:paraId="4C0C974A" w14:textId="77777777" w:rsidR="003263E3" w:rsidRPr="00D36743" w:rsidRDefault="003263E3" w:rsidP="00DB4D43">
      <w:pPr>
        <w:numPr>
          <w:ilvl w:val="0"/>
          <w:numId w:val="12"/>
        </w:numPr>
        <w:spacing w:before="100" w:beforeAutospacing="1" w:after="100" w:afterAutospacing="1" w:line="360" w:lineRule="auto"/>
        <w:ind w:left="423"/>
        <w:jc w:val="both"/>
        <w:rPr>
          <w:rFonts w:ascii="Sakkal Majalla" w:eastAsia="Arial" w:hAnsi="Sakkal Majalla" w:cs="Sakkal Majalla"/>
          <w:kern w:val="0"/>
          <w:sz w:val="28"/>
          <w:szCs w:val="28"/>
          <w:lang w:eastAsia="ja-JP"/>
          <w14:ligatures w14:val="none"/>
        </w:rPr>
      </w:pPr>
      <w:r w:rsidRPr="00D36743">
        <w:rPr>
          <w:rFonts w:ascii="Sakkal Majalla" w:eastAsia="Arial" w:hAnsi="Sakkal Majalla" w:cs="Sakkal Majalla"/>
          <w:kern w:val="0"/>
          <w:sz w:val="28"/>
          <w:szCs w:val="28"/>
          <w:rtl/>
          <w:lang w:eastAsia="ja-JP"/>
          <w14:ligatures w14:val="none"/>
        </w:rPr>
        <w:t xml:space="preserve"> التقييم الذاتي بتحديد المشكلات والمعوقات التي تواجه الشركات.</w:t>
      </w:r>
    </w:p>
    <w:p w14:paraId="1A14CD4C" w14:textId="4FA7266C" w:rsidR="003263E3" w:rsidRPr="00D36743" w:rsidRDefault="003263E3" w:rsidP="00DB4D43">
      <w:pPr>
        <w:numPr>
          <w:ilvl w:val="0"/>
          <w:numId w:val="12"/>
        </w:numPr>
        <w:spacing w:before="100" w:beforeAutospacing="1" w:after="100" w:afterAutospacing="1" w:line="360" w:lineRule="auto"/>
        <w:ind w:left="423"/>
        <w:jc w:val="both"/>
        <w:rPr>
          <w:rFonts w:ascii="Sakkal Majalla" w:eastAsia="Arial" w:hAnsi="Sakkal Majalla" w:cs="Sakkal Majalla"/>
          <w:kern w:val="0"/>
          <w:sz w:val="28"/>
          <w:szCs w:val="28"/>
          <w:rtl/>
          <w:lang w:eastAsia="ja-JP"/>
          <w14:ligatures w14:val="none"/>
        </w:rPr>
      </w:pPr>
      <w:r w:rsidRPr="00D36743">
        <w:rPr>
          <w:rFonts w:ascii="Sakkal Majalla" w:eastAsia="Arial" w:hAnsi="Sakkal Majalla" w:cs="Sakkal Majalla"/>
          <w:kern w:val="0"/>
          <w:sz w:val="28"/>
          <w:szCs w:val="28"/>
          <w:rtl/>
          <w:lang w:eastAsia="ja-JP"/>
          <w14:ligatures w14:val="none"/>
        </w:rPr>
        <w:t xml:space="preserve"> التخطيط بوضع رؤية للشركات ورسالة خاصة بها، والأهداف التي تسعى لتحقيقها.</w:t>
      </w:r>
      <w:r w:rsidR="00C9374B" w:rsidRPr="00D36743">
        <w:rPr>
          <w:rFonts w:ascii="Sakkal Majalla" w:hAnsi="Sakkal Majalla" w:cs="Sakkal Majalla"/>
          <w:sz w:val="28"/>
          <w:szCs w:val="28"/>
        </w:rPr>
        <w:t xml:space="preserve"> </w:t>
      </w:r>
      <w:r w:rsidR="00C9374B" w:rsidRPr="00D36743">
        <w:rPr>
          <w:rFonts w:ascii="Sakkal Majalla" w:eastAsia="Arial" w:hAnsi="Sakkal Majalla" w:cs="Sakkal Majalla"/>
          <w:kern w:val="0"/>
          <w:sz w:val="28"/>
          <w:szCs w:val="28"/>
          <w:rtl/>
          <w:lang w:eastAsia="ja-JP"/>
          <w14:ligatures w14:val="none"/>
        </w:rPr>
        <w:t>(قيس، 2023)</w:t>
      </w:r>
    </w:p>
    <w:p w14:paraId="2B14A72A" w14:textId="6001BFA9" w:rsidR="003263E3" w:rsidRPr="00C6665A" w:rsidRDefault="00C6665A" w:rsidP="00C6665A">
      <w:pPr>
        <w:spacing w:before="100" w:beforeAutospacing="1" w:after="100" w:afterAutospacing="1" w:line="360" w:lineRule="auto"/>
        <w:jc w:val="both"/>
        <w:outlineLvl w:val="2"/>
        <w:rPr>
          <w:rFonts w:ascii="Sakkal Majalla" w:eastAsia="Arial" w:hAnsi="Sakkal Majalla" w:cs="Sakkal Majalla"/>
          <w:b/>
          <w:bCs/>
          <w:kern w:val="0"/>
          <w:sz w:val="32"/>
          <w:szCs w:val="32"/>
          <w:rtl/>
          <w:lang w:eastAsia="ja-JP"/>
          <w14:ligatures w14:val="none"/>
        </w:rPr>
      </w:pPr>
      <w:bookmarkStart w:id="73" w:name="_Toc191968978"/>
      <w:bookmarkEnd w:id="69"/>
      <w:r w:rsidRPr="00C6665A">
        <w:rPr>
          <w:rFonts w:ascii="Sakkal Majalla" w:eastAsia="Arial" w:hAnsi="Sakkal Majalla" w:cs="Sakkal Majalla" w:hint="cs"/>
          <w:b/>
          <w:bCs/>
          <w:kern w:val="0"/>
          <w:sz w:val="32"/>
          <w:szCs w:val="32"/>
          <w:rtl/>
          <w:lang w:eastAsia="ja-JP"/>
          <w14:ligatures w14:val="none"/>
        </w:rPr>
        <w:t xml:space="preserve">14.1.2 </w:t>
      </w:r>
      <w:r w:rsidR="003263E3" w:rsidRPr="00C6665A">
        <w:rPr>
          <w:rFonts w:ascii="Sakkal Majalla" w:eastAsia="Arial" w:hAnsi="Sakkal Majalla" w:cs="Sakkal Majalla"/>
          <w:b/>
          <w:bCs/>
          <w:kern w:val="0"/>
          <w:sz w:val="32"/>
          <w:szCs w:val="32"/>
          <w:rtl/>
          <w:lang w:eastAsia="ja-JP"/>
          <w14:ligatures w14:val="none"/>
        </w:rPr>
        <w:t>معوقات تطبيق الجودة الشاملة</w:t>
      </w:r>
      <w:bookmarkEnd w:id="73"/>
    </w:p>
    <w:p w14:paraId="525DC5D5" w14:textId="77777777" w:rsidR="003263E3" w:rsidRPr="00D36743" w:rsidRDefault="003263E3" w:rsidP="00DB4D43">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الافتقار إلى التعليم والتدريب</w:t>
      </w:r>
      <w:r w:rsidRPr="00D36743">
        <w:rPr>
          <w:rFonts w:ascii="Sakkal Majalla" w:eastAsia="Calibri" w:hAnsi="Sakkal Majalla" w:cs="Sakkal Majalla"/>
          <w:kern w:val="0"/>
          <w:sz w:val="28"/>
          <w:szCs w:val="28"/>
          <w:rtl/>
          <w:lang w:bidi="ar-EG"/>
          <w14:ligatures w14:val="none"/>
        </w:rPr>
        <w:t>: تعاني المنظمات من الافتقار إلى تدريب وتعليم الموظفين في تنفيذ إدارة الجودة الشاملة وفهمهم لتطبيق إدارة الجودة الشاملة</w:t>
      </w:r>
      <w:r w:rsidRPr="00D36743">
        <w:rPr>
          <w:rFonts w:ascii="Sakkal Majalla" w:eastAsia="Calibri" w:hAnsi="Sakkal Majalla" w:cs="Sakkal Majalla"/>
          <w:kern w:val="0"/>
          <w:sz w:val="28"/>
          <w:szCs w:val="28"/>
          <w:lang w:bidi="ar-EG"/>
          <w14:ligatures w14:val="none"/>
        </w:rPr>
        <w:t>.</w:t>
      </w:r>
    </w:p>
    <w:p w14:paraId="727B5278" w14:textId="77777777" w:rsidR="003263E3" w:rsidRPr="00D36743" w:rsidRDefault="003263E3" w:rsidP="00DB4D43">
      <w:pPr>
        <w:numPr>
          <w:ilvl w:val="0"/>
          <w:numId w:val="10"/>
        </w:num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الروتين الممل، أي الالتزام بالأسلوب الإداري ومقاومة التغيير</w:t>
      </w:r>
      <w:r w:rsidRPr="00D36743">
        <w:rPr>
          <w:rFonts w:ascii="Sakkal Majalla" w:eastAsia="Calibri" w:hAnsi="Sakkal Majalla" w:cs="Sakkal Majalla"/>
          <w:kern w:val="0"/>
          <w:sz w:val="28"/>
          <w:szCs w:val="28"/>
          <w:lang w:bidi="ar-EG"/>
          <w14:ligatures w14:val="none"/>
        </w:rPr>
        <w:t>.</w:t>
      </w:r>
    </w:p>
    <w:p w14:paraId="0017BA7C" w14:textId="52EC5376" w:rsidR="003263E3" w:rsidRPr="00D36743" w:rsidRDefault="003263E3" w:rsidP="00DB4D43">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فشل الإدارات العليا في دعم فريق الجودة</w:t>
      </w:r>
      <w:r w:rsidRPr="00D36743">
        <w:rPr>
          <w:rFonts w:ascii="Sakkal Majalla" w:eastAsia="Calibri" w:hAnsi="Sakkal Majalla" w:cs="Sakkal Majalla"/>
          <w:kern w:val="0"/>
          <w:sz w:val="28"/>
          <w:szCs w:val="28"/>
          <w:rtl/>
          <w:lang w:bidi="ar-EG"/>
          <w14:ligatures w14:val="none"/>
        </w:rPr>
        <w:t>: إن عدم وجود دعم من الإدارة العليا لفريق الجودة يعني عدم توفير الدعم والموارد الكافية لفريق الجودة في المنظمة.</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kern w:val="0"/>
          <w:sz w:val="28"/>
          <w:szCs w:val="28"/>
          <w:rtl/>
          <w:lang w:bidi="ar-EG"/>
          <w14:ligatures w14:val="none"/>
        </w:rPr>
        <w:t>(سمور، 2023)</w:t>
      </w:r>
    </w:p>
    <w:p w14:paraId="2959E850" w14:textId="77777777" w:rsidR="003263E3" w:rsidRPr="00D36743" w:rsidRDefault="003263E3" w:rsidP="00DB4D43">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التخطيط غير الكافي</w:t>
      </w:r>
      <w:r w:rsidRPr="00D36743">
        <w:rPr>
          <w:rFonts w:ascii="Sakkal Majalla" w:eastAsia="Calibri" w:hAnsi="Sakkal Majalla" w:cs="Sakkal Majalla"/>
          <w:kern w:val="0"/>
          <w:sz w:val="28"/>
          <w:szCs w:val="28"/>
          <w:rtl/>
          <w:lang w:bidi="ar-EG"/>
          <w14:ligatures w14:val="none"/>
        </w:rPr>
        <w:t>: إن تنفيذ الجودة الشاملة هو جهد مشترك لجميع أجزاء المنظمة ويجب أن يكون واضحًا للجميع في شكل خطة تطوير وتنفيذ</w:t>
      </w:r>
      <w:r w:rsidRPr="00D36743">
        <w:rPr>
          <w:rFonts w:ascii="Sakkal Majalla" w:eastAsia="Calibri" w:hAnsi="Sakkal Majalla" w:cs="Sakkal Majalla"/>
          <w:kern w:val="0"/>
          <w:sz w:val="28"/>
          <w:szCs w:val="28"/>
          <w:lang w:bidi="ar-EG"/>
          <w14:ligatures w14:val="none"/>
        </w:rPr>
        <w:t>.</w:t>
      </w:r>
    </w:p>
    <w:p w14:paraId="7932008E" w14:textId="231B97FA" w:rsidR="003263E3" w:rsidRPr="00D36743" w:rsidRDefault="003263E3" w:rsidP="00DB4D43">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الافتقار إلى مشاركة الموظفين في صنع القرار</w:t>
      </w:r>
      <w:r w:rsidRPr="00D36743">
        <w:rPr>
          <w:rFonts w:ascii="Sakkal Majalla" w:eastAsia="Calibri" w:hAnsi="Sakkal Majalla" w:cs="Sakkal Majalla"/>
          <w:kern w:val="0"/>
          <w:sz w:val="28"/>
          <w:szCs w:val="28"/>
          <w:rtl/>
          <w:lang w:bidi="ar-EG"/>
          <w14:ligatures w14:val="none"/>
        </w:rPr>
        <w:t>: إن عدم مشاركة الموظفين في صنع القرار يعني أن عملية صنع القرار مركزية في المنظمة وأن القرارات تتخذ من قبل الإدارة العليا دون مشاركة الموظفين أو الفرق المعنية.</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kern w:val="0"/>
          <w:sz w:val="28"/>
          <w:szCs w:val="28"/>
          <w:rtl/>
          <w:lang w:bidi="ar-EG"/>
          <w14:ligatures w14:val="none"/>
        </w:rPr>
        <w:t>(سالم، 2020)</w:t>
      </w:r>
    </w:p>
    <w:p w14:paraId="0E4C379B" w14:textId="77777777" w:rsidR="003263E3" w:rsidRPr="00D36743" w:rsidRDefault="003263E3" w:rsidP="00DB4D43">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عدم القدرة على تغيير الثقافة التنظيمية</w:t>
      </w:r>
      <w:r w:rsidRPr="00D36743">
        <w:rPr>
          <w:rFonts w:ascii="Sakkal Majalla" w:eastAsia="Calibri" w:hAnsi="Sakkal Majalla" w:cs="Sakkal Majalla"/>
          <w:kern w:val="0"/>
          <w:sz w:val="28"/>
          <w:szCs w:val="28"/>
          <w:rtl/>
          <w:lang w:bidi="ar-EG"/>
          <w14:ligatures w14:val="none"/>
        </w:rPr>
        <w:t xml:space="preserve"> بسبب الخوف من التغيير في هذه العملية، فإن تغيير الثقافة التنظيمية لتطبيق إدارة الجودة أمر صعب للغاية.</w:t>
      </w:r>
    </w:p>
    <w:p w14:paraId="1CFDFE11" w14:textId="6F7D05E8" w:rsidR="003263E3" w:rsidRPr="00D36743" w:rsidRDefault="003263E3" w:rsidP="00DB4D43">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C6665A">
        <w:rPr>
          <w:rFonts w:ascii="Sakkal Majalla" w:eastAsia="Calibri" w:hAnsi="Sakkal Majalla" w:cs="Sakkal Majalla"/>
          <w:b/>
          <w:bCs/>
          <w:kern w:val="0"/>
          <w:sz w:val="28"/>
          <w:szCs w:val="28"/>
          <w:rtl/>
          <w:lang w:bidi="ar-EG"/>
          <w14:ligatures w14:val="none"/>
        </w:rPr>
        <w:t>الافتقار إلى التزام الإدارة</w:t>
      </w:r>
      <w:r w:rsidRPr="00D36743">
        <w:rPr>
          <w:rFonts w:ascii="Sakkal Majalla" w:eastAsia="Calibri" w:hAnsi="Sakkal Majalla" w:cs="Sakkal Majalla"/>
          <w:kern w:val="0"/>
          <w:sz w:val="28"/>
          <w:szCs w:val="28"/>
          <w:rtl/>
          <w:lang w:bidi="ar-EG"/>
          <w14:ligatures w14:val="none"/>
        </w:rPr>
        <w:t>: إذا لم تدعم إجراءات العمل الإدارية تنفيذ هذه المهمة، فإن الإدارة ستفشل في تنفيذ إدارة الجودة الشاملة، لذلك، يجب على الإدارة أن تشرح الفوائد المحتملة لتنفيذها كمهمة أساسية</w:t>
      </w:r>
      <w:r w:rsidRPr="00D36743">
        <w:rPr>
          <w:rFonts w:ascii="Sakkal Majalla" w:eastAsia="Calibri" w:hAnsi="Sakkal Majalla" w:cs="Sakkal Majalla"/>
          <w:kern w:val="0"/>
          <w:sz w:val="28"/>
          <w:szCs w:val="28"/>
          <w:lang w:bidi="ar-EG"/>
          <w14:ligatures w14:val="none"/>
        </w:rPr>
        <w:t>.</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kern w:val="0"/>
          <w:sz w:val="28"/>
          <w:szCs w:val="28"/>
          <w:rtl/>
          <w:lang w:bidi="ar-EG"/>
          <w14:ligatures w14:val="none"/>
        </w:rPr>
        <w:t>(خراز، 2024)</w:t>
      </w:r>
    </w:p>
    <w:p w14:paraId="570893F6" w14:textId="77777777" w:rsidR="003263E3" w:rsidRPr="00D36743" w:rsidRDefault="003263E3" w:rsidP="00DB4D43">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lastRenderedPageBreak/>
        <w:t>عدم كفاية تخصيص الأموال لتنفيذ إدارة الجودة الشاملة</w:t>
      </w:r>
      <w:r w:rsidRPr="00D36743">
        <w:rPr>
          <w:rFonts w:ascii="Sakkal Majalla" w:eastAsia="Calibri" w:hAnsi="Sakkal Majalla" w:cs="Sakkal Majalla"/>
          <w:kern w:val="0"/>
          <w:sz w:val="28"/>
          <w:szCs w:val="28"/>
          <w:lang w:bidi="ar-EG"/>
          <w14:ligatures w14:val="none"/>
        </w:rPr>
        <w:t>.</w:t>
      </w:r>
    </w:p>
    <w:p w14:paraId="7F2130A3" w14:textId="77777777" w:rsidR="003263E3" w:rsidRPr="00D36743" w:rsidRDefault="003263E3" w:rsidP="00DB4D43">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D36743">
        <w:rPr>
          <w:rFonts w:ascii="Sakkal Majalla" w:eastAsia="Calibri" w:hAnsi="Sakkal Majalla" w:cs="Sakkal Majalla"/>
          <w:kern w:val="0"/>
          <w:sz w:val="28"/>
          <w:szCs w:val="28"/>
          <w:rtl/>
          <w:lang w:bidi="ar-EG"/>
          <w14:ligatures w14:val="none"/>
        </w:rPr>
        <w:t>حداثة موضوع إدارة الجودة الشاملة، وخاصة في البلدان النامية</w:t>
      </w:r>
      <w:r w:rsidRPr="00D36743">
        <w:rPr>
          <w:rFonts w:ascii="Sakkal Majalla" w:eastAsia="Calibri" w:hAnsi="Sakkal Majalla" w:cs="Sakkal Majalla"/>
          <w:kern w:val="0"/>
          <w:sz w:val="28"/>
          <w:szCs w:val="28"/>
          <w:lang w:bidi="ar-EG"/>
          <w14:ligatures w14:val="none"/>
        </w:rPr>
        <w:t>.</w:t>
      </w:r>
    </w:p>
    <w:p w14:paraId="3753C91D" w14:textId="1DBFD724" w:rsidR="003263E3" w:rsidRPr="00D36743" w:rsidRDefault="003263E3" w:rsidP="00C6665A">
      <w:pPr>
        <w:spacing w:before="100" w:beforeAutospacing="1" w:after="100" w:afterAutospacing="1" w:line="360" w:lineRule="auto"/>
        <w:ind w:firstLine="706"/>
        <w:jc w:val="both"/>
        <w:rPr>
          <w:rFonts w:ascii="Sakkal Majalla" w:eastAsia="Calibri" w:hAnsi="Sakkal Majalla" w:cs="Sakkal Majalla"/>
          <w:kern w:val="0"/>
          <w:sz w:val="28"/>
          <w:szCs w:val="28"/>
          <w:u w:val="single"/>
          <w:rtl/>
          <w:lang w:bidi="ar-EG"/>
          <w14:ligatures w14:val="none"/>
        </w:rPr>
      </w:pPr>
      <w:r w:rsidRPr="00D36743">
        <w:rPr>
          <w:rFonts w:ascii="Sakkal Majalla" w:eastAsia="Calibri" w:hAnsi="Sakkal Majalla" w:cs="Sakkal Majalla"/>
          <w:kern w:val="0"/>
          <w:sz w:val="28"/>
          <w:szCs w:val="28"/>
          <w:rtl/>
          <w:lang w:bidi="ar-EG"/>
          <w14:ligatures w14:val="none"/>
        </w:rPr>
        <w:t>يجب على إدارة الجودة الشاملة أن تركز اهتمامها وجهودها على معوقات تطبيق الجودة الشاملة والسعي إلى إزالتها وحلها بهدف تسهيل عملية التنفيذ</w:t>
      </w:r>
      <w:r w:rsidRPr="00D36743">
        <w:rPr>
          <w:rFonts w:ascii="Sakkal Majalla" w:eastAsia="Calibri" w:hAnsi="Sakkal Majalla" w:cs="Sakkal Majalla"/>
          <w:kern w:val="0"/>
          <w:sz w:val="28"/>
          <w:szCs w:val="28"/>
          <w:lang w:bidi="ar-EG"/>
          <w14:ligatures w14:val="none"/>
        </w:rPr>
        <w:t>.</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kern w:val="0"/>
          <w:sz w:val="28"/>
          <w:szCs w:val="28"/>
          <w:rtl/>
          <w:lang w:bidi="ar-EG"/>
          <w14:ligatures w14:val="none"/>
        </w:rPr>
        <w:t>(مصطفى، 2019)</w:t>
      </w:r>
    </w:p>
    <w:p w14:paraId="29A826D2" w14:textId="77777777" w:rsidR="00C6665A" w:rsidRDefault="00C6665A">
      <w:pPr>
        <w:bidi w:val="0"/>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24572698" w14:textId="036DE2F3" w:rsidR="003263E3" w:rsidRPr="00577399" w:rsidRDefault="003263E3" w:rsidP="00577399">
      <w:pPr>
        <w:spacing w:before="100" w:beforeAutospacing="1" w:after="100" w:afterAutospacing="1" w:line="360" w:lineRule="auto"/>
        <w:jc w:val="center"/>
        <w:outlineLvl w:val="1"/>
        <w:rPr>
          <w:rFonts w:ascii="Sakkal Majalla" w:eastAsia="Calibri" w:hAnsi="Sakkal Majalla" w:cs="Sakkal Majalla"/>
          <w:b/>
          <w:bCs/>
          <w:sz w:val="36"/>
          <w:szCs w:val="36"/>
          <w:rtl/>
          <w:lang w:bidi="ar-EG"/>
        </w:rPr>
      </w:pPr>
      <w:bookmarkStart w:id="74" w:name="_Toc191968979"/>
      <w:r w:rsidRPr="00577399">
        <w:rPr>
          <w:rFonts w:ascii="Sakkal Majalla" w:eastAsia="Calibri" w:hAnsi="Sakkal Majalla" w:cs="Sakkal Majalla"/>
          <w:b/>
          <w:bCs/>
          <w:sz w:val="36"/>
          <w:szCs w:val="36"/>
          <w:rtl/>
          <w:lang w:bidi="ar-EG"/>
        </w:rPr>
        <w:lastRenderedPageBreak/>
        <w:t>المبحث الثاني: رضا العملاء</w:t>
      </w:r>
      <w:bookmarkEnd w:id="74"/>
    </w:p>
    <w:p w14:paraId="3E704C84" w14:textId="5439955F"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رضا العملاء، في أبسط صوره، هو العلاقة بين الأداء الملموس الفعلي للمنتج وتوقعات المستهلك. ومن المتوقع أن تؤدي المستويات العالية من رضا العملاء إلى زيادة ولاء المستهلك، وتقليل مرونة الأسعار، وتقليل المنافسة، وتقليل تكاليف التحول، وتقليل تكاليف الفشل وتكاليف اكتساب عملاء جدد، وتحسين سمعة العملاء</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sz w:val="28"/>
          <w:szCs w:val="28"/>
          <w:rtl/>
          <w:lang w:bidi="ar-EG"/>
        </w:rPr>
        <w:t>(سعدوني، 2021)</w:t>
      </w:r>
    </w:p>
    <w:p w14:paraId="75343FBD" w14:textId="77777777"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يلعب رضا العملاء دورًا حاسمًا في نجاح الأعمال. فهو ليس فقط سببًا كافيًا لولاء العملاء، وتحديد استياء العملاء، وتقليل الشكاوى، وزيادة تدفقات الإيرادات، بل إنه أيضًا سر التمايز الذي يساعدك على جذب عملاء جدد في بيئات العمل التنافسية</w:t>
      </w:r>
      <w:r w:rsidRPr="00D36743">
        <w:rPr>
          <w:rFonts w:ascii="Sakkal Majalla" w:eastAsia="Calibri" w:hAnsi="Sakkal Majalla" w:cs="Sakkal Majalla"/>
          <w:sz w:val="28"/>
          <w:szCs w:val="28"/>
          <w:lang w:bidi="ar-EG"/>
        </w:rPr>
        <w:t>.</w:t>
      </w:r>
    </w:p>
    <w:p w14:paraId="707E230E" w14:textId="69E3D88A"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يؤدي رضا العملاء إلى نمو الأعمال على المدى الطويل من خلال عمليات الشراء المتكررة، وسمعة العلامة التجارية، والترويج الشفهي. يتعلق الرضا بتجربة التسوق الداخلية، وليس فقط ردود الفعل بعد الاستخدام. لذلك، يجب توخي الحذر لضمان أن تؤدي جميع مراحل تجربة التسوق إلى نتائج رضا إيجابية. ومن المتوقع أن يؤدي استياء المستهلك إلى عدم الشراء عمدًا</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sz w:val="28"/>
          <w:szCs w:val="28"/>
          <w:rtl/>
          <w:lang w:bidi="ar-EG"/>
        </w:rPr>
        <w:t>(بن غربي، 2021)</w:t>
      </w:r>
    </w:p>
    <w:p w14:paraId="3213B16B" w14:textId="0E910D3E"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يتضمن الرضا عدداً من المكونات، بعضها واضح وظاهر، وبعضها الآخر ضمني. فهو يعمل، وهو موجود، وهو آمن للاستخدام وترجع أحياناً إلى تأثيرات الظروف التي تجعل المستهلكين أو الزبائن هم الوحيدين الذين يفكرون فيها عندما ينقصها شيء، مما يؤدي بوضوح إلى عدم الرضا</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sz w:val="28"/>
          <w:szCs w:val="28"/>
          <w:rtl/>
          <w:lang w:bidi="ar-EG"/>
        </w:rPr>
        <w:t>(عمران، 2020)</w:t>
      </w:r>
    </w:p>
    <w:p w14:paraId="388A2DEA" w14:textId="77777777"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على أعلى مستوى عملي، يكون الأداء المعلن أو المتوقع هو ما يتوقعه العميل أو المستهلك وبدون هذه العقبة، يتم عادة تقدير الرضا. وعلى أعلى مستوى، فإن خلق المفاجأة أو المتعة في التجربة يمكن أن يزيد من الرضا، ولكن اختفاء هذه التجارب لا يعني عدم الرضا كما هو متوقع أو متوقع.</w:t>
      </w:r>
    </w:p>
    <w:p w14:paraId="6C0CB7C6" w14:textId="77777777" w:rsidR="00011B23" w:rsidRDefault="00011B23">
      <w:pPr>
        <w:bidi w:val="0"/>
        <w:rPr>
          <w:rFonts w:ascii="Sakkal Majalla" w:eastAsia="Calibri" w:hAnsi="Sakkal Majalla" w:cs="Sakkal Majalla"/>
          <w:b/>
          <w:bCs/>
          <w:sz w:val="32"/>
          <w:szCs w:val="32"/>
          <w:rtl/>
          <w:lang w:bidi="ar-EG"/>
        </w:rPr>
      </w:pPr>
      <w:bookmarkStart w:id="75" w:name="_Toc191968980"/>
      <w:r>
        <w:rPr>
          <w:rFonts w:ascii="Sakkal Majalla" w:eastAsia="Calibri" w:hAnsi="Sakkal Majalla" w:cs="Sakkal Majalla"/>
          <w:b/>
          <w:bCs/>
          <w:sz w:val="32"/>
          <w:szCs w:val="32"/>
          <w:rtl/>
          <w:lang w:bidi="ar-EG"/>
        </w:rPr>
        <w:br w:type="page"/>
      </w:r>
    </w:p>
    <w:p w14:paraId="28102DE5" w14:textId="71B5F1DE" w:rsidR="003263E3" w:rsidRPr="00577399" w:rsidRDefault="00577399" w:rsidP="00577399">
      <w:pPr>
        <w:spacing w:before="100" w:beforeAutospacing="1" w:after="100" w:afterAutospacing="1" w:line="360" w:lineRule="auto"/>
        <w:jc w:val="both"/>
        <w:outlineLvl w:val="2"/>
        <w:rPr>
          <w:rFonts w:ascii="Sakkal Majalla" w:eastAsia="Calibri" w:hAnsi="Sakkal Majalla" w:cs="Sakkal Majalla"/>
          <w:b/>
          <w:bCs/>
          <w:sz w:val="32"/>
          <w:szCs w:val="32"/>
          <w:rtl/>
          <w:lang w:bidi="ar-EG"/>
        </w:rPr>
      </w:pPr>
      <w:r w:rsidRPr="00577399">
        <w:rPr>
          <w:rFonts w:ascii="Sakkal Majalla" w:eastAsia="Calibri" w:hAnsi="Sakkal Majalla" w:cs="Sakkal Majalla" w:hint="cs"/>
          <w:b/>
          <w:bCs/>
          <w:sz w:val="32"/>
          <w:szCs w:val="32"/>
          <w:rtl/>
          <w:lang w:bidi="ar-EG"/>
        </w:rPr>
        <w:lastRenderedPageBreak/>
        <w:t xml:space="preserve">1.2.2 </w:t>
      </w:r>
      <w:r w:rsidR="003263E3" w:rsidRPr="00577399">
        <w:rPr>
          <w:rFonts w:ascii="Sakkal Majalla" w:eastAsia="Calibri" w:hAnsi="Sakkal Majalla" w:cs="Sakkal Majalla"/>
          <w:b/>
          <w:bCs/>
          <w:sz w:val="32"/>
          <w:szCs w:val="32"/>
          <w:rtl/>
          <w:lang w:bidi="ar-EG"/>
        </w:rPr>
        <w:t>تعريف رضا العملاء</w:t>
      </w:r>
      <w:bookmarkEnd w:id="75"/>
    </w:p>
    <w:p w14:paraId="0FBD7366" w14:textId="6741C98B"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 xml:space="preserve">هناك العديد من التعريفات لرضا العملاء، منها ما يلي: كولر </w:t>
      </w:r>
      <w:proofErr w:type="spellStart"/>
      <w:r w:rsidRPr="00D36743">
        <w:rPr>
          <w:rFonts w:ascii="Sakkal Majalla" w:eastAsia="Calibri" w:hAnsi="Sakkal Majalla" w:cs="Sakkal Majalla"/>
          <w:sz w:val="28"/>
          <w:szCs w:val="28"/>
          <w:rtl/>
          <w:lang w:bidi="ar-EG"/>
        </w:rPr>
        <w:t>ودوبوا</w:t>
      </w:r>
      <w:proofErr w:type="spellEnd"/>
      <w:r w:rsidRPr="00D36743">
        <w:rPr>
          <w:rFonts w:ascii="Sakkal Majalla" w:eastAsia="Calibri" w:hAnsi="Sakkal Majalla" w:cs="Sakkal Majalla"/>
          <w:sz w:val="28"/>
          <w:szCs w:val="28"/>
          <w:rtl/>
          <w:lang w:bidi="ar-EG"/>
        </w:rPr>
        <w:t>: قدما رضا العملاء على أنه "سلوك العميل الناتج عن حكم بمقارنة أداء المنتج بما هو متوقع منه</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sz w:val="28"/>
          <w:szCs w:val="28"/>
          <w:rtl/>
          <w:lang w:bidi="ar-EG"/>
        </w:rPr>
        <w:t>(القرني، 2023)</w:t>
      </w:r>
    </w:p>
    <w:p w14:paraId="7200D549" w14:textId="77777777"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proofErr w:type="spellStart"/>
      <w:r w:rsidRPr="00D36743">
        <w:rPr>
          <w:rFonts w:ascii="Sakkal Majalla" w:eastAsia="Calibri" w:hAnsi="Sakkal Majalla" w:cs="Sakkal Majalla"/>
          <w:sz w:val="28"/>
          <w:szCs w:val="28"/>
          <w:rtl/>
          <w:lang w:bidi="ar-EG"/>
        </w:rPr>
        <w:t>لاندروي</w:t>
      </w:r>
      <w:proofErr w:type="spellEnd"/>
      <w:r w:rsidRPr="00D36743">
        <w:rPr>
          <w:rFonts w:ascii="Sakkal Majalla" w:eastAsia="Calibri" w:hAnsi="Sakkal Majalla" w:cs="Sakkal Majalla"/>
          <w:sz w:val="28"/>
          <w:szCs w:val="28"/>
          <w:rtl/>
          <w:lang w:bidi="ar-EG"/>
        </w:rPr>
        <w:t xml:space="preserve"> </w:t>
      </w:r>
      <w:proofErr w:type="spellStart"/>
      <w:r w:rsidRPr="00D36743">
        <w:rPr>
          <w:rFonts w:ascii="Sakkal Majalla" w:eastAsia="Calibri" w:hAnsi="Sakkal Majalla" w:cs="Sakkal Majalla"/>
          <w:sz w:val="28"/>
          <w:szCs w:val="28"/>
          <w:rtl/>
          <w:lang w:bidi="ar-EG"/>
        </w:rPr>
        <w:t>وإندون</w:t>
      </w:r>
      <w:proofErr w:type="spellEnd"/>
      <w:r w:rsidRPr="00D36743">
        <w:rPr>
          <w:rFonts w:ascii="Sakkal Majalla" w:eastAsia="Calibri" w:hAnsi="Sakkal Majalla" w:cs="Sakkal Majalla"/>
          <w:sz w:val="28"/>
          <w:szCs w:val="28"/>
          <w:rtl/>
          <w:lang w:bidi="ar-EG"/>
        </w:rPr>
        <w:t xml:space="preserve"> (1997) قدما هذا التعريف: "الرضا هو حالة نفسية بعد شراء واستهلاك منتج أو خدمة تترجم إلى سلوك قصير المدى ناتج عن الاختلاف بين توقعات (رغبات) العميل والأداء المتوقع والمحتمل: ويعتمد الرضا أيضًا على الموقف السابق للعميل تجاه الخدمة أو المنتج</w:t>
      </w:r>
      <w:r w:rsidRPr="00D36743">
        <w:rPr>
          <w:rFonts w:ascii="Sakkal Majalla" w:eastAsia="Calibri" w:hAnsi="Sakkal Majalla" w:cs="Sakkal Majalla"/>
          <w:sz w:val="28"/>
          <w:szCs w:val="28"/>
          <w:lang w:bidi="ar-EG"/>
        </w:rPr>
        <w:t>.</w:t>
      </w:r>
    </w:p>
    <w:p w14:paraId="25034B6E" w14:textId="4383A40E"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ومن خلال هذه التعريفات نستنتج أن رضا العملاء هو سلوك ينتج عن عملية مقارنة أداء العميل نتيجة شراء منتج أو الاستفادة من خدمة معينة ورغباته التي أراد الحصول عليها أو تحقيقها.</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sz w:val="28"/>
          <w:szCs w:val="28"/>
          <w:rtl/>
          <w:lang w:bidi="ar-EG"/>
        </w:rPr>
        <w:t>(صالح، 2019)</w:t>
      </w:r>
    </w:p>
    <w:p w14:paraId="0A7182D2" w14:textId="3250964A" w:rsidR="003263E3" w:rsidRPr="00577399" w:rsidRDefault="00577399" w:rsidP="00577399">
      <w:pPr>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76" w:name="_Toc191968981"/>
      <w:r w:rsidRPr="00577399">
        <w:rPr>
          <w:rFonts w:ascii="Sakkal Majalla" w:eastAsia="Calibri" w:hAnsi="Sakkal Majalla" w:cs="Sakkal Majalla" w:hint="cs"/>
          <w:b/>
          <w:bCs/>
          <w:sz w:val="32"/>
          <w:szCs w:val="32"/>
          <w:rtl/>
          <w:lang w:bidi="ar-EG"/>
        </w:rPr>
        <w:t xml:space="preserve">2.2.2 </w:t>
      </w:r>
      <w:r w:rsidR="003263E3" w:rsidRPr="00577399">
        <w:rPr>
          <w:rFonts w:ascii="Sakkal Majalla" w:eastAsia="Calibri" w:hAnsi="Sakkal Majalla" w:cs="Sakkal Majalla"/>
          <w:b/>
          <w:bCs/>
          <w:sz w:val="32"/>
          <w:szCs w:val="32"/>
          <w:rtl/>
          <w:lang w:bidi="ar-EG"/>
        </w:rPr>
        <w:t>أهمية رضا العملاء</w:t>
      </w:r>
      <w:bookmarkEnd w:id="76"/>
    </w:p>
    <w:p w14:paraId="3FB46D2F" w14:textId="77777777" w:rsidR="003263E3" w:rsidRPr="00D36743" w:rsidRDefault="003263E3" w:rsidP="00DB4D43">
      <w:pPr>
        <w:numPr>
          <w:ilvl w:val="0"/>
          <w:numId w:val="34"/>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رسم خطة عمل المنظمة وبرامجها</w:t>
      </w:r>
      <w:r w:rsidRPr="00D36743">
        <w:rPr>
          <w:rFonts w:ascii="Sakkal Majalla" w:eastAsia="Calibri" w:hAnsi="Sakkal Majalla" w:cs="Sakkal Majalla"/>
          <w:sz w:val="28"/>
          <w:szCs w:val="28"/>
          <w:lang w:bidi="ar-EG"/>
        </w:rPr>
        <w:t>.</w:t>
      </w:r>
    </w:p>
    <w:p w14:paraId="07CD7513" w14:textId="77777777" w:rsidR="003263E3" w:rsidRPr="00D36743" w:rsidRDefault="003263E3" w:rsidP="00DB4D43">
      <w:pPr>
        <w:numPr>
          <w:ilvl w:val="0"/>
          <w:numId w:val="34"/>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تطوير جودة الخدمات وتحقيق الميزة التنافسية للمنظمة في السوق</w:t>
      </w:r>
      <w:r w:rsidRPr="00D36743">
        <w:rPr>
          <w:rFonts w:ascii="Sakkal Majalla" w:eastAsia="Calibri" w:hAnsi="Sakkal Majalla" w:cs="Sakkal Majalla"/>
          <w:sz w:val="28"/>
          <w:szCs w:val="28"/>
          <w:lang w:bidi="ar-EG"/>
        </w:rPr>
        <w:t>.</w:t>
      </w:r>
    </w:p>
    <w:p w14:paraId="70111AF0" w14:textId="77777777" w:rsidR="003263E3" w:rsidRPr="00D36743" w:rsidRDefault="003263E3" w:rsidP="00DB4D43">
      <w:pPr>
        <w:numPr>
          <w:ilvl w:val="0"/>
          <w:numId w:val="34"/>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نجاح المنظمة في تحقيق الأرباح من خلال إشباع احتياجات ورغبات "العميل</w:t>
      </w:r>
      <w:r w:rsidRPr="00D36743">
        <w:rPr>
          <w:rFonts w:ascii="Sakkal Majalla" w:eastAsia="Calibri" w:hAnsi="Sakkal Majalla" w:cs="Sakkal Majalla"/>
          <w:sz w:val="28"/>
          <w:szCs w:val="28"/>
          <w:lang w:bidi="ar-EG"/>
        </w:rPr>
        <w:t>".</w:t>
      </w:r>
    </w:p>
    <w:p w14:paraId="5B435C80" w14:textId="77777777" w:rsidR="003263E3" w:rsidRPr="00D36743" w:rsidRDefault="003263E3" w:rsidP="00DB4D43">
      <w:pPr>
        <w:numPr>
          <w:ilvl w:val="0"/>
          <w:numId w:val="34"/>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خلق ولاء العملاء للمنظمة</w:t>
      </w:r>
      <w:r w:rsidRPr="00D36743">
        <w:rPr>
          <w:rFonts w:ascii="Sakkal Majalla" w:eastAsia="Calibri" w:hAnsi="Sakkal Majalla" w:cs="Sakkal Majalla"/>
          <w:sz w:val="28"/>
          <w:szCs w:val="28"/>
          <w:lang w:bidi="ar-EG"/>
        </w:rPr>
        <w:t>.</w:t>
      </w:r>
    </w:p>
    <w:p w14:paraId="42408952" w14:textId="77777777" w:rsidR="003263E3" w:rsidRPr="00D36743" w:rsidRDefault="003263E3" w:rsidP="00DB4D43">
      <w:pPr>
        <w:numPr>
          <w:ilvl w:val="0"/>
          <w:numId w:val="34"/>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D36743">
        <w:rPr>
          <w:rFonts w:ascii="Sakkal Majalla" w:eastAsia="Calibri" w:hAnsi="Sakkal Majalla" w:cs="Sakkal Majalla"/>
          <w:sz w:val="28"/>
          <w:szCs w:val="28"/>
          <w:rtl/>
          <w:lang w:bidi="ar-EG"/>
        </w:rPr>
        <w:t>زيادة وتيرة تفاعل العملاء مع المنظمة.</w:t>
      </w:r>
    </w:p>
    <w:p w14:paraId="40E0DB11" w14:textId="4EF4294B" w:rsidR="003263E3" w:rsidRPr="00577399" w:rsidRDefault="00577399" w:rsidP="00577399">
      <w:pPr>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77" w:name="_Toc191968982"/>
      <w:r w:rsidRPr="00577399">
        <w:rPr>
          <w:rFonts w:ascii="Sakkal Majalla" w:eastAsia="Calibri" w:hAnsi="Sakkal Majalla" w:cs="Sakkal Majalla" w:hint="cs"/>
          <w:b/>
          <w:bCs/>
          <w:sz w:val="32"/>
          <w:szCs w:val="32"/>
          <w:rtl/>
          <w:lang w:bidi="ar-EG"/>
        </w:rPr>
        <w:t xml:space="preserve">3.2.2 </w:t>
      </w:r>
      <w:r w:rsidR="003263E3" w:rsidRPr="00577399">
        <w:rPr>
          <w:rFonts w:ascii="Sakkal Majalla" w:eastAsia="Calibri" w:hAnsi="Sakkal Majalla" w:cs="Sakkal Majalla"/>
          <w:b/>
          <w:bCs/>
          <w:sz w:val="32"/>
          <w:szCs w:val="32"/>
          <w:rtl/>
          <w:lang w:bidi="ar-EG"/>
        </w:rPr>
        <w:t>عوامل رضا العملاء</w:t>
      </w:r>
      <w:bookmarkEnd w:id="77"/>
    </w:p>
    <w:p w14:paraId="0D40F192" w14:textId="5252EBB6"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يوفر علم التسويق المصرفي مجموعة من القواعد التي تسمح للمؤسسة بتحقيق أفضل أداء تسويقي ممكن سواء كانت تقدم خدمات أو منتجات مادية. ويعتمد البنك الذي يمثل إحدى المؤسسات الخدمية بدوره على مجموعة من القواعد التسويقية التي تحقق أهدافه التسويقية ولعل أهمها تحقيق مستوى أو درجة عالية من رضا العملاء عن الخدمات المصرفية التي يقدمها البنك</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sz w:val="28"/>
          <w:szCs w:val="28"/>
          <w:rtl/>
          <w:lang w:bidi="ar-EG"/>
        </w:rPr>
        <w:t>(علال، 2023)</w:t>
      </w:r>
    </w:p>
    <w:p w14:paraId="0F803214" w14:textId="77777777"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lastRenderedPageBreak/>
        <w:t>إن رضا العملاء ليس عملية مادية ملموسة يمكن قياسها مادياً بل هو شعور بالقبول والرضا يترجمه العميل من خلال مجموعة من السلوكيات ويتحدد بثلاث خصائص أساسية هي</w:t>
      </w:r>
      <w:r w:rsidRPr="00D36743">
        <w:rPr>
          <w:rFonts w:ascii="Sakkal Majalla" w:eastAsia="Calibri" w:hAnsi="Sakkal Majalla" w:cs="Sakkal Majalla"/>
          <w:sz w:val="28"/>
          <w:szCs w:val="28"/>
          <w:lang w:bidi="ar-EG"/>
        </w:rPr>
        <w:t>:</w:t>
      </w:r>
    </w:p>
    <w:p w14:paraId="440DDA0B" w14:textId="77777777" w:rsidR="003263E3" w:rsidRPr="00D36743" w:rsidRDefault="003263E3" w:rsidP="00DB4D43">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577399">
        <w:rPr>
          <w:rFonts w:ascii="Sakkal Majalla" w:eastAsia="Calibri" w:hAnsi="Sakkal Majalla" w:cs="Sakkal Majalla"/>
          <w:b/>
          <w:bCs/>
          <w:sz w:val="28"/>
          <w:szCs w:val="28"/>
          <w:rtl/>
          <w:lang w:bidi="ar-EG"/>
        </w:rPr>
        <w:t>الذاتية:</w:t>
      </w:r>
      <w:r w:rsidRPr="00D36743">
        <w:rPr>
          <w:rFonts w:ascii="Sakkal Majalla" w:eastAsia="Calibri" w:hAnsi="Sakkal Majalla" w:cs="Sakkal Majalla"/>
          <w:sz w:val="28"/>
          <w:szCs w:val="28"/>
          <w:rtl/>
          <w:lang w:bidi="ar-EG"/>
        </w:rPr>
        <w:t xml:space="preserve"> الرضا ذاتي ويرتبط بطبيعة العميل ويرتبط بمشاعره وعواطفه تجاه الخدمات المقدمة</w:t>
      </w:r>
      <w:r w:rsidRPr="00D36743">
        <w:rPr>
          <w:rFonts w:ascii="Sakkal Majalla" w:eastAsia="Calibri" w:hAnsi="Sakkal Majalla" w:cs="Sakkal Majalla"/>
          <w:sz w:val="28"/>
          <w:szCs w:val="28"/>
          <w:lang w:bidi="ar-EG"/>
        </w:rPr>
        <w:t>.</w:t>
      </w:r>
    </w:p>
    <w:p w14:paraId="6272BB59" w14:textId="77777777" w:rsidR="003263E3" w:rsidRPr="00D36743" w:rsidRDefault="003263E3" w:rsidP="00DB4D43">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577399">
        <w:rPr>
          <w:rFonts w:ascii="Sakkal Majalla" w:eastAsia="Calibri" w:hAnsi="Sakkal Majalla" w:cs="Sakkal Majalla"/>
          <w:b/>
          <w:bCs/>
          <w:sz w:val="28"/>
          <w:szCs w:val="28"/>
          <w:rtl/>
          <w:lang w:bidi="ar-EG"/>
        </w:rPr>
        <w:t>النسبية</w:t>
      </w:r>
      <w:r w:rsidRPr="00D36743">
        <w:rPr>
          <w:rFonts w:ascii="Sakkal Majalla" w:eastAsia="Calibri" w:hAnsi="Sakkal Majalla" w:cs="Sakkal Majalla"/>
          <w:sz w:val="28"/>
          <w:szCs w:val="28"/>
          <w:rtl/>
          <w:lang w:bidi="ar-EG"/>
        </w:rPr>
        <w:t>: رضا العملاء نسبي حيث يختلف باختلاف مستويات طلبات العملاء</w:t>
      </w:r>
      <w:r w:rsidRPr="00D36743">
        <w:rPr>
          <w:rFonts w:ascii="Sakkal Majalla" w:eastAsia="Calibri" w:hAnsi="Sakkal Majalla" w:cs="Sakkal Majalla"/>
          <w:sz w:val="28"/>
          <w:szCs w:val="28"/>
          <w:lang w:bidi="ar-EG"/>
        </w:rPr>
        <w:t>.</w:t>
      </w:r>
    </w:p>
    <w:p w14:paraId="668A3FFD" w14:textId="36F40CCD" w:rsidR="003263E3" w:rsidRPr="00D36743" w:rsidRDefault="003263E3" w:rsidP="00DB4D43">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577399">
        <w:rPr>
          <w:rFonts w:ascii="Sakkal Majalla" w:eastAsia="Calibri" w:hAnsi="Sakkal Majalla" w:cs="Sakkal Majalla"/>
          <w:b/>
          <w:bCs/>
          <w:sz w:val="28"/>
          <w:szCs w:val="28"/>
          <w:rtl/>
          <w:lang w:bidi="ar-EG"/>
        </w:rPr>
        <w:t>التطور</w:t>
      </w:r>
      <w:r w:rsidRPr="00D36743">
        <w:rPr>
          <w:rFonts w:ascii="Sakkal Majalla" w:eastAsia="Calibri" w:hAnsi="Sakkal Majalla" w:cs="Sakkal Majalla"/>
          <w:sz w:val="28"/>
          <w:szCs w:val="28"/>
          <w:rtl/>
          <w:lang w:bidi="ar-EG"/>
        </w:rPr>
        <w:t>: يتغير رضا العملاء بمرور الوقت تبعاً لتطور وتغير طلبات العملاء من جهة ودورة استخدام المنتج أو الخدمة من جهة أخرى.</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(سهيلة، 2022)</w:t>
      </w:r>
    </w:p>
    <w:p w14:paraId="60C5B403" w14:textId="233C40CD" w:rsidR="003263E3" w:rsidRPr="00577399" w:rsidRDefault="00577399" w:rsidP="00577399">
      <w:pPr>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78" w:name="_Toc191968983"/>
      <w:r w:rsidRPr="00577399">
        <w:rPr>
          <w:rFonts w:ascii="Sakkal Majalla" w:eastAsia="Calibri" w:hAnsi="Sakkal Majalla" w:cs="Sakkal Majalla" w:hint="cs"/>
          <w:b/>
          <w:bCs/>
          <w:sz w:val="32"/>
          <w:szCs w:val="32"/>
          <w:rtl/>
          <w:lang w:bidi="ar-EG"/>
        </w:rPr>
        <w:t xml:space="preserve">4.2.2 </w:t>
      </w:r>
      <w:r w:rsidR="003263E3" w:rsidRPr="00577399">
        <w:rPr>
          <w:rFonts w:ascii="Sakkal Majalla" w:eastAsia="Calibri" w:hAnsi="Sakkal Majalla" w:cs="Sakkal Majalla"/>
          <w:b/>
          <w:bCs/>
          <w:sz w:val="32"/>
          <w:szCs w:val="32"/>
          <w:rtl/>
          <w:lang w:bidi="ar-EG"/>
        </w:rPr>
        <w:t>محددات وأسباب رضا العملاء وعدم رضاهم</w:t>
      </w:r>
      <w:bookmarkEnd w:id="78"/>
    </w:p>
    <w:p w14:paraId="1B97AE89" w14:textId="77777777" w:rsidR="003263E3" w:rsidRPr="00577399" w:rsidRDefault="003263E3" w:rsidP="00DB4D43">
      <w:pPr>
        <w:numPr>
          <w:ilvl w:val="0"/>
          <w:numId w:val="36"/>
        </w:numPr>
        <w:spacing w:before="100" w:beforeAutospacing="1" w:after="100" w:afterAutospacing="1" w:line="360" w:lineRule="auto"/>
        <w:ind w:left="423"/>
        <w:jc w:val="both"/>
        <w:rPr>
          <w:rFonts w:ascii="Sakkal Majalla" w:eastAsia="Calibri" w:hAnsi="Sakkal Majalla" w:cs="Sakkal Majalla"/>
          <w:b/>
          <w:bCs/>
          <w:sz w:val="28"/>
          <w:szCs w:val="28"/>
          <w:lang w:bidi="ar-EG"/>
        </w:rPr>
      </w:pPr>
      <w:r w:rsidRPr="00577399">
        <w:rPr>
          <w:rFonts w:ascii="Sakkal Majalla" w:eastAsia="Calibri" w:hAnsi="Sakkal Majalla" w:cs="Sakkal Majalla"/>
          <w:b/>
          <w:bCs/>
          <w:sz w:val="28"/>
          <w:szCs w:val="28"/>
          <w:rtl/>
          <w:lang w:bidi="ar-EG"/>
        </w:rPr>
        <w:t>تحليل محددات الرضا</w:t>
      </w:r>
    </w:p>
    <w:p w14:paraId="250F7046" w14:textId="77777777" w:rsidR="003263E3" w:rsidRPr="00D36743" w:rsidRDefault="003263E3" w:rsidP="00577399">
      <w:pPr>
        <w:spacing w:before="100" w:beforeAutospacing="1" w:after="100" w:afterAutospacing="1" w:line="360" w:lineRule="auto"/>
        <w:ind w:left="-2" w:firstLine="708"/>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تحدد دراسة سلوك رضا العملاء ضمن ثلاثة أبعاد أساسية هي: التوقعات (القيمة المتوقعة)، والأداء الفعلي (القيمة المدركة) والمطابقة أو عدم المطابقة</w:t>
      </w:r>
      <w:r w:rsidRPr="00D36743">
        <w:rPr>
          <w:rFonts w:ascii="Sakkal Majalla" w:eastAsia="Calibri" w:hAnsi="Sakkal Majalla" w:cs="Sakkal Majalla"/>
          <w:sz w:val="28"/>
          <w:szCs w:val="28"/>
          <w:lang w:bidi="ar-EG"/>
        </w:rPr>
        <w:t>.</w:t>
      </w:r>
    </w:p>
    <w:p w14:paraId="5C52F13D" w14:textId="677AF700" w:rsidR="003263E3" w:rsidRPr="00D36743" w:rsidRDefault="003263E3" w:rsidP="00DB4D43">
      <w:pPr>
        <w:numPr>
          <w:ilvl w:val="0"/>
          <w:numId w:val="37"/>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577399">
        <w:rPr>
          <w:rFonts w:ascii="Sakkal Majalla" w:eastAsia="Calibri" w:hAnsi="Sakkal Majalla" w:cs="Sakkal Majalla"/>
          <w:b/>
          <w:bCs/>
          <w:sz w:val="28"/>
          <w:szCs w:val="28"/>
          <w:rtl/>
          <w:lang w:bidi="ar-EG"/>
        </w:rPr>
        <w:t>التوقعات</w:t>
      </w:r>
      <w:r w:rsidRPr="00D36743">
        <w:rPr>
          <w:rFonts w:ascii="Sakkal Majalla" w:eastAsia="Calibri" w:hAnsi="Sakkal Majalla" w:cs="Sakkal Majalla"/>
          <w:sz w:val="28"/>
          <w:szCs w:val="28"/>
          <w:lang w:bidi="ar-EG"/>
        </w:rPr>
        <w:t>:</w:t>
      </w:r>
      <w:r w:rsidRPr="00D36743">
        <w:rPr>
          <w:rFonts w:ascii="Sakkal Majalla" w:eastAsia="Calibri" w:hAnsi="Sakkal Majalla" w:cs="Sakkal Majalla"/>
          <w:sz w:val="28"/>
          <w:szCs w:val="28"/>
          <w:rtl/>
          <w:lang w:bidi="ar-EG"/>
        </w:rPr>
        <w:t xml:space="preserve"> تمثل التوقعات الأداء الذي يتوقعه العميل أو يطمح إليه من خدمة معينة ويتم التعبير عنه بالقيمة المتوقعة قبل اتخاذ قرار الحصول على الخدمة</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(زينب، 2020)</w:t>
      </w:r>
    </w:p>
    <w:p w14:paraId="74FD99C2" w14:textId="4DA293C5" w:rsidR="003263E3" w:rsidRPr="00D36743" w:rsidRDefault="003263E3" w:rsidP="00DB4D43">
      <w:pPr>
        <w:numPr>
          <w:ilvl w:val="0"/>
          <w:numId w:val="37"/>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577399">
        <w:rPr>
          <w:rFonts w:ascii="Sakkal Majalla" w:eastAsia="Calibri" w:hAnsi="Sakkal Majalla" w:cs="Sakkal Majalla"/>
          <w:b/>
          <w:bCs/>
          <w:sz w:val="28"/>
          <w:szCs w:val="28"/>
          <w:rtl/>
          <w:lang w:bidi="ar-EG"/>
        </w:rPr>
        <w:t>الأداء المدرك</w:t>
      </w:r>
      <w:r w:rsidRPr="00D36743">
        <w:rPr>
          <w:rFonts w:ascii="Sakkal Majalla" w:eastAsia="Calibri" w:hAnsi="Sakkal Majalla" w:cs="Sakkal Majalla"/>
          <w:sz w:val="28"/>
          <w:szCs w:val="28"/>
          <w:lang w:bidi="ar-EG"/>
        </w:rPr>
        <w:t>:</w:t>
      </w:r>
      <w:r w:rsidRPr="00D36743">
        <w:rPr>
          <w:rFonts w:ascii="Sakkal Majalla" w:eastAsia="Calibri" w:hAnsi="Sakkal Majalla" w:cs="Sakkal Majalla"/>
          <w:sz w:val="28"/>
          <w:szCs w:val="28"/>
          <w:rtl/>
          <w:lang w:bidi="ar-EG"/>
        </w:rPr>
        <w:t xml:space="preserve"> يمثل الأداء المدرك مستوى الأداء الذي يحصل عليه العميل نتيجة لاستخدام الخدمة ويرى تشرشل أن الأهمية الأساسية للأداء المدرك تكمن في أنه يعتبر مرجعاً لتحديد مستوى التوقعات التي ينشئها العميل حول الخدمة التي يتم النظر فيها من مجموعة من الخيارات المختارة في المعايير المعدلة</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w:t>
      </w:r>
      <w:proofErr w:type="gramStart"/>
      <w:r w:rsidR="00C9374B" w:rsidRPr="00D36743">
        <w:rPr>
          <w:rFonts w:ascii="Sakkal Majalla" w:eastAsia="Calibri" w:hAnsi="Sakkal Majalla" w:cs="Sakkal Majalla"/>
          <w:sz w:val="28"/>
          <w:szCs w:val="28"/>
          <w:rtl/>
          <w:lang w:bidi="ar-EG"/>
        </w:rPr>
        <w:t>عبدالله</w:t>
      </w:r>
      <w:proofErr w:type="gramEnd"/>
      <w:r w:rsidR="00C9374B" w:rsidRPr="00D36743">
        <w:rPr>
          <w:rFonts w:ascii="Sakkal Majalla" w:eastAsia="Calibri" w:hAnsi="Sakkal Majalla" w:cs="Sakkal Majalla"/>
          <w:sz w:val="28"/>
          <w:szCs w:val="28"/>
          <w:rtl/>
          <w:lang w:bidi="ar-EG"/>
        </w:rPr>
        <w:t>، 2019)</w:t>
      </w:r>
    </w:p>
    <w:p w14:paraId="40009732" w14:textId="28673BBE" w:rsidR="003263E3" w:rsidRPr="00D36743" w:rsidRDefault="003263E3" w:rsidP="00DB4D43">
      <w:pPr>
        <w:numPr>
          <w:ilvl w:val="0"/>
          <w:numId w:val="37"/>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577399">
        <w:rPr>
          <w:rFonts w:ascii="Sakkal Majalla" w:eastAsia="Calibri" w:hAnsi="Sakkal Majalla" w:cs="Sakkal Majalla"/>
          <w:b/>
          <w:bCs/>
          <w:sz w:val="28"/>
          <w:szCs w:val="28"/>
          <w:rtl/>
          <w:lang w:bidi="ar-EG"/>
        </w:rPr>
        <w:t>المطابقة (الضبط)</w:t>
      </w:r>
      <w:r w:rsidRPr="00D36743">
        <w:rPr>
          <w:rFonts w:ascii="Sakkal Majalla" w:eastAsia="Calibri" w:hAnsi="Sakkal Majalla" w:cs="Sakkal Majalla"/>
          <w:sz w:val="28"/>
          <w:szCs w:val="28"/>
          <w:rtl/>
          <w:lang w:bidi="ar-EG"/>
        </w:rPr>
        <w:t>: تمثل المطابقة عملية إيجاد الفرق بين مستوى توقعات الأداء المتوقع ومستوى الأداء الفعلي الذي حققه العميل بعد الحصول على الخدمة. فإذا كان الأداء الفعلي أو المتصور أكبر من أو يساوي التوقعات التي شكلها العميل يتم الحصول على معامل الرضا والعكس صحيح</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(العياشي، 2019)</w:t>
      </w:r>
    </w:p>
    <w:p w14:paraId="71B52C68" w14:textId="77777777" w:rsidR="003263E3" w:rsidRPr="00577399" w:rsidRDefault="003263E3" w:rsidP="00DB4D43">
      <w:pPr>
        <w:numPr>
          <w:ilvl w:val="0"/>
          <w:numId w:val="36"/>
        </w:numPr>
        <w:spacing w:before="100" w:beforeAutospacing="1" w:after="100" w:afterAutospacing="1" w:line="360" w:lineRule="auto"/>
        <w:ind w:left="423"/>
        <w:jc w:val="both"/>
        <w:rPr>
          <w:rFonts w:ascii="Sakkal Majalla" w:eastAsia="Calibri" w:hAnsi="Sakkal Majalla" w:cs="Sakkal Majalla"/>
          <w:b/>
          <w:bCs/>
          <w:sz w:val="28"/>
          <w:szCs w:val="28"/>
          <w:lang w:bidi="ar-EG"/>
        </w:rPr>
      </w:pPr>
      <w:r w:rsidRPr="00577399">
        <w:rPr>
          <w:rFonts w:ascii="Sakkal Majalla" w:eastAsia="Calibri" w:hAnsi="Sakkal Majalla" w:cs="Sakkal Majalla"/>
          <w:b/>
          <w:bCs/>
          <w:sz w:val="28"/>
          <w:szCs w:val="28"/>
          <w:rtl/>
          <w:lang w:bidi="ar-EG"/>
        </w:rPr>
        <w:lastRenderedPageBreak/>
        <w:t>أسباب رضا العميل أو عدم رضاه</w:t>
      </w:r>
    </w:p>
    <w:p w14:paraId="4E758A6A" w14:textId="4F8B0119" w:rsidR="003263E3" w:rsidRPr="00D36743" w:rsidRDefault="003263E3" w:rsidP="00577399">
      <w:pPr>
        <w:spacing w:before="100" w:beforeAutospacing="1" w:after="100" w:afterAutospacing="1" w:line="360" w:lineRule="auto"/>
        <w:ind w:left="-2" w:firstLine="708"/>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لقد توصلنا سابقاً إلى أن عملية رضا العميل عن الخدمات المصرفية التي يقدمها البنك هي شعور العميل الذي يترجم من خلال مجموعة من السلوكيات ولعل أهم هذه السلوكيات يتمثل في قبول العميل لخدمة معينة بدلاً من خدمة أخرى مماثلة قد تتمتع بنفس الميزة.</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sz w:val="28"/>
          <w:szCs w:val="28"/>
          <w:rtl/>
          <w:lang w:bidi="ar-EG"/>
        </w:rPr>
        <w:t>(لمياء، 2022)</w:t>
      </w:r>
    </w:p>
    <w:p w14:paraId="0E4BEF6F" w14:textId="4D033CE4" w:rsidR="003263E3" w:rsidRPr="00577399" w:rsidRDefault="00577399" w:rsidP="00577399">
      <w:pPr>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79" w:name="_Toc191968984"/>
      <w:r w:rsidRPr="00577399">
        <w:rPr>
          <w:rFonts w:ascii="Sakkal Majalla" w:eastAsia="Calibri" w:hAnsi="Sakkal Majalla" w:cs="Sakkal Majalla" w:hint="cs"/>
          <w:b/>
          <w:bCs/>
          <w:sz w:val="32"/>
          <w:szCs w:val="32"/>
          <w:rtl/>
          <w:lang w:bidi="ar-EG"/>
        </w:rPr>
        <w:t xml:space="preserve">5.2.2 </w:t>
      </w:r>
      <w:r w:rsidR="003263E3" w:rsidRPr="00577399">
        <w:rPr>
          <w:rFonts w:ascii="Sakkal Majalla" w:eastAsia="Calibri" w:hAnsi="Sakkal Majalla" w:cs="Sakkal Majalla"/>
          <w:b/>
          <w:bCs/>
          <w:sz w:val="32"/>
          <w:szCs w:val="32"/>
          <w:rtl/>
          <w:lang w:bidi="ar-EG"/>
        </w:rPr>
        <w:t>نتائج الرضا وأدوات تحسينه</w:t>
      </w:r>
      <w:bookmarkEnd w:id="79"/>
    </w:p>
    <w:p w14:paraId="122D3085" w14:textId="0777F93C"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الرضا يمثل السلوك والأداء الذي يظهره العميل تجاه الخدمة ويخلق مجموعة من السلوكيات والعلاقات التي يسعى البنك دائماً إلى توجيهها في اتجاه إيجابي بالاعتماد على مجموعة من الأدوات التي توفر أقصى درجات الرضا وبالتالي زيادة ربحية البنك</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sz w:val="28"/>
          <w:szCs w:val="28"/>
          <w:rtl/>
          <w:lang w:bidi="ar-EG"/>
        </w:rPr>
        <w:t>(سعيد، 2020)</w:t>
      </w:r>
    </w:p>
    <w:p w14:paraId="6AAB24D2" w14:textId="77777777" w:rsidR="003263E3" w:rsidRPr="00577399" w:rsidRDefault="003263E3" w:rsidP="00DB4D43">
      <w:pPr>
        <w:numPr>
          <w:ilvl w:val="0"/>
          <w:numId w:val="38"/>
        </w:numPr>
        <w:spacing w:before="100" w:beforeAutospacing="1" w:after="100" w:afterAutospacing="1" w:line="360" w:lineRule="auto"/>
        <w:ind w:left="423"/>
        <w:jc w:val="both"/>
        <w:rPr>
          <w:rFonts w:ascii="Sakkal Majalla" w:eastAsia="Calibri" w:hAnsi="Sakkal Majalla" w:cs="Sakkal Majalla"/>
          <w:b/>
          <w:bCs/>
          <w:sz w:val="28"/>
          <w:szCs w:val="28"/>
          <w:lang w:bidi="ar-EG"/>
        </w:rPr>
      </w:pPr>
      <w:r w:rsidRPr="00577399">
        <w:rPr>
          <w:rFonts w:ascii="Sakkal Majalla" w:eastAsia="Calibri" w:hAnsi="Sakkal Majalla" w:cs="Sakkal Majalla"/>
          <w:b/>
          <w:bCs/>
          <w:sz w:val="28"/>
          <w:szCs w:val="28"/>
          <w:rtl/>
          <w:lang w:bidi="ar-EG"/>
        </w:rPr>
        <w:t>السلوكيات الناتجة عن حالة الرضا</w:t>
      </w:r>
      <w:r w:rsidRPr="00577399">
        <w:rPr>
          <w:rFonts w:ascii="Sakkal Majalla" w:eastAsia="Calibri" w:hAnsi="Sakkal Majalla" w:cs="Sakkal Majalla"/>
          <w:b/>
          <w:bCs/>
          <w:sz w:val="28"/>
          <w:szCs w:val="28"/>
          <w:lang w:bidi="ar-EG"/>
        </w:rPr>
        <w:t>.</w:t>
      </w:r>
    </w:p>
    <w:p w14:paraId="42B08992" w14:textId="77777777" w:rsidR="003263E3" w:rsidRPr="00D36743" w:rsidRDefault="003263E3" w:rsidP="00577399">
      <w:pPr>
        <w:spacing w:before="100" w:beforeAutospacing="1" w:after="100" w:afterAutospacing="1" w:line="360" w:lineRule="auto"/>
        <w:ind w:left="-2" w:firstLine="708"/>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يظهر العميل الراضي مجموعة من الاستجابات التي تدل على حالته ومستوى الرضا الذي حصل عليه من شراء الخدمة</w:t>
      </w:r>
      <w:r w:rsidRPr="00D36743">
        <w:rPr>
          <w:rFonts w:ascii="Sakkal Majalla" w:eastAsia="Calibri" w:hAnsi="Sakkal Majalla" w:cs="Sakkal Majalla"/>
          <w:sz w:val="28"/>
          <w:szCs w:val="28"/>
          <w:lang w:bidi="ar-EG"/>
        </w:rPr>
        <w:t>:</w:t>
      </w:r>
    </w:p>
    <w:p w14:paraId="099A747E" w14:textId="6B3E931B" w:rsidR="003263E3" w:rsidRPr="00D36743" w:rsidRDefault="003263E3" w:rsidP="00DB4D43">
      <w:pPr>
        <w:numPr>
          <w:ilvl w:val="0"/>
          <w:numId w:val="39"/>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577399">
        <w:rPr>
          <w:rFonts w:ascii="Sakkal Majalla" w:eastAsia="Calibri" w:hAnsi="Sakkal Majalla" w:cs="Sakkal Majalla"/>
          <w:b/>
          <w:bCs/>
          <w:sz w:val="28"/>
          <w:szCs w:val="28"/>
          <w:rtl/>
          <w:lang w:bidi="ar-EG"/>
        </w:rPr>
        <w:t>سلوك الشراء المتكرر</w:t>
      </w:r>
      <w:r w:rsidRPr="00D36743">
        <w:rPr>
          <w:rFonts w:ascii="Sakkal Majalla" w:eastAsia="Calibri" w:hAnsi="Sakkal Majalla" w:cs="Sakkal Majalla"/>
          <w:sz w:val="28"/>
          <w:szCs w:val="28"/>
          <w:rtl/>
          <w:lang w:bidi="ar-EG"/>
        </w:rPr>
        <w:t>: إن تأثير الرضا على إعادة الشراء أكبر من تأثير الجودة لأن إدراك الجودة العالية لا يؤدي بالضرورة إلى إعادة الشراء إذا لم تؤدي هذه الجودة إلى تحقيق مستوى معين من الرضا، ولا تعتبر هذه العلاقة الأخيرة نهائية لأن الجودة ليست الضمان الوحيد لرضا العميل</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w:t>
      </w:r>
      <w:proofErr w:type="spellStart"/>
      <w:r w:rsidR="00C9374B" w:rsidRPr="00D36743">
        <w:rPr>
          <w:rFonts w:ascii="Sakkal Majalla" w:eastAsia="Calibri" w:hAnsi="Sakkal Majalla" w:cs="Sakkal Majalla"/>
          <w:sz w:val="28"/>
          <w:szCs w:val="28"/>
          <w:rtl/>
          <w:lang w:bidi="ar-EG"/>
        </w:rPr>
        <w:t>الخويطر</w:t>
      </w:r>
      <w:proofErr w:type="spellEnd"/>
      <w:r w:rsidR="00C9374B" w:rsidRPr="00D36743">
        <w:rPr>
          <w:rFonts w:ascii="Sakkal Majalla" w:eastAsia="Calibri" w:hAnsi="Sakkal Majalla" w:cs="Sakkal Majalla"/>
          <w:sz w:val="28"/>
          <w:szCs w:val="28"/>
          <w:rtl/>
          <w:lang w:bidi="ar-EG"/>
        </w:rPr>
        <w:t>، 2020)</w:t>
      </w:r>
    </w:p>
    <w:p w14:paraId="0573C012" w14:textId="0D487F56" w:rsidR="003263E3" w:rsidRPr="00D36743" w:rsidRDefault="003263E3" w:rsidP="00DB4D43">
      <w:pPr>
        <w:numPr>
          <w:ilvl w:val="0"/>
          <w:numId w:val="39"/>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577399">
        <w:rPr>
          <w:rFonts w:ascii="Sakkal Majalla" w:eastAsia="Calibri" w:hAnsi="Sakkal Majalla" w:cs="Sakkal Majalla"/>
          <w:b/>
          <w:bCs/>
          <w:sz w:val="28"/>
          <w:szCs w:val="28"/>
          <w:rtl/>
          <w:lang w:bidi="ar-EG"/>
        </w:rPr>
        <w:t>التواصل الشفهي الإيجابي</w:t>
      </w:r>
      <w:r w:rsidRPr="00D36743">
        <w:rPr>
          <w:rFonts w:ascii="Sakkal Majalla" w:eastAsia="Calibri" w:hAnsi="Sakkal Majalla" w:cs="Sakkal Majalla"/>
          <w:sz w:val="28"/>
          <w:szCs w:val="28"/>
          <w:rtl/>
          <w:lang w:bidi="ar-EG"/>
        </w:rPr>
        <w:t>: بعد أن كان السلوك الإيجابي المتمثل في التحدث عن الخدمة أو الخدمة من أهم السلوكيات الإيجابية الناتجة عن الرضا، فإذا قام العميل بتخزين المشاعر والانطباعات الإيجابية من تجربته الاستهلاكية في ذاكرته لينقلها لمن حوله، فإن هذا النوع من التواصل يعد أداة إعلامية مجانية وفعالة للغاية في جذب عملاء جدد للبنك</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(الزين، 2023)</w:t>
      </w:r>
    </w:p>
    <w:p w14:paraId="590B0DA1" w14:textId="77777777" w:rsidR="00011B23" w:rsidRDefault="00011B23">
      <w:pPr>
        <w:bidi w:val="0"/>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br w:type="page"/>
      </w:r>
    </w:p>
    <w:p w14:paraId="449C3227" w14:textId="16D08856" w:rsidR="003263E3" w:rsidRPr="00577399" w:rsidRDefault="003263E3" w:rsidP="00DB4D43">
      <w:pPr>
        <w:numPr>
          <w:ilvl w:val="0"/>
          <w:numId w:val="38"/>
        </w:numPr>
        <w:spacing w:before="100" w:beforeAutospacing="1" w:after="100" w:afterAutospacing="1" w:line="360" w:lineRule="auto"/>
        <w:ind w:left="423"/>
        <w:jc w:val="both"/>
        <w:rPr>
          <w:rFonts w:ascii="Sakkal Majalla" w:eastAsia="Calibri" w:hAnsi="Sakkal Majalla" w:cs="Sakkal Majalla"/>
          <w:b/>
          <w:bCs/>
          <w:sz w:val="28"/>
          <w:szCs w:val="28"/>
          <w:lang w:bidi="ar-EG"/>
        </w:rPr>
      </w:pPr>
      <w:r w:rsidRPr="00577399">
        <w:rPr>
          <w:rFonts w:ascii="Sakkal Majalla" w:eastAsia="Calibri" w:hAnsi="Sakkal Majalla" w:cs="Sakkal Majalla"/>
          <w:b/>
          <w:bCs/>
          <w:sz w:val="28"/>
          <w:szCs w:val="28"/>
          <w:rtl/>
          <w:lang w:bidi="ar-EG"/>
        </w:rPr>
        <w:lastRenderedPageBreak/>
        <w:t>أدوات تحسين الرضا</w:t>
      </w:r>
    </w:p>
    <w:p w14:paraId="373CE42D" w14:textId="77777777" w:rsidR="003263E3" w:rsidRPr="00D36743" w:rsidRDefault="003263E3" w:rsidP="00577399">
      <w:pPr>
        <w:spacing w:before="100" w:beforeAutospacing="1" w:after="100" w:afterAutospacing="1" w:line="360" w:lineRule="auto"/>
        <w:ind w:left="-2" w:firstLine="708"/>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لا يسعى البنك إلى إرضاء عملائه فحسب، بل يسعى باستمرار إلى إيجاد أداة يمكنها تحسين مستوى الرضا والاستجابة لعدم الرضا ومعالجته بالاعتماد على مجموعة من الأدوات</w:t>
      </w:r>
      <w:r w:rsidRPr="00D36743">
        <w:rPr>
          <w:rFonts w:ascii="Sakkal Majalla" w:eastAsia="Calibri" w:hAnsi="Sakkal Majalla" w:cs="Sakkal Majalla"/>
          <w:sz w:val="28"/>
          <w:szCs w:val="28"/>
          <w:lang w:bidi="ar-EG"/>
        </w:rPr>
        <w:t>.</w:t>
      </w:r>
    </w:p>
    <w:p w14:paraId="360A5C4E" w14:textId="5ECF0E55" w:rsidR="003263E3" w:rsidRPr="00D36743" w:rsidRDefault="003263E3" w:rsidP="00DB4D43">
      <w:pPr>
        <w:numPr>
          <w:ilvl w:val="0"/>
          <w:numId w:val="40"/>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577399">
        <w:rPr>
          <w:rFonts w:ascii="Sakkal Majalla" w:eastAsia="Calibri" w:hAnsi="Sakkal Majalla" w:cs="Sakkal Majalla"/>
          <w:b/>
          <w:bCs/>
          <w:sz w:val="28"/>
          <w:szCs w:val="28"/>
          <w:rtl/>
          <w:lang w:bidi="ar-EG"/>
        </w:rPr>
        <w:t>الانتقال من حالة عدم الرضا إلى حالة الرضا</w:t>
      </w:r>
      <w:r w:rsidRPr="00D36743">
        <w:rPr>
          <w:rFonts w:ascii="Sakkal Majalla" w:eastAsia="Calibri" w:hAnsi="Sakkal Majalla" w:cs="Sakkal Majalla"/>
          <w:sz w:val="28"/>
          <w:szCs w:val="28"/>
          <w:rtl/>
          <w:lang w:bidi="ar-EG"/>
        </w:rPr>
        <w:t>: في مجال الخدمات ينشأ عدم الرضا من مجموعة من الفجوات الناتجة عن الاختلافات بين التوقعات والأداء الفعلي، والتي يجب تقليصها للعودة إلى حالة الرضا</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(ياسين، 2023)</w:t>
      </w:r>
    </w:p>
    <w:p w14:paraId="4683DA87" w14:textId="77777777" w:rsidR="003263E3" w:rsidRPr="00D36743" w:rsidRDefault="003263E3" w:rsidP="00DB4D43">
      <w:pPr>
        <w:numPr>
          <w:ilvl w:val="0"/>
          <w:numId w:val="40"/>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577399">
        <w:rPr>
          <w:rFonts w:ascii="Sakkal Majalla" w:eastAsia="Calibri" w:hAnsi="Sakkal Majalla" w:cs="Sakkal Majalla"/>
          <w:b/>
          <w:bCs/>
          <w:sz w:val="28"/>
          <w:szCs w:val="28"/>
          <w:rtl/>
          <w:lang w:bidi="ar-EG"/>
        </w:rPr>
        <w:t>متابعة العميل</w:t>
      </w:r>
      <w:r w:rsidRPr="00D36743">
        <w:rPr>
          <w:rFonts w:ascii="Sakkal Majalla" w:eastAsia="Calibri" w:hAnsi="Sakkal Majalla" w:cs="Sakkal Majalla"/>
          <w:sz w:val="28"/>
          <w:szCs w:val="28"/>
          <w:rtl/>
          <w:lang w:bidi="ar-EG"/>
        </w:rPr>
        <w:t>: إن الهدف من متابعة العميل واستمرار التواصل بينه وبين البنك هو خلق علاقة قوية تتشكل في صورة علاقات شخصية وفردية، باعتبار أن لكل عميل خصائصه الخاصة</w:t>
      </w:r>
      <w:r w:rsidRPr="00D36743">
        <w:rPr>
          <w:rFonts w:ascii="Sakkal Majalla" w:eastAsia="Calibri" w:hAnsi="Sakkal Majalla" w:cs="Sakkal Majalla"/>
          <w:sz w:val="28"/>
          <w:szCs w:val="28"/>
          <w:lang w:bidi="ar-EG"/>
        </w:rPr>
        <w:t>.</w:t>
      </w:r>
    </w:p>
    <w:p w14:paraId="4B633DBE" w14:textId="0D0A7249" w:rsidR="003263E3" w:rsidRPr="00D36743" w:rsidRDefault="003263E3" w:rsidP="00DB4D43">
      <w:pPr>
        <w:numPr>
          <w:ilvl w:val="0"/>
          <w:numId w:val="40"/>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577399">
        <w:rPr>
          <w:rFonts w:ascii="Sakkal Majalla" w:eastAsia="Calibri" w:hAnsi="Sakkal Majalla" w:cs="Sakkal Majalla"/>
          <w:b/>
          <w:bCs/>
          <w:sz w:val="28"/>
          <w:szCs w:val="28"/>
          <w:rtl/>
          <w:lang w:bidi="ar-EG"/>
        </w:rPr>
        <w:t>تحسين الجودة المدركة</w:t>
      </w:r>
      <w:r w:rsidRPr="00D36743">
        <w:rPr>
          <w:rFonts w:ascii="Sakkal Majalla" w:eastAsia="Calibri" w:hAnsi="Sakkal Majalla" w:cs="Sakkal Majalla"/>
          <w:sz w:val="28"/>
          <w:szCs w:val="28"/>
          <w:rtl/>
          <w:lang w:bidi="ar-EG"/>
        </w:rPr>
        <w:t>: لقد ذكرنا سابقاً أن الجودة المدركة تعتبر شرطاً أساسياً للرضا، ويقيمها العميل كجانب مهم من أداء البنك يشكل جزءاً من مستوى رضاه.</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(فيشوش، 2022)</w:t>
      </w:r>
    </w:p>
    <w:p w14:paraId="39446D8D" w14:textId="70F23086" w:rsidR="003263E3" w:rsidRPr="00577399" w:rsidRDefault="00577399" w:rsidP="00577399">
      <w:pPr>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80" w:name="_Toc191968985"/>
      <w:r w:rsidRPr="00577399">
        <w:rPr>
          <w:rFonts w:ascii="Sakkal Majalla" w:eastAsia="Calibri" w:hAnsi="Sakkal Majalla" w:cs="Sakkal Majalla" w:hint="cs"/>
          <w:b/>
          <w:bCs/>
          <w:sz w:val="32"/>
          <w:szCs w:val="32"/>
          <w:rtl/>
          <w:lang w:bidi="ar-EG"/>
        </w:rPr>
        <w:t xml:space="preserve">6.2.2 </w:t>
      </w:r>
      <w:r w:rsidR="003263E3" w:rsidRPr="00577399">
        <w:rPr>
          <w:rFonts w:ascii="Sakkal Majalla" w:eastAsia="Calibri" w:hAnsi="Sakkal Majalla" w:cs="Sakkal Majalla"/>
          <w:b/>
          <w:bCs/>
          <w:sz w:val="32"/>
          <w:szCs w:val="32"/>
          <w:rtl/>
          <w:lang w:bidi="ar-EG"/>
        </w:rPr>
        <w:t>قياس رضا العملاء</w:t>
      </w:r>
      <w:bookmarkEnd w:id="80"/>
    </w:p>
    <w:p w14:paraId="112B97A9" w14:textId="08B8BEC9"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إن قياس رضا العملاء يختلف عن قياس أداء البنوك. في الواقع، قد تكون الجودة جيدة، ولكن يمكن قياس رضا العملاء بشكل عام من خلال إحدى هذه الطرق</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sz w:val="28"/>
          <w:szCs w:val="28"/>
          <w:rtl/>
          <w:lang w:bidi="ar-EG"/>
        </w:rPr>
        <w:t>(علي، 2024)</w:t>
      </w:r>
    </w:p>
    <w:p w14:paraId="5065F547" w14:textId="77777777" w:rsidR="003263E3" w:rsidRPr="00D36743" w:rsidRDefault="003263E3" w:rsidP="00DB4D43">
      <w:pPr>
        <w:numPr>
          <w:ilvl w:val="0"/>
          <w:numId w:val="41"/>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القياسات غير المباشرة</w:t>
      </w:r>
    </w:p>
    <w:p w14:paraId="727F782F" w14:textId="77777777" w:rsidR="003263E3" w:rsidRPr="00D36743" w:rsidRDefault="003263E3" w:rsidP="00DB4D43">
      <w:pPr>
        <w:numPr>
          <w:ilvl w:val="0"/>
          <w:numId w:val="41"/>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القياسات النوعية</w:t>
      </w:r>
    </w:p>
    <w:p w14:paraId="1F32A9A6" w14:textId="77777777" w:rsidR="003263E3" w:rsidRPr="00D36743" w:rsidRDefault="003263E3" w:rsidP="00DB4D43">
      <w:pPr>
        <w:numPr>
          <w:ilvl w:val="0"/>
          <w:numId w:val="41"/>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D36743">
        <w:rPr>
          <w:rFonts w:ascii="Sakkal Majalla" w:eastAsia="Calibri" w:hAnsi="Sakkal Majalla" w:cs="Sakkal Majalla"/>
          <w:sz w:val="28"/>
          <w:szCs w:val="28"/>
          <w:rtl/>
          <w:lang w:bidi="ar-EG"/>
        </w:rPr>
        <w:t>القياسات الكمية</w:t>
      </w:r>
    </w:p>
    <w:p w14:paraId="75A30178" w14:textId="16B7CD85" w:rsidR="003263E3" w:rsidRPr="00577399" w:rsidRDefault="00577399" w:rsidP="00577399">
      <w:pPr>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81" w:name="_Toc191968986"/>
      <w:r w:rsidRPr="00577399">
        <w:rPr>
          <w:rFonts w:ascii="Sakkal Majalla" w:eastAsia="Calibri" w:hAnsi="Sakkal Majalla" w:cs="Sakkal Majalla" w:hint="cs"/>
          <w:b/>
          <w:bCs/>
          <w:sz w:val="32"/>
          <w:szCs w:val="32"/>
          <w:rtl/>
          <w:lang w:bidi="ar-EG"/>
        </w:rPr>
        <w:t xml:space="preserve">7.2.2 </w:t>
      </w:r>
      <w:r w:rsidR="003263E3" w:rsidRPr="00577399">
        <w:rPr>
          <w:rFonts w:ascii="Sakkal Majalla" w:eastAsia="Calibri" w:hAnsi="Sakkal Majalla" w:cs="Sakkal Majalla"/>
          <w:b/>
          <w:bCs/>
          <w:sz w:val="32"/>
          <w:szCs w:val="32"/>
          <w:rtl/>
          <w:lang w:bidi="ar-EG"/>
        </w:rPr>
        <w:t>أثر تطبيق معايير الجودة الشاملة على رضا العملاء في المولات التجارية</w:t>
      </w:r>
      <w:bookmarkEnd w:id="81"/>
    </w:p>
    <w:p w14:paraId="097C5354" w14:textId="69B42B23" w:rsidR="003263E3" w:rsidRPr="00D36743" w:rsidRDefault="003263E3" w:rsidP="0057739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36743">
        <w:rPr>
          <w:rFonts w:ascii="Sakkal Majalla" w:eastAsia="Calibri" w:hAnsi="Sakkal Majalla" w:cs="Sakkal Majalla"/>
          <w:sz w:val="28"/>
          <w:szCs w:val="28"/>
          <w:rtl/>
          <w:lang w:bidi="ar-EG"/>
        </w:rPr>
        <w:t>تعتبر معايير الجودة الشاملة أدوات فعّالة تساعد على تحسين أداء مراكز التسوق وزيادة رضا العملاء، ويتجلى هذا التأثير في عدة جوانب رئيسية</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tl/>
        </w:rPr>
        <w:t xml:space="preserve"> </w:t>
      </w:r>
      <w:r w:rsidR="00C9374B" w:rsidRPr="00D36743">
        <w:rPr>
          <w:rFonts w:ascii="Sakkal Majalla" w:eastAsia="Calibri" w:hAnsi="Sakkal Majalla" w:cs="Sakkal Majalla"/>
          <w:sz w:val="28"/>
          <w:szCs w:val="28"/>
          <w:rtl/>
          <w:lang w:bidi="ar-EG"/>
        </w:rPr>
        <w:t>(فرو، 2022)</w:t>
      </w:r>
    </w:p>
    <w:p w14:paraId="01958560" w14:textId="6E67DB1C" w:rsidR="003263E3" w:rsidRPr="00D36743" w:rsidRDefault="003263E3" w:rsidP="00DB4D43">
      <w:pPr>
        <w:numPr>
          <w:ilvl w:val="0"/>
          <w:numId w:val="42"/>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577399">
        <w:rPr>
          <w:rFonts w:ascii="Sakkal Majalla" w:eastAsia="Calibri" w:hAnsi="Sakkal Majalla" w:cs="Sakkal Majalla"/>
          <w:b/>
          <w:bCs/>
          <w:sz w:val="28"/>
          <w:szCs w:val="28"/>
          <w:rtl/>
          <w:lang w:bidi="ar-EG"/>
        </w:rPr>
        <w:lastRenderedPageBreak/>
        <w:t>تحسين تجربة التسوق</w:t>
      </w:r>
      <w:r w:rsidRPr="00D36743">
        <w:rPr>
          <w:rFonts w:ascii="Sakkal Majalla" w:eastAsia="Calibri" w:hAnsi="Sakkal Majalla" w:cs="Sakkal Majalla"/>
          <w:sz w:val="28"/>
          <w:szCs w:val="28"/>
          <w:rtl/>
          <w:lang w:bidi="ar-EG"/>
        </w:rPr>
        <w:t>: يؤدي تطبيق معايير الجودة الشاملة إلى تحسين تجربة التسوق في مراكز التسوق، حيث يمكن لمراكز التسوق تقديم خدمة أفضل للعملاء من خلال التركيز على توفير بيئة مريحة ومنظمة، ويشمل ذلك تنظيم المتاجر وتقديم معلومات واضحة عن المنتجات، مما يجعل التسوق أسهل ويزيد من رضا العملاء</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(حمدان، 2020)</w:t>
      </w:r>
    </w:p>
    <w:p w14:paraId="602A6EC4" w14:textId="78D7BAA4" w:rsidR="003263E3" w:rsidRPr="00D36743" w:rsidRDefault="003263E3" w:rsidP="00DB4D43">
      <w:pPr>
        <w:numPr>
          <w:ilvl w:val="0"/>
          <w:numId w:val="42"/>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577399">
        <w:rPr>
          <w:rFonts w:ascii="Sakkal Majalla" w:eastAsia="Calibri" w:hAnsi="Sakkal Majalla" w:cs="Sakkal Majalla"/>
          <w:b/>
          <w:bCs/>
          <w:sz w:val="28"/>
          <w:szCs w:val="28"/>
          <w:rtl/>
          <w:lang w:bidi="ar-EG"/>
        </w:rPr>
        <w:t>زيادة فعالية الخدمة</w:t>
      </w:r>
      <w:r w:rsidRPr="00D36743">
        <w:rPr>
          <w:rFonts w:ascii="Sakkal Majalla" w:eastAsia="Calibri" w:hAnsi="Sakkal Majalla" w:cs="Sakkal Majalla"/>
          <w:sz w:val="28"/>
          <w:szCs w:val="28"/>
          <w:rtl/>
          <w:lang w:bidi="ar-EG"/>
        </w:rPr>
        <w:t>: تساعد معايير الجودة الشاملة على تحسين فعالية الخدمات المقدمة، ومن خلال التدريب المستمر وتنمية مهارات الموظفين، يتمكن العاملون في مراكز التسوق من تقديم خدمة عالية الجودة للعملاء، وهذا يزيد من قدرة الموظفين على تلبية احتياجات العملاء بسرعة وكفاءة، مما يؤثر بشكل إيجابي على مستوى الرضا</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(عبدالعال، 2020)</w:t>
      </w:r>
    </w:p>
    <w:p w14:paraId="56E84C90" w14:textId="3AA9018F" w:rsidR="003263E3" w:rsidRPr="00D36743" w:rsidRDefault="003263E3" w:rsidP="00DB4D43">
      <w:pPr>
        <w:numPr>
          <w:ilvl w:val="0"/>
          <w:numId w:val="42"/>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577399">
        <w:rPr>
          <w:rFonts w:ascii="Sakkal Majalla" w:eastAsia="Calibri" w:hAnsi="Sakkal Majalla" w:cs="Sakkal Majalla"/>
          <w:b/>
          <w:bCs/>
          <w:sz w:val="28"/>
          <w:szCs w:val="28"/>
          <w:rtl/>
          <w:lang w:bidi="ar-EG"/>
        </w:rPr>
        <w:t>زيادة الثقة والولاء</w:t>
      </w:r>
      <w:r w:rsidRPr="00D36743">
        <w:rPr>
          <w:rFonts w:ascii="Sakkal Majalla" w:eastAsia="Calibri" w:hAnsi="Sakkal Majalla" w:cs="Sakkal Majalla"/>
          <w:sz w:val="28"/>
          <w:szCs w:val="28"/>
          <w:rtl/>
          <w:lang w:bidi="ar-EG"/>
        </w:rPr>
        <w:t>: يؤدي تطبيق معايير الجودة الشاملة إلى زيادة ثقة العملاء في مراكز التسوق، فعندما يرون التزامًا واضحًا بالجودة والخدمة، فإنهم يطورون شعورًا بالولاء للعلامة التجارية، ويترجم هذا الولاء إلى زيارات متكررة وزيادة المبيعات، حيث يفضل العملاء العودة إلى مراكز التسوق التي تقدم خدمات عالية الجودة</w:t>
      </w:r>
      <w:r w:rsidRPr="00D36743">
        <w:rPr>
          <w:rFonts w:ascii="Sakkal Majalla" w:eastAsia="Calibri" w:hAnsi="Sakkal Majalla" w:cs="Sakkal Majalla"/>
          <w:sz w:val="28"/>
          <w:szCs w:val="28"/>
          <w:lang w:bidi="ar-EG"/>
        </w:rPr>
        <w:t>.</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(قاسم، 2021)</w:t>
      </w:r>
    </w:p>
    <w:p w14:paraId="28CE232E" w14:textId="4AC246D3" w:rsidR="003263E3" w:rsidRPr="00D36743" w:rsidRDefault="003263E3" w:rsidP="00DB4D43">
      <w:pPr>
        <w:numPr>
          <w:ilvl w:val="0"/>
          <w:numId w:val="42"/>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577399">
        <w:rPr>
          <w:rFonts w:ascii="Sakkal Majalla" w:eastAsia="Calibri" w:hAnsi="Sakkal Majalla" w:cs="Sakkal Majalla"/>
          <w:b/>
          <w:bCs/>
          <w:sz w:val="28"/>
          <w:szCs w:val="28"/>
          <w:rtl/>
          <w:lang w:bidi="ar-EG"/>
        </w:rPr>
        <w:t>تحسين ردود الفعل</w:t>
      </w:r>
      <w:r w:rsidRPr="00D36743">
        <w:rPr>
          <w:rFonts w:ascii="Sakkal Majalla" w:eastAsia="Calibri" w:hAnsi="Sakkal Majalla" w:cs="Sakkal Majalla"/>
          <w:sz w:val="28"/>
          <w:szCs w:val="28"/>
          <w:rtl/>
          <w:lang w:bidi="ar-EG"/>
        </w:rPr>
        <w:t>: تعد ردود فعل العملاء جزءًا مهمًا من عملية تحسين الجودة. من خلال تطبيق معايير الجودة الشاملة، يتم تشجيع العملاء على تقديم آرائهم وتعليقاتهم. ويمكن استخدام هذه المعلومات لتحديد مجالات التحسين، والمساعدة في تلبية توقعات العملاء بشكل أفضل، وزيادة رضا العملاء.</w:t>
      </w:r>
      <w:r w:rsidR="00C9374B" w:rsidRPr="00D36743">
        <w:rPr>
          <w:rFonts w:ascii="Sakkal Majalla" w:hAnsi="Sakkal Majalla" w:cs="Sakkal Majalla"/>
          <w:sz w:val="28"/>
          <w:szCs w:val="28"/>
        </w:rPr>
        <w:t xml:space="preserve"> </w:t>
      </w:r>
      <w:r w:rsidR="00C9374B" w:rsidRPr="00D36743">
        <w:rPr>
          <w:rFonts w:ascii="Sakkal Majalla" w:eastAsia="Calibri" w:hAnsi="Sakkal Majalla" w:cs="Sakkal Majalla"/>
          <w:sz w:val="28"/>
          <w:szCs w:val="28"/>
          <w:rtl/>
          <w:lang w:bidi="ar-EG"/>
        </w:rPr>
        <w:t>(عيد، 2019)</w:t>
      </w:r>
      <w:bookmarkEnd w:id="51"/>
    </w:p>
    <w:sectPr w:rsidR="003263E3" w:rsidRPr="00D36743" w:rsidSect="00D36743">
      <w:footerReference w:type="default" r:id="rId9"/>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CC885" w14:textId="77777777" w:rsidR="000505C6" w:rsidRDefault="000505C6" w:rsidP="009125CE">
      <w:pPr>
        <w:spacing w:after="0" w:line="240" w:lineRule="auto"/>
      </w:pPr>
      <w:r>
        <w:separator/>
      </w:r>
    </w:p>
  </w:endnote>
  <w:endnote w:type="continuationSeparator" w:id="0">
    <w:p w14:paraId="5EF72809" w14:textId="77777777" w:rsidR="000505C6" w:rsidRDefault="000505C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D0729" w14:textId="1DFE3B32" w:rsidR="00A00753" w:rsidRDefault="00A0075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173E0" w14:textId="77777777" w:rsidR="000505C6" w:rsidRDefault="000505C6" w:rsidP="009125CE">
      <w:pPr>
        <w:spacing w:after="0" w:line="240" w:lineRule="auto"/>
      </w:pPr>
      <w:r>
        <w:separator/>
      </w:r>
    </w:p>
  </w:footnote>
  <w:footnote w:type="continuationSeparator" w:id="0">
    <w:p w14:paraId="391BA666" w14:textId="77777777" w:rsidR="000505C6" w:rsidRDefault="000505C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539A9"/>
    <w:multiLevelType w:val="hybridMultilevel"/>
    <w:tmpl w:val="85105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6E2246"/>
    <w:multiLevelType w:val="hybridMultilevel"/>
    <w:tmpl w:val="1E864496"/>
    <w:lvl w:ilvl="0" w:tplc="528C23FC">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D620F0"/>
    <w:multiLevelType w:val="hybridMultilevel"/>
    <w:tmpl w:val="426CA3CE"/>
    <w:lvl w:ilvl="0" w:tplc="0409000F">
      <w:start w:val="1"/>
      <w:numFmt w:val="decimal"/>
      <w:lvlText w:val="%1."/>
      <w:lvlJc w:val="left"/>
      <w:pPr>
        <w:ind w:left="1125" w:hanging="405"/>
      </w:pPr>
      <w:rPr>
        <w:rFonts w:hint="default"/>
        <w:b/>
        <w:bCs/>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A54F8"/>
    <w:multiLevelType w:val="hybridMultilevel"/>
    <w:tmpl w:val="F8821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CD7990"/>
    <w:multiLevelType w:val="hybridMultilevel"/>
    <w:tmpl w:val="99B2CD16"/>
    <w:lvl w:ilvl="0" w:tplc="528C23FC">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9A5320"/>
    <w:multiLevelType w:val="hybridMultilevel"/>
    <w:tmpl w:val="1902AA50"/>
    <w:lvl w:ilvl="0" w:tplc="528C23FC">
      <w:numFmt w:val="bullet"/>
      <w:lvlText w:val="-"/>
      <w:lvlJc w:val="left"/>
      <w:pPr>
        <w:ind w:left="1636" w:hanging="360"/>
      </w:pPr>
      <w:rPr>
        <w:rFonts w:ascii="Simplified Arabic" w:eastAsia="Times New Roman" w:hAnsi="Simplified Arabic" w:cs="Simplified Arabic"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6" w15:restartNumberingAfterBreak="0">
    <w:nsid w:val="0FB709CC"/>
    <w:multiLevelType w:val="hybridMultilevel"/>
    <w:tmpl w:val="30C661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DA3F25"/>
    <w:multiLevelType w:val="hybridMultilevel"/>
    <w:tmpl w:val="6E88F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102531"/>
    <w:multiLevelType w:val="hybridMultilevel"/>
    <w:tmpl w:val="0DFA75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333F96"/>
    <w:multiLevelType w:val="hybridMultilevel"/>
    <w:tmpl w:val="3A6822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3957D53"/>
    <w:multiLevelType w:val="hybridMultilevel"/>
    <w:tmpl w:val="FFFFFFFF"/>
    <w:lvl w:ilvl="0" w:tplc="8C82D226">
      <w:start w:val="1"/>
      <w:numFmt w:val="bullet"/>
      <w:lvlText w:val=""/>
      <w:lvlJc w:val="left"/>
      <w:pPr>
        <w:ind w:left="720" w:hanging="360"/>
      </w:pPr>
      <w:rPr>
        <w:rFonts w:ascii="Symbol" w:hAnsi="Symbol" w:hint="default"/>
      </w:rPr>
    </w:lvl>
    <w:lvl w:ilvl="1" w:tplc="85603BDC">
      <w:start w:val="1"/>
      <w:numFmt w:val="bullet"/>
      <w:lvlText w:val="o"/>
      <w:lvlJc w:val="left"/>
      <w:pPr>
        <w:ind w:left="1440" w:hanging="360"/>
      </w:pPr>
      <w:rPr>
        <w:rFonts w:ascii="Courier New" w:hAnsi="Courier New" w:hint="default"/>
      </w:rPr>
    </w:lvl>
    <w:lvl w:ilvl="2" w:tplc="E8BAB432">
      <w:start w:val="1"/>
      <w:numFmt w:val="bullet"/>
      <w:lvlText w:val=""/>
      <w:lvlJc w:val="left"/>
      <w:pPr>
        <w:ind w:left="2160" w:hanging="360"/>
      </w:pPr>
      <w:rPr>
        <w:rFonts w:ascii="Wingdings" w:hAnsi="Wingdings" w:hint="default"/>
      </w:rPr>
    </w:lvl>
    <w:lvl w:ilvl="3" w:tplc="79D447F4">
      <w:start w:val="1"/>
      <w:numFmt w:val="bullet"/>
      <w:lvlText w:val=""/>
      <w:lvlJc w:val="left"/>
      <w:pPr>
        <w:ind w:left="2880" w:hanging="360"/>
      </w:pPr>
      <w:rPr>
        <w:rFonts w:ascii="Symbol" w:hAnsi="Symbol" w:hint="default"/>
      </w:rPr>
    </w:lvl>
    <w:lvl w:ilvl="4" w:tplc="C42C4DE2">
      <w:start w:val="1"/>
      <w:numFmt w:val="bullet"/>
      <w:lvlText w:val="o"/>
      <w:lvlJc w:val="left"/>
      <w:pPr>
        <w:ind w:left="3600" w:hanging="360"/>
      </w:pPr>
      <w:rPr>
        <w:rFonts w:ascii="Courier New" w:hAnsi="Courier New" w:hint="default"/>
      </w:rPr>
    </w:lvl>
    <w:lvl w:ilvl="5" w:tplc="3BD83038">
      <w:start w:val="1"/>
      <w:numFmt w:val="bullet"/>
      <w:lvlText w:val=""/>
      <w:lvlJc w:val="left"/>
      <w:pPr>
        <w:ind w:left="4320" w:hanging="360"/>
      </w:pPr>
      <w:rPr>
        <w:rFonts w:ascii="Wingdings" w:hAnsi="Wingdings" w:hint="default"/>
      </w:rPr>
    </w:lvl>
    <w:lvl w:ilvl="6" w:tplc="63ECD0C6">
      <w:start w:val="1"/>
      <w:numFmt w:val="bullet"/>
      <w:lvlText w:val=""/>
      <w:lvlJc w:val="left"/>
      <w:pPr>
        <w:ind w:left="5040" w:hanging="360"/>
      </w:pPr>
      <w:rPr>
        <w:rFonts w:ascii="Symbol" w:hAnsi="Symbol" w:hint="default"/>
      </w:rPr>
    </w:lvl>
    <w:lvl w:ilvl="7" w:tplc="F59ACB00">
      <w:start w:val="1"/>
      <w:numFmt w:val="bullet"/>
      <w:lvlText w:val="o"/>
      <w:lvlJc w:val="left"/>
      <w:pPr>
        <w:ind w:left="5760" w:hanging="360"/>
      </w:pPr>
      <w:rPr>
        <w:rFonts w:ascii="Courier New" w:hAnsi="Courier New" w:hint="default"/>
      </w:rPr>
    </w:lvl>
    <w:lvl w:ilvl="8" w:tplc="67F8F594">
      <w:start w:val="1"/>
      <w:numFmt w:val="bullet"/>
      <w:lvlText w:val=""/>
      <w:lvlJc w:val="left"/>
      <w:pPr>
        <w:ind w:left="6480" w:hanging="360"/>
      </w:pPr>
      <w:rPr>
        <w:rFonts w:ascii="Wingdings" w:hAnsi="Wingdings" w:hint="default"/>
      </w:rPr>
    </w:lvl>
  </w:abstractNum>
  <w:abstractNum w:abstractNumId="11" w15:restartNumberingAfterBreak="0">
    <w:nsid w:val="159D6CF0"/>
    <w:multiLevelType w:val="hybridMultilevel"/>
    <w:tmpl w:val="F88EE0AE"/>
    <w:lvl w:ilvl="0" w:tplc="0409000D">
      <w:start w:val="1"/>
      <w:numFmt w:val="bullet"/>
      <w:lvlText w:val=""/>
      <w:lvlJc w:val="left"/>
      <w:pPr>
        <w:ind w:left="2130" w:hanging="360"/>
      </w:pPr>
      <w:rPr>
        <w:rFonts w:ascii="Wingdings" w:hAnsi="Wingdings"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12" w15:restartNumberingAfterBreak="0">
    <w:nsid w:val="15C72AD9"/>
    <w:multiLevelType w:val="hybridMultilevel"/>
    <w:tmpl w:val="DF4A95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9161936"/>
    <w:multiLevelType w:val="hybridMultilevel"/>
    <w:tmpl w:val="E732FC08"/>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944A85"/>
    <w:multiLevelType w:val="hybridMultilevel"/>
    <w:tmpl w:val="2D1E6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9F22FB"/>
    <w:multiLevelType w:val="hybridMultilevel"/>
    <w:tmpl w:val="276469A2"/>
    <w:lvl w:ilvl="0" w:tplc="D8B0946E">
      <w:start w:val="1"/>
      <w:numFmt w:val="bullet"/>
      <w:lvlText w:val=""/>
      <w:lvlJc w:val="left"/>
      <w:pPr>
        <w:ind w:left="1080" w:hanging="360"/>
      </w:pPr>
      <w:rPr>
        <w:rFonts w:ascii="Symbol" w:hAnsi="Symbol" w:hint="default"/>
        <w:color w:val="auto"/>
      </w:rPr>
    </w:lvl>
    <w:lvl w:ilvl="1" w:tplc="F96E9A5C">
      <w:start w:val="1"/>
      <w:numFmt w:val="bullet"/>
      <w:lvlText w:val="o"/>
      <w:lvlJc w:val="left"/>
      <w:pPr>
        <w:ind w:left="1800" w:hanging="360"/>
      </w:pPr>
      <w:rPr>
        <w:rFonts w:ascii="Courier New" w:hAnsi="Courier New" w:hint="default"/>
      </w:rPr>
    </w:lvl>
    <w:lvl w:ilvl="2" w:tplc="528C4332">
      <w:start w:val="1"/>
      <w:numFmt w:val="bullet"/>
      <w:lvlText w:val=""/>
      <w:lvlJc w:val="left"/>
      <w:pPr>
        <w:ind w:left="2520" w:hanging="360"/>
      </w:pPr>
      <w:rPr>
        <w:rFonts w:ascii="Wingdings" w:hAnsi="Wingdings" w:hint="default"/>
      </w:rPr>
    </w:lvl>
    <w:lvl w:ilvl="3" w:tplc="5FCEE734">
      <w:start w:val="1"/>
      <w:numFmt w:val="bullet"/>
      <w:lvlText w:val=""/>
      <w:lvlJc w:val="left"/>
      <w:pPr>
        <w:ind w:left="3240" w:hanging="360"/>
      </w:pPr>
      <w:rPr>
        <w:rFonts w:ascii="Symbol" w:hAnsi="Symbol" w:hint="default"/>
      </w:rPr>
    </w:lvl>
    <w:lvl w:ilvl="4" w:tplc="78B66A6E">
      <w:start w:val="1"/>
      <w:numFmt w:val="bullet"/>
      <w:lvlText w:val="o"/>
      <w:lvlJc w:val="left"/>
      <w:pPr>
        <w:ind w:left="3960" w:hanging="360"/>
      </w:pPr>
      <w:rPr>
        <w:rFonts w:ascii="Courier New" w:hAnsi="Courier New" w:hint="default"/>
      </w:rPr>
    </w:lvl>
    <w:lvl w:ilvl="5" w:tplc="7122B230">
      <w:start w:val="1"/>
      <w:numFmt w:val="bullet"/>
      <w:lvlText w:val=""/>
      <w:lvlJc w:val="left"/>
      <w:pPr>
        <w:ind w:left="4680" w:hanging="360"/>
      </w:pPr>
      <w:rPr>
        <w:rFonts w:ascii="Wingdings" w:hAnsi="Wingdings" w:hint="default"/>
      </w:rPr>
    </w:lvl>
    <w:lvl w:ilvl="6" w:tplc="7F569404">
      <w:start w:val="1"/>
      <w:numFmt w:val="bullet"/>
      <w:lvlText w:val=""/>
      <w:lvlJc w:val="left"/>
      <w:pPr>
        <w:ind w:left="5400" w:hanging="360"/>
      </w:pPr>
      <w:rPr>
        <w:rFonts w:ascii="Symbol" w:hAnsi="Symbol" w:hint="default"/>
      </w:rPr>
    </w:lvl>
    <w:lvl w:ilvl="7" w:tplc="EA0A1B4C">
      <w:start w:val="1"/>
      <w:numFmt w:val="bullet"/>
      <w:lvlText w:val="o"/>
      <w:lvlJc w:val="left"/>
      <w:pPr>
        <w:ind w:left="6120" w:hanging="360"/>
      </w:pPr>
      <w:rPr>
        <w:rFonts w:ascii="Courier New" w:hAnsi="Courier New" w:hint="default"/>
      </w:rPr>
    </w:lvl>
    <w:lvl w:ilvl="8" w:tplc="B3E281D4">
      <w:start w:val="1"/>
      <w:numFmt w:val="bullet"/>
      <w:lvlText w:val=""/>
      <w:lvlJc w:val="left"/>
      <w:pPr>
        <w:ind w:left="6840" w:hanging="360"/>
      </w:pPr>
      <w:rPr>
        <w:rFonts w:ascii="Wingdings" w:hAnsi="Wingdings" w:hint="default"/>
      </w:rPr>
    </w:lvl>
  </w:abstractNum>
  <w:abstractNum w:abstractNumId="16" w15:restartNumberingAfterBreak="0">
    <w:nsid w:val="20203372"/>
    <w:multiLevelType w:val="hybridMultilevel"/>
    <w:tmpl w:val="B28AF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B646D1"/>
    <w:multiLevelType w:val="hybridMultilevel"/>
    <w:tmpl w:val="01765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7300B02"/>
    <w:multiLevelType w:val="hybridMultilevel"/>
    <w:tmpl w:val="209A0A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6F11CB"/>
    <w:multiLevelType w:val="hybridMultilevel"/>
    <w:tmpl w:val="DBAABB14"/>
    <w:lvl w:ilvl="0" w:tplc="0409000F">
      <w:start w:val="1"/>
      <w:numFmt w:val="decimal"/>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21" w15:restartNumberingAfterBreak="0">
    <w:nsid w:val="2DF12F74"/>
    <w:multiLevelType w:val="hybridMultilevel"/>
    <w:tmpl w:val="36DC18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7D1556"/>
    <w:multiLevelType w:val="hybridMultilevel"/>
    <w:tmpl w:val="187CB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EAB66E"/>
    <w:multiLevelType w:val="hybridMultilevel"/>
    <w:tmpl w:val="FFFFFFFF"/>
    <w:lvl w:ilvl="0" w:tplc="31969118">
      <w:start w:val="1"/>
      <w:numFmt w:val="bullet"/>
      <w:lvlText w:val=""/>
      <w:lvlJc w:val="left"/>
      <w:pPr>
        <w:ind w:left="720" w:hanging="360"/>
      </w:pPr>
      <w:rPr>
        <w:rFonts w:ascii="Symbol" w:hAnsi="Symbol" w:hint="default"/>
      </w:rPr>
    </w:lvl>
    <w:lvl w:ilvl="1" w:tplc="CC7A1DEA">
      <w:start w:val="1"/>
      <w:numFmt w:val="bullet"/>
      <w:lvlText w:val="o"/>
      <w:lvlJc w:val="left"/>
      <w:pPr>
        <w:ind w:left="1440" w:hanging="360"/>
      </w:pPr>
      <w:rPr>
        <w:rFonts w:ascii="Courier New" w:hAnsi="Courier New" w:hint="default"/>
      </w:rPr>
    </w:lvl>
    <w:lvl w:ilvl="2" w:tplc="24D2D408">
      <w:start w:val="1"/>
      <w:numFmt w:val="bullet"/>
      <w:lvlText w:val=""/>
      <w:lvlJc w:val="left"/>
      <w:pPr>
        <w:ind w:left="2160" w:hanging="360"/>
      </w:pPr>
      <w:rPr>
        <w:rFonts w:ascii="Wingdings" w:hAnsi="Wingdings" w:hint="default"/>
      </w:rPr>
    </w:lvl>
    <w:lvl w:ilvl="3" w:tplc="E99209E0">
      <w:start w:val="1"/>
      <w:numFmt w:val="bullet"/>
      <w:lvlText w:val=""/>
      <w:lvlJc w:val="left"/>
      <w:pPr>
        <w:ind w:left="2880" w:hanging="360"/>
      </w:pPr>
      <w:rPr>
        <w:rFonts w:ascii="Symbol" w:hAnsi="Symbol" w:hint="default"/>
      </w:rPr>
    </w:lvl>
    <w:lvl w:ilvl="4" w:tplc="43B283FC">
      <w:start w:val="1"/>
      <w:numFmt w:val="bullet"/>
      <w:lvlText w:val="o"/>
      <w:lvlJc w:val="left"/>
      <w:pPr>
        <w:ind w:left="3600" w:hanging="360"/>
      </w:pPr>
      <w:rPr>
        <w:rFonts w:ascii="Courier New" w:hAnsi="Courier New" w:hint="default"/>
      </w:rPr>
    </w:lvl>
    <w:lvl w:ilvl="5" w:tplc="F8D82E18">
      <w:start w:val="1"/>
      <w:numFmt w:val="bullet"/>
      <w:lvlText w:val=""/>
      <w:lvlJc w:val="left"/>
      <w:pPr>
        <w:ind w:left="4320" w:hanging="360"/>
      </w:pPr>
      <w:rPr>
        <w:rFonts w:ascii="Wingdings" w:hAnsi="Wingdings" w:hint="default"/>
      </w:rPr>
    </w:lvl>
    <w:lvl w:ilvl="6" w:tplc="B2D0791E">
      <w:start w:val="1"/>
      <w:numFmt w:val="bullet"/>
      <w:lvlText w:val=""/>
      <w:lvlJc w:val="left"/>
      <w:pPr>
        <w:ind w:left="5040" w:hanging="360"/>
      </w:pPr>
      <w:rPr>
        <w:rFonts w:ascii="Symbol" w:hAnsi="Symbol" w:hint="default"/>
      </w:rPr>
    </w:lvl>
    <w:lvl w:ilvl="7" w:tplc="1A7A2AF8">
      <w:start w:val="1"/>
      <w:numFmt w:val="bullet"/>
      <w:lvlText w:val="o"/>
      <w:lvlJc w:val="left"/>
      <w:pPr>
        <w:ind w:left="5760" w:hanging="360"/>
      </w:pPr>
      <w:rPr>
        <w:rFonts w:ascii="Courier New" w:hAnsi="Courier New" w:hint="default"/>
      </w:rPr>
    </w:lvl>
    <w:lvl w:ilvl="8" w:tplc="F9BC56B8">
      <w:start w:val="1"/>
      <w:numFmt w:val="bullet"/>
      <w:lvlText w:val=""/>
      <w:lvlJc w:val="left"/>
      <w:pPr>
        <w:ind w:left="6480" w:hanging="360"/>
      </w:pPr>
      <w:rPr>
        <w:rFonts w:ascii="Wingdings" w:hAnsi="Wingdings" w:hint="default"/>
      </w:rPr>
    </w:lvl>
  </w:abstractNum>
  <w:abstractNum w:abstractNumId="24" w15:restartNumberingAfterBreak="0">
    <w:nsid w:val="34194E1F"/>
    <w:multiLevelType w:val="hybridMultilevel"/>
    <w:tmpl w:val="2FBA83A0"/>
    <w:lvl w:ilvl="0" w:tplc="0409000F">
      <w:start w:val="1"/>
      <w:numFmt w:val="decimal"/>
      <w:lvlText w:val="%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45329F"/>
    <w:multiLevelType w:val="hybridMultilevel"/>
    <w:tmpl w:val="1C0EBA9A"/>
    <w:lvl w:ilvl="0" w:tplc="531A6B4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F064A3"/>
    <w:multiLevelType w:val="hybridMultilevel"/>
    <w:tmpl w:val="592C7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F929B1"/>
    <w:multiLevelType w:val="hybridMultilevel"/>
    <w:tmpl w:val="2F203C4E"/>
    <w:lvl w:ilvl="0" w:tplc="0409000D">
      <w:start w:val="1"/>
      <w:numFmt w:val="bullet"/>
      <w:lvlText w:val=""/>
      <w:lvlJc w:val="left"/>
      <w:pPr>
        <w:ind w:left="2130" w:hanging="360"/>
      </w:pPr>
      <w:rPr>
        <w:rFonts w:ascii="Wingdings" w:hAnsi="Wingdings"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28" w15:restartNumberingAfterBreak="0">
    <w:nsid w:val="3F24AA68"/>
    <w:multiLevelType w:val="hybridMultilevel"/>
    <w:tmpl w:val="FFFFFFFF"/>
    <w:lvl w:ilvl="0" w:tplc="12BAA920">
      <w:start w:val="1"/>
      <w:numFmt w:val="bullet"/>
      <w:lvlText w:val=""/>
      <w:lvlJc w:val="left"/>
      <w:pPr>
        <w:ind w:left="720" w:hanging="360"/>
      </w:pPr>
      <w:rPr>
        <w:rFonts w:ascii="Symbol" w:hAnsi="Symbol" w:hint="default"/>
      </w:rPr>
    </w:lvl>
    <w:lvl w:ilvl="1" w:tplc="B1EE947E">
      <w:start w:val="1"/>
      <w:numFmt w:val="bullet"/>
      <w:lvlText w:val="o"/>
      <w:lvlJc w:val="left"/>
      <w:pPr>
        <w:ind w:left="1440" w:hanging="360"/>
      </w:pPr>
      <w:rPr>
        <w:rFonts w:ascii="Courier New" w:hAnsi="Courier New" w:hint="default"/>
      </w:rPr>
    </w:lvl>
    <w:lvl w:ilvl="2" w:tplc="1E5885EE">
      <w:start w:val="1"/>
      <w:numFmt w:val="bullet"/>
      <w:lvlText w:val=""/>
      <w:lvlJc w:val="left"/>
      <w:pPr>
        <w:ind w:left="2160" w:hanging="360"/>
      </w:pPr>
      <w:rPr>
        <w:rFonts w:ascii="Wingdings" w:hAnsi="Wingdings" w:hint="default"/>
      </w:rPr>
    </w:lvl>
    <w:lvl w:ilvl="3" w:tplc="94C25BFC">
      <w:start w:val="1"/>
      <w:numFmt w:val="bullet"/>
      <w:lvlText w:val=""/>
      <w:lvlJc w:val="left"/>
      <w:pPr>
        <w:ind w:left="2880" w:hanging="360"/>
      </w:pPr>
      <w:rPr>
        <w:rFonts w:ascii="Symbol" w:hAnsi="Symbol" w:hint="default"/>
      </w:rPr>
    </w:lvl>
    <w:lvl w:ilvl="4" w:tplc="24927F02">
      <w:start w:val="1"/>
      <w:numFmt w:val="bullet"/>
      <w:lvlText w:val="o"/>
      <w:lvlJc w:val="left"/>
      <w:pPr>
        <w:ind w:left="3600" w:hanging="360"/>
      </w:pPr>
      <w:rPr>
        <w:rFonts w:ascii="Courier New" w:hAnsi="Courier New" w:hint="default"/>
      </w:rPr>
    </w:lvl>
    <w:lvl w:ilvl="5" w:tplc="072C91B8">
      <w:start w:val="1"/>
      <w:numFmt w:val="bullet"/>
      <w:lvlText w:val=""/>
      <w:lvlJc w:val="left"/>
      <w:pPr>
        <w:ind w:left="4320" w:hanging="360"/>
      </w:pPr>
      <w:rPr>
        <w:rFonts w:ascii="Wingdings" w:hAnsi="Wingdings" w:hint="default"/>
      </w:rPr>
    </w:lvl>
    <w:lvl w:ilvl="6" w:tplc="E432D654">
      <w:start w:val="1"/>
      <w:numFmt w:val="bullet"/>
      <w:lvlText w:val=""/>
      <w:lvlJc w:val="left"/>
      <w:pPr>
        <w:ind w:left="5040" w:hanging="360"/>
      </w:pPr>
      <w:rPr>
        <w:rFonts w:ascii="Symbol" w:hAnsi="Symbol" w:hint="default"/>
      </w:rPr>
    </w:lvl>
    <w:lvl w:ilvl="7" w:tplc="F3023C76">
      <w:start w:val="1"/>
      <w:numFmt w:val="bullet"/>
      <w:lvlText w:val="o"/>
      <w:lvlJc w:val="left"/>
      <w:pPr>
        <w:ind w:left="5760" w:hanging="360"/>
      </w:pPr>
      <w:rPr>
        <w:rFonts w:ascii="Courier New" w:hAnsi="Courier New" w:hint="default"/>
      </w:rPr>
    </w:lvl>
    <w:lvl w:ilvl="8" w:tplc="ED2EB87A">
      <w:start w:val="1"/>
      <w:numFmt w:val="bullet"/>
      <w:lvlText w:val=""/>
      <w:lvlJc w:val="left"/>
      <w:pPr>
        <w:ind w:left="6480" w:hanging="360"/>
      </w:pPr>
      <w:rPr>
        <w:rFonts w:ascii="Wingdings" w:hAnsi="Wingdings" w:hint="default"/>
      </w:rPr>
    </w:lvl>
  </w:abstractNum>
  <w:abstractNum w:abstractNumId="29" w15:restartNumberingAfterBreak="0">
    <w:nsid w:val="410238CA"/>
    <w:multiLevelType w:val="hybridMultilevel"/>
    <w:tmpl w:val="B6BE4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310CEE"/>
    <w:multiLevelType w:val="hybridMultilevel"/>
    <w:tmpl w:val="61E027CC"/>
    <w:lvl w:ilvl="0" w:tplc="4AD2CD2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40491E"/>
    <w:multiLevelType w:val="hybridMultilevel"/>
    <w:tmpl w:val="F6E07D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3D049F"/>
    <w:multiLevelType w:val="hybridMultilevel"/>
    <w:tmpl w:val="D9B44F44"/>
    <w:lvl w:ilvl="0" w:tplc="0409000D">
      <w:start w:val="1"/>
      <w:numFmt w:val="bullet"/>
      <w:lvlText w:val=""/>
      <w:lvlJc w:val="left"/>
      <w:pPr>
        <w:ind w:left="2130" w:hanging="360"/>
      </w:pPr>
      <w:rPr>
        <w:rFonts w:ascii="Wingdings" w:hAnsi="Wingdings"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33" w15:restartNumberingAfterBreak="0">
    <w:nsid w:val="4C9248CC"/>
    <w:multiLevelType w:val="hybridMultilevel"/>
    <w:tmpl w:val="0C9639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CD2401B"/>
    <w:multiLevelType w:val="hybridMultilevel"/>
    <w:tmpl w:val="FFFFFFFF"/>
    <w:lvl w:ilvl="0" w:tplc="D2FC83C2">
      <w:start w:val="1"/>
      <w:numFmt w:val="bullet"/>
      <w:lvlText w:val=""/>
      <w:lvlJc w:val="left"/>
      <w:pPr>
        <w:ind w:left="720" w:hanging="360"/>
      </w:pPr>
      <w:rPr>
        <w:rFonts w:ascii="Symbol" w:hAnsi="Symbol" w:hint="default"/>
      </w:rPr>
    </w:lvl>
    <w:lvl w:ilvl="1" w:tplc="2E62AADA">
      <w:start w:val="1"/>
      <w:numFmt w:val="bullet"/>
      <w:lvlText w:val="o"/>
      <w:lvlJc w:val="left"/>
      <w:pPr>
        <w:ind w:left="1440" w:hanging="360"/>
      </w:pPr>
      <w:rPr>
        <w:rFonts w:ascii="Courier New" w:hAnsi="Courier New" w:hint="default"/>
      </w:rPr>
    </w:lvl>
    <w:lvl w:ilvl="2" w:tplc="FC12EA76">
      <w:start w:val="1"/>
      <w:numFmt w:val="bullet"/>
      <w:lvlText w:val=""/>
      <w:lvlJc w:val="left"/>
      <w:pPr>
        <w:ind w:left="2160" w:hanging="360"/>
      </w:pPr>
      <w:rPr>
        <w:rFonts w:ascii="Wingdings" w:hAnsi="Wingdings" w:hint="default"/>
      </w:rPr>
    </w:lvl>
    <w:lvl w:ilvl="3" w:tplc="4524032C">
      <w:start w:val="1"/>
      <w:numFmt w:val="bullet"/>
      <w:lvlText w:val=""/>
      <w:lvlJc w:val="left"/>
      <w:pPr>
        <w:ind w:left="2880" w:hanging="360"/>
      </w:pPr>
      <w:rPr>
        <w:rFonts w:ascii="Symbol" w:hAnsi="Symbol" w:hint="default"/>
      </w:rPr>
    </w:lvl>
    <w:lvl w:ilvl="4" w:tplc="3276551E">
      <w:start w:val="1"/>
      <w:numFmt w:val="bullet"/>
      <w:lvlText w:val="o"/>
      <w:lvlJc w:val="left"/>
      <w:pPr>
        <w:ind w:left="3600" w:hanging="360"/>
      </w:pPr>
      <w:rPr>
        <w:rFonts w:ascii="Courier New" w:hAnsi="Courier New" w:hint="default"/>
      </w:rPr>
    </w:lvl>
    <w:lvl w:ilvl="5" w:tplc="B4DA9226">
      <w:start w:val="1"/>
      <w:numFmt w:val="bullet"/>
      <w:lvlText w:val=""/>
      <w:lvlJc w:val="left"/>
      <w:pPr>
        <w:ind w:left="4320" w:hanging="360"/>
      </w:pPr>
      <w:rPr>
        <w:rFonts w:ascii="Wingdings" w:hAnsi="Wingdings" w:hint="default"/>
      </w:rPr>
    </w:lvl>
    <w:lvl w:ilvl="6" w:tplc="212AA470">
      <w:start w:val="1"/>
      <w:numFmt w:val="bullet"/>
      <w:lvlText w:val=""/>
      <w:lvlJc w:val="left"/>
      <w:pPr>
        <w:ind w:left="5040" w:hanging="360"/>
      </w:pPr>
      <w:rPr>
        <w:rFonts w:ascii="Symbol" w:hAnsi="Symbol" w:hint="default"/>
      </w:rPr>
    </w:lvl>
    <w:lvl w:ilvl="7" w:tplc="0C6C0480">
      <w:start w:val="1"/>
      <w:numFmt w:val="bullet"/>
      <w:lvlText w:val="o"/>
      <w:lvlJc w:val="left"/>
      <w:pPr>
        <w:ind w:left="5760" w:hanging="360"/>
      </w:pPr>
      <w:rPr>
        <w:rFonts w:ascii="Courier New" w:hAnsi="Courier New" w:hint="default"/>
      </w:rPr>
    </w:lvl>
    <w:lvl w:ilvl="8" w:tplc="E864D0CC">
      <w:start w:val="1"/>
      <w:numFmt w:val="bullet"/>
      <w:lvlText w:val=""/>
      <w:lvlJc w:val="left"/>
      <w:pPr>
        <w:ind w:left="6480" w:hanging="360"/>
      </w:pPr>
      <w:rPr>
        <w:rFonts w:ascii="Wingdings" w:hAnsi="Wingdings" w:hint="default"/>
      </w:rPr>
    </w:lvl>
  </w:abstractNum>
  <w:abstractNum w:abstractNumId="35" w15:restartNumberingAfterBreak="0">
    <w:nsid w:val="4D6C6665"/>
    <w:multiLevelType w:val="hybridMultilevel"/>
    <w:tmpl w:val="F40E7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9A6264"/>
    <w:multiLevelType w:val="hybridMultilevel"/>
    <w:tmpl w:val="44DC1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943D82"/>
    <w:multiLevelType w:val="hybridMultilevel"/>
    <w:tmpl w:val="F5A448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EF2672"/>
    <w:multiLevelType w:val="hybridMultilevel"/>
    <w:tmpl w:val="1FAEC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8AC7C57"/>
    <w:multiLevelType w:val="hybridMultilevel"/>
    <w:tmpl w:val="ADB2F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972301B"/>
    <w:multiLevelType w:val="hybridMultilevel"/>
    <w:tmpl w:val="EC3C6B46"/>
    <w:lvl w:ilvl="0" w:tplc="0409000F">
      <w:start w:val="1"/>
      <w:numFmt w:val="decimal"/>
      <w:lvlText w:val="%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C6B4106"/>
    <w:multiLevelType w:val="hybridMultilevel"/>
    <w:tmpl w:val="164E0FD0"/>
    <w:lvl w:ilvl="0" w:tplc="F1F871BA">
      <w:start w:val="1"/>
      <w:numFmt w:val="decimal"/>
      <w:lvlText w:val="%1."/>
      <w:lvlJc w:val="left"/>
      <w:pPr>
        <w:ind w:left="720" w:hanging="360"/>
      </w:pPr>
      <w:rPr>
        <w:rFonts w:ascii="Simplified Arabic" w:hAnsi="Simplified Arabic" w:cs="Simplified Arabic"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F2143A0"/>
    <w:multiLevelType w:val="hybridMultilevel"/>
    <w:tmpl w:val="72BE82D4"/>
    <w:lvl w:ilvl="0" w:tplc="0409000F">
      <w:start w:val="1"/>
      <w:numFmt w:val="decimal"/>
      <w:lvlText w:val="%1."/>
      <w:lvlJc w:val="left"/>
      <w:pPr>
        <w:ind w:left="830" w:hanging="360"/>
      </w:pPr>
      <w:rPr>
        <w:rFonts w:hint="default"/>
        <w:b/>
        <w:bCs/>
        <w:sz w:val="28"/>
        <w:szCs w:val="28"/>
      </w:rPr>
    </w:lvl>
    <w:lvl w:ilvl="1" w:tplc="04090019" w:tentative="1">
      <w:start w:val="1"/>
      <w:numFmt w:val="lowerLetter"/>
      <w:lvlText w:val="%2."/>
      <w:lvlJc w:val="left"/>
      <w:pPr>
        <w:ind w:left="1550" w:hanging="360"/>
      </w:pPr>
    </w:lvl>
    <w:lvl w:ilvl="2" w:tplc="0409001B" w:tentative="1">
      <w:start w:val="1"/>
      <w:numFmt w:val="lowerRoman"/>
      <w:lvlText w:val="%3."/>
      <w:lvlJc w:val="right"/>
      <w:pPr>
        <w:ind w:left="2270" w:hanging="180"/>
      </w:pPr>
    </w:lvl>
    <w:lvl w:ilvl="3" w:tplc="0409000F" w:tentative="1">
      <w:start w:val="1"/>
      <w:numFmt w:val="decimal"/>
      <w:lvlText w:val="%4."/>
      <w:lvlJc w:val="left"/>
      <w:pPr>
        <w:ind w:left="2990" w:hanging="360"/>
      </w:pPr>
    </w:lvl>
    <w:lvl w:ilvl="4" w:tplc="04090019" w:tentative="1">
      <w:start w:val="1"/>
      <w:numFmt w:val="lowerLetter"/>
      <w:lvlText w:val="%5."/>
      <w:lvlJc w:val="left"/>
      <w:pPr>
        <w:ind w:left="3710" w:hanging="360"/>
      </w:pPr>
    </w:lvl>
    <w:lvl w:ilvl="5" w:tplc="0409001B" w:tentative="1">
      <w:start w:val="1"/>
      <w:numFmt w:val="lowerRoman"/>
      <w:lvlText w:val="%6."/>
      <w:lvlJc w:val="right"/>
      <w:pPr>
        <w:ind w:left="4430" w:hanging="180"/>
      </w:pPr>
    </w:lvl>
    <w:lvl w:ilvl="6" w:tplc="0409000F" w:tentative="1">
      <w:start w:val="1"/>
      <w:numFmt w:val="decimal"/>
      <w:lvlText w:val="%7."/>
      <w:lvlJc w:val="left"/>
      <w:pPr>
        <w:ind w:left="5150" w:hanging="360"/>
      </w:pPr>
    </w:lvl>
    <w:lvl w:ilvl="7" w:tplc="04090019" w:tentative="1">
      <w:start w:val="1"/>
      <w:numFmt w:val="lowerLetter"/>
      <w:lvlText w:val="%8."/>
      <w:lvlJc w:val="left"/>
      <w:pPr>
        <w:ind w:left="5870" w:hanging="360"/>
      </w:pPr>
    </w:lvl>
    <w:lvl w:ilvl="8" w:tplc="0409001B" w:tentative="1">
      <w:start w:val="1"/>
      <w:numFmt w:val="lowerRoman"/>
      <w:lvlText w:val="%9."/>
      <w:lvlJc w:val="right"/>
      <w:pPr>
        <w:ind w:left="6590" w:hanging="180"/>
      </w:pPr>
    </w:lvl>
  </w:abstractNum>
  <w:abstractNum w:abstractNumId="43" w15:restartNumberingAfterBreak="0">
    <w:nsid w:val="612A4307"/>
    <w:multiLevelType w:val="hybridMultilevel"/>
    <w:tmpl w:val="644C4A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1653201"/>
    <w:multiLevelType w:val="hybridMultilevel"/>
    <w:tmpl w:val="B8F66EA4"/>
    <w:lvl w:ilvl="0" w:tplc="E5AA3A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17A51BF"/>
    <w:multiLevelType w:val="hybridMultilevel"/>
    <w:tmpl w:val="9F62E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7" w15:restartNumberingAfterBreak="0">
    <w:nsid w:val="686833DB"/>
    <w:multiLevelType w:val="hybridMultilevel"/>
    <w:tmpl w:val="A560EBBE"/>
    <w:lvl w:ilvl="0" w:tplc="0409000F">
      <w:start w:val="1"/>
      <w:numFmt w:val="decimal"/>
      <w:lvlText w:val="%1."/>
      <w:lvlJc w:val="left"/>
      <w:pPr>
        <w:ind w:left="644" w:hanging="360"/>
      </w:pPr>
      <w:rPr>
        <w:rFonts w:hint="default"/>
      </w:rPr>
    </w:lvl>
    <w:lvl w:ilvl="1" w:tplc="FFFFFFFF" w:tentative="1">
      <w:start w:val="1"/>
      <w:numFmt w:val="bullet"/>
      <w:lvlText w:val="o"/>
      <w:lvlJc w:val="left"/>
      <w:pPr>
        <w:ind w:left="1004" w:hanging="360"/>
      </w:pPr>
      <w:rPr>
        <w:rFonts w:ascii="Courier New" w:hAnsi="Courier New" w:cs="Courier New" w:hint="default"/>
      </w:rPr>
    </w:lvl>
    <w:lvl w:ilvl="2" w:tplc="FFFFFFFF" w:tentative="1">
      <w:start w:val="1"/>
      <w:numFmt w:val="bullet"/>
      <w:lvlText w:val=""/>
      <w:lvlJc w:val="left"/>
      <w:pPr>
        <w:ind w:left="1724" w:hanging="360"/>
      </w:pPr>
      <w:rPr>
        <w:rFonts w:ascii="Wingdings" w:hAnsi="Wingdings" w:hint="default"/>
      </w:rPr>
    </w:lvl>
    <w:lvl w:ilvl="3" w:tplc="FFFFFFFF" w:tentative="1">
      <w:start w:val="1"/>
      <w:numFmt w:val="bullet"/>
      <w:lvlText w:val=""/>
      <w:lvlJc w:val="left"/>
      <w:pPr>
        <w:ind w:left="2444" w:hanging="360"/>
      </w:pPr>
      <w:rPr>
        <w:rFonts w:ascii="Symbol" w:hAnsi="Symbol" w:hint="default"/>
      </w:rPr>
    </w:lvl>
    <w:lvl w:ilvl="4" w:tplc="FFFFFFFF" w:tentative="1">
      <w:start w:val="1"/>
      <w:numFmt w:val="bullet"/>
      <w:lvlText w:val="o"/>
      <w:lvlJc w:val="left"/>
      <w:pPr>
        <w:ind w:left="3164" w:hanging="360"/>
      </w:pPr>
      <w:rPr>
        <w:rFonts w:ascii="Courier New" w:hAnsi="Courier New" w:cs="Courier New" w:hint="default"/>
      </w:rPr>
    </w:lvl>
    <w:lvl w:ilvl="5" w:tplc="FFFFFFFF" w:tentative="1">
      <w:start w:val="1"/>
      <w:numFmt w:val="bullet"/>
      <w:lvlText w:val=""/>
      <w:lvlJc w:val="left"/>
      <w:pPr>
        <w:ind w:left="3884" w:hanging="360"/>
      </w:pPr>
      <w:rPr>
        <w:rFonts w:ascii="Wingdings" w:hAnsi="Wingdings" w:hint="default"/>
      </w:rPr>
    </w:lvl>
    <w:lvl w:ilvl="6" w:tplc="FFFFFFFF" w:tentative="1">
      <w:start w:val="1"/>
      <w:numFmt w:val="bullet"/>
      <w:lvlText w:val=""/>
      <w:lvlJc w:val="left"/>
      <w:pPr>
        <w:ind w:left="4604" w:hanging="360"/>
      </w:pPr>
      <w:rPr>
        <w:rFonts w:ascii="Symbol" w:hAnsi="Symbol" w:hint="default"/>
      </w:rPr>
    </w:lvl>
    <w:lvl w:ilvl="7" w:tplc="FFFFFFFF" w:tentative="1">
      <w:start w:val="1"/>
      <w:numFmt w:val="bullet"/>
      <w:lvlText w:val="o"/>
      <w:lvlJc w:val="left"/>
      <w:pPr>
        <w:ind w:left="5324" w:hanging="360"/>
      </w:pPr>
      <w:rPr>
        <w:rFonts w:ascii="Courier New" w:hAnsi="Courier New" w:cs="Courier New" w:hint="default"/>
      </w:rPr>
    </w:lvl>
    <w:lvl w:ilvl="8" w:tplc="FFFFFFFF" w:tentative="1">
      <w:start w:val="1"/>
      <w:numFmt w:val="bullet"/>
      <w:lvlText w:val=""/>
      <w:lvlJc w:val="left"/>
      <w:pPr>
        <w:ind w:left="6044" w:hanging="360"/>
      </w:pPr>
      <w:rPr>
        <w:rFonts w:ascii="Wingdings" w:hAnsi="Wingdings" w:hint="default"/>
      </w:rPr>
    </w:lvl>
  </w:abstractNum>
  <w:abstractNum w:abstractNumId="48" w15:restartNumberingAfterBreak="0">
    <w:nsid w:val="6A86598F"/>
    <w:multiLevelType w:val="hybridMultilevel"/>
    <w:tmpl w:val="FD88E1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6D4666F2"/>
    <w:multiLevelType w:val="hybridMultilevel"/>
    <w:tmpl w:val="C890D120"/>
    <w:lvl w:ilvl="0" w:tplc="3E1ABB52">
      <w:start w:val="1"/>
      <w:numFmt w:val="decimal"/>
      <w:lvlText w:val="%1."/>
      <w:lvlJc w:val="left"/>
      <w:pPr>
        <w:ind w:left="720" w:hanging="360"/>
      </w:pPr>
      <w:rPr>
        <w:rFonts w:ascii="Simplified Arabic" w:hAnsi="Simplified Arabic"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EF86CD6"/>
    <w:multiLevelType w:val="hybridMultilevel"/>
    <w:tmpl w:val="2CC018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F2945B2"/>
    <w:multiLevelType w:val="hybridMultilevel"/>
    <w:tmpl w:val="3A485D6A"/>
    <w:lvl w:ilvl="0" w:tplc="2590926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0054F5"/>
    <w:multiLevelType w:val="hybridMultilevel"/>
    <w:tmpl w:val="4F303B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1C71EEF"/>
    <w:multiLevelType w:val="hybridMultilevel"/>
    <w:tmpl w:val="C00408B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49B2832"/>
    <w:multiLevelType w:val="hybridMultilevel"/>
    <w:tmpl w:val="3078FB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4C73DD6"/>
    <w:multiLevelType w:val="multilevel"/>
    <w:tmpl w:val="D4B6D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807806"/>
    <w:multiLevelType w:val="hybridMultilevel"/>
    <w:tmpl w:val="B50E783A"/>
    <w:lvl w:ilvl="0" w:tplc="0409000D">
      <w:start w:val="1"/>
      <w:numFmt w:val="bullet"/>
      <w:lvlText w:val=""/>
      <w:lvlJc w:val="left"/>
      <w:pPr>
        <w:ind w:left="2130" w:hanging="360"/>
      </w:pPr>
      <w:rPr>
        <w:rFonts w:ascii="Wingdings" w:hAnsi="Wingdings"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57" w15:restartNumberingAfterBreak="0">
    <w:nsid w:val="7CAD49D1"/>
    <w:multiLevelType w:val="hybridMultilevel"/>
    <w:tmpl w:val="3190BA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55725277">
    <w:abstractNumId w:val="43"/>
  </w:num>
  <w:num w:numId="2" w16cid:durableId="641806956">
    <w:abstractNumId w:val="55"/>
  </w:num>
  <w:num w:numId="3" w16cid:durableId="1078138250">
    <w:abstractNumId w:val="54"/>
  </w:num>
  <w:num w:numId="4" w16cid:durableId="615674769">
    <w:abstractNumId w:val="5"/>
  </w:num>
  <w:num w:numId="5" w16cid:durableId="1623463591">
    <w:abstractNumId w:val="4"/>
  </w:num>
  <w:num w:numId="6" w16cid:durableId="1078331543">
    <w:abstractNumId w:val="1"/>
  </w:num>
  <w:num w:numId="7" w16cid:durableId="1878395458">
    <w:abstractNumId w:val="20"/>
  </w:num>
  <w:num w:numId="8" w16cid:durableId="700132729">
    <w:abstractNumId w:val="47"/>
  </w:num>
  <w:num w:numId="9" w16cid:durableId="1890070242">
    <w:abstractNumId w:val="2"/>
  </w:num>
  <w:num w:numId="10" w16cid:durableId="1800345331">
    <w:abstractNumId w:val="36"/>
  </w:num>
  <w:num w:numId="11" w16cid:durableId="1491944806">
    <w:abstractNumId w:val="28"/>
  </w:num>
  <w:num w:numId="12" w16cid:durableId="1107116656">
    <w:abstractNumId w:val="10"/>
  </w:num>
  <w:num w:numId="13" w16cid:durableId="1559896048">
    <w:abstractNumId w:val="15"/>
  </w:num>
  <w:num w:numId="14" w16cid:durableId="1066949111">
    <w:abstractNumId w:val="23"/>
  </w:num>
  <w:num w:numId="15" w16cid:durableId="1129277425">
    <w:abstractNumId w:val="34"/>
  </w:num>
  <w:num w:numId="16" w16cid:durableId="939414335">
    <w:abstractNumId w:val="30"/>
  </w:num>
  <w:num w:numId="17" w16cid:durableId="537395615">
    <w:abstractNumId w:val="37"/>
  </w:num>
  <w:num w:numId="18" w16cid:durableId="1782337885">
    <w:abstractNumId w:val="24"/>
  </w:num>
  <w:num w:numId="19" w16cid:durableId="831067470">
    <w:abstractNumId w:val="40"/>
  </w:num>
  <w:num w:numId="20" w16cid:durableId="1913464482">
    <w:abstractNumId w:val="26"/>
  </w:num>
  <w:num w:numId="21" w16cid:durableId="983705229">
    <w:abstractNumId w:val="0"/>
  </w:num>
  <w:num w:numId="22" w16cid:durableId="1757365898">
    <w:abstractNumId w:val="48"/>
  </w:num>
  <w:num w:numId="23" w16cid:durableId="618074124">
    <w:abstractNumId w:val="49"/>
  </w:num>
  <w:num w:numId="24" w16cid:durableId="1052343421">
    <w:abstractNumId w:val="29"/>
  </w:num>
  <w:num w:numId="25" w16cid:durableId="2018732522">
    <w:abstractNumId w:val="32"/>
  </w:num>
  <w:num w:numId="26" w16cid:durableId="995766068">
    <w:abstractNumId w:val="56"/>
  </w:num>
  <w:num w:numId="27" w16cid:durableId="146632224">
    <w:abstractNumId w:val="27"/>
  </w:num>
  <w:num w:numId="28" w16cid:durableId="1649822650">
    <w:abstractNumId w:val="11"/>
  </w:num>
  <w:num w:numId="29" w16cid:durableId="305359572">
    <w:abstractNumId w:val="42"/>
  </w:num>
  <w:num w:numId="30" w16cid:durableId="415174606">
    <w:abstractNumId w:val="22"/>
  </w:num>
  <w:num w:numId="31" w16cid:durableId="1397390278">
    <w:abstractNumId w:val="41"/>
  </w:num>
  <w:num w:numId="32" w16cid:durableId="488523088">
    <w:abstractNumId w:val="3"/>
  </w:num>
  <w:num w:numId="33" w16cid:durableId="688995332">
    <w:abstractNumId w:val="45"/>
  </w:num>
  <w:num w:numId="34" w16cid:durableId="1221987365">
    <w:abstractNumId w:val="35"/>
  </w:num>
  <w:num w:numId="35" w16cid:durableId="1257208183">
    <w:abstractNumId w:val="16"/>
  </w:num>
  <w:num w:numId="36" w16cid:durableId="1904560206">
    <w:abstractNumId w:val="44"/>
  </w:num>
  <w:num w:numId="37" w16cid:durableId="463236409">
    <w:abstractNumId w:val="57"/>
  </w:num>
  <w:num w:numId="38" w16cid:durableId="1980258570">
    <w:abstractNumId w:val="51"/>
  </w:num>
  <w:num w:numId="39" w16cid:durableId="237178067">
    <w:abstractNumId w:val="8"/>
  </w:num>
  <w:num w:numId="40" w16cid:durableId="1421871839">
    <w:abstractNumId w:val="12"/>
  </w:num>
  <w:num w:numId="41" w16cid:durableId="1052926182">
    <w:abstractNumId w:val="39"/>
  </w:num>
  <w:num w:numId="42" w16cid:durableId="19866950">
    <w:abstractNumId w:val="38"/>
  </w:num>
  <w:num w:numId="43" w16cid:durableId="1750928723">
    <w:abstractNumId w:val="25"/>
  </w:num>
  <w:num w:numId="44" w16cid:durableId="683629114">
    <w:abstractNumId w:val="33"/>
  </w:num>
  <w:num w:numId="45" w16cid:durableId="349263939">
    <w:abstractNumId w:val="50"/>
  </w:num>
  <w:num w:numId="46" w16cid:durableId="1498616730">
    <w:abstractNumId w:val="17"/>
  </w:num>
  <w:num w:numId="47" w16cid:durableId="2145350145">
    <w:abstractNumId w:val="9"/>
  </w:num>
  <w:num w:numId="48" w16cid:durableId="292444930">
    <w:abstractNumId w:val="31"/>
  </w:num>
  <w:num w:numId="49" w16cid:durableId="916549625">
    <w:abstractNumId w:val="7"/>
  </w:num>
  <w:num w:numId="50" w16cid:durableId="631060797">
    <w:abstractNumId w:val="13"/>
  </w:num>
  <w:num w:numId="51" w16cid:durableId="729621924">
    <w:abstractNumId w:val="18"/>
  </w:num>
  <w:num w:numId="52" w16cid:durableId="1521773476">
    <w:abstractNumId w:val="14"/>
  </w:num>
  <w:num w:numId="53" w16cid:durableId="1168133864">
    <w:abstractNumId w:val="52"/>
  </w:num>
  <w:num w:numId="54" w16cid:durableId="1255627895">
    <w:abstractNumId w:val="6"/>
  </w:num>
  <w:num w:numId="55" w16cid:durableId="1812088464">
    <w:abstractNumId w:val="53"/>
  </w:num>
  <w:num w:numId="56" w16cid:durableId="153422395">
    <w:abstractNumId w:val="19"/>
  </w:num>
  <w:num w:numId="57" w16cid:durableId="1049839715">
    <w:abstractNumId w:val="46"/>
  </w:num>
  <w:num w:numId="58" w16cid:durableId="389888999">
    <w:abstractNumId w:val="2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8FF"/>
    <w:rsid w:val="0000345D"/>
    <w:rsid w:val="00003B61"/>
    <w:rsid w:val="00004FC9"/>
    <w:rsid w:val="00005AE8"/>
    <w:rsid w:val="00006BCE"/>
    <w:rsid w:val="00011712"/>
    <w:rsid w:val="00011B23"/>
    <w:rsid w:val="00011F23"/>
    <w:rsid w:val="000146E6"/>
    <w:rsid w:val="000161BE"/>
    <w:rsid w:val="000177A7"/>
    <w:rsid w:val="000204A8"/>
    <w:rsid w:val="00026353"/>
    <w:rsid w:val="0002636A"/>
    <w:rsid w:val="00026978"/>
    <w:rsid w:val="0003390E"/>
    <w:rsid w:val="00040141"/>
    <w:rsid w:val="00044A97"/>
    <w:rsid w:val="000505C6"/>
    <w:rsid w:val="00052586"/>
    <w:rsid w:val="00052724"/>
    <w:rsid w:val="000527B9"/>
    <w:rsid w:val="00052974"/>
    <w:rsid w:val="00052AB0"/>
    <w:rsid w:val="00053122"/>
    <w:rsid w:val="00053242"/>
    <w:rsid w:val="000549E1"/>
    <w:rsid w:val="000602CA"/>
    <w:rsid w:val="00062DA8"/>
    <w:rsid w:val="00064FF1"/>
    <w:rsid w:val="00067938"/>
    <w:rsid w:val="00071533"/>
    <w:rsid w:val="000718FC"/>
    <w:rsid w:val="0007370A"/>
    <w:rsid w:val="000769E1"/>
    <w:rsid w:val="00080150"/>
    <w:rsid w:val="000842EB"/>
    <w:rsid w:val="00084715"/>
    <w:rsid w:val="00084E0B"/>
    <w:rsid w:val="0009478E"/>
    <w:rsid w:val="00094E98"/>
    <w:rsid w:val="000966B4"/>
    <w:rsid w:val="000A05B9"/>
    <w:rsid w:val="000A2788"/>
    <w:rsid w:val="000A2B39"/>
    <w:rsid w:val="000A4DAE"/>
    <w:rsid w:val="000A53FF"/>
    <w:rsid w:val="000A6930"/>
    <w:rsid w:val="000B3614"/>
    <w:rsid w:val="000C08AB"/>
    <w:rsid w:val="000C1D36"/>
    <w:rsid w:val="000C2FE7"/>
    <w:rsid w:val="000C3B75"/>
    <w:rsid w:val="000C4130"/>
    <w:rsid w:val="000C579E"/>
    <w:rsid w:val="000D2E22"/>
    <w:rsid w:val="000D7A52"/>
    <w:rsid w:val="000E0212"/>
    <w:rsid w:val="000E2A00"/>
    <w:rsid w:val="000E3017"/>
    <w:rsid w:val="000E503B"/>
    <w:rsid w:val="000E5D4B"/>
    <w:rsid w:val="000E7A99"/>
    <w:rsid w:val="000F44B4"/>
    <w:rsid w:val="0010139B"/>
    <w:rsid w:val="00110487"/>
    <w:rsid w:val="001125FE"/>
    <w:rsid w:val="001133CA"/>
    <w:rsid w:val="00115E03"/>
    <w:rsid w:val="00116EA5"/>
    <w:rsid w:val="00117447"/>
    <w:rsid w:val="0012342D"/>
    <w:rsid w:val="00131581"/>
    <w:rsid w:val="001316DC"/>
    <w:rsid w:val="00131E44"/>
    <w:rsid w:val="00133A06"/>
    <w:rsid w:val="001430CF"/>
    <w:rsid w:val="00143989"/>
    <w:rsid w:val="001465FC"/>
    <w:rsid w:val="001510C1"/>
    <w:rsid w:val="00152611"/>
    <w:rsid w:val="00153B41"/>
    <w:rsid w:val="001665A8"/>
    <w:rsid w:val="00171E19"/>
    <w:rsid w:val="00180436"/>
    <w:rsid w:val="00180AF5"/>
    <w:rsid w:val="001902DB"/>
    <w:rsid w:val="0019163E"/>
    <w:rsid w:val="0019165C"/>
    <w:rsid w:val="00191D52"/>
    <w:rsid w:val="00195C5A"/>
    <w:rsid w:val="00196355"/>
    <w:rsid w:val="001A0C1E"/>
    <w:rsid w:val="001A25DB"/>
    <w:rsid w:val="001A52D1"/>
    <w:rsid w:val="001A6DE6"/>
    <w:rsid w:val="001B027F"/>
    <w:rsid w:val="001B0C83"/>
    <w:rsid w:val="001B1084"/>
    <w:rsid w:val="001B243D"/>
    <w:rsid w:val="001B49CE"/>
    <w:rsid w:val="001B591F"/>
    <w:rsid w:val="001B7151"/>
    <w:rsid w:val="001B7DC3"/>
    <w:rsid w:val="001C2162"/>
    <w:rsid w:val="001C2B31"/>
    <w:rsid w:val="001C54D4"/>
    <w:rsid w:val="001E100A"/>
    <w:rsid w:val="001E6F9A"/>
    <w:rsid w:val="001F0034"/>
    <w:rsid w:val="001F00E2"/>
    <w:rsid w:val="001F159D"/>
    <w:rsid w:val="001F372B"/>
    <w:rsid w:val="001F46A5"/>
    <w:rsid w:val="001F69E2"/>
    <w:rsid w:val="0020079E"/>
    <w:rsid w:val="00206CBD"/>
    <w:rsid w:val="0021052F"/>
    <w:rsid w:val="00216067"/>
    <w:rsid w:val="0021718D"/>
    <w:rsid w:val="00217ADA"/>
    <w:rsid w:val="00223AE0"/>
    <w:rsid w:val="00223C9B"/>
    <w:rsid w:val="0022458F"/>
    <w:rsid w:val="00227057"/>
    <w:rsid w:val="002335A2"/>
    <w:rsid w:val="00234450"/>
    <w:rsid w:val="00236F6F"/>
    <w:rsid w:val="00241C4A"/>
    <w:rsid w:val="00243D27"/>
    <w:rsid w:val="00245221"/>
    <w:rsid w:val="00255356"/>
    <w:rsid w:val="00256FA3"/>
    <w:rsid w:val="002570E3"/>
    <w:rsid w:val="00260558"/>
    <w:rsid w:val="002623E5"/>
    <w:rsid w:val="0026631F"/>
    <w:rsid w:val="002766BC"/>
    <w:rsid w:val="00276D32"/>
    <w:rsid w:val="0027724A"/>
    <w:rsid w:val="0028192A"/>
    <w:rsid w:val="002828EF"/>
    <w:rsid w:val="002877A5"/>
    <w:rsid w:val="00294311"/>
    <w:rsid w:val="002954A4"/>
    <w:rsid w:val="00296302"/>
    <w:rsid w:val="0029680E"/>
    <w:rsid w:val="002A32D6"/>
    <w:rsid w:val="002A365A"/>
    <w:rsid w:val="002A7429"/>
    <w:rsid w:val="002A7685"/>
    <w:rsid w:val="002A76B5"/>
    <w:rsid w:val="002B2138"/>
    <w:rsid w:val="002B6C58"/>
    <w:rsid w:val="002C0750"/>
    <w:rsid w:val="002C2F69"/>
    <w:rsid w:val="002C4EBA"/>
    <w:rsid w:val="002C5EE0"/>
    <w:rsid w:val="002C702F"/>
    <w:rsid w:val="002D0190"/>
    <w:rsid w:val="002D159C"/>
    <w:rsid w:val="002D30A7"/>
    <w:rsid w:val="002D3120"/>
    <w:rsid w:val="002D6767"/>
    <w:rsid w:val="002E0497"/>
    <w:rsid w:val="002E36BC"/>
    <w:rsid w:val="002E7960"/>
    <w:rsid w:val="002E7C6F"/>
    <w:rsid w:val="002F37A3"/>
    <w:rsid w:val="002F5FA3"/>
    <w:rsid w:val="002F6B7B"/>
    <w:rsid w:val="00302ECA"/>
    <w:rsid w:val="00303BF8"/>
    <w:rsid w:val="00303EFF"/>
    <w:rsid w:val="003068D2"/>
    <w:rsid w:val="00307317"/>
    <w:rsid w:val="0031075C"/>
    <w:rsid w:val="00310B47"/>
    <w:rsid w:val="00311B7A"/>
    <w:rsid w:val="00324A7B"/>
    <w:rsid w:val="0032618B"/>
    <w:rsid w:val="003263E3"/>
    <w:rsid w:val="003264AC"/>
    <w:rsid w:val="0033775D"/>
    <w:rsid w:val="00343EE8"/>
    <w:rsid w:val="00347532"/>
    <w:rsid w:val="00347BFD"/>
    <w:rsid w:val="00350404"/>
    <w:rsid w:val="003515B5"/>
    <w:rsid w:val="003530EB"/>
    <w:rsid w:val="00356815"/>
    <w:rsid w:val="003568A1"/>
    <w:rsid w:val="00356B7E"/>
    <w:rsid w:val="00357BB1"/>
    <w:rsid w:val="003620C0"/>
    <w:rsid w:val="003626F6"/>
    <w:rsid w:val="0036476A"/>
    <w:rsid w:val="00364DEE"/>
    <w:rsid w:val="00370FDA"/>
    <w:rsid w:val="0037141D"/>
    <w:rsid w:val="0037540C"/>
    <w:rsid w:val="00375565"/>
    <w:rsid w:val="00377D51"/>
    <w:rsid w:val="00377DD2"/>
    <w:rsid w:val="0038000B"/>
    <w:rsid w:val="00382FDD"/>
    <w:rsid w:val="0038357B"/>
    <w:rsid w:val="00386285"/>
    <w:rsid w:val="00387707"/>
    <w:rsid w:val="00391343"/>
    <w:rsid w:val="00392523"/>
    <w:rsid w:val="00396510"/>
    <w:rsid w:val="003B2062"/>
    <w:rsid w:val="003B2F97"/>
    <w:rsid w:val="003B30A9"/>
    <w:rsid w:val="003B4A54"/>
    <w:rsid w:val="003C08D2"/>
    <w:rsid w:val="003C118C"/>
    <w:rsid w:val="003C7AD5"/>
    <w:rsid w:val="003D096F"/>
    <w:rsid w:val="003D5D45"/>
    <w:rsid w:val="003D6376"/>
    <w:rsid w:val="003E29FB"/>
    <w:rsid w:val="003E386E"/>
    <w:rsid w:val="003E3EBB"/>
    <w:rsid w:val="003E6ED9"/>
    <w:rsid w:val="003E7CB6"/>
    <w:rsid w:val="00402595"/>
    <w:rsid w:val="00403151"/>
    <w:rsid w:val="0041064D"/>
    <w:rsid w:val="00410D44"/>
    <w:rsid w:val="00410EBE"/>
    <w:rsid w:val="0041397F"/>
    <w:rsid w:val="00413DF8"/>
    <w:rsid w:val="00413F36"/>
    <w:rsid w:val="0041434E"/>
    <w:rsid w:val="00414500"/>
    <w:rsid w:val="004215C5"/>
    <w:rsid w:val="00421A5E"/>
    <w:rsid w:val="0042335F"/>
    <w:rsid w:val="00425C61"/>
    <w:rsid w:val="004260FE"/>
    <w:rsid w:val="00432094"/>
    <w:rsid w:val="004328DE"/>
    <w:rsid w:val="00433FD4"/>
    <w:rsid w:val="0043649D"/>
    <w:rsid w:val="00443B6C"/>
    <w:rsid w:val="00445598"/>
    <w:rsid w:val="004469E5"/>
    <w:rsid w:val="00446ED1"/>
    <w:rsid w:val="004556E2"/>
    <w:rsid w:val="00456CDC"/>
    <w:rsid w:val="004613E8"/>
    <w:rsid w:val="004616E6"/>
    <w:rsid w:val="00461DB2"/>
    <w:rsid w:val="00461EAE"/>
    <w:rsid w:val="00464637"/>
    <w:rsid w:val="004715BD"/>
    <w:rsid w:val="00472B18"/>
    <w:rsid w:val="0047329B"/>
    <w:rsid w:val="00473631"/>
    <w:rsid w:val="00475C10"/>
    <w:rsid w:val="0047707D"/>
    <w:rsid w:val="004809D1"/>
    <w:rsid w:val="00482056"/>
    <w:rsid w:val="004832C5"/>
    <w:rsid w:val="00484012"/>
    <w:rsid w:val="004958E9"/>
    <w:rsid w:val="0049686C"/>
    <w:rsid w:val="004A0105"/>
    <w:rsid w:val="004A035D"/>
    <w:rsid w:val="004A66E3"/>
    <w:rsid w:val="004B2543"/>
    <w:rsid w:val="004B2FFB"/>
    <w:rsid w:val="004B382E"/>
    <w:rsid w:val="004B6B97"/>
    <w:rsid w:val="004C3686"/>
    <w:rsid w:val="004C3BAD"/>
    <w:rsid w:val="004C4331"/>
    <w:rsid w:val="004C61A4"/>
    <w:rsid w:val="004D23E7"/>
    <w:rsid w:val="004D6B08"/>
    <w:rsid w:val="004E0101"/>
    <w:rsid w:val="004E439C"/>
    <w:rsid w:val="004E5C51"/>
    <w:rsid w:val="004E6641"/>
    <w:rsid w:val="004E6B35"/>
    <w:rsid w:val="004E74D2"/>
    <w:rsid w:val="004F1340"/>
    <w:rsid w:val="004F1444"/>
    <w:rsid w:val="004F2475"/>
    <w:rsid w:val="005003B1"/>
    <w:rsid w:val="005035E5"/>
    <w:rsid w:val="00503FCB"/>
    <w:rsid w:val="00504D86"/>
    <w:rsid w:val="00505AFE"/>
    <w:rsid w:val="0051225B"/>
    <w:rsid w:val="005146DA"/>
    <w:rsid w:val="0051585E"/>
    <w:rsid w:val="00520C8F"/>
    <w:rsid w:val="00520CDF"/>
    <w:rsid w:val="00521537"/>
    <w:rsid w:val="005236ED"/>
    <w:rsid w:val="00523E89"/>
    <w:rsid w:val="0052465F"/>
    <w:rsid w:val="00525385"/>
    <w:rsid w:val="0052573E"/>
    <w:rsid w:val="00527251"/>
    <w:rsid w:val="00527586"/>
    <w:rsid w:val="00533CCA"/>
    <w:rsid w:val="00533D56"/>
    <w:rsid w:val="0054156E"/>
    <w:rsid w:val="005433BF"/>
    <w:rsid w:val="00544E3F"/>
    <w:rsid w:val="005459E0"/>
    <w:rsid w:val="00545BFD"/>
    <w:rsid w:val="00545E45"/>
    <w:rsid w:val="005502D1"/>
    <w:rsid w:val="0055348D"/>
    <w:rsid w:val="00554B5E"/>
    <w:rsid w:val="00555557"/>
    <w:rsid w:val="005577FE"/>
    <w:rsid w:val="00557A05"/>
    <w:rsid w:val="00561876"/>
    <w:rsid w:val="00566701"/>
    <w:rsid w:val="005744C8"/>
    <w:rsid w:val="00577399"/>
    <w:rsid w:val="00581ED5"/>
    <w:rsid w:val="00583D01"/>
    <w:rsid w:val="00585C02"/>
    <w:rsid w:val="00585C9A"/>
    <w:rsid w:val="00586A0E"/>
    <w:rsid w:val="005871EC"/>
    <w:rsid w:val="00587204"/>
    <w:rsid w:val="00590B27"/>
    <w:rsid w:val="00596E30"/>
    <w:rsid w:val="00597F74"/>
    <w:rsid w:val="005A50C9"/>
    <w:rsid w:val="005A755A"/>
    <w:rsid w:val="005B112C"/>
    <w:rsid w:val="005B11F9"/>
    <w:rsid w:val="005B175F"/>
    <w:rsid w:val="005B2896"/>
    <w:rsid w:val="005B2F92"/>
    <w:rsid w:val="005B5824"/>
    <w:rsid w:val="005B7D85"/>
    <w:rsid w:val="005C24D2"/>
    <w:rsid w:val="005C355A"/>
    <w:rsid w:val="005D0E3A"/>
    <w:rsid w:val="005D5DB7"/>
    <w:rsid w:val="005E04FB"/>
    <w:rsid w:val="005E0E9F"/>
    <w:rsid w:val="005E483D"/>
    <w:rsid w:val="005E4AF3"/>
    <w:rsid w:val="005E746B"/>
    <w:rsid w:val="006020A6"/>
    <w:rsid w:val="0060250D"/>
    <w:rsid w:val="00603649"/>
    <w:rsid w:val="006044AD"/>
    <w:rsid w:val="006112DD"/>
    <w:rsid w:val="0061146E"/>
    <w:rsid w:val="00612B10"/>
    <w:rsid w:val="00613045"/>
    <w:rsid w:val="00614AE0"/>
    <w:rsid w:val="00617256"/>
    <w:rsid w:val="00623EA6"/>
    <w:rsid w:val="00625CAD"/>
    <w:rsid w:val="00626F70"/>
    <w:rsid w:val="0062761F"/>
    <w:rsid w:val="00632574"/>
    <w:rsid w:val="00634D8A"/>
    <w:rsid w:val="00635428"/>
    <w:rsid w:val="00642229"/>
    <w:rsid w:val="00644BDB"/>
    <w:rsid w:val="006450DB"/>
    <w:rsid w:val="00647482"/>
    <w:rsid w:val="00651ADB"/>
    <w:rsid w:val="00652A2A"/>
    <w:rsid w:val="00653C61"/>
    <w:rsid w:val="0065410F"/>
    <w:rsid w:val="00656499"/>
    <w:rsid w:val="00657E7E"/>
    <w:rsid w:val="00660383"/>
    <w:rsid w:val="00661880"/>
    <w:rsid w:val="0066191A"/>
    <w:rsid w:val="00664E80"/>
    <w:rsid w:val="00667140"/>
    <w:rsid w:val="00670906"/>
    <w:rsid w:val="006716C2"/>
    <w:rsid w:val="00676563"/>
    <w:rsid w:val="00677E5B"/>
    <w:rsid w:val="00680F37"/>
    <w:rsid w:val="00683309"/>
    <w:rsid w:val="0068597F"/>
    <w:rsid w:val="00686D49"/>
    <w:rsid w:val="006910C9"/>
    <w:rsid w:val="006948DE"/>
    <w:rsid w:val="00695265"/>
    <w:rsid w:val="006A0FCA"/>
    <w:rsid w:val="006A2677"/>
    <w:rsid w:val="006A3B5F"/>
    <w:rsid w:val="006A6C3D"/>
    <w:rsid w:val="006B3A4B"/>
    <w:rsid w:val="006B4F02"/>
    <w:rsid w:val="006B5095"/>
    <w:rsid w:val="006C100F"/>
    <w:rsid w:val="006C2B49"/>
    <w:rsid w:val="006C6D7F"/>
    <w:rsid w:val="006C790C"/>
    <w:rsid w:val="006D031D"/>
    <w:rsid w:val="006D0A16"/>
    <w:rsid w:val="006D0FE1"/>
    <w:rsid w:val="006D4C88"/>
    <w:rsid w:val="006E14EE"/>
    <w:rsid w:val="006F162C"/>
    <w:rsid w:val="007025FC"/>
    <w:rsid w:val="00702E2E"/>
    <w:rsid w:val="0070333D"/>
    <w:rsid w:val="007038C1"/>
    <w:rsid w:val="00705AF7"/>
    <w:rsid w:val="00706E7F"/>
    <w:rsid w:val="007079A1"/>
    <w:rsid w:val="00711724"/>
    <w:rsid w:val="0071504C"/>
    <w:rsid w:val="00715769"/>
    <w:rsid w:val="00720369"/>
    <w:rsid w:val="007235FA"/>
    <w:rsid w:val="00723756"/>
    <w:rsid w:val="00726086"/>
    <w:rsid w:val="00726BCB"/>
    <w:rsid w:val="007301E5"/>
    <w:rsid w:val="00731DC0"/>
    <w:rsid w:val="0073378D"/>
    <w:rsid w:val="007356AA"/>
    <w:rsid w:val="00736B38"/>
    <w:rsid w:val="00741B9A"/>
    <w:rsid w:val="00742B68"/>
    <w:rsid w:val="007436FF"/>
    <w:rsid w:val="00743849"/>
    <w:rsid w:val="007446BE"/>
    <w:rsid w:val="00747591"/>
    <w:rsid w:val="0075485F"/>
    <w:rsid w:val="00754921"/>
    <w:rsid w:val="00754DB9"/>
    <w:rsid w:val="00755053"/>
    <w:rsid w:val="00757802"/>
    <w:rsid w:val="00760A35"/>
    <w:rsid w:val="00760C20"/>
    <w:rsid w:val="007612B8"/>
    <w:rsid w:val="00761CA2"/>
    <w:rsid w:val="00766D40"/>
    <w:rsid w:val="00767167"/>
    <w:rsid w:val="00767FC8"/>
    <w:rsid w:val="00770E11"/>
    <w:rsid w:val="007753A5"/>
    <w:rsid w:val="00775634"/>
    <w:rsid w:val="007764D5"/>
    <w:rsid w:val="007874FA"/>
    <w:rsid w:val="00792A28"/>
    <w:rsid w:val="00792F1F"/>
    <w:rsid w:val="00793258"/>
    <w:rsid w:val="00796A89"/>
    <w:rsid w:val="00797DED"/>
    <w:rsid w:val="007A0E5D"/>
    <w:rsid w:val="007A3B60"/>
    <w:rsid w:val="007A7A94"/>
    <w:rsid w:val="007B0E54"/>
    <w:rsid w:val="007B2139"/>
    <w:rsid w:val="007B334A"/>
    <w:rsid w:val="007B3C5F"/>
    <w:rsid w:val="007C06CD"/>
    <w:rsid w:val="007C105B"/>
    <w:rsid w:val="007C170D"/>
    <w:rsid w:val="007C2175"/>
    <w:rsid w:val="007C53A6"/>
    <w:rsid w:val="007C6908"/>
    <w:rsid w:val="007D0636"/>
    <w:rsid w:val="007D230A"/>
    <w:rsid w:val="007D2C05"/>
    <w:rsid w:val="007D443E"/>
    <w:rsid w:val="007D49C1"/>
    <w:rsid w:val="007D5235"/>
    <w:rsid w:val="007E0AD8"/>
    <w:rsid w:val="007E1EBB"/>
    <w:rsid w:val="007E3A20"/>
    <w:rsid w:val="007E51FE"/>
    <w:rsid w:val="007E5549"/>
    <w:rsid w:val="007E7D2A"/>
    <w:rsid w:val="007F1674"/>
    <w:rsid w:val="007F368C"/>
    <w:rsid w:val="007F4D76"/>
    <w:rsid w:val="007F5B50"/>
    <w:rsid w:val="007F6F3A"/>
    <w:rsid w:val="007F754C"/>
    <w:rsid w:val="00800A63"/>
    <w:rsid w:val="00801442"/>
    <w:rsid w:val="008015AC"/>
    <w:rsid w:val="008042AE"/>
    <w:rsid w:val="00807477"/>
    <w:rsid w:val="00811E32"/>
    <w:rsid w:val="008156EA"/>
    <w:rsid w:val="0081623B"/>
    <w:rsid w:val="00817A85"/>
    <w:rsid w:val="00823AB3"/>
    <w:rsid w:val="00824245"/>
    <w:rsid w:val="00824978"/>
    <w:rsid w:val="00831F14"/>
    <w:rsid w:val="008332E4"/>
    <w:rsid w:val="0083662A"/>
    <w:rsid w:val="00836867"/>
    <w:rsid w:val="008411C1"/>
    <w:rsid w:val="00850760"/>
    <w:rsid w:val="008511E4"/>
    <w:rsid w:val="0085226F"/>
    <w:rsid w:val="00852AB2"/>
    <w:rsid w:val="00853105"/>
    <w:rsid w:val="00855AC2"/>
    <w:rsid w:val="00857739"/>
    <w:rsid w:val="00857C96"/>
    <w:rsid w:val="008608C6"/>
    <w:rsid w:val="00861EC5"/>
    <w:rsid w:val="00862EA6"/>
    <w:rsid w:val="00864BA0"/>
    <w:rsid w:val="00865DC1"/>
    <w:rsid w:val="00874D2F"/>
    <w:rsid w:val="008756CE"/>
    <w:rsid w:val="00876ECB"/>
    <w:rsid w:val="00877AAC"/>
    <w:rsid w:val="00882D37"/>
    <w:rsid w:val="00886986"/>
    <w:rsid w:val="00886ECA"/>
    <w:rsid w:val="00887011"/>
    <w:rsid w:val="00887133"/>
    <w:rsid w:val="008904CF"/>
    <w:rsid w:val="008912A3"/>
    <w:rsid w:val="0089153C"/>
    <w:rsid w:val="00891AF2"/>
    <w:rsid w:val="0089704E"/>
    <w:rsid w:val="00897A2A"/>
    <w:rsid w:val="008A0A06"/>
    <w:rsid w:val="008A16C8"/>
    <w:rsid w:val="008A248D"/>
    <w:rsid w:val="008A425D"/>
    <w:rsid w:val="008A4C57"/>
    <w:rsid w:val="008A57A3"/>
    <w:rsid w:val="008B2333"/>
    <w:rsid w:val="008B245B"/>
    <w:rsid w:val="008B3110"/>
    <w:rsid w:val="008B41AE"/>
    <w:rsid w:val="008B529D"/>
    <w:rsid w:val="008B7D0A"/>
    <w:rsid w:val="008C24D6"/>
    <w:rsid w:val="008C4A35"/>
    <w:rsid w:val="008C5845"/>
    <w:rsid w:val="008C747B"/>
    <w:rsid w:val="008C7794"/>
    <w:rsid w:val="008D0D16"/>
    <w:rsid w:val="008D1C66"/>
    <w:rsid w:val="008D1CA6"/>
    <w:rsid w:val="008E4A98"/>
    <w:rsid w:val="008E4EB9"/>
    <w:rsid w:val="008E7314"/>
    <w:rsid w:val="008F1EAE"/>
    <w:rsid w:val="008F28FA"/>
    <w:rsid w:val="008F40BD"/>
    <w:rsid w:val="008F6829"/>
    <w:rsid w:val="008F6B36"/>
    <w:rsid w:val="00900B91"/>
    <w:rsid w:val="00902CD9"/>
    <w:rsid w:val="00905FD8"/>
    <w:rsid w:val="00911E67"/>
    <w:rsid w:val="009125CE"/>
    <w:rsid w:val="00914D5B"/>
    <w:rsid w:val="00916364"/>
    <w:rsid w:val="009200AE"/>
    <w:rsid w:val="00922901"/>
    <w:rsid w:val="00927901"/>
    <w:rsid w:val="009307B0"/>
    <w:rsid w:val="00930A79"/>
    <w:rsid w:val="00932A89"/>
    <w:rsid w:val="00934E66"/>
    <w:rsid w:val="00937CA3"/>
    <w:rsid w:val="00950CAE"/>
    <w:rsid w:val="00951F48"/>
    <w:rsid w:val="00952E0D"/>
    <w:rsid w:val="00953D1B"/>
    <w:rsid w:val="00953FC7"/>
    <w:rsid w:val="0096099D"/>
    <w:rsid w:val="00960BD1"/>
    <w:rsid w:val="00961BE9"/>
    <w:rsid w:val="00961C0E"/>
    <w:rsid w:val="009638CB"/>
    <w:rsid w:val="00963C6C"/>
    <w:rsid w:val="00964E82"/>
    <w:rsid w:val="009667EF"/>
    <w:rsid w:val="00970F41"/>
    <w:rsid w:val="00972127"/>
    <w:rsid w:val="00972998"/>
    <w:rsid w:val="0097383F"/>
    <w:rsid w:val="009764A9"/>
    <w:rsid w:val="009779FF"/>
    <w:rsid w:val="009825AB"/>
    <w:rsid w:val="00985B71"/>
    <w:rsid w:val="0098726F"/>
    <w:rsid w:val="009879B7"/>
    <w:rsid w:val="0099040E"/>
    <w:rsid w:val="0099151D"/>
    <w:rsid w:val="00994120"/>
    <w:rsid w:val="009A0D28"/>
    <w:rsid w:val="009A0D70"/>
    <w:rsid w:val="009A18A1"/>
    <w:rsid w:val="009A2B4A"/>
    <w:rsid w:val="009A62C5"/>
    <w:rsid w:val="009B37BE"/>
    <w:rsid w:val="009B37F5"/>
    <w:rsid w:val="009B5162"/>
    <w:rsid w:val="009B6888"/>
    <w:rsid w:val="009B7EAF"/>
    <w:rsid w:val="009C0161"/>
    <w:rsid w:val="009C20C7"/>
    <w:rsid w:val="009C6715"/>
    <w:rsid w:val="009D108D"/>
    <w:rsid w:val="009D15B4"/>
    <w:rsid w:val="009D2E51"/>
    <w:rsid w:val="009D2E90"/>
    <w:rsid w:val="009D314E"/>
    <w:rsid w:val="009D456B"/>
    <w:rsid w:val="009D59AE"/>
    <w:rsid w:val="009D5B96"/>
    <w:rsid w:val="009E02A4"/>
    <w:rsid w:val="009E1436"/>
    <w:rsid w:val="009E31CC"/>
    <w:rsid w:val="009E5668"/>
    <w:rsid w:val="009F1C3B"/>
    <w:rsid w:val="009F21B2"/>
    <w:rsid w:val="009F23B9"/>
    <w:rsid w:val="009F55BE"/>
    <w:rsid w:val="009F7996"/>
    <w:rsid w:val="00A006A8"/>
    <w:rsid w:val="00A00753"/>
    <w:rsid w:val="00A016E3"/>
    <w:rsid w:val="00A01D74"/>
    <w:rsid w:val="00A02DBC"/>
    <w:rsid w:val="00A0392A"/>
    <w:rsid w:val="00A04B7F"/>
    <w:rsid w:val="00A10072"/>
    <w:rsid w:val="00A10B45"/>
    <w:rsid w:val="00A1279C"/>
    <w:rsid w:val="00A130CC"/>
    <w:rsid w:val="00A132B4"/>
    <w:rsid w:val="00A15287"/>
    <w:rsid w:val="00A15584"/>
    <w:rsid w:val="00A16431"/>
    <w:rsid w:val="00A16B58"/>
    <w:rsid w:val="00A255E3"/>
    <w:rsid w:val="00A27328"/>
    <w:rsid w:val="00A30D10"/>
    <w:rsid w:val="00A322E7"/>
    <w:rsid w:val="00A33AD1"/>
    <w:rsid w:val="00A348C1"/>
    <w:rsid w:val="00A34E51"/>
    <w:rsid w:val="00A3547E"/>
    <w:rsid w:val="00A36C2E"/>
    <w:rsid w:val="00A40ADE"/>
    <w:rsid w:val="00A44EBE"/>
    <w:rsid w:val="00A4659A"/>
    <w:rsid w:val="00A47F7D"/>
    <w:rsid w:val="00A50745"/>
    <w:rsid w:val="00A5154A"/>
    <w:rsid w:val="00A5358D"/>
    <w:rsid w:val="00A54AD1"/>
    <w:rsid w:val="00A62C33"/>
    <w:rsid w:val="00A674BF"/>
    <w:rsid w:val="00A723A1"/>
    <w:rsid w:val="00A74F76"/>
    <w:rsid w:val="00A839D4"/>
    <w:rsid w:val="00A9006B"/>
    <w:rsid w:val="00A9063C"/>
    <w:rsid w:val="00A912FD"/>
    <w:rsid w:val="00A92D49"/>
    <w:rsid w:val="00A96DA4"/>
    <w:rsid w:val="00A97576"/>
    <w:rsid w:val="00AA005F"/>
    <w:rsid w:val="00AA1307"/>
    <w:rsid w:val="00AA1CF3"/>
    <w:rsid w:val="00AA711F"/>
    <w:rsid w:val="00AA79E9"/>
    <w:rsid w:val="00AB0A70"/>
    <w:rsid w:val="00AB1D12"/>
    <w:rsid w:val="00AB3A10"/>
    <w:rsid w:val="00AB41F1"/>
    <w:rsid w:val="00AB5A3B"/>
    <w:rsid w:val="00AC318F"/>
    <w:rsid w:val="00AC37CB"/>
    <w:rsid w:val="00AD2F70"/>
    <w:rsid w:val="00AD722B"/>
    <w:rsid w:val="00AE16A2"/>
    <w:rsid w:val="00AE19C0"/>
    <w:rsid w:val="00AE3C7A"/>
    <w:rsid w:val="00AF24F6"/>
    <w:rsid w:val="00AF31BE"/>
    <w:rsid w:val="00AF5A05"/>
    <w:rsid w:val="00B01ACE"/>
    <w:rsid w:val="00B053AE"/>
    <w:rsid w:val="00B05F9C"/>
    <w:rsid w:val="00B147BA"/>
    <w:rsid w:val="00B15A9E"/>
    <w:rsid w:val="00B20A75"/>
    <w:rsid w:val="00B20C3C"/>
    <w:rsid w:val="00B275CF"/>
    <w:rsid w:val="00B3021D"/>
    <w:rsid w:val="00B346DF"/>
    <w:rsid w:val="00B34C4D"/>
    <w:rsid w:val="00B41B02"/>
    <w:rsid w:val="00B42A61"/>
    <w:rsid w:val="00B431F8"/>
    <w:rsid w:val="00B467CC"/>
    <w:rsid w:val="00B50111"/>
    <w:rsid w:val="00B5443B"/>
    <w:rsid w:val="00B56BFC"/>
    <w:rsid w:val="00B570EB"/>
    <w:rsid w:val="00B60858"/>
    <w:rsid w:val="00B62A12"/>
    <w:rsid w:val="00B62E78"/>
    <w:rsid w:val="00B63B0F"/>
    <w:rsid w:val="00B6517C"/>
    <w:rsid w:val="00B6561B"/>
    <w:rsid w:val="00B740DD"/>
    <w:rsid w:val="00B7615C"/>
    <w:rsid w:val="00B7678A"/>
    <w:rsid w:val="00B801FA"/>
    <w:rsid w:val="00B835FF"/>
    <w:rsid w:val="00B92416"/>
    <w:rsid w:val="00B9286F"/>
    <w:rsid w:val="00B9325C"/>
    <w:rsid w:val="00BA00BB"/>
    <w:rsid w:val="00BA0EA4"/>
    <w:rsid w:val="00BA3D6A"/>
    <w:rsid w:val="00BA4672"/>
    <w:rsid w:val="00BA5EE2"/>
    <w:rsid w:val="00BA7146"/>
    <w:rsid w:val="00BB1144"/>
    <w:rsid w:val="00BB1A79"/>
    <w:rsid w:val="00BC1C04"/>
    <w:rsid w:val="00BC454D"/>
    <w:rsid w:val="00BC5A50"/>
    <w:rsid w:val="00BC76EC"/>
    <w:rsid w:val="00BD03D1"/>
    <w:rsid w:val="00BD1B09"/>
    <w:rsid w:val="00BE2024"/>
    <w:rsid w:val="00BF0BF6"/>
    <w:rsid w:val="00BF35D5"/>
    <w:rsid w:val="00C01C2B"/>
    <w:rsid w:val="00C04DD4"/>
    <w:rsid w:val="00C16D65"/>
    <w:rsid w:val="00C20A1C"/>
    <w:rsid w:val="00C2150C"/>
    <w:rsid w:val="00C224BE"/>
    <w:rsid w:val="00C229CD"/>
    <w:rsid w:val="00C23616"/>
    <w:rsid w:val="00C32E49"/>
    <w:rsid w:val="00C33858"/>
    <w:rsid w:val="00C35B07"/>
    <w:rsid w:val="00C37E39"/>
    <w:rsid w:val="00C43D61"/>
    <w:rsid w:val="00C44924"/>
    <w:rsid w:val="00C45767"/>
    <w:rsid w:val="00C4591F"/>
    <w:rsid w:val="00C46354"/>
    <w:rsid w:val="00C516B8"/>
    <w:rsid w:val="00C55598"/>
    <w:rsid w:val="00C61352"/>
    <w:rsid w:val="00C62AEC"/>
    <w:rsid w:val="00C6665A"/>
    <w:rsid w:val="00C67472"/>
    <w:rsid w:val="00C70840"/>
    <w:rsid w:val="00C71C3F"/>
    <w:rsid w:val="00C71E18"/>
    <w:rsid w:val="00C74890"/>
    <w:rsid w:val="00C75BC1"/>
    <w:rsid w:val="00C75E0E"/>
    <w:rsid w:val="00C806DC"/>
    <w:rsid w:val="00C822A7"/>
    <w:rsid w:val="00C82651"/>
    <w:rsid w:val="00C83C91"/>
    <w:rsid w:val="00C91231"/>
    <w:rsid w:val="00C935A3"/>
    <w:rsid w:val="00C9374B"/>
    <w:rsid w:val="00C9427A"/>
    <w:rsid w:val="00C96BB5"/>
    <w:rsid w:val="00C97E57"/>
    <w:rsid w:val="00CA0736"/>
    <w:rsid w:val="00CB0F3B"/>
    <w:rsid w:val="00CB2A94"/>
    <w:rsid w:val="00CC4484"/>
    <w:rsid w:val="00CC6705"/>
    <w:rsid w:val="00CC7877"/>
    <w:rsid w:val="00CD105C"/>
    <w:rsid w:val="00CD1965"/>
    <w:rsid w:val="00CE5E7A"/>
    <w:rsid w:val="00CF4901"/>
    <w:rsid w:val="00CF552E"/>
    <w:rsid w:val="00CF6CEC"/>
    <w:rsid w:val="00D0037C"/>
    <w:rsid w:val="00D03364"/>
    <w:rsid w:val="00D03D82"/>
    <w:rsid w:val="00D0514E"/>
    <w:rsid w:val="00D1053F"/>
    <w:rsid w:val="00D10F38"/>
    <w:rsid w:val="00D1688A"/>
    <w:rsid w:val="00D17C1C"/>
    <w:rsid w:val="00D216C5"/>
    <w:rsid w:val="00D22171"/>
    <w:rsid w:val="00D23B70"/>
    <w:rsid w:val="00D30845"/>
    <w:rsid w:val="00D32470"/>
    <w:rsid w:val="00D3366D"/>
    <w:rsid w:val="00D36743"/>
    <w:rsid w:val="00D46A22"/>
    <w:rsid w:val="00D473F2"/>
    <w:rsid w:val="00D509C1"/>
    <w:rsid w:val="00D571C3"/>
    <w:rsid w:val="00D60743"/>
    <w:rsid w:val="00D63663"/>
    <w:rsid w:val="00D665BE"/>
    <w:rsid w:val="00D77764"/>
    <w:rsid w:val="00D86070"/>
    <w:rsid w:val="00D910BF"/>
    <w:rsid w:val="00D92BC0"/>
    <w:rsid w:val="00D92F77"/>
    <w:rsid w:val="00D938A5"/>
    <w:rsid w:val="00D9421F"/>
    <w:rsid w:val="00DA0EBA"/>
    <w:rsid w:val="00DA109B"/>
    <w:rsid w:val="00DA1C1B"/>
    <w:rsid w:val="00DA26DC"/>
    <w:rsid w:val="00DA2D38"/>
    <w:rsid w:val="00DA4A6D"/>
    <w:rsid w:val="00DA4EAA"/>
    <w:rsid w:val="00DA6A0F"/>
    <w:rsid w:val="00DB041B"/>
    <w:rsid w:val="00DB18C1"/>
    <w:rsid w:val="00DB4D43"/>
    <w:rsid w:val="00DB5309"/>
    <w:rsid w:val="00DB7AAC"/>
    <w:rsid w:val="00DC0C12"/>
    <w:rsid w:val="00DC10F4"/>
    <w:rsid w:val="00DC1C22"/>
    <w:rsid w:val="00DC24DD"/>
    <w:rsid w:val="00DC2854"/>
    <w:rsid w:val="00DC2BAF"/>
    <w:rsid w:val="00DC3BC3"/>
    <w:rsid w:val="00DC40DA"/>
    <w:rsid w:val="00DC41C0"/>
    <w:rsid w:val="00DC4633"/>
    <w:rsid w:val="00DC6851"/>
    <w:rsid w:val="00DD0F8E"/>
    <w:rsid w:val="00DD2804"/>
    <w:rsid w:val="00DD2F23"/>
    <w:rsid w:val="00DD532A"/>
    <w:rsid w:val="00DE2740"/>
    <w:rsid w:val="00DE5CB7"/>
    <w:rsid w:val="00DE5E8C"/>
    <w:rsid w:val="00DF1458"/>
    <w:rsid w:val="00DF20FF"/>
    <w:rsid w:val="00DF232F"/>
    <w:rsid w:val="00DF2384"/>
    <w:rsid w:val="00DF2E40"/>
    <w:rsid w:val="00DF41BB"/>
    <w:rsid w:val="00DF596E"/>
    <w:rsid w:val="00DF6D7E"/>
    <w:rsid w:val="00DF7541"/>
    <w:rsid w:val="00DF75A1"/>
    <w:rsid w:val="00E00F86"/>
    <w:rsid w:val="00E0124F"/>
    <w:rsid w:val="00E01CE8"/>
    <w:rsid w:val="00E02ED0"/>
    <w:rsid w:val="00E03B0F"/>
    <w:rsid w:val="00E04093"/>
    <w:rsid w:val="00E04D94"/>
    <w:rsid w:val="00E14DC2"/>
    <w:rsid w:val="00E16687"/>
    <w:rsid w:val="00E17556"/>
    <w:rsid w:val="00E17CB7"/>
    <w:rsid w:val="00E21347"/>
    <w:rsid w:val="00E21B16"/>
    <w:rsid w:val="00E22173"/>
    <w:rsid w:val="00E22B89"/>
    <w:rsid w:val="00E230E6"/>
    <w:rsid w:val="00E23C79"/>
    <w:rsid w:val="00E23C86"/>
    <w:rsid w:val="00E26072"/>
    <w:rsid w:val="00E2784D"/>
    <w:rsid w:val="00E3112D"/>
    <w:rsid w:val="00E318AE"/>
    <w:rsid w:val="00E35AD8"/>
    <w:rsid w:val="00E373EB"/>
    <w:rsid w:val="00E40A42"/>
    <w:rsid w:val="00E433C1"/>
    <w:rsid w:val="00E438ED"/>
    <w:rsid w:val="00E452A2"/>
    <w:rsid w:val="00E50B4E"/>
    <w:rsid w:val="00E5121A"/>
    <w:rsid w:val="00E53346"/>
    <w:rsid w:val="00E53564"/>
    <w:rsid w:val="00E539F8"/>
    <w:rsid w:val="00E552BA"/>
    <w:rsid w:val="00E6223F"/>
    <w:rsid w:val="00E63758"/>
    <w:rsid w:val="00E640C5"/>
    <w:rsid w:val="00E64188"/>
    <w:rsid w:val="00E6570B"/>
    <w:rsid w:val="00E65B1F"/>
    <w:rsid w:val="00E67CA1"/>
    <w:rsid w:val="00E67CD3"/>
    <w:rsid w:val="00E719A8"/>
    <w:rsid w:val="00E71C79"/>
    <w:rsid w:val="00E7518F"/>
    <w:rsid w:val="00E75695"/>
    <w:rsid w:val="00E76742"/>
    <w:rsid w:val="00E76A3D"/>
    <w:rsid w:val="00E76DB1"/>
    <w:rsid w:val="00E771D7"/>
    <w:rsid w:val="00E802F2"/>
    <w:rsid w:val="00E81B35"/>
    <w:rsid w:val="00E82DAD"/>
    <w:rsid w:val="00E86613"/>
    <w:rsid w:val="00E9213E"/>
    <w:rsid w:val="00E95E59"/>
    <w:rsid w:val="00E96671"/>
    <w:rsid w:val="00E97126"/>
    <w:rsid w:val="00EA6318"/>
    <w:rsid w:val="00EA6B5D"/>
    <w:rsid w:val="00EA6EB4"/>
    <w:rsid w:val="00EB3091"/>
    <w:rsid w:val="00EB60A5"/>
    <w:rsid w:val="00EC05C9"/>
    <w:rsid w:val="00EC10F6"/>
    <w:rsid w:val="00EC5DCF"/>
    <w:rsid w:val="00EC601E"/>
    <w:rsid w:val="00ED0197"/>
    <w:rsid w:val="00ED24E8"/>
    <w:rsid w:val="00ED2817"/>
    <w:rsid w:val="00ED434D"/>
    <w:rsid w:val="00ED5DB0"/>
    <w:rsid w:val="00ED60FF"/>
    <w:rsid w:val="00ED78C0"/>
    <w:rsid w:val="00EE0874"/>
    <w:rsid w:val="00EE2740"/>
    <w:rsid w:val="00EE3EAB"/>
    <w:rsid w:val="00EE6A00"/>
    <w:rsid w:val="00EE7199"/>
    <w:rsid w:val="00EE79C5"/>
    <w:rsid w:val="00EF118F"/>
    <w:rsid w:val="00EF779B"/>
    <w:rsid w:val="00F00FB8"/>
    <w:rsid w:val="00F023FE"/>
    <w:rsid w:val="00F0340E"/>
    <w:rsid w:val="00F055B5"/>
    <w:rsid w:val="00F10C43"/>
    <w:rsid w:val="00F10C89"/>
    <w:rsid w:val="00F11F52"/>
    <w:rsid w:val="00F12670"/>
    <w:rsid w:val="00F12EEC"/>
    <w:rsid w:val="00F1646F"/>
    <w:rsid w:val="00F17969"/>
    <w:rsid w:val="00F24107"/>
    <w:rsid w:val="00F25BAE"/>
    <w:rsid w:val="00F30BD7"/>
    <w:rsid w:val="00F310F2"/>
    <w:rsid w:val="00F33858"/>
    <w:rsid w:val="00F33937"/>
    <w:rsid w:val="00F3457A"/>
    <w:rsid w:val="00F349F2"/>
    <w:rsid w:val="00F40480"/>
    <w:rsid w:val="00F450D5"/>
    <w:rsid w:val="00F475C0"/>
    <w:rsid w:val="00F47E30"/>
    <w:rsid w:val="00F52A38"/>
    <w:rsid w:val="00F546CE"/>
    <w:rsid w:val="00F563E2"/>
    <w:rsid w:val="00F566EE"/>
    <w:rsid w:val="00F567A0"/>
    <w:rsid w:val="00F6082A"/>
    <w:rsid w:val="00F60DA2"/>
    <w:rsid w:val="00F62C14"/>
    <w:rsid w:val="00F6471E"/>
    <w:rsid w:val="00F66109"/>
    <w:rsid w:val="00F66AEA"/>
    <w:rsid w:val="00F70F83"/>
    <w:rsid w:val="00F71CF1"/>
    <w:rsid w:val="00F72CBB"/>
    <w:rsid w:val="00F733B2"/>
    <w:rsid w:val="00F74486"/>
    <w:rsid w:val="00F86308"/>
    <w:rsid w:val="00F86405"/>
    <w:rsid w:val="00FA0A03"/>
    <w:rsid w:val="00FA266C"/>
    <w:rsid w:val="00FA3DE3"/>
    <w:rsid w:val="00FA4282"/>
    <w:rsid w:val="00FA44AF"/>
    <w:rsid w:val="00FA7182"/>
    <w:rsid w:val="00FB50D8"/>
    <w:rsid w:val="00FB5D56"/>
    <w:rsid w:val="00FB7A83"/>
    <w:rsid w:val="00FC1F20"/>
    <w:rsid w:val="00FC20BB"/>
    <w:rsid w:val="00FC31E7"/>
    <w:rsid w:val="00FC4264"/>
    <w:rsid w:val="00FC4E54"/>
    <w:rsid w:val="00FC51D6"/>
    <w:rsid w:val="00FC524B"/>
    <w:rsid w:val="00FC55EB"/>
    <w:rsid w:val="00FD1591"/>
    <w:rsid w:val="00FD4AA8"/>
    <w:rsid w:val="00FD7B84"/>
    <w:rsid w:val="00FD7BE6"/>
    <w:rsid w:val="00FD7EE0"/>
    <w:rsid w:val="00FE0443"/>
    <w:rsid w:val="00FE6B0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AC92745-4BDF-4217-B1F6-89D880E72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644BDB"/>
    <w:pPr>
      <w:keepNext/>
      <w:keepLines/>
      <w:spacing w:before="480" w:after="240" w:line="360" w:lineRule="auto"/>
      <w:ind w:left="360"/>
      <w:jc w:val="both"/>
      <w:outlineLvl w:val="0"/>
    </w:pPr>
    <w:rPr>
      <w:rFonts w:ascii="Simplified Arabic" w:eastAsiaTheme="majorEastAsia" w:hAnsi="Simplified Arabic" w:cs="Simplified Arabic"/>
      <w:b/>
      <w:bCs/>
      <w:sz w:val="28"/>
      <w:szCs w:val="28"/>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7E5549"/>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7E51FE"/>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3263E3"/>
    <w:pPr>
      <w:keepNext/>
      <w:keepLines/>
      <w:spacing w:before="40" w:after="0"/>
      <w:outlineLvl w:val="6"/>
    </w:pPr>
    <w:rPr>
      <w:rFonts w:eastAsia="Times New Roman" w:cs="Times New Roman"/>
      <w:color w:val="595959"/>
    </w:rPr>
  </w:style>
  <w:style w:type="paragraph" w:styleId="8">
    <w:name w:val="heading 8"/>
    <w:basedOn w:val="a"/>
    <w:next w:val="a"/>
    <w:link w:val="8Char"/>
    <w:uiPriority w:val="9"/>
    <w:semiHidden/>
    <w:unhideWhenUsed/>
    <w:qFormat/>
    <w:rsid w:val="003263E3"/>
    <w:pPr>
      <w:keepNext/>
      <w:keepLines/>
      <w:spacing w:before="40" w:after="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3263E3"/>
    <w:pPr>
      <w:keepNext/>
      <w:keepLines/>
      <w:spacing w:before="40" w:after="0"/>
      <w:outlineLvl w:val="8"/>
    </w:pPr>
    <w:rPr>
      <w:rFonts w:eastAsia="Times New Roma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644BDB"/>
    <w:rPr>
      <w:rFonts w:ascii="Simplified Arabic" w:eastAsiaTheme="majorEastAsia" w:hAnsi="Simplified Arabic" w:cs="Simplified Arabic"/>
      <w:b/>
      <w:bCs/>
      <w:sz w:val="28"/>
      <w:szCs w:val="28"/>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semiHidden/>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623EA6"/>
    <w:rPr>
      <w:i/>
      <w:iCs/>
    </w:rPr>
  </w:style>
  <w:style w:type="character" w:customStyle="1" w:styleId="6Char">
    <w:name w:val="عنوان 6 Char"/>
    <w:basedOn w:val="a0"/>
    <w:link w:val="6"/>
    <w:uiPriority w:val="9"/>
    <w:semiHidden/>
    <w:rsid w:val="007E51FE"/>
    <w:rPr>
      <w:rFonts w:asciiTheme="majorHAnsi" w:eastAsiaTheme="majorEastAsia" w:hAnsiTheme="majorHAnsi" w:cstheme="majorBidi"/>
      <w:color w:val="1F3763" w:themeColor="accent1" w:themeShade="7F"/>
    </w:rPr>
  </w:style>
  <w:style w:type="character" w:customStyle="1" w:styleId="5Char">
    <w:name w:val="عنوان 5 Char"/>
    <w:basedOn w:val="a0"/>
    <w:link w:val="5"/>
    <w:uiPriority w:val="9"/>
    <w:semiHidden/>
    <w:rsid w:val="007E5549"/>
    <w:rPr>
      <w:rFonts w:asciiTheme="majorHAnsi" w:eastAsiaTheme="majorEastAsia" w:hAnsiTheme="majorHAnsi" w:cstheme="majorBidi"/>
      <w:color w:val="2F5496" w:themeColor="accent1" w:themeShade="BF"/>
    </w:rPr>
  </w:style>
  <w:style w:type="paragraph" w:styleId="30">
    <w:name w:val="toc 3"/>
    <w:basedOn w:val="a"/>
    <w:next w:val="a"/>
    <w:autoRedefine/>
    <w:uiPriority w:val="39"/>
    <w:unhideWhenUsed/>
    <w:rsid w:val="00760C20"/>
    <w:pPr>
      <w:spacing w:after="100"/>
      <w:ind w:left="440"/>
    </w:pPr>
  </w:style>
  <w:style w:type="paragraph" w:customStyle="1" w:styleId="Heading71">
    <w:name w:val="Heading 71"/>
    <w:basedOn w:val="a"/>
    <w:next w:val="a"/>
    <w:uiPriority w:val="9"/>
    <w:semiHidden/>
    <w:unhideWhenUsed/>
    <w:qFormat/>
    <w:rsid w:val="003263E3"/>
    <w:pPr>
      <w:keepNext/>
      <w:keepLines/>
      <w:bidi w:val="0"/>
      <w:spacing w:before="40" w:after="0"/>
      <w:outlineLvl w:val="6"/>
    </w:pPr>
    <w:rPr>
      <w:rFonts w:eastAsia="Times New Roman" w:cs="Times New Roman"/>
      <w:color w:val="595959"/>
    </w:rPr>
  </w:style>
  <w:style w:type="paragraph" w:customStyle="1" w:styleId="Heading81">
    <w:name w:val="Heading 81"/>
    <w:basedOn w:val="a"/>
    <w:next w:val="a"/>
    <w:uiPriority w:val="9"/>
    <w:semiHidden/>
    <w:unhideWhenUsed/>
    <w:qFormat/>
    <w:rsid w:val="003263E3"/>
    <w:pPr>
      <w:keepNext/>
      <w:keepLines/>
      <w:bidi w:val="0"/>
      <w:spacing w:after="0"/>
      <w:outlineLvl w:val="7"/>
    </w:pPr>
    <w:rPr>
      <w:rFonts w:eastAsia="Times New Roman" w:cs="Times New Roman"/>
      <w:i/>
      <w:iCs/>
      <w:color w:val="272727"/>
    </w:rPr>
  </w:style>
  <w:style w:type="paragraph" w:customStyle="1" w:styleId="Heading91">
    <w:name w:val="Heading 91"/>
    <w:basedOn w:val="a"/>
    <w:next w:val="a"/>
    <w:uiPriority w:val="9"/>
    <w:semiHidden/>
    <w:unhideWhenUsed/>
    <w:qFormat/>
    <w:rsid w:val="003263E3"/>
    <w:pPr>
      <w:keepNext/>
      <w:keepLines/>
      <w:bidi w:val="0"/>
      <w:spacing w:after="0"/>
      <w:outlineLvl w:val="8"/>
    </w:pPr>
    <w:rPr>
      <w:rFonts w:eastAsia="Times New Roman" w:cs="Times New Roman"/>
      <w:color w:val="272727"/>
    </w:rPr>
  </w:style>
  <w:style w:type="numbering" w:customStyle="1" w:styleId="NoList1">
    <w:name w:val="No List1"/>
    <w:next w:val="a2"/>
    <w:uiPriority w:val="99"/>
    <w:semiHidden/>
    <w:unhideWhenUsed/>
    <w:rsid w:val="003263E3"/>
  </w:style>
  <w:style w:type="character" w:customStyle="1" w:styleId="7Char">
    <w:name w:val="عنوان 7 Char"/>
    <w:basedOn w:val="a0"/>
    <w:link w:val="7"/>
    <w:uiPriority w:val="9"/>
    <w:semiHidden/>
    <w:rsid w:val="003263E3"/>
    <w:rPr>
      <w:rFonts w:eastAsia="Times New Roman" w:cs="Times New Roman"/>
      <w:color w:val="595959"/>
    </w:rPr>
  </w:style>
  <w:style w:type="character" w:customStyle="1" w:styleId="8Char">
    <w:name w:val="عنوان 8 Char"/>
    <w:basedOn w:val="a0"/>
    <w:link w:val="8"/>
    <w:uiPriority w:val="9"/>
    <w:semiHidden/>
    <w:rsid w:val="003263E3"/>
    <w:rPr>
      <w:rFonts w:eastAsia="Times New Roman" w:cs="Times New Roman"/>
      <w:i/>
      <w:iCs/>
      <w:color w:val="272727"/>
    </w:rPr>
  </w:style>
  <w:style w:type="character" w:customStyle="1" w:styleId="9Char">
    <w:name w:val="عنوان 9 Char"/>
    <w:basedOn w:val="a0"/>
    <w:link w:val="9"/>
    <w:uiPriority w:val="9"/>
    <w:semiHidden/>
    <w:rsid w:val="003263E3"/>
    <w:rPr>
      <w:rFonts w:eastAsia="Times New Roman" w:cs="Times New Roman"/>
      <w:color w:val="272727"/>
    </w:rPr>
  </w:style>
  <w:style w:type="paragraph" w:customStyle="1" w:styleId="Title1">
    <w:name w:val="Title1"/>
    <w:basedOn w:val="a"/>
    <w:next w:val="a"/>
    <w:uiPriority w:val="10"/>
    <w:qFormat/>
    <w:rsid w:val="003263E3"/>
    <w:pPr>
      <w:bidi w:val="0"/>
      <w:spacing w:after="80" w:line="240" w:lineRule="auto"/>
      <w:contextualSpacing/>
    </w:pPr>
    <w:rPr>
      <w:rFonts w:ascii="Calibri Light" w:eastAsia="Times New Roman" w:hAnsi="Calibri Light" w:cs="Times New Roman"/>
      <w:spacing w:val="-10"/>
      <w:kern w:val="28"/>
      <w:sz w:val="56"/>
      <w:szCs w:val="56"/>
    </w:rPr>
  </w:style>
  <w:style w:type="character" w:customStyle="1" w:styleId="Char2">
    <w:name w:val="العنوان Char"/>
    <w:basedOn w:val="a0"/>
    <w:link w:val="ac"/>
    <w:uiPriority w:val="10"/>
    <w:rsid w:val="003263E3"/>
    <w:rPr>
      <w:rFonts w:ascii="Calibri Light" w:eastAsia="Times New Roman" w:hAnsi="Calibri Light" w:cs="Times New Roman"/>
      <w:spacing w:val="-10"/>
      <w:kern w:val="28"/>
      <w:sz w:val="56"/>
      <w:szCs w:val="56"/>
    </w:rPr>
  </w:style>
  <w:style w:type="paragraph" w:customStyle="1" w:styleId="Subtitle1">
    <w:name w:val="Subtitle1"/>
    <w:basedOn w:val="a"/>
    <w:next w:val="a"/>
    <w:uiPriority w:val="11"/>
    <w:qFormat/>
    <w:rsid w:val="003263E3"/>
    <w:pPr>
      <w:numPr>
        <w:ilvl w:val="1"/>
      </w:numPr>
      <w:bidi w:val="0"/>
    </w:pPr>
    <w:rPr>
      <w:rFonts w:eastAsia="Times New Roman" w:cs="Times New Roman"/>
      <w:color w:val="595959"/>
      <w:spacing w:val="15"/>
      <w:sz w:val="28"/>
      <w:szCs w:val="28"/>
    </w:rPr>
  </w:style>
  <w:style w:type="character" w:customStyle="1" w:styleId="Char3">
    <w:name w:val="عنوان فرعي Char"/>
    <w:basedOn w:val="a0"/>
    <w:link w:val="ad"/>
    <w:uiPriority w:val="11"/>
    <w:rsid w:val="003263E3"/>
    <w:rPr>
      <w:rFonts w:eastAsia="Times New Roman" w:cs="Times New Roman"/>
      <w:color w:val="595959"/>
      <w:spacing w:val="15"/>
      <w:sz w:val="28"/>
      <w:szCs w:val="28"/>
    </w:rPr>
  </w:style>
  <w:style w:type="paragraph" w:customStyle="1" w:styleId="Quote1">
    <w:name w:val="Quote1"/>
    <w:basedOn w:val="a"/>
    <w:next w:val="a"/>
    <w:uiPriority w:val="29"/>
    <w:qFormat/>
    <w:rsid w:val="003263E3"/>
    <w:pPr>
      <w:bidi w:val="0"/>
      <w:spacing w:before="160"/>
      <w:jc w:val="center"/>
    </w:pPr>
    <w:rPr>
      <w:i/>
      <w:iCs/>
      <w:color w:val="404040"/>
    </w:rPr>
  </w:style>
  <w:style w:type="character" w:customStyle="1" w:styleId="Char4">
    <w:name w:val="اقتباس Char"/>
    <w:basedOn w:val="a0"/>
    <w:link w:val="ae"/>
    <w:uiPriority w:val="29"/>
    <w:rsid w:val="003263E3"/>
    <w:rPr>
      <w:i/>
      <w:iCs/>
      <w:color w:val="404040"/>
    </w:rPr>
  </w:style>
  <w:style w:type="character" w:customStyle="1" w:styleId="IntenseEmphasis1">
    <w:name w:val="Intense Emphasis1"/>
    <w:basedOn w:val="a0"/>
    <w:uiPriority w:val="21"/>
    <w:qFormat/>
    <w:rsid w:val="003263E3"/>
    <w:rPr>
      <w:i/>
      <w:iCs/>
      <w:color w:val="2F5496"/>
    </w:rPr>
  </w:style>
  <w:style w:type="paragraph" w:customStyle="1" w:styleId="IntenseQuote1">
    <w:name w:val="Intense Quote1"/>
    <w:basedOn w:val="a"/>
    <w:next w:val="a"/>
    <w:uiPriority w:val="30"/>
    <w:qFormat/>
    <w:rsid w:val="003263E3"/>
    <w:pPr>
      <w:pBdr>
        <w:top w:val="single" w:sz="4" w:space="10" w:color="2F5496"/>
        <w:bottom w:val="single" w:sz="4" w:space="10" w:color="2F5496"/>
      </w:pBdr>
      <w:bidi w:val="0"/>
      <w:spacing w:before="360" w:after="360"/>
      <w:ind w:left="864" w:right="864"/>
      <w:jc w:val="center"/>
    </w:pPr>
    <w:rPr>
      <w:i/>
      <w:iCs/>
      <w:color w:val="2F5496"/>
    </w:rPr>
  </w:style>
  <w:style w:type="character" w:customStyle="1" w:styleId="Char5">
    <w:name w:val="اقتباس مكثف Char"/>
    <w:basedOn w:val="a0"/>
    <w:link w:val="af"/>
    <w:uiPriority w:val="30"/>
    <w:rsid w:val="003263E3"/>
    <w:rPr>
      <w:i/>
      <w:iCs/>
      <w:color w:val="2F5496"/>
    </w:rPr>
  </w:style>
  <w:style w:type="character" w:customStyle="1" w:styleId="IntenseReference1">
    <w:name w:val="Intense Reference1"/>
    <w:basedOn w:val="a0"/>
    <w:uiPriority w:val="32"/>
    <w:qFormat/>
    <w:rsid w:val="003263E3"/>
    <w:rPr>
      <w:b/>
      <w:bCs/>
      <w:smallCaps/>
      <w:color w:val="2F5496"/>
      <w:spacing w:val="5"/>
    </w:rPr>
  </w:style>
  <w:style w:type="character" w:customStyle="1" w:styleId="Hyperlink1">
    <w:name w:val="Hyperlink1"/>
    <w:basedOn w:val="a0"/>
    <w:uiPriority w:val="99"/>
    <w:unhideWhenUsed/>
    <w:rsid w:val="003263E3"/>
    <w:rPr>
      <w:color w:val="0563C1"/>
      <w:u w:val="single"/>
    </w:rPr>
  </w:style>
  <w:style w:type="character" w:customStyle="1" w:styleId="FollowedHyperlink1">
    <w:name w:val="FollowedHyperlink1"/>
    <w:basedOn w:val="a0"/>
    <w:uiPriority w:val="99"/>
    <w:semiHidden/>
    <w:unhideWhenUsed/>
    <w:rsid w:val="003263E3"/>
    <w:rPr>
      <w:color w:val="954F72"/>
      <w:u w:val="single"/>
    </w:rPr>
  </w:style>
  <w:style w:type="table" w:customStyle="1" w:styleId="TableGrid1">
    <w:name w:val="Table Grid1"/>
    <w:basedOn w:val="a1"/>
    <w:next w:val="a5"/>
    <w:uiPriority w:val="39"/>
    <w:rsid w:val="003263E3"/>
    <w:pPr>
      <w:spacing w:after="0" w:line="240" w:lineRule="auto"/>
    </w:pPr>
    <w:rPr>
      <w:rFonts w:ascii="Arial" w:eastAsia="Arial" w:hAnsi="Arial" w:cs="Arial"/>
      <w:kern w:val="0"/>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2">
    <w:name w:val="FollowedHyperlink2"/>
    <w:basedOn w:val="a0"/>
    <w:uiPriority w:val="99"/>
    <w:semiHidden/>
    <w:unhideWhenUsed/>
    <w:rsid w:val="003263E3"/>
    <w:rPr>
      <w:color w:val="954F72"/>
      <w:u w:val="single"/>
    </w:rPr>
  </w:style>
  <w:style w:type="character" w:customStyle="1" w:styleId="Heading7Char1">
    <w:name w:val="Heading 7 Char1"/>
    <w:basedOn w:val="a0"/>
    <w:uiPriority w:val="9"/>
    <w:semiHidden/>
    <w:rsid w:val="003263E3"/>
    <w:rPr>
      <w:rFonts w:asciiTheme="majorHAnsi" w:eastAsiaTheme="majorEastAsia" w:hAnsiTheme="majorHAnsi" w:cstheme="majorBidi"/>
      <w:i/>
      <w:iCs/>
      <w:color w:val="1F3763" w:themeColor="accent1" w:themeShade="7F"/>
    </w:rPr>
  </w:style>
  <w:style w:type="character" w:customStyle="1" w:styleId="Heading8Char1">
    <w:name w:val="Heading 8 Char1"/>
    <w:basedOn w:val="a0"/>
    <w:uiPriority w:val="9"/>
    <w:semiHidden/>
    <w:rsid w:val="003263E3"/>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0"/>
    <w:uiPriority w:val="9"/>
    <w:semiHidden/>
    <w:rsid w:val="003263E3"/>
    <w:rPr>
      <w:rFonts w:asciiTheme="majorHAnsi" w:eastAsiaTheme="majorEastAsia" w:hAnsiTheme="majorHAnsi" w:cstheme="majorBidi"/>
      <w:i/>
      <w:iCs/>
      <w:color w:val="272727" w:themeColor="text1" w:themeTint="D8"/>
      <w:sz w:val="21"/>
      <w:szCs w:val="21"/>
    </w:rPr>
  </w:style>
  <w:style w:type="paragraph" w:styleId="ac">
    <w:name w:val="Title"/>
    <w:basedOn w:val="a"/>
    <w:next w:val="a"/>
    <w:link w:val="Char2"/>
    <w:uiPriority w:val="10"/>
    <w:qFormat/>
    <w:rsid w:val="003263E3"/>
    <w:pPr>
      <w:spacing w:after="0" w:line="240" w:lineRule="auto"/>
      <w:contextualSpacing/>
    </w:pPr>
    <w:rPr>
      <w:rFonts w:ascii="Calibri Light" w:eastAsia="Times New Roman" w:hAnsi="Calibri Light" w:cs="Times New Roman"/>
      <w:spacing w:val="-10"/>
      <w:kern w:val="28"/>
      <w:sz w:val="56"/>
      <w:szCs w:val="56"/>
    </w:rPr>
  </w:style>
  <w:style w:type="character" w:customStyle="1" w:styleId="TitleChar1">
    <w:name w:val="Title Char1"/>
    <w:basedOn w:val="a0"/>
    <w:uiPriority w:val="10"/>
    <w:rsid w:val="003263E3"/>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11"/>
    <w:qFormat/>
    <w:rsid w:val="003263E3"/>
    <w:pPr>
      <w:numPr>
        <w:ilvl w:val="1"/>
      </w:numPr>
    </w:pPr>
    <w:rPr>
      <w:rFonts w:eastAsia="Times New Roman" w:cs="Times New Roman"/>
      <w:color w:val="595959"/>
      <w:spacing w:val="15"/>
      <w:sz w:val="28"/>
      <w:szCs w:val="28"/>
    </w:rPr>
  </w:style>
  <w:style w:type="character" w:customStyle="1" w:styleId="SubtitleChar1">
    <w:name w:val="Subtitle Char1"/>
    <w:basedOn w:val="a0"/>
    <w:uiPriority w:val="11"/>
    <w:rsid w:val="003263E3"/>
    <w:rPr>
      <w:rFonts w:eastAsiaTheme="minorEastAsia"/>
      <w:color w:val="5A5A5A" w:themeColor="text1" w:themeTint="A5"/>
      <w:spacing w:val="15"/>
    </w:rPr>
  </w:style>
  <w:style w:type="paragraph" w:styleId="ae">
    <w:name w:val="Quote"/>
    <w:basedOn w:val="a"/>
    <w:next w:val="a"/>
    <w:link w:val="Char4"/>
    <w:uiPriority w:val="29"/>
    <w:qFormat/>
    <w:rsid w:val="003263E3"/>
    <w:pPr>
      <w:spacing w:before="200"/>
      <w:ind w:left="864" w:right="864"/>
      <w:jc w:val="center"/>
    </w:pPr>
    <w:rPr>
      <w:i/>
      <w:iCs/>
      <w:color w:val="404040"/>
    </w:rPr>
  </w:style>
  <w:style w:type="character" w:customStyle="1" w:styleId="QuoteChar1">
    <w:name w:val="Quote Char1"/>
    <w:basedOn w:val="a0"/>
    <w:uiPriority w:val="29"/>
    <w:rsid w:val="003263E3"/>
    <w:rPr>
      <w:i/>
      <w:iCs/>
      <w:color w:val="404040" w:themeColor="text1" w:themeTint="BF"/>
    </w:rPr>
  </w:style>
  <w:style w:type="character" w:styleId="af0">
    <w:name w:val="Intense Emphasis"/>
    <w:basedOn w:val="a0"/>
    <w:uiPriority w:val="21"/>
    <w:qFormat/>
    <w:rsid w:val="003263E3"/>
    <w:rPr>
      <w:i/>
      <w:iCs/>
      <w:color w:val="4472C4" w:themeColor="accent1"/>
    </w:rPr>
  </w:style>
  <w:style w:type="paragraph" w:styleId="af">
    <w:name w:val="Intense Quote"/>
    <w:basedOn w:val="a"/>
    <w:next w:val="a"/>
    <w:link w:val="Char5"/>
    <w:uiPriority w:val="30"/>
    <w:qFormat/>
    <w:rsid w:val="003263E3"/>
    <w:pPr>
      <w:pBdr>
        <w:top w:val="single" w:sz="4" w:space="10" w:color="4472C4" w:themeColor="accent1"/>
        <w:bottom w:val="single" w:sz="4" w:space="10" w:color="4472C4" w:themeColor="accent1"/>
      </w:pBdr>
      <w:spacing w:before="360" w:after="360"/>
      <w:ind w:left="864" w:right="864"/>
      <w:jc w:val="center"/>
    </w:pPr>
    <w:rPr>
      <w:i/>
      <w:iCs/>
      <w:color w:val="2F5496"/>
    </w:rPr>
  </w:style>
  <w:style w:type="character" w:customStyle="1" w:styleId="IntenseQuoteChar1">
    <w:name w:val="Intense Quote Char1"/>
    <w:basedOn w:val="a0"/>
    <w:uiPriority w:val="30"/>
    <w:rsid w:val="003263E3"/>
    <w:rPr>
      <w:i/>
      <w:iCs/>
      <w:color w:val="4472C4" w:themeColor="accent1"/>
    </w:rPr>
  </w:style>
  <w:style w:type="character" w:styleId="af1">
    <w:name w:val="Intense Reference"/>
    <w:basedOn w:val="a0"/>
    <w:uiPriority w:val="32"/>
    <w:qFormat/>
    <w:rsid w:val="003263E3"/>
    <w:rPr>
      <w:b/>
      <w:bCs/>
      <w:smallCaps/>
      <w:color w:val="4472C4" w:themeColor="accent1"/>
      <w:spacing w:val="5"/>
    </w:rPr>
  </w:style>
  <w:style w:type="character" w:styleId="af2">
    <w:name w:val="FollowedHyperlink"/>
    <w:basedOn w:val="a0"/>
    <w:uiPriority w:val="99"/>
    <w:semiHidden/>
    <w:unhideWhenUsed/>
    <w:rsid w:val="003263E3"/>
    <w:rPr>
      <w:color w:val="954F72" w:themeColor="followedHyperlink"/>
      <w:u w:val="single"/>
    </w:rPr>
  </w:style>
  <w:style w:type="numbering" w:customStyle="1" w:styleId="15">
    <w:name w:val="بلا قائمة1"/>
    <w:next w:val="a2"/>
    <w:uiPriority w:val="99"/>
    <w:semiHidden/>
    <w:unhideWhenUsed/>
    <w:rsid w:val="0098726F"/>
  </w:style>
  <w:style w:type="table" w:customStyle="1" w:styleId="7-61">
    <w:name w:val="جدول قائمة 7 ملون - تمييز 61"/>
    <w:basedOn w:val="a1"/>
    <w:next w:val="7-6"/>
    <w:uiPriority w:val="52"/>
    <w:rsid w:val="0098726F"/>
    <w:pPr>
      <w:bidi/>
      <w:spacing w:after="0" w:line="240" w:lineRule="auto"/>
      <w:ind w:firstLine="720"/>
    </w:pPr>
    <w:rPr>
      <w:color w:val="53813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
    <w:name w:val="جدول قائمة 7 ملون - تمييز 21"/>
    <w:basedOn w:val="a1"/>
    <w:next w:val="7-2"/>
    <w:uiPriority w:val="52"/>
    <w:rsid w:val="0098726F"/>
    <w:pPr>
      <w:bidi/>
      <w:spacing w:after="0" w:line="240" w:lineRule="auto"/>
      <w:ind w:firstLine="720"/>
    </w:pPr>
    <w:rPr>
      <w:color w:val="C45911"/>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21">
    <w:name w:val="شبكة جدول2"/>
    <w:basedOn w:val="a1"/>
    <w:next w:val="a5"/>
    <w:uiPriority w:val="39"/>
    <w:rsid w:val="0098726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بلا قائمة11"/>
    <w:next w:val="a2"/>
    <w:uiPriority w:val="99"/>
    <w:semiHidden/>
    <w:unhideWhenUsed/>
    <w:rsid w:val="0098726F"/>
  </w:style>
  <w:style w:type="character" w:styleId="af3">
    <w:name w:val="Placeholder Text"/>
    <w:basedOn w:val="a0"/>
    <w:uiPriority w:val="99"/>
    <w:semiHidden/>
    <w:rsid w:val="0098726F"/>
    <w:rPr>
      <w:color w:val="808080"/>
    </w:rPr>
  </w:style>
  <w:style w:type="table" w:customStyle="1" w:styleId="111">
    <w:name w:val="شبكة جدول11"/>
    <w:basedOn w:val="a1"/>
    <w:next w:val="a5"/>
    <w:uiPriority w:val="39"/>
    <w:rsid w:val="0098726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جدول شبكة 6 ملون - تمييز 11"/>
    <w:basedOn w:val="a1"/>
    <w:next w:val="6-1"/>
    <w:uiPriority w:val="51"/>
    <w:rsid w:val="0098726F"/>
    <w:pPr>
      <w:spacing w:after="0" w:line="240" w:lineRule="auto"/>
    </w:pPr>
    <w:rPr>
      <w:color w:val="2E74B5"/>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6-51">
    <w:name w:val="جدول شبكة 6 ملون - تمييز 51"/>
    <w:basedOn w:val="a1"/>
    <w:next w:val="6-5"/>
    <w:uiPriority w:val="51"/>
    <w:rsid w:val="0098726F"/>
    <w:pPr>
      <w:spacing w:after="0" w:line="240" w:lineRule="auto"/>
    </w:pPr>
    <w:rPr>
      <w:color w:val="2F5496"/>
      <w:kern w:val="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12">
    <w:name w:val="جدول شبكة 6 ملون - تمييز 12"/>
    <w:basedOn w:val="a1"/>
    <w:next w:val="6-1"/>
    <w:uiPriority w:val="51"/>
    <w:rsid w:val="0098726F"/>
    <w:pPr>
      <w:bidi/>
      <w:spacing w:after="0" w:line="240" w:lineRule="auto"/>
      <w:ind w:firstLine="720"/>
    </w:pPr>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52">
    <w:name w:val="جدول شبكة 6 ملون - تمييز 52"/>
    <w:basedOn w:val="a1"/>
    <w:next w:val="6-5"/>
    <w:uiPriority w:val="51"/>
    <w:rsid w:val="0098726F"/>
    <w:pPr>
      <w:bidi/>
      <w:spacing w:after="0" w:line="240" w:lineRule="auto"/>
      <w:ind w:firstLine="720"/>
    </w:pPr>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7-6">
    <w:name w:val="List Table 7 Colorful Accent 6"/>
    <w:basedOn w:val="a1"/>
    <w:uiPriority w:val="52"/>
    <w:rsid w:val="0098726F"/>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1"/>
    <w:uiPriority w:val="52"/>
    <w:rsid w:val="0098726F"/>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1">
    <w:name w:val="Grid Table 6 Colorful Accent 1"/>
    <w:basedOn w:val="a1"/>
    <w:uiPriority w:val="51"/>
    <w:rsid w:val="0098726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5">
    <w:name w:val="Grid Table 6 Colorful Accent 5"/>
    <w:basedOn w:val="a1"/>
    <w:uiPriority w:val="51"/>
    <w:rsid w:val="0098726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AA711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3110">
      <w:bodyDiv w:val="1"/>
      <w:marLeft w:val="0"/>
      <w:marRight w:val="0"/>
      <w:marTop w:val="0"/>
      <w:marBottom w:val="0"/>
      <w:divBdr>
        <w:top w:val="none" w:sz="0" w:space="0" w:color="auto"/>
        <w:left w:val="none" w:sz="0" w:space="0" w:color="auto"/>
        <w:bottom w:val="none" w:sz="0" w:space="0" w:color="auto"/>
        <w:right w:val="none" w:sz="0" w:space="0" w:color="auto"/>
      </w:divBdr>
    </w:div>
    <w:div w:id="20282949">
      <w:bodyDiv w:val="1"/>
      <w:marLeft w:val="0"/>
      <w:marRight w:val="0"/>
      <w:marTop w:val="0"/>
      <w:marBottom w:val="0"/>
      <w:divBdr>
        <w:top w:val="none" w:sz="0" w:space="0" w:color="auto"/>
        <w:left w:val="none" w:sz="0" w:space="0" w:color="auto"/>
        <w:bottom w:val="none" w:sz="0" w:space="0" w:color="auto"/>
        <w:right w:val="none" w:sz="0" w:space="0" w:color="auto"/>
      </w:divBdr>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40252776">
      <w:bodyDiv w:val="1"/>
      <w:marLeft w:val="0"/>
      <w:marRight w:val="0"/>
      <w:marTop w:val="0"/>
      <w:marBottom w:val="0"/>
      <w:divBdr>
        <w:top w:val="none" w:sz="0" w:space="0" w:color="auto"/>
        <w:left w:val="none" w:sz="0" w:space="0" w:color="auto"/>
        <w:bottom w:val="none" w:sz="0" w:space="0" w:color="auto"/>
        <w:right w:val="none" w:sz="0" w:space="0" w:color="auto"/>
      </w:divBdr>
      <w:divsChild>
        <w:div w:id="1335691515">
          <w:marLeft w:val="0"/>
          <w:marRight w:val="0"/>
          <w:marTop w:val="0"/>
          <w:marBottom w:val="0"/>
          <w:divBdr>
            <w:top w:val="none" w:sz="0" w:space="0" w:color="auto"/>
            <w:left w:val="none" w:sz="0" w:space="0" w:color="auto"/>
            <w:bottom w:val="none" w:sz="0" w:space="0" w:color="auto"/>
            <w:right w:val="none" w:sz="0" w:space="0" w:color="auto"/>
          </w:divBdr>
          <w:divsChild>
            <w:div w:id="464592573">
              <w:marLeft w:val="0"/>
              <w:marRight w:val="0"/>
              <w:marTop w:val="0"/>
              <w:marBottom w:val="0"/>
              <w:divBdr>
                <w:top w:val="none" w:sz="0" w:space="0" w:color="auto"/>
                <w:left w:val="none" w:sz="0" w:space="0" w:color="auto"/>
                <w:bottom w:val="none" w:sz="0" w:space="0" w:color="auto"/>
                <w:right w:val="none" w:sz="0" w:space="0" w:color="auto"/>
              </w:divBdr>
              <w:divsChild>
                <w:div w:id="682511159">
                  <w:marLeft w:val="0"/>
                  <w:marRight w:val="0"/>
                  <w:marTop w:val="0"/>
                  <w:marBottom w:val="0"/>
                  <w:divBdr>
                    <w:top w:val="none" w:sz="0" w:space="0" w:color="auto"/>
                    <w:left w:val="none" w:sz="0" w:space="0" w:color="auto"/>
                    <w:bottom w:val="none" w:sz="0" w:space="0" w:color="auto"/>
                    <w:right w:val="none" w:sz="0" w:space="0" w:color="auto"/>
                  </w:divBdr>
                  <w:divsChild>
                    <w:div w:id="42160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87702979">
      <w:bodyDiv w:val="1"/>
      <w:marLeft w:val="0"/>
      <w:marRight w:val="0"/>
      <w:marTop w:val="0"/>
      <w:marBottom w:val="0"/>
      <w:divBdr>
        <w:top w:val="none" w:sz="0" w:space="0" w:color="auto"/>
        <w:left w:val="none" w:sz="0" w:space="0" w:color="auto"/>
        <w:bottom w:val="none" w:sz="0" w:space="0" w:color="auto"/>
        <w:right w:val="none" w:sz="0" w:space="0" w:color="auto"/>
      </w:divBdr>
    </w:div>
    <w:div w:id="130099481">
      <w:bodyDiv w:val="1"/>
      <w:marLeft w:val="0"/>
      <w:marRight w:val="0"/>
      <w:marTop w:val="0"/>
      <w:marBottom w:val="0"/>
      <w:divBdr>
        <w:top w:val="none" w:sz="0" w:space="0" w:color="auto"/>
        <w:left w:val="none" w:sz="0" w:space="0" w:color="auto"/>
        <w:bottom w:val="none" w:sz="0" w:space="0" w:color="auto"/>
        <w:right w:val="none" w:sz="0" w:space="0" w:color="auto"/>
      </w:divBdr>
      <w:divsChild>
        <w:div w:id="1562324295">
          <w:marLeft w:val="0"/>
          <w:marRight w:val="0"/>
          <w:marTop w:val="0"/>
          <w:marBottom w:val="0"/>
          <w:divBdr>
            <w:top w:val="none" w:sz="0" w:space="0" w:color="auto"/>
            <w:left w:val="none" w:sz="0" w:space="0" w:color="auto"/>
            <w:bottom w:val="none" w:sz="0" w:space="0" w:color="auto"/>
            <w:right w:val="none" w:sz="0" w:space="0" w:color="auto"/>
          </w:divBdr>
          <w:divsChild>
            <w:div w:id="1808235748">
              <w:marLeft w:val="0"/>
              <w:marRight w:val="0"/>
              <w:marTop w:val="0"/>
              <w:marBottom w:val="0"/>
              <w:divBdr>
                <w:top w:val="none" w:sz="0" w:space="0" w:color="auto"/>
                <w:left w:val="none" w:sz="0" w:space="0" w:color="auto"/>
                <w:bottom w:val="none" w:sz="0" w:space="0" w:color="auto"/>
                <w:right w:val="none" w:sz="0" w:space="0" w:color="auto"/>
              </w:divBdr>
              <w:divsChild>
                <w:div w:id="1598054940">
                  <w:marLeft w:val="0"/>
                  <w:marRight w:val="0"/>
                  <w:marTop w:val="0"/>
                  <w:marBottom w:val="0"/>
                  <w:divBdr>
                    <w:top w:val="none" w:sz="0" w:space="0" w:color="auto"/>
                    <w:left w:val="none" w:sz="0" w:space="0" w:color="auto"/>
                    <w:bottom w:val="none" w:sz="0" w:space="0" w:color="auto"/>
                    <w:right w:val="none" w:sz="0" w:space="0" w:color="auto"/>
                  </w:divBdr>
                  <w:divsChild>
                    <w:div w:id="1017804270">
                      <w:marLeft w:val="0"/>
                      <w:marRight w:val="0"/>
                      <w:marTop w:val="0"/>
                      <w:marBottom w:val="0"/>
                      <w:divBdr>
                        <w:top w:val="none" w:sz="0" w:space="0" w:color="auto"/>
                        <w:left w:val="none" w:sz="0" w:space="0" w:color="auto"/>
                        <w:bottom w:val="none" w:sz="0" w:space="0" w:color="auto"/>
                        <w:right w:val="none" w:sz="0" w:space="0" w:color="auto"/>
                      </w:divBdr>
                      <w:divsChild>
                        <w:div w:id="145561553">
                          <w:marLeft w:val="0"/>
                          <w:marRight w:val="0"/>
                          <w:marTop w:val="0"/>
                          <w:marBottom w:val="0"/>
                          <w:divBdr>
                            <w:top w:val="none" w:sz="0" w:space="0" w:color="auto"/>
                            <w:left w:val="none" w:sz="0" w:space="0" w:color="auto"/>
                            <w:bottom w:val="none" w:sz="0" w:space="0" w:color="auto"/>
                            <w:right w:val="none" w:sz="0" w:space="0" w:color="auto"/>
                          </w:divBdr>
                          <w:divsChild>
                            <w:div w:id="1758742833">
                              <w:marLeft w:val="0"/>
                              <w:marRight w:val="0"/>
                              <w:marTop w:val="0"/>
                              <w:marBottom w:val="0"/>
                              <w:divBdr>
                                <w:top w:val="none" w:sz="0" w:space="0" w:color="auto"/>
                                <w:left w:val="none" w:sz="0" w:space="0" w:color="auto"/>
                                <w:bottom w:val="none" w:sz="0" w:space="0" w:color="auto"/>
                                <w:right w:val="none" w:sz="0" w:space="0" w:color="auto"/>
                              </w:divBdr>
                              <w:divsChild>
                                <w:div w:id="1314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83287">
      <w:bodyDiv w:val="1"/>
      <w:marLeft w:val="0"/>
      <w:marRight w:val="0"/>
      <w:marTop w:val="0"/>
      <w:marBottom w:val="0"/>
      <w:divBdr>
        <w:top w:val="none" w:sz="0" w:space="0" w:color="auto"/>
        <w:left w:val="none" w:sz="0" w:space="0" w:color="auto"/>
        <w:bottom w:val="none" w:sz="0" w:space="0" w:color="auto"/>
        <w:right w:val="none" w:sz="0" w:space="0" w:color="auto"/>
      </w:divBdr>
      <w:divsChild>
        <w:div w:id="1730491709">
          <w:marLeft w:val="0"/>
          <w:marRight w:val="0"/>
          <w:marTop w:val="0"/>
          <w:marBottom w:val="0"/>
          <w:divBdr>
            <w:top w:val="none" w:sz="0" w:space="0" w:color="auto"/>
            <w:left w:val="none" w:sz="0" w:space="0" w:color="auto"/>
            <w:bottom w:val="none" w:sz="0" w:space="0" w:color="auto"/>
            <w:right w:val="none" w:sz="0" w:space="0" w:color="auto"/>
          </w:divBdr>
          <w:divsChild>
            <w:div w:id="288516186">
              <w:marLeft w:val="0"/>
              <w:marRight w:val="0"/>
              <w:marTop w:val="0"/>
              <w:marBottom w:val="0"/>
              <w:divBdr>
                <w:top w:val="none" w:sz="0" w:space="0" w:color="auto"/>
                <w:left w:val="none" w:sz="0" w:space="0" w:color="auto"/>
                <w:bottom w:val="none" w:sz="0" w:space="0" w:color="auto"/>
                <w:right w:val="none" w:sz="0" w:space="0" w:color="auto"/>
              </w:divBdr>
              <w:divsChild>
                <w:div w:id="1394500025">
                  <w:marLeft w:val="0"/>
                  <w:marRight w:val="0"/>
                  <w:marTop w:val="0"/>
                  <w:marBottom w:val="0"/>
                  <w:divBdr>
                    <w:top w:val="none" w:sz="0" w:space="0" w:color="auto"/>
                    <w:left w:val="none" w:sz="0" w:space="0" w:color="auto"/>
                    <w:bottom w:val="none" w:sz="0" w:space="0" w:color="auto"/>
                    <w:right w:val="none" w:sz="0" w:space="0" w:color="auto"/>
                  </w:divBdr>
                  <w:divsChild>
                    <w:div w:id="176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9218">
      <w:bodyDiv w:val="1"/>
      <w:marLeft w:val="0"/>
      <w:marRight w:val="0"/>
      <w:marTop w:val="0"/>
      <w:marBottom w:val="0"/>
      <w:divBdr>
        <w:top w:val="none" w:sz="0" w:space="0" w:color="auto"/>
        <w:left w:val="none" w:sz="0" w:space="0" w:color="auto"/>
        <w:bottom w:val="none" w:sz="0" w:space="0" w:color="auto"/>
        <w:right w:val="none" w:sz="0" w:space="0" w:color="auto"/>
      </w:divBdr>
    </w:div>
    <w:div w:id="179005857">
      <w:bodyDiv w:val="1"/>
      <w:marLeft w:val="0"/>
      <w:marRight w:val="0"/>
      <w:marTop w:val="0"/>
      <w:marBottom w:val="0"/>
      <w:divBdr>
        <w:top w:val="none" w:sz="0" w:space="0" w:color="auto"/>
        <w:left w:val="none" w:sz="0" w:space="0" w:color="auto"/>
        <w:bottom w:val="none" w:sz="0" w:space="0" w:color="auto"/>
        <w:right w:val="none" w:sz="0" w:space="0" w:color="auto"/>
      </w:divBdr>
    </w:div>
    <w:div w:id="184754500">
      <w:bodyDiv w:val="1"/>
      <w:marLeft w:val="0"/>
      <w:marRight w:val="0"/>
      <w:marTop w:val="0"/>
      <w:marBottom w:val="0"/>
      <w:divBdr>
        <w:top w:val="none" w:sz="0" w:space="0" w:color="auto"/>
        <w:left w:val="none" w:sz="0" w:space="0" w:color="auto"/>
        <w:bottom w:val="none" w:sz="0" w:space="0" w:color="auto"/>
        <w:right w:val="none" w:sz="0" w:space="0" w:color="auto"/>
      </w:divBdr>
    </w:div>
    <w:div w:id="189880797">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23029968">
      <w:bodyDiv w:val="1"/>
      <w:marLeft w:val="0"/>
      <w:marRight w:val="0"/>
      <w:marTop w:val="0"/>
      <w:marBottom w:val="0"/>
      <w:divBdr>
        <w:top w:val="none" w:sz="0" w:space="0" w:color="auto"/>
        <w:left w:val="none" w:sz="0" w:space="0" w:color="auto"/>
        <w:bottom w:val="none" w:sz="0" w:space="0" w:color="auto"/>
        <w:right w:val="none" w:sz="0" w:space="0" w:color="auto"/>
      </w:divBdr>
    </w:div>
    <w:div w:id="227611921">
      <w:bodyDiv w:val="1"/>
      <w:marLeft w:val="0"/>
      <w:marRight w:val="0"/>
      <w:marTop w:val="0"/>
      <w:marBottom w:val="0"/>
      <w:divBdr>
        <w:top w:val="none" w:sz="0" w:space="0" w:color="auto"/>
        <w:left w:val="none" w:sz="0" w:space="0" w:color="auto"/>
        <w:bottom w:val="none" w:sz="0" w:space="0" w:color="auto"/>
        <w:right w:val="none" w:sz="0" w:space="0" w:color="auto"/>
      </w:divBdr>
    </w:div>
    <w:div w:id="231161613">
      <w:bodyDiv w:val="1"/>
      <w:marLeft w:val="0"/>
      <w:marRight w:val="0"/>
      <w:marTop w:val="0"/>
      <w:marBottom w:val="0"/>
      <w:divBdr>
        <w:top w:val="none" w:sz="0" w:space="0" w:color="auto"/>
        <w:left w:val="none" w:sz="0" w:space="0" w:color="auto"/>
        <w:bottom w:val="none" w:sz="0" w:space="0" w:color="auto"/>
        <w:right w:val="none" w:sz="0" w:space="0" w:color="auto"/>
      </w:divBdr>
    </w:div>
    <w:div w:id="24642418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2421835">
      <w:bodyDiv w:val="1"/>
      <w:marLeft w:val="0"/>
      <w:marRight w:val="0"/>
      <w:marTop w:val="0"/>
      <w:marBottom w:val="0"/>
      <w:divBdr>
        <w:top w:val="none" w:sz="0" w:space="0" w:color="auto"/>
        <w:left w:val="none" w:sz="0" w:space="0" w:color="auto"/>
        <w:bottom w:val="none" w:sz="0" w:space="0" w:color="auto"/>
        <w:right w:val="none" w:sz="0" w:space="0" w:color="auto"/>
      </w:divBdr>
    </w:div>
    <w:div w:id="285503739">
      <w:bodyDiv w:val="1"/>
      <w:marLeft w:val="0"/>
      <w:marRight w:val="0"/>
      <w:marTop w:val="0"/>
      <w:marBottom w:val="0"/>
      <w:divBdr>
        <w:top w:val="none" w:sz="0" w:space="0" w:color="auto"/>
        <w:left w:val="none" w:sz="0" w:space="0" w:color="auto"/>
        <w:bottom w:val="none" w:sz="0" w:space="0" w:color="auto"/>
        <w:right w:val="none" w:sz="0" w:space="0" w:color="auto"/>
      </w:divBdr>
    </w:div>
    <w:div w:id="293950561">
      <w:bodyDiv w:val="1"/>
      <w:marLeft w:val="0"/>
      <w:marRight w:val="0"/>
      <w:marTop w:val="0"/>
      <w:marBottom w:val="0"/>
      <w:divBdr>
        <w:top w:val="none" w:sz="0" w:space="0" w:color="auto"/>
        <w:left w:val="none" w:sz="0" w:space="0" w:color="auto"/>
        <w:bottom w:val="none" w:sz="0" w:space="0" w:color="auto"/>
        <w:right w:val="none" w:sz="0" w:space="0" w:color="auto"/>
      </w:divBdr>
    </w:div>
    <w:div w:id="302002158">
      <w:bodyDiv w:val="1"/>
      <w:marLeft w:val="0"/>
      <w:marRight w:val="0"/>
      <w:marTop w:val="0"/>
      <w:marBottom w:val="0"/>
      <w:divBdr>
        <w:top w:val="none" w:sz="0" w:space="0" w:color="auto"/>
        <w:left w:val="none" w:sz="0" w:space="0" w:color="auto"/>
        <w:bottom w:val="none" w:sz="0" w:space="0" w:color="auto"/>
        <w:right w:val="none" w:sz="0" w:space="0" w:color="auto"/>
      </w:divBdr>
    </w:div>
    <w:div w:id="325323695">
      <w:bodyDiv w:val="1"/>
      <w:marLeft w:val="0"/>
      <w:marRight w:val="0"/>
      <w:marTop w:val="0"/>
      <w:marBottom w:val="0"/>
      <w:divBdr>
        <w:top w:val="none" w:sz="0" w:space="0" w:color="auto"/>
        <w:left w:val="none" w:sz="0" w:space="0" w:color="auto"/>
        <w:bottom w:val="none" w:sz="0" w:space="0" w:color="auto"/>
        <w:right w:val="none" w:sz="0" w:space="0" w:color="auto"/>
      </w:divBdr>
    </w:div>
    <w:div w:id="329409849">
      <w:bodyDiv w:val="1"/>
      <w:marLeft w:val="0"/>
      <w:marRight w:val="0"/>
      <w:marTop w:val="0"/>
      <w:marBottom w:val="0"/>
      <w:divBdr>
        <w:top w:val="none" w:sz="0" w:space="0" w:color="auto"/>
        <w:left w:val="none" w:sz="0" w:space="0" w:color="auto"/>
        <w:bottom w:val="none" w:sz="0" w:space="0" w:color="auto"/>
        <w:right w:val="none" w:sz="0" w:space="0" w:color="auto"/>
      </w:divBdr>
    </w:div>
    <w:div w:id="329675544">
      <w:bodyDiv w:val="1"/>
      <w:marLeft w:val="0"/>
      <w:marRight w:val="0"/>
      <w:marTop w:val="0"/>
      <w:marBottom w:val="0"/>
      <w:divBdr>
        <w:top w:val="none" w:sz="0" w:space="0" w:color="auto"/>
        <w:left w:val="none" w:sz="0" w:space="0" w:color="auto"/>
        <w:bottom w:val="none" w:sz="0" w:space="0" w:color="auto"/>
        <w:right w:val="none" w:sz="0" w:space="0" w:color="auto"/>
      </w:divBdr>
      <w:divsChild>
        <w:div w:id="747387365">
          <w:marLeft w:val="0"/>
          <w:marRight w:val="0"/>
          <w:marTop w:val="0"/>
          <w:marBottom w:val="0"/>
          <w:divBdr>
            <w:top w:val="none" w:sz="0" w:space="0" w:color="auto"/>
            <w:left w:val="none" w:sz="0" w:space="0" w:color="auto"/>
            <w:bottom w:val="none" w:sz="0" w:space="0" w:color="auto"/>
            <w:right w:val="none" w:sz="0" w:space="0" w:color="auto"/>
          </w:divBdr>
          <w:divsChild>
            <w:div w:id="84889620">
              <w:marLeft w:val="0"/>
              <w:marRight w:val="0"/>
              <w:marTop w:val="0"/>
              <w:marBottom w:val="0"/>
              <w:divBdr>
                <w:top w:val="none" w:sz="0" w:space="0" w:color="auto"/>
                <w:left w:val="none" w:sz="0" w:space="0" w:color="auto"/>
                <w:bottom w:val="none" w:sz="0" w:space="0" w:color="auto"/>
                <w:right w:val="none" w:sz="0" w:space="0" w:color="auto"/>
              </w:divBdr>
              <w:divsChild>
                <w:div w:id="646397673">
                  <w:marLeft w:val="0"/>
                  <w:marRight w:val="0"/>
                  <w:marTop w:val="0"/>
                  <w:marBottom w:val="0"/>
                  <w:divBdr>
                    <w:top w:val="none" w:sz="0" w:space="0" w:color="auto"/>
                    <w:left w:val="none" w:sz="0" w:space="0" w:color="auto"/>
                    <w:bottom w:val="none" w:sz="0" w:space="0" w:color="auto"/>
                    <w:right w:val="none" w:sz="0" w:space="0" w:color="auto"/>
                  </w:divBdr>
                  <w:divsChild>
                    <w:div w:id="185456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770514">
      <w:bodyDiv w:val="1"/>
      <w:marLeft w:val="0"/>
      <w:marRight w:val="0"/>
      <w:marTop w:val="0"/>
      <w:marBottom w:val="0"/>
      <w:divBdr>
        <w:top w:val="none" w:sz="0" w:space="0" w:color="auto"/>
        <w:left w:val="none" w:sz="0" w:space="0" w:color="auto"/>
        <w:bottom w:val="none" w:sz="0" w:space="0" w:color="auto"/>
        <w:right w:val="none" w:sz="0" w:space="0" w:color="auto"/>
      </w:divBdr>
    </w:div>
    <w:div w:id="374889056">
      <w:bodyDiv w:val="1"/>
      <w:marLeft w:val="0"/>
      <w:marRight w:val="0"/>
      <w:marTop w:val="0"/>
      <w:marBottom w:val="0"/>
      <w:divBdr>
        <w:top w:val="none" w:sz="0" w:space="0" w:color="auto"/>
        <w:left w:val="none" w:sz="0" w:space="0" w:color="auto"/>
        <w:bottom w:val="none" w:sz="0" w:space="0" w:color="auto"/>
        <w:right w:val="none" w:sz="0" w:space="0" w:color="auto"/>
      </w:divBdr>
    </w:div>
    <w:div w:id="376514132">
      <w:bodyDiv w:val="1"/>
      <w:marLeft w:val="0"/>
      <w:marRight w:val="0"/>
      <w:marTop w:val="0"/>
      <w:marBottom w:val="0"/>
      <w:divBdr>
        <w:top w:val="none" w:sz="0" w:space="0" w:color="auto"/>
        <w:left w:val="none" w:sz="0" w:space="0" w:color="auto"/>
        <w:bottom w:val="none" w:sz="0" w:space="0" w:color="auto"/>
        <w:right w:val="none" w:sz="0" w:space="0" w:color="auto"/>
      </w:divBdr>
    </w:div>
    <w:div w:id="382292198">
      <w:bodyDiv w:val="1"/>
      <w:marLeft w:val="0"/>
      <w:marRight w:val="0"/>
      <w:marTop w:val="0"/>
      <w:marBottom w:val="0"/>
      <w:divBdr>
        <w:top w:val="none" w:sz="0" w:space="0" w:color="auto"/>
        <w:left w:val="none" w:sz="0" w:space="0" w:color="auto"/>
        <w:bottom w:val="none" w:sz="0" w:space="0" w:color="auto"/>
        <w:right w:val="none" w:sz="0" w:space="0" w:color="auto"/>
      </w:divBdr>
    </w:div>
    <w:div w:id="392235400">
      <w:bodyDiv w:val="1"/>
      <w:marLeft w:val="0"/>
      <w:marRight w:val="0"/>
      <w:marTop w:val="0"/>
      <w:marBottom w:val="0"/>
      <w:divBdr>
        <w:top w:val="none" w:sz="0" w:space="0" w:color="auto"/>
        <w:left w:val="none" w:sz="0" w:space="0" w:color="auto"/>
        <w:bottom w:val="none" w:sz="0" w:space="0" w:color="auto"/>
        <w:right w:val="none" w:sz="0" w:space="0" w:color="auto"/>
      </w:divBdr>
    </w:div>
    <w:div w:id="407309620">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3892063">
      <w:bodyDiv w:val="1"/>
      <w:marLeft w:val="0"/>
      <w:marRight w:val="0"/>
      <w:marTop w:val="0"/>
      <w:marBottom w:val="0"/>
      <w:divBdr>
        <w:top w:val="none" w:sz="0" w:space="0" w:color="auto"/>
        <w:left w:val="none" w:sz="0" w:space="0" w:color="auto"/>
        <w:bottom w:val="none" w:sz="0" w:space="0" w:color="auto"/>
        <w:right w:val="none" w:sz="0" w:space="0" w:color="auto"/>
      </w:divBdr>
    </w:div>
    <w:div w:id="414018556">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18448849">
      <w:bodyDiv w:val="1"/>
      <w:marLeft w:val="0"/>
      <w:marRight w:val="0"/>
      <w:marTop w:val="0"/>
      <w:marBottom w:val="0"/>
      <w:divBdr>
        <w:top w:val="none" w:sz="0" w:space="0" w:color="auto"/>
        <w:left w:val="none" w:sz="0" w:space="0" w:color="auto"/>
        <w:bottom w:val="none" w:sz="0" w:space="0" w:color="auto"/>
        <w:right w:val="none" w:sz="0" w:space="0" w:color="auto"/>
      </w:divBdr>
    </w:div>
    <w:div w:id="422839662">
      <w:bodyDiv w:val="1"/>
      <w:marLeft w:val="0"/>
      <w:marRight w:val="0"/>
      <w:marTop w:val="0"/>
      <w:marBottom w:val="0"/>
      <w:divBdr>
        <w:top w:val="none" w:sz="0" w:space="0" w:color="auto"/>
        <w:left w:val="none" w:sz="0" w:space="0" w:color="auto"/>
        <w:bottom w:val="none" w:sz="0" w:space="0" w:color="auto"/>
        <w:right w:val="none" w:sz="0" w:space="0" w:color="auto"/>
      </w:divBdr>
      <w:divsChild>
        <w:div w:id="499084196">
          <w:marLeft w:val="0"/>
          <w:marRight w:val="0"/>
          <w:marTop w:val="0"/>
          <w:marBottom w:val="0"/>
          <w:divBdr>
            <w:top w:val="none" w:sz="0" w:space="0" w:color="auto"/>
            <w:left w:val="none" w:sz="0" w:space="0" w:color="auto"/>
            <w:bottom w:val="none" w:sz="0" w:space="0" w:color="auto"/>
            <w:right w:val="none" w:sz="0" w:space="0" w:color="auto"/>
          </w:divBdr>
          <w:divsChild>
            <w:div w:id="1569150753">
              <w:marLeft w:val="0"/>
              <w:marRight w:val="0"/>
              <w:marTop w:val="0"/>
              <w:marBottom w:val="0"/>
              <w:divBdr>
                <w:top w:val="none" w:sz="0" w:space="0" w:color="auto"/>
                <w:left w:val="none" w:sz="0" w:space="0" w:color="auto"/>
                <w:bottom w:val="none" w:sz="0" w:space="0" w:color="auto"/>
                <w:right w:val="none" w:sz="0" w:space="0" w:color="auto"/>
              </w:divBdr>
              <w:divsChild>
                <w:div w:id="1220632939">
                  <w:marLeft w:val="0"/>
                  <w:marRight w:val="0"/>
                  <w:marTop w:val="0"/>
                  <w:marBottom w:val="0"/>
                  <w:divBdr>
                    <w:top w:val="none" w:sz="0" w:space="0" w:color="auto"/>
                    <w:left w:val="none" w:sz="0" w:space="0" w:color="auto"/>
                    <w:bottom w:val="none" w:sz="0" w:space="0" w:color="auto"/>
                    <w:right w:val="none" w:sz="0" w:space="0" w:color="auto"/>
                  </w:divBdr>
                  <w:divsChild>
                    <w:div w:id="2105487825">
                      <w:marLeft w:val="0"/>
                      <w:marRight w:val="0"/>
                      <w:marTop w:val="0"/>
                      <w:marBottom w:val="0"/>
                      <w:divBdr>
                        <w:top w:val="none" w:sz="0" w:space="0" w:color="auto"/>
                        <w:left w:val="none" w:sz="0" w:space="0" w:color="auto"/>
                        <w:bottom w:val="none" w:sz="0" w:space="0" w:color="auto"/>
                        <w:right w:val="none" w:sz="0" w:space="0" w:color="auto"/>
                      </w:divBdr>
                      <w:divsChild>
                        <w:div w:id="1237015315">
                          <w:marLeft w:val="0"/>
                          <w:marRight w:val="0"/>
                          <w:marTop w:val="0"/>
                          <w:marBottom w:val="0"/>
                          <w:divBdr>
                            <w:top w:val="none" w:sz="0" w:space="0" w:color="auto"/>
                            <w:left w:val="none" w:sz="0" w:space="0" w:color="auto"/>
                            <w:bottom w:val="none" w:sz="0" w:space="0" w:color="auto"/>
                            <w:right w:val="none" w:sz="0" w:space="0" w:color="auto"/>
                          </w:divBdr>
                          <w:divsChild>
                            <w:div w:id="864904151">
                              <w:marLeft w:val="0"/>
                              <w:marRight w:val="0"/>
                              <w:marTop w:val="0"/>
                              <w:marBottom w:val="0"/>
                              <w:divBdr>
                                <w:top w:val="none" w:sz="0" w:space="0" w:color="auto"/>
                                <w:left w:val="none" w:sz="0" w:space="0" w:color="auto"/>
                                <w:bottom w:val="none" w:sz="0" w:space="0" w:color="auto"/>
                                <w:right w:val="none" w:sz="0" w:space="0" w:color="auto"/>
                              </w:divBdr>
                              <w:divsChild>
                                <w:div w:id="19035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613270">
      <w:bodyDiv w:val="1"/>
      <w:marLeft w:val="0"/>
      <w:marRight w:val="0"/>
      <w:marTop w:val="0"/>
      <w:marBottom w:val="0"/>
      <w:divBdr>
        <w:top w:val="none" w:sz="0" w:space="0" w:color="auto"/>
        <w:left w:val="none" w:sz="0" w:space="0" w:color="auto"/>
        <w:bottom w:val="none" w:sz="0" w:space="0" w:color="auto"/>
        <w:right w:val="none" w:sz="0" w:space="0" w:color="auto"/>
      </w:divBdr>
      <w:divsChild>
        <w:div w:id="646202954">
          <w:marLeft w:val="0"/>
          <w:marRight w:val="0"/>
          <w:marTop w:val="0"/>
          <w:marBottom w:val="0"/>
          <w:divBdr>
            <w:top w:val="none" w:sz="0" w:space="0" w:color="auto"/>
            <w:left w:val="none" w:sz="0" w:space="0" w:color="auto"/>
            <w:bottom w:val="none" w:sz="0" w:space="0" w:color="auto"/>
            <w:right w:val="none" w:sz="0" w:space="0" w:color="auto"/>
          </w:divBdr>
          <w:divsChild>
            <w:div w:id="1061172012">
              <w:marLeft w:val="0"/>
              <w:marRight w:val="0"/>
              <w:marTop w:val="0"/>
              <w:marBottom w:val="0"/>
              <w:divBdr>
                <w:top w:val="none" w:sz="0" w:space="0" w:color="auto"/>
                <w:left w:val="none" w:sz="0" w:space="0" w:color="auto"/>
                <w:bottom w:val="none" w:sz="0" w:space="0" w:color="auto"/>
                <w:right w:val="none" w:sz="0" w:space="0" w:color="auto"/>
              </w:divBdr>
              <w:divsChild>
                <w:div w:id="712002500">
                  <w:marLeft w:val="0"/>
                  <w:marRight w:val="0"/>
                  <w:marTop w:val="0"/>
                  <w:marBottom w:val="0"/>
                  <w:divBdr>
                    <w:top w:val="none" w:sz="0" w:space="0" w:color="auto"/>
                    <w:left w:val="none" w:sz="0" w:space="0" w:color="auto"/>
                    <w:bottom w:val="none" w:sz="0" w:space="0" w:color="auto"/>
                    <w:right w:val="none" w:sz="0" w:space="0" w:color="auto"/>
                  </w:divBdr>
                  <w:divsChild>
                    <w:div w:id="128431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238897">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448938702">
      <w:bodyDiv w:val="1"/>
      <w:marLeft w:val="0"/>
      <w:marRight w:val="0"/>
      <w:marTop w:val="0"/>
      <w:marBottom w:val="0"/>
      <w:divBdr>
        <w:top w:val="none" w:sz="0" w:space="0" w:color="auto"/>
        <w:left w:val="none" w:sz="0" w:space="0" w:color="auto"/>
        <w:bottom w:val="none" w:sz="0" w:space="0" w:color="auto"/>
        <w:right w:val="none" w:sz="0" w:space="0" w:color="auto"/>
      </w:divBdr>
    </w:div>
    <w:div w:id="458115099">
      <w:bodyDiv w:val="1"/>
      <w:marLeft w:val="0"/>
      <w:marRight w:val="0"/>
      <w:marTop w:val="0"/>
      <w:marBottom w:val="0"/>
      <w:divBdr>
        <w:top w:val="none" w:sz="0" w:space="0" w:color="auto"/>
        <w:left w:val="none" w:sz="0" w:space="0" w:color="auto"/>
        <w:bottom w:val="none" w:sz="0" w:space="0" w:color="auto"/>
        <w:right w:val="none" w:sz="0" w:space="0" w:color="auto"/>
      </w:divBdr>
      <w:divsChild>
        <w:div w:id="1117409163">
          <w:marLeft w:val="0"/>
          <w:marRight w:val="0"/>
          <w:marTop w:val="0"/>
          <w:marBottom w:val="0"/>
          <w:divBdr>
            <w:top w:val="none" w:sz="0" w:space="0" w:color="auto"/>
            <w:left w:val="none" w:sz="0" w:space="0" w:color="auto"/>
            <w:bottom w:val="none" w:sz="0" w:space="0" w:color="auto"/>
            <w:right w:val="none" w:sz="0" w:space="0" w:color="auto"/>
          </w:divBdr>
          <w:divsChild>
            <w:div w:id="2142528767">
              <w:marLeft w:val="0"/>
              <w:marRight w:val="0"/>
              <w:marTop w:val="0"/>
              <w:marBottom w:val="0"/>
              <w:divBdr>
                <w:top w:val="none" w:sz="0" w:space="0" w:color="auto"/>
                <w:left w:val="none" w:sz="0" w:space="0" w:color="auto"/>
                <w:bottom w:val="none" w:sz="0" w:space="0" w:color="auto"/>
                <w:right w:val="none" w:sz="0" w:space="0" w:color="auto"/>
              </w:divBdr>
              <w:divsChild>
                <w:div w:id="291834847">
                  <w:marLeft w:val="0"/>
                  <w:marRight w:val="0"/>
                  <w:marTop w:val="0"/>
                  <w:marBottom w:val="0"/>
                  <w:divBdr>
                    <w:top w:val="none" w:sz="0" w:space="0" w:color="auto"/>
                    <w:left w:val="none" w:sz="0" w:space="0" w:color="auto"/>
                    <w:bottom w:val="none" w:sz="0" w:space="0" w:color="auto"/>
                    <w:right w:val="none" w:sz="0" w:space="0" w:color="auto"/>
                  </w:divBdr>
                  <w:divsChild>
                    <w:div w:id="683552451">
                      <w:marLeft w:val="0"/>
                      <w:marRight w:val="0"/>
                      <w:marTop w:val="0"/>
                      <w:marBottom w:val="0"/>
                      <w:divBdr>
                        <w:top w:val="none" w:sz="0" w:space="0" w:color="auto"/>
                        <w:left w:val="none" w:sz="0" w:space="0" w:color="auto"/>
                        <w:bottom w:val="none" w:sz="0" w:space="0" w:color="auto"/>
                        <w:right w:val="none" w:sz="0" w:space="0" w:color="auto"/>
                      </w:divBdr>
                      <w:divsChild>
                        <w:div w:id="596714469">
                          <w:marLeft w:val="0"/>
                          <w:marRight w:val="0"/>
                          <w:marTop w:val="0"/>
                          <w:marBottom w:val="0"/>
                          <w:divBdr>
                            <w:top w:val="none" w:sz="0" w:space="0" w:color="auto"/>
                            <w:left w:val="none" w:sz="0" w:space="0" w:color="auto"/>
                            <w:bottom w:val="none" w:sz="0" w:space="0" w:color="auto"/>
                            <w:right w:val="none" w:sz="0" w:space="0" w:color="auto"/>
                          </w:divBdr>
                          <w:divsChild>
                            <w:div w:id="992638745">
                              <w:marLeft w:val="0"/>
                              <w:marRight w:val="0"/>
                              <w:marTop w:val="0"/>
                              <w:marBottom w:val="0"/>
                              <w:divBdr>
                                <w:top w:val="none" w:sz="0" w:space="0" w:color="auto"/>
                                <w:left w:val="none" w:sz="0" w:space="0" w:color="auto"/>
                                <w:bottom w:val="none" w:sz="0" w:space="0" w:color="auto"/>
                                <w:right w:val="none" w:sz="0" w:space="0" w:color="auto"/>
                              </w:divBdr>
                              <w:divsChild>
                                <w:div w:id="127732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5858945">
      <w:bodyDiv w:val="1"/>
      <w:marLeft w:val="0"/>
      <w:marRight w:val="0"/>
      <w:marTop w:val="0"/>
      <w:marBottom w:val="0"/>
      <w:divBdr>
        <w:top w:val="none" w:sz="0" w:space="0" w:color="auto"/>
        <w:left w:val="none" w:sz="0" w:space="0" w:color="auto"/>
        <w:bottom w:val="none" w:sz="0" w:space="0" w:color="auto"/>
        <w:right w:val="none" w:sz="0" w:space="0" w:color="auto"/>
      </w:divBdr>
    </w:div>
    <w:div w:id="474378186">
      <w:bodyDiv w:val="1"/>
      <w:marLeft w:val="0"/>
      <w:marRight w:val="0"/>
      <w:marTop w:val="0"/>
      <w:marBottom w:val="0"/>
      <w:divBdr>
        <w:top w:val="none" w:sz="0" w:space="0" w:color="auto"/>
        <w:left w:val="none" w:sz="0" w:space="0" w:color="auto"/>
        <w:bottom w:val="none" w:sz="0" w:space="0" w:color="auto"/>
        <w:right w:val="none" w:sz="0" w:space="0" w:color="auto"/>
      </w:divBdr>
    </w:div>
    <w:div w:id="475494765">
      <w:bodyDiv w:val="1"/>
      <w:marLeft w:val="0"/>
      <w:marRight w:val="0"/>
      <w:marTop w:val="0"/>
      <w:marBottom w:val="0"/>
      <w:divBdr>
        <w:top w:val="none" w:sz="0" w:space="0" w:color="auto"/>
        <w:left w:val="none" w:sz="0" w:space="0" w:color="auto"/>
        <w:bottom w:val="none" w:sz="0" w:space="0" w:color="auto"/>
        <w:right w:val="none" w:sz="0" w:space="0" w:color="auto"/>
      </w:divBdr>
    </w:div>
    <w:div w:id="476806239">
      <w:bodyDiv w:val="1"/>
      <w:marLeft w:val="0"/>
      <w:marRight w:val="0"/>
      <w:marTop w:val="0"/>
      <w:marBottom w:val="0"/>
      <w:divBdr>
        <w:top w:val="none" w:sz="0" w:space="0" w:color="auto"/>
        <w:left w:val="none" w:sz="0" w:space="0" w:color="auto"/>
        <w:bottom w:val="none" w:sz="0" w:space="0" w:color="auto"/>
        <w:right w:val="none" w:sz="0" w:space="0" w:color="auto"/>
      </w:divBdr>
    </w:div>
    <w:div w:id="478963850">
      <w:bodyDiv w:val="1"/>
      <w:marLeft w:val="0"/>
      <w:marRight w:val="0"/>
      <w:marTop w:val="0"/>
      <w:marBottom w:val="0"/>
      <w:divBdr>
        <w:top w:val="none" w:sz="0" w:space="0" w:color="auto"/>
        <w:left w:val="none" w:sz="0" w:space="0" w:color="auto"/>
        <w:bottom w:val="none" w:sz="0" w:space="0" w:color="auto"/>
        <w:right w:val="none" w:sz="0" w:space="0" w:color="auto"/>
      </w:divBdr>
    </w:div>
    <w:div w:id="480200153">
      <w:bodyDiv w:val="1"/>
      <w:marLeft w:val="0"/>
      <w:marRight w:val="0"/>
      <w:marTop w:val="0"/>
      <w:marBottom w:val="0"/>
      <w:divBdr>
        <w:top w:val="none" w:sz="0" w:space="0" w:color="auto"/>
        <w:left w:val="none" w:sz="0" w:space="0" w:color="auto"/>
        <w:bottom w:val="none" w:sz="0" w:space="0" w:color="auto"/>
        <w:right w:val="none" w:sz="0" w:space="0" w:color="auto"/>
      </w:divBdr>
    </w:div>
    <w:div w:id="480541296">
      <w:bodyDiv w:val="1"/>
      <w:marLeft w:val="0"/>
      <w:marRight w:val="0"/>
      <w:marTop w:val="0"/>
      <w:marBottom w:val="0"/>
      <w:divBdr>
        <w:top w:val="none" w:sz="0" w:space="0" w:color="auto"/>
        <w:left w:val="none" w:sz="0" w:space="0" w:color="auto"/>
        <w:bottom w:val="none" w:sz="0" w:space="0" w:color="auto"/>
        <w:right w:val="none" w:sz="0" w:space="0" w:color="auto"/>
      </w:divBdr>
    </w:div>
    <w:div w:id="485320411">
      <w:bodyDiv w:val="1"/>
      <w:marLeft w:val="0"/>
      <w:marRight w:val="0"/>
      <w:marTop w:val="0"/>
      <w:marBottom w:val="0"/>
      <w:divBdr>
        <w:top w:val="none" w:sz="0" w:space="0" w:color="auto"/>
        <w:left w:val="none" w:sz="0" w:space="0" w:color="auto"/>
        <w:bottom w:val="none" w:sz="0" w:space="0" w:color="auto"/>
        <w:right w:val="none" w:sz="0" w:space="0" w:color="auto"/>
      </w:divBdr>
    </w:div>
    <w:div w:id="488253363">
      <w:bodyDiv w:val="1"/>
      <w:marLeft w:val="0"/>
      <w:marRight w:val="0"/>
      <w:marTop w:val="0"/>
      <w:marBottom w:val="0"/>
      <w:divBdr>
        <w:top w:val="none" w:sz="0" w:space="0" w:color="auto"/>
        <w:left w:val="none" w:sz="0" w:space="0" w:color="auto"/>
        <w:bottom w:val="none" w:sz="0" w:space="0" w:color="auto"/>
        <w:right w:val="none" w:sz="0" w:space="0" w:color="auto"/>
      </w:divBdr>
    </w:div>
    <w:div w:id="499081669">
      <w:bodyDiv w:val="1"/>
      <w:marLeft w:val="0"/>
      <w:marRight w:val="0"/>
      <w:marTop w:val="0"/>
      <w:marBottom w:val="0"/>
      <w:divBdr>
        <w:top w:val="none" w:sz="0" w:space="0" w:color="auto"/>
        <w:left w:val="none" w:sz="0" w:space="0" w:color="auto"/>
        <w:bottom w:val="none" w:sz="0" w:space="0" w:color="auto"/>
        <w:right w:val="none" w:sz="0" w:space="0" w:color="auto"/>
      </w:divBdr>
    </w:div>
    <w:div w:id="514196742">
      <w:bodyDiv w:val="1"/>
      <w:marLeft w:val="0"/>
      <w:marRight w:val="0"/>
      <w:marTop w:val="0"/>
      <w:marBottom w:val="0"/>
      <w:divBdr>
        <w:top w:val="none" w:sz="0" w:space="0" w:color="auto"/>
        <w:left w:val="none" w:sz="0" w:space="0" w:color="auto"/>
        <w:bottom w:val="none" w:sz="0" w:space="0" w:color="auto"/>
        <w:right w:val="none" w:sz="0" w:space="0" w:color="auto"/>
      </w:divBdr>
      <w:divsChild>
        <w:div w:id="143547940">
          <w:marLeft w:val="0"/>
          <w:marRight w:val="0"/>
          <w:marTop w:val="0"/>
          <w:marBottom w:val="0"/>
          <w:divBdr>
            <w:top w:val="none" w:sz="0" w:space="0" w:color="auto"/>
            <w:left w:val="none" w:sz="0" w:space="0" w:color="auto"/>
            <w:bottom w:val="none" w:sz="0" w:space="0" w:color="auto"/>
            <w:right w:val="none" w:sz="0" w:space="0" w:color="auto"/>
          </w:divBdr>
        </w:div>
        <w:div w:id="1129661488">
          <w:marLeft w:val="0"/>
          <w:marRight w:val="0"/>
          <w:marTop w:val="0"/>
          <w:marBottom w:val="0"/>
          <w:divBdr>
            <w:top w:val="none" w:sz="0" w:space="0" w:color="auto"/>
            <w:left w:val="none" w:sz="0" w:space="0" w:color="auto"/>
            <w:bottom w:val="none" w:sz="0" w:space="0" w:color="auto"/>
            <w:right w:val="none" w:sz="0" w:space="0" w:color="auto"/>
          </w:divBdr>
        </w:div>
      </w:divsChild>
    </w:div>
    <w:div w:id="533614405">
      <w:bodyDiv w:val="1"/>
      <w:marLeft w:val="0"/>
      <w:marRight w:val="0"/>
      <w:marTop w:val="0"/>
      <w:marBottom w:val="0"/>
      <w:divBdr>
        <w:top w:val="none" w:sz="0" w:space="0" w:color="auto"/>
        <w:left w:val="none" w:sz="0" w:space="0" w:color="auto"/>
        <w:bottom w:val="none" w:sz="0" w:space="0" w:color="auto"/>
        <w:right w:val="none" w:sz="0" w:space="0" w:color="auto"/>
      </w:divBdr>
    </w:div>
    <w:div w:id="534468930">
      <w:bodyDiv w:val="1"/>
      <w:marLeft w:val="0"/>
      <w:marRight w:val="0"/>
      <w:marTop w:val="0"/>
      <w:marBottom w:val="0"/>
      <w:divBdr>
        <w:top w:val="none" w:sz="0" w:space="0" w:color="auto"/>
        <w:left w:val="none" w:sz="0" w:space="0" w:color="auto"/>
        <w:bottom w:val="none" w:sz="0" w:space="0" w:color="auto"/>
        <w:right w:val="none" w:sz="0" w:space="0" w:color="auto"/>
      </w:divBdr>
      <w:divsChild>
        <w:div w:id="563880169">
          <w:marLeft w:val="0"/>
          <w:marRight w:val="0"/>
          <w:marTop w:val="0"/>
          <w:marBottom w:val="0"/>
          <w:divBdr>
            <w:top w:val="none" w:sz="0" w:space="0" w:color="auto"/>
            <w:left w:val="none" w:sz="0" w:space="0" w:color="auto"/>
            <w:bottom w:val="none" w:sz="0" w:space="0" w:color="auto"/>
            <w:right w:val="none" w:sz="0" w:space="0" w:color="auto"/>
          </w:divBdr>
          <w:divsChild>
            <w:div w:id="2078506861">
              <w:marLeft w:val="0"/>
              <w:marRight w:val="0"/>
              <w:marTop w:val="0"/>
              <w:marBottom w:val="0"/>
              <w:divBdr>
                <w:top w:val="none" w:sz="0" w:space="0" w:color="auto"/>
                <w:left w:val="none" w:sz="0" w:space="0" w:color="auto"/>
                <w:bottom w:val="none" w:sz="0" w:space="0" w:color="auto"/>
                <w:right w:val="none" w:sz="0" w:space="0" w:color="auto"/>
              </w:divBdr>
              <w:divsChild>
                <w:div w:id="100999010">
                  <w:marLeft w:val="0"/>
                  <w:marRight w:val="0"/>
                  <w:marTop w:val="0"/>
                  <w:marBottom w:val="0"/>
                  <w:divBdr>
                    <w:top w:val="none" w:sz="0" w:space="0" w:color="auto"/>
                    <w:left w:val="none" w:sz="0" w:space="0" w:color="auto"/>
                    <w:bottom w:val="none" w:sz="0" w:space="0" w:color="auto"/>
                    <w:right w:val="none" w:sz="0" w:space="0" w:color="auto"/>
                  </w:divBdr>
                  <w:divsChild>
                    <w:div w:id="6127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1574615">
      <w:bodyDiv w:val="1"/>
      <w:marLeft w:val="0"/>
      <w:marRight w:val="0"/>
      <w:marTop w:val="0"/>
      <w:marBottom w:val="0"/>
      <w:divBdr>
        <w:top w:val="none" w:sz="0" w:space="0" w:color="auto"/>
        <w:left w:val="none" w:sz="0" w:space="0" w:color="auto"/>
        <w:bottom w:val="none" w:sz="0" w:space="0" w:color="auto"/>
        <w:right w:val="none" w:sz="0" w:space="0" w:color="auto"/>
      </w:divBdr>
    </w:div>
    <w:div w:id="558246877">
      <w:bodyDiv w:val="1"/>
      <w:marLeft w:val="0"/>
      <w:marRight w:val="0"/>
      <w:marTop w:val="0"/>
      <w:marBottom w:val="0"/>
      <w:divBdr>
        <w:top w:val="none" w:sz="0" w:space="0" w:color="auto"/>
        <w:left w:val="none" w:sz="0" w:space="0" w:color="auto"/>
        <w:bottom w:val="none" w:sz="0" w:space="0" w:color="auto"/>
        <w:right w:val="none" w:sz="0" w:space="0" w:color="auto"/>
      </w:divBdr>
      <w:divsChild>
        <w:div w:id="827863568">
          <w:marLeft w:val="0"/>
          <w:marRight w:val="0"/>
          <w:marTop w:val="0"/>
          <w:marBottom w:val="0"/>
          <w:divBdr>
            <w:top w:val="none" w:sz="0" w:space="0" w:color="auto"/>
            <w:left w:val="none" w:sz="0" w:space="0" w:color="auto"/>
            <w:bottom w:val="none" w:sz="0" w:space="0" w:color="auto"/>
            <w:right w:val="none" w:sz="0" w:space="0" w:color="auto"/>
          </w:divBdr>
          <w:divsChild>
            <w:div w:id="506286617">
              <w:marLeft w:val="0"/>
              <w:marRight w:val="0"/>
              <w:marTop w:val="0"/>
              <w:marBottom w:val="0"/>
              <w:divBdr>
                <w:top w:val="none" w:sz="0" w:space="0" w:color="auto"/>
                <w:left w:val="none" w:sz="0" w:space="0" w:color="auto"/>
                <w:bottom w:val="none" w:sz="0" w:space="0" w:color="auto"/>
                <w:right w:val="none" w:sz="0" w:space="0" w:color="auto"/>
              </w:divBdr>
              <w:divsChild>
                <w:div w:id="1620184739">
                  <w:marLeft w:val="0"/>
                  <w:marRight w:val="0"/>
                  <w:marTop w:val="0"/>
                  <w:marBottom w:val="0"/>
                  <w:divBdr>
                    <w:top w:val="none" w:sz="0" w:space="0" w:color="auto"/>
                    <w:left w:val="none" w:sz="0" w:space="0" w:color="auto"/>
                    <w:bottom w:val="none" w:sz="0" w:space="0" w:color="auto"/>
                    <w:right w:val="none" w:sz="0" w:space="0" w:color="auto"/>
                  </w:divBdr>
                  <w:divsChild>
                    <w:div w:id="62870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062764">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575626265">
      <w:bodyDiv w:val="1"/>
      <w:marLeft w:val="0"/>
      <w:marRight w:val="0"/>
      <w:marTop w:val="0"/>
      <w:marBottom w:val="0"/>
      <w:divBdr>
        <w:top w:val="none" w:sz="0" w:space="0" w:color="auto"/>
        <w:left w:val="none" w:sz="0" w:space="0" w:color="auto"/>
        <w:bottom w:val="none" w:sz="0" w:space="0" w:color="auto"/>
        <w:right w:val="none" w:sz="0" w:space="0" w:color="auto"/>
      </w:divBdr>
    </w:div>
    <w:div w:id="576666716">
      <w:bodyDiv w:val="1"/>
      <w:marLeft w:val="0"/>
      <w:marRight w:val="0"/>
      <w:marTop w:val="0"/>
      <w:marBottom w:val="0"/>
      <w:divBdr>
        <w:top w:val="none" w:sz="0" w:space="0" w:color="auto"/>
        <w:left w:val="none" w:sz="0" w:space="0" w:color="auto"/>
        <w:bottom w:val="none" w:sz="0" w:space="0" w:color="auto"/>
        <w:right w:val="none" w:sz="0" w:space="0" w:color="auto"/>
      </w:divBdr>
    </w:div>
    <w:div w:id="592973460">
      <w:bodyDiv w:val="1"/>
      <w:marLeft w:val="0"/>
      <w:marRight w:val="0"/>
      <w:marTop w:val="0"/>
      <w:marBottom w:val="0"/>
      <w:divBdr>
        <w:top w:val="none" w:sz="0" w:space="0" w:color="auto"/>
        <w:left w:val="none" w:sz="0" w:space="0" w:color="auto"/>
        <w:bottom w:val="none" w:sz="0" w:space="0" w:color="auto"/>
        <w:right w:val="none" w:sz="0" w:space="0" w:color="auto"/>
      </w:divBdr>
    </w:div>
    <w:div w:id="594752858">
      <w:bodyDiv w:val="1"/>
      <w:marLeft w:val="0"/>
      <w:marRight w:val="0"/>
      <w:marTop w:val="0"/>
      <w:marBottom w:val="0"/>
      <w:divBdr>
        <w:top w:val="none" w:sz="0" w:space="0" w:color="auto"/>
        <w:left w:val="none" w:sz="0" w:space="0" w:color="auto"/>
        <w:bottom w:val="none" w:sz="0" w:space="0" w:color="auto"/>
        <w:right w:val="none" w:sz="0" w:space="0" w:color="auto"/>
      </w:divBdr>
    </w:div>
    <w:div w:id="608395010">
      <w:bodyDiv w:val="1"/>
      <w:marLeft w:val="0"/>
      <w:marRight w:val="0"/>
      <w:marTop w:val="0"/>
      <w:marBottom w:val="0"/>
      <w:divBdr>
        <w:top w:val="none" w:sz="0" w:space="0" w:color="auto"/>
        <w:left w:val="none" w:sz="0" w:space="0" w:color="auto"/>
        <w:bottom w:val="none" w:sz="0" w:space="0" w:color="auto"/>
        <w:right w:val="none" w:sz="0" w:space="0" w:color="auto"/>
      </w:divBdr>
    </w:div>
    <w:div w:id="620720502">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6007674">
      <w:bodyDiv w:val="1"/>
      <w:marLeft w:val="0"/>
      <w:marRight w:val="0"/>
      <w:marTop w:val="0"/>
      <w:marBottom w:val="0"/>
      <w:divBdr>
        <w:top w:val="none" w:sz="0" w:space="0" w:color="auto"/>
        <w:left w:val="none" w:sz="0" w:space="0" w:color="auto"/>
        <w:bottom w:val="none" w:sz="0" w:space="0" w:color="auto"/>
        <w:right w:val="none" w:sz="0" w:space="0" w:color="auto"/>
      </w:divBdr>
    </w:div>
    <w:div w:id="647708647">
      <w:bodyDiv w:val="1"/>
      <w:marLeft w:val="0"/>
      <w:marRight w:val="0"/>
      <w:marTop w:val="0"/>
      <w:marBottom w:val="0"/>
      <w:divBdr>
        <w:top w:val="none" w:sz="0" w:space="0" w:color="auto"/>
        <w:left w:val="none" w:sz="0" w:space="0" w:color="auto"/>
        <w:bottom w:val="none" w:sz="0" w:space="0" w:color="auto"/>
        <w:right w:val="none" w:sz="0" w:space="0" w:color="auto"/>
      </w:divBdr>
    </w:div>
    <w:div w:id="655765044">
      <w:bodyDiv w:val="1"/>
      <w:marLeft w:val="0"/>
      <w:marRight w:val="0"/>
      <w:marTop w:val="0"/>
      <w:marBottom w:val="0"/>
      <w:divBdr>
        <w:top w:val="none" w:sz="0" w:space="0" w:color="auto"/>
        <w:left w:val="none" w:sz="0" w:space="0" w:color="auto"/>
        <w:bottom w:val="none" w:sz="0" w:space="0" w:color="auto"/>
        <w:right w:val="none" w:sz="0" w:space="0" w:color="auto"/>
      </w:divBdr>
    </w:div>
    <w:div w:id="668872357">
      <w:bodyDiv w:val="1"/>
      <w:marLeft w:val="0"/>
      <w:marRight w:val="0"/>
      <w:marTop w:val="0"/>
      <w:marBottom w:val="0"/>
      <w:divBdr>
        <w:top w:val="none" w:sz="0" w:space="0" w:color="auto"/>
        <w:left w:val="none" w:sz="0" w:space="0" w:color="auto"/>
        <w:bottom w:val="none" w:sz="0" w:space="0" w:color="auto"/>
        <w:right w:val="none" w:sz="0" w:space="0" w:color="auto"/>
      </w:divBdr>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72804353">
      <w:bodyDiv w:val="1"/>
      <w:marLeft w:val="0"/>
      <w:marRight w:val="0"/>
      <w:marTop w:val="0"/>
      <w:marBottom w:val="0"/>
      <w:divBdr>
        <w:top w:val="none" w:sz="0" w:space="0" w:color="auto"/>
        <w:left w:val="none" w:sz="0" w:space="0" w:color="auto"/>
        <w:bottom w:val="none" w:sz="0" w:space="0" w:color="auto"/>
        <w:right w:val="none" w:sz="0" w:space="0" w:color="auto"/>
      </w:divBdr>
      <w:divsChild>
        <w:div w:id="994803145">
          <w:marLeft w:val="0"/>
          <w:marRight w:val="0"/>
          <w:marTop w:val="0"/>
          <w:marBottom w:val="0"/>
          <w:divBdr>
            <w:top w:val="none" w:sz="0" w:space="0" w:color="auto"/>
            <w:left w:val="none" w:sz="0" w:space="0" w:color="auto"/>
            <w:bottom w:val="none" w:sz="0" w:space="0" w:color="auto"/>
            <w:right w:val="none" w:sz="0" w:space="0" w:color="auto"/>
          </w:divBdr>
          <w:divsChild>
            <w:div w:id="1213925728">
              <w:marLeft w:val="0"/>
              <w:marRight w:val="0"/>
              <w:marTop w:val="0"/>
              <w:marBottom w:val="0"/>
              <w:divBdr>
                <w:top w:val="none" w:sz="0" w:space="0" w:color="auto"/>
                <w:left w:val="none" w:sz="0" w:space="0" w:color="auto"/>
                <w:bottom w:val="none" w:sz="0" w:space="0" w:color="auto"/>
                <w:right w:val="none" w:sz="0" w:space="0" w:color="auto"/>
              </w:divBdr>
              <w:divsChild>
                <w:div w:id="426925715">
                  <w:marLeft w:val="0"/>
                  <w:marRight w:val="0"/>
                  <w:marTop w:val="0"/>
                  <w:marBottom w:val="0"/>
                  <w:divBdr>
                    <w:top w:val="none" w:sz="0" w:space="0" w:color="auto"/>
                    <w:left w:val="none" w:sz="0" w:space="0" w:color="auto"/>
                    <w:bottom w:val="none" w:sz="0" w:space="0" w:color="auto"/>
                    <w:right w:val="none" w:sz="0" w:space="0" w:color="auto"/>
                  </w:divBdr>
                  <w:divsChild>
                    <w:div w:id="98489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936878">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04866751">
      <w:bodyDiv w:val="1"/>
      <w:marLeft w:val="0"/>
      <w:marRight w:val="0"/>
      <w:marTop w:val="0"/>
      <w:marBottom w:val="0"/>
      <w:divBdr>
        <w:top w:val="none" w:sz="0" w:space="0" w:color="auto"/>
        <w:left w:val="none" w:sz="0" w:space="0" w:color="auto"/>
        <w:bottom w:val="none" w:sz="0" w:space="0" w:color="auto"/>
        <w:right w:val="none" w:sz="0" w:space="0" w:color="auto"/>
      </w:divBdr>
    </w:div>
    <w:div w:id="722290078">
      <w:bodyDiv w:val="1"/>
      <w:marLeft w:val="0"/>
      <w:marRight w:val="0"/>
      <w:marTop w:val="0"/>
      <w:marBottom w:val="0"/>
      <w:divBdr>
        <w:top w:val="none" w:sz="0" w:space="0" w:color="auto"/>
        <w:left w:val="none" w:sz="0" w:space="0" w:color="auto"/>
        <w:bottom w:val="none" w:sz="0" w:space="0" w:color="auto"/>
        <w:right w:val="none" w:sz="0" w:space="0" w:color="auto"/>
      </w:divBdr>
    </w:div>
    <w:div w:id="730345509">
      <w:bodyDiv w:val="1"/>
      <w:marLeft w:val="0"/>
      <w:marRight w:val="0"/>
      <w:marTop w:val="0"/>
      <w:marBottom w:val="0"/>
      <w:divBdr>
        <w:top w:val="none" w:sz="0" w:space="0" w:color="auto"/>
        <w:left w:val="none" w:sz="0" w:space="0" w:color="auto"/>
        <w:bottom w:val="none" w:sz="0" w:space="0" w:color="auto"/>
        <w:right w:val="none" w:sz="0" w:space="0" w:color="auto"/>
      </w:divBdr>
      <w:divsChild>
        <w:div w:id="2128505871">
          <w:marLeft w:val="0"/>
          <w:marRight w:val="0"/>
          <w:marTop w:val="0"/>
          <w:marBottom w:val="0"/>
          <w:divBdr>
            <w:top w:val="none" w:sz="0" w:space="0" w:color="auto"/>
            <w:left w:val="none" w:sz="0" w:space="0" w:color="auto"/>
            <w:bottom w:val="none" w:sz="0" w:space="0" w:color="auto"/>
            <w:right w:val="none" w:sz="0" w:space="0" w:color="auto"/>
          </w:divBdr>
          <w:divsChild>
            <w:div w:id="1070693561">
              <w:marLeft w:val="0"/>
              <w:marRight w:val="0"/>
              <w:marTop w:val="0"/>
              <w:marBottom w:val="0"/>
              <w:divBdr>
                <w:top w:val="none" w:sz="0" w:space="0" w:color="auto"/>
                <w:left w:val="none" w:sz="0" w:space="0" w:color="auto"/>
                <w:bottom w:val="none" w:sz="0" w:space="0" w:color="auto"/>
                <w:right w:val="none" w:sz="0" w:space="0" w:color="auto"/>
              </w:divBdr>
              <w:divsChild>
                <w:div w:id="1238246924">
                  <w:marLeft w:val="0"/>
                  <w:marRight w:val="0"/>
                  <w:marTop w:val="0"/>
                  <w:marBottom w:val="0"/>
                  <w:divBdr>
                    <w:top w:val="none" w:sz="0" w:space="0" w:color="auto"/>
                    <w:left w:val="none" w:sz="0" w:space="0" w:color="auto"/>
                    <w:bottom w:val="none" w:sz="0" w:space="0" w:color="auto"/>
                    <w:right w:val="none" w:sz="0" w:space="0" w:color="auto"/>
                  </w:divBdr>
                  <w:divsChild>
                    <w:div w:id="56827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59370066">
      <w:bodyDiv w:val="1"/>
      <w:marLeft w:val="0"/>
      <w:marRight w:val="0"/>
      <w:marTop w:val="0"/>
      <w:marBottom w:val="0"/>
      <w:divBdr>
        <w:top w:val="none" w:sz="0" w:space="0" w:color="auto"/>
        <w:left w:val="none" w:sz="0" w:space="0" w:color="auto"/>
        <w:bottom w:val="none" w:sz="0" w:space="0" w:color="auto"/>
        <w:right w:val="none" w:sz="0" w:space="0" w:color="auto"/>
      </w:divBdr>
    </w:div>
    <w:div w:id="769131470">
      <w:bodyDiv w:val="1"/>
      <w:marLeft w:val="0"/>
      <w:marRight w:val="0"/>
      <w:marTop w:val="0"/>
      <w:marBottom w:val="0"/>
      <w:divBdr>
        <w:top w:val="none" w:sz="0" w:space="0" w:color="auto"/>
        <w:left w:val="none" w:sz="0" w:space="0" w:color="auto"/>
        <w:bottom w:val="none" w:sz="0" w:space="0" w:color="auto"/>
        <w:right w:val="none" w:sz="0" w:space="0" w:color="auto"/>
      </w:divBdr>
    </w:div>
    <w:div w:id="793401224">
      <w:bodyDiv w:val="1"/>
      <w:marLeft w:val="0"/>
      <w:marRight w:val="0"/>
      <w:marTop w:val="0"/>
      <w:marBottom w:val="0"/>
      <w:divBdr>
        <w:top w:val="none" w:sz="0" w:space="0" w:color="auto"/>
        <w:left w:val="none" w:sz="0" w:space="0" w:color="auto"/>
        <w:bottom w:val="none" w:sz="0" w:space="0" w:color="auto"/>
        <w:right w:val="none" w:sz="0" w:space="0" w:color="auto"/>
      </w:divBdr>
      <w:divsChild>
        <w:div w:id="139419436">
          <w:marLeft w:val="0"/>
          <w:marRight w:val="0"/>
          <w:marTop w:val="0"/>
          <w:marBottom w:val="0"/>
          <w:divBdr>
            <w:top w:val="none" w:sz="0" w:space="0" w:color="auto"/>
            <w:left w:val="none" w:sz="0" w:space="0" w:color="auto"/>
            <w:bottom w:val="none" w:sz="0" w:space="0" w:color="auto"/>
            <w:right w:val="none" w:sz="0" w:space="0" w:color="auto"/>
          </w:divBdr>
          <w:divsChild>
            <w:div w:id="2053537474">
              <w:marLeft w:val="0"/>
              <w:marRight w:val="0"/>
              <w:marTop w:val="0"/>
              <w:marBottom w:val="0"/>
              <w:divBdr>
                <w:top w:val="none" w:sz="0" w:space="0" w:color="auto"/>
                <w:left w:val="none" w:sz="0" w:space="0" w:color="auto"/>
                <w:bottom w:val="none" w:sz="0" w:space="0" w:color="auto"/>
                <w:right w:val="none" w:sz="0" w:space="0" w:color="auto"/>
              </w:divBdr>
              <w:divsChild>
                <w:div w:id="1232154864">
                  <w:marLeft w:val="0"/>
                  <w:marRight w:val="0"/>
                  <w:marTop w:val="0"/>
                  <w:marBottom w:val="0"/>
                  <w:divBdr>
                    <w:top w:val="none" w:sz="0" w:space="0" w:color="auto"/>
                    <w:left w:val="none" w:sz="0" w:space="0" w:color="auto"/>
                    <w:bottom w:val="none" w:sz="0" w:space="0" w:color="auto"/>
                    <w:right w:val="none" w:sz="0" w:space="0" w:color="auto"/>
                  </w:divBdr>
                  <w:divsChild>
                    <w:div w:id="6928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26227">
      <w:bodyDiv w:val="1"/>
      <w:marLeft w:val="0"/>
      <w:marRight w:val="0"/>
      <w:marTop w:val="0"/>
      <w:marBottom w:val="0"/>
      <w:divBdr>
        <w:top w:val="none" w:sz="0" w:space="0" w:color="auto"/>
        <w:left w:val="none" w:sz="0" w:space="0" w:color="auto"/>
        <w:bottom w:val="none" w:sz="0" w:space="0" w:color="auto"/>
        <w:right w:val="none" w:sz="0" w:space="0" w:color="auto"/>
      </w:divBdr>
    </w:div>
    <w:div w:id="803618099">
      <w:bodyDiv w:val="1"/>
      <w:marLeft w:val="0"/>
      <w:marRight w:val="0"/>
      <w:marTop w:val="0"/>
      <w:marBottom w:val="0"/>
      <w:divBdr>
        <w:top w:val="none" w:sz="0" w:space="0" w:color="auto"/>
        <w:left w:val="none" w:sz="0" w:space="0" w:color="auto"/>
        <w:bottom w:val="none" w:sz="0" w:space="0" w:color="auto"/>
        <w:right w:val="none" w:sz="0" w:space="0" w:color="auto"/>
      </w:divBdr>
    </w:div>
    <w:div w:id="819931623">
      <w:bodyDiv w:val="1"/>
      <w:marLeft w:val="0"/>
      <w:marRight w:val="0"/>
      <w:marTop w:val="0"/>
      <w:marBottom w:val="0"/>
      <w:divBdr>
        <w:top w:val="none" w:sz="0" w:space="0" w:color="auto"/>
        <w:left w:val="none" w:sz="0" w:space="0" w:color="auto"/>
        <w:bottom w:val="none" w:sz="0" w:space="0" w:color="auto"/>
        <w:right w:val="none" w:sz="0" w:space="0" w:color="auto"/>
      </w:divBdr>
    </w:div>
    <w:div w:id="842936811">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8323">
      <w:bodyDiv w:val="1"/>
      <w:marLeft w:val="0"/>
      <w:marRight w:val="0"/>
      <w:marTop w:val="0"/>
      <w:marBottom w:val="0"/>
      <w:divBdr>
        <w:top w:val="none" w:sz="0" w:space="0" w:color="auto"/>
        <w:left w:val="none" w:sz="0" w:space="0" w:color="auto"/>
        <w:bottom w:val="none" w:sz="0" w:space="0" w:color="auto"/>
        <w:right w:val="none" w:sz="0" w:space="0" w:color="auto"/>
      </w:divBdr>
    </w:div>
    <w:div w:id="886992952">
      <w:bodyDiv w:val="1"/>
      <w:marLeft w:val="0"/>
      <w:marRight w:val="0"/>
      <w:marTop w:val="0"/>
      <w:marBottom w:val="0"/>
      <w:divBdr>
        <w:top w:val="none" w:sz="0" w:space="0" w:color="auto"/>
        <w:left w:val="none" w:sz="0" w:space="0" w:color="auto"/>
        <w:bottom w:val="none" w:sz="0" w:space="0" w:color="auto"/>
        <w:right w:val="none" w:sz="0" w:space="0" w:color="auto"/>
      </w:divBdr>
    </w:div>
    <w:div w:id="891189118">
      <w:bodyDiv w:val="1"/>
      <w:marLeft w:val="0"/>
      <w:marRight w:val="0"/>
      <w:marTop w:val="0"/>
      <w:marBottom w:val="0"/>
      <w:divBdr>
        <w:top w:val="none" w:sz="0" w:space="0" w:color="auto"/>
        <w:left w:val="none" w:sz="0" w:space="0" w:color="auto"/>
        <w:bottom w:val="none" w:sz="0" w:space="0" w:color="auto"/>
        <w:right w:val="none" w:sz="0" w:space="0" w:color="auto"/>
      </w:divBdr>
    </w:div>
    <w:div w:id="891500534">
      <w:bodyDiv w:val="1"/>
      <w:marLeft w:val="0"/>
      <w:marRight w:val="0"/>
      <w:marTop w:val="0"/>
      <w:marBottom w:val="0"/>
      <w:divBdr>
        <w:top w:val="none" w:sz="0" w:space="0" w:color="auto"/>
        <w:left w:val="none" w:sz="0" w:space="0" w:color="auto"/>
        <w:bottom w:val="none" w:sz="0" w:space="0" w:color="auto"/>
        <w:right w:val="none" w:sz="0" w:space="0" w:color="auto"/>
      </w:divBdr>
      <w:divsChild>
        <w:div w:id="237132447">
          <w:marLeft w:val="0"/>
          <w:marRight w:val="0"/>
          <w:marTop w:val="0"/>
          <w:marBottom w:val="0"/>
          <w:divBdr>
            <w:top w:val="none" w:sz="0" w:space="0" w:color="auto"/>
            <w:left w:val="none" w:sz="0" w:space="0" w:color="auto"/>
            <w:bottom w:val="none" w:sz="0" w:space="0" w:color="auto"/>
            <w:right w:val="none" w:sz="0" w:space="0" w:color="auto"/>
          </w:divBdr>
          <w:divsChild>
            <w:div w:id="1400009289">
              <w:marLeft w:val="0"/>
              <w:marRight w:val="0"/>
              <w:marTop w:val="0"/>
              <w:marBottom w:val="0"/>
              <w:divBdr>
                <w:top w:val="none" w:sz="0" w:space="0" w:color="auto"/>
                <w:left w:val="none" w:sz="0" w:space="0" w:color="auto"/>
                <w:bottom w:val="none" w:sz="0" w:space="0" w:color="auto"/>
                <w:right w:val="none" w:sz="0" w:space="0" w:color="auto"/>
              </w:divBdr>
              <w:divsChild>
                <w:div w:id="1945066147">
                  <w:marLeft w:val="0"/>
                  <w:marRight w:val="0"/>
                  <w:marTop w:val="0"/>
                  <w:marBottom w:val="0"/>
                  <w:divBdr>
                    <w:top w:val="none" w:sz="0" w:space="0" w:color="auto"/>
                    <w:left w:val="none" w:sz="0" w:space="0" w:color="auto"/>
                    <w:bottom w:val="none" w:sz="0" w:space="0" w:color="auto"/>
                    <w:right w:val="none" w:sz="0" w:space="0" w:color="auto"/>
                  </w:divBdr>
                  <w:divsChild>
                    <w:div w:id="192972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14314011">
      <w:bodyDiv w:val="1"/>
      <w:marLeft w:val="0"/>
      <w:marRight w:val="0"/>
      <w:marTop w:val="0"/>
      <w:marBottom w:val="0"/>
      <w:divBdr>
        <w:top w:val="none" w:sz="0" w:space="0" w:color="auto"/>
        <w:left w:val="none" w:sz="0" w:space="0" w:color="auto"/>
        <w:bottom w:val="none" w:sz="0" w:space="0" w:color="auto"/>
        <w:right w:val="none" w:sz="0" w:space="0" w:color="auto"/>
      </w:divBdr>
    </w:div>
    <w:div w:id="938803754">
      <w:bodyDiv w:val="1"/>
      <w:marLeft w:val="0"/>
      <w:marRight w:val="0"/>
      <w:marTop w:val="0"/>
      <w:marBottom w:val="0"/>
      <w:divBdr>
        <w:top w:val="none" w:sz="0" w:space="0" w:color="auto"/>
        <w:left w:val="none" w:sz="0" w:space="0" w:color="auto"/>
        <w:bottom w:val="none" w:sz="0" w:space="0" w:color="auto"/>
        <w:right w:val="none" w:sz="0" w:space="0" w:color="auto"/>
      </w:divBdr>
    </w:div>
    <w:div w:id="943654651">
      <w:bodyDiv w:val="1"/>
      <w:marLeft w:val="0"/>
      <w:marRight w:val="0"/>
      <w:marTop w:val="0"/>
      <w:marBottom w:val="0"/>
      <w:divBdr>
        <w:top w:val="none" w:sz="0" w:space="0" w:color="auto"/>
        <w:left w:val="none" w:sz="0" w:space="0" w:color="auto"/>
        <w:bottom w:val="none" w:sz="0" w:space="0" w:color="auto"/>
        <w:right w:val="none" w:sz="0" w:space="0" w:color="auto"/>
      </w:divBdr>
    </w:div>
    <w:div w:id="945968767">
      <w:bodyDiv w:val="1"/>
      <w:marLeft w:val="0"/>
      <w:marRight w:val="0"/>
      <w:marTop w:val="0"/>
      <w:marBottom w:val="0"/>
      <w:divBdr>
        <w:top w:val="none" w:sz="0" w:space="0" w:color="auto"/>
        <w:left w:val="none" w:sz="0" w:space="0" w:color="auto"/>
        <w:bottom w:val="none" w:sz="0" w:space="0" w:color="auto"/>
        <w:right w:val="none" w:sz="0" w:space="0" w:color="auto"/>
      </w:divBdr>
    </w:div>
    <w:div w:id="955449738">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7055500">
      <w:bodyDiv w:val="1"/>
      <w:marLeft w:val="0"/>
      <w:marRight w:val="0"/>
      <w:marTop w:val="0"/>
      <w:marBottom w:val="0"/>
      <w:divBdr>
        <w:top w:val="none" w:sz="0" w:space="0" w:color="auto"/>
        <w:left w:val="none" w:sz="0" w:space="0" w:color="auto"/>
        <w:bottom w:val="none" w:sz="0" w:space="0" w:color="auto"/>
        <w:right w:val="none" w:sz="0" w:space="0" w:color="auto"/>
      </w:divBdr>
      <w:divsChild>
        <w:div w:id="586185541">
          <w:marLeft w:val="0"/>
          <w:marRight w:val="0"/>
          <w:marTop w:val="0"/>
          <w:marBottom w:val="0"/>
          <w:divBdr>
            <w:top w:val="none" w:sz="0" w:space="0" w:color="auto"/>
            <w:left w:val="none" w:sz="0" w:space="0" w:color="auto"/>
            <w:bottom w:val="none" w:sz="0" w:space="0" w:color="auto"/>
            <w:right w:val="none" w:sz="0" w:space="0" w:color="auto"/>
          </w:divBdr>
          <w:divsChild>
            <w:div w:id="1699237788">
              <w:marLeft w:val="0"/>
              <w:marRight w:val="0"/>
              <w:marTop w:val="0"/>
              <w:marBottom w:val="0"/>
              <w:divBdr>
                <w:top w:val="none" w:sz="0" w:space="0" w:color="auto"/>
                <w:left w:val="none" w:sz="0" w:space="0" w:color="auto"/>
                <w:bottom w:val="none" w:sz="0" w:space="0" w:color="auto"/>
                <w:right w:val="none" w:sz="0" w:space="0" w:color="auto"/>
              </w:divBdr>
              <w:divsChild>
                <w:div w:id="1654330369">
                  <w:marLeft w:val="0"/>
                  <w:marRight w:val="0"/>
                  <w:marTop w:val="0"/>
                  <w:marBottom w:val="0"/>
                  <w:divBdr>
                    <w:top w:val="none" w:sz="0" w:space="0" w:color="auto"/>
                    <w:left w:val="none" w:sz="0" w:space="0" w:color="auto"/>
                    <w:bottom w:val="none" w:sz="0" w:space="0" w:color="auto"/>
                    <w:right w:val="none" w:sz="0" w:space="0" w:color="auto"/>
                  </w:divBdr>
                  <w:divsChild>
                    <w:div w:id="138421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378407">
          <w:marLeft w:val="0"/>
          <w:marRight w:val="0"/>
          <w:marTop w:val="0"/>
          <w:marBottom w:val="0"/>
          <w:divBdr>
            <w:top w:val="none" w:sz="0" w:space="0" w:color="auto"/>
            <w:left w:val="none" w:sz="0" w:space="0" w:color="auto"/>
            <w:bottom w:val="none" w:sz="0" w:space="0" w:color="auto"/>
            <w:right w:val="none" w:sz="0" w:space="0" w:color="auto"/>
          </w:divBdr>
          <w:divsChild>
            <w:div w:id="1812941834">
              <w:marLeft w:val="0"/>
              <w:marRight w:val="0"/>
              <w:marTop w:val="0"/>
              <w:marBottom w:val="0"/>
              <w:divBdr>
                <w:top w:val="none" w:sz="0" w:space="0" w:color="auto"/>
                <w:left w:val="none" w:sz="0" w:space="0" w:color="auto"/>
                <w:bottom w:val="none" w:sz="0" w:space="0" w:color="auto"/>
                <w:right w:val="none" w:sz="0" w:space="0" w:color="auto"/>
              </w:divBdr>
              <w:divsChild>
                <w:div w:id="2026008476">
                  <w:marLeft w:val="0"/>
                  <w:marRight w:val="0"/>
                  <w:marTop w:val="0"/>
                  <w:marBottom w:val="0"/>
                  <w:divBdr>
                    <w:top w:val="none" w:sz="0" w:space="0" w:color="auto"/>
                    <w:left w:val="none" w:sz="0" w:space="0" w:color="auto"/>
                    <w:bottom w:val="none" w:sz="0" w:space="0" w:color="auto"/>
                    <w:right w:val="none" w:sz="0" w:space="0" w:color="auto"/>
                  </w:divBdr>
                  <w:divsChild>
                    <w:div w:id="406919226">
                      <w:marLeft w:val="0"/>
                      <w:marRight w:val="0"/>
                      <w:marTop w:val="0"/>
                      <w:marBottom w:val="0"/>
                      <w:divBdr>
                        <w:top w:val="none" w:sz="0" w:space="0" w:color="auto"/>
                        <w:left w:val="none" w:sz="0" w:space="0" w:color="auto"/>
                        <w:bottom w:val="none" w:sz="0" w:space="0" w:color="auto"/>
                        <w:right w:val="none" w:sz="0" w:space="0" w:color="auto"/>
                      </w:divBdr>
                      <w:divsChild>
                        <w:div w:id="625552508">
                          <w:marLeft w:val="0"/>
                          <w:marRight w:val="0"/>
                          <w:marTop w:val="0"/>
                          <w:marBottom w:val="0"/>
                          <w:divBdr>
                            <w:top w:val="none" w:sz="0" w:space="0" w:color="auto"/>
                            <w:left w:val="none" w:sz="0" w:space="0" w:color="auto"/>
                            <w:bottom w:val="none" w:sz="0" w:space="0" w:color="auto"/>
                            <w:right w:val="none" w:sz="0" w:space="0" w:color="auto"/>
                          </w:divBdr>
                          <w:divsChild>
                            <w:div w:id="966279764">
                              <w:marLeft w:val="0"/>
                              <w:marRight w:val="0"/>
                              <w:marTop w:val="0"/>
                              <w:marBottom w:val="0"/>
                              <w:divBdr>
                                <w:top w:val="none" w:sz="0" w:space="0" w:color="auto"/>
                                <w:left w:val="none" w:sz="0" w:space="0" w:color="auto"/>
                                <w:bottom w:val="none" w:sz="0" w:space="0" w:color="auto"/>
                                <w:right w:val="none" w:sz="0" w:space="0" w:color="auto"/>
                              </w:divBdr>
                              <w:divsChild>
                                <w:div w:id="1667900153">
                                  <w:marLeft w:val="0"/>
                                  <w:marRight w:val="0"/>
                                  <w:marTop w:val="0"/>
                                  <w:marBottom w:val="0"/>
                                  <w:divBdr>
                                    <w:top w:val="none" w:sz="0" w:space="0" w:color="auto"/>
                                    <w:left w:val="none" w:sz="0" w:space="0" w:color="auto"/>
                                    <w:bottom w:val="none" w:sz="0" w:space="0" w:color="auto"/>
                                    <w:right w:val="none" w:sz="0" w:space="0" w:color="auto"/>
                                  </w:divBdr>
                                  <w:divsChild>
                                    <w:div w:id="678852939">
                                      <w:marLeft w:val="0"/>
                                      <w:marRight w:val="0"/>
                                      <w:marTop w:val="0"/>
                                      <w:marBottom w:val="0"/>
                                      <w:divBdr>
                                        <w:top w:val="none" w:sz="0" w:space="0" w:color="auto"/>
                                        <w:left w:val="none" w:sz="0" w:space="0" w:color="auto"/>
                                        <w:bottom w:val="none" w:sz="0" w:space="0" w:color="auto"/>
                                        <w:right w:val="none" w:sz="0" w:space="0" w:color="auto"/>
                                      </w:divBdr>
                                      <w:divsChild>
                                        <w:div w:id="1744373258">
                                          <w:marLeft w:val="0"/>
                                          <w:marRight w:val="0"/>
                                          <w:marTop w:val="0"/>
                                          <w:marBottom w:val="0"/>
                                          <w:divBdr>
                                            <w:top w:val="none" w:sz="0" w:space="0" w:color="auto"/>
                                            <w:left w:val="none" w:sz="0" w:space="0" w:color="auto"/>
                                            <w:bottom w:val="none" w:sz="0" w:space="0" w:color="auto"/>
                                            <w:right w:val="none" w:sz="0" w:space="0" w:color="auto"/>
                                          </w:divBdr>
                                          <w:divsChild>
                                            <w:div w:id="358898662">
                                              <w:marLeft w:val="0"/>
                                              <w:marRight w:val="0"/>
                                              <w:marTop w:val="0"/>
                                              <w:marBottom w:val="0"/>
                                              <w:divBdr>
                                                <w:top w:val="none" w:sz="0" w:space="0" w:color="auto"/>
                                                <w:left w:val="none" w:sz="0" w:space="0" w:color="auto"/>
                                                <w:bottom w:val="none" w:sz="0" w:space="0" w:color="auto"/>
                                                <w:right w:val="none" w:sz="0" w:space="0" w:color="auto"/>
                                              </w:divBdr>
                                              <w:divsChild>
                                                <w:div w:id="1018430575">
                                                  <w:marLeft w:val="0"/>
                                                  <w:marRight w:val="0"/>
                                                  <w:marTop w:val="0"/>
                                                  <w:marBottom w:val="0"/>
                                                  <w:divBdr>
                                                    <w:top w:val="none" w:sz="0" w:space="0" w:color="auto"/>
                                                    <w:left w:val="none" w:sz="0" w:space="0" w:color="auto"/>
                                                    <w:bottom w:val="none" w:sz="0" w:space="0" w:color="auto"/>
                                                    <w:right w:val="none" w:sz="0" w:space="0" w:color="auto"/>
                                                  </w:divBdr>
                                                  <w:divsChild>
                                                    <w:div w:id="32582420">
                                                      <w:marLeft w:val="0"/>
                                                      <w:marRight w:val="0"/>
                                                      <w:marTop w:val="0"/>
                                                      <w:marBottom w:val="0"/>
                                                      <w:divBdr>
                                                        <w:top w:val="none" w:sz="0" w:space="0" w:color="auto"/>
                                                        <w:left w:val="none" w:sz="0" w:space="0" w:color="auto"/>
                                                        <w:bottom w:val="none" w:sz="0" w:space="0" w:color="auto"/>
                                                        <w:right w:val="none" w:sz="0" w:space="0" w:color="auto"/>
                                                      </w:divBdr>
                                                      <w:divsChild>
                                                        <w:div w:id="15168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162660">
                                              <w:marLeft w:val="0"/>
                                              <w:marRight w:val="0"/>
                                              <w:marTop w:val="0"/>
                                              <w:marBottom w:val="0"/>
                                              <w:divBdr>
                                                <w:top w:val="none" w:sz="0" w:space="0" w:color="auto"/>
                                                <w:left w:val="none" w:sz="0" w:space="0" w:color="auto"/>
                                                <w:bottom w:val="none" w:sz="0" w:space="0" w:color="auto"/>
                                                <w:right w:val="none" w:sz="0" w:space="0" w:color="auto"/>
                                              </w:divBdr>
                                              <w:divsChild>
                                                <w:div w:id="1926453083">
                                                  <w:marLeft w:val="0"/>
                                                  <w:marRight w:val="0"/>
                                                  <w:marTop w:val="0"/>
                                                  <w:marBottom w:val="0"/>
                                                  <w:divBdr>
                                                    <w:top w:val="none" w:sz="0" w:space="0" w:color="auto"/>
                                                    <w:left w:val="none" w:sz="0" w:space="0" w:color="auto"/>
                                                    <w:bottom w:val="none" w:sz="0" w:space="0" w:color="auto"/>
                                                    <w:right w:val="none" w:sz="0" w:space="0" w:color="auto"/>
                                                  </w:divBdr>
                                                  <w:divsChild>
                                                    <w:div w:id="28536736">
                                                      <w:marLeft w:val="0"/>
                                                      <w:marRight w:val="0"/>
                                                      <w:marTop w:val="0"/>
                                                      <w:marBottom w:val="0"/>
                                                      <w:divBdr>
                                                        <w:top w:val="none" w:sz="0" w:space="0" w:color="auto"/>
                                                        <w:left w:val="none" w:sz="0" w:space="0" w:color="auto"/>
                                                        <w:bottom w:val="none" w:sz="0" w:space="0" w:color="auto"/>
                                                        <w:right w:val="none" w:sz="0" w:space="0" w:color="auto"/>
                                                      </w:divBdr>
                                                      <w:divsChild>
                                                        <w:div w:id="91463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0035743">
      <w:bodyDiv w:val="1"/>
      <w:marLeft w:val="0"/>
      <w:marRight w:val="0"/>
      <w:marTop w:val="0"/>
      <w:marBottom w:val="0"/>
      <w:divBdr>
        <w:top w:val="none" w:sz="0" w:space="0" w:color="auto"/>
        <w:left w:val="none" w:sz="0" w:space="0" w:color="auto"/>
        <w:bottom w:val="none" w:sz="0" w:space="0" w:color="auto"/>
        <w:right w:val="none" w:sz="0" w:space="0" w:color="auto"/>
      </w:divBdr>
    </w:div>
    <w:div w:id="992836147">
      <w:bodyDiv w:val="1"/>
      <w:marLeft w:val="0"/>
      <w:marRight w:val="0"/>
      <w:marTop w:val="0"/>
      <w:marBottom w:val="0"/>
      <w:divBdr>
        <w:top w:val="none" w:sz="0" w:space="0" w:color="auto"/>
        <w:left w:val="none" w:sz="0" w:space="0" w:color="auto"/>
        <w:bottom w:val="none" w:sz="0" w:space="0" w:color="auto"/>
        <w:right w:val="none" w:sz="0" w:space="0" w:color="auto"/>
      </w:divBdr>
    </w:div>
    <w:div w:id="1005519943">
      <w:bodyDiv w:val="1"/>
      <w:marLeft w:val="0"/>
      <w:marRight w:val="0"/>
      <w:marTop w:val="0"/>
      <w:marBottom w:val="0"/>
      <w:divBdr>
        <w:top w:val="none" w:sz="0" w:space="0" w:color="auto"/>
        <w:left w:val="none" w:sz="0" w:space="0" w:color="auto"/>
        <w:bottom w:val="none" w:sz="0" w:space="0" w:color="auto"/>
        <w:right w:val="none" w:sz="0" w:space="0" w:color="auto"/>
      </w:divBdr>
    </w:div>
    <w:div w:id="1033579302">
      <w:bodyDiv w:val="1"/>
      <w:marLeft w:val="0"/>
      <w:marRight w:val="0"/>
      <w:marTop w:val="0"/>
      <w:marBottom w:val="0"/>
      <w:divBdr>
        <w:top w:val="none" w:sz="0" w:space="0" w:color="auto"/>
        <w:left w:val="none" w:sz="0" w:space="0" w:color="auto"/>
        <w:bottom w:val="none" w:sz="0" w:space="0" w:color="auto"/>
        <w:right w:val="none" w:sz="0" w:space="0" w:color="auto"/>
      </w:divBdr>
    </w:div>
    <w:div w:id="1044717290">
      <w:bodyDiv w:val="1"/>
      <w:marLeft w:val="0"/>
      <w:marRight w:val="0"/>
      <w:marTop w:val="0"/>
      <w:marBottom w:val="0"/>
      <w:divBdr>
        <w:top w:val="none" w:sz="0" w:space="0" w:color="auto"/>
        <w:left w:val="none" w:sz="0" w:space="0" w:color="auto"/>
        <w:bottom w:val="none" w:sz="0" w:space="0" w:color="auto"/>
        <w:right w:val="none" w:sz="0" w:space="0" w:color="auto"/>
      </w:divBdr>
    </w:div>
    <w:div w:id="1047297976">
      <w:bodyDiv w:val="1"/>
      <w:marLeft w:val="0"/>
      <w:marRight w:val="0"/>
      <w:marTop w:val="0"/>
      <w:marBottom w:val="0"/>
      <w:divBdr>
        <w:top w:val="none" w:sz="0" w:space="0" w:color="auto"/>
        <w:left w:val="none" w:sz="0" w:space="0" w:color="auto"/>
        <w:bottom w:val="none" w:sz="0" w:space="0" w:color="auto"/>
        <w:right w:val="none" w:sz="0" w:space="0" w:color="auto"/>
      </w:divBdr>
    </w:div>
    <w:div w:id="1049844355">
      <w:bodyDiv w:val="1"/>
      <w:marLeft w:val="0"/>
      <w:marRight w:val="0"/>
      <w:marTop w:val="0"/>
      <w:marBottom w:val="0"/>
      <w:divBdr>
        <w:top w:val="none" w:sz="0" w:space="0" w:color="auto"/>
        <w:left w:val="none" w:sz="0" w:space="0" w:color="auto"/>
        <w:bottom w:val="none" w:sz="0" w:space="0" w:color="auto"/>
        <w:right w:val="none" w:sz="0" w:space="0" w:color="auto"/>
      </w:divBdr>
    </w:div>
    <w:div w:id="1050105389">
      <w:bodyDiv w:val="1"/>
      <w:marLeft w:val="0"/>
      <w:marRight w:val="0"/>
      <w:marTop w:val="0"/>
      <w:marBottom w:val="0"/>
      <w:divBdr>
        <w:top w:val="none" w:sz="0" w:space="0" w:color="auto"/>
        <w:left w:val="none" w:sz="0" w:space="0" w:color="auto"/>
        <w:bottom w:val="none" w:sz="0" w:space="0" w:color="auto"/>
        <w:right w:val="none" w:sz="0" w:space="0" w:color="auto"/>
      </w:divBdr>
    </w:div>
    <w:div w:id="1050227305">
      <w:bodyDiv w:val="1"/>
      <w:marLeft w:val="0"/>
      <w:marRight w:val="0"/>
      <w:marTop w:val="0"/>
      <w:marBottom w:val="0"/>
      <w:divBdr>
        <w:top w:val="none" w:sz="0" w:space="0" w:color="auto"/>
        <w:left w:val="none" w:sz="0" w:space="0" w:color="auto"/>
        <w:bottom w:val="none" w:sz="0" w:space="0" w:color="auto"/>
        <w:right w:val="none" w:sz="0" w:space="0" w:color="auto"/>
      </w:divBdr>
    </w:div>
    <w:div w:id="1067387554">
      <w:bodyDiv w:val="1"/>
      <w:marLeft w:val="0"/>
      <w:marRight w:val="0"/>
      <w:marTop w:val="0"/>
      <w:marBottom w:val="0"/>
      <w:divBdr>
        <w:top w:val="none" w:sz="0" w:space="0" w:color="auto"/>
        <w:left w:val="none" w:sz="0" w:space="0" w:color="auto"/>
        <w:bottom w:val="none" w:sz="0" w:space="0" w:color="auto"/>
        <w:right w:val="none" w:sz="0" w:space="0" w:color="auto"/>
      </w:divBdr>
    </w:div>
    <w:div w:id="1069574035">
      <w:bodyDiv w:val="1"/>
      <w:marLeft w:val="0"/>
      <w:marRight w:val="0"/>
      <w:marTop w:val="0"/>
      <w:marBottom w:val="0"/>
      <w:divBdr>
        <w:top w:val="none" w:sz="0" w:space="0" w:color="auto"/>
        <w:left w:val="none" w:sz="0" w:space="0" w:color="auto"/>
        <w:bottom w:val="none" w:sz="0" w:space="0" w:color="auto"/>
        <w:right w:val="none" w:sz="0" w:space="0" w:color="auto"/>
      </w:divBdr>
    </w:div>
    <w:div w:id="1075786300">
      <w:bodyDiv w:val="1"/>
      <w:marLeft w:val="0"/>
      <w:marRight w:val="0"/>
      <w:marTop w:val="0"/>
      <w:marBottom w:val="0"/>
      <w:divBdr>
        <w:top w:val="none" w:sz="0" w:space="0" w:color="auto"/>
        <w:left w:val="none" w:sz="0" w:space="0" w:color="auto"/>
        <w:bottom w:val="none" w:sz="0" w:space="0" w:color="auto"/>
        <w:right w:val="none" w:sz="0" w:space="0" w:color="auto"/>
      </w:divBdr>
      <w:divsChild>
        <w:div w:id="1877352989">
          <w:marLeft w:val="0"/>
          <w:marRight w:val="0"/>
          <w:marTop w:val="0"/>
          <w:marBottom w:val="0"/>
          <w:divBdr>
            <w:top w:val="none" w:sz="0" w:space="0" w:color="auto"/>
            <w:left w:val="none" w:sz="0" w:space="0" w:color="auto"/>
            <w:bottom w:val="none" w:sz="0" w:space="0" w:color="auto"/>
            <w:right w:val="none" w:sz="0" w:space="0" w:color="auto"/>
          </w:divBdr>
          <w:divsChild>
            <w:div w:id="1621689454">
              <w:marLeft w:val="0"/>
              <w:marRight w:val="0"/>
              <w:marTop w:val="0"/>
              <w:marBottom w:val="0"/>
              <w:divBdr>
                <w:top w:val="none" w:sz="0" w:space="0" w:color="auto"/>
                <w:left w:val="none" w:sz="0" w:space="0" w:color="auto"/>
                <w:bottom w:val="none" w:sz="0" w:space="0" w:color="auto"/>
                <w:right w:val="none" w:sz="0" w:space="0" w:color="auto"/>
              </w:divBdr>
              <w:divsChild>
                <w:div w:id="2139909727">
                  <w:marLeft w:val="0"/>
                  <w:marRight w:val="0"/>
                  <w:marTop w:val="0"/>
                  <w:marBottom w:val="0"/>
                  <w:divBdr>
                    <w:top w:val="none" w:sz="0" w:space="0" w:color="auto"/>
                    <w:left w:val="none" w:sz="0" w:space="0" w:color="auto"/>
                    <w:bottom w:val="none" w:sz="0" w:space="0" w:color="auto"/>
                    <w:right w:val="none" w:sz="0" w:space="0" w:color="auto"/>
                  </w:divBdr>
                  <w:divsChild>
                    <w:div w:id="131591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350962">
      <w:bodyDiv w:val="1"/>
      <w:marLeft w:val="0"/>
      <w:marRight w:val="0"/>
      <w:marTop w:val="0"/>
      <w:marBottom w:val="0"/>
      <w:divBdr>
        <w:top w:val="none" w:sz="0" w:space="0" w:color="auto"/>
        <w:left w:val="none" w:sz="0" w:space="0" w:color="auto"/>
        <w:bottom w:val="none" w:sz="0" w:space="0" w:color="auto"/>
        <w:right w:val="none" w:sz="0" w:space="0" w:color="auto"/>
      </w:divBdr>
    </w:div>
    <w:div w:id="1098526069">
      <w:bodyDiv w:val="1"/>
      <w:marLeft w:val="0"/>
      <w:marRight w:val="0"/>
      <w:marTop w:val="0"/>
      <w:marBottom w:val="0"/>
      <w:divBdr>
        <w:top w:val="none" w:sz="0" w:space="0" w:color="auto"/>
        <w:left w:val="none" w:sz="0" w:space="0" w:color="auto"/>
        <w:bottom w:val="none" w:sz="0" w:space="0" w:color="auto"/>
        <w:right w:val="none" w:sz="0" w:space="0" w:color="auto"/>
      </w:divBdr>
    </w:div>
    <w:div w:id="1104496512">
      <w:bodyDiv w:val="1"/>
      <w:marLeft w:val="0"/>
      <w:marRight w:val="0"/>
      <w:marTop w:val="0"/>
      <w:marBottom w:val="0"/>
      <w:divBdr>
        <w:top w:val="none" w:sz="0" w:space="0" w:color="auto"/>
        <w:left w:val="none" w:sz="0" w:space="0" w:color="auto"/>
        <w:bottom w:val="none" w:sz="0" w:space="0" w:color="auto"/>
        <w:right w:val="none" w:sz="0" w:space="0" w:color="auto"/>
      </w:divBdr>
    </w:div>
    <w:div w:id="1105534449">
      <w:bodyDiv w:val="1"/>
      <w:marLeft w:val="0"/>
      <w:marRight w:val="0"/>
      <w:marTop w:val="0"/>
      <w:marBottom w:val="0"/>
      <w:divBdr>
        <w:top w:val="none" w:sz="0" w:space="0" w:color="auto"/>
        <w:left w:val="none" w:sz="0" w:space="0" w:color="auto"/>
        <w:bottom w:val="none" w:sz="0" w:space="0" w:color="auto"/>
        <w:right w:val="none" w:sz="0" w:space="0" w:color="auto"/>
      </w:divBdr>
    </w:div>
    <w:div w:id="1106922201">
      <w:bodyDiv w:val="1"/>
      <w:marLeft w:val="0"/>
      <w:marRight w:val="0"/>
      <w:marTop w:val="0"/>
      <w:marBottom w:val="0"/>
      <w:divBdr>
        <w:top w:val="none" w:sz="0" w:space="0" w:color="auto"/>
        <w:left w:val="none" w:sz="0" w:space="0" w:color="auto"/>
        <w:bottom w:val="none" w:sz="0" w:space="0" w:color="auto"/>
        <w:right w:val="none" w:sz="0" w:space="0" w:color="auto"/>
      </w:divBdr>
    </w:div>
    <w:div w:id="1107852011">
      <w:bodyDiv w:val="1"/>
      <w:marLeft w:val="0"/>
      <w:marRight w:val="0"/>
      <w:marTop w:val="0"/>
      <w:marBottom w:val="0"/>
      <w:divBdr>
        <w:top w:val="none" w:sz="0" w:space="0" w:color="auto"/>
        <w:left w:val="none" w:sz="0" w:space="0" w:color="auto"/>
        <w:bottom w:val="none" w:sz="0" w:space="0" w:color="auto"/>
        <w:right w:val="none" w:sz="0" w:space="0" w:color="auto"/>
      </w:divBdr>
    </w:div>
    <w:div w:id="1110052308">
      <w:bodyDiv w:val="1"/>
      <w:marLeft w:val="0"/>
      <w:marRight w:val="0"/>
      <w:marTop w:val="0"/>
      <w:marBottom w:val="0"/>
      <w:divBdr>
        <w:top w:val="none" w:sz="0" w:space="0" w:color="auto"/>
        <w:left w:val="none" w:sz="0" w:space="0" w:color="auto"/>
        <w:bottom w:val="none" w:sz="0" w:space="0" w:color="auto"/>
        <w:right w:val="none" w:sz="0" w:space="0" w:color="auto"/>
      </w:divBdr>
    </w:div>
    <w:div w:id="1110979098">
      <w:bodyDiv w:val="1"/>
      <w:marLeft w:val="0"/>
      <w:marRight w:val="0"/>
      <w:marTop w:val="0"/>
      <w:marBottom w:val="0"/>
      <w:divBdr>
        <w:top w:val="none" w:sz="0" w:space="0" w:color="auto"/>
        <w:left w:val="none" w:sz="0" w:space="0" w:color="auto"/>
        <w:bottom w:val="none" w:sz="0" w:space="0" w:color="auto"/>
        <w:right w:val="none" w:sz="0" w:space="0" w:color="auto"/>
      </w:divBdr>
    </w:div>
    <w:div w:id="1127352952">
      <w:bodyDiv w:val="1"/>
      <w:marLeft w:val="0"/>
      <w:marRight w:val="0"/>
      <w:marTop w:val="0"/>
      <w:marBottom w:val="0"/>
      <w:divBdr>
        <w:top w:val="none" w:sz="0" w:space="0" w:color="auto"/>
        <w:left w:val="none" w:sz="0" w:space="0" w:color="auto"/>
        <w:bottom w:val="none" w:sz="0" w:space="0" w:color="auto"/>
        <w:right w:val="none" w:sz="0" w:space="0" w:color="auto"/>
      </w:divBdr>
    </w:div>
    <w:div w:id="1128013026">
      <w:bodyDiv w:val="1"/>
      <w:marLeft w:val="0"/>
      <w:marRight w:val="0"/>
      <w:marTop w:val="0"/>
      <w:marBottom w:val="0"/>
      <w:divBdr>
        <w:top w:val="none" w:sz="0" w:space="0" w:color="auto"/>
        <w:left w:val="none" w:sz="0" w:space="0" w:color="auto"/>
        <w:bottom w:val="none" w:sz="0" w:space="0" w:color="auto"/>
        <w:right w:val="none" w:sz="0" w:space="0" w:color="auto"/>
      </w:divBdr>
    </w:div>
    <w:div w:id="1133061160">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64052684">
      <w:bodyDiv w:val="1"/>
      <w:marLeft w:val="0"/>
      <w:marRight w:val="0"/>
      <w:marTop w:val="0"/>
      <w:marBottom w:val="0"/>
      <w:divBdr>
        <w:top w:val="none" w:sz="0" w:space="0" w:color="auto"/>
        <w:left w:val="none" w:sz="0" w:space="0" w:color="auto"/>
        <w:bottom w:val="none" w:sz="0" w:space="0" w:color="auto"/>
        <w:right w:val="none" w:sz="0" w:space="0" w:color="auto"/>
      </w:divBdr>
    </w:div>
    <w:div w:id="1173570978">
      <w:bodyDiv w:val="1"/>
      <w:marLeft w:val="0"/>
      <w:marRight w:val="0"/>
      <w:marTop w:val="0"/>
      <w:marBottom w:val="0"/>
      <w:divBdr>
        <w:top w:val="none" w:sz="0" w:space="0" w:color="auto"/>
        <w:left w:val="none" w:sz="0" w:space="0" w:color="auto"/>
        <w:bottom w:val="none" w:sz="0" w:space="0" w:color="auto"/>
        <w:right w:val="none" w:sz="0" w:space="0" w:color="auto"/>
      </w:divBdr>
    </w:div>
    <w:div w:id="1174996136">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191650789">
      <w:bodyDiv w:val="1"/>
      <w:marLeft w:val="0"/>
      <w:marRight w:val="0"/>
      <w:marTop w:val="0"/>
      <w:marBottom w:val="0"/>
      <w:divBdr>
        <w:top w:val="none" w:sz="0" w:space="0" w:color="auto"/>
        <w:left w:val="none" w:sz="0" w:space="0" w:color="auto"/>
        <w:bottom w:val="none" w:sz="0" w:space="0" w:color="auto"/>
        <w:right w:val="none" w:sz="0" w:space="0" w:color="auto"/>
      </w:divBdr>
      <w:divsChild>
        <w:div w:id="1261329673">
          <w:marLeft w:val="0"/>
          <w:marRight w:val="0"/>
          <w:marTop w:val="0"/>
          <w:marBottom w:val="0"/>
          <w:divBdr>
            <w:top w:val="none" w:sz="0" w:space="0" w:color="auto"/>
            <w:left w:val="none" w:sz="0" w:space="0" w:color="auto"/>
            <w:bottom w:val="none" w:sz="0" w:space="0" w:color="auto"/>
            <w:right w:val="none" w:sz="0" w:space="0" w:color="auto"/>
          </w:divBdr>
          <w:divsChild>
            <w:div w:id="1409032276">
              <w:marLeft w:val="0"/>
              <w:marRight w:val="0"/>
              <w:marTop w:val="0"/>
              <w:marBottom w:val="0"/>
              <w:divBdr>
                <w:top w:val="none" w:sz="0" w:space="0" w:color="auto"/>
                <w:left w:val="none" w:sz="0" w:space="0" w:color="auto"/>
                <w:bottom w:val="none" w:sz="0" w:space="0" w:color="auto"/>
                <w:right w:val="none" w:sz="0" w:space="0" w:color="auto"/>
              </w:divBdr>
              <w:divsChild>
                <w:div w:id="888997093">
                  <w:marLeft w:val="0"/>
                  <w:marRight w:val="0"/>
                  <w:marTop w:val="0"/>
                  <w:marBottom w:val="0"/>
                  <w:divBdr>
                    <w:top w:val="none" w:sz="0" w:space="0" w:color="auto"/>
                    <w:left w:val="none" w:sz="0" w:space="0" w:color="auto"/>
                    <w:bottom w:val="none" w:sz="0" w:space="0" w:color="auto"/>
                    <w:right w:val="none" w:sz="0" w:space="0" w:color="auto"/>
                  </w:divBdr>
                  <w:divsChild>
                    <w:div w:id="621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915692">
      <w:bodyDiv w:val="1"/>
      <w:marLeft w:val="0"/>
      <w:marRight w:val="0"/>
      <w:marTop w:val="0"/>
      <w:marBottom w:val="0"/>
      <w:divBdr>
        <w:top w:val="none" w:sz="0" w:space="0" w:color="auto"/>
        <w:left w:val="none" w:sz="0" w:space="0" w:color="auto"/>
        <w:bottom w:val="none" w:sz="0" w:space="0" w:color="auto"/>
        <w:right w:val="none" w:sz="0" w:space="0" w:color="auto"/>
      </w:divBdr>
    </w:div>
    <w:div w:id="1245606613">
      <w:bodyDiv w:val="1"/>
      <w:marLeft w:val="0"/>
      <w:marRight w:val="0"/>
      <w:marTop w:val="0"/>
      <w:marBottom w:val="0"/>
      <w:divBdr>
        <w:top w:val="none" w:sz="0" w:space="0" w:color="auto"/>
        <w:left w:val="none" w:sz="0" w:space="0" w:color="auto"/>
        <w:bottom w:val="none" w:sz="0" w:space="0" w:color="auto"/>
        <w:right w:val="none" w:sz="0" w:space="0" w:color="auto"/>
      </w:divBdr>
    </w:div>
    <w:div w:id="1249848809">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63221177">
      <w:bodyDiv w:val="1"/>
      <w:marLeft w:val="0"/>
      <w:marRight w:val="0"/>
      <w:marTop w:val="0"/>
      <w:marBottom w:val="0"/>
      <w:divBdr>
        <w:top w:val="none" w:sz="0" w:space="0" w:color="auto"/>
        <w:left w:val="none" w:sz="0" w:space="0" w:color="auto"/>
        <w:bottom w:val="none" w:sz="0" w:space="0" w:color="auto"/>
        <w:right w:val="none" w:sz="0" w:space="0" w:color="auto"/>
      </w:divBdr>
    </w:div>
    <w:div w:id="1265305610">
      <w:bodyDiv w:val="1"/>
      <w:marLeft w:val="0"/>
      <w:marRight w:val="0"/>
      <w:marTop w:val="0"/>
      <w:marBottom w:val="0"/>
      <w:divBdr>
        <w:top w:val="none" w:sz="0" w:space="0" w:color="auto"/>
        <w:left w:val="none" w:sz="0" w:space="0" w:color="auto"/>
        <w:bottom w:val="none" w:sz="0" w:space="0" w:color="auto"/>
        <w:right w:val="none" w:sz="0" w:space="0" w:color="auto"/>
      </w:divBdr>
    </w:div>
    <w:div w:id="1282106726">
      <w:bodyDiv w:val="1"/>
      <w:marLeft w:val="0"/>
      <w:marRight w:val="0"/>
      <w:marTop w:val="0"/>
      <w:marBottom w:val="0"/>
      <w:divBdr>
        <w:top w:val="none" w:sz="0" w:space="0" w:color="auto"/>
        <w:left w:val="none" w:sz="0" w:space="0" w:color="auto"/>
        <w:bottom w:val="none" w:sz="0" w:space="0" w:color="auto"/>
        <w:right w:val="none" w:sz="0" w:space="0" w:color="auto"/>
      </w:divBdr>
    </w:div>
    <w:div w:id="1299065702">
      <w:bodyDiv w:val="1"/>
      <w:marLeft w:val="0"/>
      <w:marRight w:val="0"/>
      <w:marTop w:val="0"/>
      <w:marBottom w:val="0"/>
      <w:divBdr>
        <w:top w:val="none" w:sz="0" w:space="0" w:color="auto"/>
        <w:left w:val="none" w:sz="0" w:space="0" w:color="auto"/>
        <w:bottom w:val="none" w:sz="0" w:space="0" w:color="auto"/>
        <w:right w:val="none" w:sz="0" w:space="0" w:color="auto"/>
      </w:divBdr>
    </w:div>
    <w:div w:id="1318149815">
      <w:bodyDiv w:val="1"/>
      <w:marLeft w:val="0"/>
      <w:marRight w:val="0"/>
      <w:marTop w:val="0"/>
      <w:marBottom w:val="0"/>
      <w:divBdr>
        <w:top w:val="none" w:sz="0" w:space="0" w:color="auto"/>
        <w:left w:val="none" w:sz="0" w:space="0" w:color="auto"/>
        <w:bottom w:val="none" w:sz="0" w:space="0" w:color="auto"/>
        <w:right w:val="none" w:sz="0" w:space="0" w:color="auto"/>
      </w:divBdr>
    </w:div>
    <w:div w:id="1318345012">
      <w:bodyDiv w:val="1"/>
      <w:marLeft w:val="0"/>
      <w:marRight w:val="0"/>
      <w:marTop w:val="0"/>
      <w:marBottom w:val="0"/>
      <w:divBdr>
        <w:top w:val="none" w:sz="0" w:space="0" w:color="auto"/>
        <w:left w:val="none" w:sz="0" w:space="0" w:color="auto"/>
        <w:bottom w:val="none" w:sz="0" w:space="0" w:color="auto"/>
        <w:right w:val="none" w:sz="0" w:space="0" w:color="auto"/>
      </w:divBdr>
    </w:div>
    <w:div w:id="1328945430">
      <w:bodyDiv w:val="1"/>
      <w:marLeft w:val="0"/>
      <w:marRight w:val="0"/>
      <w:marTop w:val="0"/>
      <w:marBottom w:val="0"/>
      <w:divBdr>
        <w:top w:val="none" w:sz="0" w:space="0" w:color="auto"/>
        <w:left w:val="none" w:sz="0" w:space="0" w:color="auto"/>
        <w:bottom w:val="none" w:sz="0" w:space="0" w:color="auto"/>
        <w:right w:val="none" w:sz="0" w:space="0" w:color="auto"/>
      </w:divBdr>
    </w:div>
    <w:div w:id="1331568740">
      <w:bodyDiv w:val="1"/>
      <w:marLeft w:val="0"/>
      <w:marRight w:val="0"/>
      <w:marTop w:val="0"/>
      <w:marBottom w:val="0"/>
      <w:divBdr>
        <w:top w:val="none" w:sz="0" w:space="0" w:color="auto"/>
        <w:left w:val="none" w:sz="0" w:space="0" w:color="auto"/>
        <w:bottom w:val="none" w:sz="0" w:space="0" w:color="auto"/>
        <w:right w:val="none" w:sz="0" w:space="0" w:color="auto"/>
      </w:divBdr>
    </w:div>
    <w:div w:id="1335448582">
      <w:bodyDiv w:val="1"/>
      <w:marLeft w:val="0"/>
      <w:marRight w:val="0"/>
      <w:marTop w:val="0"/>
      <w:marBottom w:val="0"/>
      <w:divBdr>
        <w:top w:val="none" w:sz="0" w:space="0" w:color="auto"/>
        <w:left w:val="none" w:sz="0" w:space="0" w:color="auto"/>
        <w:bottom w:val="none" w:sz="0" w:space="0" w:color="auto"/>
        <w:right w:val="none" w:sz="0" w:space="0" w:color="auto"/>
      </w:divBdr>
      <w:divsChild>
        <w:div w:id="1323237645">
          <w:marLeft w:val="0"/>
          <w:marRight w:val="0"/>
          <w:marTop w:val="0"/>
          <w:marBottom w:val="0"/>
          <w:divBdr>
            <w:top w:val="none" w:sz="0" w:space="0" w:color="auto"/>
            <w:left w:val="none" w:sz="0" w:space="0" w:color="auto"/>
            <w:bottom w:val="none" w:sz="0" w:space="0" w:color="auto"/>
            <w:right w:val="none" w:sz="0" w:space="0" w:color="auto"/>
          </w:divBdr>
          <w:divsChild>
            <w:div w:id="1582182322">
              <w:marLeft w:val="0"/>
              <w:marRight w:val="0"/>
              <w:marTop w:val="0"/>
              <w:marBottom w:val="0"/>
              <w:divBdr>
                <w:top w:val="none" w:sz="0" w:space="0" w:color="auto"/>
                <w:left w:val="none" w:sz="0" w:space="0" w:color="auto"/>
                <w:bottom w:val="none" w:sz="0" w:space="0" w:color="auto"/>
                <w:right w:val="none" w:sz="0" w:space="0" w:color="auto"/>
              </w:divBdr>
              <w:divsChild>
                <w:div w:id="1982267798">
                  <w:marLeft w:val="0"/>
                  <w:marRight w:val="0"/>
                  <w:marTop w:val="0"/>
                  <w:marBottom w:val="0"/>
                  <w:divBdr>
                    <w:top w:val="none" w:sz="0" w:space="0" w:color="auto"/>
                    <w:left w:val="none" w:sz="0" w:space="0" w:color="auto"/>
                    <w:bottom w:val="none" w:sz="0" w:space="0" w:color="auto"/>
                    <w:right w:val="none" w:sz="0" w:space="0" w:color="auto"/>
                  </w:divBdr>
                  <w:divsChild>
                    <w:div w:id="1595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687556">
      <w:bodyDiv w:val="1"/>
      <w:marLeft w:val="0"/>
      <w:marRight w:val="0"/>
      <w:marTop w:val="0"/>
      <w:marBottom w:val="0"/>
      <w:divBdr>
        <w:top w:val="none" w:sz="0" w:space="0" w:color="auto"/>
        <w:left w:val="none" w:sz="0" w:space="0" w:color="auto"/>
        <w:bottom w:val="none" w:sz="0" w:space="0" w:color="auto"/>
        <w:right w:val="none" w:sz="0" w:space="0" w:color="auto"/>
      </w:divBdr>
    </w:div>
    <w:div w:id="1374043683">
      <w:bodyDiv w:val="1"/>
      <w:marLeft w:val="0"/>
      <w:marRight w:val="0"/>
      <w:marTop w:val="0"/>
      <w:marBottom w:val="0"/>
      <w:divBdr>
        <w:top w:val="none" w:sz="0" w:space="0" w:color="auto"/>
        <w:left w:val="none" w:sz="0" w:space="0" w:color="auto"/>
        <w:bottom w:val="none" w:sz="0" w:space="0" w:color="auto"/>
        <w:right w:val="none" w:sz="0" w:space="0" w:color="auto"/>
      </w:divBdr>
    </w:div>
    <w:div w:id="1397819507">
      <w:bodyDiv w:val="1"/>
      <w:marLeft w:val="0"/>
      <w:marRight w:val="0"/>
      <w:marTop w:val="0"/>
      <w:marBottom w:val="0"/>
      <w:divBdr>
        <w:top w:val="none" w:sz="0" w:space="0" w:color="auto"/>
        <w:left w:val="none" w:sz="0" w:space="0" w:color="auto"/>
        <w:bottom w:val="none" w:sz="0" w:space="0" w:color="auto"/>
        <w:right w:val="none" w:sz="0" w:space="0" w:color="auto"/>
      </w:divBdr>
    </w:div>
    <w:div w:id="1398548544">
      <w:bodyDiv w:val="1"/>
      <w:marLeft w:val="0"/>
      <w:marRight w:val="0"/>
      <w:marTop w:val="0"/>
      <w:marBottom w:val="0"/>
      <w:divBdr>
        <w:top w:val="none" w:sz="0" w:space="0" w:color="auto"/>
        <w:left w:val="none" w:sz="0" w:space="0" w:color="auto"/>
        <w:bottom w:val="none" w:sz="0" w:space="0" w:color="auto"/>
        <w:right w:val="none" w:sz="0" w:space="0" w:color="auto"/>
      </w:divBdr>
    </w:div>
    <w:div w:id="1399785083">
      <w:bodyDiv w:val="1"/>
      <w:marLeft w:val="0"/>
      <w:marRight w:val="0"/>
      <w:marTop w:val="0"/>
      <w:marBottom w:val="0"/>
      <w:divBdr>
        <w:top w:val="none" w:sz="0" w:space="0" w:color="auto"/>
        <w:left w:val="none" w:sz="0" w:space="0" w:color="auto"/>
        <w:bottom w:val="none" w:sz="0" w:space="0" w:color="auto"/>
        <w:right w:val="none" w:sz="0" w:space="0" w:color="auto"/>
      </w:divBdr>
    </w:div>
    <w:div w:id="1406534251">
      <w:bodyDiv w:val="1"/>
      <w:marLeft w:val="0"/>
      <w:marRight w:val="0"/>
      <w:marTop w:val="0"/>
      <w:marBottom w:val="0"/>
      <w:divBdr>
        <w:top w:val="none" w:sz="0" w:space="0" w:color="auto"/>
        <w:left w:val="none" w:sz="0" w:space="0" w:color="auto"/>
        <w:bottom w:val="none" w:sz="0" w:space="0" w:color="auto"/>
        <w:right w:val="none" w:sz="0" w:space="0" w:color="auto"/>
      </w:divBdr>
    </w:div>
    <w:div w:id="140935198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362830">
      <w:bodyDiv w:val="1"/>
      <w:marLeft w:val="0"/>
      <w:marRight w:val="0"/>
      <w:marTop w:val="0"/>
      <w:marBottom w:val="0"/>
      <w:divBdr>
        <w:top w:val="none" w:sz="0" w:space="0" w:color="auto"/>
        <w:left w:val="none" w:sz="0" w:space="0" w:color="auto"/>
        <w:bottom w:val="none" w:sz="0" w:space="0" w:color="auto"/>
        <w:right w:val="none" w:sz="0" w:space="0" w:color="auto"/>
      </w:divBdr>
    </w:div>
    <w:div w:id="1438022865">
      <w:bodyDiv w:val="1"/>
      <w:marLeft w:val="0"/>
      <w:marRight w:val="0"/>
      <w:marTop w:val="0"/>
      <w:marBottom w:val="0"/>
      <w:divBdr>
        <w:top w:val="none" w:sz="0" w:space="0" w:color="auto"/>
        <w:left w:val="none" w:sz="0" w:space="0" w:color="auto"/>
        <w:bottom w:val="none" w:sz="0" w:space="0" w:color="auto"/>
        <w:right w:val="none" w:sz="0" w:space="0" w:color="auto"/>
      </w:divBdr>
    </w:div>
    <w:div w:id="1439523897">
      <w:bodyDiv w:val="1"/>
      <w:marLeft w:val="0"/>
      <w:marRight w:val="0"/>
      <w:marTop w:val="0"/>
      <w:marBottom w:val="0"/>
      <w:divBdr>
        <w:top w:val="none" w:sz="0" w:space="0" w:color="auto"/>
        <w:left w:val="none" w:sz="0" w:space="0" w:color="auto"/>
        <w:bottom w:val="none" w:sz="0" w:space="0" w:color="auto"/>
        <w:right w:val="none" w:sz="0" w:space="0" w:color="auto"/>
      </w:divBdr>
    </w:div>
    <w:div w:id="1456564885">
      <w:bodyDiv w:val="1"/>
      <w:marLeft w:val="0"/>
      <w:marRight w:val="0"/>
      <w:marTop w:val="0"/>
      <w:marBottom w:val="0"/>
      <w:divBdr>
        <w:top w:val="none" w:sz="0" w:space="0" w:color="auto"/>
        <w:left w:val="none" w:sz="0" w:space="0" w:color="auto"/>
        <w:bottom w:val="none" w:sz="0" w:space="0" w:color="auto"/>
        <w:right w:val="none" w:sz="0" w:space="0" w:color="auto"/>
      </w:divBdr>
    </w:div>
    <w:div w:id="1466923431">
      <w:bodyDiv w:val="1"/>
      <w:marLeft w:val="0"/>
      <w:marRight w:val="0"/>
      <w:marTop w:val="0"/>
      <w:marBottom w:val="0"/>
      <w:divBdr>
        <w:top w:val="none" w:sz="0" w:space="0" w:color="auto"/>
        <w:left w:val="none" w:sz="0" w:space="0" w:color="auto"/>
        <w:bottom w:val="none" w:sz="0" w:space="0" w:color="auto"/>
        <w:right w:val="none" w:sz="0" w:space="0" w:color="auto"/>
      </w:divBdr>
    </w:div>
    <w:div w:id="1467042183">
      <w:bodyDiv w:val="1"/>
      <w:marLeft w:val="0"/>
      <w:marRight w:val="0"/>
      <w:marTop w:val="0"/>
      <w:marBottom w:val="0"/>
      <w:divBdr>
        <w:top w:val="none" w:sz="0" w:space="0" w:color="auto"/>
        <w:left w:val="none" w:sz="0" w:space="0" w:color="auto"/>
        <w:bottom w:val="none" w:sz="0" w:space="0" w:color="auto"/>
        <w:right w:val="none" w:sz="0" w:space="0" w:color="auto"/>
      </w:divBdr>
    </w:div>
    <w:div w:id="1488011717">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167219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497722353">
      <w:bodyDiv w:val="1"/>
      <w:marLeft w:val="0"/>
      <w:marRight w:val="0"/>
      <w:marTop w:val="0"/>
      <w:marBottom w:val="0"/>
      <w:divBdr>
        <w:top w:val="none" w:sz="0" w:space="0" w:color="auto"/>
        <w:left w:val="none" w:sz="0" w:space="0" w:color="auto"/>
        <w:bottom w:val="none" w:sz="0" w:space="0" w:color="auto"/>
        <w:right w:val="none" w:sz="0" w:space="0" w:color="auto"/>
      </w:divBdr>
    </w:div>
    <w:div w:id="1513255351">
      <w:bodyDiv w:val="1"/>
      <w:marLeft w:val="0"/>
      <w:marRight w:val="0"/>
      <w:marTop w:val="0"/>
      <w:marBottom w:val="0"/>
      <w:divBdr>
        <w:top w:val="none" w:sz="0" w:space="0" w:color="auto"/>
        <w:left w:val="none" w:sz="0" w:space="0" w:color="auto"/>
        <w:bottom w:val="none" w:sz="0" w:space="0" w:color="auto"/>
        <w:right w:val="none" w:sz="0" w:space="0" w:color="auto"/>
      </w:divBdr>
    </w:div>
    <w:div w:id="1518808045">
      <w:bodyDiv w:val="1"/>
      <w:marLeft w:val="0"/>
      <w:marRight w:val="0"/>
      <w:marTop w:val="0"/>
      <w:marBottom w:val="0"/>
      <w:divBdr>
        <w:top w:val="none" w:sz="0" w:space="0" w:color="auto"/>
        <w:left w:val="none" w:sz="0" w:space="0" w:color="auto"/>
        <w:bottom w:val="none" w:sz="0" w:space="0" w:color="auto"/>
        <w:right w:val="none" w:sz="0" w:space="0" w:color="auto"/>
      </w:divBdr>
    </w:div>
    <w:div w:id="1528105126">
      <w:bodyDiv w:val="1"/>
      <w:marLeft w:val="0"/>
      <w:marRight w:val="0"/>
      <w:marTop w:val="0"/>
      <w:marBottom w:val="0"/>
      <w:divBdr>
        <w:top w:val="none" w:sz="0" w:space="0" w:color="auto"/>
        <w:left w:val="none" w:sz="0" w:space="0" w:color="auto"/>
        <w:bottom w:val="none" w:sz="0" w:space="0" w:color="auto"/>
        <w:right w:val="none" w:sz="0" w:space="0" w:color="auto"/>
      </w:divBdr>
    </w:div>
    <w:div w:id="1534077348">
      <w:bodyDiv w:val="1"/>
      <w:marLeft w:val="0"/>
      <w:marRight w:val="0"/>
      <w:marTop w:val="0"/>
      <w:marBottom w:val="0"/>
      <w:divBdr>
        <w:top w:val="none" w:sz="0" w:space="0" w:color="auto"/>
        <w:left w:val="none" w:sz="0" w:space="0" w:color="auto"/>
        <w:bottom w:val="none" w:sz="0" w:space="0" w:color="auto"/>
        <w:right w:val="none" w:sz="0" w:space="0" w:color="auto"/>
      </w:divBdr>
      <w:divsChild>
        <w:div w:id="1153525022">
          <w:marLeft w:val="0"/>
          <w:marRight w:val="0"/>
          <w:marTop w:val="0"/>
          <w:marBottom w:val="0"/>
          <w:divBdr>
            <w:top w:val="none" w:sz="0" w:space="0" w:color="auto"/>
            <w:left w:val="none" w:sz="0" w:space="0" w:color="auto"/>
            <w:bottom w:val="none" w:sz="0" w:space="0" w:color="auto"/>
            <w:right w:val="none" w:sz="0" w:space="0" w:color="auto"/>
          </w:divBdr>
          <w:divsChild>
            <w:div w:id="902063883">
              <w:marLeft w:val="0"/>
              <w:marRight w:val="0"/>
              <w:marTop w:val="0"/>
              <w:marBottom w:val="0"/>
              <w:divBdr>
                <w:top w:val="none" w:sz="0" w:space="0" w:color="auto"/>
                <w:left w:val="none" w:sz="0" w:space="0" w:color="auto"/>
                <w:bottom w:val="none" w:sz="0" w:space="0" w:color="auto"/>
                <w:right w:val="none" w:sz="0" w:space="0" w:color="auto"/>
              </w:divBdr>
              <w:divsChild>
                <w:div w:id="1556355729">
                  <w:marLeft w:val="0"/>
                  <w:marRight w:val="0"/>
                  <w:marTop w:val="0"/>
                  <w:marBottom w:val="0"/>
                  <w:divBdr>
                    <w:top w:val="none" w:sz="0" w:space="0" w:color="auto"/>
                    <w:left w:val="none" w:sz="0" w:space="0" w:color="auto"/>
                    <w:bottom w:val="none" w:sz="0" w:space="0" w:color="auto"/>
                    <w:right w:val="none" w:sz="0" w:space="0" w:color="auto"/>
                  </w:divBdr>
                  <w:divsChild>
                    <w:div w:id="6503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94147">
      <w:bodyDiv w:val="1"/>
      <w:marLeft w:val="0"/>
      <w:marRight w:val="0"/>
      <w:marTop w:val="0"/>
      <w:marBottom w:val="0"/>
      <w:divBdr>
        <w:top w:val="none" w:sz="0" w:space="0" w:color="auto"/>
        <w:left w:val="none" w:sz="0" w:space="0" w:color="auto"/>
        <w:bottom w:val="none" w:sz="0" w:space="0" w:color="auto"/>
        <w:right w:val="none" w:sz="0" w:space="0" w:color="auto"/>
      </w:divBdr>
    </w:div>
    <w:div w:id="1552379102">
      <w:bodyDiv w:val="1"/>
      <w:marLeft w:val="0"/>
      <w:marRight w:val="0"/>
      <w:marTop w:val="0"/>
      <w:marBottom w:val="0"/>
      <w:divBdr>
        <w:top w:val="none" w:sz="0" w:space="0" w:color="auto"/>
        <w:left w:val="none" w:sz="0" w:space="0" w:color="auto"/>
        <w:bottom w:val="none" w:sz="0" w:space="0" w:color="auto"/>
        <w:right w:val="none" w:sz="0" w:space="0" w:color="auto"/>
      </w:divBdr>
    </w:div>
    <w:div w:id="1573081375">
      <w:bodyDiv w:val="1"/>
      <w:marLeft w:val="0"/>
      <w:marRight w:val="0"/>
      <w:marTop w:val="0"/>
      <w:marBottom w:val="0"/>
      <w:divBdr>
        <w:top w:val="none" w:sz="0" w:space="0" w:color="auto"/>
        <w:left w:val="none" w:sz="0" w:space="0" w:color="auto"/>
        <w:bottom w:val="none" w:sz="0" w:space="0" w:color="auto"/>
        <w:right w:val="none" w:sz="0" w:space="0" w:color="auto"/>
      </w:divBdr>
    </w:div>
    <w:div w:id="1585525615">
      <w:bodyDiv w:val="1"/>
      <w:marLeft w:val="0"/>
      <w:marRight w:val="0"/>
      <w:marTop w:val="0"/>
      <w:marBottom w:val="0"/>
      <w:divBdr>
        <w:top w:val="none" w:sz="0" w:space="0" w:color="auto"/>
        <w:left w:val="none" w:sz="0" w:space="0" w:color="auto"/>
        <w:bottom w:val="none" w:sz="0" w:space="0" w:color="auto"/>
        <w:right w:val="none" w:sz="0" w:space="0" w:color="auto"/>
      </w:divBdr>
    </w:div>
    <w:div w:id="1587689635">
      <w:bodyDiv w:val="1"/>
      <w:marLeft w:val="0"/>
      <w:marRight w:val="0"/>
      <w:marTop w:val="0"/>
      <w:marBottom w:val="0"/>
      <w:divBdr>
        <w:top w:val="none" w:sz="0" w:space="0" w:color="auto"/>
        <w:left w:val="none" w:sz="0" w:space="0" w:color="auto"/>
        <w:bottom w:val="none" w:sz="0" w:space="0" w:color="auto"/>
        <w:right w:val="none" w:sz="0" w:space="0" w:color="auto"/>
      </w:divBdr>
    </w:div>
    <w:div w:id="1590501061">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47929402">
      <w:bodyDiv w:val="1"/>
      <w:marLeft w:val="0"/>
      <w:marRight w:val="0"/>
      <w:marTop w:val="0"/>
      <w:marBottom w:val="0"/>
      <w:divBdr>
        <w:top w:val="none" w:sz="0" w:space="0" w:color="auto"/>
        <w:left w:val="none" w:sz="0" w:space="0" w:color="auto"/>
        <w:bottom w:val="none" w:sz="0" w:space="0" w:color="auto"/>
        <w:right w:val="none" w:sz="0" w:space="0" w:color="auto"/>
      </w:divBdr>
    </w:div>
    <w:div w:id="1648435941">
      <w:bodyDiv w:val="1"/>
      <w:marLeft w:val="0"/>
      <w:marRight w:val="0"/>
      <w:marTop w:val="0"/>
      <w:marBottom w:val="0"/>
      <w:divBdr>
        <w:top w:val="none" w:sz="0" w:space="0" w:color="auto"/>
        <w:left w:val="none" w:sz="0" w:space="0" w:color="auto"/>
        <w:bottom w:val="none" w:sz="0" w:space="0" w:color="auto"/>
        <w:right w:val="none" w:sz="0" w:space="0" w:color="auto"/>
      </w:divBdr>
    </w:div>
    <w:div w:id="1668821588">
      <w:bodyDiv w:val="1"/>
      <w:marLeft w:val="0"/>
      <w:marRight w:val="0"/>
      <w:marTop w:val="0"/>
      <w:marBottom w:val="0"/>
      <w:divBdr>
        <w:top w:val="none" w:sz="0" w:space="0" w:color="auto"/>
        <w:left w:val="none" w:sz="0" w:space="0" w:color="auto"/>
        <w:bottom w:val="none" w:sz="0" w:space="0" w:color="auto"/>
        <w:right w:val="none" w:sz="0" w:space="0" w:color="auto"/>
      </w:divBdr>
      <w:divsChild>
        <w:div w:id="1136800437">
          <w:marLeft w:val="0"/>
          <w:marRight w:val="0"/>
          <w:marTop w:val="0"/>
          <w:marBottom w:val="0"/>
          <w:divBdr>
            <w:top w:val="none" w:sz="0" w:space="0" w:color="auto"/>
            <w:left w:val="none" w:sz="0" w:space="0" w:color="auto"/>
            <w:bottom w:val="none" w:sz="0" w:space="0" w:color="auto"/>
            <w:right w:val="none" w:sz="0" w:space="0" w:color="auto"/>
          </w:divBdr>
        </w:div>
      </w:divsChild>
    </w:div>
    <w:div w:id="1670713727">
      <w:bodyDiv w:val="1"/>
      <w:marLeft w:val="0"/>
      <w:marRight w:val="0"/>
      <w:marTop w:val="0"/>
      <w:marBottom w:val="0"/>
      <w:divBdr>
        <w:top w:val="none" w:sz="0" w:space="0" w:color="auto"/>
        <w:left w:val="none" w:sz="0" w:space="0" w:color="auto"/>
        <w:bottom w:val="none" w:sz="0" w:space="0" w:color="auto"/>
        <w:right w:val="none" w:sz="0" w:space="0" w:color="auto"/>
      </w:divBdr>
      <w:divsChild>
        <w:div w:id="1966495936">
          <w:marLeft w:val="0"/>
          <w:marRight w:val="0"/>
          <w:marTop w:val="0"/>
          <w:marBottom w:val="0"/>
          <w:divBdr>
            <w:top w:val="none" w:sz="0" w:space="0" w:color="auto"/>
            <w:left w:val="none" w:sz="0" w:space="0" w:color="auto"/>
            <w:bottom w:val="none" w:sz="0" w:space="0" w:color="auto"/>
            <w:right w:val="none" w:sz="0" w:space="0" w:color="auto"/>
          </w:divBdr>
          <w:divsChild>
            <w:div w:id="796068050">
              <w:marLeft w:val="0"/>
              <w:marRight w:val="0"/>
              <w:marTop w:val="0"/>
              <w:marBottom w:val="0"/>
              <w:divBdr>
                <w:top w:val="none" w:sz="0" w:space="0" w:color="auto"/>
                <w:left w:val="none" w:sz="0" w:space="0" w:color="auto"/>
                <w:bottom w:val="none" w:sz="0" w:space="0" w:color="auto"/>
                <w:right w:val="none" w:sz="0" w:space="0" w:color="auto"/>
              </w:divBdr>
              <w:divsChild>
                <w:div w:id="2134251106">
                  <w:marLeft w:val="0"/>
                  <w:marRight w:val="0"/>
                  <w:marTop w:val="0"/>
                  <w:marBottom w:val="0"/>
                  <w:divBdr>
                    <w:top w:val="none" w:sz="0" w:space="0" w:color="auto"/>
                    <w:left w:val="none" w:sz="0" w:space="0" w:color="auto"/>
                    <w:bottom w:val="none" w:sz="0" w:space="0" w:color="auto"/>
                    <w:right w:val="none" w:sz="0" w:space="0" w:color="auto"/>
                  </w:divBdr>
                  <w:divsChild>
                    <w:div w:id="104510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739791">
      <w:bodyDiv w:val="1"/>
      <w:marLeft w:val="0"/>
      <w:marRight w:val="0"/>
      <w:marTop w:val="0"/>
      <w:marBottom w:val="0"/>
      <w:divBdr>
        <w:top w:val="none" w:sz="0" w:space="0" w:color="auto"/>
        <w:left w:val="none" w:sz="0" w:space="0" w:color="auto"/>
        <w:bottom w:val="none" w:sz="0" w:space="0" w:color="auto"/>
        <w:right w:val="none" w:sz="0" w:space="0" w:color="auto"/>
      </w:divBdr>
    </w:div>
    <w:div w:id="1698191531">
      <w:bodyDiv w:val="1"/>
      <w:marLeft w:val="0"/>
      <w:marRight w:val="0"/>
      <w:marTop w:val="0"/>
      <w:marBottom w:val="0"/>
      <w:divBdr>
        <w:top w:val="none" w:sz="0" w:space="0" w:color="auto"/>
        <w:left w:val="none" w:sz="0" w:space="0" w:color="auto"/>
        <w:bottom w:val="none" w:sz="0" w:space="0" w:color="auto"/>
        <w:right w:val="none" w:sz="0" w:space="0" w:color="auto"/>
      </w:divBdr>
    </w:div>
    <w:div w:id="1698652226">
      <w:bodyDiv w:val="1"/>
      <w:marLeft w:val="0"/>
      <w:marRight w:val="0"/>
      <w:marTop w:val="0"/>
      <w:marBottom w:val="0"/>
      <w:divBdr>
        <w:top w:val="none" w:sz="0" w:space="0" w:color="auto"/>
        <w:left w:val="none" w:sz="0" w:space="0" w:color="auto"/>
        <w:bottom w:val="none" w:sz="0" w:space="0" w:color="auto"/>
        <w:right w:val="none" w:sz="0" w:space="0" w:color="auto"/>
      </w:divBdr>
    </w:div>
    <w:div w:id="1698970679">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4018900">
      <w:bodyDiv w:val="1"/>
      <w:marLeft w:val="0"/>
      <w:marRight w:val="0"/>
      <w:marTop w:val="0"/>
      <w:marBottom w:val="0"/>
      <w:divBdr>
        <w:top w:val="none" w:sz="0" w:space="0" w:color="auto"/>
        <w:left w:val="none" w:sz="0" w:space="0" w:color="auto"/>
        <w:bottom w:val="none" w:sz="0" w:space="0" w:color="auto"/>
        <w:right w:val="none" w:sz="0" w:space="0" w:color="auto"/>
      </w:divBdr>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27218752">
      <w:bodyDiv w:val="1"/>
      <w:marLeft w:val="0"/>
      <w:marRight w:val="0"/>
      <w:marTop w:val="0"/>
      <w:marBottom w:val="0"/>
      <w:divBdr>
        <w:top w:val="none" w:sz="0" w:space="0" w:color="auto"/>
        <w:left w:val="none" w:sz="0" w:space="0" w:color="auto"/>
        <w:bottom w:val="none" w:sz="0" w:space="0" w:color="auto"/>
        <w:right w:val="none" w:sz="0" w:space="0" w:color="auto"/>
      </w:divBdr>
    </w:div>
    <w:div w:id="1732926141">
      <w:bodyDiv w:val="1"/>
      <w:marLeft w:val="0"/>
      <w:marRight w:val="0"/>
      <w:marTop w:val="0"/>
      <w:marBottom w:val="0"/>
      <w:divBdr>
        <w:top w:val="none" w:sz="0" w:space="0" w:color="auto"/>
        <w:left w:val="none" w:sz="0" w:space="0" w:color="auto"/>
        <w:bottom w:val="none" w:sz="0" w:space="0" w:color="auto"/>
        <w:right w:val="none" w:sz="0" w:space="0" w:color="auto"/>
      </w:divBdr>
      <w:divsChild>
        <w:div w:id="2133009296">
          <w:marLeft w:val="0"/>
          <w:marRight w:val="0"/>
          <w:marTop w:val="0"/>
          <w:marBottom w:val="0"/>
          <w:divBdr>
            <w:top w:val="none" w:sz="0" w:space="0" w:color="auto"/>
            <w:left w:val="none" w:sz="0" w:space="0" w:color="auto"/>
            <w:bottom w:val="none" w:sz="0" w:space="0" w:color="auto"/>
            <w:right w:val="none" w:sz="0" w:space="0" w:color="auto"/>
          </w:divBdr>
        </w:div>
      </w:divsChild>
    </w:div>
    <w:div w:id="1748111230">
      <w:bodyDiv w:val="1"/>
      <w:marLeft w:val="0"/>
      <w:marRight w:val="0"/>
      <w:marTop w:val="0"/>
      <w:marBottom w:val="0"/>
      <w:divBdr>
        <w:top w:val="none" w:sz="0" w:space="0" w:color="auto"/>
        <w:left w:val="none" w:sz="0" w:space="0" w:color="auto"/>
        <w:bottom w:val="none" w:sz="0" w:space="0" w:color="auto"/>
        <w:right w:val="none" w:sz="0" w:space="0" w:color="auto"/>
      </w:divBdr>
    </w:div>
    <w:div w:id="1789424096">
      <w:bodyDiv w:val="1"/>
      <w:marLeft w:val="0"/>
      <w:marRight w:val="0"/>
      <w:marTop w:val="0"/>
      <w:marBottom w:val="0"/>
      <w:divBdr>
        <w:top w:val="none" w:sz="0" w:space="0" w:color="auto"/>
        <w:left w:val="none" w:sz="0" w:space="0" w:color="auto"/>
        <w:bottom w:val="none" w:sz="0" w:space="0" w:color="auto"/>
        <w:right w:val="none" w:sz="0" w:space="0" w:color="auto"/>
      </w:divBdr>
      <w:divsChild>
        <w:div w:id="505945933">
          <w:marLeft w:val="0"/>
          <w:marRight w:val="0"/>
          <w:marTop w:val="0"/>
          <w:marBottom w:val="0"/>
          <w:divBdr>
            <w:top w:val="none" w:sz="0" w:space="0" w:color="auto"/>
            <w:left w:val="none" w:sz="0" w:space="0" w:color="auto"/>
            <w:bottom w:val="none" w:sz="0" w:space="0" w:color="auto"/>
            <w:right w:val="none" w:sz="0" w:space="0" w:color="auto"/>
          </w:divBdr>
          <w:divsChild>
            <w:div w:id="2014986252">
              <w:marLeft w:val="0"/>
              <w:marRight w:val="0"/>
              <w:marTop w:val="0"/>
              <w:marBottom w:val="0"/>
              <w:divBdr>
                <w:top w:val="none" w:sz="0" w:space="0" w:color="auto"/>
                <w:left w:val="none" w:sz="0" w:space="0" w:color="auto"/>
                <w:bottom w:val="none" w:sz="0" w:space="0" w:color="auto"/>
                <w:right w:val="none" w:sz="0" w:space="0" w:color="auto"/>
              </w:divBdr>
              <w:divsChild>
                <w:div w:id="1655572483">
                  <w:marLeft w:val="0"/>
                  <w:marRight w:val="0"/>
                  <w:marTop w:val="0"/>
                  <w:marBottom w:val="0"/>
                  <w:divBdr>
                    <w:top w:val="none" w:sz="0" w:space="0" w:color="auto"/>
                    <w:left w:val="none" w:sz="0" w:space="0" w:color="auto"/>
                    <w:bottom w:val="none" w:sz="0" w:space="0" w:color="auto"/>
                    <w:right w:val="none" w:sz="0" w:space="0" w:color="auto"/>
                  </w:divBdr>
                  <w:divsChild>
                    <w:div w:id="81837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03576524">
      <w:bodyDiv w:val="1"/>
      <w:marLeft w:val="0"/>
      <w:marRight w:val="0"/>
      <w:marTop w:val="0"/>
      <w:marBottom w:val="0"/>
      <w:divBdr>
        <w:top w:val="none" w:sz="0" w:space="0" w:color="auto"/>
        <w:left w:val="none" w:sz="0" w:space="0" w:color="auto"/>
        <w:bottom w:val="none" w:sz="0" w:space="0" w:color="auto"/>
        <w:right w:val="none" w:sz="0" w:space="0" w:color="auto"/>
      </w:divBdr>
    </w:div>
    <w:div w:id="1805855435">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3399086">
      <w:bodyDiv w:val="1"/>
      <w:marLeft w:val="0"/>
      <w:marRight w:val="0"/>
      <w:marTop w:val="0"/>
      <w:marBottom w:val="0"/>
      <w:divBdr>
        <w:top w:val="none" w:sz="0" w:space="0" w:color="auto"/>
        <w:left w:val="none" w:sz="0" w:space="0" w:color="auto"/>
        <w:bottom w:val="none" w:sz="0" w:space="0" w:color="auto"/>
        <w:right w:val="none" w:sz="0" w:space="0" w:color="auto"/>
      </w:divBdr>
    </w:div>
    <w:div w:id="1844974266">
      <w:bodyDiv w:val="1"/>
      <w:marLeft w:val="0"/>
      <w:marRight w:val="0"/>
      <w:marTop w:val="0"/>
      <w:marBottom w:val="0"/>
      <w:divBdr>
        <w:top w:val="none" w:sz="0" w:space="0" w:color="auto"/>
        <w:left w:val="none" w:sz="0" w:space="0" w:color="auto"/>
        <w:bottom w:val="none" w:sz="0" w:space="0" w:color="auto"/>
        <w:right w:val="none" w:sz="0" w:space="0" w:color="auto"/>
      </w:divBdr>
    </w:div>
    <w:div w:id="1859195344">
      <w:bodyDiv w:val="1"/>
      <w:marLeft w:val="0"/>
      <w:marRight w:val="0"/>
      <w:marTop w:val="0"/>
      <w:marBottom w:val="0"/>
      <w:divBdr>
        <w:top w:val="none" w:sz="0" w:space="0" w:color="auto"/>
        <w:left w:val="none" w:sz="0" w:space="0" w:color="auto"/>
        <w:bottom w:val="none" w:sz="0" w:space="0" w:color="auto"/>
        <w:right w:val="none" w:sz="0" w:space="0" w:color="auto"/>
      </w:divBdr>
    </w:div>
    <w:div w:id="1879857283">
      <w:bodyDiv w:val="1"/>
      <w:marLeft w:val="0"/>
      <w:marRight w:val="0"/>
      <w:marTop w:val="0"/>
      <w:marBottom w:val="0"/>
      <w:divBdr>
        <w:top w:val="none" w:sz="0" w:space="0" w:color="auto"/>
        <w:left w:val="none" w:sz="0" w:space="0" w:color="auto"/>
        <w:bottom w:val="none" w:sz="0" w:space="0" w:color="auto"/>
        <w:right w:val="none" w:sz="0" w:space="0" w:color="auto"/>
      </w:divBdr>
    </w:div>
    <w:div w:id="1885677252">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10647660">
      <w:bodyDiv w:val="1"/>
      <w:marLeft w:val="0"/>
      <w:marRight w:val="0"/>
      <w:marTop w:val="0"/>
      <w:marBottom w:val="0"/>
      <w:divBdr>
        <w:top w:val="none" w:sz="0" w:space="0" w:color="auto"/>
        <w:left w:val="none" w:sz="0" w:space="0" w:color="auto"/>
        <w:bottom w:val="none" w:sz="0" w:space="0" w:color="auto"/>
        <w:right w:val="none" w:sz="0" w:space="0" w:color="auto"/>
      </w:divBdr>
    </w:div>
    <w:div w:id="1926455678">
      <w:bodyDiv w:val="1"/>
      <w:marLeft w:val="0"/>
      <w:marRight w:val="0"/>
      <w:marTop w:val="0"/>
      <w:marBottom w:val="0"/>
      <w:divBdr>
        <w:top w:val="none" w:sz="0" w:space="0" w:color="auto"/>
        <w:left w:val="none" w:sz="0" w:space="0" w:color="auto"/>
        <w:bottom w:val="none" w:sz="0" w:space="0" w:color="auto"/>
        <w:right w:val="none" w:sz="0" w:space="0" w:color="auto"/>
      </w:divBdr>
      <w:divsChild>
        <w:div w:id="1093941652">
          <w:marLeft w:val="0"/>
          <w:marRight w:val="0"/>
          <w:marTop w:val="0"/>
          <w:marBottom w:val="0"/>
          <w:divBdr>
            <w:top w:val="none" w:sz="0" w:space="0" w:color="auto"/>
            <w:left w:val="none" w:sz="0" w:space="0" w:color="auto"/>
            <w:bottom w:val="none" w:sz="0" w:space="0" w:color="auto"/>
            <w:right w:val="none" w:sz="0" w:space="0" w:color="auto"/>
          </w:divBdr>
          <w:divsChild>
            <w:div w:id="1289895712">
              <w:marLeft w:val="0"/>
              <w:marRight w:val="0"/>
              <w:marTop w:val="0"/>
              <w:marBottom w:val="0"/>
              <w:divBdr>
                <w:top w:val="none" w:sz="0" w:space="0" w:color="auto"/>
                <w:left w:val="none" w:sz="0" w:space="0" w:color="auto"/>
                <w:bottom w:val="none" w:sz="0" w:space="0" w:color="auto"/>
                <w:right w:val="none" w:sz="0" w:space="0" w:color="auto"/>
              </w:divBdr>
              <w:divsChild>
                <w:div w:id="739594798">
                  <w:marLeft w:val="0"/>
                  <w:marRight w:val="0"/>
                  <w:marTop w:val="0"/>
                  <w:marBottom w:val="0"/>
                  <w:divBdr>
                    <w:top w:val="none" w:sz="0" w:space="0" w:color="auto"/>
                    <w:left w:val="none" w:sz="0" w:space="0" w:color="auto"/>
                    <w:bottom w:val="none" w:sz="0" w:space="0" w:color="auto"/>
                    <w:right w:val="none" w:sz="0" w:space="0" w:color="auto"/>
                  </w:divBdr>
                  <w:divsChild>
                    <w:div w:id="158888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35899029">
      <w:bodyDiv w:val="1"/>
      <w:marLeft w:val="0"/>
      <w:marRight w:val="0"/>
      <w:marTop w:val="0"/>
      <w:marBottom w:val="0"/>
      <w:divBdr>
        <w:top w:val="none" w:sz="0" w:space="0" w:color="auto"/>
        <w:left w:val="none" w:sz="0" w:space="0" w:color="auto"/>
        <w:bottom w:val="none" w:sz="0" w:space="0" w:color="auto"/>
        <w:right w:val="none" w:sz="0" w:space="0" w:color="auto"/>
      </w:divBdr>
      <w:divsChild>
        <w:div w:id="165092270">
          <w:marLeft w:val="0"/>
          <w:marRight w:val="0"/>
          <w:marTop w:val="0"/>
          <w:marBottom w:val="0"/>
          <w:divBdr>
            <w:top w:val="none" w:sz="0" w:space="0" w:color="auto"/>
            <w:left w:val="none" w:sz="0" w:space="0" w:color="auto"/>
            <w:bottom w:val="none" w:sz="0" w:space="0" w:color="auto"/>
            <w:right w:val="none" w:sz="0" w:space="0" w:color="auto"/>
          </w:divBdr>
          <w:divsChild>
            <w:div w:id="483856062">
              <w:marLeft w:val="0"/>
              <w:marRight w:val="0"/>
              <w:marTop w:val="0"/>
              <w:marBottom w:val="0"/>
              <w:divBdr>
                <w:top w:val="none" w:sz="0" w:space="0" w:color="auto"/>
                <w:left w:val="none" w:sz="0" w:space="0" w:color="auto"/>
                <w:bottom w:val="none" w:sz="0" w:space="0" w:color="auto"/>
                <w:right w:val="none" w:sz="0" w:space="0" w:color="auto"/>
              </w:divBdr>
              <w:divsChild>
                <w:div w:id="1413158667">
                  <w:marLeft w:val="0"/>
                  <w:marRight w:val="0"/>
                  <w:marTop w:val="0"/>
                  <w:marBottom w:val="0"/>
                  <w:divBdr>
                    <w:top w:val="none" w:sz="0" w:space="0" w:color="auto"/>
                    <w:left w:val="none" w:sz="0" w:space="0" w:color="auto"/>
                    <w:bottom w:val="none" w:sz="0" w:space="0" w:color="auto"/>
                    <w:right w:val="none" w:sz="0" w:space="0" w:color="auto"/>
                  </w:divBdr>
                  <w:divsChild>
                    <w:div w:id="106819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79601">
      <w:bodyDiv w:val="1"/>
      <w:marLeft w:val="0"/>
      <w:marRight w:val="0"/>
      <w:marTop w:val="0"/>
      <w:marBottom w:val="0"/>
      <w:divBdr>
        <w:top w:val="none" w:sz="0" w:space="0" w:color="auto"/>
        <w:left w:val="none" w:sz="0" w:space="0" w:color="auto"/>
        <w:bottom w:val="none" w:sz="0" w:space="0" w:color="auto"/>
        <w:right w:val="none" w:sz="0" w:space="0" w:color="auto"/>
      </w:divBdr>
    </w:div>
    <w:div w:id="1948928415">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60914201">
      <w:bodyDiv w:val="1"/>
      <w:marLeft w:val="0"/>
      <w:marRight w:val="0"/>
      <w:marTop w:val="0"/>
      <w:marBottom w:val="0"/>
      <w:divBdr>
        <w:top w:val="none" w:sz="0" w:space="0" w:color="auto"/>
        <w:left w:val="none" w:sz="0" w:space="0" w:color="auto"/>
        <w:bottom w:val="none" w:sz="0" w:space="0" w:color="auto"/>
        <w:right w:val="none" w:sz="0" w:space="0" w:color="auto"/>
      </w:divBdr>
    </w:div>
    <w:div w:id="1984238859">
      <w:bodyDiv w:val="1"/>
      <w:marLeft w:val="0"/>
      <w:marRight w:val="0"/>
      <w:marTop w:val="0"/>
      <w:marBottom w:val="0"/>
      <w:divBdr>
        <w:top w:val="none" w:sz="0" w:space="0" w:color="auto"/>
        <w:left w:val="none" w:sz="0" w:space="0" w:color="auto"/>
        <w:bottom w:val="none" w:sz="0" w:space="0" w:color="auto"/>
        <w:right w:val="none" w:sz="0" w:space="0" w:color="auto"/>
      </w:divBdr>
    </w:div>
    <w:div w:id="1997567457">
      <w:bodyDiv w:val="1"/>
      <w:marLeft w:val="0"/>
      <w:marRight w:val="0"/>
      <w:marTop w:val="0"/>
      <w:marBottom w:val="0"/>
      <w:divBdr>
        <w:top w:val="none" w:sz="0" w:space="0" w:color="auto"/>
        <w:left w:val="none" w:sz="0" w:space="0" w:color="auto"/>
        <w:bottom w:val="none" w:sz="0" w:space="0" w:color="auto"/>
        <w:right w:val="none" w:sz="0" w:space="0" w:color="auto"/>
      </w:divBdr>
    </w:div>
    <w:div w:id="2007320688">
      <w:bodyDiv w:val="1"/>
      <w:marLeft w:val="0"/>
      <w:marRight w:val="0"/>
      <w:marTop w:val="0"/>
      <w:marBottom w:val="0"/>
      <w:divBdr>
        <w:top w:val="none" w:sz="0" w:space="0" w:color="auto"/>
        <w:left w:val="none" w:sz="0" w:space="0" w:color="auto"/>
        <w:bottom w:val="none" w:sz="0" w:space="0" w:color="auto"/>
        <w:right w:val="none" w:sz="0" w:space="0" w:color="auto"/>
      </w:divBdr>
    </w:div>
    <w:div w:id="2010522840">
      <w:bodyDiv w:val="1"/>
      <w:marLeft w:val="0"/>
      <w:marRight w:val="0"/>
      <w:marTop w:val="0"/>
      <w:marBottom w:val="0"/>
      <w:divBdr>
        <w:top w:val="none" w:sz="0" w:space="0" w:color="auto"/>
        <w:left w:val="none" w:sz="0" w:space="0" w:color="auto"/>
        <w:bottom w:val="none" w:sz="0" w:space="0" w:color="auto"/>
        <w:right w:val="none" w:sz="0" w:space="0" w:color="auto"/>
      </w:divBdr>
    </w:div>
    <w:div w:id="201398837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028826735">
      <w:bodyDiv w:val="1"/>
      <w:marLeft w:val="0"/>
      <w:marRight w:val="0"/>
      <w:marTop w:val="0"/>
      <w:marBottom w:val="0"/>
      <w:divBdr>
        <w:top w:val="none" w:sz="0" w:space="0" w:color="auto"/>
        <w:left w:val="none" w:sz="0" w:space="0" w:color="auto"/>
        <w:bottom w:val="none" w:sz="0" w:space="0" w:color="auto"/>
        <w:right w:val="none" w:sz="0" w:space="0" w:color="auto"/>
      </w:divBdr>
    </w:div>
    <w:div w:id="2070104401">
      <w:bodyDiv w:val="1"/>
      <w:marLeft w:val="0"/>
      <w:marRight w:val="0"/>
      <w:marTop w:val="0"/>
      <w:marBottom w:val="0"/>
      <w:divBdr>
        <w:top w:val="none" w:sz="0" w:space="0" w:color="auto"/>
        <w:left w:val="none" w:sz="0" w:space="0" w:color="auto"/>
        <w:bottom w:val="none" w:sz="0" w:space="0" w:color="auto"/>
        <w:right w:val="none" w:sz="0" w:space="0" w:color="auto"/>
      </w:divBdr>
      <w:divsChild>
        <w:div w:id="372192636">
          <w:marLeft w:val="0"/>
          <w:marRight w:val="0"/>
          <w:marTop w:val="0"/>
          <w:marBottom w:val="0"/>
          <w:divBdr>
            <w:top w:val="none" w:sz="0" w:space="0" w:color="auto"/>
            <w:left w:val="none" w:sz="0" w:space="0" w:color="auto"/>
            <w:bottom w:val="none" w:sz="0" w:space="0" w:color="auto"/>
            <w:right w:val="none" w:sz="0" w:space="0" w:color="auto"/>
          </w:divBdr>
          <w:divsChild>
            <w:div w:id="1494183000">
              <w:marLeft w:val="0"/>
              <w:marRight w:val="0"/>
              <w:marTop w:val="0"/>
              <w:marBottom w:val="0"/>
              <w:divBdr>
                <w:top w:val="none" w:sz="0" w:space="0" w:color="auto"/>
                <w:left w:val="none" w:sz="0" w:space="0" w:color="auto"/>
                <w:bottom w:val="none" w:sz="0" w:space="0" w:color="auto"/>
                <w:right w:val="none" w:sz="0" w:space="0" w:color="auto"/>
              </w:divBdr>
              <w:divsChild>
                <w:div w:id="1867711714">
                  <w:marLeft w:val="0"/>
                  <w:marRight w:val="0"/>
                  <w:marTop w:val="0"/>
                  <w:marBottom w:val="0"/>
                  <w:divBdr>
                    <w:top w:val="none" w:sz="0" w:space="0" w:color="auto"/>
                    <w:left w:val="none" w:sz="0" w:space="0" w:color="auto"/>
                    <w:bottom w:val="none" w:sz="0" w:space="0" w:color="auto"/>
                    <w:right w:val="none" w:sz="0" w:space="0" w:color="auto"/>
                  </w:divBdr>
                  <w:divsChild>
                    <w:div w:id="72105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725781">
      <w:bodyDiv w:val="1"/>
      <w:marLeft w:val="0"/>
      <w:marRight w:val="0"/>
      <w:marTop w:val="0"/>
      <w:marBottom w:val="0"/>
      <w:divBdr>
        <w:top w:val="none" w:sz="0" w:space="0" w:color="auto"/>
        <w:left w:val="none" w:sz="0" w:space="0" w:color="auto"/>
        <w:bottom w:val="none" w:sz="0" w:space="0" w:color="auto"/>
        <w:right w:val="none" w:sz="0" w:space="0" w:color="auto"/>
      </w:divBdr>
    </w:div>
    <w:div w:id="2100249482">
      <w:bodyDiv w:val="1"/>
      <w:marLeft w:val="0"/>
      <w:marRight w:val="0"/>
      <w:marTop w:val="0"/>
      <w:marBottom w:val="0"/>
      <w:divBdr>
        <w:top w:val="none" w:sz="0" w:space="0" w:color="auto"/>
        <w:left w:val="none" w:sz="0" w:space="0" w:color="auto"/>
        <w:bottom w:val="none" w:sz="0" w:space="0" w:color="auto"/>
        <w:right w:val="none" w:sz="0" w:space="0" w:color="auto"/>
      </w:divBdr>
    </w:div>
    <w:div w:id="2119592986">
      <w:bodyDiv w:val="1"/>
      <w:marLeft w:val="0"/>
      <w:marRight w:val="0"/>
      <w:marTop w:val="0"/>
      <w:marBottom w:val="0"/>
      <w:divBdr>
        <w:top w:val="none" w:sz="0" w:space="0" w:color="auto"/>
        <w:left w:val="none" w:sz="0" w:space="0" w:color="auto"/>
        <w:bottom w:val="none" w:sz="0" w:space="0" w:color="auto"/>
        <w:right w:val="none" w:sz="0" w:space="0" w:color="auto"/>
      </w:divBdr>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 w:id="21429916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327473-44B1-4EDD-9EF0-0D8470D12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10967</Words>
  <Characters>62512</Characters>
  <Application>Microsoft Office Word</Application>
  <DocSecurity>0</DocSecurity>
  <Lines>520</Lines>
  <Paragraphs>146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2025-03-04T06:42:00Z</cp:lastPrinted>
  <dcterms:created xsi:type="dcterms:W3CDTF">2025-03-05T06:08:00Z</dcterms:created>
  <dcterms:modified xsi:type="dcterms:W3CDTF">2025-03-05T06:08:00Z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