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727425B" w:rsidR="008239B5" w:rsidRDefault="00EB387B" w:rsidP="00EB387B">
      <w:pPr>
        <w:rPr>
          <w:b/>
          <w:bCs/>
          <w:rtl/>
          <w:lang w:bidi="ar-SY"/>
        </w:rPr>
      </w:pPr>
      <w:r>
        <w:t xml:space="preserve">Leader </w:t>
      </w:r>
      <w:r w:rsidR="008743B8">
        <w:t>Name:</w:t>
      </w:r>
      <w:r w:rsidR="008743B8">
        <w:rPr>
          <w:rFonts w:hint="cs"/>
          <w:b/>
          <w:bCs/>
          <w:rtl/>
        </w:rPr>
        <w:t xml:space="preserve"> هدي</w:t>
      </w:r>
      <w:r w:rsidR="008743B8">
        <w:rPr>
          <w:rFonts w:hint="eastAsia"/>
          <w:b/>
          <w:bCs/>
          <w:rtl/>
        </w:rPr>
        <w:t>ل</w:t>
      </w:r>
      <w:r w:rsidR="006B0150">
        <w:rPr>
          <w:rFonts w:hint="cs"/>
          <w:b/>
          <w:bCs/>
          <w:rtl/>
        </w:rPr>
        <w:t xml:space="preserve"> صالح طيب</w:t>
      </w:r>
      <w:r w:rsidR="00F34B99">
        <w:rPr>
          <w:rFonts w:hint="cs"/>
          <w:b/>
          <w:bCs/>
          <w:rtl/>
        </w:rPr>
        <w:t xml:space="preserve"> </w:t>
      </w:r>
      <w:r w:rsidR="000767F6">
        <w:rPr>
          <w:rFonts w:hint="cs"/>
          <w:b/>
          <w:bCs/>
          <w:rtl/>
        </w:rPr>
        <w:t xml:space="preserve"> 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EB6D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0CEE18" w14:textId="77777777" w:rsidR="00EB6D00" w:rsidRPr="008D74D3" w:rsidRDefault="00EB6D00" w:rsidP="00EB6D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173D7D6" w14:textId="242BDBCD" w:rsidR="00EB6D00" w:rsidRDefault="00EB6D00" w:rsidP="00EB6D00">
            <w:pPr>
              <w:bidi/>
              <w:jc w:val="center"/>
              <w:rPr>
                <w:rtl/>
              </w:rPr>
            </w:pPr>
            <w:r w:rsidRPr="00EB6D00">
              <w:rPr>
                <w:rtl/>
              </w:rPr>
              <w:t xml:space="preserve">إدارة الحشود هي مجال فرعي ضمن إدارة الأزمات وليست مجرد استراتيجية واحدة. </w:t>
            </w:r>
          </w:p>
          <w:p w14:paraId="419BFDA5" w14:textId="50E11D12" w:rsidR="00EB6D00" w:rsidRDefault="00EB6D00" w:rsidP="00EB6D0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اقتراح:</w:t>
            </w:r>
          </w:p>
          <w:p w14:paraId="1F70FCD2" w14:textId="2E4468C3" w:rsidR="00EB6D00" w:rsidRPr="00EB6D00" w:rsidRDefault="00EB6D00" w:rsidP="00EB6D00">
            <w:pPr>
              <w:bidi/>
              <w:jc w:val="center"/>
            </w:pPr>
            <w:r w:rsidRPr="00EB6D00">
              <w:rPr>
                <w:rtl/>
              </w:rPr>
              <w:t>دور إدارة الحشود في تعزيز فعالية إدارة الأزمات بقطاع النقل العام في مكة المكرمة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71AF45C" w:rsidR="003B07EB" w:rsidRDefault="00EB6D00" w:rsidP="00EB6D00">
            <w:pPr>
              <w:bidi/>
              <w:jc w:val="center"/>
            </w:pPr>
            <w:r w:rsidRPr="00EB6D00">
              <w:rPr>
                <w:rtl/>
              </w:rPr>
              <w:t xml:space="preserve">قصيرة </w:t>
            </w:r>
            <w:bookmarkStart w:id="0" w:name="_GoBack"/>
            <w:bookmarkEnd w:id="0"/>
            <w:r w:rsidR="008743B8">
              <w:rPr>
                <w:rFonts w:hint="cs"/>
                <w:rtl/>
              </w:rPr>
              <w:t>و</w:t>
            </w:r>
            <w:r w:rsidR="008743B8" w:rsidRPr="00EB6D00">
              <w:rPr>
                <w:rFonts w:hint="cs"/>
                <w:rtl/>
              </w:rPr>
              <w:t>تفتقر</w:t>
            </w:r>
            <w:r w:rsidRPr="00EB6D00">
              <w:rPr>
                <w:rtl/>
              </w:rPr>
              <w:t xml:space="preserve"> إلى إحصائيات أو أرقام عن حجم الحشود في مكة (مثل أعداد الحجاج والمعتمرين سنويًا). لم تذكر أي مراجع علمية تدعم أهمية الموضوع. لم تبرز الفجوة البحثية</w:t>
            </w:r>
            <w:r w:rsidRPr="00EB6D00">
              <w:t>.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EB6D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136E48" w14:textId="77777777" w:rsidR="00EB6D00" w:rsidRPr="008D74D3" w:rsidRDefault="00EB6D00" w:rsidP="00EB6D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3900201" w:rsidR="003B07EB" w:rsidRDefault="00EB6D00" w:rsidP="00EB6D00">
            <w:pPr>
              <w:bidi/>
              <w:jc w:val="center"/>
            </w:pPr>
            <w:r w:rsidRPr="00EB6D00">
              <w:rPr>
                <w:rtl/>
              </w:rPr>
              <w:t>صياغة سؤال رئيسي أكثر تحديدًا: "ما مستوى تأثير تطبيق استراتيجيات إدارة الحشود (التخطيط المسبق، المراقبة اللحظية، الاستجابة السريعة) على تحسين كفاءة إدارة الأزمات (الاستعداد، الاحتواء، التعافي) في قطاع النقل العام بمكة المكرمة؟</w:t>
            </w:r>
            <w:r w:rsidRPr="00EB6D00">
              <w:t>"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6A5199" w14:textId="77777777" w:rsidR="00EB6D00" w:rsidRPr="00EB6D00" w:rsidRDefault="00EB6D00" w:rsidP="00EB6D00">
            <w:pPr>
              <w:bidi/>
              <w:jc w:val="center"/>
            </w:pPr>
            <w:r w:rsidRPr="00EB6D00">
              <w:t> </w:t>
            </w:r>
            <w:r w:rsidRPr="00EB6D00">
              <w:rPr>
                <w:rtl/>
              </w:rPr>
              <w:t>كتابة هدف رئيسي و3-4 أهداف فرعية، مثل</w:t>
            </w:r>
            <w:r w:rsidRPr="00EB6D00">
              <w:t>:</w:t>
            </w:r>
          </w:p>
          <w:p w14:paraId="09C8FDE0" w14:textId="77777777" w:rsidR="00EB6D00" w:rsidRPr="00EB6D00" w:rsidRDefault="00EB6D00" w:rsidP="00EB6D00">
            <w:pPr>
              <w:bidi/>
              <w:jc w:val="center"/>
            </w:pPr>
            <w:r w:rsidRPr="00EB6D00">
              <w:rPr>
                <w:rtl/>
              </w:rPr>
              <w:t>التعرف على واقع تطبيق إدارة الحشود في قطاع النقل العام بمكة</w:t>
            </w:r>
            <w:r w:rsidRPr="00EB6D00">
              <w:t>.</w:t>
            </w:r>
          </w:p>
          <w:p w14:paraId="7EC0430E" w14:textId="77777777" w:rsidR="00EB6D00" w:rsidRPr="00EB6D00" w:rsidRDefault="00EB6D00" w:rsidP="00EB6D00">
            <w:pPr>
              <w:bidi/>
              <w:jc w:val="center"/>
            </w:pPr>
            <w:r w:rsidRPr="00EB6D00">
              <w:rPr>
                <w:rtl/>
              </w:rPr>
              <w:t>قياس مستوى فعالية إدارة الحشود في الحد من الأزمات التشغيلية</w:t>
            </w:r>
            <w:r w:rsidRPr="00EB6D00">
              <w:t>.</w:t>
            </w:r>
          </w:p>
          <w:p w14:paraId="30D95CC5" w14:textId="77777777" w:rsidR="00EB6D00" w:rsidRPr="00EB6D00" w:rsidRDefault="00EB6D00" w:rsidP="00EB6D00">
            <w:pPr>
              <w:bidi/>
              <w:jc w:val="center"/>
            </w:pPr>
            <w:r w:rsidRPr="00EB6D00">
              <w:rPr>
                <w:rtl/>
              </w:rPr>
              <w:t>تحليل أثر جودة المعلومات والتقنيات الحديثة على كفاءة إدارة الحشود</w:t>
            </w:r>
            <w:r w:rsidRPr="00EB6D00">
              <w:t>.</w:t>
            </w:r>
          </w:p>
          <w:p w14:paraId="59B15519" w14:textId="3B07E844" w:rsidR="003B07EB" w:rsidRDefault="00EB6D00" w:rsidP="00EB6D00">
            <w:pPr>
              <w:bidi/>
              <w:jc w:val="center"/>
            </w:pPr>
            <w:r w:rsidRPr="00EB6D00">
              <w:rPr>
                <w:rtl/>
              </w:rPr>
              <w:t>تقديم استراتيجيات مقترحة لتحسين إدارة الحشود في أوقات الذروة</w:t>
            </w:r>
            <w:r w:rsidRPr="00EB6D00">
              <w:t>.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EB6D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5A337D" w14:textId="77777777" w:rsidR="00EB6D00" w:rsidRPr="008D74D3" w:rsidRDefault="00EB6D00" w:rsidP="00EB6D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FA7E2CF" w:rsidR="003B07EB" w:rsidRDefault="00EB6D00" w:rsidP="003B07EB">
            <w:pPr>
              <w:jc w:val="center"/>
            </w:pPr>
            <w:r>
              <w:rPr>
                <w:rFonts w:hint="cs"/>
                <w:rtl/>
              </w:rPr>
              <w:t>ربط الأهداف بالتساؤلات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EB6D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5CE31F" w14:textId="77777777" w:rsidR="00EB6D00" w:rsidRPr="008D74D3" w:rsidRDefault="00EB6D00" w:rsidP="00EB6D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4B2850D" w14:textId="4F0BE75A" w:rsidR="00EB6D00" w:rsidRPr="00EB6D00" w:rsidRDefault="00EB6D00" w:rsidP="00EB6D00">
            <w:pPr>
              <w:bidi/>
              <w:jc w:val="center"/>
            </w:pPr>
            <w:r w:rsidRPr="00EB6D00">
              <w:rPr>
                <w:rtl/>
              </w:rPr>
              <w:t>عادة الصياغة</w:t>
            </w:r>
            <w:r w:rsidRPr="00EB6D00">
              <w:t>:</w:t>
            </w:r>
          </w:p>
          <w:p w14:paraId="6FA711A5" w14:textId="77777777" w:rsidR="00EB6D00" w:rsidRPr="00EB6D00" w:rsidRDefault="00EB6D00" w:rsidP="00EB6D00">
            <w:pPr>
              <w:bidi/>
              <w:jc w:val="center"/>
            </w:pPr>
            <w:r w:rsidRPr="00EB6D00">
              <w:t xml:space="preserve">H1: </w:t>
            </w:r>
            <w:r w:rsidRPr="00EB6D00">
              <w:rPr>
                <w:rtl/>
              </w:rPr>
              <w:t>توجد علاقة ذات دلالة إحصائية بين مستوى تطبيق إدارة الحشود وفعالية إدارة الأزمات</w:t>
            </w:r>
            <w:r w:rsidRPr="00EB6D00">
              <w:t>.</w:t>
            </w:r>
          </w:p>
          <w:p w14:paraId="775CE38B" w14:textId="77777777" w:rsidR="00EB6D00" w:rsidRPr="00EB6D00" w:rsidRDefault="00EB6D00" w:rsidP="00EB6D00">
            <w:pPr>
              <w:bidi/>
              <w:jc w:val="center"/>
            </w:pPr>
            <w:r w:rsidRPr="00EB6D00">
              <w:t xml:space="preserve">H2: </w:t>
            </w:r>
            <w:r w:rsidRPr="00EB6D00">
              <w:rPr>
                <w:rtl/>
              </w:rPr>
              <w:t>لا توجد فروق ذات دلالة إحصائية في فعالية إدارة الأزمات تعزى لحجم الحشود أو الفترة الزمنية</w:t>
            </w:r>
            <w:r w:rsidRPr="00EB6D00">
              <w:t>.</w:t>
            </w:r>
          </w:p>
          <w:p w14:paraId="41924E65" w14:textId="77777777" w:rsidR="00EB6D00" w:rsidRPr="00EB6D00" w:rsidRDefault="00EB6D00" w:rsidP="00EB6D00">
            <w:pPr>
              <w:bidi/>
              <w:jc w:val="center"/>
            </w:pPr>
            <w:r w:rsidRPr="00EB6D00">
              <w:t xml:space="preserve">H3: </w:t>
            </w:r>
            <w:r w:rsidRPr="00EB6D00">
              <w:rPr>
                <w:rtl/>
              </w:rPr>
              <w:t>يؤثر استخدام أنظمة المعلومات والمراقبة اللحظية بشكل إيجابي على كفاءة الاستجابة للأزمات</w:t>
            </w:r>
            <w:r w:rsidRPr="00EB6D00">
              <w:t>.</w:t>
            </w:r>
          </w:p>
          <w:p w14:paraId="58B1FAF3" w14:textId="4AD6DA1B" w:rsidR="003B07EB" w:rsidRDefault="003B07EB" w:rsidP="00EB6D00">
            <w:pPr>
              <w:bidi/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2D3FC1" w14:textId="77777777" w:rsidR="00EB6D00" w:rsidRDefault="00EB6D00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عدد من الدراسات السابقة بحيث نوضح لكل دراسة اسم الباحث وسنة البحث والهدف والمنهجية وأهم النتائج</w:t>
            </w:r>
          </w:p>
          <w:p w14:paraId="5E883E3F" w14:textId="4005E4F4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EB6D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238628" w14:textId="77777777" w:rsidR="00EB6D00" w:rsidRPr="008D74D3" w:rsidRDefault="00EB6D00" w:rsidP="00EB6D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7345C8" w14:textId="77777777" w:rsidR="003B07EB" w:rsidRDefault="00EB6D00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قصيرة جداً</w:t>
            </w:r>
          </w:p>
          <w:p w14:paraId="6FA3A33B" w14:textId="09F38023" w:rsidR="00EB6D00" w:rsidRDefault="00EB6D00" w:rsidP="003B07EB">
            <w:pPr>
              <w:jc w:val="center"/>
            </w:pPr>
            <w:r>
              <w:rPr>
                <w:rFonts w:hint="cs"/>
                <w:rtl/>
              </w:rPr>
              <w:t xml:space="preserve">التوسع بشرح المنطلقات النظرية والنظريات العلمية وتوضيح كيف ستوجه هذه النظريات في تصميم البحث 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8743B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C169AE" w14:textId="77777777" w:rsidR="008743B8" w:rsidRPr="008D74D3" w:rsidRDefault="008743B8" w:rsidP="008743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07B125D" w14:textId="77777777" w:rsidR="003B07EB" w:rsidRDefault="008743B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المنهجية مختصرة </w:t>
            </w:r>
          </w:p>
          <w:p w14:paraId="79695B4E" w14:textId="77777777" w:rsidR="008743B8" w:rsidRDefault="008743B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نوضح المنهجية وسبب اختيارها كيفية تطبيقها</w:t>
            </w:r>
          </w:p>
          <w:p w14:paraId="55E88A27" w14:textId="238B02E1" w:rsidR="008743B8" w:rsidRDefault="008743B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نحدد مجتمع البحث ومم يتألف كما نحدد نوع وحجم العينة</w:t>
            </w:r>
          </w:p>
          <w:p w14:paraId="64B67EB1" w14:textId="63E7CD65" w:rsidR="008743B8" w:rsidRDefault="008743B8" w:rsidP="003B07EB">
            <w:pPr>
              <w:jc w:val="center"/>
            </w:pPr>
            <w:r>
              <w:rPr>
                <w:rFonts w:hint="cs"/>
                <w:rtl/>
              </w:rPr>
              <w:t>نز\وضح طرق جمع البيانات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7E5F71B" w:rsidR="003B07EB" w:rsidRDefault="008743B8" w:rsidP="00DA1900">
            <w:pPr>
              <w:bidi/>
            </w:pPr>
            <w:r>
              <w:rPr>
                <w:rFonts w:hint="cs"/>
                <w:rtl/>
              </w:rPr>
              <w:t>نحدد أداة الدراسة و</w:t>
            </w:r>
            <w:r w:rsidRPr="00DA1900">
              <w:rPr>
                <w:rtl/>
              </w:rPr>
              <w:t>محاور</w:t>
            </w:r>
            <w:r w:rsidR="00DA1900" w:rsidRPr="00DA1900">
              <w:rPr>
                <w:rtl/>
              </w:rPr>
              <w:t xml:space="preserve"> الاستبانة وعدد </w:t>
            </w:r>
            <w:r w:rsidRPr="00DA1900">
              <w:rPr>
                <w:rFonts w:hint="cs"/>
                <w:rtl/>
              </w:rPr>
              <w:t xml:space="preserve">الفقرات </w:t>
            </w:r>
            <w:r>
              <w:rPr>
                <w:rFonts w:hint="cs"/>
                <w:rtl/>
              </w:rPr>
              <w:t>الموجودة في كل محور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B07EB" w:rsidRDefault="003B07EB" w:rsidP="008743B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31B0D" w14:textId="77777777" w:rsidR="008743B8" w:rsidRPr="008D74D3" w:rsidRDefault="008743B8" w:rsidP="008743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DCB8D5A" w:rsidR="003B07EB" w:rsidRDefault="008743B8" w:rsidP="008743B8">
            <w:pPr>
              <w:bidi/>
            </w:pPr>
            <w:r w:rsidRPr="008743B8">
              <w:rPr>
                <w:rtl/>
              </w:rPr>
              <w:t>إضافة حدود موضوعية: "الاقتصار على إدارة الحشود كاستراتيجية لإدارة الأزمات، وعدم التطرق لاستراتيجيات أخرى مثل التواصل أو التخطيط الاستباقي." إضافة حد منهجي: "الاعتماد على الاستبانة فقط دون مقابلات نوعية</w:t>
            </w:r>
            <w:r w:rsidRPr="008743B8">
              <w:t>."</w:t>
            </w: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8743B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5CE54B9" w14:textId="77777777" w:rsidR="008743B8" w:rsidRPr="008D74D3" w:rsidRDefault="008743B8" w:rsidP="008743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1ED51B0" w14:textId="77777777" w:rsidR="003B07EB" w:rsidRDefault="008743B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غير كاف</w:t>
            </w:r>
          </w:p>
          <w:p w14:paraId="57891633" w14:textId="77777777" w:rsidR="008743B8" w:rsidRDefault="008743B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مراجع عربية وأجنبية</w:t>
            </w:r>
          </w:p>
          <w:p w14:paraId="167E7F65" w14:textId="77777777" w:rsidR="008743B8" w:rsidRDefault="008743B8" w:rsidP="008743B8">
            <w:pPr>
              <w:bidi/>
              <w:jc w:val="center"/>
            </w:pPr>
            <w:r>
              <w:rPr>
                <w:rFonts w:hint="cs"/>
                <w:rtl/>
              </w:rPr>
              <w:t xml:space="preserve">كتابة المراجع بطريقة علمية صحيحة وفق </w:t>
            </w:r>
            <w:r>
              <w:t xml:space="preserve">APA </w:t>
            </w:r>
          </w:p>
          <w:p w14:paraId="627E2313" w14:textId="77777777" w:rsidR="008743B8" w:rsidRDefault="008743B8" w:rsidP="008743B8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ترتيب المراجع أبجدياً</w:t>
            </w:r>
          </w:p>
          <w:p w14:paraId="4805EF37" w14:textId="646482C4" w:rsidR="008743B8" w:rsidRDefault="008743B8" w:rsidP="008743B8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تضمين المراجع وتوثيقها ضمن متن الخطة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77777777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  <w:p w14:paraId="7435E8FC" w14:textId="35D1E5FC" w:rsidR="005E78FF" w:rsidRDefault="008743B8" w:rsidP="003B07EB">
            <w:pPr>
              <w:jc w:val="center"/>
            </w:pPr>
            <w:r>
              <w:rPr>
                <w:rFonts w:hint="cs"/>
                <w:rtl/>
              </w:rPr>
              <w:t>الخطة مختصرة جدا وغير مستوفية للشروط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663DD"/>
    <w:multiLevelType w:val="multilevel"/>
    <w:tmpl w:val="B136F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B0539"/>
    <w:multiLevelType w:val="multilevel"/>
    <w:tmpl w:val="03682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332B18"/>
    <w:multiLevelType w:val="multilevel"/>
    <w:tmpl w:val="F4340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5E3E0A"/>
    <w:multiLevelType w:val="multilevel"/>
    <w:tmpl w:val="7DC8F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D465D"/>
    <w:rsid w:val="004E21BE"/>
    <w:rsid w:val="005436E0"/>
    <w:rsid w:val="005E78FF"/>
    <w:rsid w:val="006B0150"/>
    <w:rsid w:val="00775BDE"/>
    <w:rsid w:val="007E4B35"/>
    <w:rsid w:val="007E4DCA"/>
    <w:rsid w:val="008239B5"/>
    <w:rsid w:val="008415DF"/>
    <w:rsid w:val="008743B8"/>
    <w:rsid w:val="008C0923"/>
    <w:rsid w:val="008D74D3"/>
    <w:rsid w:val="008D7A2A"/>
    <w:rsid w:val="00940CFF"/>
    <w:rsid w:val="009B1DDC"/>
    <w:rsid w:val="00A629D4"/>
    <w:rsid w:val="00B707C2"/>
    <w:rsid w:val="00BA654E"/>
    <w:rsid w:val="00BC4C20"/>
    <w:rsid w:val="00C60C27"/>
    <w:rsid w:val="00CD48BA"/>
    <w:rsid w:val="00D34A3E"/>
    <w:rsid w:val="00DA1900"/>
    <w:rsid w:val="00E17504"/>
    <w:rsid w:val="00EB387B"/>
    <w:rsid w:val="00EB5FEB"/>
    <w:rsid w:val="00EB6D00"/>
    <w:rsid w:val="00F04F83"/>
    <w:rsid w:val="00F22113"/>
    <w:rsid w:val="00F30C57"/>
    <w:rsid w:val="00F34B9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EB6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EB6D00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EB6D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20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2026-04-07T12:54:00Z</dcterms:created>
  <dcterms:modified xsi:type="dcterms:W3CDTF">2026-04-08T10:14:00Z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