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2A8F8" w14:textId="621829E8" w:rsidR="00D52F0B" w:rsidRPr="00D52F0B" w:rsidRDefault="00842A2C" w:rsidP="00D52F0B">
      <w:pPr>
        <w:tabs>
          <w:tab w:val="left" w:pos="90"/>
        </w:tabs>
        <w:rPr>
          <w:rFonts w:ascii="Simplified Arabic" w:hAnsi="Simplified Arabic" w:cs="Simplified Arabic"/>
          <w:b/>
          <w:bCs/>
          <w:sz w:val="32"/>
          <w:szCs w:val="32"/>
          <w:rtl/>
        </w:rPr>
      </w:pPr>
      <w:r w:rsidRPr="00D52F0B">
        <w:rPr>
          <w:rFonts w:ascii="Simplified Arabic" w:hAnsi="Simplified Arabic" w:cs="Simplified Arabic"/>
          <w:b/>
          <w:bCs/>
          <w:noProof/>
          <w:sz w:val="32"/>
          <w:szCs w:val="32"/>
        </w:rPr>
        <w:drawing>
          <wp:anchor distT="0" distB="0" distL="114300" distR="114300" simplePos="0" relativeHeight="251659264" behindDoc="1" locked="0" layoutInCell="1" allowOverlap="1" wp14:anchorId="2FC5B298" wp14:editId="581F8478">
            <wp:simplePos x="0" y="0"/>
            <wp:positionH relativeFrom="margin">
              <wp:posOffset>-362104</wp:posOffset>
            </wp:positionH>
            <wp:positionV relativeFrom="page">
              <wp:posOffset>650789</wp:posOffset>
            </wp:positionV>
            <wp:extent cx="1820545" cy="1670685"/>
            <wp:effectExtent l="0" t="0" r="8255" b="5715"/>
            <wp:wrapTight wrapText="bothSides">
              <wp:wrapPolygon edited="0">
                <wp:start x="0" y="0"/>
                <wp:lineTo x="0" y="21428"/>
                <wp:lineTo x="21472" y="21428"/>
                <wp:lineTo x="21472" y="0"/>
                <wp:lineTo x="0" y="0"/>
              </wp:wrapPolygon>
            </wp:wrapTight>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0545" cy="1670685"/>
                    </a:xfrm>
                    <a:prstGeom prst="rect">
                      <a:avLst/>
                    </a:prstGeom>
                  </pic:spPr>
                </pic:pic>
              </a:graphicData>
            </a:graphic>
            <wp14:sizeRelH relativeFrom="margin">
              <wp14:pctWidth>0</wp14:pctWidth>
            </wp14:sizeRelH>
            <wp14:sizeRelV relativeFrom="margin">
              <wp14:pctHeight>0</wp14:pctHeight>
            </wp14:sizeRelV>
          </wp:anchor>
        </w:drawing>
      </w:r>
      <w:r w:rsidR="008A71E3" w:rsidRPr="00D52F0B">
        <w:rPr>
          <w:rFonts w:ascii="Simplified Arabic" w:hAnsi="Simplified Arabic" w:cs="Simplified Arabic"/>
          <w:b/>
          <w:bCs/>
          <w:sz w:val="32"/>
          <w:szCs w:val="32"/>
          <w:rtl/>
        </w:rPr>
        <w:t xml:space="preserve">جامعة </w:t>
      </w:r>
      <w:proofErr w:type="spellStart"/>
      <w:r w:rsidR="008A71E3" w:rsidRPr="00D52F0B">
        <w:rPr>
          <w:rFonts w:ascii="Simplified Arabic" w:hAnsi="Simplified Arabic" w:cs="Simplified Arabic"/>
          <w:b/>
          <w:bCs/>
          <w:sz w:val="32"/>
          <w:szCs w:val="32"/>
          <w:rtl/>
        </w:rPr>
        <w:t>ميد</w:t>
      </w:r>
      <w:r w:rsidR="00282149" w:rsidRPr="00D52F0B">
        <w:rPr>
          <w:rFonts w:ascii="Simplified Arabic" w:hAnsi="Simplified Arabic" w:cs="Simplified Arabic"/>
          <w:b/>
          <w:bCs/>
          <w:sz w:val="32"/>
          <w:szCs w:val="32"/>
          <w:rtl/>
        </w:rPr>
        <w:t>أ</w:t>
      </w:r>
      <w:r w:rsidR="008A71E3" w:rsidRPr="00D52F0B">
        <w:rPr>
          <w:rFonts w:ascii="Simplified Arabic" w:hAnsi="Simplified Arabic" w:cs="Simplified Arabic"/>
          <w:b/>
          <w:bCs/>
          <w:sz w:val="32"/>
          <w:szCs w:val="32"/>
          <w:rtl/>
        </w:rPr>
        <w:t>وشن</w:t>
      </w:r>
      <w:proofErr w:type="spellEnd"/>
      <w:r w:rsidR="00755A23">
        <w:rPr>
          <w:rFonts w:ascii="Simplified Arabic" w:hAnsi="Simplified Arabic" w:cs="Simplified Arabic" w:hint="cs"/>
          <w:b/>
          <w:bCs/>
          <w:sz w:val="32"/>
          <w:szCs w:val="32"/>
          <w:rtl/>
        </w:rPr>
        <w:t xml:space="preserve"> </w:t>
      </w:r>
    </w:p>
    <w:p w14:paraId="7950EBF1" w14:textId="38955B18" w:rsidR="00842A2C" w:rsidRPr="00D52F0B" w:rsidRDefault="00D52F0B" w:rsidP="00D52F0B">
      <w:pPr>
        <w:rPr>
          <w:rFonts w:ascii="Simplified Arabic" w:hAnsi="Simplified Arabic" w:cs="Simplified Arabic"/>
          <w:b/>
          <w:bCs/>
          <w:sz w:val="32"/>
          <w:szCs w:val="32"/>
          <w:rtl/>
        </w:rPr>
      </w:pPr>
      <w:r w:rsidRPr="00D52F0B">
        <w:rPr>
          <w:rFonts w:ascii="Simplified Arabic" w:hAnsi="Simplified Arabic" w:cs="Simplified Arabic"/>
          <w:b/>
          <w:bCs/>
          <w:sz w:val="32"/>
          <w:szCs w:val="32"/>
          <w:rtl/>
        </w:rPr>
        <w:t xml:space="preserve">  </w:t>
      </w:r>
      <w:r w:rsidR="00842A2C" w:rsidRPr="00D52F0B">
        <w:rPr>
          <w:rFonts w:ascii="Simplified Arabic" w:hAnsi="Simplified Arabic" w:cs="Simplified Arabic"/>
          <w:b/>
          <w:bCs/>
          <w:sz w:val="32"/>
          <w:szCs w:val="32"/>
          <w:rtl/>
        </w:rPr>
        <w:t xml:space="preserve">كلية </w:t>
      </w:r>
      <w:r>
        <w:rPr>
          <w:rFonts w:ascii="Simplified Arabic" w:hAnsi="Simplified Arabic" w:cs="Simplified Arabic" w:hint="cs"/>
          <w:b/>
          <w:bCs/>
          <w:sz w:val="32"/>
          <w:szCs w:val="32"/>
          <w:rtl/>
        </w:rPr>
        <w:t>الإدارة</w:t>
      </w:r>
    </w:p>
    <w:p w14:paraId="156B9713" w14:textId="22F837CA" w:rsidR="00842A2C" w:rsidRPr="00155617" w:rsidRDefault="00842A2C" w:rsidP="00D52F0B">
      <w:pPr>
        <w:rPr>
          <w:rFonts w:ascii="Simplified Arabic" w:hAnsi="Simplified Arabic" w:cs="Simplified Arabic"/>
          <w:b/>
          <w:bCs/>
          <w:sz w:val="32"/>
          <w:szCs w:val="32"/>
          <w:rtl/>
        </w:rPr>
      </w:pPr>
      <w:r w:rsidRPr="00D52F0B">
        <w:rPr>
          <w:rFonts w:ascii="Simplified Arabic" w:hAnsi="Simplified Arabic" w:cs="Simplified Arabic"/>
          <w:b/>
          <w:bCs/>
          <w:sz w:val="32"/>
          <w:szCs w:val="32"/>
          <w:rtl/>
        </w:rPr>
        <w:t>ماجستير إدارة الأعمال</w:t>
      </w:r>
    </w:p>
    <w:p w14:paraId="0910E184" w14:textId="762A17C8" w:rsidR="00842A2C" w:rsidRPr="00155617" w:rsidRDefault="00842A2C" w:rsidP="00842A2C">
      <w:pPr>
        <w:jc w:val="center"/>
        <w:rPr>
          <w:rFonts w:ascii="Simplified Arabic" w:hAnsi="Simplified Arabic" w:cs="Simplified Arabic"/>
          <w:b/>
          <w:bCs/>
          <w:sz w:val="32"/>
          <w:szCs w:val="32"/>
        </w:rPr>
      </w:pPr>
    </w:p>
    <w:p w14:paraId="5B8F614F" w14:textId="72A9BA81" w:rsidR="00842A2C" w:rsidRPr="00E07B64" w:rsidRDefault="00842A2C" w:rsidP="00842A2C">
      <w:pPr>
        <w:jc w:val="center"/>
        <w:rPr>
          <w:rFonts w:ascii="Simplified Arabic" w:hAnsi="Simplified Arabic" w:cs="Simplified Arabic"/>
          <w:b/>
          <w:bCs/>
          <w:sz w:val="32"/>
          <w:szCs w:val="32"/>
          <w:rtl/>
        </w:rPr>
      </w:pPr>
      <w:r w:rsidRPr="00E07B64">
        <w:rPr>
          <w:rFonts w:ascii="Simplified Arabic" w:hAnsi="Simplified Arabic" w:cs="Simplified Arabic"/>
          <w:b/>
          <w:bCs/>
          <w:sz w:val="32"/>
          <w:szCs w:val="32"/>
          <w:rtl/>
        </w:rPr>
        <w:t>دور الابتكار الإداري في تحسين كفاءة العمليات في سلاسل الصيدليات</w:t>
      </w:r>
      <w:r w:rsidR="00AD6D64" w:rsidRPr="00E07B64">
        <w:rPr>
          <w:rFonts w:ascii="Simplified Arabic" w:hAnsi="Simplified Arabic" w:cs="Simplified Arabic" w:hint="cs"/>
          <w:b/>
          <w:bCs/>
          <w:sz w:val="32"/>
          <w:szCs w:val="32"/>
          <w:rtl/>
        </w:rPr>
        <w:t xml:space="preserve"> </w:t>
      </w:r>
    </w:p>
    <w:p w14:paraId="2EB14534" w14:textId="5E1B4F65" w:rsidR="00E07B64" w:rsidRPr="00E07B64" w:rsidRDefault="00E07B64" w:rsidP="00842A2C">
      <w:pPr>
        <w:jc w:val="center"/>
        <w:rPr>
          <w:rFonts w:ascii="Simplified Arabic" w:hAnsi="Simplified Arabic" w:cs="Simplified Arabic"/>
          <w:b/>
          <w:bCs/>
          <w:sz w:val="32"/>
          <w:szCs w:val="32"/>
        </w:rPr>
      </w:pPr>
      <w:r w:rsidRPr="00E07B64">
        <w:rPr>
          <w:rFonts w:ascii="Simplified Arabic" w:hAnsi="Simplified Arabic" w:cs="Simplified Arabic" w:hint="cs"/>
          <w:b/>
          <w:bCs/>
          <w:sz w:val="32"/>
          <w:szCs w:val="32"/>
          <w:rtl/>
        </w:rPr>
        <w:t>منطقة الرياض</w:t>
      </w:r>
    </w:p>
    <w:p w14:paraId="2694F063" w14:textId="77777777" w:rsidR="00842A2C" w:rsidRPr="00155617" w:rsidRDefault="00842A2C" w:rsidP="00842A2C">
      <w:pPr>
        <w:jc w:val="center"/>
        <w:rPr>
          <w:rFonts w:ascii="Simplified Arabic" w:hAnsi="Simplified Arabic" w:cs="Simplified Arabic"/>
          <w:b/>
          <w:bCs/>
          <w:sz w:val="32"/>
          <w:szCs w:val="32"/>
        </w:rPr>
      </w:pPr>
    </w:p>
    <w:p w14:paraId="6DA51F59" w14:textId="77777777" w:rsidR="00E07B64" w:rsidRDefault="00842A2C" w:rsidP="00842A2C">
      <w:pPr>
        <w:jc w:val="center"/>
        <w:rPr>
          <w:rFonts w:ascii="Simplified Arabic" w:hAnsi="Simplified Arabic" w:cs="Simplified Arabic"/>
          <w:b/>
          <w:bCs/>
          <w:sz w:val="32"/>
          <w:szCs w:val="32"/>
          <w:rtl/>
        </w:rPr>
      </w:pPr>
      <w:r w:rsidRPr="00155617">
        <w:rPr>
          <w:rFonts w:ascii="Simplified Arabic" w:hAnsi="Simplified Arabic" w:cs="Simplified Arabic"/>
          <w:b/>
          <w:bCs/>
          <w:sz w:val="32"/>
          <w:szCs w:val="32"/>
          <w:rtl/>
        </w:rPr>
        <w:t>إعداد</w:t>
      </w:r>
      <w:r w:rsidR="00E07B64">
        <w:rPr>
          <w:rFonts w:ascii="Simplified Arabic" w:hAnsi="Simplified Arabic" w:cs="Simplified Arabic" w:hint="cs"/>
          <w:b/>
          <w:bCs/>
          <w:sz w:val="32"/>
          <w:szCs w:val="32"/>
          <w:rtl/>
        </w:rPr>
        <w:t>:</w:t>
      </w:r>
    </w:p>
    <w:p w14:paraId="3AD6D3E4" w14:textId="404DFD7E" w:rsidR="00842A2C" w:rsidRPr="00755A23" w:rsidRDefault="00842A2C" w:rsidP="00842A2C">
      <w:pPr>
        <w:jc w:val="center"/>
        <w:rPr>
          <w:rFonts w:ascii="Simplified Arabic" w:hAnsi="Simplified Arabic" w:cs="Simplified Arabic"/>
          <w:sz w:val="32"/>
          <w:szCs w:val="32"/>
          <w:rtl/>
        </w:rPr>
      </w:pPr>
      <w:r w:rsidRPr="00755A23">
        <w:rPr>
          <w:rFonts w:ascii="Simplified Arabic" w:hAnsi="Simplified Arabic" w:cs="Simplified Arabic"/>
          <w:sz w:val="32"/>
          <w:szCs w:val="32"/>
          <w:rtl/>
        </w:rPr>
        <w:t xml:space="preserve"> الطالبة</w:t>
      </w:r>
      <w:r w:rsidRPr="00755A23">
        <w:rPr>
          <w:rFonts w:ascii="Simplified Arabic" w:hAnsi="Simplified Arabic" w:cs="Simplified Arabic"/>
          <w:sz w:val="32"/>
          <w:szCs w:val="32"/>
        </w:rPr>
        <w:t xml:space="preserve">: </w:t>
      </w:r>
      <w:r w:rsidRPr="00755A23">
        <w:rPr>
          <w:rFonts w:ascii="Simplified Arabic" w:hAnsi="Simplified Arabic" w:cs="Simplified Arabic"/>
          <w:sz w:val="32"/>
          <w:szCs w:val="32"/>
          <w:rtl/>
        </w:rPr>
        <w:t>هبة</w:t>
      </w:r>
      <w:r w:rsidR="00E07B64" w:rsidRPr="00755A23">
        <w:rPr>
          <w:rFonts w:ascii="Simplified Arabic" w:hAnsi="Simplified Arabic" w:cs="Simplified Arabic" w:hint="cs"/>
          <w:sz w:val="32"/>
          <w:szCs w:val="32"/>
          <w:rtl/>
        </w:rPr>
        <w:t xml:space="preserve"> فواز</w:t>
      </w:r>
      <w:r w:rsidRPr="00755A23">
        <w:rPr>
          <w:rFonts w:ascii="Simplified Arabic" w:hAnsi="Simplified Arabic" w:cs="Simplified Arabic"/>
          <w:sz w:val="32"/>
          <w:szCs w:val="32"/>
          <w:rtl/>
        </w:rPr>
        <w:t xml:space="preserve"> العطوي</w:t>
      </w:r>
    </w:p>
    <w:p w14:paraId="2641C000" w14:textId="157A489B" w:rsidR="008A71E3" w:rsidRPr="00755A23" w:rsidRDefault="008A71E3" w:rsidP="00842A2C">
      <w:pPr>
        <w:jc w:val="center"/>
        <w:rPr>
          <w:rFonts w:ascii="Simplified Arabic" w:hAnsi="Simplified Arabic" w:cs="Simplified Arabic"/>
          <w:sz w:val="32"/>
          <w:szCs w:val="32"/>
          <w:rtl/>
        </w:rPr>
      </w:pPr>
      <w:r w:rsidRPr="00755A23">
        <w:rPr>
          <w:rFonts w:ascii="Simplified Arabic" w:hAnsi="Simplified Arabic" w:cs="Simplified Arabic"/>
          <w:sz w:val="32"/>
          <w:szCs w:val="32"/>
          <w:rtl/>
        </w:rPr>
        <w:t xml:space="preserve">الرقم </w:t>
      </w:r>
      <w:r w:rsidR="000457F6" w:rsidRPr="00755A23">
        <w:rPr>
          <w:rFonts w:ascii="Simplified Arabic" w:hAnsi="Simplified Arabic" w:cs="Simplified Arabic" w:hint="cs"/>
          <w:sz w:val="32"/>
          <w:szCs w:val="32"/>
          <w:rtl/>
        </w:rPr>
        <w:t>ال</w:t>
      </w:r>
      <w:r w:rsidR="00E07B64" w:rsidRPr="00755A23">
        <w:rPr>
          <w:rFonts w:ascii="Simplified Arabic" w:hAnsi="Simplified Arabic" w:cs="Simplified Arabic" w:hint="cs"/>
          <w:sz w:val="32"/>
          <w:szCs w:val="32"/>
          <w:rtl/>
        </w:rPr>
        <w:t>أكاديمي</w:t>
      </w:r>
      <w:r w:rsidR="000457F6" w:rsidRPr="00755A23">
        <w:rPr>
          <w:rFonts w:ascii="Simplified Arabic" w:hAnsi="Simplified Arabic" w:cs="Simplified Arabic" w:hint="cs"/>
          <w:sz w:val="32"/>
          <w:szCs w:val="32"/>
          <w:rtl/>
        </w:rPr>
        <w:t>:</w:t>
      </w:r>
      <w:r w:rsidRPr="00755A23">
        <w:rPr>
          <w:rFonts w:ascii="Simplified Arabic" w:hAnsi="Simplified Arabic" w:cs="Simplified Arabic"/>
          <w:sz w:val="32"/>
          <w:szCs w:val="32"/>
          <w:rtl/>
        </w:rPr>
        <w:t xml:space="preserve"> 252000</w:t>
      </w:r>
      <w:r w:rsidR="0048017C">
        <w:rPr>
          <w:rFonts w:ascii="Simplified Arabic" w:hAnsi="Simplified Arabic" w:cs="Simplified Arabic" w:hint="cs"/>
          <w:sz w:val="32"/>
          <w:szCs w:val="32"/>
          <w:rtl/>
        </w:rPr>
        <w:t>2</w:t>
      </w:r>
      <w:r w:rsidRPr="00755A23">
        <w:rPr>
          <w:rFonts w:ascii="Simplified Arabic" w:hAnsi="Simplified Arabic" w:cs="Simplified Arabic"/>
          <w:sz w:val="32"/>
          <w:szCs w:val="32"/>
          <w:rtl/>
        </w:rPr>
        <w:t>68</w:t>
      </w:r>
    </w:p>
    <w:p w14:paraId="7C32A418" w14:textId="77777777" w:rsidR="008A71E3" w:rsidRPr="00155617" w:rsidRDefault="008A71E3" w:rsidP="00842A2C">
      <w:pPr>
        <w:jc w:val="center"/>
        <w:rPr>
          <w:rFonts w:ascii="Simplified Arabic" w:hAnsi="Simplified Arabic" w:cs="Simplified Arabic"/>
          <w:b/>
          <w:bCs/>
          <w:sz w:val="32"/>
          <w:szCs w:val="32"/>
          <w:rtl/>
        </w:rPr>
      </w:pPr>
    </w:p>
    <w:p w14:paraId="50BAB019" w14:textId="765FF950" w:rsidR="00842A2C" w:rsidRPr="00155617" w:rsidRDefault="00842A2C" w:rsidP="00842A2C">
      <w:pPr>
        <w:jc w:val="center"/>
        <w:rPr>
          <w:rFonts w:ascii="Simplified Arabic" w:hAnsi="Simplified Arabic" w:cs="Simplified Arabic"/>
          <w:b/>
          <w:bCs/>
          <w:sz w:val="32"/>
          <w:szCs w:val="32"/>
        </w:rPr>
      </w:pPr>
      <w:r w:rsidRPr="00155617">
        <w:rPr>
          <w:rFonts w:ascii="Simplified Arabic" w:hAnsi="Simplified Arabic" w:cs="Simplified Arabic"/>
          <w:b/>
          <w:bCs/>
          <w:sz w:val="32"/>
          <w:szCs w:val="32"/>
          <w:rtl/>
          <w:lang w:bidi="ar-EG"/>
        </w:rPr>
        <w:t>إشراف</w:t>
      </w:r>
      <w:r w:rsidR="008A71E3" w:rsidRPr="00155617">
        <w:rPr>
          <w:rFonts w:ascii="Simplified Arabic" w:hAnsi="Simplified Arabic" w:cs="Simplified Arabic"/>
          <w:b/>
          <w:bCs/>
          <w:sz w:val="32"/>
          <w:szCs w:val="32"/>
          <w:rtl/>
          <w:lang w:bidi="ar-EG"/>
        </w:rPr>
        <w:t>:</w:t>
      </w:r>
    </w:p>
    <w:p w14:paraId="44847260" w14:textId="2004C39D" w:rsidR="00E07B64" w:rsidRPr="00755A23" w:rsidRDefault="00051339" w:rsidP="009A6C83">
      <w:pPr>
        <w:rPr>
          <w:rFonts w:ascii="Simplified Arabic" w:hAnsi="Simplified Arabic" w:cs="Simplified Arabic"/>
          <w:sz w:val="32"/>
          <w:szCs w:val="32"/>
          <w:rtl/>
        </w:rPr>
      </w:pPr>
      <w:proofErr w:type="spellStart"/>
      <w:proofErr w:type="gramStart"/>
      <w:r w:rsidRPr="00755A23">
        <w:rPr>
          <w:rFonts w:ascii="Simplified Arabic" w:hAnsi="Simplified Arabic" w:cs="Simplified Arabic" w:hint="cs"/>
          <w:sz w:val="32"/>
          <w:szCs w:val="32"/>
          <w:rtl/>
        </w:rPr>
        <w:t>د.الفيصل</w:t>
      </w:r>
      <w:proofErr w:type="spellEnd"/>
      <w:proofErr w:type="gramEnd"/>
      <w:r w:rsidRPr="00755A23">
        <w:rPr>
          <w:rFonts w:ascii="Simplified Arabic" w:hAnsi="Simplified Arabic" w:cs="Simplified Arabic" w:hint="cs"/>
          <w:sz w:val="32"/>
          <w:szCs w:val="32"/>
          <w:rtl/>
        </w:rPr>
        <w:t xml:space="preserve"> </w:t>
      </w:r>
      <w:r w:rsidR="009A6C83">
        <w:rPr>
          <w:rFonts w:ascii="Simplified Arabic" w:hAnsi="Simplified Arabic" w:cs="Simplified Arabic" w:hint="cs"/>
          <w:sz w:val="32"/>
          <w:szCs w:val="32"/>
          <w:rtl/>
        </w:rPr>
        <w:t xml:space="preserve">عبد الحميد </w:t>
      </w:r>
      <w:r w:rsidRPr="00755A23">
        <w:rPr>
          <w:rFonts w:ascii="Simplified Arabic" w:hAnsi="Simplified Arabic" w:cs="Simplified Arabic" w:hint="cs"/>
          <w:sz w:val="32"/>
          <w:szCs w:val="32"/>
          <w:rtl/>
        </w:rPr>
        <w:t>الحسن</w:t>
      </w:r>
      <w:r w:rsidRPr="00755A23">
        <w:rPr>
          <w:rFonts w:ascii="Simplified Arabic" w:hAnsi="Simplified Arabic" w:cs="Simplified Arabic"/>
          <w:sz w:val="32"/>
          <w:szCs w:val="32"/>
          <w:rtl/>
          <w:lang w:bidi="ar-EG"/>
        </w:rPr>
        <w:t xml:space="preserve"> </w:t>
      </w:r>
      <w:r>
        <w:rPr>
          <w:rFonts w:ascii="Simplified Arabic" w:hAnsi="Simplified Arabic" w:cs="Simplified Arabic" w:hint="cs"/>
          <w:sz w:val="32"/>
          <w:szCs w:val="32"/>
          <w:rtl/>
          <w:lang w:bidi="ar-EG"/>
        </w:rPr>
        <w:t xml:space="preserve">                                           </w:t>
      </w:r>
      <w:proofErr w:type="gramStart"/>
      <w:r w:rsidR="00842A2C" w:rsidRPr="00755A23">
        <w:rPr>
          <w:rFonts w:ascii="Simplified Arabic" w:hAnsi="Simplified Arabic" w:cs="Simplified Arabic"/>
          <w:sz w:val="32"/>
          <w:szCs w:val="32"/>
          <w:rtl/>
          <w:lang w:bidi="ar-EG"/>
        </w:rPr>
        <w:t>د.</w:t>
      </w:r>
      <w:r w:rsidR="008A71E3" w:rsidRPr="00755A23">
        <w:rPr>
          <w:rFonts w:ascii="Simplified Arabic" w:hAnsi="Simplified Arabic" w:cs="Simplified Arabic"/>
          <w:sz w:val="32"/>
          <w:szCs w:val="32"/>
          <w:rtl/>
        </w:rPr>
        <w:t>فايز</w:t>
      </w:r>
      <w:proofErr w:type="gramEnd"/>
      <w:r w:rsidR="008A71E3" w:rsidRPr="00755A23">
        <w:rPr>
          <w:rFonts w:ascii="Simplified Arabic" w:hAnsi="Simplified Arabic" w:cs="Simplified Arabic"/>
          <w:sz w:val="32"/>
          <w:szCs w:val="32"/>
          <w:rtl/>
        </w:rPr>
        <w:t xml:space="preserve"> جراد</w:t>
      </w:r>
      <w:r w:rsidR="00E07B64" w:rsidRPr="00755A23">
        <w:rPr>
          <w:rFonts w:ascii="Simplified Arabic" w:hAnsi="Simplified Arabic" w:cs="Simplified Arabic" w:hint="cs"/>
          <w:sz w:val="32"/>
          <w:szCs w:val="32"/>
          <w:rtl/>
        </w:rPr>
        <w:t xml:space="preserve">   </w:t>
      </w:r>
    </w:p>
    <w:p w14:paraId="250287CD" w14:textId="2824A6CA" w:rsidR="00842A2C" w:rsidRDefault="00842A2C" w:rsidP="00E07B64">
      <w:pPr>
        <w:rPr>
          <w:rFonts w:ascii="Simplified Arabic" w:hAnsi="Simplified Arabic" w:cs="Simplified Arabic"/>
          <w:b/>
          <w:bCs/>
          <w:sz w:val="32"/>
          <w:szCs w:val="32"/>
          <w:rtl/>
        </w:rPr>
      </w:pPr>
    </w:p>
    <w:p w14:paraId="0A6CA448" w14:textId="77777777" w:rsidR="00A32931" w:rsidRPr="00155617" w:rsidRDefault="00A32931" w:rsidP="00842A2C">
      <w:pPr>
        <w:jc w:val="center"/>
        <w:rPr>
          <w:rFonts w:ascii="Simplified Arabic" w:hAnsi="Simplified Arabic" w:cs="Simplified Arabic"/>
          <w:b/>
          <w:bCs/>
          <w:sz w:val="32"/>
          <w:szCs w:val="32"/>
        </w:rPr>
      </w:pPr>
    </w:p>
    <w:p w14:paraId="1144FC50" w14:textId="1E904874" w:rsidR="00842A2C" w:rsidRPr="00155617" w:rsidRDefault="00842A2C" w:rsidP="00842A2C">
      <w:pPr>
        <w:jc w:val="center"/>
        <w:rPr>
          <w:rFonts w:ascii="Simplified Arabic" w:hAnsi="Simplified Arabic" w:cs="Simplified Arabic"/>
          <w:b/>
          <w:bCs/>
          <w:sz w:val="32"/>
          <w:szCs w:val="32"/>
          <w:rtl/>
        </w:rPr>
      </w:pPr>
      <w:r w:rsidRPr="00155617">
        <w:rPr>
          <w:rFonts w:ascii="Simplified Arabic" w:hAnsi="Simplified Arabic" w:cs="Simplified Arabic"/>
          <w:b/>
          <w:bCs/>
          <w:sz w:val="32"/>
          <w:szCs w:val="32"/>
          <w:rtl/>
        </w:rPr>
        <w:t>العام الدراسي:</w:t>
      </w:r>
    </w:p>
    <w:p w14:paraId="3CC79D09" w14:textId="324F35B0" w:rsidR="00155617" w:rsidRPr="00BD119B" w:rsidRDefault="00842A2C" w:rsidP="00BD119B">
      <w:pPr>
        <w:jc w:val="center"/>
        <w:rPr>
          <w:rFonts w:ascii="Simplified Arabic" w:hAnsi="Simplified Arabic" w:cs="Simplified Arabic"/>
          <w:sz w:val="32"/>
          <w:szCs w:val="32"/>
          <w:rtl/>
        </w:rPr>
      </w:pPr>
      <w:r w:rsidRPr="00755A23">
        <w:rPr>
          <w:rFonts w:ascii="Simplified Arabic" w:hAnsi="Simplified Arabic" w:cs="Simplified Arabic"/>
          <w:sz w:val="32"/>
          <w:szCs w:val="32"/>
        </w:rPr>
        <w:t xml:space="preserve"> 202</w:t>
      </w:r>
      <w:r w:rsidR="009D2A4D" w:rsidRPr="00755A23">
        <w:rPr>
          <w:rFonts w:ascii="Simplified Arabic" w:hAnsi="Simplified Arabic" w:cs="Simplified Arabic"/>
          <w:sz w:val="32"/>
          <w:szCs w:val="32"/>
        </w:rPr>
        <w:t>6</w:t>
      </w:r>
      <w:r w:rsidRPr="00755A23">
        <w:rPr>
          <w:rFonts w:ascii="Simplified Arabic" w:hAnsi="Simplified Arabic" w:cs="Simplified Arabic"/>
          <w:sz w:val="32"/>
          <w:szCs w:val="32"/>
        </w:rPr>
        <w:t xml:space="preserve"> </w:t>
      </w:r>
      <w:r w:rsidR="00E07B64" w:rsidRPr="00755A23">
        <w:rPr>
          <w:rFonts w:ascii="Simplified Arabic" w:hAnsi="Simplified Arabic" w:cs="Simplified Arabic" w:hint="cs"/>
          <w:sz w:val="32"/>
          <w:szCs w:val="32"/>
          <w:rtl/>
        </w:rPr>
        <w:t>م</w:t>
      </w:r>
    </w:p>
    <w:p w14:paraId="16592E5B" w14:textId="77777777" w:rsidR="004F5D30" w:rsidRDefault="004F5D30" w:rsidP="00F9569D">
      <w:pPr>
        <w:spacing w:line="360" w:lineRule="auto"/>
        <w:jc w:val="center"/>
        <w:rPr>
          <w:rFonts w:ascii="Simplified Arabic" w:hAnsi="Simplified Arabic" w:cs="Simplified Arabic"/>
          <w:b/>
          <w:bCs/>
          <w:sz w:val="28"/>
          <w:szCs w:val="28"/>
          <w:rtl/>
        </w:rPr>
      </w:pPr>
    </w:p>
    <w:p w14:paraId="6DE8A4E2" w14:textId="77777777" w:rsidR="00B47563" w:rsidRDefault="00B47563" w:rsidP="00F9569D">
      <w:pPr>
        <w:spacing w:line="360" w:lineRule="auto"/>
        <w:jc w:val="center"/>
        <w:rPr>
          <w:rFonts w:ascii="Simplified Arabic" w:hAnsi="Simplified Arabic" w:cs="Simplified Arabic"/>
          <w:b/>
          <w:bCs/>
          <w:sz w:val="28"/>
          <w:szCs w:val="28"/>
          <w:rtl/>
        </w:rPr>
      </w:pPr>
    </w:p>
    <w:p w14:paraId="04B06234" w14:textId="47DA220D" w:rsidR="00B451F6" w:rsidRPr="00BC6CC2" w:rsidRDefault="00B451F6" w:rsidP="00F9569D">
      <w:pPr>
        <w:spacing w:line="360" w:lineRule="auto"/>
        <w:jc w:val="center"/>
        <w:rPr>
          <w:rFonts w:ascii="Andalus" w:hAnsi="Andalus" w:cs="Andalus"/>
          <w:sz w:val="36"/>
          <w:szCs w:val="36"/>
          <w:rtl/>
        </w:rPr>
      </w:pPr>
      <w:r w:rsidRPr="00BC6CC2">
        <w:rPr>
          <w:rFonts w:ascii="Andalus" w:hAnsi="Andalus" w:cs="Andalus"/>
          <w:b/>
          <w:bCs/>
          <w:sz w:val="36"/>
          <w:szCs w:val="36"/>
          <w:rtl/>
        </w:rPr>
        <w:t>الإهداء</w:t>
      </w:r>
    </w:p>
    <w:p w14:paraId="796A9A99" w14:textId="09B9CDA8" w:rsidR="00B43218" w:rsidRPr="003D18AA" w:rsidRDefault="00B451F6" w:rsidP="00B43218">
      <w:pPr>
        <w:spacing w:line="600" w:lineRule="auto"/>
        <w:jc w:val="center"/>
        <w:rPr>
          <w:rFonts w:ascii="Andalus" w:hAnsi="Andalus" w:cs="Andalus"/>
          <w:b/>
          <w:bCs/>
          <w:sz w:val="36"/>
          <w:szCs w:val="36"/>
          <w:rtl/>
        </w:rPr>
      </w:pPr>
      <w:r w:rsidRPr="003D18AA">
        <w:rPr>
          <w:rFonts w:ascii="Andalus" w:hAnsi="Andalus" w:cs="Andalus"/>
          <w:b/>
          <w:bCs/>
          <w:sz w:val="36"/>
          <w:szCs w:val="36"/>
          <w:rtl/>
        </w:rPr>
        <w:t>إلى من كان لهم الأثر الأكبر في مسيرتي</w:t>
      </w:r>
      <w:r w:rsidRPr="003D18AA">
        <w:rPr>
          <w:rFonts w:ascii="Andalus" w:hAnsi="Andalus" w:cs="Andalus"/>
          <w:b/>
          <w:bCs/>
          <w:sz w:val="36"/>
          <w:szCs w:val="36"/>
        </w:rPr>
        <w:br/>
      </w:r>
      <w:r w:rsidRPr="003D18AA">
        <w:rPr>
          <w:rFonts w:ascii="Andalus" w:hAnsi="Andalus" w:cs="Andalus"/>
          <w:b/>
          <w:bCs/>
          <w:sz w:val="36"/>
          <w:szCs w:val="36"/>
          <w:rtl/>
        </w:rPr>
        <w:t>إلى عائلتي التي منحتني الحب والدعم</w:t>
      </w:r>
      <w:r w:rsidRPr="003D18AA">
        <w:rPr>
          <w:rFonts w:ascii="Andalus" w:hAnsi="Andalus" w:cs="Andalus"/>
          <w:b/>
          <w:bCs/>
          <w:sz w:val="36"/>
          <w:szCs w:val="36"/>
        </w:rPr>
        <w:br/>
      </w:r>
      <w:r w:rsidRPr="003D18AA">
        <w:rPr>
          <w:rFonts w:ascii="Andalus" w:hAnsi="Andalus" w:cs="Andalus"/>
          <w:b/>
          <w:bCs/>
          <w:sz w:val="36"/>
          <w:szCs w:val="36"/>
          <w:rtl/>
        </w:rPr>
        <w:t>وإلى كل من آمن بقدرتي وأحاطني بطاقة إيجابية</w:t>
      </w:r>
      <w:r w:rsidRPr="003D18AA">
        <w:rPr>
          <w:rFonts w:ascii="Andalus" w:hAnsi="Andalus" w:cs="Andalus"/>
          <w:b/>
          <w:bCs/>
          <w:sz w:val="36"/>
          <w:szCs w:val="36"/>
        </w:rPr>
        <w:br/>
      </w:r>
      <w:r w:rsidRPr="003D18AA">
        <w:rPr>
          <w:rFonts w:ascii="Andalus" w:hAnsi="Andalus" w:cs="Andalus"/>
          <w:b/>
          <w:bCs/>
          <w:sz w:val="36"/>
          <w:szCs w:val="36"/>
          <w:rtl/>
        </w:rPr>
        <w:t>أهدي هذا العمل المتواضع</w:t>
      </w:r>
      <w:r w:rsidRPr="003D18AA">
        <w:rPr>
          <w:rFonts w:ascii="Andalus" w:hAnsi="Andalus" w:cs="Andalus"/>
          <w:b/>
          <w:bCs/>
          <w:sz w:val="36"/>
          <w:szCs w:val="36"/>
        </w:rPr>
        <w:br/>
      </w:r>
      <w:r w:rsidRPr="003D18AA">
        <w:rPr>
          <w:rFonts w:ascii="Andalus" w:hAnsi="Andalus" w:cs="Andalus"/>
          <w:b/>
          <w:bCs/>
          <w:sz w:val="36"/>
          <w:szCs w:val="36"/>
          <w:rtl/>
        </w:rPr>
        <w:t>تقديراً وامتناناً وعرفاناً</w:t>
      </w:r>
    </w:p>
    <w:p w14:paraId="21FF20CE" w14:textId="3FFA5263" w:rsidR="00A32931" w:rsidRPr="003D18AA" w:rsidRDefault="00A32931" w:rsidP="00A32931">
      <w:pPr>
        <w:spacing w:line="480" w:lineRule="auto"/>
        <w:jc w:val="center"/>
        <w:rPr>
          <w:rFonts w:ascii="Andalus" w:hAnsi="Andalus" w:cs="Andalus"/>
          <w:b/>
          <w:bCs/>
          <w:sz w:val="36"/>
          <w:szCs w:val="36"/>
        </w:rPr>
      </w:pPr>
      <w:r w:rsidRPr="003D18AA">
        <w:rPr>
          <w:rFonts w:ascii="Andalus" w:hAnsi="Andalus" w:cs="Andalus"/>
          <w:b/>
          <w:bCs/>
          <w:sz w:val="36"/>
          <w:szCs w:val="36"/>
          <w:rtl/>
        </w:rPr>
        <w:t>هب</w:t>
      </w:r>
      <w:r w:rsidR="00B43218" w:rsidRPr="003D18AA">
        <w:rPr>
          <w:rFonts w:ascii="Andalus" w:hAnsi="Andalus" w:cs="Andalus"/>
          <w:b/>
          <w:bCs/>
          <w:sz w:val="36"/>
          <w:szCs w:val="36"/>
          <w:rtl/>
        </w:rPr>
        <w:t xml:space="preserve">ه فواز </w:t>
      </w:r>
      <w:r w:rsidRPr="003D18AA">
        <w:rPr>
          <w:rFonts w:ascii="Andalus" w:hAnsi="Andalus" w:cs="Andalus"/>
          <w:b/>
          <w:bCs/>
          <w:sz w:val="36"/>
          <w:szCs w:val="36"/>
          <w:rtl/>
        </w:rPr>
        <w:t>العطوي</w:t>
      </w:r>
      <w:r w:rsidRPr="003D18AA">
        <w:rPr>
          <w:rFonts w:ascii="Andalus" w:hAnsi="Andalus" w:cs="Andalus"/>
          <w:b/>
          <w:bCs/>
          <w:sz w:val="36"/>
          <w:szCs w:val="36"/>
        </w:rPr>
        <w:br/>
        <w:t>202</w:t>
      </w:r>
      <w:r w:rsidR="00F23EC6" w:rsidRPr="003D18AA">
        <w:rPr>
          <w:rFonts w:ascii="Andalus" w:hAnsi="Andalus" w:cs="Andalus"/>
          <w:b/>
          <w:bCs/>
          <w:sz w:val="36"/>
          <w:szCs w:val="36"/>
        </w:rPr>
        <w:t>6</w:t>
      </w:r>
    </w:p>
    <w:p w14:paraId="6A6B4257" w14:textId="77777777" w:rsidR="00B451F6" w:rsidRPr="003D18AA" w:rsidRDefault="00B451F6">
      <w:pPr>
        <w:rPr>
          <w:rFonts w:ascii="Andalus" w:hAnsi="Andalus" w:cs="Andalus"/>
          <w:sz w:val="36"/>
          <w:szCs w:val="36"/>
          <w:rtl/>
        </w:rPr>
      </w:pPr>
    </w:p>
    <w:p w14:paraId="0746F3D6" w14:textId="77777777" w:rsidR="0045263E" w:rsidRPr="003D18AA" w:rsidRDefault="0045263E" w:rsidP="003D18AA">
      <w:pPr>
        <w:spacing w:line="480" w:lineRule="auto"/>
        <w:rPr>
          <w:rFonts w:ascii="Andalus" w:eastAsia="Yu Mincho Demibold" w:hAnsi="Andalus" w:cs="Andalus"/>
          <w:b/>
          <w:bCs/>
          <w:sz w:val="28"/>
          <w:szCs w:val="28"/>
          <w:rtl/>
        </w:rPr>
      </w:pPr>
    </w:p>
    <w:p w14:paraId="28523C46" w14:textId="263B8B45" w:rsidR="00B43218" w:rsidRPr="003D18AA" w:rsidRDefault="00B451F6" w:rsidP="003D18AA">
      <w:pPr>
        <w:spacing w:line="480" w:lineRule="auto"/>
        <w:jc w:val="center"/>
        <w:rPr>
          <w:rFonts w:ascii="Andalus" w:eastAsia="Yu Mincho Demibold" w:hAnsi="Andalus" w:cs="Andalus"/>
          <w:b/>
          <w:bCs/>
          <w:sz w:val="36"/>
          <w:szCs w:val="36"/>
        </w:rPr>
      </w:pPr>
      <w:r w:rsidRPr="003D18AA">
        <w:rPr>
          <w:rFonts w:ascii="Andalus" w:eastAsia="Yu Mincho Demibold" w:hAnsi="Andalus" w:cs="Andalus"/>
          <w:b/>
          <w:bCs/>
          <w:sz w:val="36"/>
          <w:szCs w:val="36"/>
          <w:rtl/>
        </w:rPr>
        <w:lastRenderedPageBreak/>
        <w:t>الشكر والتقدي</w:t>
      </w:r>
      <w:r w:rsidR="003D18AA">
        <w:rPr>
          <w:rFonts w:ascii="Andalus" w:eastAsia="Yu Mincho Demibold" w:hAnsi="Andalus" w:cs="Andalus" w:hint="cs"/>
          <w:b/>
          <w:bCs/>
          <w:sz w:val="36"/>
          <w:szCs w:val="36"/>
          <w:rtl/>
        </w:rPr>
        <w:t>ر</w:t>
      </w:r>
    </w:p>
    <w:p w14:paraId="70DF6E18" w14:textId="34BB2B31" w:rsidR="00B451F6" w:rsidRPr="003D18AA" w:rsidRDefault="00B451F6" w:rsidP="003A4BD6">
      <w:pPr>
        <w:spacing w:line="480" w:lineRule="auto"/>
        <w:jc w:val="center"/>
        <w:rPr>
          <w:rFonts w:ascii="Andalus" w:eastAsia="Yu Mincho Demibold" w:hAnsi="Andalus" w:cs="Andalus"/>
          <w:b/>
          <w:bCs/>
          <w:sz w:val="36"/>
          <w:szCs w:val="36"/>
        </w:rPr>
      </w:pPr>
      <w:r w:rsidRPr="003D18AA">
        <w:rPr>
          <w:rFonts w:ascii="Andalus" w:eastAsia="Yu Mincho Demibold" w:hAnsi="Andalus" w:cs="Andalus"/>
          <w:b/>
          <w:bCs/>
          <w:sz w:val="36"/>
          <w:szCs w:val="36"/>
          <w:rtl/>
        </w:rPr>
        <w:t>أتقدم بخالص الشكر والتقدير إلى مشرف هذا البحث الكريم</w:t>
      </w:r>
      <w:r w:rsidRPr="003D18AA">
        <w:rPr>
          <w:rFonts w:ascii="Andalus" w:eastAsia="Yu Mincho Demibold" w:hAnsi="Andalus" w:cs="Andalus"/>
          <w:b/>
          <w:bCs/>
          <w:sz w:val="36"/>
          <w:szCs w:val="36"/>
        </w:rPr>
        <w:br/>
      </w:r>
      <w:r w:rsidRPr="003D18AA">
        <w:rPr>
          <w:rFonts w:ascii="Andalus" w:eastAsia="Yu Mincho Demibold" w:hAnsi="Andalus" w:cs="Andalus"/>
          <w:b/>
          <w:bCs/>
          <w:sz w:val="36"/>
          <w:szCs w:val="36"/>
          <w:rtl/>
        </w:rPr>
        <w:t>على ما قدمه من توجيه وإرشاد ودعم طوال فترة العمل</w:t>
      </w:r>
    </w:p>
    <w:p w14:paraId="468F7D8A" w14:textId="1DA2BF7F" w:rsidR="00B451F6" w:rsidRPr="003D18AA" w:rsidRDefault="00B451F6" w:rsidP="003A4BD6">
      <w:pPr>
        <w:spacing w:line="480" w:lineRule="auto"/>
        <w:jc w:val="center"/>
        <w:rPr>
          <w:rFonts w:ascii="Andalus" w:eastAsia="Yu Mincho Demibold" w:hAnsi="Andalus" w:cs="Andalus"/>
          <w:b/>
          <w:bCs/>
          <w:sz w:val="36"/>
          <w:szCs w:val="36"/>
        </w:rPr>
      </w:pPr>
      <w:r w:rsidRPr="003D18AA">
        <w:rPr>
          <w:rFonts w:ascii="Andalus" w:eastAsia="Yu Mincho Demibold" w:hAnsi="Andalus" w:cs="Andalus"/>
          <w:b/>
          <w:bCs/>
          <w:sz w:val="36"/>
          <w:szCs w:val="36"/>
          <w:rtl/>
        </w:rPr>
        <w:t>كما أخص بالشكر زملائي وزميلاتي في شركة الصيدليات في مدينة الرياض</w:t>
      </w:r>
      <w:r w:rsidRPr="003D18AA">
        <w:rPr>
          <w:rFonts w:ascii="Andalus" w:eastAsia="Yu Mincho Demibold" w:hAnsi="Andalus" w:cs="Andalus"/>
          <w:b/>
          <w:bCs/>
          <w:sz w:val="36"/>
          <w:szCs w:val="36"/>
        </w:rPr>
        <w:br/>
      </w:r>
      <w:r w:rsidRPr="003D18AA">
        <w:rPr>
          <w:rFonts w:ascii="Andalus" w:eastAsia="Yu Mincho Demibold" w:hAnsi="Andalus" w:cs="Andalus"/>
          <w:b/>
          <w:bCs/>
          <w:sz w:val="36"/>
          <w:szCs w:val="36"/>
          <w:rtl/>
        </w:rPr>
        <w:t>الذين شاركوا بالمعلومات والتعاون</w:t>
      </w:r>
      <w:r w:rsidRPr="003D18AA">
        <w:rPr>
          <w:rFonts w:ascii="Andalus" w:eastAsia="Yu Mincho Demibold" w:hAnsi="Andalus" w:cs="Andalus"/>
          <w:b/>
          <w:bCs/>
          <w:sz w:val="36"/>
          <w:szCs w:val="36"/>
        </w:rPr>
        <w:br/>
      </w:r>
      <w:r w:rsidRPr="003D18AA">
        <w:rPr>
          <w:rFonts w:ascii="Andalus" w:eastAsia="Yu Mincho Demibold" w:hAnsi="Andalus" w:cs="Andalus"/>
          <w:b/>
          <w:bCs/>
          <w:sz w:val="36"/>
          <w:szCs w:val="36"/>
          <w:rtl/>
        </w:rPr>
        <w:t>وساهموا في إنجاح هذا ال</w:t>
      </w:r>
      <w:r w:rsidR="003A4BD6" w:rsidRPr="003D18AA">
        <w:rPr>
          <w:rFonts w:ascii="Andalus" w:eastAsia="Yu Mincho Demibold" w:hAnsi="Andalus" w:cs="Andalus"/>
          <w:b/>
          <w:bCs/>
          <w:sz w:val="36"/>
          <w:szCs w:val="36"/>
          <w:rtl/>
        </w:rPr>
        <w:t>بحث</w:t>
      </w:r>
    </w:p>
    <w:p w14:paraId="09CFE37D" w14:textId="3F373619" w:rsidR="00B451F6" w:rsidRPr="003D18AA" w:rsidRDefault="00B451F6" w:rsidP="003A4BD6">
      <w:pPr>
        <w:spacing w:line="480" w:lineRule="auto"/>
        <w:jc w:val="center"/>
        <w:rPr>
          <w:rFonts w:ascii="Andalus" w:eastAsia="Yu Mincho Demibold" w:hAnsi="Andalus" w:cs="Andalus"/>
          <w:b/>
          <w:bCs/>
          <w:sz w:val="36"/>
          <w:szCs w:val="36"/>
        </w:rPr>
      </w:pPr>
      <w:r w:rsidRPr="003D18AA">
        <w:rPr>
          <w:rFonts w:ascii="Andalus" w:eastAsia="Yu Mincho Demibold" w:hAnsi="Andalus" w:cs="Andalus"/>
          <w:b/>
          <w:bCs/>
          <w:sz w:val="36"/>
          <w:szCs w:val="36"/>
          <w:rtl/>
        </w:rPr>
        <w:t>ولا أنسى أن أتوجه بالشكر لكل من ساعدني ولو بكلمة</w:t>
      </w:r>
      <w:r w:rsidRPr="003D18AA">
        <w:rPr>
          <w:rFonts w:ascii="Andalus" w:eastAsia="Yu Mincho Demibold" w:hAnsi="Andalus" w:cs="Andalus"/>
          <w:b/>
          <w:bCs/>
          <w:sz w:val="36"/>
          <w:szCs w:val="36"/>
        </w:rPr>
        <w:br/>
      </w:r>
      <w:r w:rsidRPr="003D18AA">
        <w:rPr>
          <w:rFonts w:ascii="Andalus" w:eastAsia="Yu Mincho Demibold" w:hAnsi="Andalus" w:cs="Andalus"/>
          <w:b/>
          <w:bCs/>
          <w:sz w:val="36"/>
          <w:szCs w:val="36"/>
          <w:rtl/>
        </w:rPr>
        <w:t>أو بدعم معنوي</w:t>
      </w:r>
      <w:r w:rsidRPr="003D18AA">
        <w:rPr>
          <w:rFonts w:ascii="Andalus" w:eastAsia="Yu Mincho Demibold" w:hAnsi="Andalus" w:cs="Andalus"/>
          <w:b/>
          <w:bCs/>
          <w:sz w:val="36"/>
          <w:szCs w:val="36"/>
        </w:rPr>
        <w:br/>
      </w:r>
      <w:r w:rsidRPr="003D18AA">
        <w:rPr>
          <w:rFonts w:ascii="Andalus" w:eastAsia="Yu Mincho Demibold" w:hAnsi="Andalus" w:cs="Andalus"/>
          <w:b/>
          <w:bCs/>
          <w:sz w:val="36"/>
          <w:szCs w:val="36"/>
          <w:rtl/>
        </w:rPr>
        <w:t>فله مني كل التقدير والامتنان</w:t>
      </w:r>
    </w:p>
    <w:p w14:paraId="4C525B1B" w14:textId="555A9920" w:rsidR="00B43218" w:rsidRPr="003D18AA" w:rsidRDefault="00B43218" w:rsidP="003D18AA">
      <w:pPr>
        <w:spacing w:line="480" w:lineRule="auto"/>
        <w:jc w:val="center"/>
        <w:rPr>
          <w:rFonts w:ascii="Andalus" w:eastAsia="Yu Mincho Demibold" w:hAnsi="Andalus" w:cs="Andalus"/>
          <w:b/>
          <w:bCs/>
          <w:sz w:val="36"/>
          <w:szCs w:val="36"/>
          <w:rtl/>
        </w:rPr>
      </w:pPr>
      <w:r w:rsidRPr="003D18AA">
        <w:rPr>
          <w:rFonts w:ascii="Andalus" w:eastAsia="Yu Mincho Demibold" w:hAnsi="Andalus" w:cs="Andalus"/>
          <w:b/>
          <w:bCs/>
          <w:sz w:val="36"/>
          <w:szCs w:val="36"/>
          <w:rtl/>
        </w:rPr>
        <w:t xml:space="preserve">هبه فواز </w:t>
      </w:r>
      <w:r w:rsidR="00B451F6" w:rsidRPr="003D18AA">
        <w:rPr>
          <w:rFonts w:ascii="Andalus" w:eastAsia="Yu Mincho Demibold" w:hAnsi="Andalus" w:cs="Andalus"/>
          <w:b/>
          <w:bCs/>
          <w:sz w:val="36"/>
          <w:szCs w:val="36"/>
          <w:rtl/>
        </w:rPr>
        <w:t>العطوي</w:t>
      </w:r>
      <w:r w:rsidR="00B451F6" w:rsidRPr="003D18AA">
        <w:rPr>
          <w:rFonts w:ascii="Andalus" w:eastAsia="Yu Mincho Demibold" w:hAnsi="Andalus" w:cs="Andalus"/>
          <w:b/>
          <w:bCs/>
          <w:sz w:val="36"/>
          <w:szCs w:val="36"/>
        </w:rPr>
        <w:br/>
        <w:t>202</w:t>
      </w:r>
      <w:r w:rsidR="00F23EC6" w:rsidRPr="003D18AA">
        <w:rPr>
          <w:rFonts w:ascii="Andalus" w:eastAsia="Yu Mincho Demibold" w:hAnsi="Andalus" w:cs="Andalus"/>
          <w:b/>
          <w:bCs/>
          <w:sz w:val="36"/>
          <w:szCs w:val="36"/>
        </w:rPr>
        <w:t>6</w:t>
      </w:r>
    </w:p>
    <w:p w14:paraId="49330D07" w14:textId="0E041760" w:rsidR="005D7EFB" w:rsidRPr="00A62D8F" w:rsidRDefault="00B43218" w:rsidP="00FB480C">
      <w:pPr>
        <w:spacing w:line="360" w:lineRule="auto"/>
        <w:jc w:val="center"/>
        <w:rPr>
          <w:rFonts w:ascii="Simplified Arabic" w:hAnsi="Simplified Arabic" w:cs="Simplified Arabic"/>
          <w:b/>
          <w:bCs/>
          <w:sz w:val="32"/>
          <w:szCs w:val="32"/>
          <w:u w:val="single"/>
        </w:rPr>
      </w:pPr>
      <w:r w:rsidRPr="00A62D8F">
        <w:rPr>
          <w:rFonts w:ascii="Simplified Arabic" w:hAnsi="Simplified Arabic" w:cs="Simplified Arabic" w:hint="cs"/>
          <w:b/>
          <w:bCs/>
          <w:sz w:val="32"/>
          <w:szCs w:val="32"/>
          <w:u w:val="single"/>
          <w:rtl/>
        </w:rPr>
        <w:lastRenderedPageBreak/>
        <w:t>المستخلص</w:t>
      </w:r>
    </w:p>
    <w:p w14:paraId="46879AA9" w14:textId="77777777" w:rsidR="005D7EFB" w:rsidRPr="005D7EFB" w:rsidRDefault="005D7EFB" w:rsidP="005D7EFB">
      <w:pPr>
        <w:spacing w:line="360" w:lineRule="auto"/>
        <w:rPr>
          <w:rFonts w:ascii="Simplified Arabic" w:hAnsi="Simplified Arabic" w:cs="Simplified Arabic"/>
          <w:sz w:val="24"/>
          <w:szCs w:val="24"/>
        </w:rPr>
      </w:pPr>
      <w:r w:rsidRPr="005D7EFB">
        <w:rPr>
          <w:rFonts w:ascii="Simplified Arabic" w:hAnsi="Simplified Arabic" w:cs="Simplified Arabic"/>
          <w:sz w:val="24"/>
          <w:szCs w:val="24"/>
          <w:rtl/>
        </w:rPr>
        <w:t>يشهد القطاع الصحي في المملكة العربية السعودية تطوراً متسارعاً في ظل التحولات المرتبطة برؤية المملكة 2030، والتي تسعى إلى تحسين جودة الخدمات الصحية ورفع كفاءة الأداء المؤسسي في مختلف المؤسسات المرتبطة بالرعاية الصحية. وتُعد سلاسل الصيدليات من المؤسسات الحيوية التي تقدم خدمات دوائية أساسية للمجتمع، حيث تعتمد هذه المؤسسات على منظومة تشغيلية متكاملة تشمل عدداً من الفروع والموظفين، الأمر الذي يجعل كفاءة العمليات التشغيلية عاملاً مهماً في نجاحها واستمراريتها</w:t>
      </w:r>
      <w:r w:rsidRPr="005D7EFB">
        <w:rPr>
          <w:rFonts w:ascii="Simplified Arabic" w:hAnsi="Simplified Arabic" w:cs="Simplified Arabic"/>
          <w:sz w:val="24"/>
          <w:szCs w:val="24"/>
        </w:rPr>
        <w:t>.</w:t>
      </w:r>
    </w:p>
    <w:p w14:paraId="5B452C6B" w14:textId="77777777" w:rsidR="005D7EFB" w:rsidRPr="005D7EFB" w:rsidRDefault="005D7EFB" w:rsidP="005D7EFB">
      <w:pPr>
        <w:spacing w:line="360" w:lineRule="auto"/>
        <w:rPr>
          <w:rFonts w:ascii="Simplified Arabic" w:hAnsi="Simplified Arabic" w:cs="Simplified Arabic"/>
          <w:sz w:val="24"/>
          <w:szCs w:val="24"/>
        </w:rPr>
      </w:pPr>
      <w:r w:rsidRPr="005D7EFB">
        <w:rPr>
          <w:rFonts w:ascii="Simplified Arabic" w:hAnsi="Simplified Arabic" w:cs="Simplified Arabic"/>
          <w:sz w:val="24"/>
          <w:szCs w:val="24"/>
          <w:rtl/>
        </w:rPr>
        <w:t>تهدف هذه الدراسة إلى تحليل دور الابتكار الإداري في تحسين كفاءة العمليات التشغيلية في سلاسل الصيدليات العاملة في مدينة الرياض. كما تسعى إلى إبراز الدور الذي تؤديه السكرتارية التنفيذية في تنظيم تدفق المعلومات وتعزيز التنسيق الإداري بين الإدارة العليا والفروع المختلفة داخل المؤسسة</w:t>
      </w:r>
      <w:r w:rsidRPr="005D7EFB">
        <w:rPr>
          <w:rFonts w:ascii="Simplified Arabic" w:hAnsi="Simplified Arabic" w:cs="Simplified Arabic"/>
          <w:sz w:val="24"/>
          <w:szCs w:val="24"/>
        </w:rPr>
        <w:t>.</w:t>
      </w:r>
    </w:p>
    <w:p w14:paraId="07C5FBB6" w14:textId="515C33AC" w:rsidR="005D7EFB" w:rsidRPr="005D7EFB" w:rsidRDefault="005D7EFB" w:rsidP="005D7EFB">
      <w:pPr>
        <w:spacing w:line="360" w:lineRule="auto"/>
        <w:rPr>
          <w:rFonts w:ascii="Simplified Arabic" w:hAnsi="Simplified Arabic" w:cs="Simplified Arabic"/>
          <w:sz w:val="24"/>
          <w:szCs w:val="24"/>
          <w:rtl/>
        </w:rPr>
      </w:pPr>
      <w:r w:rsidRPr="005D7EFB">
        <w:rPr>
          <w:rFonts w:ascii="Simplified Arabic" w:hAnsi="Simplified Arabic" w:cs="Simplified Arabic"/>
          <w:sz w:val="24"/>
          <w:szCs w:val="24"/>
          <w:rtl/>
        </w:rPr>
        <w:t>اعتمدت الدراسة على المنهج الوصفي التحليلي لدراسة العلاقة بين الابتكار الإداري وكفاءة العمليات التشغيلية. وتم جمع البيانات من خلال استبانة وزعت على عينة من العاملين في سلاسل الصيدليات بمدينة الرياض، شملت موظفي الإدارة والصيادلة في الفروع إضافة إلى موظفي المستودعات. وبلغ حجم العينة (100) مشارك، وتم تحليل البيانات باستخدام البرنامج الإحصائي</w:t>
      </w:r>
      <w:r w:rsidRPr="005D7EFB">
        <w:rPr>
          <w:rFonts w:ascii="Simplified Arabic" w:hAnsi="Simplified Arabic" w:cs="Simplified Arabic"/>
          <w:sz w:val="24"/>
          <w:szCs w:val="24"/>
        </w:rPr>
        <w:t xml:space="preserve"> (SPSS)</w:t>
      </w:r>
      <w:r w:rsidR="00373FEF">
        <w:rPr>
          <w:rFonts w:ascii="Simplified Arabic" w:hAnsi="Simplified Arabic" w:cs="Simplified Arabic" w:hint="cs"/>
          <w:sz w:val="24"/>
          <w:szCs w:val="24"/>
          <w:rtl/>
        </w:rPr>
        <w:t>.</w:t>
      </w:r>
    </w:p>
    <w:p w14:paraId="51562BBD" w14:textId="77777777" w:rsidR="005D7EFB" w:rsidRPr="005D7EFB" w:rsidRDefault="005D7EFB" w:rsidP="005D7EFB">
      <w:pPr>
        <w:spacing w:line="360" w:lineRule="auto"/>
        <w:rPr>
          <w:rFonts w:ascii="Simplified Arabic" w:hAnsi="Simplified Arabic" w:cs="Simplified Arabic"/>
          <w:sz w:val="24"/>
          <w:szCs w:val="24"/>
        </w:rPr>
      </w:pPr>
      <w:r w:rsidRPr="005D7EFB">
        <w:rPr>
          <w:rFonts w:ascii="Simplified Arabic" w:hAnsi="Simplified Arabic" w:cs="Simplified Arabic"/>
          <w:sz w:val="24"/>
          <w:szCs w:val="24"/>
          <w:rtl/>
        </w:rPr>
        <w:t>أظهرت نتائج الدراسة وجود مستوى جيد من تطبيق الابتكار الإداري داخل سلاسل الصيدليات، في حين جاء مستوى كفاءة العمليات التشغيلية بمستوى متوسط. كما أظهرت النتائج وجود علاقة إيجابية ذات دلالة إحصائية بين الابتكار الإداري وكفاءة العمليات التشغيلية. وتشير النتائج كذلك إلى أهمية دور السكرتارية التنفيذية في دعم التنسيق الإداري وتنظيم تدفق المعلومات داخل المؤسسة. وبناءً على ذلك توصي الدراسة بضرورة تعزيز التحول الرقمي، وتطوير الإجراءات التشغيلية، وتحسين قنوات الاتصال بين الفروع والإدارة المركزية بما يسهم في رفع كفاءة الأداء التشغيلي في سلاسل الصيدليات</w:t>
      </w:r>
      <w:r w:rsidRPr="005D7EFB">
        <w:rPr>
          <w:rFonts w:ascii="Simplified Arabic" w:hAnsi="Simplified Arabic" w:cs="Simplified Arabic"/>
          <w:sz w:val="24"/>
          <w:szCs w:val="24"/>
        </w:rPr>
        <w:t>.</w:t>
      </w:r>
    </w:p>
    <w:p w14:paraId="71D8DB75" w14:textId="4F8A047D" w:rsidR="005D7EFB" w:rsidRPr="005D7EFB" w:rsidRDefault="005D7EFB" w:rsidP="005D7EFB">
      <w:pPr>
        <w:spacing w:line="360" w:lineRule="auto"/>
        <w:rPr>
          <w:rFonts w:ascii="Simplified Arabic" w:hAnsi="Simplified Arabic" w:cs="Simplified Arabic"/>
          <w:sz w:val="24"/>
          <w:szCs w:val="24"/>
          <w:rtl/>
        </w:rPr>
      </w:pPr>
      <w:r w:rsidRPr="005D7EFB">
        <w:rPr>
          <w:rFonts w:ascii="Simplified Arabic" w:hAnsi="Simplified Arabic" w:cs="Simplified Arabic"/>
          <w:sz w:val="24"/>
          <w:szCs w:val="24"/>
          <w:rtl/>
        </w:rPr>
        <w:t>الكلمات المفتاحية</w:t>
      </w:r>
      <w:r w:rsidRPr="005D7EFB">
        <w:rPr>
          <w:rFonts w:ascii="Simplified Arabic" w:hAnsi="Simplified Arabic" w:cs="Simplified Arabic"/>
          <w:sz w:val="24"/>
          <w:szCs w:val="24"/>
        </w:rPr>
        <w:t>:</w:t>
      </w:r>
      <w:r w:rsidRPr="005D7EFB">
        <w:rPr>
          <w:rFonts w:ascii="Simplified Arabic" w:hAnsi="Simplified Arabic" w:cs="Simplified Arabic"/>
          <w:sz w:val="24"/>
          <w:szCs w:val="24"/>
        </w:rPr>
        <w:br/>
      </w:r>
      <w:r w:rsidRPr="005D7EFB">
        <w:rPr>
          <w:rFonts w:ascii="Simplified Arabic" w:hAnsi="Simplified Arabic" w:cs="Simplified Arabic"/>
          <w:sz w:val="24"/>
          <w:szCs w:val="24"/>
          <w:rtl/>
        </w:rPr>
        <w:t>الابتكار الإداري، كفاءة العمليات التشغيلية، سلاسل الصيدليات، السكرتارية التنفيذية</w:t>
      </w:r>
      <w:r w:rsidR="00F23EC6">
        <w:rPr>
          <w:rFonts w:ascii="Simplified Arabic" w:hAnsi="Simplified Arabic" w:cs="Simplified Arabic" w:hint="cs"/>
          <w:sz w:val="24"/>
          <w:szCs w:val="24"/>
          <w:rtl/>
        </w:rPr>
        <w:t>.</w:t>
      </w:r>
    </w:p>
    <w:p w14:paraId="1DF05DCE" w14:textId="0C96E55F" w:rsidR="00E423DE" w:rsidRPr="005D432D" w:rsidRDefault="005D432D" w:rsidP="00E423DE">
      <w:pPr>
        <w:spacing w:before="100" w:beforeAutospacing="1" w:after="100" w:afterAutospacing="1" w:line="240" w:lineRule="auto"/>
        <w:jc w:val="center"/>
        <w:outlineLvl w:val="0"/>
        <w:rPr>
          <w:rFonts w:ascii="Simplified Arabic" w:eastAsia="Times New Roman" w:hAnsi="Simplified Arabic" w:cs="Simplified Arabic"/>
          <w:b/>
          <w:bCs/>
          <w:kern w:val="36"/>
          <w:sz w:val="36"/>
          <w:szCs w:val="36"/>
          <w14:ligatures w14:val="none"/>
        </w:rPr>
      </w:pPr>
      <w:r>
        <w:rPr>
          <w:rFonts w:ascii="Simplified Arabic" w:eastAsia="Times New Roman" w:hAnsi="Simplified Arabic" w:cs="Simplified Arabic" w:hint="cs"/>
          <w:b/>
          <w:bCs/>
          <w:kern w:val="36"/>
          <w:sz w:val="36"/>
          <w:szCs w:val="36"/>
          <w:rtl/>
          <w14:ligatures w14:val="none"/>
        </w:rPr>
        <w:lastRenderedPageBreak/>
        <w:t>فهرس المحتويات</w:t>
      </w:r>
    </w:p>
    <w:p w14:paraId="294B5C96" w14:textId="0D529F4E" w:rsidR="00E423DE" w:rsidRPr="00A15EEA" w:rsidRDefault="00E423DE" w:rsidP="00A15EEA">
      <w:pPr>
        <w:spacing w:before="100" w:beforeAutospacing="1" w:after="100" w:afterAutospacing="1" w:line="360" w:lineRule="auto"/>
        <w:rPr>
          <w:rFonts w:ascii="Simplified Arabic" w:eastAsia="Times New Roman" w:hAnsi="Simplified Arabic" w:cs="Simplified Arabic"/>
          <w:sz w:val="28"/>
          <w:szCs w:val="28"/>
          <w:rtl/>
          <w14:ligatures w14:val="none"/>
        </w:rPr>
      </w:pPr>
      <w:r w:rsidRPr="00A15EEA">
        <w:rPr>
          <w:rFonts w:ascii="Simplified Arabic" w:eastAsia="Times New Roman" w:hAnsi="Simplified Arabic" w:cs="Simplified Arabic"/>
          <w:sz w:val="28"/>
          <w:szCs w:val="28"/>
          <w:rtl/>
          <w14:ligatures w14:val="none"/>
        </w:rPr>
        <w:t>الإهداء</w:t>
      </w:r>
      <w:r w:rsidRPr="00A15EEA">
        <w:rPr>
          <w:rFonts w:ascii="Simplified Arabic" w:eastAsia="Times New Roman" w:hAnsi="Simplified Arabic" w:cs="Simplified Arabic"/>
          <w:sz w:val="28"/>
          <w:szCs w:val="28"/>
          <w14:ligatures w14:val="none"/>
        </w:rPr>
        <w:t xml:space="preserve"> </w:t>
      </w:r>
      <w:proofErr w:type="spellStart"/>
      <w:r w:rsidR="005D432D">
        <w:rPr>
          <w:rFonts w:ascii="Simplified Arabic" w:eastAsia="Times New Roman" w:hAnsi="Simplified Arabic" w:cs="Simplified Arabic"/>
          <w:sz w:val="28"/>
          <w:szCs w:val="28"/>
          <w14:ligatures w14:val="none"/>
        </w:rPr>
        <w:t>i</w:t>
      </w:r>
      <w:proofErr w:type="spellEnd"/>
      <w:r w:rsidR="00A15EEA" w:rsidRPr="00A15EEA">
        <w:rPr>
          <w:rFonts w:ascii="Simplified Arabic" w:eastAsia="Times New Roman" w:hAnsi="Simplified Arabic" w:cs="Simplified Arabic"/>
          <w:sz w:val="28"/>
          <w:szCs w:val="28"/>
          <w14:ligatures w14:val="none"/>
        </w:rPr>
        <w:t>……………………………………………</w:t>
      </w:r>
      <w:r w:rsidR="00396B94">
        <w:rPr>
          <w:rFonts w:ascii="Simplified Arabic" w:eastAsia="Times New Roman" w:hAnsi="Simplified Arabic" w:cs="Simplified Arabic"/>
          <w:sz w:val="28"/>
          <w:szCs w:val="28"/>
          <w14:ligatures w14:val="none"/>
        </w:rPr>
        <w:t>……………</w:t>
      </w:r>
      <w:r w:rsidR="00A15EEA" w:rsidRPr="00A15EEA">
        <w:rPr>
          <w:rFonts w:ascii="Simplified Arabic" w:eastAsia="Times New Roman" w:hAnsi="Simplified Arabic" w:cs="Simplified Arabic"/>
          <w:sz w:val="28"/>
          <w:szCs w:val="28"/>
          <w14:ligatures w14:val="none"/>
        </w:rPr>
        <w:t>………………….</w:t>
      </w:r>
      <w:r w:rsidRPr="00A15EEA">
        <w:rPr>
          <w:rFonts w:ascii="Simplified Arabic" w:eastAsia="Times New Roman" w:hAnsi="Simplified Arabic" w:cs="Simplified Arabic"/>
          <w:sz w:val="28"/>
          <w:szCs w:val="28"/>
          <w14:ligatures w14:val="none"/>
        </w:rPr>
        <w:br/>
      </w:r>
      <w:r w:rsidRPr="00A15EEA">
        <w:rPr>
          <w:rFonts w:ascii="Simplified Arabic" w:eastAsia="Times New Roman" w:hAnsi="Simplified Arabic" w:cs="Simplified Arabic"/>
          <w:sz w:val="28"/>
          <w:szCs w:val="28"/>
          <w:rtl/>
          <w14:ligatures w14:val="none"/>
        </w:rPr>
        <w:t>الشكر والتقدير</w:t>
      </w:r>
      <w:r w:rsidRPr="00A15EEA">
        <w:rPr>
          <w:rFonts w:ascii="Simplified Arabic" w:eastAsia="Times New Roman" w:hAnsi="Simplified Arabic" w:cs="Simplified Arabic"/>
          <w:sz w:val="28"/>
          <w:szCs w:val="28"/>
          <w14:ligatures w14:val="none"/>
        </w:rPr>
        <w:t xml:space="preserve"> </w:t>
      </w:r>
      <w:r w:rsidR="00A15EEA" w:rsidRPr="00A15EEA">
        <w:rPr>
          <w:rFonts w:ascii="Simplified Arabic" w:eastAsia="Times New Roman" w:hAnsi="Simplified Arabic" w:cs="Simplified Arabic" w:hint="cs"/>
          <w:sz w:val="28"/>
          <w:szCs w:val="28"/>
          <w:rtl/>
          <w14:ligatures w14:val="none"/>
        </w:rPr>
        <w:t>....................</w:t>
      </w:r>
      <w:r w:rsidR="00396B94">
        <w:rPr>
          <w:rFonts w:ascii="Simplified Arabic" w:eastAsia="Times New Roman" w:hAnsi="Simplified Arabic" w:cs="Simplified Arabic" w:hint="cs"/>
          <w:sz w:val="28"/>
          <w:szCs w:val="28"/>
          <w:rtl/>
          <w14:ligatures w14:val="none"/>
        </w:rPr>
        <w:t>...............</w:t>
      </w:r>
      <w:r w:rsidR="00A15EEA" w:rsidRPr="00A15EEA">
        <w:rPr>
          <w:rFonts w:ascii="Simplified Arabic" w:eastAsia="Times New Roman" w:hAnsi="Simplified Arabic" w:cs="Simplified Arabic" w:hint="cs"/>
          <w:sz w:val="28"/>
          <w:szCs w:val="28"/>
          <w:rtl/>
          <w14:ligatures w14:val="none"/>
        </w:rPr>
        <w:t>........................................</w:t>
      </w:r>
      <w:r w:rsidR="005D432D">
        <w:rPr>
          <w:rFonts w:ascii="Simplified Arabic" w:eastAsia="Times New Roman" w:hAnsi="Simplified Arabic" w:cs="Simplified Arabic"/>
          <w:sz w:val="28"/>
          <w:szCs w:val="28"/>
          <w14:ligatures w14:val="none"/>
        </w:rPr>
        <w:t>ii</w:t>
      </w:r>
      <w:r w:rsidRPr="00A15EEA">
        <w:rPr>
          <w:rFonts w:ascii="Simplified Arabic" w:eastAsia="Times New Roman" w:hAnsi="Simplified Arabic" w:cs="Simplified Arabic"/>
          <w:sz w:val="28"/>
          <w:szCs w:val="28"/>
          <w14:ligatures w14:val="none"/>
        </w:rPr>
        <w:br/>
      </w:r>
      <w:r w:rsidRPr="00A15EEA">
        <w:rPr>
          <w:rFonts w:ascii="Simplified Arabic" w:eastAsia="Times New Roman" w:hAnsi="Simplified Arabic" w:cs="Simplified Arabic"/>
          <w:sz w:val="28"/>
          <w:szCs w:val="28"/>
          <w:rtl/>
          <w14:ligatures w14:val="none"/>
        </w:rPr>
        <w:t>المستخلص</w:t>
      </w:r>
      <w:r w:rsidR="005D432D">
        <w:rPr>
          <w:rFonts w:ascii="Simplified Arabic" w:eastAsia="Times New Roman" w:hAnsi="Simplified Arabic" w:cs="Simplified Arabic"/>
          <w:sz w:val="28"/>
          <w:szCs w:val="28"/>
          <w14:ligatures w14:val="none"/>
        </w:rPr>
        <w:t>iii</w:t>
      </w:r>
      <w:r w:rsidRPr="00A15EEA">
        <w:rPr>
          <w:rFonts w:ascii="Simplified Arabic" w:eastAsia="Times New Roman" w:hAnsi="Simplified Arabic" w:cs="Simplified Arabic"/>
          <w:sz w:val="28"/>
          <w:szCs w:val="28"/>
          <w14:ligatures w14:val="none"/>
        </w:rPr>
        <w:t xml:space="preserve"> ....................................................</w:t>
      </w:r>
      <w:r w:rsidR="00396B94">
        <w:rPr>
          <w:rFonts w:ascii="Simplified Arabic" w:eastAsia="Times New Roman" w:hAnsi="Simplified Arabic" w:cs="Simplified Arabic"/>
          <w:sz w:val="28"/>
          <w:szCs w:val="28"/>
          <w14:ligatures w14:val="none"/>
        </w:rPr>
        <w:t>...................</w:t>
      </w:r>
      <w:r w:rsidRPr="00A15EEA">
        <w:rPr>
          <w:rFonts w:ascii="Simplified Arabic" w:eastAsia="Times New Roman" w:hAnsi="Simplified Arabic" w:cs="Simplified Arabic"/>
          <w:sz w:val="28"/>
          <w:szCs w:val="28"/>
          <w14:ligatures w14:val="none"/>
        </w:rPr>
        <w:t>........</w:t>
      </w:r>
    </w:p>
    <w:p w14:paraId="67C656D3" w14:textId="49588BDE" w:rsidR="00E423DE" w:rsidRPr="00A15EEA" w:rsidRDefault="00E423DE" w:rsidP="00A15EEA">
      <w:pPr>
        <w:spacing w:before="100" w:beforeAutospacing="1" w:after="100" w:afterAutospacing="1" w:line="360" w:lineRule="auto"/>
        <w:outlineLvl w:val="0"/>
        <w:rPr>
          <w:rFonts w:ascii="Simplified Arabic" w:eastAsia="Times New Roman" w:hAnsi="Simplified Arabic" w:cs="Simplified Arabic"/>
          <w:b/>
          <w:bCs/>
          <w:kern w:val="36"/>
          <w:sz w:val="28"/>
          <w:szCs w:val="28"/>
          <w14:ligatures w14:val="none"/>
        </w:rPr>
      </w:pPr>
      <w:r w:rsidRPr="00A15EEA">
        <w:rPr>
          <w:rFonts w:ascii="Simplified Arabic" w:eastAsia="Times New Roman" w:hAnsi="Simplified Arabic" w:cs="Simplified Arabic"/>
          <w:b/>
          <w:bCs/>
          <w:kern w:val="36"/>
          <w:sz w:val="28"/>
          <w:szCs w:val="28"/>
          <w:rtl/>
          <w14:ligatures w14:val="none"/>
        </w:rPr>
        <w:t>الفصل الأول: المدخل العام للدراسة ........</w:t>
      </w:r>
      <w:r w:rsidR="00396B94">
        <w:rPr>
          <w:rFonts w:ascii="Simplified Arabic" w:eastAsia="Times New Roman" w:hAnsi="Simplified Arabic" w:cs="Simplified Arabic" w:hint="cs"/>
          <w:b/>
          <w:bCs/>
          <w:kern w:val="36"/>
          <w:sz w:val="28"/>
          <w:szCs w:val="28"/>
          <w:rtl/>
          <w14:ligatures w14:val="none"/>
        </w:rPr>
        <w:t>...................</w:t>
      </w:r>
      <w:r w:rsidRPr="00A15EEA">
        <w:rPr>
          <w:rFonts w:ascii="Simplified Arabic" w:eastAsia="Times New Roman" w:hAnsi="Simplified Arabic" w:cs="Simplified Arabic"/>
          <w:b/>
          <w:bCs/>
          <w:kern w:val="36"/>
          <w:sz w:val="28"/>
          <w:szCs w:val="28"/>
          <w:rtl/>
          <w14:ligatures w14:val="none"/>
        </w:rPr>
        <w:t>.......................... 1</w:t>
      </w:r>
    </w:p>
    <w:p w14:paraId="6E362655" w14:textId="5CE6E5A7" w:rsidR="0048731E" w:rsidRDefault="00E423DE" w:rsidP="00A15EEA">
      <w:pPr>
        <w:spacing w:before="100" w:beforeAutospacing="1" w:after="100" w:afterAutospacing="1" w:line="360" w:lineRule="auto"/>
        <w:rPr>
          <w:rFonts w:ascii="Simplified Arabic" w:eastAsia="Times New Roman" w:hAnsi="Simplified Arabic" w:cs="Simplified Arabic"/>
          <w:sz w:val="28"/>
          <w:szCs w:val="28"/>
          <w:rtl/>
          <w14:ligatures w14:val="none"/>
        </w:rPr>
      </w:pPr>
      <w:r w:rsidRPr="00A15EEA">
        <w:rPr>
          <w:rFonts w:ascii="Simplified Arabic" w:eastAsia="Times New Roman" w:hAnsi="Simplified Arabic" w:cs="Simplified Arabic"/>
          <w:sz w:val="28"/>
          <w:szCs w:val="28"/>
          <w:rtl/>
          <w14:ligatures w14:val="none"/>
        </w:rPr>
        <w:t>المقدمة ...........................</w:t>
      </w:r>
      <w:r w:rsidR="00396B94">
        <w:rPr>
          <w:rFonts w:ascii="Simplified Arabic" w:eastAsia="Times New Roman" w:hAnsi="Simplified Arabic" w:cs="Simplified Arabic" w:hint="cs"/>
          <w:sz w:val="28"/>
          <w:szCs w:val="28"/>
          <w:rtl/>
          <w14:ligatures w14:val="none"/>
        </w:rPr>
        <w:t>...................</w:t>
      </w:r>
      <w:r w:rsidRPr="00A15EEA">
        <w:rPr>
          <w:rFonts w:ascii="Simplified Arabic" w:eastAsia="Times New Roman" w:hAnsi="Simplified Arabic" w:cs="Simplified Arabic"/>
          <w:sz w:val="28"/>
          <w:szCs w:val="28"/>
          <w:rtl/>
          <w14:ligatures w14:val="none"/>
        </w:rPr>
        <w:t>................................... 2</w:t>
      </w:r>
      <w:r w:rsidRPr="00A15EEA">
        <w:rPr>
          <w:rFonts w:ascii="Simplified Arabic" w:eastAsia="Times New Roman" w:hAnsi="Simplified Arabic" w:cs="Simplified Arabic"/>
          <w:sz w:val="28"/>
          <w:szCs w:val="28"/>
          <w14:ligatures w14:val="none"/>
        </w:rPr>
        <w:br/>
      </w:r>
      <w:r w:rsidRPr="00A15EEA">
        <w:rPr>
          <w:rFonts w:ascii="Simplified Arabic" w:eastAsia="Times New Roman" w:hAnsi="Simplified Arabic" w:cs="Simplified Arabic"/>
          <w:sz w:val="28"/>
          <w:szCs w:val="28"/>
          <w:rtl/>
          <w14:ligatures w14:val="none"/>
        </w:rPr>
        <w:t>واقع قطاع سلاسل الصيدليات في المملكة العربية السعودية .</w:t>
      </w:r>
      <w:r w:rsidR="00396B94">
        <w:rPr>
          <w:rFonts w:ascii="Simplified Arabic" w:eastAsia="Times New Roman" w:hAnsi="Simplified Arabic" w:cs="Simplified Arabic" w:hint="cs"/>
          <w:sz w:val="28"/>
          <w:szCs w:val="28"/>
          <w:rtl/>
          <w14:ligatures w14:val="none"/>
        </w:rPr>
        <w:t>................</w:t>
      </w:r>
      <w:r w:rsidRPr="00A15EEA">
        <w:rPr>
          <w:rFonts w:ascii="Simplified Arabic" w:eastAsia="Times New Roman" w:hAnsi="Simplified Arabic" w:cs="Simplified Arabic"/>
          <w:sz w:val="28"/>
          <w:szCs w:val="28"/>
          <w:rtl/>
          <w14:ligatures w14:val="none"/>
        </w:rPr>
        <w:t xml:space="preserve">.............. </w:t>
      </w:r>
      <w:r w:rsidR="0048731E">
        <w:rPr>
          <w:rFonts w:ascii="Simplified Arabic" w:eastAsia="Times New Roman" w:hAnsi="Simplified Arabic" w:cs="Simplified Arabic"/>
          <w:sz w:val="28"/>
          <w:szCs w:val="28"/>
          <w14:ligatures w14:val="none"/>
        </w:rPr>
        <w:t>3</w:t>
      </w:r>
      <w:r w:rsidRPr="00A15EEA">
        <w:rPr>
          <w:rFonts w:ascii="Simplified Arabic" w:eastAsia="Times New Roman" w:hAnsi="Simplified Arabic" w:cs="Simplified Arabic"/>
          <w:sz w:val="28"/>
          <w:szCs w:val="28"/>
          <w14:ligatures w14:val="none"/>
        </w:rPr>
        <w:br/>
      </w:r>
      <w:r w:rsidRPr="00A15EEA">
        <w:rPr>
          <w:rFonts w:ascii="Simplified Arabic" w:eastAsia="Times New Roman" w:hAnsi="Simplified Arabic" w:cs="Simplified Arabic"/>
          <w:sz w:val="28"/>
          <w:szCs w:val="28"/>
          <w:rtl/>
          <w14:ligatures w14:val="none"/>
        </w:rPr>
        <w:t>التحديات الإدارية في إدارة سلاسل الصيدليات .................</w:t>
      </w:r>
      <w:r w:rsidR="00396B94">
        <w:rPr>
          <w:rFonts w:ascii="Simplified Arabic" w:eastAsia="Times New Roman" w:hAnsi="Simplified Arabic" w:cs="Simplified Arabic" w:hint="cs"/>
          <w:sz w:val="28"/>
          <w:szCs w:val="28"/>
          <w:rtl/>
          <w14:ligatures w14:val="none"/>
        </w:rPr>
        <w:t>.................</w:t>
      </w:r>
      <w:r w:rsidRPr="00A15EEA">
        <w:rPr>
          <w:rFonts w:ascii="Simplified Arabic" w:eastAsia="Times New Roman" w:hAnsi="Simplified Arabic" w:cs="Simplified Arabic"/>
          <w:sz w:val="28"/>
          <w:szCs w:val="28"/>
          <w:rtl/>
          <w14:ligatures w14:val="none"/>
        </w:rPr>
        <w:t xml:space="preserve">.......... </w:t>
      </w:r>
      <w:r w:rsidR="0048731E">
        <w:rPr>
          <w:rFonts w:ascii="Simplified Arabic" w:eastAsia="Times New Roman" w:hAnsi="Simplified Arabic" w:cs="Simplified Arabic"/>
          <w:sz w:val="28"/>
          <w:szCs w:val="28"/>
          <w14:ligatures w14:val="none"/>
        </w:rPr>
        <w:t>4</w:t>
      </w:r>
      <w:r w:rsidRPr="00A15EEA">
        <w:rPr>
          <w:rFonts w:ascii="Simplified Arabic" w:eastAsia="Times New Roman" w:hAnsi="Simplified Arabic" w:cs="Simplified Arabic"/>
          <w:sz w:val="28"/>
          <w:szCs w:val="28"/>
          <w14:ligatures w14:val="none"/>
        </w:rPr>
        <w:br/>
      </w:r>
      <w:r w:rsidRPr="00A15EEA">
        <w:rPr>
          <w:rFonts w:ascii="Simplified Arabic" w:eastAsia="Times New Roman" w:hAnsi="Simplified Arabic" w:cs="Simplified Arabic"/>
          <w:sz w:val="28"/>
          <w:szCs w:val="28"/>
          <w:rtl/>
          <w14:ligatures w14:val="none"/>
        </w:rPr>
        <w:t>مشكلة الدراسة ..........................................</w:t>
      </w:r>
      <w:r w:rsidR="00396B94">
        <w:rPr>
          <w:rFonts w:ascii="Simplified Arabic" w:eastAsia="Times New Roman" w:hAnsi="Simplified Arabic" w:cs="Simplified Arabic" w:hint="cs"/>
          <w:sz w:val="28"/>
          <w:szCs w:val="28"/>
          <w:rtl/>
          <w14:ligatures w14:val="none"/>
        </w:rPr>
        <w:t>...</w:t>
      </w:r>
      <w:r w:rsidR="00F84C37">
        <w:rPr>
          <w:rFonts w:ascii="Simplified Arabic" w:eastAsia="Times New Roman" w:hAnsi="Simplified Arabic" w:cs="Simplified Arabic" w:hint="cs"/>
          <w:sz w:val="28"/>
          <w:szCs w:val="28"/>
          <w:rtl/>
          <w14:ligatures w14:val="none"/>
        </w:rPr>
        <w:t>.</w:t>
      </w:r>
      <w:r w:rsidR="00396B94">
        <w:rPr>
          <w:rFonts w:ascii="Simplified Arabic" w:eastAsia="Times New Roman" w:hAnsi="Simplified Arabic" w:cs="Simplified Arabic" w:hint="cs"/>
          <w:sz w:val="28"/>
          <w:szCs w:val="28"/>
          <w:rtl/>
          <w14:ligatures w14:val="none"/>
        </w:rPr>
        <w:t>...............</w:t>
      </w:r>
      <w:r w:rsidRPr="00A15EEA">
        <w:rPr>
          <w:rFonts w:ascii="Simplified Arabic" w:eastAsia="Times New Roman" w:hAnsi="Simplified Arabic" w:cs="Simplified Arabic"/>
          <w:sz w:val="28"/>
          <w:szCs w:val="28"/>
          <w:rtl/>
          <w14:ligatures w14:val="none"/>
        </w:rPr>
        <w:t xml:space="preserve">............. </w:t>
      </w:r>
      <w:r w:rsidR="0048731E">
        <w:rPr>
          <w:rFonts w:ascii="Simplified Arabic" w:eastAsia="Times New Roman" w:hAnsi="Simplified Arabic" w:cs="Simplified Arabic"/>
          <w:sz w:val="28"/>
          <w:szCs w:val="28"/>
          <w14:ligatures w14:val="none"/>
        </w:rPr>
        <w:t>6</w:t>
      </w:r>
      <w:r w:rsidRPr="00A15EEA">
        <w:rPr>
          <w:rFonts w:ascii="Simplified Arabic" w:eastAsia="Times New Roman" w:hAnsi="Simplified Arabic" w:cs="Simplified Arabic"/>
          <w:sz w:val="28"/>
          <w:szCs w:val="28"/>
          <w14:ligatures w14:val="none"/>
        </w:rPr>
        <w:br/>
      </w:r>
      <w:r w:rsidRPr="00A15EEA">
        <w:rPr>
          <w:rFonts w:ascii="Simplified Arabic" w:eastAsia="Times New Roman" w:hAnsi="Simplified Arabic" w:cs="Simplified Arabic"/>
          <w:sz w:val="28"/>
          <w:szCs w:val="28"/>
          <w:rtl/>
          <w14:ligatures w14:val="none"/>
        </w:rPr>
        <w:t>سؤال الدراسة الرئيسي ..................................</w:t>
      </w:r>
      <w:r w:rsidR="00396B94">
        <w:rPr>
          <w:rFonts w:ascii="Simplified Arabic" w:eastAsia="Times New Roman" w:hAnsi="Simplified Arabic" w:cs="Simplified Arabic" w:hint="cs"/>
          <w:sz w:val="28"/>
          <w:szCs w:val="28"/>
          <w:rtl/>
          <w14:ligatures w14:val="none"/>
        </w:rPr>
        <w:t>.</w:t>
      </w:r>
      <w:r w:rsidR="00F84C37">
        <w:rPr>
          <w:rFonts w:ascii="Simplified Arabic" w:eastAsia="Times New Roman" w:hAnsi="Simplified Arabic" w:cs="Simplified Arabic" w:hint="cs"/>
          <w:sz w:val="28"/>
          <w:szCs w:val="28"/>
          <w:rtl/>
          <w14:ligatures w14:val="none"/>
        </w:rPr>
        <w:t>.</w:t>
      </w:r>
      <w:r w:rsidR="00396B94">
        <w:rPr>
          <w:rFonts w:ascii="Simplified Arabic" w:eastAsia="Times New Roman" w:hAnsi="Simplified Arabic" w:cs="Simplified Arabic" w:hint="cs"/>
          <w:sz w:val="28"/>
          <w:szCs w:val="28"/>
          <w:rtl/>
          <w14:ligatures w14:val="none"/>
        </w:rPr>
        <w:t>.............</w:t>
      </w:r>
      <w:r w:rsidR="00F84C37">
        <w:rPr>
          <w:rFonts w:ascii="Simplified Arabic" w:eastAsia="Times New Roman" w:hAnsi="Simplified Arabic" w:cs="Simplified Arabic" w:hint="cs"/>
          <w:sz w:val="28"/>
          <w:szCs w:val="28"/>
          <w:rtl/>
          <w14:ligatures w14:val="none"/>
        </w:rPr>
        <w:t>....</w:t>
      </w:r>
      <w:r w:rsidRPr="00A15EEA">
        <w:rPr>
          <w:rFonts w:ascii="Simplified Arabic" w:eastAsia="Times New Roman" w:hAnsi="Simplified Arabic" w:cs="Simplified Arabic"/>
          <w:sz w:val="28"/>
          <w:szCs w:val="28"/>
          <w:rtl/>
          <w14:ligatures w14:val="none"/>
        </w:rPr>
        <w:t xml:space="preserve">.............. </w:t>
      </w:r>
      <w:r w:rsidR="0048731E">
        <w:rPr>
          <w:rFonts w:ascii="Simplified Arabic" w:eastAsia="Times New Roman" w:hAnsi="Simplified Arabic" w:cs="Simplified Arabic"/>
          <w:sz w:val="28"/>
          <w:szCs w:val="28"/>
          <w14:ligatures w14:val="none"/>
        </w:rPr>
        <w:t>9</w:t>
      </w:r>
      <w:r w:rsidRPr="00A15EEA">
        <w:rPr>
          <w:rFonts w:ascii="Simplified Arabic" w:eastAsia="Times New Roman" w:hAnsi="Simplified Arabic" w:cs="Simplified Arabic"/>
          <w:sz w:val="28"/>
          <w:szCs w:val="28"/>
          <w14:ligatures w14:val="none"/>
        </w:rPr>
        <w:br/>
      </w:r>
      <w:r w:rsidRPr="00A15EEA">
        <w:rPr>
          <w:rFonts w:ascii="Simplified Arabic" w:eastAsia="Times New Roman" w:hAnsi="Simplified Arabic" w:cs="Simplified Arabic"/>
          <w:sz w:val="28"/>
          <w:szCs w:val="28"/>
          <w:rtl/>
          <w14:ligatures w14:val="none"/>
        </w:rPr>
        <w:t>أسئلة الدراسة الفرعية ....................................</w:t>
      </w:r>
      <w:r w:rsidR="00F84C37">
        <w:rPr>
          <w:rFonts w:ascii="Simplified Arabic" w:eastAsia="Times New Roman" w:hAnsi="Simplified Arabic" w:cs="Simplified Arabic" w:hint="cs"/>
          <w:sz w:val="28"/>
          <w:szCs w:val="28"/>
          <w:rtl/>
          <w14:ligatures w14:val="none"/>
        </w:rPr>
        <w:t>.....................</w:t>
      </w:r>
      <w:r w:rsidRPr="00A15EEA">
        <w:rPr>
          <w:rFonts w:ascii="Simplified Arabic" w:eastAsia="Times New Roman" w:hAnsi="Simplified Arabic" w:cs="Simplified Arabic"/>
          <w:sz w:val="28"/>
          <w:szCs w:val="28"/>
          <w:rtl/>
          <w14:ligatures w14:val="none"/>
        </w:rPr>
        <w:t xml:space="preserve">........... </w:t>
      </w:r>
      <w:r w:rsidR="0048731E">
        <w:rPr>
          <w:rFonts w:ascii="Simplified Arabic" w:eastAsia="Times New Roman" w:hAnsi="Simplified Arabic" w:cs="Simplified Arabic"/>
          <w:sz w:val="28"/>
          <w:szCs w:val="28"/>
          <w14:ligatures w14:val="none"/>
        </w:rPr>
        <w:t>9</w:t>
      </w:r>
      <w:r w:rsidRPr="00A15EEA">
        <w:rPr>
          <w:rFonts w:ascii="Simplified Arabic" w:eastAsia="Times New Roman" w:hAnsi="Simplified Arabic" w:cs="Simplified Arabic"/>
          <w:sz w:val="28"/>
          <w:szCs w:val="28"/>
          <w14:ligatures w14:val="none"/>
        </w:rPr>
        <w:br/>
      </w:r>
      <w:r w:rsidRPr="00A15EEA">
        <w:rPr>
          <w:rFonts w:ascii="Simplified Arabic" w:eastAsia="Times New Roman" w:hAnsi="Simplified Arabic" w:cs="Simplified Arabic"/>
          <w:sz w:val="28"/>
          <w:szCs w:val="28"/>
          <w:rtl/>
          <w14:ligatures w14:val="none"/>
        </w:rPr>
        <w:t>فروض الدراسة .........................................</w:t>
      </w:r>
      <w:r w:rsidR="00F84C37">
        <w:rPr>
          <w:rFonts w:ascii="Simplified Arabic" w:eastAsia="Times New Roman" w:hAnsi="Simplified Arabic" w:cs="Simplified Arabic" w:hint="cs"/>
          <w:sz w:val="28"/>
          <w:szCs w:val="28"/>
          <w:rtl/>
          <w14:ligatures w14:val="none"/>
        </w:rPr>
        <w:t>................</w:t>
      </w:r>
      <w:r w:rsidRPr="00A15EEA">
        <w:rPr>
          <w:rFonts w:ascii="Simplified Arabic" w:eastAsia="Times New Roman" w:hAnsi="Simplified Arabic" w:cs="Simplified Arabic"/>
          <w:sz w:val="28"/>
          <w:szCs w:val="28"/>
          <w:rtl/>
          <w14:ligatures w14:val="none"/>
        </w:rPr>
        <w:t xml:space="preserve">............... </w:t>
      </w:r>
      <w:r w:rsidR="0048731E">
        <w:rPr>
          <w:rFonts w:ascii="Simplified Arabic" w:eastAsia="Times New Roman" w:hAnsi="Simplified Arabic" w:cs="Simplified Arabic" w:hint="cs"/>
          <w:sz w:val="28"/>
          <w:szCs w:val="28"/>
          <w:rtl/>
          <w14:ligatures w14:val="none"/>
        </w:rPr>
        <w:t>10</w:t>
      </w:r>
    </w:p>
    <w:p w14:paraId="26AA0A6F" w14:textId="70BA4AEC" w:rsidR="005D432D" w:rsidRPr="005D432D" w:rsidRDefault="00E423DE" w:rsidP="005D432D">
      <w:pPr>
        <w:spacing w:before="100" w:beforeAutospacing="1" w:after="100" w:afterAutospacing="1" w:line="360" w:lineRule="auto"/>
        <w:rPr>
          <w:rFonts w:ascii="Simplified Arabic" w:eastAsia="Times New Roman" w:hAnsi="Simplified Arabic" w:cs="Simplified Arabic"/>
          <w:sz w:val="28"/>
          <w:szCs w:val="28"/>
          <w:rtl/>
          <w14:ligatures w14:val="none"/>
        </w:rPr>
      </w:pPr>
      <w:r w:rsidRPr="00A15EEA">
        <w:rPr>
          <w:rFonts w:ascii="Simplified Arabic" w:eastAsia="Times New Roman" w:hAnsi="Simplified Arabic" w:cs="Simplified Arabic"/>
          <w:sz w:val="28"/>
          <w:szCs w:val="28"/>
          <w:rtl/>
          <w14:ligatures w14:val="none"/>
        </w:rPr>
        <w:t>جدول ربط الفروض بمتغيرات الدراسة .........</w:t>
      </w:r>
      <w:r w:rsidR="00F84C37">
        <w:rPr>
          <w:rFonts w:ascii="Simplified Arabic" w:eastAsia="Times New Roman" w:hAnsi="Simplified Arabic" w:cs="Simplified Arabic" w:hint="cs"/>
          <w:sz w:val="28"/>
          <w:szCs w:val="28"/>
          <w:rtl/>
          <w14:ligatures w14:val="none"/>
        </w:rPr>
        <w:t>...............</w:t>
      </w:r>
      <w:r w:rsidRPr="00A15EEA">
        <w:rPr>
          <w:rFonts w:ascii="Simplified Arabic" w:eastAsia="Times New Roman" w:hAnsi="Simplified Arabic" w:cs="Simplified Arabic"/>
          <w:sz w:val="28"/>
          <w:szCs w:val="28"/>
          <w:rtl/>
          <w14:ligatures w14:val="none"/>
        </w:rPr>
        <w:t xml:space="preserve">.......................... </w:t>
      </w:r>
      <w:r w:rsidR="0048731E">
        <w:rPr>
          <w:rFonts w:ascii="Simplified Arabic" w:eastAsia="Times New Roman" w:hAnsi="Simplified Arabic" w:cs="Simplified Arabic" w:hint="cs"/>
          <w:sz w:val="28"/>
          <w:szCs w:val="28"/>
          <w:rtl/>
          <w14:ligatures w14:val="none"/>
        </w:rPr>
        <w:t>11</w:t>
      </w:r>
      <w:r w:rsidRPr="00A15EEA">
        <w:rPr>
          <w:rFonts w:ascii="Simplified Arabic" w:eastAsia="Times New Roman" w:hAnsi="Simplified Arabic" w:cs="Simplified Arabic"/>
          <w:sz w:val="28"/>
          <w:szCs w:val="28"/>
          <w14:ligatures w14:val="none"/>
        </w:rPr>
        <w:br/>
      </w:r>
      <w:r w:rsidRPr="00A15EEA">
        <w:rPr>
          <w:rFonts w:ascii="Simplified Arabic" w:eastAsia="Times New Roman" w:hAnsi="Simplified Arabic" w:cs="Simplified Arabic"/>
          <w:sz w:val="28"/>
          <w:szCs w:val="28"/>
          <w:rtl/>
          <w14:ligatures w14:val="none"/>
        </w:rPr>
        <w:t>أهمية الدراسة ............................</w:t>
      </w:r>
      <w:r w:rsidR="00F84C37">
        <w:rPr>
          <w:rFonts w:ascii="Simplified Arabic" w:eastAsia="Times New Roman" w:hAnsi="Simplified Arabic" w:cs="Simplified Arabic" w:hint="cs"/>
          <w:sz w:val="28"/>
          <w:szCs w:val="28"/>
          <w:rtl/>
          <w14:ligatures w14:val="none"/>
        </w:rPr>
        <w:t>..................</w:t>
      </w:r>
      <w:r w:rsidRPr="00A15EEA">
        <w:rPr>
          <w:rFonts w:ascii="Simplified Arabic" w:eastAsia="Times New Roman" w:hAnsi="Simplified Arabic" w:cs="Simplified Arabic"/>
          <w:sz w:val="28"/>
          <w:szCs w:val="28"/>
          <w:rtl/>
          <w14:ligatures w14:val="none"/>
        </w:rPr>
        <w:t xml:space="preserve">........................... </w:t>
      </w:r>
      <w:r w:rsidR="0048731E">
        <w:rPr>
          <w:rFonts w:ascii="Simplified Arabic" w:eastAsia="Times New Roman" w:hAnsi="Simplified Arabic" w:cs="Simplified Arabic" w:hint="cs"/>
          <w:sz w:val="28"/>
          <w:szCs w:val="28"/>
          <w:rtl/>
          <w14:ligatures w14:val="none"/>
        </w:rPr>
        <w:t>11</w:t>
      </w:r>
      <w:r w:rsidRPr="00A15EEA">
        <w:rPr>
          <w:rFonts w:ascii="Simplified Arabic" w:eastAsia="Times New Roman" w:hAnsi="Simplified Arabic" w:cs="Simplified Arabic"/>
          <w:sz w:val="28"/>
          <w:szCs w:val="28"/>
          <w14:ligatures w14:val="none"/>
        </w:rPr>
        <w:br/>
      </w:r>
      <w:r w:rsidRPr="00A15EEA">
        <w:rPr>
          <w:rFonts w:ascii="Simplified Arabic" w:eastAsia="Times New Roman" w:hAnsi="Simplified Arabic" w:cs="Simplified Arabic"/>
          <w:sz w:val="28"/>
          <w:szCs w:val="28"/>
          <w:rtl/>
          <w14:ligatures w14:val="none"/>
        </w:rPr>
        <w:t>أهداف الدراسة ..................................</w:t>
      </w:r>
      <w:r w:rsidR="008A700B">
        <w:rPr>
          <w:rFonts w:ascii="Simplified Arabic" w:eastAsia="Times New Roman" w:hAnsi="Simplified Arabic" w:cs="Simplified Arabic" w:hint="cs"/>
          <w:sz w:val="28"/>
          <w:szCs w:val="28"/>
          <w:rtl/>
          <w14:ligatures w14:val="none"/>
        </w:rPr>
        <w:t>.</w:t>
      </w:r>
      <w:r w:rsidR="00F84C37">
        <w:rPr>
          <w:rFonts w:ascii="Simplified Arabic" w:eastAsia="Times New Roman" w:hAnsi="Simplified Arabic" w:cs="Simplified Arabic" w:hint="cs"/>
          <w:sz w:val="28"/>
          <w:szCs w:val="28"/>
          <w:rtl/>
          <w14:ligatures w14:val="none"/>
        </w:rPr>
        <w:t>.................</w:t>
      </w:r>
      <w:r w:rsidRPr="00A15EEA">
        <w:rPr>
          <w:rFonts w:ascii="Simplified Arabic" w:eastAsia="Times New Roman" w:hAnsi="Simplified Arabic" w:cs="Simplified Arabic"/>
          <w:sz w:val="28"/>
          <w:szCs w:val="28"/>
          <w:rtl/>
          <w14:ligatures w14:val="none"/>
        </w:rPr>
        <w:t xml:space="preserve">..................... </w:t>
      </w:r>
      <w:r w:rsidR="0048731E">
        <w:rPr>
          <w:rFonts w:ascii="Simplified Arabic" w:eastAsia="Times New Roman" w:hAnsi="Simplified Arabic" w:cs="Simplified Arabic" w:hint="cs"/>
          <w:sz w:val="28"/>
          <w:szCs w:val="28"/>
          <w:rtl/>
          <w14:ligatures w14:val="none"/>
        </w:rPr>
        <w:t>16</w:t>
      </w:r>
      <w:r w:rsidRPr="00A15EEA">
        <w:rPr>
          <w:rFonts w:ascii="Simplified Arabic" w:eastAsia="Times New Roman" w:hAnsi="Simplified Arabic" w:cs="Simplified Arabic"/>
          <w:sz w:val="28"/>
          <w:szCs w:val="28"/>
          <w14:ligatures w14:val="none"/>
        </w:rPr>
        <w:br/>
      </w:r>
      <w:r w:rsidRPr="00A15EEA">
        <w:rPr>
          <w:rFonts w:ascii="Simplified Arabic" w:eastAsia="Times New Roman" w:hAnsi="Simplified Arabic" w:cs="Simplified Arabic"/>
          <w:sz w:val="28"/>
          <w:szCs w:val="28"/>
          <w:rtl/>
          <w14:ligatures w14:val="none"/>
        </w:rPr>
        <w:t>جدول الربط بين أسئلة الدراسة وأهدافها ............</w:t>
      </w:r>
      <w:r w:rsidR="00F84C37">
        <w:rPr>
          <w:rFonts w:ascii="Simplified Arabic" w:eastAsia="Times New Roman" w:hAnsi="Simplified Arabic" w:cs="Simplified Arabic" w:hint="cs"/>
          <w:sz w:val="28"/>
          <w:szCs w:val="28"/>
          <w:rtl/>
          <w14:ligatures w14:val="none"/>
        </w:rPr>
        <w:t>..................</w:t>
      </w:r>
      <w:r w:rsidRPr="00A15EEA">
        <w:rPr>
          <w:rFonts w:ascii="Simplified Arabic" w:eastAsia="Times New Roman" w:hAnsi="Simplified Arabic" w:cs="Simplified Arabic"/>
          <w:sz w:val="28"/>
          <w:szCs w:val="28"/>
          <w:rtl/>
          <w14:ligatures w14:val="none"/>
        </w:rPr>
        <w:t xml:space="preserve">................... </w:t>
      </w:r>
      <w:r w:rsidR="0048731E">
        <w:rPr>
          <w:rFonts w:ascii="Simplified Arabic" w:eastAsia="Times New Roman" w:hAnsi="Simplified Arabic" w:cs="Simplified Arabic" w:hint="cs"/>
          <w:sz w:val="28"/>
          <w:szCs w:val="28"/>
          <w:rtl/>
          <w14:ligatures w14:val="none"/>
        </w:rPr>
        <w:t>19</w:t>
      </w:r>
      <w:r w:rsidRPr="00A15EEA">
        <w:rPr>
          <w:rFonts w:ascii="Simplified Arabic" w:eastAsia="Times New Roman" w:hAnsi="Simplified Arabic" w:cs="Simplified Arabic"/>
          <w:sz w:val="28"/>
          <w:szCs w:val="28"/>
          <w14:ligatures w14:val="none"/>
        </w:rPr>
        <w:br/>
      </w:r>
      <w:r w:rsidRPr="00A15EEA">
        <w:rPr>
          <w:rFonts w:ascii="Simplified Arabic" w:eastAsia="Times New Roman" w:hAnsi="Simplified Arabic" w:cs="Simplified Arabic"/>
          <w:sz w:val="28"/>
          <w:szCs w:val="28"/>
          <w:rtl/>
          <w14:ligatures w14:val="none"/>
        </w:rPr>
        <w:t>جدول الربط بين أسئلة الدراسة وأهدافها ومحاور الاستبانة ..</w:t>
      </w:r>
      <w:r w:rsidR="00F84C37">
        <w:rPr>
          <w:rFonts w:ascii="Simplified Arabic" w:eastAsia="Times New Roman" w:hAnsi="Simplified Arabic" w:cs="Simplified Arabic" w:hint="cs"/>
          <w:sz w:val="28"/>
          <w:szCs w:val="28"/>
          <w:rtl/>
          <w14:ligatures w14:val="none"/>
        </w:rPr>
        <w:t>.................</w:t>
      </w:r>
      <w:r w:rsidRPr="00A15EEA">
        <w:rPr>
          <w:rFonts w:ascii="Simplified Arabic" w:eastAsia="Times New Roman" w:hAnsi="Simplified Arabic" w:cs="Simplified Arabic"/>
          <w:sz w:val="28"/>
          <w:szCs w:val="28"/>
          <w:rtl/>
          <w14:ligatures w14:val="none"/>
        </w:rPr>
        <w:t xml:space="preserve">............ </w:t>
      </w:r>
      <w:r w:rsidR="0048731E">
        <w:rPr>
          <w:rFonts w:ascii="Simplified Arabic" w:eastAsia="Times New Roman" w:hAnsi="Simplified Arabic" w:cs="Simplified Arabic" w:hint="cs"/>
          <w:sz w:val="28"/>
          <w:szCs w:val="28"/>
          <w:rtl/>
          <w14:ligatures w14:val="none"/>
        </w:rPr>
        <w:t>20</w:t>
      </w:r>
    </w:p>
    <w:p w14:paraId="085360A3" w14:textId="35B61E02" w:rsidR="00E423DE" w:rsidRPr="00A15EEA" w:rsidRDefault="00E423DE" w:rsidP="00A15EEA">
      <w:pPr>
        <w:spacing w:line="360" w:lineRule="auto"/>
        <w:rPr>
          <w:rFonts w:ascii="Simplified Arabic" w:hAnsi="Simplified Arabic" w:cs="Simplified Arabic"/>
          <w:b/>
          <w:bCs/>
          <w:sz w:val="28"/>
          <w:szCs w:val="28"/>
        </w:rPr>
      </w:pPr>
      <w:r w:rsidRPr="00A15EEA">
        <w:rPr>
          <w:rFonts w:ascii="Simplified Arabic" w:hAnsi="Simplified Arabic" w:cs="Simplified Arabic"/>
          <w:b/>
          <w:bCs/>
          <w:sz w:val="28"/>
          <w:szCs w:val="28"/>
          <w:rtl/>
        </w:rPr>
        <w:lastRenderedPageBreak/>
        <w:t>الفصل الثاني: الإطار النظري للدراسة .................</w:t>
      </w:r>
      <w:r w:rsidR="00F84C37">
        <w:rPr>
          <w:rFonts w:ascii="Simplified Arabic" w:hAnsi="Simplified Arabic" w:cs="Simplified Arabic" w:hint="cs"/>
          <w:b/>
          <w:bCs/>
          <w:sz w:val="28"/>
          <w:szCs w:val="28"/>
          <w:rtl/>
        </w:rPr>
        <w:t>....................</w:t>
      </w:r>
      <w:r w:rsidRPr="00A15EEA">
        <w:rPr>
          <w:rFonts w:ascii="Simplified Arabic" w:hAnsi="Simplified Arabic" w:cs="Simplified Arabic"/>
          <w:b/>
          <w:bCs/>
          <w:sz w:val="28"/>
          <w:szCs w:val="28"/>
          <w:rtl/>
        </w:rPr>
        <w:t xml:space="preserve">.............. </w:t>
      </w:r>
      <w:r w:rsidR="0048731E">
        <w:rPr>
          <w:rFonts w:ascii="Simplified Arabic" w:hAnsi="Simplified Arabic" w:cs="Simplified Arabic" w:hint="cs"/>
          <w:b/>
          <w:bCs/>
          <w:sz w:val="28"/>
          <w:szCs w:val="28"/>
          <w:rtl/>
        </w:rPr>
        <w:t>21</w:t>
      </w:r>
    </w:p>
    <w:p w14:paraId="01AEFC20" w14:textId="203F18A2" w:rsidR="00E423DE" w:rsidRPr="00A15EEA" w:rsidRDefault="00E423DE" w:rsidP="005D432D">
      <w:pPr>
        <w:spacing w:line="360" w:lineRule="auto"/>
        <w:rPr>
          <w:rFonts w:ascii="Simplified Arabic" w:hAnsi="Simplified Arabic" w:cs="Simplified Arabic"/>
          <w:sz w:val="28"/>
          <w:szCs w:val="28"/>
        </w:rPr>
      </w:pPr>
      <w:r w:rsidRPr="00A15EEA">
        <w:rPr>
          <w:rFonts w:ascii="Simplified Arabic" w:hAnsi="Simplified Arabic" w:cs="Simplified Arabic"/>
          <w:sz w:val="28"/>
          <w:szCs w:val="28"/>
          <w:rtl/>
        </w:rPr>
        <w:t>مفهوم الابتكار الإداري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48731E">
        <w:rPr>
          <w:rFonts w:ascii="Simplified Arabic" w:hAnsi="Simplified Arabic" w:cs="Simplified Arabic" w:hint="cs"/>
          <w:sz w:val="28"/>
          <w:szCs w:val="28"/>
          <w:rtl/>
        </w:rPr>
        <w:t>22</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تطور مفهوم الابتكار الإداري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48731E">
        <w:rPr>
          <w:rFonts w:ascii="Simplified Arabic" w:hAnsi="Simplified Arabic" w:cs="Simplified Arabic" w:hint="cs"/>
          <w:sz w:val="28"/>
          <w:szCs w:val="28"/>
          <w:rtl/>
        </w:rPr>
        <w:t>23</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مكونات الابتكار الإداري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48731E">
        <w:rPr>
          <w:rFonts w:ascii="Simplified Arabic" w:hAnsi="Simplified Arabic" w:cs="Simplified Arabic" w:hint="cs"/>
          <w:sz w:val="28"/>
          <w:szCs w:val="28"/>
          <w:rtl/>
        </w:rPr>
        <w:t>24</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إعادة هندسة العمليات الإدارية في المؤسسات الصحية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48731E">
        <w:rPr>
          <w:rFonts w:ascii="Simplified Arabic" w:hAnsi="Simplified Arabic" w:cs="Simplified Arabic" w:hint="cs"/>
          <w:sz w:val="28"/>
          <w:szCs w:val="28"/>
          <w:rtl/>
        </w:rPr>
        <w:t>25</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الحوكمة الإدارية في المؤسسات الصحية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48731E">
        <w:rPr>
          <w:rFonts w:ascii="Simplified Arabic" w:hAnsi="Simplified Arabic" w:cs="Simplified Arabic" w:hint="cs"/>
          <w:sz w:val="28"/>
          <w:szCs w:val="28"/>
          <w:rtl/>
        </w:rPr>
        <w:t>27</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إدارة التغيير التنظيمي ودورها في دعم الابتكار الإداري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48731E">
        <w:rPr>
          <w:rFonts w:ascii="Simplified Arabic" w:hAnsi="Simplified Arabic" w:cs="Simplified Arabic" w:hint="cs"/>
          <w:sz w:val="28"/>
          <w:szCs w:val="28"/>
          <w:rtl/>
        </w:rPr>
        <w:t>28</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أنواع الابتكار الإداري وتطبيقاته في سلاسل الصيدليات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48731E">
        <w:rPr>
          <w:rFonts w:ascii="Simplified Arabic" w:hAnsi="Simplified Arabic" w:cs="Simplified Arabic" w:hint="cs"/>
          <w:sz w:val="28"/>
          <w:szCs w:val="28"/>
          <w:rtl/>
        </w:rPr>
        <w:t>29</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الابتكار الإداري في القطاع الصحي عالمياً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48731E">
        <w:rPr>
          <w:rFonts w:ascii="Simplified Arabic" w:hAnsi="Simplified Arabic" w:cs="Simplified Arabic" w:hint="cs"/>
          <w:sz w:val="28"/>
          <w:szCs w:val="28"/>
          <w:rtl/>
        </w:rPr>
        <w:t>31</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مفهوم كفاءة العمليات التشغيلية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48731E">
        <w:rPr>
          <w:rFonts w:ascii="Simplified Arabic" w:hAnsi="Simplified Arabic" w:cs="Simplified Arabic" w:hint="cs"/>
          <w:sz w:val="28"/>
          <w:szCs w:val="28"/>
          <w:rtl/>
        </w:rPr>
        <w:t>34</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أبعاد الكفاءة التشغيلية في سلاسل الصيدليات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48731E">
        <w:rPr>
          <w:rFonts w:ascii="Simplified Arabic" w:hAnsi="Simplified Arabic" w:cs="Simplified Arabic" w:hint="cs"/>
          <w:sz w:val="28"/>
          <w:szCs w:val="28"/>
          <w:rtl/>
        </w:rPr>
        <w:t>34</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إدارة تجربة العميل في الصيدليات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48731E">
        <w:rPr>
          <w:rFonts w:ascii="Simplified Arabic" w:hAnsi="Simplified Arabic" w:cs="Simplified Arabic" w:hint="cs"/>
          <w:sz w:val="28"/>
          <w:szCs w:val="28"/>
          <w:rtl/>
        </w:rPr>
        <w:t>34</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دور الابتكار الإداري في تحسين جودة الخدمات الصيدلانية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48731E">
        <w:rPr>
          <w:rFonts w:ascii="Simplified Arabic" w:hAnsi="Simplified Arabic" w:cs="Simplified Arabic" w:hint="cs"/>
          <w:sz w:val="28"/>
          <w:szCs w:val="28"/>
          <w:rtl/>
        </w:rPr>
        <w:t>36</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دور إدارة الجودة في تطوير العمل داخل الصيدليات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48731E">
        <w:rPr>
          <w:rFonts w:ascii="Simplified Arabic" w:hAnsi="Simplified Arabic" w:cs="Simplified Arabic" w:hint="cs"/>
          <w:sz w:val="28"/>
          <w:szCs w:val="28"/>
          <w:rtl/>
        </w:rPr>
        <w:t>37</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إدارة المخاطر التشغيلية في سلاسل الصيدليات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48731E">
        <w:rPr>
          <w:rFonts w:ascii="Simplified Arabic" w:hAnsi="Simplified Arabic" w:cs="Simplified Arabic" w:hint="cs"/>
          <w:sz w:val="28"/>
          <w:szCs w:val="28"/>
          <w:rtl/>
        </w:rPr>
        <w:t>38</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العلاقة بين الابتكار الإداري وكفاءة العمليات التشغيلية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48731E">
        <w:rPr>
          <w:rFonts w:ascii="Simplified Arabic" w:hAnsi="Simplified Arabic" w:cs="Simplified Arabic" w:hint="cs"/>
          <w:sz w:val="28"/>
          <w:szCs w:val="28"/>
          <w:rtl/>
        </w:rPr>
        <w:t>40</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التحول الرقمي في إدارة سلاسل الصيدليات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48731E">
        <w:rPr>
          <w:rFonts w:ascii="Simplified Arabic" w:hAnsi="Simplified Arabic" w:cs="Simplified Arabic" w:hint="cs"/>
          <w:sz w:val="28"/>
          <w:szCs w:val="28"/>
          <w:rtl/>
        </w:rPr>
        <w:t>40</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نظم المعلومات الإدارية ودورها في دعم كفاءة العمليات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48731E">
        <w:rPr>
          <w:rFonts w:ascii="Simplified Arabic" w:hAnsi="Simplified Arabic" w:cs="Simplified Arabic" w:hint="cs"/>
          <w:sz w:val="28"/>
          <w:szCs w:val="28"/>
          <w:rtl/>
        </w:rPr>
        <w:t>41</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lastRenderedPageBreak/>
        <w:t>متطلبات نجاح تطبيق الابتكار الإداري في المؤسسات الصحية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48731E">
        <w:rPr>
          <w:rFonts w:ascii="Simplified Arabic" w:hAnsi="Simplified Arabic" w:cs="Simplified Arabic" w:hint="cs"/>
          <w:sz w:val="28"/>
          <w:szCs w:val="28"/>
          <w:rtl/>
        </w:rPr>
        <w:t>44</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دور السكرتارية التنفيذية في دعم الابتكار الإداري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48731E">
        <w:rPr>
          <w:rFonts w:ascii="Simplified Arabic" w:hAnsi="Simplified Arabic" w:cs="Simplified Arabic" w:hint="cs"/>
          <w:sz w:val="28"/>
          <w:szCs w:val="28"/>
          <w:rtl/>
        </w:rPr>
        <w:t>46</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تعزيز دور السكرتارية التنفيذية في بيئات العمل الحديثة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48731E">
        <w:rPr>
          <w:rFonts w:ascii="Simplified Arabic" w:hAnsi="Simplified Arabic" w:cs="Simplified Arabic" w:hint="cs"/>
          <w:sz w:val="28"/>
          <w:szCs w:val="28"/>
          <w:rtl/>
        </w:rPr>
        <w:t>46</w:t>
      </w:r>
    </w:p>
    <w:p w14:paraId="7C82987D" w14:textId="10826583" w:rsidR="00F5065E" w:rsidRDefault="00E423DE" w:rsidP="00F5065E">
      <w:pPr>
        <w:spacing w:line="360" w:lineRule="auto"/>
        <w:rPr>
          <w:rFonts w:ascii="Simplified Arabic" w:hAnsi="Simplified Arabic" w:cs="Simplified Arabic"/>
          <w:sz w:val="28"/>
          <w:szCs w:val="28"/>
          <w:rtl/>
        </w:rPr>
      </w:pPr>
      <w:r w:rsidRPr="008A700B">
        <w:rPr>
          <w:rFonts w:ascii="Simplified Arabic" w:hAnsi="Simplified Arabic" w:cs="Simplified Arabic"/>
          <w:b/>
          <w:bCs/>
          <w:sz w:val="28"/>
          <w:szCs w:val="28"/>
          <w:rtl/>
        </w:rPr>
        <w:t>الفصل الثالث: الدراسات السابقة والإطار المفاهيمي ..............</w:t>
      </w:r>
      <w:r w:rsidR="008A700B">
        <w:rPr>
          <w:rFonts w:ascii="Simplified Arabic" w:hAnsi="Simplified Arabic" w:cs="Simplified Arabic" w:hint="cs"/>
          <w:b/>
          <w:bCs/>
          <w:sz w:val="28"/>
          <w:szCs w:val="28"/>
          <w:rtl/>
        </w:rPr>
        <w:t>..</w:t>
      </w:r>
      <w:r w:rsidR="00F84C37" w:rsidRPr="008A700B">
        <w:rPr>
          <w:rFonts w:ascii="Simplified Arabic" w:hAnsi="Simplified Arabic" w:cs="Simplified Arabic" w:hint="cs"/>
          <w:b/>
          <w:bCs/>
          <w:sz w:val="28"/>
          <w:szCs w:val="28"/>
          <w:rtl/>
        </w:rPr>
        <w:t>..............</w:t>
      </w:r>
      <w:r w:rsidRPr="008A700B">
        <w:rPr>
          <w:rFonts w:ascii="Simplified Arabic" w:hAnsi="Simplified Arabic" w:cs="Simplified Arabic"/>
          <w:b/>
          <w:bCs/>
          <w:sz w:val="28"/>
          <w:szCs w:val="28"/>
          <w:rtl/>
        </w:rPr>
        <w:t xml:space="preserve">.... </w:t>
      </w:r>
      <w:r w:rsidR="0048731E" w:rsidRPr="008A700B">
        <w:rPr>
          <w:rFonts w:ascii="Simplified Arabic" w:hAnsi="Simplified Arabic" w:cs="Simplified Arabic" w:hint="cs"/>
          <w:b/>
          <w:bCs/>
          <w:sz w:val="28"/>
          <w:szCs w:val="28"/>
          <w:rtl/>
        </w:rPr>
        <w:t>48</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الدراسات المتعلقة بالابتكار الإداري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F5065E">
        <w:rPr>
          <w:rFonts w:ascii="Simplified Arabic" w:hAnsi="Simplified Arabic" w:cs="Simplified Arabic" w:hint="cs"/>
          <w:sz w:val="28"/>
          <w:szCs w:val="28"/>
          <w:rtl/>
        </w:rPr>
        <w:t>49</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الدراسات المتعلقة بكفاءة العمليات التشغيلية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F5065E">
        <w:rPr>
          <w:rFonts w:ascii="Simplified Arabic" w:hAnsi="Simplified Arabic" w:cs="Simplified Arabic" w:hint="cs"/>
          <w:sz w:val="28"/>
          <w:szCs w:val="28"/>
          <w:rtl/>
        </w:rPr>
        <w:t>50</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الدراسات المتعلقة بسلاسل الصيدليات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w:t>
      </w:r>
      <w:r w:rsidR="008A700B">
        <w:rPr>
          <w:rFonts w:ascii="Simplified Arabic" w:hAnsi="Simplified Arabic" w:cs="Simplified Arabic" w:hint="cs"/>
          <w:sz w:val="28"/>
          <w:szCs w:val="28"/>
          <w:rtl/>
        </w:rPr>
        <w:t>..</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F5065E">
        <w:rPr>
          <w:rFonts w:ascii="Simplified Arabic" w:hAnsi="Simplified Arabic" w:cs="Simplified Arabic" w:hint="cs"/>
          <w:sz w:val="28"/>
          <w:szCs w:val="28"/>
          <w:rtl/>
        </w:rPr>
        <w:t>51</w:t>
      </w:r>
      <w:r w:rsidRPr="00A15EEA">
        <w:rPr>
          <w:rFonts w:ascii="Simplified Arabic" w:hAnsi="Simplified Arabic" w:cs="Simplified Arabic"/>
          <w:sz w:val="28"/>
          <w:szCs w:val="28"/>
        </w:rPr>
        <w:br/>
      </w:r>
      <w:r w:rsidR="00F5065E">
        <w:rPr>
          <w:rFonts w:ascii="Simplified Arabic" w:hAnsi="Simplified Arabic" w:cs="Simplified Arabic" w:hint="cs"/>
          <w:sz w:val="28"/>
          <w:szCs w:val="28"/>
          <w:rtl/>
        </w:rPr>
        <w:t>التعقيب العام على الدراسات</w:t>
      </w:r>
      <w:r w:rsidRPr="00A15EEA">
        <w:rPr>
          <w:rFonts w:ascii="Simplified Arabic" w:hAnsi="Simplified Arabic" w:cs="Simplified Arabic"/>
          <w:sz w:val="28"/>
          <w:szCs w:val="28"/>
          <w:rtl/>
        </w:rPr>
        <w:t xml:space="preserve"> السابقة</w:t>
      </w:r>
      <w:r w:rsidR="00F5065E">
        <w:rPr>
          <w:rFonts w:ascii="Simplified Arabic" w:hAnsi="Simplified Arabic" w:cs="Simplified Arabic" w:hint="cs"/>
          <w:sz w:val="28"/>
          <w:szCs w:val="28"/>
          <w:rtl/>
        </w:rPr>
        <w:t xml:space="preserve"> </w:t>
      </w:r>
      <w:r w:rsidR="008A700B">
        <w:rPr>
          <w:rFonts w:ascii="Simplified Arabic" w:hAnsi="Simplified Arabic" w:cs="Simplified Arabic" w:hint="cs"/>
          <w:sz w:val="28"/>
          <w:szCs w:val="28"/>
          <w:rtl/>
        </w:rPr>
        <w:t>والمقارنة</w:t>
      </w:r>
      <w:r w:rsidR="00F5065E">
        <w:rPr>
          <w:rFonts w:ascii="Simplified Arabic" w:hAnsi="Simplified Arabic" w:cs="Simplified Arabic" w:hint="cs"/>
          <w:sz w:val="28"/>
          <w:szCs w:val="28"/>
          <w:rtl/>
        </w:rPr>
        <w:t xml:space="preserve"> بينها</w:t>
      </w:r>
      <w:r w:rsidRPr="00A15EEA">
        <w:rPr>
          <w:rFonts w:ascii="Simplified Arabic" w:hAnsi="Simplified Arabic" w:cs="Simplified Arabic"/>
          <w:sz w:val="28"/>
          <w:szCs w:val="28"/>
          <w:rtl/>
        </w:rPr>
        <w:t xml:space="preserve"> ...........................</w:t>
      </w:r>
      <w:r w:rsidR="008A700B">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F5065E">
        <w:rPr>
          <w:rFonts w:ascii="Simplified Arabic" w:hAnsi="Simplified Arabic" w:cs="Simplified Arabic" w:hint="cs"/>
          <w:sz w:val="28"/>
          <w:szCs w:val="28"/>
          <w:rtl/>
        </w:rPr>
        <w:t>5</w:t>
      </w:r>
      <w:r w:rsidRPr="00A15EEA">
        <w:rPr>
          <w:rFonts w:ascii="Simplified Arabic" w:hAnsi="Simplified Arabic" w:cs="Simplified Arabic"/>
          <w:sz w:val="28"/>
          <w:szCs w:val="28"/>
          <w:rtl/>
        </w:rPr>
        <w:t>3</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أوجه الا</w:t>
      </w:r>
      <w:r w:rsidR="00F5065E">
        <w:rPr>
          <w:rFonts w:ascii="Simplified Arabic" w:hAnsi="Simplified Arabic" w:cs="Simplified Arabic" w:hint="cs"/>
          <w:sz w:val="28"/>
          <w:szCs w:val="28"/>
          <w:rtl/>
        </w:rPr>
        <w:t xml:space="preserve">ختلاف </w:t>
      </w:r>
      <w:r w:rsidRPr="00A15EEA">
        <w:rPr>
          <w:rFonts w:ascii="Simplified Arabic" w:hAnsi="Simplified Arabic" w:cs="Simplified Arabic"/>
          <w:sz w:val="28"/>
          <w:szCs w:val="28"/>
          <w:rtl/>
        </w:rPr>
        <w:t>بين الدراسات السابقة</w:t>
      </w:r>
      <w:r w:rsidR="00F5065E">
        <w:rPr>
          <w:rFonts w:ascii="Simplified Arabic" w:hAnsi="Simplified Arabic" w:cs="Simplified Arabic" w:hint="cs"/>
          <w:sz w:val="28"/>
          <w:szCs w:val="28"/>
          <w:rtl/>
        </w:rPr>
        <w:t xml:space="preserve"> والدراسة الحالية</w:t>
      </w:r>
      <w:r w:rsidRPr="00A15EEA">
        <w:rPr>
          <w:rFonts w:ascii="Simplified Arabic" w:hAnsi="Simplified Arabic" w:cs="Simplified Arabic"/>
          <w:sz w:val="28"/>
          <w:szCs w:val="28"/>
          <w:rtl/>
        </w:rPr>
        <w:t xml:space="preserve"> .........................</w:t>
      </w:r>
      <w:r w:rsidR="00F84C37">
        <w:rPr>
          <w:rFonts w:ascii="Simplified Arabic" w:hAnsi="Simplified Arabic" w:cs="Simplified Arabic" w:hint="cs"/>
          <w:sz w:val="28"/>
          <w:szCs w:val="28"/>
          <w:rtl/>
        </w:rPr>
        <w:t>....</w:t>
      </w:r>
      <w:r w:rsidR="008A700B">
        <w:rPr>
          <w:rFonts w:ascii="Simplified Arabic" w:hAnsi="Simplified Arabic" w:cs="Simplified Arabic" w:hint="cs"/>
          <w:sz w:val="28"/>
          <w:szCs w:val="28"/>
          <w:rtl/>
        </w:rPr>
        <w:t>..</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F5065E">
        <w:rPr>
          <w:rFonts w:ascii="Simplified Arabic" w:hAnsi="Simplified Arabic" w:cs="Simplified Arabic" w:hint="cs"/>
          <w:sz w:val="28"/>
          <w:szCs w:val="28"/>
          <w:rtl/>
        </w:rPr>
        <w:t>54</w:t>
      </w:r>
    </w:p>
    <w:p w14:paraId="64F5885F" w14:textId="27A924AC" w:rsidR="00E423DE" w:rsidRPr="00F5065E" w:rsidRDefault="008A700B" w:rsidP="00F5065E">
      <w:pPr>
        <w:spacing w:line="360" w:lineRule="auto"/>
        <w:rPr>
          <w:rFonts w:ascii="Simplified Arabic" w:hAnsi="Simplified Arabic" w:cs="Simplified Arabic"/>
          <w:b/>
          <w:bCs/>
          <w:sz w:val="28"/>
          <w:szCs w:val="28"/>
        </w:rPr>
      </w:pPr>
      <w:r>
        <w:rPr>
          <w:rFonts w:ascii="Simplified Arabic" w:hAnsi="Simplified Arabic" w:cs="Simplified Arabic" w:hint="cs"/>
          <w:sz w:val="28"/>
          <w:szCs w:val="28"/>
          <w:rtl/>
        </w:rPr>
        <w:t>أوجه الاستفادة</w:t>
      </w:r>
      <w:r w:rsidR="00F5065E">
        <w:rPr>
          <w:rFonts w:ascii="Simplified Arabic" w:hAnsi="Simplified Arabic" w:cs="Simplified Arabic" w:hint="cs"/>
          <w:sz w:val="28"/>
          <w:szCs w:val="28"/>
          <w:rtl/>
        </w:rPr>
        <w:t xml:space="preserve"> من الدراسات السابقة في الدراسات الحالية.................</w:t>
      </w:r>
      <w:r w:rsidR="00F84C37">
        <w:rPr>
          <w:rFonts w:ascii="Simplified Arabic" w:hAnsi="Simplified Arabic" w:cs="Simplified Arabic" w:hint="cs"/>
          <w:sz w:val="28"/>
          <w:szCs w:val="28"/>
          <w:rtl/>
        </w:rPr>
        <w:t>.......</w:t>
      </w:r>
      <w:r>
        <w:rPr>
          <w:rFonts w:ascii="Simplified Arabic" w:hAnsi="Simplified Arabic" w:cs="Simplified Arabic" w:hint="cs"/>
          <w:sz w:val="28"/>
          <w:szCs w:val="28"/>
          <w:rtl/>
        </w:rPr>
        <w:t>..</w:t>
      </w:r>
      <w:r w:rsidR="00F84C37">
        <w:rPr>
          <w:rFonts w:ascii="Simplified Arabic" w:hAnsi="Simplified Arabic" w:cs="Simplified Arabic" w:hint="cs"/>
          <w:sz w:val="28"/>
          <w:szCs w:val="28"/>
          <w:rtl/>
        </w:rPr>
        <w:t>.</w:t>
      </w:r>
      <w:r w:rsidR="00F5065E">
        <w:rPr>
          <w:rFonts w:ascii="Simplified Arabic" w:hAnsi="Simplified Arabic" w:cs="Simplified Arabic" w:hint="cs"/>
          <w:sz w:val="28"/>
          <w:szCs w:val="28"/>
          <w:rtl/>
        </w:rPr>
        <w:t>.....55</w:t>
      </w:r>
      <w:r w:rsidR="00E423DE" w:rsidRPr="00A15EEA">
        <w:rPr>
          <w:rFonts w:ascii="Simplified Arabic" w:hAnsi="Simplified Arabic" w:cs="Simplified Arabic"/>
          <w:sz w:val="28"/>
          <w:szCs w:val="28"/>
        </w:rPr>
        <w:br/>
      </w:r>
      <w:r w:rsidR="00E423DE" w:rsidRPr="00A15EEA">
        <w:rPr>
          <w:rFonts w:ascii="Simplified Arabic" w:hAnsi="Simplified Arabic" w:cs="Simplified Arabic"/>
          <w:sz w:val="28"/>
          <w:szCs w:val="28"/>
          <w:rtl/>
        </w:rPr>
        <w:t>الإطار المفاهيمي للدراسة ..................................</w:t>
      </w:r>
      <w:r w:rsidR="00F84C37">
        <w:rPr>
          <w:rFonts w:ascii="Simplified Arabic" w:hAnsi="Simplified Arabic" w:cs="Simplified Arabic" w:hint="cs"/>
          <w:sz w:val="28"/>
          <w:szCs w:val="28"/>
          <w:rtl/>
        </w:rPr>
        <w:t>.......</w:t>
      </w:r>
      <w:r>
        <w:rPr>
          <w:rFonts w:ascii="Simplified Arabic" w:hAnsi="Simplified Arabic" w:cs="Simplified Arabic" w:hint="cs"/>
          <w:sz w:val="28"/>
          <w:szCs w:val="28"/>
          <w:rtl/>
        </w:rPr>
        <w:t>.</w:t>
      </w:r>
      <w:r w:rsidR="00F84C37">
        <w:rPr>
          <w:rFonts w:ascii="Simplified Arabic" w:hAnsi="Simplified Arabic" w:cs="Simplified Arabic" w:hint="cs"/>
          <w:sz w:val="28"/>
          <w:szCs w:val="28"/>
          <w:rtl/>
        </w:rPr>
        <w:t>......</w:t>
      </w:r>
      <w:r w:rsidR="00E423DE" w:rsidRPr="00A15EEA">
        <w:rPr>
          <w:rFonts w:ascii="Simplified Arabic" w:hAnsi="Simplified Arabic" w:cs="Simplified Arabic"/>
          <w:sz w:val="28"/>
          <w:szCs w:val="28"/>
          <w:rtl/>
        </w:rPr>
        <w:t>....</w:t>
      </w:r>
      <w:r>
        <w:rPr>
          <w:rFonts w:ascii="Simplified Arabic" w:hAnsi="Simplified Arabic" w:cs="Simplified Arabic" w:hint="cs"/>
          <w:sz w:val="28"/>
          <w:szCs w:val="28"/>
          <w:rtl/>
        </w:rPr>
        <w:t>..</w:t>
      </w:r>
      <w:r w:rsidR="00E423DE" w:rsidRPr="00A15EEA">
        <w:rPr>
          <w:rFonts w:ascii="Simplified Arabic" w:hAnsi="Simplified Arabic" w:cs="Simplified Arabic"/>
          <w:sz w:val="28"/>
          <w:szCs w:val="28"/>
          <w:rtl/>
        </w:rPr>
        <w:t xml:space="preserve">...... </w:t>
      </w:r>
      <w:r w:rsidR="00F5065E">
        <w:rPr>
          <w:rFonts w:ascii="Simplified Arabic" w:hAnsi="Simplified Arabic" w:cs="Simplified Arabic" w:hint="cs"/>
          <w:sz w:val="28"/>
          <w:szCs w:val="28"/>
          <w:rtl/>
        </w:rPr>
        <w:t>57</w:t>
      </w:r>
    </w:p>
    <w:p w14:paraId="3A7D8FCF" w14:textId="2DCF4EE1" w:rsidR="00E423DE" w:rsidRPr="00A15EEA" w:rsidRDefault="00E423DE" w:rsidP="00A15EEA">
      <w:pPr>
        <w:spacing w:line="360" w:lineRule="auto"/>
        <w:rPr>
          <w:rFonts w:ascii="Simplified Arabic" w:hAnsi="Simplified Arabic" w:cs="Simplified Arabic"/>
          <w:b/>
          <w:bCs/>
          <w:sz w:val="28"/>
          <w:szCs w:val="28"/>
        </w:rPr>
      </w:pPr>
      <w:r w:rsidRPr="00A15EEA">
        <w:rPr>
          <w:rFonts w:ascii="Simplified Arabic" w:hAnsi="Simplified Arabic" w:cs="Simplified Arabic"/>
          <w:b/>
          <w:bCs/>
          <w:sz w:val="28"/>
          <w:szCs w:val="28"/>
          <w:rtl/>
        </w:rPr>
        <w:t xml:space="preserve">الفصل الرابع: </w:t>
      </w:r>
      <w:r w:rsidR="00F5065E">
        <w:rPr>
          <w:rFonts w:ascii="Simplified Arabic" w:hAnsi="Simplified Arabic" w:cs="Simplified Arabic" w:hint="cs"/>
          <w:b/>
          <w:bCs/>
          <w:sz w:val="28"/>
          <w:szCs w:val="28"/>
          <w:rtl/>
        </w:rPr>
        <w:t>ال</w:t>
      </w:r>
      <w:r w:rsidRPr="00A15EEA">
        <w:rPr>
          <w:rFonts w:ascii="Simplified Arabic" w:hAnsi="Simplified Arabic" w:cs="Simplified Arabic"/>
          <w:b/>
          <w:bCs/>
          <w:sz w:val="28"/>
          <w:szCs w:val="28"/>
          <w:rtl/>
        </w:rPr>
        <w:t>منهجية و</w:t>
      </w:r>
      <w:r w:rsidR="00F5065E">
        <w:rPr>
          <w:rFonts w:ascii="Simplified Arabic" w:hAnsi="Simplified Arabic" w:cs="Simplified Arabic" w:hint="cs"/>
          <w:b/>
          <w:bCs/>
          <w:sz w:val="28"/>
          <w:szCs w:val="28"/>
          <w:rtl/>
        </w:rPr>
        <w:t>ا</w:t>
      </w:r>
      <w:r w:rsidRPr="00A15EEA">
        <w:rPr>
          <w:rFonts w:ascii="Simplified Arabic" w:hAnsi="Simplified Arabic" w:cs="Simplified Arabic"/>
          <w:b/>
          <w:bCs/>
          <w:sz w:val="28"/>
          <w:szCs w:val="28"/>
          <w:rtl/>
        </w:rPr>
        <w:t xml:space="preserve">جراءات </w:t>
      </w:r>
      <w:r w:rsidR="00F5065E">
        <w:rPr>
          <w:rFonts w:ascii="Simplified Arabic" w:hAnsi="Simplified Arabic" w:cs="Simplified Arabic" w:hint="cs"/>
          <w:b/>
          <w:bCs/>
          <w:sz w:val="28"/>
          <w:szCs w:val="28"/>
          <w:rtl/>
        </w:rPr>
        <w:t xml:space="preserve">الدراسة </w:t>
      </w:r>
      <w:r w:rsidRPr="00A15EEA">
        <w:rPr>
          <w:rFonts w:ascii="Simplified Arabic" w:hAnsi="Simplified Arabic" w:cs="Simplified Arabic"/>
          <w:b/>
          <w:bCs/>
          <w:sz w:val="28"/>
          <w:szCs w:val="28"/>
          <w:rtl/>
        </w:rPr>
        <w:t>الميدانية ........</w:t>
      </w:r>
      <w:r w:rsidR="00F84C37">
        <w:rPr>
          <w:rFonts w:ascii="Simplified Arabic" w:hAnsi="Simplified Arabic" w:cs="Simplified Arabic" w:hint="cs"/>
          <w:b/>
          <w:bCs/>
          <w:sz w:val="28"/>
          <w:szCs w:val="28"/>
          <w:rtl/>
        </w:rPr>
        <w:t>...............</w:t>
      </w:r>
      <w:r w:rsidRPr="00A15EEA">
        <w:rPr>
          <w:rFonts w:ascii="Simplified Arabic" w:hAnsi="Simplified Arabic" w:cs="Simplified Arabic"/>
          <w:b/>
          <w:bCs/>
          <w:sz w:val="28"/>
          <w:szCs w:val="28"/>
          <w:rtl/>
        </w:rPr>
        <w:t xml:space="preserve">......... </w:t>
      </w:r>
      <w:r w:rsidR="00F5065E">
        <w:rPr>
          <w:rFonts w:ascii="Simplified Arabic" w:hAnsi="Simplified Arabic" w:cs="Simplified Arabic" w:hint="cs"/>
          <w:b/>
          <w:bCs/>
          <w:sz w:val="28"/>
          <w:szCs w:val="28"/>
          <w:rtl/>
        </w:rPr>
        <w:t>59</w:t>
      </w:r>
    </w:p>
    <w:p w14:paraId="4DE19410" w14:textId="1B0FA099" w:rsidR="00E423DE" w:rsidRPr="00A15EEA" w:rsidRDefault="00E423DE" w:rsidP="00A15EEA">
      <w:pPr>
        <w:spacing w:line="360" w:lineRule="auto"/>
        <w:rPr>
          <w:rFonts w:ascii="Simplified Arabic" w:hAnsi="Simplified Arabic" w:cs="Simplified Arabic"/>
          <w:sz w:val="28"/>
          <w:szCs w:val="28"/>
        </w:rPr>
      </w:pPr>
      <w:r w:rsidRPr="00A15EEA">
        <w:rPr>
          <w:rFonts w:ascii="Simplified Arabic" w:hAnsi="Simplified Arabic" w:cs="Simplified Arabic"/>
          <w:sz w:val="28"/>
          <w:szCs w:val="28"/>
          <w:rtl/>
        </w:rPr>
        <w:t>منهج الدراسة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6</w:t>
      </w:r>
      <w:r w:rsidR="00F5065E">
        <w:rPr>
          <w:rFonts w:ascii="Simplified Arabic" w:hAnsi="Simplified Arabic" w:cs="Simplified Arabic" w:hint="cs"/>
          <w:sz w:val="28"/>
          <w:szCs w:val="28"/>
          <w:rtl/>
        </w:rPr>
        <w:t>0</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مجتمع الدراسة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6</w:t>
      </w:r>
      <w:r w:rsidR="00F5065E">
        <w:rPr>
          <w:rFonts w:ascii="Simplified Arabic" w:hAnsi="Simplified Arabic" w:cs="Simplified Arabic" w:hint="cs"/>
          <w:sz w:val="28"/>
          <w:szCs w:val="28"/>
          <w:rtl/>
        </w:rPr>
        <w:t>1</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عينة الدراسة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6</w:t>
      </w:r>
      <w:r w:rsidR="00F5065E">
        <w:rPr>
          <w:rFonts w:ascii="Simplified Arabic" w:hAnsi="Simplified Arabic" w:cs="Simplified Arabic" w:hint="cs"/>
          <w:sz w:val="28"/>
          <w:szCs w:val="28"/>
          <w:rtl/>
        </w:rPr>
        <w:t>2</w:t>
      </w:r>
      <w:r w:rsidRPr="00A15EEA">
        <w:rPr>
          <w:rFonts w:ascii="Simplified Arabic" w:hAnsi="Simplified Arabic" w:cs="Simplified Arabic"/>
          <w:sz w:val="28"/>
          <w:szCs w:val="28"/>
        </w:rPr>
        <w:br/>
      </w:r>
      <w:r w:rsidR="00F5065E">
        <w:rPr>
          <w:rFonts w:ascii="Simplified Arabic" w:hAnsi="Simplified Arabic" w:cs="Simplified Arabic" w:hint="cs"/>
          <w:sz w:val="28"/>
          <w:szCs w:val="28"/>
          <w:rtl/>
        </w:rPr>
        <w:t>طريقة جمع بيانات العينة</w:t>
      </w:r>
      <w:r w:rsidRPr="00A15EEA">
        <w:rPr>
          <w:rFonts w:ascii="Simplified Arabic" w:hAnsi="Simplified Arabic" w:cs="Simplified Arabic"/>
          <w:sz w:val="28"/>
          <w:szCs w:val="28"/>
          <w:rtl/>
        </w:rPr>
        <w:t xml:space="preserve"> (الاستبانة)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F5065E">
        <w:rPr>
          <w:rFonts w:ascii="Simplified Arabic" w:hAnsi="Simplified Arabic" w:cs="Simplified Arabic" w:hint="cs"/>
          <w:sz w:val="28"/>
          <w:szCs w:val="28"/>
          <w:rtl/>
        </w:rPr>
        <w:t>64</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صدق أداة الدراسة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F5065E">
        <w:rPr>
          <w:rFonts w:ascii="Simplified Arabic" w:hAnsi="Simplified Arabic" w:cs="Simplified Arabic" w:hint="cs"/>
          <w:sz w:val="28"/>
          <w:szCs w:val="28"/>
          <w:rtl/>
        </w:rPr>
        <w:t>65</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lastRenderedPageBreak/>
        <w:t>ثبات أداة الدراسة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w:t>
      </w:r>
      <w:r w:rsidR="008A700B">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1D485E">
        <w:rPr>
          <w:rFonts w:ascii="Simplified Arabic" w:hAnsi="Simplified Arabic" w:cs="Simplified Arabic" w:hint="cs"/>
          <w:sz w:val="28"/>
          <w:szCs w:val="28"/>
          <w:rtl/>
        </w:rPr>
        <w:t>65</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الأساليب الإحصائية المستخدمة في تحليل البيانات .</w:t>
      </w:r>
      <w:r w:rsidR="008A700B">
        <w:rPr>
          <w:rFonts w:ascii="Simplified Arabic" w:hAnsi="Simplified Arabic" w:cs="Simplified Arabic" w:hint="cs"/>
          <w:sz w:val="28"/>
          <w:szCs w:val="28"/>
          <w:rtl/>
        </w:rPr>
        <w:t>...</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1D485E">
        <w:rPr>
          <w:rFonts w:ascii="Simplified Arabic" w:hAnsi="Simplified Arabic" w:cs="Simplified Arabic" w:hint="cs"/>
          <w:sz w:val="28"/>
          <w:szCs w:val="28"/>
          <w:rtl/>
        </w:rPr>
        <w:t>66</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إجراءات جمع البيانات ............................</w:t>
      </w:r>
      <w:r w:rsidR="008A700B">
        <w:rPr>
          <w:rFonts w:ascii="Simplified Arabic" w:hAnsi="Simplified Arabic" w:cs="Simplified Arabic" w:hint="cs"/>
          <w:sz w:val="28"/>
          <w:szCs w:val="28"/>
          <w:rtl/>
        </w:rPr>
        <w:t>...</w:t>
      </w:r>
      <w:r w:rsidRPr="00A15EEA">
        <w:rPr>
          <w:rFonts w:ascii="Simplified Arabic" w:hAnsi="Simplified Arabic" w:cs="Simplified Arabic"/>
          <w:sz w:val="28"/>
          <w:szCs w:val="28"/>
          <w:rtl/>
        </w:rPr>
        <w:t>......</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1D485E">
        <w:rPr>
          <w:rFonts w:ascii="Simplified Arabic" w:hAnsi="Simplified Arabic" w:cs="Simplified Arabic" w:hint="cs"/>
          <w:sz w:val="28"/>
          <w:szCs w:val="28"/>
          <w:rtl/>
        </w:rPr>
        <w:t>66</w:t>
      </w:r>
    </w:p>
    <w:p w14:paraId="61FA02C0" w14:textId="0CD77BF5" w:rsidR="00E423DE" w:rsidRPr="00A15EEA" w:rsidRDefault="00E423DE" w:rsidP="00A15EEA">
      <w:pPr>
        <w:spacing w:line="360" w:lineRule="auto"/>
        <w:rPr>
          <w:rFonts w:ascii="Simplified Arabic" w:hAnsi="Simplified Arabic" w:cs="Simplified Arabic"/>
          <w:b/>
          <w:bCs/>
          <w:sz w:val="28"/>
          <w:szCs w:val="28"/>
        </w:rPr>
      </w:pPr>
      <w:r w:rsidRPr="00A15EEA">
        <w:rPr>
          <w:rFonts w:ascii="Simplified Arabic" w:hAnsi="Simplified Arabic" w:cs="Simplified Arabic"/>
          <w:b/>
          <w:bCs/>
          <w:sz w:val="28"/>
          <w:szCs w:val="28"/>
          <w:rtl/>
        </w:rPr>
        <w:t>الفصل الخامس: عرض النتائج و</w:t>
      </w:r>
      <w:r w:rsidR="001D485E">
        <w:rPr>
          <w:rFonts w:ascii="Simplified Arabic" w:hAnsi="Simplified Arabic" w:cs="Simplified Arabic" w:hint="cs"/>
          <w:b/>
          <w:bCs/>
          <w:sz w:val="28"/>
          <w:szCs w:val="28"/>
          <w:rtl/>
        </w:rPr>
        <w:t>تحليلها</w:t>
      </w:r>
      <w:r w:rsidRPr="00A15EEA">
        <w:rPr>
          <w:rFonts w:ascii="Simplified Arabic" w:hAnsi="Simplified Arabic" w:cs="Simplified Arabic"/>
          <w:b/>
          <w:bCs/>
          <w:sz w:val="28"/>
          <w:szCs w:val="28"/>
          <w:rtl/>
        </w:rPr>
        <w:t xml:space="preserve"> .............</w:t>
      </w:r>
      <w:r w:rsidR="008A700B">
        <w:rPr>
          <w:rFonts w:ascii="Simplified Arabic" w:hAnsi="Simplified Arabic" w:cs="Simplified Arabic" w:hint="cs"/>
          <w:b/>
          <w:bCs/>
          <w:sz w:val="28"/>
          <w:szCs w:val="28"/>
          <w:rtl/>
        </w:rPr>
        <w:t>..</w:t>
      </w:r>
      <w:r w:rsidRPr="00A15EEA">
        <w:rPr>
          <w:rFonts w:ascii="Simplified Arabic" w:hAnsi="Simplified Arabic" w:cs="Simplified Arabic"/>
          <w:b/>
          <w:bCs/>
          <w:sz w:val="28"/>
          <w:szCs w:val="28"/>
          <w:rtl/>
        </w:rPr>
        <w:t>...</w:t>
      </w:r>
      <w:r w:rsidR="00F84C37">
        <w:rPr>
          <w:rFonts w:ascii="Simplified Arabic" w:hAnsi="Simplified Arabic" w:cs="Simplified Arabic" w:hint="cs"/>
          <w:b/>
          <w:bCs/>
          <w:sz w:val="28"/>
          <w:szCs w:val="28"/>
          <w:rtl/>
        </w:rPr>
        <w:t>............</w:t>
      </w:r>
      <w:r w:rsidRPr="00A15EEA">
        <w:rPr>
          <w:rFonts w:ascii="Simplified Arabic" w:hAnsi="Simplified Arabic" w:cs="Simplified Arabic"/>
          <w:b/>
          <w:bCs/>
          <w:sz w:val="28"/>
          <w:szCs w:val="28"/>
          <w:rtl/>
        </w:rPr>
        <w:t xml:space="preserve">.............. </w:t>
      </w:r>
      <w:r w:rsidR="00396B94">
        <w:rPr>
          <w:rFonts w:ascii="Simplified Arabic" w:hAnsi="Simplified Arabic" w:cs="Simplified Arabic" w:hint="cs"/>
          <w:b/>
          <w:bCs/>
          <w:sz w:val="28"/>
          <w:szCs w:val="28"/>
          <w:rtl/>
        </w:rPr>
        <w:t>68</w:t>
      </w:r>
    </w:p>
    <w:p w14:paraId="291FBF4F" w14:textId="49091ABD" w:rsidR="00E423DE" w:rsidRPr="00A15EEA" w:rsidRDefault="00E423DE" w:rsidP="00876D8C">
      <w:pPr>
        <w:spacing w:line="360" w:lineRule="auto"/>
        <w:rPr>
          <w:rFonts w:ascii="Simplified Arabic" w:hAnsi="Simplified Arabic" w:cs="Simplified Arabic"/>
          <w:sz w:val="28"/>
          <w:szCs w:val="28"/>
        </w:rPr>
      </w:pPr>
      <w:r w:rsidRPr="00A15EEA">
        <w:rPr>
          <w:rFonts w:ascii="Simplified Arabic" w:hAnsi="Simplified Arabic" w:cs="Simplified Arabic"/>
          <w:sz w:val="28"/>
          <w:szCs w:val="28"/>
          <w:rtl/>
        </w:rPr>
        <w:t xml:space="preserve">تحليل </w:t>
      </w:r>
      <w:r w:rsidR="00396B94">
        <w:rPr>
          <w:rFonts w:ascii="Simplified Arabic" w:hAnsi="Simplified Arabic" w:cs="Simplified Arabic" w:hint="cs"/>
          <w:sz w:val="28"/>
          <w:szCs w:val="28"/>
          <w:rtl/>
        </w:rPr>
        <w:t>الخصائص الديموغرافية</w:t>
      </w:r>
      <w:r w:rsidRPr="00A15EEA">
        <w:rPr>
          <w:rFonts w:ascii="Simplified Arabic" w:hAnsi="Simplified Arabic" w:cs="Simplified Arabic"/>
          <w:sz w:val="28"/>
          <w:szCs w:val="28"/>
          <w:rtl/>
        </w:rPr>
        <w:t xml:space="preserve">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w:t>
      </w:r>
      <w:r w:rsidR="008A700B">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396B94">
        <w:rPr>
          <w:rFonts w:ascii="Simplified Arabic" w:hAnsi="Simplified Arabic" w:cs="Simplified Arabic" w:hint="cs"/>
          <w:sz w:val="28"/>
          <w:szCs w:val="28"/>
          <w:rtl/>
        </w:rPr>
        <w:t>69</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 xml:space="preserve">تحليل </w:t>
      </w:r>
      <w:r w:rsidR="00396B94">
        <w:rPr>
          <w:rFonts w:ascii="Simplified Arabic" w:hAnsi="Simplified Arabic" w:cs="Simplified Arabic" w:hint="cs"/>
          <w:sz w:val="28"/>
          <w:szCs w:val="28"/>
          <w:rtl/>
        </w:rPr>
        <w:t>نتائج</w:t>
      </w:r>
      <w:r w:rsidRPr="00A15EEA">
        <w:rPr>
          <w:rFonts w:ascii="Simplified Arabic" w:hAnsi="Simplified Arabic" w:cs="Simplified Arabic"/>
          <w:sz w:val="28"/>
          <w:szCs w:val="28"/>
          <w:rtl/>
        </w:rPr>
        <w:t xml:space="preserve"> الابتكار الإداري .................</w:t>
      </w:r>
      <w:r w:rsidR="008A700B">
        <w:rPr>
          <w:rFonts w:ascii="Simplified Arabic" w:hAnsi="Simplified Arabic" w:cs="Simplified Arabic" w:hint="cs"/>
          <w:sz w:val="28"/>
          <w:szCs w:val="28"/>
          <w:rtl/>
        </w:rPr>
        <w:t>....</w:t>
      </w:r>
      <w:r w:rsidRPr="00A15EEA">
        <w:rPr>
          <w:rFonts w:ascii="Simplified Arabic" w:hAnsi="Simplified Arabic" w:cs="Simplified Arabic"/>
          <w:sz w:val="28"/>
          <w:szCs w:val="28"/>
          <w:rtl/>
        </w:rPr>
        <w:t>...........</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396B94">
        <w:rPr>
          <w:rFonts w:ascii="Simplified Arabic" w:hAnsi="Simplified Arabic" w:cs="Simplified Arabic" w:hint="cs"/>
          <w:sz w:val="28"/>
          <w:szCs w:val="28"/>
          <w:rtl/>
        </w:rPr>
        <w:t>71</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 xml:space="preserve">تحليل </w:t>
      </w:r>
      <w:r w:rsidR="00396B94">
        <w:rPr>
          <w:rFonts w:ascii="Simplified Arabic" w:hAnsi="Simplified Arabic" w:cs="Simplified Arabic" w:hint="cs"/>
          <w:sz w:val="28"/>
          <w:szCs w:val="28"/>
          <w:rtl/>
        </w:rPr>
        <w:t>نتائج</w:t>
      </w:r>
      <w:r w:rsidRPr="00A15EEA">
        <w:rPr>
          <w:rFonts w:ascii="Simplified Arabic" w:hAnsi="Simplified Arabic" w:cs="Simplified Arabic"/>
          <w:sz w:val="28"/>
          <w:szCs w:val="28"/>
          <w:rtl/>
        </w:rPr>
        <w:t xml:space="preserve"> كفاءة العمليات التشغيلية ................</w:t>
      </w:r>
      <w:r w:rsidR="008A700B">
        <w:rPr>
          <w:rFonts w:ascii="Simplified Arabic" w:hAnsi="Simplified Arabic" w:cs="Simplified Arabic" w:hint="cs"/>
          <w:sz w:val="28"/>
          <w:szCs w:val="28"/>
          <w:rtl/>
        </w:rPr>
        <w:t>....</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7</w:t>
      </w:r>
      <w:r w:rsidR="00396B94">
        <w:rPr>
          <w:rFonts w:ascii="Simplified Arabic" w:hAnsi="Simplified Arabic" w:cs="Simplified Arabic" w:hint="cs"/>
          <w:sz w:val="28"/>
          <w:szCs w:val="28"/>
          <w:rtl/>
        </w:rPr>
        <w:t>2</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تحليل دور السكرتارية التنفيذية ....................</w:t>
      </w:r>
      <w:r w:rsidR="00F84C37">
        <w:rPr>
          <w:rFonts w:ascii="Simplified Arabic" w:hAnsi="Simplified Arabic" w:cs="Simplified Arabic" w:hint="cs"/>
          <w:sz w:val="28"/>
          <w:szCs w:val="28"/>
          <w:rtl/>
        </w:rPr>
        <w:t>....</w:t>
      </w:r>
      <w:r w:rsidR="008A700B">
        <w:rPr>
          <w:rFonts w:ascii="Simplified Arabic" w:hAnsi="Simplified Arabic" w:cs="Simplified Arabic" w:hint="cs"/>
          <w:sz w:val="28"/>
          <w:szCs w:val="28"/>
          <w:rtl/>
        </w:rPr>
        <w:t>....</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396B94">
        <w:rPr>
          <w:rFonts w:ascii="Simplified Arabic" w:hAnsi="Simplified Arabic" w:cs="Simplified Arabic" w:hint="cs"/>
          <w:sz w:val="28"/>
          <w:szCs w:val="28"/>
          <w:rtl/>
        </w:rPr>
        <w:t>74</w:t>
      </w:r>
      <w:r w:rsidRPr="00A15EEA">
        <w:rPr>
          <w:rFonts w:ascii="Simplified Arabic" w:hAnsi="Simplified Arabic" w:cs="Simplified Arabic"/>
          <w:sz w:val="28"/>
          <w:szCs w:val="28"/>
        </w:rPr>
        <w:br/>
      </w:r>
      <w:r w:rsidRPr="00A15EEA">
        <w:rPr>
          <w:rFonts w:ascii="Simplified Arabic" w:hAnsi="Simplified Arabic" w:cs="Simplified Arabic"/>
          <w:sz w:val="28"/>
          <w:szCs w:val="28"/>
          <w:rtl/>
        </w:rPr>
        <w:t xml:space="preserve">تحليل </w:t>
      </w:r>
      <w:r w:rsidR="00396B94">
        <w:rPr>
          <w:rFonts w:ascii="Simplified Arabic" w:hAnsi="Simplified Arabic" w:cs="Simplified Arabic" w:hint="cs"/>
          <w:sz w:val="28"/>
          <w:szCs w:val="28"/>
          <w:rtl/>
        </w:rPr>
        <w:t>الفروق بين الفئات الوظيفية</w:t>
      </w:r>
      <w:r w:rsidRPr="00A15EEA">
        <w:rPr>
          <w:rFonts w:ascii="Simplified Arabic" w:hAnsi="Simplified Arabic" w:cs="Simplified Arabic"/>
          <w:sz w:val="28"/>
          <w:szCs w:val="28"/>
          <w:rtl/>
        </w:rPr>
        <w:t xml:space="preserve"> ............</w:t>
      </w:r>
      <w:r w:rsidR="00F84C37">
        <w:rPr>
          <w:rFonts w:ascii="Simplified Arabic" w:hAnsi="Simplified Arabic" w:cs="Simplified Arabic" w:hint="cs"/>
          <w:sz w:val="28"/>
          <w:szCs w:val="28"/>
          <w:rtl/>
        </w:rPr>
        <w:t>.........</w:t>
      </w:r>
      <w:r w:rsidR="008A700B">
        <w:rPr>
          <w:rFonts w:ascii="Simplified Arabic" w:hAnsi="Simplified Arabic" w:cs="Simplified Arabic" w:hint="cs"/>
          <w:sz w:val="28"/>
          <w:szCs w:val="28"/>
          <w:rtl/>
        </w:rPr>
        <w:t>...</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396B94">
        <w:rPr>
          <w:rFonts w:ascii="Simplified Arabic" w:hAnsi="Simplified Arabic" w:cs="Simplified Arabic" w:hint="cs"/>
          <w:sz w:val="28"/>
          <w:szCs w:val="28"/>
          <w:rtl/>
        </w:rPr>
        <w:t>77</w:t>
      </w:r>
      <w:r w:rsidRPr="00A15EEA">
        <w:rPr>
          <w:rFonts w:ascii="Simplified Arabic" w:hAnsi="Simplified Arabic" w:cs="Simplified Arabic"/>
          <w:sz w:val="28"/>
          <w:szCs w:val="28"/>
        </w:rPr>
        <w:br/>
      </w:r>
      <w:r w:rsidR="00396B94">
        <w:rPr>
          <w:rFonts w:ascii="Simplified Arabic" w:hAnsi="Simplified Arabic" w:cs="Simplified Arabic" w:hint="cs"/>
          <w:sz w:val="28"/>
          <w:szCs w:val="28"/>
          <w:rtl/>
        </w:rPr>
        <w:t>دلالات النتائج الادارية</w:t>
      </w:r>
      <w:r w:rsidRPr="00A15EEA">
        <w:rPr>
          <w:rFonts w:ascii="Simplified Arabic" w:hAnsi="Simplified Arabic" w:cs="Simplified Arabic"/>
          <w:sz w:val="28"/>
          <w:szCs w:val="28"/>
          <w:rtl/>
        </w:rPr>
        <w:t>............</w:t>
      </w:r>
      <w:r w:rsidR="008A700B">
        <w:rPr>
          <w:rFonts w:ascii="Simplified Arabic" w:hAnsi="Simplified Arabic" w:cs="Simplified Arabic" w:hint="cs"/>
          <w:sz w:val="28"/>
          <w:szCs w:val="28"/>
          <w:rtl/>
        </w:rPr>
        <w:t>.</w:t>
      </w:r>
      <w:r w:rsidRPr="00A15EEA">
        <w:rPr>
          <w:rFonts w:ascii="Simplified Arabic" w:hAnsi="Simplified Arabic" w:cs="Simplified Arabic"/>
          <w:sz w:val="28"/>
          <w:szCs w:val="28"/>
          <w:rtl/>
        </w:rPr>
        <w:t>..................</w:t>
      </w:r>
      <w:r w:rsidR="00F84C37">
        <w:rPr>
          <w:rFonts w:ascii="Simplified Arabic" w:hAnsi="Simplified Arabic" w:cs="Simplified Arabic" w:hint="cs"/>
          <w:sz w:val="28"/>
          <w:szCs w:val="28"/>
          <w:rtl/>
        </w:rPr>
        <w:t>.....</w:t>
      </w:r>
      <w:r w:rsidR="008A700B">
        <w:rPr>
          <w:rFonts w:ascii="Simplified Arabic" w:hAnsi="Simplified Arabic" w:cs="Simplified Arabic" w:hint="cs"/>
          <w:sz w:val="28"/>
          <w:szCs w:val="28"/>
          <w:rtl/>
        </w:rPr>
        <w:t>..</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xml:space="preserve">................... </w:t>
      </w:r>
      <w:r w:rsidR="00396B94">
        <w:rPr>
          <w:rFonts w:ascii="Simplified Arabic" w:hAnsi="Simplified Arabic" w:cs="Simplified Arabic" w:hint="cs"/>
          <w:sz w:val="28"/>
          <w:szCs w:val="28"/>
          <w:rtl/>
        </w:rPr>
        <w:t>78</w:t>
      </w:r>
    </w:p>
    <w:p w14:paraId="41FB036E" w14:textId="193C9FF7" w:rsidR="00E423DE" w:rsidRPr="00A15EEA" w:rsidRDefault="00E423DE" w:rsidP="00A15EEA">
      <w:pPr>
        <w:spacing w:line="360" w:lineRule="auto"/>
        <w:rPr>
          <w:rFonts w:ascii="Simplified Arabic" w:hAnsi="Simplified Arabic" w:cs="Simplified Arabic"/>
          <w:b/>
          <w:bCs/>
          <w:sz w:val="28"/>
          <w:szCs w:val="28"/>
        </w:rPr>
      </w:pPr>
      <w:r w:rsidRPr="00A15EEA">
        <w:rPr>
          <w:rFonts w:ascii="Simplified Arabic" w:hAnsi="Simplified Arabic" w:cs="Simplified Arabic"/>
          <w:b/>
          <w:bCs/>
          <w:sz w:val="28"/>
          <w:szCs w:val="28"/>
          <w:rtl/>
        </w:rPr>
        <w:t xml:space="preserve">الفصل السادس: </w:t>
      </w:r>
      <w:r w:rsidR="0060394B">
        <w:rPr>
          <w:rFonts w:ascii="Simplified Arabic" w:hAnsi="Simplified Arabic" w:cs="Simplified Arabic" w:hint="cs"/>
          <w:b/>
          <w:bCs/>
          <w:sz w:val="28"/>
          <w:szCs w:val="28"/>
          <w:rtl/>
        </w:rPr>
        <w:t xml:space="preserve">مناقشة </w:t>
      </w:r>
      <w:r w:rsidRPr="00A15EEA">
        <w:rPr>
          <w:rFonts w:ascii="Simplified Arabic" w:hAnsi="Simplified Arabic" w:cs="Simplified Arabic"/>
          <w:b/>
          <w:bCs/>
          <w:sz w:val="28"/>
          <w:szCs w:val="28"/>
          <w:rtl/>
        </w:rPr>
        <w:t>النتائج والتوصيات</w:t>
      </w:r>
      <w:r w:rsidR="0060394B">
        <w:rPr>
          <w:rFonts w:ascii="Simplified Arabic" w:hAnsi="Simplified Arabic" w:cs="Simplified Arabic" w:hint="cs"/>
          <w:b/>
          <w:bCs/>
          <w:sz w:val="28"/>
          <w:szCs w:val="28"/>
          <w:rtl/>
        </w:rPr>
        <w:t xml:space="preserve"> والنموذج المقترح</w:t>
      </w:r>
      <w:r w:rsidRPr="00A15EEA">
        <w:rPr>
          <w:rFonts w:ascii="Simplified Arabic" w:hAnsi="Simplified Arabic" w:cs="Simplified Arabic"/>
          <w:b/>
          <w:bCs/>
          <w:sz w:val="28"/>
          <w:szCs w:val="28"/>
          <w:rtl/>
        </w:rPr>
        <w:t xml:space="preserve"> ........................ </w:t>
      </w:r>
      <w:r w:rsidR="00396B94">
        <w:rPr>
          <w:rFonts w:ascii="Simplified Arabic" w:hAnsi="Simplified Arabic" w:cs="Simplified Arabic" w:hint="cs"/>
          <w:b/>
          <w:bCs/>
          <w:sz w:val="28"/>
          <w:szCs w:val="28"/>
          <w:rtl/>
        </w:rPr>
        <w:t>79</w:t>
      </w:r>
    </w:p>
    <w:p w14:paraId="4D548C80" w14:textId="13A84F48" w:rsidR="00396B94" w:rsidRDefault="00396B94" w:rsidP="00A15EEA">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مناقشة النتائج والتوصيات والنموذج المقترح</w:t>
      </w:r>
      <w:r w:rsidR="00E423DE" w:rsidRPr="00A15EEA">
        <w:rPr>
          <w:rFonts w:ascii="Simplified Arabic" w:hAnsi="Simplified Arabic" w:cs="Simplified Arabic"/>
          <w:sz w:val="28"/>
          <w:szCs w:val="28"/>
          <w:rtl/>
        </w:rPr>
        <w:t xml:space="preserve"> ......</w:t>
      </w:r>
      <w:r w:rsidR="008A700B">
        <w:rPr>
          <w:rFonts w:ascii="Simplified Arabic" w:hAnsi="Simplified Arabic" w:cs="Simplified Arabic" w:hint="cs"/>
          <w:sz w:val="28"/>
          <w:szCs w:val="28"/>
          <w:rtl/>
        </w:rPr>
        <w:t>...</w:t>
      </w:r>
      <w:r w:rsidR="00E423DE" w:rsidRPr="00A15EEA">
        <w:rPr>
          <w:rFonts w:ascii="Simplified Arabic" w:hAnsi="Simplified Arabic" w:cs="Simplified Arabic"/>
          <w:sz w:val="28"/>
          <w:szCs w:val="28"/>
          <w:rtl/>
        </w:rPr>
        <w:t>........................</w:t>
      </w:r>
      <w:r w:rsidR="00F84C37">
        <w:rPr>
          <w:rFonts w:ascii="Simplified Arabic" w:hAnsi="Simplified Arabic" w:cs="Simplified Arabic" w:hint="cs"/>
          <w:sz w:val="28"/>
          <w:szCs w:val="28"/>
          <w:rtl/>
        </w:rPr>
        <w:t>......</w:t>
      </w:r>
      <w:r w:rsidR="00E423DE" w:rsidRPr="00A15EEA">
        <w:rPr>
          <w:rFonts w:ascii="Simplified Arabic" w:hAnsi="Simplified Arabic" w:cs="Simplified Arabic"/>
          <w:sz w:val="28"/>
          <w:szCs w:val="28"/>
          <w:rtl/>
        </w:rPr>
        <w:t>.. 8</w:t>
      </w:r>
      <w:r>
        <w:rPr>
          <w:rFonts w:ascii="Simplified Arabic" w:hAnsi="Simplified Arabic" w:cs="Simplified Arabic" w:hint="cs"/>
          <w:sz w:val="28"/>
          <w:szCs w:val="28"/>
          <w:rtl/>
        </w:rPr>
        <w:t>0</w:t>
      </w:r>
      <w:r w:rsidR="00E423DE" w:rsidRPr="00A15EEA">
        <w:rPr>
          <w:rFonts w:ascii="Simplified Arabic" w:hAnsi="Simplified Arabic" w:cs="Simplified Arabic"/>
          <w:sz w:val="28"/>
          <w:szCs w:val="28"/>
        </w:rPr>
        <w:br/>
      </w:r>
      <w:r>
        <w:rPr>
          <w:rFonts w:ascii="Simplified Arabic" w:hAnsi="Simplified Arabic" w:cs="Simplified Arabic" w:hint="cs"/>
          <w:sz w:val="28"/>
          <w:szCs w:val="28"/>
          <w:rtl/>
        </w:rPr>
        <w:t>تفسير نتائج الابتكار الاداري</w:t>
      </w:r>
      <w:r w:rsidR="00E423DE" w:rsidRPr="00A15EEA">
        <w:rPr>
          <w:rFonts w:ascii="Simplified Arabic" w:hAnsi="Simplified Arabic" w:cs="Simplified Arabic"/>
          <w:sz w:val="28"/>
          <w:szCs w:val="28"/>
          <w:rtl/>
        </w:rPr>
        <w:t xml:space="preserve"> ..................</w:t>
      </w:r>
      <w:r w:rsidR="008A700B">
        <w:rPr>
          <w:rFonts w:ascii="Simplified Arabic" w:hAnsi="Simplified Arabic" w:cs="Simplified Arabic" w:hint="cs"/>
          <w:sz w:val="28"/>
          <w:szCs w:val="28"/>
          <w:rtl/>
        </w:rPr>
        <w:t>..</w:t>
      </w:r>
      <w:r w:rsidR="00E423DE" w:rsidRPr="00A15EEA">
        <w:rPr>
          <w:rFonts w:ascii="Simplified Arabic" w:hAnsi="Simplified Arabic" w:cs="Simplified Arabic"/>
          <w:sz w:val="28"/>
          <w:szCs w:val="28"/>
          <w:rtl/>
        </w:rPr>
        <w:t xml:space="preserve">................................... </w:t>
      </w:r>
      <w:r>
        <w:rPr>
          <w:rFonts w:ascii="Simplified Arabic" w:hAnsi="Simplified Arabic" w:cs="Simplified Arabic" w:hint="cs"/>
          <w:sz w:val="28"/>
          <w:szCs w:val="28"/>
          <w:rtl/>
        </w:rPr>
        <w:t>80</w:t>
      </w:r>
    </w:p>
    <w:p w14:paraId="37C4CEED" w14:textId="6427C727" w:rsidR="00396B94" w:rsidRDefault="00396B94" w:rsidP="00A15EEA">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تفسير نتائج كفاءة العمليات...............................</w:t>
      </w:r>
      <w:r w:rsidR="008A700B">
        <w:rPr>
          <w:rFonts w:ascii="Simplified Arabic" w:hAnsi="Simplified Arabic" w:cs="Simplified Arabic" w:hint="cs"/>
          <w:sz w:val="28"/>
          <w:szCs w:val="28"/>
          <w:rtl/>
        </w:rPr>
        <w:t>..</w:t>
      </w:r>
      <w:r>
        <w:rPr>
          <w:rFonts w:ascii="Simplified Arabic" w:hAnsi="Simplified Arabic" w:cs="Simplified Arabic" w:hint="cs"/>
          <w:sz w:val="28"/>
          <w:szCs w:val="28"/>
          <w:rtl/>
        </w:rPr>
        <w:t>....................</w:t>
      </w:r>
      <w:r w:rsidR="00F84C37">
        <w:rPr>
          <w:rFonts w:ascii="Simplified Arabic" w:hAnsi="Simplified Arabic" w:cs="Simplified Arabic" w:hint="cs"/>
          <w:sz w:val="28"/>
          <w:szCs w:val="28"/>
          <w:rtl/>
        </w:rPr>
        <w:t>...</w:t>
      </w:r>
      <w:r>
        <w:rPr>
          <w:rFonts w:ascii="Simplified Arabic" w:hAnsi="Simplified Arabic" w:cs="Simplified Arabic" w:hint="cs"/>
          <w:sz w:val="28"/>
          <w:szCs w:val="28"/>
          <w:rtl/>
        </w:rPr>
        <w:t>...81</w:t>
      </w:r>
    </w:p>
    <w:p w14:paraId="2A36D7BC" w14:textId="5F56CE21" w:rsidR="00E423DE" w:rsidRDefault="00396B94" w:rsidP="00A15EEA">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تفسير نتائج دور </w:t>
      </w:r>
      <w:proofErr w:type="gramStart"/>
      <w:r>
        <w:rPr>
          <w:rFonts w:ascii="Simplified Arabic" w:hAnsi="Simplified Arabic" w:cs="Simplified Arabic" w:hint="cs"/>
          <w:sz w:val="28"/>
          <w:szCs w:val="28"/>
          <w:rtl/>
        </w:rPr>
        <w:t>السكرتارية  التنفيذية</w:t>
      </w:r>
      <w:proofErr w:type="gramEnd"/>
      <w:r>
        <w:rPr>
          <w:rFonts w:ascii="Simplified Arabic" w:hAnsi="Simplified Arabic" w:cs="Simplified Arabic" w:hint="cs"/>
          <w:sz w:val="28"/>
          <w:szCs w:val="28"/>
          <w:rtl/>
        </w:rPr>
        <w:t xml:space="preserve"> في تحسين العمليات...............</w:t>
      </w:r>
      <w:r w:rsidR="00F84C37">
        <w:rPr>
          <w:rFonts w:ascii="Simplified Arabic" w:hAnsi="Simplified Arabic" w:cs="Simplified Arabic" w:hint="cs"/>
          <w:sz w:val="28"/>
          <w:szCs w:val="28"/>
          <w:rtl/>
        </w:rPr>
        <w:t>....</w:t>
      </w:r>
      <w:r>
        <w:rPr>
          <w:rFonts w:ascii="Simplified Arabic" w:hAnsi="Simplified Arabic" w:cs="Simplified Arabic" w:hint="cs"/>
          <w:sz w:val="28"/>
          <w:szCs w:val="28"/>
          <w:rtl/>
        </w:rPr>
        <w:t>...</w:t>
      </w:r>
      <w:r w:rsidR="008A700B">
        <w:rPr>
          <w:rFonts w:ascii="Simplified Arabic" w:hAnsi="Simplified Arabic" w:cs="Simplified Arabic" w:hint="cs"/>
          <w:sz w:val="28"/>
          <w:szCs w:val="28"/>
          <w:rtl/>
        </w:rPr>
        <w:t>.</w:t>
      </w:r>
      <w:r>
        <w:rPr>
          <w:rFonts w:ascii="Simplified Arabic" w:hAnsi="Simplified Arabic" w:cs="Simplified Arabic" w:hint="cs"/>
          <w:sz w:val="28"/>
          <w:szCs w:val="28"/>
          <w:rtl/>
        </w:rPr>
        <w:t>.....82</w:t>
      </w:r>
      <w:r w:rsidR="00E423DE" w:rsidRPr="00A15EEA">
        <w:rPr>
          <w:rFonts w:ascii="Simplified Arabic" w:hAnsi="Simplified Arabic" w:cs="Simplified Arabic"/>
          <w:sz w:val="28"/>
          <w:szCs w:val="28"/>
        </w:rPr>
        <w:br/>
      </w:r>
      <w:r w:rsidR="00E423DE" w:rsidRPr="00A15EEA">
        <w:rPr>
          <w:rFonts w:ascii="Simplified Arabic" w:hAnsi="Simplified Arabic" w:cs="Simplified Arabic"/>
          <w:sz w:val="28"/>
          <w:szCs w:val="28"/>
          <w:rtl/>
        </w:rPr>
        <w:t>النموذج المقترح لتحسين كفاءة العمليات التشغيلية ...........</w:t>
      </w:r>
      <w:r w:rsidR="00F84C37">
        <w:rPr>
          <w:rFonts w:ascii="Simplified Arabic" w:hAnsi="Simplified Arabic" w:cs="Simplified Arabic" w:hint="cs"/>
          <w:sz w:val="28"/>
          <w:szCs w:val="28"/>
          <w:rtl/>
        </w:rPr>
        <w:t>.............</w:t>
      </w:r>
      <w:r w:rsidR="00E423DE" w:rsidRPr="00A15EEA">
        <w:rPr>
          <w:rFonts w:ascii="Simplified Arabic" w:hAnsi="Simplified Arabic" w:cs="Simplified Arabic"/>
          <w:sz w:val="28"/>
          <w:szCs w:val="28"/>
          <w:rtl/>
        </w:rPr>
        <w:t>.......</w:t>
      </w:r>
      <w:r w:rsidR="008A700B">
        <w:rPr>
          <w:rFonts w:ascii="Simplified Arabic" w:hAnsi="Simplified Arabic" w:cs="Simplified Arabic" w:hint="cs"/>
          <w:sz w:val="28"/>
          <w:szCs w:val="28"/>
          <w:rtl/>
        </w:rPr>
        <w:t>.</w:t>
      </w:r>
      <w:r w:rsidR="00E423DE" w:rsidRPr="00A15EEA">
        <w:rPr>
          <w:rFonts w:ascii="Simplified Arabic" w:hAnsi="Simplified Arabic" w:cs="Simplified Arabic"/>
          <w:sz w:val="28"/>
          <w:szCs w:val="28"/>
          <w:rtl/>
        </w:rPr>
        <w:t>... 8</w:t>
      </w:r>
      <w:r>
        <w:rPr>
          <w:rFonts w:ascii="Simplified Arabic" w:hAnsi="Simplified Arabic" w:cs="Simplified Arabic" w:hint="cs"/>
          <w:sz w:val="28"/>
          <w:szCs w:val="28"/>
          <w:rtl/>
        </w:rPr>
        <w:t>4</w:t>
      </w:r>
      <w:r w:rsidR="00E423DE" w:rsidRPr="00A15EEA">
        <w:rPr>
          <w:rFonts w:ascii="Simplified Arabic" w:hAnsi="Simplified Arabic" w:cs="Simplified Arabic"/>
          <w:sz w:val="28"/>
          <w:szCs w:val="28"/>
        </w:rPr>
        <w:br/>
      </w:r>
      <w:r>
        <w:rPr>
          <w:rFonts w:ascii="Simplified Arabic" w:hAnsi="Simplified Arabic" w:cs="Simplified Arabic" w:hint="cs"/>
          <w:sz w:val="28"/>
          <w:szCs w:val="28"/>
          <w:rtl/>
        </w:rPr>
        <w:t>اهم ما توصلت اليه الدراسة</w:t>
      </w:r>
      <w:r w:rsidR="00E423DE" w:rsidRPr="00A15EEA">
        <w:rPr>
          <w:rFonts w:ascii="Simplified Arabic" w:hAnsi="Simplified Arabic" w:cs="Simplified Arabic"/>
          <w:sz w:val="28"/>
          <w:szCs w:val="28"/>
          <w:rtl/>
        </w:rPr>
        <w:t xml:space="preserve"> ...........................................</w:t>
      </w:r>
      <w:r w:rsidR="008A700B">
        <w:rPr>
          <w:rFonts w:ascii="Simplified Arabic" w:hAnsi="Simplified Arabic" w:cs="Simplified Arabic" w:hint="cs"/>
          <w:sz w:val="28"/>
          <w:szCs w:val="28"/>
          <w:rtl/>
        </w:rPr>
        <w:t>.</w:t>
      </w:r>
      <w:r w:rsidR="00E423DE" w:rsidRPr="00A15EEA">
        <w:rPr>
          <w:rFonts w:ascii="Simplified Arabic" w:hAnsi="Simplified Arabic" w:cs="Simplified Arabic"/>
          <w:sz w:val="28"/>
          <w:szCs w:val="28"/>
          <w:rtl/>
        </w:rPr>
        <w:t>...</w:t>
      </w:r>
      <w:r w:rsidR="00F84C37">
        <w:rPr>
          <w:rFonts w:ascii="Simplified Arabic" w:hAnsi="Simplified Arabic" w:cs="Simplified Arabic" w:hint="cs"/>
          <w:sz w:val="28"/>
          <w:szCs w:val="28"/>
          <w:rtl/>
        </w:rPr>
        <w:t>......</w:t>
      </w:r>
      <w:r w:rsidR="00E423DE" w:rsidRPr="00A15EEA">
        <w:rPr>
          <w:rFonts w:ascii="Simplified Arabic" w:hAnsi="Simplified Arabic" w:cs="Simplified Arabic"/>
          <w:sz w:val="28"/>
          <w:szCs w:val="28"/>
          <w:rtl/>
        </w:rPr>
        <w:t xml:space="preserve">... </w:t>
      </w:r>
      <w:r>
        <w:rPr>
          <w:rFonts w:ascii="Simplified Arabic" w:hAnsi="Simplified Arabic" w:cs="Simplified Arabic" w:hint="cs"/>
          <w:sz w:val="28"/>
          <w:szCs w:val="28"/>
          <w:rtl/>
        </w:rPr>
        <w:t>85</w:t>
      </w:r>
    </w:p>
    <w:p w14:paraId="12E9A9BF" w14:textId="3250913A" w:rsidR="00396B94" w:rsidRPr="00A15EEA" w:rsidRDefault="00396B94" w:rsidP="00A15EEA">
      <w:pPr>
        <w:spacing w:line="360" w:lineRule="auto"/>
        <w:rPr>
          <w:rFonts w:ascii="Simplified Arabic" w:hAnsi="Simplified Arabic" w:cs="Simplified Arabic"/>
          <w:sz w:val="28"/>
          <w:szCs w:val="28"/>
        </w:rPr>
      </w:pPr>
      <w:r>
        <w:rPr>
          <w:rFonts w:ascii="Simplified Arabic" w:hAnsi="Simplified Arabic" w:cs="Simplified Arabic" w:hint="cs"/>
          <w:sz w:val="28"/>
          <w:szCs w:val="28"/>
          <w:rtl/>
        </w:rPr>
        <w:lastRenderedPageBreak/>
        <w:t>التوصيات ...........................................</w:t>
      </w:r>
      <w:r w:rsidR="00F84C37">
        <w:rPr>
          <w:rFonts w:ascii="Simplified Arabic" w:hAnsi="Simplified Arabic" w:cs="Simplified Arabic" w:hint="cs"/>
          <w:sz w:val="28"/>
          <w:szCs w:val="28"/>
          <w:rtl/>
        </w:rPr>
        <w:t>....</w:t>
      </w:r>
      <w:r>
        <w:rPr>
          <w:rFonts w:ascii="Simplified Arabic" w:hAnsi="Simplified Arabic" w:cs="Simplified Arabic" w:hint="cs"/>
          <w:sz w:val="28"/>
          <w:szCs w:val="28"/>
          <w:rtl/>
        </w:rPr>
        <w:t>...</w:t>
      </w:r>
      <w:r w:rsidR="00F84C37">
        <w:rPr>
          <w:rFonts w:ascii="Simplified Arabic" w:hAnsi="Simplified Arabic" w:cs="Simplified Arabic" w:hint="cs"/>
          <w:sz w:val="28"/>
          <w:szCs w:val="28"/>
          <w:rtl/>
        </w:rPr>
        <w:t>...........</w:t>
      </w:r>
      <w:r>
        <w:rPr>
          <w:rFonts w:ascii="Simplified Arabic" w:hAnsi="Simplified Arabic" w:cs="Simplified Arabic" w:hint="cs"/>
          <w:sz w:val="28"/>
          <w:szCs w:val="28"/>
          <w:rtl/>
        </w:rPr>
        <w:t>.............88</w:t>
      </w:r>
    </w:p>
    <w:p w14:paraId="14FF11B4" w14:textId="204579C4" w:rsidR="00E423DE" w:rsidRPr="00A15EEA" w:rsidRDefault="00E423DE" w:rsidP="00A15EEA">
      <w:pPr>
        <w:spacing w:line="360" w:lineRule="auto"/>
        <w:rPr>
          <w:rFonts w:ascii="Simplified Arabic" w:hAnsi="Simplified Arabic" w:cs="Simplified Arabic"/>
          <w:b/>
          <w:bCs/>
          <w:sz w:val="28"/>
          <w:szCs w:val="28"/>
        </w:rPr>
      </w:pPr>
      <w:r w:rsidRPr="00A15EEA">
        <w:rPr>
          <w:rFonts w:ascii="Simplified Arabic" w:hAnsi="Simplified Arabic" w:cs="Simplified Arabic"/>
          <w:b/>
          <w:bCs/>
          <w:sz w:val="28"/>
          <w:szCs w:val="28"/>
          <w:rtl/>
        </w:rPr>
        <w:t>المراجع ...................................................</w:t>
      </w:r>
      <w:r w:rsidR="00F84C37">
        <w:rPr>
          <w:rFonts w:ascii="Simplified Arabic" w:hAnsi="Simplified Arabic" w:cs="Simplified Arabic" w:hint="cs"/>
          <w:b/>
          <w:bCs/>
          <w:sz w:val="28"/>
          <w:szCs w:val="28"/>
          <w:rtl/>
        </w:rPr>
        <w:t>................</w:t>
      </w:r>
      <w:r w:rsidRPr="00A15EEA">
        <w:rPr>
          <w:rFonts w:ascii="Simplified Arabic" w:hAnsi="Simplified Arabic" w:cs="Simplified Arabic"/>
          <w:b/>
          <w:bCs/>
          <w:sz w:val="28"/>
          <w:szCs w:val="28"/>
          <w:rtl/>
        </w:rPr>
        <w:t>........ 9</w:t>
      </w:r>
      <w:r w:rsidR="00396B94">
        <w:rPr>
          <w:rFonts w:ascii="Simplified Arabic" w:hAnsi="Simplified Arabic" w:cs="Simplified Arabic" w:hint="cs"/>
          <w:b/>
          <w:bCs/>
          <w:sz w:val="28"/>
          <w:szCs w:val="28"/>
          <w:rtl/>
        </w:rPr>
        <w:t>0</w:t>
      </w:r>
    </w:p>
    <w:p w14:paraId="1856E808" w14:textId="5ACBDCEB" w:rsidR="00E423DE" w:rsidRDefault="00E423DE" w:rsidP="00A15EEA">
      <w:pPr>
        <w:spacing w:line="360" w:lineRule="auto"/>
        <w:rPr>
          <w:rFonts w:ascii="Simplified Arabic" w:hAnsi="Simplified Arabic" w:cs="Simplified Arabic"/>
          <w:sz w:val="28"/>
          <w:szCs w:val="28"/>
          <w:rtl/>
        </w:rPr>
      </w:pPr>
      <w:r w:rsidRPr="00A15EEA">
        <w:rPr>
          <w:rFonts w:ascii="Simplified Arabic" w:hAnsi="Simplified Arabic" w:cs="Simplified Arabic"/>
          <w:sz w:val="28"/>
          <w:szCs w:val="28"/>
          <w:rtl/>
        </w:rPr>
        <w:t>المراجع العربية والأجنبية ..............................</w:t>
      </w:r>
      <w:r w:rsidR="00F84C37">
        <w:rPr>
          <w:rFonts w:ascii="Simplified Arabic" w:hAnsi="Simplified Arabic" w:cs="Simplified Arabic" w:hint="cs"/>
          <w:sz w:val="28"/>
          <w:szCs w:val="28"/>
          <w:rtl/>
        </w:rPr>
        <w:t>................</w:t>
      </w:r>
      <w:r w:rsidRPr="00A15EEA">
        <w:rPr>
          <w:rFonts w:ascii="Simplified Arabic" w:hAnsi="Simplified Arabic" w:cs="Simplified Arabic"/>
          <w:sz w:val="28"/>
          <w:szCs w:val="28"/>
          <w:rtl/>
        </w:rPr>
        <w:t>............. 9</w:t>
      </w:r>
      <w:r w:rsidR="00396B94">
        <w:rPr>
          <w:rFonts w:ascii="Simplified Arabic" w:hAnsi="Simplified Arabic" w:cs="Simplified Arabic" w:hint="cs"/>
          <w:sz w:val="28"/>
          <w:szCs w:val="28"/>
          <w:rtl/>
        </w:rPr>
        <w:t>1</w:t>
      </w:r>
    </w:p>
    <w:p w14:paraId="29A0C79F" w14:textId="0501F964" w:rsidR="00396B94" w:rsidRPr="00A15EEA" w:rsidRDefault="00396B94" w:rsidP="00A15EEA">
      <w:pPr>
        <w:spacing w:line="360" w:lineRule="auto"/>
        <w:rPr>
          <w:rFonts w:ascii="Simplified Arabic" w:hAnsi="Simplified Arabic" w:cs="Simplified Arabic"/>
          <w:sz w:val="28"/>
          <w:szCs w:val="28"/>
        </w:rPr>
      </w:pPr>
      <w:r>
        <w:rPr>
          <w:rFonts w:ascii="Simplified Arabic" w:hAnsi="Simplified Arabic" w:cs="Simplified Arabic" w:hint="cs"/>
          <w:sz w:val="28"/>
          <w:szCs w:val="28"/>
          <w:rtl/>
        </w:rPr>
        <w:t>الملاحق ................................................</w:t>
      </w:r>
      <w:r w:rsidR="00F84C37">
        <w:rPr>
          <w:rFonts w:ascii="Simplified Arabic" w:hAnsi="Simplified Arabic" w:cs="Simplified Arabic" w:hint="cs"/>
          <w:sz w:val="28"/>
          <w:szCs w:val="28"/>
          <w:rtl/>
        </w:rPr>
        <w:t>...............</w:t>
      </w:r>
      <w:r>
        <w:rPr>
          <w:rFonts w:ascii="Simplified Arabic" w:hAnsi="Simplified Arabic" w:cs="Simplified Arabic" w:hint="cs"/>
          <w:sz w:val="28"/>
          <w:szCs w:val="28"/>
          <w:rtl/>
        </w:rPr>
        <w:t>.............92</w:t>
      </w:r>
    </w:p>
    <w:p w14:paraId="2BEACD00" w14:textId="77777777" w:rsidR="00E423DE" w:rsidRPr="00A15EEA" w:rsidRDefault="00E423DE" w:rsidP="00A15EEA">
      <w:pPr>
        <w:spacing w:line="360" w:lineRule="auto"/>
        <w:rPr>
          <w:rFonts w:ascii="Simplified Arabic" w:hAnsi="Simplified Arabic" w:cs="Simplified Arabic"/>
          <w:sz w:val="28"/>
          <w:szCs w:val="28"/>
        </w:rPr>
      </w:pPr>
    </w:p>
    <w:p w14:paraId="1E60182D" w14:textId="77777777" w:rsidR="00E423DE" w:rsidRDefault="00E423DE" w:rsidP="00A15EEA">
      <w:pPr>
        <w:spacing w:line="360" w:lineRule="auto"/>
        <w:rPr>
          <w:rFonts w:ascii="Simplified Arabic" w:hAnsi="Simplified Arabic" w:cs="Simplified Arabic"/>
          <w:sz w:val="24"/>
          <w:szCs w:val="24"/>
        </w:rPr>
      </w:pPr>
    </w:p>
    <w:p w14:paraId="0ADC2AE9" w14:textId="77777777" w:rsidR="00E423DE" w:rsidRDefault="00E423DE" w:rsidP="00A15EEA">
      <w:pPr>
        <w:spacing w:line="360" w:lineRule="auto"/>
        <w:rPr>
          <w:rFonts w:ascii="Simplified Arabic" w:hAnsi="Simplified Arabic" w:cs="Simplified Arabic"/>
          <w:sz w:val="24"/>
          <w:szCs w:val="24"/>
        </w:rPr>
      </w:pPr>
    </w:p>
    <w:p w14:paraId="7346A73A" w14:textId="77777777" w:rsidR="00E423DE" w:rsidRDefault="00E423DE" w:rsidP="00A15EEA">
      <w:pPr>
        <w:spacing w:line="360" w:lineRule="auto"/>
        <w:rPr>
          <w:rFonts w:ascii="Simplified Arabic" w:hAnsi="Simplified Arabic" w:cs="Simplified Arabic"/>
          <w:sz w:val="24"/>
          <w:szCs w:val="24"/>
        </w:rPr>
      </w:pPr>
    </w:p>
    <w:p w14:paraId="6C455ABB" w14:textId="77777777" w:rsidR="00E423DE" w:rsidRDefault="00E423DE" w:rsidP="00A15EEA">
      <w:pPr>
        <w:spacing w:line="360" w:lineRule="auto"/>
        <w:rPr>
          <w:rFonts w:ascii="Simplified Arabic" w:hAnsi="Simplified Arabic" w:cs="Simplified Arabic"/>
          <w:sz w:val="24"/>
          <w:szCs w:val="24"/>
        </w:rPr>
      </w:pPr>
    </w:p>
    <w:p w14:paraId="68369154" w14:textId="77777777" w:rsidR="00E423DE" w:rsidRDefault="00E423DE" w:rsidP="00A15EEA">
      <w:pPr>
        <w:spacing w:line="360" w:lineRule="auto"/>
        <w:rPr>
          <w:rFonts w:ascii="Simplified Arabic" w:hAnsi="Simplified Arabic" w:cs="Simplified Arabic"/>
          <w:sz w:val="24"/>
          <w:szCs w:val="24"/>
        </w:rPr>
      </w:pPr>
    </w:p>
    <w:p w14:paraId="0586961B" w14:textId="77777777" w:rsidR="00E423DE" w:rsidRDefault="00E423DE" w:rsidP="00A15EEA">
      <w:pPr>
        <w:spacing w:line="360" w:lineRule="auto"/>
        <w:rPr>
          <w:rFonts w:ascii="Simplified Arabic" w:hAnsi="Simplified Arabic" w:cs="Simplified Arabic"/>
          <w:sz w:val="24"/>
          <w:szCs w:val="24"/>
        </w:rPr>
      </w:pPr>
    </w:p>
    <w:p w14:paraId="07EE6258" w14:textId="77777777" w:rsidR="00E423DE" w:rsidRDefault="00E423DE" w:rsidP="00A15EEA">
      <w:pPr>
        <w:spacing w:line="360" w:lineRule="auto"/>
        <w:rPr>
          <w:rFonts w:ascii="Simplified Arabic" w:hAnsi="Simplified Arabic" w:cs="Simplified Arabic"/>
          <w:sz w:val="24"/>
          <w:szCs w:val="24"/>
        </w:rPr>
      </w:pPr>
    </w:p>
    <w:p w14:paraId="22FB61BC" w14:textId="77777777" w:rsidR="00E423DE" w:rsidRDefault="00E423DE" w:rsidP="00A15EEA">
      <w:pPr>
        <w:spacing w:line="360" w:lineRule="auto"/>
        <w:rPr>
          <w:rFonts w:ascii="Simplified Arabic" w:hAnsi="Simplified Arabic" w:cs="Simplified Arabic"/>
          <w:sz w:val="24"/>
          <w:szCs w:val="24"/>
        </w:rPr>
      </w:pPr>
    </w:p>
    <w:p w14:paraId="77788555" w14:textId="77777777" w:rsidR="00E423DE" w:rsidRDefault="00E423DE" w:rsidP="00A15EEA">
      <w:pPr>
        <w:spacing w:line="360" w:lineRule="auto"/>
        <w:rPr>
          <w:rFonts w:ascii="Simplified Arabic" w:hAnsi="Simplified Arabic" w:cs="Simplified Arabic"/>
          <w:sz w:val="24"/>
          <w:szCs w:val="24"/>
        </w:rPr>
      </w:pPr>
    </w:p>
    <w:p w14:paraId="2C3DB4D7" w14:textId="77777777" w:rsidR="00B451F6" w:rsidRPr="00F9569D" w:rsidRDefault="00B451F6" w:rsidP="00A15EEA">
      <w:pPr>
        <w:spacing w:line="360" w:lineRule="auto"/>
        <w:rPr>
          <w:rFonts w:ascii="Simplified Arabic" w:hAnsi="Simplified Arabic" w:cs="Simplified Arabic"/>
          <w:sz w:val="24"/>
          <w:szCs w:val="24"/>
          <w:rtl/>
        </w:rPr>
      </w:pPr>
    </w:p>
    <w:p w14:paraId="3AD8B2FA" w14:textId="77777777" w:rsidR="0013742C" w:rsidRDefault="0013742C">
      <w:pPr>
        <w:rPr>
          <w:rFonts w:ascii="Simplified Arabic" w:hAnsi="Simplified Arabic" w:cs="Simplified Arabic"/>
          <w:sz w:val="24"/>
          <w:szCs w:val="24"/>
          <w:rtl/>
        </w:rPr>
        <w:sectPr w:rsidR="0013742C" w:rsidSect="00300526">
          <w:headerReference w:type="default" r:id="rId9"/>
          <w:footerReference w:type="even" r:id="rId10"/>
          <w:footerReference w:type="default" r:id="rId11"/>
          <w:footerReference w:type="first" r:id="rId12"/>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titlePg/>
          <w:docGrid w:linePitch="360"/>
        </w:sectPr>
      </w:pPr>
    </w:p>
    <w:p w14:paraId="5448609C" w14:textId="77777777" w:rsidR="00A62D8F" w:rsidRDefault="00A62D8F">
      <w:pPr>
        <w:rPr>
          <w:rFonts w:ascii="Simplified Arabic" w:hAnsi="Simplified Arabic" w:cs="Simplified Arabic"/>
          <w:sz w:val="24"/>
          <w:szCs w:val="24"/>
          <w:rtl/>
        </w:rPr>
      </w:pPr>
    </w:p>
    <w:p w14:paraId="14A1595E" w14:textId="77777777" w:rsidR="00A62D8F" w:rsidRDefault="00A62D8F">
      <w:pPr>
        <w:rPr>
          <w:rFonts w:ascii="Simplified Arabic" w:hAnsi="Simplified Arabic" w:cs="Simplified Arabic"/>
          <w:sz w:val="24"/>
          <w:szCs w:val="24"/>
          <w:rtl/>
        </w:rPr>
      </w:pPr>
    </w:p>
    <w:p w14:paraId="26BAAA8E" w14:textId="77777777" w:rsidR="00A62D8F" w:rsidRDefault="00A62D8F">
      <w:pPr>
        <w:rPr>
          <w:rFonts w:ascii="Simplified Arabic" w:hAnsi="Simplified Arabic" w:cs="Simplified Arabic"/>
          <w:sz w:val="24"/>
          <w:szCs w:val="24"/>
          <w:rtl/>
        </w:rPr>
      </w:pPr>
    </w:p>
    <w:p w14:paraId="15526015" w14:textId="77777777" w:rsidR="00A62D8F" w:rsidRDefault="00A62D8F">
      <w:pPr>
        <w:rPr>
          <w:rFonts w:ascii="Simplified Arabic" w:hAnsi="Simplified Arabic" w:cs="Simplified Arabic"/>
          <w:sz w:val="24"/>
          <w:szCs w:val="24"/>
          <w:rtl/>
        </w:rPr>
      </w:pPr>
    </w:p>
    <w:p w14:paraId="7B6A71E3" w14:textId="77777777" w:rsidR="00A62D8F" w:rsidRDefault="00A62D8F">
      <w:pPr>
        <w:rPr>
          <w:rFonts w:ascii="Simplified Arabic" w:hAnsi="Simplified Arabic" w:cs="Simplified Arabic"/>
          <w:sz w:val="24"/>
          <w:szCs w:val="24"/>
          <w:rtl/>
        </w:rPr>
      </w:pPr>
    </w:p>
    <w:p w14:paraId="4059E44D" w14:textId="77777777" w:rsidR="00A62D8F" w:rsidRDefault="00A62D8F">
      <w:pPr>
        <w:rPr>
          <w:rFonts w:ascii="Simplified Arabic" w:hAnsi="Simplified Arabic" w:cs="Simplified Arabic"/>
          <w:sz w:val="24"/>
          <w:szCs w:val="24"/>
          <w:rtl/>
        </w:rPr>
      </w:pPr>
    </w:p>
    <w:p w14:paraId="0FCD6D51" w14:textId="77777777" w:rsidR="00A62D8F" w:rsidRDefault="00A62D8F">
      <w:pPr>
        <w:rPr>
          <w:rFonts w:ascii="Simplified Arabic" w:hAnsi="Simplified Arabic" w:cs="Simplified Arabic"/>
          <w:sz w:val="24"/>
          <w:szCs w:val="24"/>
          <w:rtl/>
        </w:rPr>
      </w:pPr>
    </w:p>
    <w:p w14:paraId="481A548C" w14:textId="77777777" w:rsidR="00A62D8F" w:rsidRDefault="00A62D8F" w:rsidP="00A62D8F">
      <w:pPr>
        <w:rPr>
          <w:rFonts w:ascii="Simplified Arabic" w:hAnsi="Simplified Arabic" w:cs="Simplified Arabic"/>
          <w:sz w:val="24"/>
          <w:szCs w:val="24"/>
          <w:rtl/>
        </w:rPr>
      </w:pPr>
    </w:p>
    <w:p w14:paraId="347CDDFE" w14:textId="77777777" w:rsidR="00A62D8F" w:rsidRDefault="00A62D8F" w:rsidP="00A62D8F">
      <w:pPr>
        <w:rPr>
          <w:rFonts w:ascii="Simplified Arabic" w:hAnsi="Simplified Arabic" w:cs="Simplified Arabic"/>
          <w:sz w:val="24"/>
          <w:szCs w:val="24"/>
          <w:rtl/>
        </w:rPr>
      </w:pPr>
    </w:p>
    <w:p w14:paraId="341820C3" w14:textId="1CADB9E0" w:rsidR="00A62D8F" w:rsidRPr="00D715DA" w:rsidRDefault="00A62D8F" w:rsidP="00A62D8F">
      <w:pPr>
        <w:jc w:val="center"/>
        <w:rPr>
          <w:rFonts w:ascii="Simplified Arabic" w:hAnsi="Simplified Arabic" w:cs="Simplified Arabic"/>
          <w:b/>
          <w:bCs/>
          <w:sz w:val="40"/>
          <w:szCs w:val="40"/>
          <w:rtl/>
        </w:rPr>
      </w:pPr>
      <w:r w:rsidRPr="00D715DA">
        <w:rPr>
          <w:rFonts w:ascii="Simplified Arabic" w:hAnsi="Simplified Arabic" w:cs="Simplified Arabic" w:hint="cs"/>
          <w:b/>
          <w:bCs/>
          <w:sz w:val="40"/>
          <w:szCs w:val="40"/>
          <w:rtl/>
        </w:rPr>
        <w:t>الفصل الأول</w:t>
      </w:r>
    </w:p>
    <w:p w14:paraId="4DFD3C74" w14:textId="77777777" w:rsidR="00A62D8F" w:rsidRDefault="00A62D8F" w:rsidP="00A62D8F">
      <w:pPr>
        <w:jc w:val="center"/>
        <w:rPr>
          <w:rFonts w:ascii="Simplified Arabic" w:hAnsi="Simplified Arabic" w:cs="Simplified Arabic"/>
          <w:b/>
          <w:bCs/>
          <w:sz w:val="40"/>
          <w:szCs w:val="40"/>
          <w:rtl/>
        </w:rPr>
      </w:pPr>
      <w:r w:rsidRPr="00D715DA">
        <w:rPr>
          <w:rFonts w:ascii="Simplified Arabic" w:hAnsi="Simplified Arabic" w:cs="Simplified Arabic" w:hint="cs"/>
          <w:b/>
          <w:bCs/>
          <w:sz w:val="40"/>
          <w:szCs w:val="40"/>
          <w:rtl/>
        </w:rPr>
        <w:t>المدخل العام للبحث</w:t>
      </w:r>
    </w:p>
    <w:p w14:paraId="6A855205" w14:textId="77777777" w:rsidR="00F04A2B" w:rsidRDefault="00F04A2B" w:rsidP="00A62D8F">
      <w:pPr>
        <w:jc w:val="center"/>
        <w:rPr>
          <w:rFonts w:ascii="Simplified Arabic" w:hAnsi="Simplified Arabic" w:cs="Simplified Arabic"/>
          <w:b/>
          <w:bCs/>
          <w:sz w:val="40"/>
          <w:szCs w:val="40"/>
          <w:rtl/>
        </w:rPr>
      </w:pPr>
    </w:p>
    <w:p w14:paraId="3733F9F5" w14:textId="77777777" w:rsidR="00F04A2B" w:rsidRDefault="00F04A2B" w:rsidP="00A62D8F">
      <w:pPr>
        <w:jc w:val="center"/>
        <w:rPr>
          <w:rFonts w:ascii="Simplified Arabic" w:hAnsi="Simplified Arabic" w:cs="Simplified Arabic"/>
          <w:b/>
          <w:bCs/>
          <w:sz w:val="40"/>
          <w:szCs w:val="40"/>
          <w:rtl/>
        </w:rPr>
      </w:pPr>
    </w:p>
    <w:p w14:paraId="51832B8F" w14:textId="77777777" w:rsidR="00F04A2B" w:rsidRDefault="00F04A2B" w:rsidP="00A62D8F">
      <w:pPr>
        <w:jc w:val="center"/>
        <w:rPr>
          <w:rFonts w:ascii="Simplified Arabic" w:hAnsi="Simplified Arabic" w:cs="Simplified Arabic"/>
          <w:b/>
          <w:bCs/>
          <w:sz w:val="40"/>
          <w:szCs w:val="40"/>
          <w:rtl/>
        </w:rPr>
      </w:pPr>
    </w:p>
    <w:p w14:paraId="7A2C564F" w14:textId="77777777" w:rsidR="00F04A2B" w:rsidRDefault="00F04A2B" w:rsidP="00A62D8F">
      <w:pPr>
        <w:jc w:val="center"/>
        <w:rPr>
          <w:rFonts w:ascii="Simplified Arabic" w:hAnsi="Simplified Arabic" w:cs="Simplified Arabic"/>
          <w:b/>
          <w:bCs/>
          <w:sz w:val="40"/>
          <w:szCs w:val="40"/>
          <w:rtl/>
        </w:rPr>
      </w:pPr>
    </w:p>
    <w:p w14:paraId="73CB44BC" w14:textId="77777777" w:rsidR="00F04A2B" w:rsidRDefault="00F04A2B" w:rsidP="00A62D8F">
      <w:pPr>
        <w:jc w:val="center"/>
        <w:rPr>
          <w:rFonts w:ascii="Simplified Arabic" w:hAnsi="Simplified Arabic" w:cs="Simplified Arabic"/>
          <w:b/>
          <w:bCs/>
          <w:sz w:val="40"/>
          <w:szCs w:val="40"/>
          <w:rtl/>
        </w:rPr>
      </w:pPr>
    </w:p>
    <w:p w14:paraId="49AC2B63" w14:textId="77777777" w:rsidR="00F04A2B" w:rsidRDefault="00F04A2B" w:rsidP="00A62D8F">
      <w:pPr>
        <w:jc w:val="center"/>
        <w:rPr>
          <w:rFonts w:ascii="Simplified Arabic" w:hAnsi="Simplified Arabic" w:cs="Simplified Arabic"/>
          <w:b/>
          <w:bCs/>
          <w:sz w:val="40"/>
          <w:szCs w:val="40"/>
          <w:rtl/>
        </w:rPr>
      </w:pPr>
    </w:p>
    <w:p w14:paraId="7D368561" w14:textId="77777777" w:rsidR="00B451F6" w:rsidRPr="00F9569D" w:rsidRDefault="00B451F6">
      <w:pPr>
        <w:rPr>
          <w:rFonts w:ascii="Simplified Arabic" w:hAnsi="Simplified Arabic" w:cs="Simplified Arabic"/>
          <w:sz w:val="24"/>
          <w:szCs w:val="24"/>
          <w:rtl/>
        </w:rPr>
      </w:pPr>
    </w:p>
    <w:p w14:paraId="14164E6B" w14:textId="77777777" w:rsidR="00C0588A" w:rsidRPr="00AD6D64" w:rsidRDefault="00C0588A" w:rsidP="00C0588A">
      <w:pPr>
        <w:spacing w:line="360" w:lineRule="auto"/>
        <w:rPr>
          <w:rFonts w:ascii="Simplified Arabic" w:hAnsi="Simplified Arabic" w:cs="Simplified Arabic"/>
          <w:b/>
          <w:bCs/>
          <w:sz w:val="32"/>
          <w:szCs w:val="32"/>
        </w:rPr>
      </w:pPr>
      <w:r w:rsidRPr="00AD6D64">
        <w:rPr>
          <w:rFonts w:ascii="Simplified Arabic" w:hAnsi="Simplified Arabic" w:cs="Simplified Arabic"/>
          <w:b/>
          <w:bCs/>
          <w:sz w:val="32"/>
          <w:szCs w:val="32"/>
          <w:rtl/>
        </w:rPr>
        <w:lastRenderedPageBreak/>
        <w:t>المقدمة</w:t>
      </w:r>
    </w:p>
    <w:p w14:paraId="36CB247B" w14:textId="5AD099AD" w:rsidR="00C0588A" w:rsidRPr="0045263E" w:rsidRDefault="00C0588A" w:rsidP="0045263E">
      <w:pPr>
        <w:spacing w:line="360" w:lineRule="auto"/>
        <w:jc w:val="lowKashida"/>
        <w:rPr>
          <w:rFonts w:ascii="Simplified Arabic" w:hAnsi="Simplified Arabic" w:cs="Simplified Arabic"/>
          <w:sz w:val="24"/>
          <w:szCs w:val="24"/>
        </w:rPr>
      </w:pPr>
      <w:r w:rsidRPr="0045263E">
        <w:rPr>
          <w:rFonts w:ascii="Simplified Arabic" w:hAnsi="Simplified Arabic" w:cs="Simplified Arabic"/>
          <w:sz w:val="24"/>
          <w:szCs w:val="24"/>
          <w:rtl/>
        </w:rPr>
        <w:t xml:space="preserve">تشهد القطاعات الصحية والتجارية في المملكة العربية السعودية تحولاً جذرياً يتماشى مع مستهدفات </w:t>
      </w:r>
      <w:r w:rsidRPr="0045263E">
        <w:rPr>
          <w:rFonts w:ascii="Simplified Arabic" w:hAnsi="Simplified Arabic" w:cs="Simplified Arabic"/>
          <w:b/>
          <w:bCs/>
          <w:sz w:val="24"/>
          <w:szCs w:val="24"/>
          <w:rtl/>
        </w:rPr>
        <w:t>رؤية المملكة 2030</w:t>
      </w:r>
      <w:r w:rsidRPr="0045263E">
        <w:rPr>
          <w:rFonts w:ascii="Simplified Arabic" w:hAnsi="Simplified Arabic" w:cs="Simplified Arabic"/>
          <w:sz w:val="24"/>
          <w:szCs w:val="24"/>
          <w:rtl/>
        </w:rPr>
        <w:t xml:space="preserve">، والتي تهدف إلى رفع مستوى جودة الخدمات وتحسين كفاءة الأداء والارتقاء بتجربة المستفيد وتُعد </w:t>
      </w:r>
      <w:r w:rsidRPr="0045263E">
        <w:rPr>
          <w:rFonts w:ascii="Simplified Arabic" w:hAnsi="Simplified Arabic" w:cs="Simplified Arabic"/>
          <w:b/>
          <w:bCs/>
          <w:sz w:val="24"/>
          <w:szCs w:val="24"/>
          <w:rtl/>
        </w:rPr>
        <w:t>سلاسل الصيدليات</w:t>
      </w:r>
      <w:r w:rsidRPr="0045263E">
        <w:rPr>
          <w:rFonts w:ascii="Simplified Arabic" w:hAnsi="Simplified Arabic" w:cs="Simplified Arabic"/>
          <w:sz w:val="24"/>
          <w:szCs w:val="24"/>
          <w:rtl/>
        </w:rPr>
        <w:t xml:space="preserve"> من المؤسسات الحيوية التي تتعامل مباشرة مع احتياجات المرضى والمستهلكين، مما يجعل مستوى أدائها وكفاءتها التشغيلية عاملاً مؤثراً في جودة النظام الصحي ككل</w:t>
      </w:r>
      <w:r w:rsidRPr="0045263E">
        <w:rPr>
          <w:rFonts w:ascii="Simplified Arabic" w:hAnsi="Simplified Arabic" w:cs="Simplified Arabic"/>
          <w:sz w:val="24"/>
          <w:szCs w:val="24"/>
        </w:rPr>
        <w:t>.</w:t>
      </w:r>
    </w:p>
    <w:p w14:paraId="2A4352B5" w14:textId="073EAB17" w:rsidR="00C0588A" w:rsidRPr="0045263E" w:rsidRDefault="00C0588A" w:rsidP="0045263E">
      <w:pPr>
        <w:spacing w:line="360" w:lineRule="auto"/>
        <w:jc w:val="lowKashida"/>
        <w:rPr>
          <w:rFonts w:ascii="Simplified Arabic" w:hAnsi="Simplified Arabic" w:cs="Simplified Arabic"/>
          <w:sz w:val="24"/>
          <w:szCs w:val="24"/>
        </w:rPr>
      </w:pPr>
      <w:r w:rsidRPr="0045263E">
        <w:rPr>
          <w:rFonts w:ascii="Simplified Arabic" w:hAnsi="Simplified Arabic" w:cs="Simplified Arabic"/>
          <w:sz w:val="24"/>
          <w:szCs w:val="24"/>
          <w:rtl/>
        </w:rPr>
        <w:t xml:space="preserve">ولأن قطاع سلاسل الصيدليات يتسم بالتوسع المستمر وتعدد الفروع وتنوع الكوادر، فإن إدارة العمليات اليومية قد تواجه بعض التحديات </w:t>
      </w:r>
      <w:r w:rsidR="000B3C86" w:rsidRPr="0045263E">
        <w:rPr>
          <w:rFonts w:ascii="Simplified Arabic" w:hAnsi="Simplified Arabic" w:cs="Simplified Arabic" w:hint="cs"/>
          <w:sz w:val="24"/>
          <w:szCs w:val="24"/>
          <w:rtl/>
        </w:rPr>
        <w:t>أبرزها:</w:t>
      </w:r>
      <w:r w:rsidRPr="0045263E">
        <w:rPr>
          <w:rFonts w:ascii="Simplified Arabic" w:hAnsi="Simplified Arabic" w:cs="Simplified Arabic"/>
          <w:sz w:val="24"/>
          <w:szCs w:val="24"/>
          <w:rtl/>
        </w:rPr>
        <w:t xml:space="preserve"> بطء الإجراءات، ضعف توحيد آليات العمل، تكرار الأخطاء الإدارية، وتشتت تدفق المعلومات بين الأقسام والفروع. وهنا يظهر دور </w:t>
      </w:r>
      <w:r w:rsidRPr="004F610E">
        <w:rPr>
          <w:rFonts w:ascii="Simplified Arabic" w:hAnsi="Simplified Arabic" w:cs="Simplified Arabic"/>
          <w:sz w:val="24"/>
          <w:szCs w:val="24"/>
          <w:rtl/>
        </w:rPr>
        <w:t>الابتكار الإداري</w:t>
      </w:r>
      <w:r w:rsidRPr="0045263E">
        <w:rPr>
          <w:rFonts w:ascii="Simplified Arabic" w:hAnsi="Simplified Arabic" w:cs="Simplified Arabic"/>
          <w:sz w:val="24"/>
          <w:szCs w:val="24"/>
          <w:rtl/>
        </w:rPr>
        <w:t xml:space="preserve"> كأداة استراتيجية لتحسين الأداء، وإعادة تصميم العمليات، وتبسيط الإجراءات، وتعزيز اتخاذ القرار</w:t>
      </w:r>
      <w:r w:rsidRPr="0045263E">
        <w:rPr>
          <w:rFonts w:ascii="Simplified Arabic" w:hAnsi="Simplified Arabic" w:cs="Simplified Arabic"/>
          <w:sz w:val="24"/>
          <w:szCs w:val="24"/>
        </w:rPr>
        <w:t>.</w:t>
      </w:r>
    </w:p>
    <w:p w14:paraId="73C8C34A" w14:textId="0F6A96A9" w:rsidR="00C0588A" w:rsidRPr="0045263E" w:rsidRDefault="00C0588A" w:rsidP="0045263E">
      <w:pPr>
        <w:spacing w:line="360" w:lineRule="auto"/>
        <w:jc w:val="lowKashida"/>
        <w:rPr>
          <w:rFonts w:ascii="Simplified Arabic" w:hAnsi="Simplified Arabic" w:cs="Simplified Arabic"/>
          <w:sz w:val="24"/>
          <w:szCs w:val="24"/>
        </w:rPr>
      </w:pPr>
      <w:r w:rsidRPr="0045263E">
        <w:rPr>
          <w:rFonts w:ascii="Simplified Arabic" w:hAnsi="Simplified Arabic" w:cs="Simplified Arabic"/>
          <w:sz w:val="24"/>
          <w:szCs w:val="24"/>
          <w:rtl/>
        </w:rPr>
        <w:t>وبصفتي سكرتيرة تنفيذية في شركة سلاسل صيدليات</w:t>
      </w:r>
      <w:r w:rsidR="000B3C86">
        <w:rPr>
          <w:rFonts w:ascii="Simplified Arabic" w:hAnsi="Simplified Arabic" w:cs="Simplified Arabic" w:hint="cs"/>
          <w:sz w:val="24"/>
          <w:szCs w:val="24"/>
          <w:rtl/>
        </w:rPr>
        <w:t xml:space="preserve"> في مدينة الرياض</w:t>
      </w:r>
      <w:r w:rsidR="000B3C86" w:rsidRPr="0045263E">
        <w:rPr>
          <w:rFonts w:ascii="Simplified Arabic" w:hAnsi="Simplified Arabic" w:cs="Simplified Arabic" w:hint="cs"/>
          <w:sz w:val="24"/>
          <w:szCs w:val="24"/>
          <w:rtl/>
        </w:rPr>
        <w:t>،</w:t>
      </w:r>
      <w:r w:rsidRPr="0045263E">
        <w:rPr>
          <w:rFonts w:ascii="Simplified Arabic" w:hAnsi="Simplified Arabic" w:cs="Simplified Arabic"/>
          <w:sz w:val="24"/>
          <w:szCs w:val="24"/>
          <w:rtl/>
        </w:rPr>
        <w:t xml:space="preserve"> أشارك يومياً في مهام تتعلق بمتابعة أعمال الفروع، تنسيق الاجتماعات، إدارة المراسلات، وترتيب العمليات بين الأقسام. ومن خلال خبرتي العملية، لاحظت أن قدرة المؤسسة على تحسين كفاءة عملياتها ترتبط بشكل مباشر بمدى تبني الإدارة لأساليب مبتكرة في إدارة العمل، مثل التحول الرقمي، توحيد الإجراءات التشغيلية بين الفروع، تحسين قنوات التواصل الإداري، وتقليل العمل الورقي</w:t>
      </w:r>
      <w:r w:rsidRPr="0045263E">
        <w:rPr>
          <w:rFonts w:ascii="Simplified Arabic" w:hAnsi="Simplified Arabic" w:cs="Simplified Arabic"/>
          <w:sz w:val="24"/>
          <w:szCs w:val="24"/>
        </w:rPr>
        <w:t>.</w:t>
      </w:r>
    </w:p>
    <w:p w14:paraId="77F8F068" w14:textId="77777777" w:rsidR="00C0588A" w:rsidRDefault="00C0588A" w:rsidP="0045263E">
      <w:pPr>
        <w:spacing w:line="360" w:lineRule="auto"/>
        <w:jc w:val="lowKashida"/>
        <w:rPr>
          <w:rFonts w:ascii="Simplified Arabic" w:hAnsi="Simplified Arabic" w:cs="Simplified Arabic"/>
          <w:sz w:val="24"/>
          <w:szCs w:val="24"/>
          <w:rtl/>
        </w:rPr>
      </w:pPr>
      <w:r w:rsidRPr="0045263E">
        <w:rPr>
          <w:rFonts w:ascii="Simplified Arabic" w:hAnsi="Simplified Arabic" w:cs="Simplified Arabic"/>
          <w:sz w:val="24"/>
          <w:szCs w:val="24"/>
          <w:rtl/>
        </w:rPr>
        <w:t>من هنا جاء هذا البحث لاستكشاف الدور الحقيقي للابتكار الإداري في تحسين كفاءة العمليات داخل سلاسل الصيدليات، مع تقديم نموذج تطبيقي يمكن الاستفادة منه داخل بيئة العمل</w:t>
      </w:r>
      <w:r w:rsidRPr="0045263E">
        <w:rPr>
          <w:rFonts w:ascii="Simplified Arabic" w:hAnsi="Simplified Arabic" w:cs="Simplified Arabic"/>
          <w:sz w:val="24"/>
          <w:szCs w:val="24"/>
        </w:rPr>
        <w:t>.</w:t>
      </w:r>
    </w:p>
    <w:p w14:paraId="3442A8F2" w14:textId="77777777" w:rsidR="00373FEF" w:rsidRDefault="00373FEF" w:rsidP="0045263E">
      <w:pPr>
        <w:spacing w:line="360" w:lineRule="auto"/>
        <w:jc w:val="lowKashida"/>
        <w:rPr>
          <w:rFonts w:ascii="Simplified Arabic" w:hAnsi="Simplified Arabic" w:cs="Simplified Arabic"/>
          <w:sz w:val="24"/>
          <w:szCs w:val="24"/>
          <w:rtl/>
        </w:rPr>
      </w:pPr>
    </w:p>
    <w:p w14:paraId="4AC405BE" w14:textId="77777777" w:rsidR="001D3538" w:rsidRDefault="001D3538" w:rsidP="0045263E">
      <w:pPr>
        <w:spacing w:line="360" w:lineRule="auto"/>
        <w:jc w:val="lowKashida"/>
        <w:rPr>
          <w:rFonts w:ascii="Simplified Arabic" w:hAnsi="Simplified Arabic" w:cs="Simplified Arabic"/>
          <w:sz w:val="24"/>
          <w:szCs w:val="24"/>
          <w:rtl/>
        </w:rPr>
      </w:pPr>
    </w:p>
    <w:p w14:paraId="5B543E4E" w14:textId="77777777" w:rsidR="00373FEF" w:rsidRDefault="00373FEF" w:rsidP="0045263E">
      <w:pPr>
        <w:spacing w:line="360" w:lineRule="auto"/>
        <w:jc w:val="lowKashida"/>
        <w:rPr>
          <w:rFonts w:ascii="Simplified Arabic" w:hAnsi="Simplified Arabic" w:cs="Simplified Arabic"/>
          <w:sz w:val="24"/>
          <w:szCs w:val="24"/>
          <w:rtl/>
        </w:rPr>
      </w:pPr>
    </w:p>
    <w:p w14:paraId="7BE20C7E" w14:textId="77777777" w:rsidR="001D3538" w:rsidRDefault="001D3538" w:rsidP="0045263E">
      <w:pPr>
        <w:spacing w:line="360" w:lineRule="auto"/>
        <w:jc w:val="lowKashida"/>
        <w:rPr>
          <w:rFonts w:ascii="Simplified Arabic" w:hAnsi="Simplified Arabic" w:cs="Simplified Arabic"/>
          <w:sz w:val="24"/>
          <w:szCs w:val="24"/>
          <w:rtl/>
        </w:rPr>
      </w:pPr>
    </w:p>
    <w:p w14:paraId="7787E84F" w14:textId="1C716842" w:rsidR="00373FEF" w:rsidRDefault="00373FEF" w:rsidP="00373FEF">
      <w:pPr>
        <w:spacing w:line="360" w:lineRule="auto"/>
        <w:jc w:val="lowKashida"/>
        <w:rPr>
          <w:rFonts w:ascii="Simplified Arabic" w:hAnsi="Simplified Arabic" w:cs="Simplified Arabic"/>
          <w:b/>
          <w:bCs/>
          <w:sz w:val="28"/>
          <w:szCs w:val="28"/>
          <w:rtl/>
        </w:rPr>
      </w:pPr>
      <w:r w:rsidRPr="00373FEF">
        <w:rPr>
          <w:rFonts w:ascii="Simplified Arabic" w:hAnsi="Simplified Arabic" w:cs="Simplified Arabic"/>
          <w:b/>
          <w:bCs/>
          <w:sz w:val="28"/>
          <w:szCs w:val="28"/>
          <w:rtl/>
        </w:rPr>
        <w:lastRenderedPageBreak/>
        <w:t>واقع قطاع سلاسل الصيدليات في المملكة العربية السعودية</w:t>
      </w:r>
    </w:p>
    <w:p w14:paraId="435D7BD6" w14:textId="77777777" w:rsidR="00373FEF" w:rsidRPr="00373FEF" w:rsidRDefault="00373FEF" w:rsidP="00373FEF">
      <w:pPr>
        <w:spacing w:line="360" w:lineRule="auto"/>
        <w:jc w:val="lowKashida"/>
        <w:rPr>
          <w:rFonts w:ascii="Simplified Arabic" w:hAnsi="Simplified Arabic" w:cs="Simplified Arabic"/>
          <w:sz w:val="24"/>
          <w:szCs w:val="24"/>
        </w:rPr>
      </w:pPr>
      <w:r w:rsidRPr="00373FEF">
        <w:rPr>
          <w:rFonts w:ascii="Simplified Arabic" w:hAnsi="Simplified Arabic" w:cs="Simplified Arabic"/>
          <w:sz w:val="24"/>
          <w:szCs w:val="24"/>
          <w:rtl/>
        </w:rPr>
        <w:t>شهد قطاع الصيدليات في المملكة العربية السعودية خلال السنوات الأخيرة نمواً ملحوظاً، مدفوعاً بعدة عوامل اقتصادية وتنظيمية وصحية. ويعد هذا القطاع من القطاعات الحيوية المرتبطة بشكل مباشر بالنظام الصحي، نظراً لدوره الأساسي في توفير الأدوية والمستلزمات الطبية للمجتمع، إضافة إلى تقديم الخدمات الاستشارية الصيدلانية التي تسهم في تعزيز الاستخدام الآمن للأدوية</w:t>
      </w:r>
      <w:r w:rsidRPr="00373FEF">
        <w:rPr>
          <w:rFonts w:ascii="Simplified Arabic" w:hAnsi="Simplified Arabic" w:cs="Simplified Arabic"/>
          <w:sz w:val="24"/>
          <w:szCs w:val="24"/>
        </w:rPr>
        <w:t>.</w:t>
      </w:r>
    </w:p>
    <w:p w14:paraId="7464896B" w14:textId="77777777" w:rsidR="00373FEF" w:rsidRPr="00373FEF" w:rsidRDefault="00373FEF" w:rsidP="00373FEF">
      <w:pPr>
        <w:spacing w:line="360" w:lineRule="auto"/>
        <w:jc w:val="lowKashida"/>
        <w:rPr>
          <w:rFonts w:ascii="Simplified Arabic" w:hAnsi="Simplified Arabic" w:cs="Simplified Arabic"/>
          <w:sz w:val="24"/>
          <w:szCs w:val="24"/>
        </w:rPr>
      </w:pPr>
      <w:r w:rsidRPr="00373FEF">
        <w:rPr>
          <w:rFonts w:ascii="Simplified Arabic" w:hAnsi="Simplified Arabic" w:cs="Simplified Arabic"/>
          <w:sz w:val="24"/>
          <w:szCs w:val="24"/>
          <w:rtl/>
        </w:rPr>
        <w:t>ومع التوسع السكاني والنمو الحضري المتسارع في المدن الكبرى مثل مدينة الرياض، ازدادت الحاجة إلى تطوير منظومة توزيع الدواء بما يضمن وصوله إلى المستهلك بسرعة وكفاءة عالية. وقد أدى ذلك إلى ظهور نموذج سلاسل الصيدليات التي تعتمد على إدارة مركزية وعدد كبير من الفروع المنتشرة جغرافياً، بحيث تعمل هذه الفروع ضمن نظام تشغيلي موحد يهدف إلى تحقيق الاتساق في جودة الخدمة المقدمة</w:t>
      </w:r>
      <w:r w:rsidRPr="00373FEF">
        <w:rPr>
          <w:rFonts w:ascii="Simplified Arabic" w:hAnsi="Simplified Arabic" w:cs="Simplified Arabic"/>
          <w:sz w:val="24"/>
          <w:szCs w:val="24"/>
        </w:rPr>
        <w:t>.</w:t>
      </w:r>
    </w:p>
    <w:p w14:paraId="4FF8D56A" w14:textId="77777777" w:rsidR="00373FEF" w:rsidRPr="00373FEF" w:rsidRDefault="00373FEF" w:rsidP="00373FEF">
      <w:pPr>
        <w:spacing w:line="360" w:lineRule="auto"/>
        <w:jc w:val="lowKashida"/>
        <w:rPr>
          <w:rFonts w:ascii="Simplified Arabic" w:hAnsi="Simplified Arabic" w:cs="Simplified Arabic"/>
          <w:sz w:val="24"/>
          <w:szCs w:val="24"/>
        </w:rPr>
      </w:pPr>
      <w:r w:rsidRPr="00373FEF">
        <w:rPr>
          <w:rFonts w:ascii="Simplified Arabic" w:hAnsi="Simplified Arabic" w:cs="Simplified Arabic"/>
          <w:sz w:val="24"/>
          <w:szCs w:val="24"/>
          <w:rtl/>
        </w:rPr>
        <w:t>وتتميز سلاسل الصيدليات بخصائص تنظيمية تختلف عن الصيدليات الفردية التقليدية، إذ تعتمد على بنية إدارية متكاملة تشمل إدارة العمليات، وإدارة المشتريات، وإدارة المخزون، وإدارة الموارد البشرية، إضافة إلى أنظمة رقمية متقدمة لإدارة نقاط البيع وتتبع المخزون. كما أن هذا النموذج التنظيمي يسمح بتحقيق وفورات الحجم، مما يساهم في تحسين كفاءة العمليات التشغيلية وتقليل التكاليف</w:t>
      </w:r>
      <w:r w:rsidRPr="00373FEF">
        <w:rPr>
          <w:rFonts w:ascii="Simplified Arabic" w:hAnsi="Simplified Arabic" w:cs="Simplified Arabic"/>
          <w:sz w:val="24"/>
          <w:szCs w:val="24"/>
        </w:rPr>
        <w:t>.</w:t>
      </w:r>
    </w:p>
    <w:p w14:paraId="182033FA" w14:textId="77777777" w:rsidR="00373FEF" w:rsidRPr="00373FEF" w:rsidRDefault="00373FEF" w:rsidP="00373FEF">
      <w:pPr>
        <w:spacing w:line="360" w:lineRule="auto"/>
        <w:jc w:val="lowKashida"/>
        <w:rPr>
          <w:rFonts w:ascii="Simplified Arabic" w:hAnsi="Simplified Arabic" w:cs="Simplified Arabic"/>
          <w:sz w:val="24"/>
          <w:szCs w:val="24"/>
        </w:rPr>
      </w:pPr>
      <w:r w:rsidRPr="00373FEF">
        <w:rPr>
          <w:rFonts w:ascii="Simplified Arabic" w:hAnsi="Simplified Arabic" w:cs="Simplified Arabic"/>
          <w:sz w:val="24"/>
          <w:szCs w:val="24"/>
          <w:rtl/>
        </w:rPr>
        <w:t>وفي السنوات الأخيرة، أصبح قطاع الصيدليات في المملكة جزءاً من التحولات الكبرى التي يشهدها القطاع الصحي في إطار رؤية المملكة 2030، والتي تسعى إلى تطوير الخدمات الصحية وتحسين جودة الحياة وتعزيز الابتكار في مختلف القطاعات الاقتصادية. وقد انعكس ذلك على زيادة الاهتمام بتبني الأنظمة الرقمية في إدارة الصيدليات، مثل أنظمة إدارة المخزون، وأنظمة صرف الأدوية، وأنظمة متابعة المبيعات والتقارير التشغيلية</w:t>
      </w:r>
      <w:r w:rsidRPr="00373FEF">
        <w:rPr>
          <w:rFonts w:ascii="Simplified Arabic" w:hAnsi="Simplified Arabic" w:cs="Simplified Arabic"/>
          <w:sz w:val="24"/>
          <w:szCs w:val="24"/>
        </w:rPr>
        <w:t>.</w:t>
      </w:r>
    </w:p>
    <w:p w14:paraId="717BC8BA" w14:textId="77777777" w:rsidR="002F45FA" w:rsidRDefault="00373FEF" w:rsidP="00373FEF">
      <w:pPr>
        <w:spacing w:line="360" w:lineRule="auto"/>
        <w:jc w:val="lowKashida"/>
        <w:rPr>
          <w:rFonts w:ascii="Simplified Arabic" w:hAnsi="Simplified Arabic" w:cs="Simplified Arabic"/>
          <w:sz w:val="24"/>
          <w:szCs w:val="24"/>
          <w:rtl/>
        </w:rPr>
      </w:pPr>
      <w:r w:rsidRPr="00373FEF">
        <w:rPr>
          <w:rFonts w:ascii="Simplified Arabic" w:hAnsi="Simplified Arabic" w:cs="Simplified Arabic"/>
          <w:sz w:val="24"/>
          <w:szCs w:val="24"/>
          <w:rtl/>
        </w:rPr>
        <w:t xml:space="preserve">كما ساهم التطور التقني في تغيير طبيعة العمل داخل الصيدليات، حيث أصبحت البيانات التشغيلية تُجمع وتُحلل بشكل فوري </w:t>
      </w:r>
    </w:p>
    <w:p w14:paraId="1A13D7CC" w14:textId="35D2E623" w:rsidR="002F45FA" w:rsidRDefault="00373FEF" w:rsidP="00373FEF">
      <w:pPr>
        <w:spacing w:line="360" w:lineRule="auto"/>
        <w:jc w:val="lowKashida"/>
        <w:rPr>
          <w:rFonts w:ascii="Simplified Arabic" w:hAnsi="Simplified Arabic" w:cs="Simplified Arabic"/>
          <w:sz w:val="24"/>
          <w:szCs w:val="24"/>
          <w:rtl/>
        </w:rPr>
      </w:pPr>
      <w:r w:rsidRPr="00373FEF">
        <w:rPr>
          <w:rFonts w:ascii="Simplified Arabic" w:hAnsi="Simplified Arabic" w:cs="Simplified Arabic"/>
          <w:sz w:val="24"/>
          <w:szCs w:val="24"/>
          <w:rtl/>
        </w:rPr>
        <w:t xml:space="preserve">تقريباً، مما يساعد الإدارة على اتخاذ قرارات أكثر دقة فيما يتعلق بتوفير الأدوية وإدارة المخزون وتوزيع الموارد البشرية بين </w:t>
      </w:r>
    </w:p>
    <w:p w14:paraId="2676C9F3" w14:textId="0620240E" w:rsidR="00373FEF" w:rsidRPr="00373FEF" w:rsidRDefault="00373FEF" w:rsidP="00373FEF">
      <w:pPr>
        <w:spacing w:line="360" w:lineRule="auto"/>
        <w:jc w:val="lowKashida"/>
        <w:rPr>
          <w:rFonts w:ascii="Simplified Arabic" w:hAnsi="Simplified Arabic" w:cs="Simplified Arabic"/>
          <w:sz w:val="24"/>
          <w:szCs w:val="24"/>
        </w:rPr>
      </w:pPr>
      <w:r w:rsidRPr="00373FEF">
        <w:rPr>
          <w:rFonts w:ascii="Simplified Arabic" w:hAnsi="Simplified Arabic" w:cs="Simplified Arabic"/>
          <w:sz w:val="24"/>
          <w:szCs w:val="24"/>
          <w:rtl/>
        </w:rPr>
        <w:lastRenderedPageBreak/>
        <w:t>الفروع. ويُعد هذا التحول الرقمي أحد العوامل التي ساعدت على تعزيز مفهوم الابتكار الإداري داخل المؤسسات الصحية والتجارية</w:t>
      </w:r>
      <w:r w:rsidRPr="00373FEF">
        <w:rPr>
          <w:rFonts w:ascii="Simplified Arabic" w:hAnsi="Simplified Arabic" w:cs="Simplified Arabic"/>
          <w:sz w:val="24"/>
          <w:szCs w:val="24"/>
        </w:rPr>
        <w:t>.</w:t>
      </w:r>
    </w:p>
    <w:p w14:paraId="362E37BC" w14:textId="77777777" w:rsidR="00373FEF" w:rsidRPr="00373FEF" w:rsidRDefault="00373FEF" w:rsidP="00373FEF">
      <w:pPr>
        <w:spacing w:line="360" w:lineRule="auto"/>
        <w:jc w:val="lowKashida"/>
        <w:rPr>
          <w:rFonts w:ascii="Simplified Arabic" w:hAnsi="Simplified Arabic" w:cs="Simplified Arabic"/>
          <w:sz w:val="24"/>
          <w:szCs w:val="24"/>
        </w:rPr>
      </w:pPr>
      <w:r w:rsidRPr="00373FEF">
        <w:rPr>
          <w:rFonts w:ascii="Simplified Arabic" w:hAnsi="Simplified Arabic" w:cs="Simplified Arabic"/>
          <w:sz w:val="24"/>
          <w:szCs w:val="24"/>
          <w:rtl/>
        </w:rPr>
        <w:t>إضافة إلى ذلك، يشهد سوق الصيدليات في المملكة درجة متزايدة من المنافسة بين السلاسل الكبرى، الأمر الذي يدفع المؤسسات إلى البحث المستمر عن أساليب إدارية أكثر كفاءة لتحسين مستوى الخدمة وتعزيز رضا العملاء. وفي هذا السياق، أصبح الابتكار الإداري أحد الأدوات الأساسية التي تعتمد عليها المؤسسات لتحقيق التميز التشغيلي والاستجابة السريعة لمتطلبات السوق</w:t>
      </w:r>
      <w:r w:rsidRPr="00373FEF">
        <w:rPr>
          <w:rFonts w:ascii="Simplified Arabic" w:hAnsi="Simplified Arabic" w:cs="Simplified Arabic"/>
          <w:sz w:val="24"/>
          <w:szCs w:val="24"/>
        </w:rPr>
        <w:t>.</w:t>
      </w:r>
    </w:p>
    <w:p w14:paraId="1866EC8C" w14:textId="4F49FA45" w:rsidR="00481EE0" w:rsidRDefault="00373FEF" w:rsidP="000C66C1">
      <w:pPr>
        <w:spacing w:line="360" w:lineRule="auto"/>
        <w:jc w:val="lowKashida"/>
        <w:rPr>
          <w:rFonts w:ascii="Simplified Arabic" w:hAnsi="Simplified Arabic" w:cs="Simplified Arabic"/>
          <w:sz w:val="24"/>
          <w:szCs w:val="24"/>
          <w:rtl/>
        </w:rPr>
      </w:pPr>
      <w:r w:rsidRPr="00373FEF">
        <w:rPr>
          <w:rFonts w:ascii="Simplified Arabic" w:hAnsi="Simplified Arabic" w:cs="Simplified Arabic"/>
          <w:sz w:val="24"/>
          <w:szCs w:val="24"/>
          <w:rtl/>
        </w:rPr>
        <w:t>ومن خلال هذا التطور، لم يعد نجاح سلاسل الصيدليات يعتمد فقط على توفر الأدوية أو انتشار الفروع، بل أصبح مرتبطاً بشكل مباشر بقدرة الإدارة على تنظيم العمليات التشغيلية بكفاءة عالية، وتطوير آليات العمل الداخلية، وتحسين تدفق المعلومات بين الإدارة المركزية والفروع المختلفة. وهذا ما يجعل الابتكار الإداري عاملاً محورياً في تحقيق الاستقرار التشغيلي وتعزيز القدرة التنافسية للمؤسسات العاملة في هذا القطاع</w:t>
      </w:r>
      <w:r w:rsidRPr="00373FEF">
        <w:rPr>
          <w:rFonts w:ascii="Simplified Arabic" w:hAnsi="Simplified Arabic" w:cs="Simplified Arabic"/>
          <w:sz w:val="24"/>
          <w:szCs w:val="24"/>
        </w:rPr>
        <w:t>.</w:t>
      </w:r>
    </w:p>
    <w:p w14:paraId="51279E1B" w14:textId="58552224" w:rsidR="00CF3E3F" w:rsidRDefault="00CF3E3F" w:rsidP="00CF3E3F">
      <w:pPr>
        <w:spacing w:line="360" w:lineRule="auto"/>
        <w:jc w:val="lowKashida"/>
        <w:rPr>
          <w:rFonts w:ascii="Simplified Arabic" w:hAnsi="Simplified Arabic" w:cs="Simplified Arabic"/>
          <w:b/>
          <w:bCs/>
          <w:sz w:val="28"/>
          <w:szCs w:val="28"/>
          <w:rtl/>
        </w:rPr>
      </w:pPr>
      <w:r w:rsidRPr="00CF3E3F">
        <w:rPr>
          <w:rFonts w:ascii="Simplified Arabic" w:hAnsi="Simplified Arabic" w:cs="Simplified Arabic"/>
          <w:b/>
          <w:bCs/>
          <w:sz w:val="28"/>
          <w:szCs w:val="28"/>
          <w:rtl/>
        </w:rPr>
        <w:t>التحديات الإدارية في إدارة سلاسل الصيدليات</w:t>
      </w:r>
    </w:p>
    <w:p w14:paraId="560B68ED" w14:textId="77777777" w:rsidR="00CF3E3F" w:rsidRPr="00CF3E3F" w:rsidRDefault="00CF3E3F" w:rsidP="00CF3E3F">
      <w:pPr>
        <w:spacing w:line="360" w:lineRule="auto"/>
        <w:jc w:val="lowKashida"/>
        <w:rPr>
          <w:rFonts w:ascii="Simplified Arabic" w:hAnsi="Simplified Arabic" w:cs="Simplified Arabic"/>
          <w:sz w:val="24"/>
          <w:szCs w:val="24"/>
        </w:rPr>
      </w:pPr>
      <w:r w:rsidRPr="00CF3E3F">
        <w:rPr>
          <w:rFonts w:ascii="Simplified Arabic" w:hAnsi="Simplified Arabic" w:cs="Simplified Arabic"/>
          <w:sz w:val="24"/>
          <w:szCs w:val="24"/>
          <w:rtl/>
        </w:rPr>
        <w:t>على الرغم من التطور الكبير الذي شهده قطاع سلاسل الصيدليات، إلا أن هذا النمو التنظيمي يرافقه عدد من التحديات الإدارية التي تؤثر في كفاءة العمليات التشغيلية داخل هذه المؤسسات. فإدارة سلسلة تضم عدداً كبيراً من الفروع تتطلب درجة عالية من التنسيق التنظيمي، إضافة إلى وجود آليات واضحة لتنظيم تدفق المعلومات بين الفروع والإدارة المركزية</w:t>
      </w:r>
      <w:r w:rsidRPr="00CF3E3F">
        <w:rPr>
          <w:rFonts w:ascii="Simplified Arabic" w:hAnsi="Simplified Arabic" w:cs="Simplified Arabic"/>
          <w:sz w:val="24"/>
          <w:szCs w:val="24"/>
        </w:rPr>
        <w:t>.</w:t>
      </w:r>
    </w:p>
    <w:p w14:paraId="3CBEAC4E" w14:textId="77777777" w:rsidR="001D3538" w:rsidRDefault="00CF3E3F" w:rsidP="00CF3E3F">
      <w:pPr>
        <w:spacing w:line="360" w:lineRule="auto"/>
        <w:jc w:val="lowKashida"/>
        <w:rPr>
          <w:rFonts w:ascii="Simplified Arabic" w:hAnsi="Simplified Arabic" w:cs="Simplified Arabic"/>
          <w:sz w:val="24"/>
          <w:szCs w:val="24"/>
          <w:rtl/>
        </w:rPr>
      </w:pPr>
      <w:r w:rsidRPr="00CF3E3F">
        <w:rPr>
          <w:rFonts w:ascii="Simplified Arabic" w:hAnsi="Simplified Arabic" w:cs="Simplified Arabic"/>
          <w:sz w:val="24"/>
          <w:szCs w:val="24"/>
          <w:rtl/>
        </w:rPr>
        <w:t xml:space="preserve">ومن أبرز التحديات التي تواجه سلاسل الصيدليات تعدد العمليات اليومية وتعقيدها، حيث تشمل هذه العمليات إدارة المخزون الدوائي، ومتابعة صلاحية الأدوية، والتعامل مع الموردين، وتنسيق عمليات التوزيع بين المستودعات والفروع، إضافة إلى إدارة العمليات المالية وخدمة العملاء. وكلما زاد حجم العمليات اليومية، ازدادت الحاجة إلى نظام إداري قادر على تنظيم هذه </w:t>
      </w:r>
    </w:p>
    <w:p w14:paraId="0EC53334" w14:textId="79E5025A" w:rsidR="00CF3E3F" w:rsidRDefault="00CF3E3F" w:rsidP="00CF3E3F">
      <w:pPr>
        <w:spacing w:line="360" w:lineRule="auto"/>
        <w:jc w:val="lowKashida"/>
        <w:rPr>
          <w:rFonts w:ascii="Simplified Arabic" w:hAnsi="Simplified Arabic" w:cs="Simplified Arabic"/>
          <w:sz w:val="24"/>
          <w:szCs w:val="24"/>
          <w:rtl/>
        </w:rPr>
      </w:pPr>
      <w:r w:rsidRPr="00CF3E3F">
        <w:rPr>
          <w:rFonts w:ascii="Simplified Arabic" w:hAnsi="Simplified Arabic" w:cs="Simplified Arabic"/>
          <w:sz w:val="24"/>
          <w:szCs w:val="24"/>
          <w:rtl/>
        </w:rPr>
        <w:t>العمليات بطريقة فعالة</w:t>
      </w:r>
      <w:r w:rsidRPr="00CF3E3F">
        <w:rPr>
          <w:rFonts w:ascii="Simplified Arabic" w:hAnsi="Simplified Arabic" w:cs="Simplified Arabic"/>
          <w:sz w:val="24"/>
          <w:szCs w:val="24"/>
        </w:rPr>
        <w:t>.</w:t>
      </w:r>
    </w:p>
    <w:p w14:paraId="3E4A02F8" w14:textId="77777777" w:rsidR="00CF3E3F" w:rsidRPr="00CF3E3F" w:rsidRDefault="00CF3E3F" w:rsidP="00CF3E3F">
      <w:pPr>
        <w:spacing w:line="360" w:lineRule="auto"/>
        <w:jc w:val="lowKashida"/>
        <w:rPr>
          <w:rFonts w:ascii="Simplified Arabic" w:hAnsi="Simplified Arabic" w:cs="Simplified Arabic"/>
          <w:sz w:val="24"/>
          <w:szCs w:val="24"/>
        </w:rPr>
      </w:pPr>
      <w:r w:rsidRPr="00CF3E3F">
        <w:rPr>
          <w:rFonts w:ascii="Simplified Arabic" w:hAnsi="Simplified Arabic" w:cs="Simplified Arabic"/>
          <w:sz w:val="24"/>
          <w:szCs w:val="24"/>
          <w:rtl/>
        </w:rPr>
        <w:lastRenderedPageBreak/>
        <w:t>كما يمثل تعدد الفروع أحد التحديات الرئيسية التي تواجه المؤسسات الصيدلانية، إذ يتطلب هذا التوسع وجود نظام إداري موحد يضمن تنفيذ الإجراءات التشغيلية بنفس المستوى من الجودة في جميع الفروع. وفي حال غياب هذا التوحيد، قد تظهر اختلافات واضحة في أساليب العمل بين الفروع المختلفة، مما يؤدي إلى تفاوت مستوى الخدمة المقدمة للعملاء</w:t>
      </w:r>
      <w:r w:rsidRPr="00CF3E3F">
        <w:rPr>
          <w:rFonts w:ascii="Simplified Arabic" w:hAnsi="Simplified Arabic" w:cs="Simplified Arabic"/>
          <w:sz w:val="24"/>
          <w:szCs w:val="24"/>
        </w:rPr>
        <w:t>.</w:t>
      </w:r>
    </w:p>
    <w:p w14:paraId="3860BCF6" w14:textId="77777777" w:rsidR="00CF3E3F" w:rsidRPr="00CF3E3F" w:rsidRDefault="00CF3E3F" w:rsidP="00CF3E3F">
      <w:pPr>
        <w:spacing w:line="360" w:lineRule="auto"/>
        <w:jc w:val="lowKashida"/>
        <w:rPr>
          <w:rFonts w:ascii="Simplified Arabic" w:hAnsi="Simplified Arabic" w:cs="Simplified Arabic"/>
          <w:sz w:val="24"/>
          <w:szCs w:val="24"/>
        </w:rPr>
      </w:pPr>
      <w:r w:rsidRPr="00CF3E3F">
        <w:rPr>
          <w:rFonts w:ascii="Simplified Arabic" w:hAnsi="Simplified Arabic" w:cs="Simplified Arabic"/>
          <w:sz w:val="24"/>
          <w:szCs w:val="24"/>
          <w:rtl/>
        </w:rPr>
        <w:t>ومن التحديات الأخرى التي قد تواجه سلاسل الصيدليات إدارة تدفق المعلومات بين المستويات الإدارية المختلفة. ففي المؤسسات التي تضم عدداً كبيراً من الموظفين والفروع، قد يؤدي ضعف قنوات الاتصال إلى تأخر وصول التعليمات أو سوء فهمها، وهو ما ينعكس سلباً على سرعة تنفيذ القرارات الإدارية</w:t>
      </w:r>
      <w:r w:rsidRPr="00CF3E3F">
        <w:rPr>
          <w:rFonts w:ascii="Simplified Arabic" w:hAnsi="Simplified Arabic" w:cs="Simplified Arabic"/>
          <w:sz w:val="24"/>
          <w:szCs w:val="24"/>
        </w:rPr>
        <w:t>.</w:t>
      </w:r>
    </w:p>
    <w:p w14:paraId="723DED2D" w14:textId="77777777" w:rsidR="00CF3E3F" w:rsidRPr="00CF3E3F" w:rsidRDefault="00CF3E3F" w:rsidP="00CF3E3F">
      <w:pPr>
        <w:spacing w:line="360" w:lineRule="auto"/>
        <w:jc w:val="lowKashida"/>
        <w:rPr>
          <w:rFonts w:ascii="Simplified Arabic" w:hAnsi="Simplified Arabic" w:cs="Simplified Arabic"/>
          <w:sz w:val="24"/>
          <w:szCs w:val="24"/>
        </w:rPr>
      </w:pPr>
      <w:r w:rsidRPr="00CF3E3F">
        <w:rPr>
          <w:rFonts w:ascii="Simplified Arabic" w:hAnsi="Simplified Arabic" w:cs="Simplified Arabic"/>
          <w:sz w:val="24"/>
          <w:szCs w:val="24"/>
          <w:rtl/>
        </w:rPr>
        <w:t>كما أن إدارة المخزون الدوائي تعد من أكثر العمليات حساسية داخل الصيدليات، حيث يتطلب الأمر متابعة دقيقة لمستويات المخزون وتواريخ صلاحية الأدوية وعمليات إعادة الطلب من الموردين. وأي خلل في هذه العمليات قد يؤدي إلى نفاد بعض الأدوية الأساسية أو تراكم مخزون غير مستخدم، مما يسبب خسائر مالية للمؤسسة</w:t>
      </w:r>
      <w:r w:rsidRPr="00CF3E3F">
        <w:rPr>
          <w:rFonts w:ascii="Simplified Arabic" w:hAnsi="Simplified Arabic" w:cs="Simplified Arabic"/>
          <w:sz w:val="24"/>
          <w:szCs w:val="24"/>
        </w:rPr>
        <w:t>.</w:t>
      </w:r>
    </w:p>
    <w:p w14:paraId="4CC0BFF2" w14:textId="77777777" w:rsidR="00CF3E3F" w:rsidRPr="00CF3E3F" w:rsidRDefault="00CF3E3F" w:rsidP="00CF3E3F">
      <w:pPr>
        <w:spacing w:line="360" w:lineRule="auto"/>
        <w:jc w:val="lowKashida"/>
        <w:rPr>
          <w:rFonts w:ascii="Simplified Arabic" w:hAnsi="Simplified Arabic" w:cs="Simplified Arabic"/>
          <w:sz w:val="24"/>
          <w:szCs w:val="24"/>
        </w:rPr>
      </w:pPr>
      <w:r w:rsidRPr="00CF3E3F">
        <w:rPr>
          <w:rFonts w:ascii="Simplified Arabic" w:hAnsi="Simplified Arabic" w:cs="Simplified Arabic"/>
          <w:sz w:val="24"/>
          <w:szCs w:val="24"/>
          <w:rtl/>
        </w:rPr>
        <w:t>إضافة إلى ذلك، قد تواجه المؤسسات مقاومة داخلية تجاه بعض مبادرات التطوير الإداري، خاصة إذا كانت تتطلب تغييراً في أساليب العمل التقليدية. ففي بعض الحالات، قد يتردد الموظفون في تبني إجراءات جديدة نتيجة الاعتياد على الأنظمة السابقة أو الخوف من زيادة الأعباء الوظيفية</w:t>
      </w:r>
      <w:r w:rsidRPr="00CF3E3F">
        <w:rPr>
          <w:rFonts w:ascii="Simplified Arabic" w:hAnsi="Simplified Arabic" w:cs="Simplified Arabic"/>
          <w:sz w:val="24"/>
          <w:szCs w:val="24"/>
        </w:rPr>
        <w:t>.</w:t>
      </w:r>
    </w:p>
    <w:p w14:paraId="199096A3" w14:textId="77777777" w:rsidR="00CF3E3F" w:rsidRPr="00CF3E3F" w:rsidRDefault="00CF3E3F" w:rsidP="00CF3E3F">
      <w:pPr>
        <w:spacing w:line="360" w:lineRule="auto"/>
        <w:jc w:val="lowKashida"/>
        <w:rPr>
          <w:rFonts w:ascii="Simplified Arabic" w:hAnsi="Simplified Arabic" w:cs="Simplified Arabic"/>
          <w:sz w:val="24"/>
          <w:szCs w:val="24"/>
        </w:rPr>
      </w:pPr>
      <w:r w:rsidRPr="00CF3E3F">
        <w:rPr>
          <w:rFonts w:ascii="Simplified Arabic" w:hAnsi="Simplified Arabic" w:cs="Simplified Arabic"/>
          <w:sz w:val="24"/>
          <w:szCs w:val="24"/>
          <w:rtl/>
        </w:rPr>
        <w:t>ولهذا السبب، فإن نجاح أي مبادرة تهدف إلى تطوير العمل داخل سلاسل الصيدليات يتطلب وجود قيادة إدارية قادرة على إدارة التغيير بشكل تدريجي ومدروس، إضافة إلى توفير التدريب المناسب للموظفين لضمان قدرتهم على التكيف مع الأنظمة والإجراءات الجديدة</w:t>
      </w:r>
      <w:r w:rsidRPr="00CF3E3F">
        <w:rPr>
          <w:rFonts w:ascii="Simplified Arabic" w:hAnsi="Simplified Arabic" w:cs="Simplified Arabic"/>
          <w:sz w:val="24"/>
          <w:szCs w:val="24"/>
        </w:rPr>
        <w:t>.</w:t>
      </w:r>
    </w:p>
    <w:p w14:paraId="032CF4B2" w14:textId="303BE76E" w:rsidR="00CF3E3F" w:rsidRDefault="00CF3E3F" w:rsidP="00CF3E3F">
      <w:pPr>
        <w:spacing w:line="360" w:lineRule="auto"/>
        <w:jc w:val="lowKashida"/>
        <w:rPr>
          <w:rFonts w:ascii="Simplified Arabic" w:hAnsi="Simplified Arabic" w:cs="Simplified Arabic"/>
          <w:sz w:val="24"/>
          <w:szCs w:val="24"/>
          <w:rtl/>
        </w:rPr>
      </w:pPr>
      <w:r w:rsidRPr="00CF3E3F">
        <w:rPr>
          <w:rFonts w:ascii="Simplified Arabic" w:hAnsi="Simplified Arabic" w:cs="Simplified Arabic"/>
          <w:sz w:val="24"/>
          <w:szCs w:val="24"/>
          <w:rtl/>
        </w:rPr>
        <w:t>وفي هذا السياق، يصبح الابتكار الإداري أداة أساسية تساعد المؤسسات على مواجهة هذه التحديات من خلال تطوير أساليب العمل، وتبسيط الإجراءات، وتحسين قنوات الاتصال التنظيمي، بما يسهم في رفع مستوى كفاءة العمليات التشغيلية وتحقيق قدر أكبر من الاستقرار التنظيمي داخل المؤسسة</w:t>
      </w:r>
      <w:r w:rsidR="007A59D9">
        <w:rPr>
          <w:rFonts w:ascii="Simplified Arabic" w:hAnsi="Simplified Arabic" w:cs="Simplified Arabic" w:hint="cs"/>
          <w:sz w:val="24"/>
          <w:szCs w:val="24"/>
          <w:rtl/>
        </w:rPr>
        <w:t>.</w:t>
      </w:r>
    </w:p>
    <w:p w14:paraId="418B4BBE" w14:textId="77777777" w:rsidR="001D3538" w:rsidRDefault="001D3538" w:rsidP="00CF3E3F">
      <w:pPr>
        <w:spacing w:line="360" w:lineRule="auto"/>
        <w:jc w:val="lowKashida"/>
        <w:rPr>
          <w:rFonts w:ascii="Simplified Arabic" w:hAnsi="Simplified Arabic" w:cs="Simplified Arabic"/>
          <w:sz w:val="24"/>
          <w:szCs w:val="24"/>
          <w:rtl/>
        </w:rPr>
      </w:pPr>
    </w:p>
    <w:p w14:paraId="51DDF988" w14:textId="18A1499E" w:rsidR="00481EE0" w:rsidRPr="008D0FD4" w:rsidRDefault="00481EE0" w:rsidP="00481EE0">
      <w:pPr>
        <w:spacing w:line="360" w:lineRule="auto"/>
        <w:rPr>
          <w:rFonts w:ascii="Simplified Arabic" w:hAnsi="Simplified Arabic" w:cs="Simplified Arabic"/>
          <w:sz w:val="24"/>
          <w:szCs w:val="24"/>
        </w:rPr>
      </w:pPr>
      <w:r w:rsidRPr="008D0FD4">
        <w:rPr>
          <w:rFonts w:ascii="Simplified Arabic" w:hAnsi="Simplified Arabic" w:cs="Simplified Arabic"/>
          <w:b/>
          <w:bCs/>
          <w:sz w:val="32"/>
          <w:szCs w:val="32"/>
          <w:rtl/>
        </w:rPr>
        <w:lastRenderedPageBreak/>
        <w:t>مشكلة ال</w:t>
      </w:r>
      <w:r w:rsidR="00FD284E">
        <w:rPr>
          <w:rFonts w:ascii="Simplified Arabic" w:hAnsi="Simplified Arabic" w:cs="Simplified Arabic" w:hint="cs"/>
          <w:b/>
          <w:bCs/>
          <w:sz w:val="32"/>
          <w:szCs w:val="32"/>
          <w:rtl/>
        </w:rPr>
        <w:t>دراسة:</w:t>
      </w:r>
      <w:r w:rsidRPr="008D0FD4">
        <w:rPr>
          <w:rFonts w:ascii="Simplified Arabic" w:hAnsi="Simplified Arabic" w:cs="Simplified Arabic"/>
          <w:sz w:val="24"/>
          <w:szCs w:val="24"/>
          <w:rtl/>
        </w:rPr>
        <w:t xml:space="preserve"> </w:t>
      </w:r>
    </w:p>
    <w:p w14:paraId="4BBAB2DE" w14:textId="0E6F531F" w:rsidR="00481EE0" w:rsidRPr="000B3C86" w:rsidRDefault="00481EE0" w:rsidP="000B3C86">
      <w:pPr>
        <w:spacing w:line="360" w:lineRule="auto"/>
        <w:jc w:val="lowKashida"/>
        <w:rPr>
          <w:rFonts w:ascii="Simplified Arabic" w:hAnsi="Simplified Arabic" w:cs="Simplified Arabic"/>
          <w:sz w:val="24"/>
          <w:szCs w:val="24"/>
        </w:rPr>
      </w:pPr>
      <w:r w:rsidRPr="000B3C86">
        <w:rPr>
          <w:rFonts w:ascii="Simplified Arabic" w:hAnsi="Simplified Arabic" w:cs="Simplified Arabic"/>
          <w:sz w:val="24"/>
          <w:szCs w:val="24"/>
          <w:rtl/>
        </w:rPr>
        <w:t>تُعد سلاسل الصيدليات من المؤسسات الحيوية التي تقدّم خدمات صحية وتجارية بالغة الأهمية، كونها تتعامل بشكل مباشر مع احتياجات المرضى اليومية، وتؤثر في مستوى جودة الرعاية الصحية المقدمة للمجتمع ونظراً لحساسية طبيعة الخدمة، فإن كفاءة العمليات التشغيلية داخل هذه السلاسل يجب أن تكون عالية ومتجانسة وسريعة الاستجابة، بحيث تتمكن من توفير الأدوية والخدمات دون تأخير أو خلل أو تضارب في المعلومات</w:t>
      </w:r>
      <w:r w:rsidRPr="000B3C86">
        <w:rPr>
          <w:rFonts w:ascii="Simplified Arabic" w:hAnsi="Simplified Arabic" w:cs="Simplified Arabic"/>
          <w:sz w:val="24"/>
          <w:szCs w:val="24"/>
        </w:rPr>
        <w:t>.</w:t>
      </w:r>
    </w:p>
    <w:p w14:paraId="546CCE08" w14:textId="5FD490F8" w:rsidR="00481EE0" w:rsidRPr="000B3C86" w:rsidRDefault="00481EE0" w:rsidP="000B3C86">
      <w:pPr>
        <w:spacing w:line="360" w:lineRule="auto"/>
        <w:jc w:val="lowKashida"/>
        <w:rPr>
          <w:rFonts w:ascii="Simplified Arabic" w:hAnsi="Simplified Arabic" w:cs="Simplified Arabic"/>
          <w:sz w:val="24"/>
          <w:szCs w:val="24"/>
        </w:rPr>
      </w:pPr>
      <w:r w:rsidRPr="000B3C86">
        <w:rPr>
          <w:rFonts w:ascii="Simplified Arabic" w:hAnsi="Simplified Arabic" w:cs="Simplified Arabic"/>
          <w:sz w:val="24"/>
          <w:szCs w:val="24"/>
          <w:rtl/>
        </w:rPr>
        <w:t>إلا أن الواقع العملي يكشف عن وجود تفاوت ملحوظ في أداء الفروع داخل السلسلة الواحدة، سواء من ناحية أساليب تنفيذ الإجراءات، أو مستوى جودة التواصل بين الفروع والإدارة المركزية، أو في سرعة اتخاذ القرار، أو في دقة التقارير التشغيلية اليومية والشهرية وهذا التفاوت لا ينشأ عادة من نقص في الموارد أو ضعف في القدرات البشرية، وإنما من اختلاف أنماط العمل وغياب توحيد الإجراءات التشغيلية بشكل منهجي ومستمر</w:t>
      </w:r>
      <w:r w:rsidRPr="000B3C86">
        <w:rPr>
          <w:rFonts w:ascii="Simplified Arabic" w:hAnsi="Simplified Arabic" w:cs="Simplified Arabic"/>
          <w:sz w:val="24"/>
          <w:szCs w:val="24"/>
        </w:rPr>
        <w:t>.</w:t>
      </w:r>
    </w:p>
    <w:p w14:paraId="6D28EB82" w14:textId="77777777" w:rsidR="00481EE0" w:rsidRPr="000B3C86" w:rsidRDefault="00481EE0" w:rsidP="000B3C86">
      <w:pPr>
        <w:spacing w:line="360" w:lineRule="auto"/>
        <w:jc w:val="lowKashida"/>
        <w:rPr>
          <w:rFonts w:ascii="Simplified Arabic" w:hAnsi="Simplified Arabic" w:cs="Simplified Arabic"/>
          <w:sz w:val="24"/>
          <w:szCs w:val="24"/>
        </w:rPr>
      </w:pPr>
      <w:r w:rsidRPr="000B3C86">
        <w:rPr>
          <w:rFonts w:ascii="Simplified Arabic" w:hAnsi="Simplified Arabic" w:cs="Simplified Arabic"/>
          <w:sz w:val="24"/>
          <w:szCs w:val="24"/>
          <w:rtl/>
        </w:rPr>
        <w:t>بالإضافة إلى ذلك، تعتمد العديد من سلاسل الصيدليات بشكل كبير على التواصل الورقي أو الشفهي أو غير الرسمي، مثل رسائل المجموعات أو المحادثات الفردية أو التعليمات المتفرقة، مما يؤدي إلى</w:t>
      </w:r>
      <w:r w:rsidRPr="000B3C86">
        <w:rPr>
          <w:rFonts w:ascii="Simplified Arabic" w:hAnsi="Simplified Arabic" w:cs="Simplified Arabic"/>
          <w:sz w:val="24"/>
          <w:szCs w:val="24"/>
        </w:rPr>
        <w:t>:</w:t>
      </w:r>
    </w:p>
    <w:p w14:paraId="55DFDBED" w14:textId="77777777" w:rsidR="00481EE0" w:rsidRPr="000B3C86" w:rsidRDefault="00481EE0">
      <w:pPr>
        <w:numPr>
          <w:ilvl w:val="0"/>
          <w:numId w:val="11"/>
        </w:numPr>
        <w:spacing w:line="360" w:lineRule="auto"/>
        <w:jc w:val="lowKashida"/>
        <w:rPr>
          <w:rFonts w:ascii="Simplified Arabic" w:hAnsi="Simplified Arabic" w:cs="Simplified Arabic"/>
          <w:sz w:val="24"/>
          <w:szCs w:val="24"/>
        </w:rPr>
      </w:pPr>
      <w:r w:rsidRPr="000B3C86">
        <w:rPr>
          <w:rFonts w:ascii="Simplified Arabic" w:hAnsi="Simplified Arabic" w:cs="Simplified Arabic"/>
          <w:sz w:val="24"/>
          <w:szCs w:val="24"/>
          <w:rtl/>
        </w:rPr>
        <w:t>ضياع بعض التعليمات أو سوء تفسيرها</w:t>
      </w:r>
    </w:p>
    <w:p w14:paraId="0804FD20" w14:textId="77777777" w:rsidR="00481EE0" w:rsidRPr="000B3C86" w:rsidRDefault="00481EE0">
      <w:pPr>
        <w:numPr>
          <w:ilvl w:val="0"/>
          <w:numId w:val="11"/>
        </w:numPr>
        <w:spacing w:line="360" w:lineRule="auto"/>
        <w:jc w:val="lowKashida"/>
        <w:rPr>
          <w:rFonts w:ascii="Simplified Arabic" w:hAnsi="Simplified Arabic" w:cs="Simplified Arabic"/>
          <w:sz w:val="24"/>
          <w:szCs w:val="24"/>
        </w:rPr>
      </w:pPr>
      <w:r w:rsidRPr="000B3C86">
        <w:rPr>
          <w:rFonts w:ascii="Simplified Arabic" w:hAnsi="Simplified Arabic" w:cs="Simplified Arabic"/>
          <w:sz w:val="24"/>
          <w:szCs w:val="24"/>
          <w:rtl/>
        </w:rPr>
        <w:t>تكرار الجهود</w:t>
      </w:r>
    </w:p>
    <w:p w14:paraId="426F68ED" w14:textId="77777777" w:rsidR="00481EE0" w:rsidRPr="000B3C86" w:rsidRDefault="00481EE0">
      <w:pPr>
        <w:numPr>
          <w:ilvl w:val="0"/>
          <w:numId w:val="11"/>
        </w:numPr>
        <w:spacing w:line="360" w:lineRule="auto"/>
        <w:jc w:val="lowKashida"/>
        <w:rPr>
          <w:rFonts w:ascii="Simplified Arabic" w:hAnsi="Simplified Arabic" w:cs="Simplified Arabic"/>
          <w:sz w:val="24"/>
          <w:szCs w:val="24"/>
        </w:rPr>
      </w:pPr>
      <w:r w:rsidRPr="000B3C86">
        <w:rPr>
          <w:rFonts w:ascii="Simplified Arabic" w:hAnsi="Simplified Arabic" w:cs="Simplified Arabic"/>
          <w:sz w:val="24"/>
          <w:szCs w:val="24"/>
          <w:rtl/>
        </w:rPr>
        <w:t>تضارب المعلومات بين الموظفين</w:t>
      </w:r>
    </w:p>
    <w:p w14:paraId="47191DB2" w14:textId="77777777" w:rsidR="00481EE0" w:rsidRPr="000B3C86" w:rsidRDefault="00481EE0">
      <w:pPr>
        <w:numPr>
          <w:ilvl w:val="0"/>
          <w:numId w:val="11"/>
        </w:numPr>
        <w:spacing w:line="360" w:lineRule="auto"/>
        <w:jc w:val="lowKashida"/>
        <w:rPr>
          <w:rFonts w:ascii="Simplified Arabic" w:hAnsi="Simplified Arabic" w:cs="Simplified Arabic"/>
          <w:sz w:val="24"/>
          <w:szCs w:val="24"/>
        </w:rPr>
      </w:pPr>
      <w:r w:rsidRPr="000B3C86">
        <w:rPr>
          <w:rFonts w:ascii="Simplified Arabic" w:hAnsi="Simplified Arabic" w:cs="Simplified Arabic"/>
          <w:sz w:val="24"/>
          <w:szCs w:val="24"/>
          <w:rtl/>
        </w:rPr>
        <w:t>تأخر في نقل القرارات</w:t>
      </w:r>
    </w:p>
    <w:p w14:paraId="29950816" w14:textId="77777777" w:rsidR="00481EE0" w:rsidRPr="000B3C86" w:rsidRDefault="00481EE0">
      <w:pPr>
        <w:numPr>
          <w:ilvl w:val="0"/>
          <w:numId w:val="11"/>
        </w:numPr>
        <w:spacing w:line="360" w:lineRule="auto"/>
        <w:jc w:val="lowKashida"/>
        <w:rPr>
          <w:rFonts w:ascii="Simplified Arabic" w:hAnsi="Simplified Arabic" w:cs="Simplified Arabic"/>
          <w:sz w:val="24"/>
          <w:szCs w:val="24"/>
        </w:rPr>
      </w:pPr>
      <w:r w:rsidRPr="000B3C86">
        <w:rPr>
          <w:rFonts w:ascii="Simplified Arabic" w:hAnsi="Simplified Arabic" w:cs="Simplified Arabic"/>
          <w:sz w:val="24"/>
          <w:szCs w:val="24"/>
          <w:rtl/>
        </w:rPr>
        <w:t>اختلاف تنفيذ المهمة بين فرع وآخر</w:t>
      </w:r>
    </w:p>
    <w:p w14:paraId="55640656" w14:textId="77777777" w:rsidR="00481EE0" w:rsidRPr="000B3C86" w:rsidRDefault="00481EE0" w:rsidP="000B3C86">
      <w:pPr>
        <w:spacing w:line="360" w:lineRule="auto"/>
        <w:jc w:val="lowKashida"/>
        <w:rPr>
          <w:rFonts w:ascii="Simplified Arabic" w:hAnsi="Simplified Arabic" w:cs="Simplified Arabic"/>
          <w:sz w:val="24"/>
          <w:szCs w:val="24"/>
        </w:rPr>
      </w:pPr>
      <w:r w:rsidRPr="000B3C86">
        <w:rPr>
          <w:rFonts w:ascii="Simplified Arabic" w:hAnsi="Simplified Arabic" w:cs="Simplified Arabic"/>
          <w:sz w:val="24"/>
          <w:szCs w:val="24"/>
          <w:rtl/>
        </w:rPr>
        <w:t>كما يُلاحظ أن بعض الإجراءات التشغيلية يتم تنفيذها بناءً على خبرة شخصية أو اجتهاد فردي، وليس وفق مرجع تشغيلي موحد، مما يؤدي إلى تباين النتائج، وبالتالي انخفاض مستوى الاتساق التشغيلي داخل السلسلة</w:t>
      </w:r>
      <w:r w:rsidRPr="000B3C86">
        <w:rPr>
          <w:rFonts w:ascii="Simplified Arabic" w:hAnsi="Simplified Arabic" w:cs="Simplified Arabic"/>
          <w:sz w:val="24"/>
          <w:szCs w:val="24"/>
        </w:rPr>
        <w:t>.</w:t>
      </w:r>
    </w:p>
    <w:p w14:paraId="795402FB" w14:textId="05CCBB38" w:rsidR="00481EE0" w:rsidRPr="000C2AE1" w:rsidRDefault="00481EE0" w:rsidP="000B3C86">
      <w:pPr>
        <w:spacing w:line="360" w:lineRule="auto"/>
        <w:jc w:val="lowKashida"/>
        <w:rPr>
          <w:rFonts w:ascii="Simplified Arabic" w:hAnsi="Simplified Arabic" w:cs="Simplified Arabic"/>
          <w:b/>
          <w:bCs/>
          <w:sz w:val="28"/>
          <w:szCs w:val="28"/>
        </w:rPr>
      </w:pPr>
      <w:r w:rsidRPr="000C2AE1">
        <w:rPr>
          <w:rFonts w:ascii="Simplified Arabic" w:hAnsi="Simplified Arabic" w:cs="Simplified Arabic"/>
          <w:b/>
          <w:bCs/>
          <w:sz w:val="28"/>
          <w:szCs w:val="28"/>
          <w:rtl/>
        </w:rPr>
        <w:lastRenderedPageBreak/>
        <w:t>من جانب آخر، قد تواجه المؤسسات مقاومة داخلية تجاه التغيير والابتكار الإداري، نتيجة عدة عوامل مثل</w:t>
      </w:r>
      <w:r w:rsidRPr="000C2AE1">
        <w:rPr>
          <w:rFonts w:ascii="Simplified Arabic" w:hAnsi="Simplified Arabic" w:cs="Simplified Arabic"/>
          <w:b/>
          <w:bCs/>
          <w:sz w:val="28"/>
          <w:szCs w:val="28"/>
        </w:rPr>
        <w:t>:</w:t>
      </w:r>
    </w:p>
    <w:p w14:paraId="27034D0C" w14:textId="77777777" w:rsidR="00481EE0" w:rsidRPr="00F9569D" w:rsidRDefault="00481EE0">
      <w:pPr>
        <w:numPr>
          <w:ilvl w:val="0"/>
          <w:numId w:val="12"/>
        </w:numPr>
        <w:spacing w:line="360" w:lineRule="auto"/>
        <w:jc w:val="lowKashida"/>
        <w:rPr>
          <w:rFonts w:ascii="Simplified Arabic" w:hAnsi="Simplified Arabic" w:cs="Simplified Arabic"/>
          <w:sz w:val="24"/>
          <w:szCs w:val="24"/>
        </w:rPr>
      </w:pPr>
      <w:r w:rsidRPr="00F9569D">
        <w:rPr>
          <w:rFonts w:ascii="Simplified Arabic" w:hAnsi="Simplified Arabic" w:cs="Simplified Arabic"/>
          <w:sz w:val="24"/>
          <w:szCs w:val="24"/>
          <w:rtl/>
        </w:rPr>
        <w:t>الاعتياد الطويل على طرق العمل التقليدية</w:t>
      </w:r>
      <w:r w:rsidRPr="00F9569D">
        <w:rPr>
          <w:rFonts w:ascii="Simplified Arabic" w:hAnsi="Simplified Arabic" w:cs="Simplified Arabic"/>
          <w:sz w:val="24"/>
          <w:szCs w:val="24"/>
        </w:rPr>
        <w:t>.</w:t>
      </w:r>
    </w:p>
    <w:p w14:paraId="44AF948F" w14:textId="77777777" w:rsidR="00481EE0" w:rsidRPr="00F9569D" w:rsidRDefault="00481EE0">
      <w:pPr>
        <w:numPr>
          <w:ilvl w:val="0"/>
          <w:numId w:val="12"/>
        </w:numPr>
        <w:spacing w:line="360" w:lineRule="auto"/>
        <w:jc w:val="lowKashida"/>
        <w:rPr>
          <w:rFonts w:ascii="Simplified Arabic" w:hAnsi="Simplified Arabic" w:cs="Simplified Arabic"/>
          <w:sz w:val="24"/>
          <w:szCs w:val="24"/>
        </w:rPr>
      </w:pPr>
      <w:r w:rsidRPr="00F9569D">
        <w:rPr>
          <w:rFonts w:ascii="Simplified Arabic" w:hAnsi="Simplified Arabic" w:cs="Simplified Arabic"/>
          <w:sz w:val="24"/>
          <w:szCs w:val="24"/>
          <w:rtl/>
        </w:rPr>
        <w:t>الخوف من فقدان السيطرة أو الانتقاص من الدور الوظيفي</w:t>
      </w:r>
      <w:r w:rsidRPr="00F9569D">
        <w:rPr>
          <w:rFonts w:ascii="Simplified Arabic" w:hAnsi="Simplified Arabic" w:cs="Simplified Arabic"/>
          <w:sz w:val="24"/>
          <w:szCs w:val="24"/>
        </w:rPr>
        <w:t>.</w:t>
      </w:r>
    </w:p>
    <w:p w14:paraId="1EE30B91" w14:textId="77777777" w:rsidR="00481EE0" w:rsidRPr="00F9569D" w:rsidRDefault="00481EE0">
      <w:pPr>
        <w:numPr>
          <w:ilvl w:val="0"/>
          <w:numId w:val="12"/>
        </w:numPr>
        <w:spacing w:line="360" w:lineRule="auto"/>
        <w:jc w:val="lowKashida"/>
        <w:rPr>
          <w:rFonts w:ascii="Simplified Arabic" w:hAnsi="Simplified Arabic" w:cs="Simplified Arabic"/>
          <w:sz w:val="24"/>
          <w:szCs w:val="24"/>
        </w:rPr>
      </w:pPr>
      <w:r w:rsidRPr="00F9569D">
        <w:rPr>
          <w:rFonts w:ascii="Simplified Arabic" w:hAnsi="Simplified Arabic" w:cs="Simplified Arabic"/>
          <w:sz w:val="24"/>
          <w:szCs w:val="24"/>
          <w:rtl/>
        </w:rPr>
        <w:t>نقص الوعي بأهمية التحسين الإداري في رفع الفعالية</w:t>
      </w:r>
      <w:r w:rsidRPr="00F9569D">
        <w:rPr>
          <w:rFonts w:ascii="Simplified Arabic" w:hAnsi="Simplified Arabic" w:cs="Simplified Arabic"/>
          <w:sz w:val="24"/>
          <w:szCs w:val="24"/>
        </w:rPr>
        <w:t>.</w:t>
      </w:r>
    </w:p>
    <w:p w14:paraId="073F7672" w14:textId="77777777" w:rsidR="00481EE0" w:rsidRPr="00F9569D" w:rsidRDefault="00481EE0">
      <w:pPr>
        <w:numPr>
          <w:ilvl w:val="0"/>
          <w:numId w:val="12"/>
        </w:numPr>
        <w:spacing w:line="360" w:lineRule="auto"/>
        <w:jc w:val="lowKashida"/>
        <w:rPr>
          <w:rFonts w:ascii="Simplified Arabic" w:hAnsi="Simplified Arabic" w:cs="Simplified Arabic"/>
          <w:sz w:val="24"/>
          <w:szCs w:val="24"/>
        </w:rPr>
      </w:pPr>
      <w:r w:rsidRPr="00F9569D">
        <w:rPr>
          <w:rFonts w:ascii="Simplified Arabic" w:hAnsi="Simplified Arabic" w:cs="Simplified Arabic"/>
          <w:sz w:val="24"/>
          <w:szCs w:val="24"/>
          <w:rtl/>
        </w:rPr>
        <w:t>اعتقاد البعض أن التغيير يضيف أعباء جديدة وليس تبسيطاً للعمل</w:t>
      </w:r>
      <w:r w:rsidRPr="00F9569D">
        <w:rPr>
          <w:rFonts w:ascii="Simplified Arabic" w:hAnsi="Simplified Arabic" w:cs="Simplified Arabic"/>
          <w:sz w:val="24"/>
          <w:szCs w:val="24"/>
        </w:rPr>
        <w:t>.</w:t>
      </w:r>
    </w:p>
    <w:p w14:paraId="28AFB2CE" w14:textId="77777777" w:rsidR="00481EE0" w:rsidRPr="00F9569D" w:rsidRDefault="00481EE0" w:rsidP="000B3C86">
      <w:pPr>
        <w:spacing w:line="360" w:lineRule="auto"/>
        <w:jc w:val="lowKashida"/>
        <w:rPr>
          <w:rFonts w:ascii="Simplified Arabic" w:hAnsi="Simplified Arabic" w:cs="Simplified Arabic"/>
          <w:sz w:val="24"/>
          <w:szCs w:val="24"/>
        </w:rPr>
      </w:pPr>
      <w:r w:rsidRPr="00F9569D">
        <w:rPr>
          <w:rFonts w:ascii="Simplified Arabic" w:hAnsi="Simplified Arabic" w:cs="Simplified Arabic"/>
          <w:sz w:val="24"/>
          <w:szCs w:val="24"/>
          <w:rtl/>
        </w:rPr>
        <w:t>هذا يشير إلى وجود فجوة في الثقافة التنظيمية، تجعل الابتكار الإداري غير مكتمل أو غير مفعّل، رغم توفر الإدراك الإداري بأهميته</w:t>
      </w:r>
      <w:r w:rsidRPr="00F9569D">
        <w:rPr>
          <w:rFonts w:ascii="Simplified Arabic" w:hAnsi="Simplified Arabic" w:cs="Simplified Arabic"/>
          <w:sz w:val="24"/>
          <w:szCs w:val="24"/>
        </w:rPr>
        <w:t>.</w:t>
      </w:r>
    </w:p>
    <w:p w14:paraId="776B55EF" w14:textId="77777777" w:rsidR="00481EE0" w:rsidRPr="00F9569D" w:rsidRDefault="00481EE0" w:rsidP="000B3C86">
      <w:pPr>
        <w:spacing w:line="360" w:lineRule="auto"/>
        <w:jc w:val="lowKashida"/>
        <w:rPr>
          <w:rFonts w:ascii="Simplified Arabic" w:hAnsi="Simplified Arabic" w:cs="Simplified Arabic"/>
          <w:sz w:val="24"/>
          <w:szCs w:val="24"/>
        </w:rPr>
      </w:pPr>
      <w:r w:rsidRPr="00F9569D">
        <w:rPr>
          <w:rFonts w:ascii="Simplified Arabic" w:hAnsi="Simplified Arabic" w:cs="Simplified Arabic"/>
          <w:sz w:val="24"/>
          <w:szCs w:val="24"/>
          <w:rtl/>
        </w:rPr>
        <w:t>وفي ظل هذا الوضع، يبرز الدور الاستراتيجي للسكرتارية التنفيذية، والتي تعد حلقة الربط الأكثر تأثيراً بين الإدارة العليا والأقسام التشغيلية والفروع. فالسكرتارية التنفيذية لا تقتصر مهامها على التنسيق والمواعيد، بل تمتد لتشمل</w:t>
      </w:r>
      <w:r w:rsidRPr="00F9569D">
        <w:rPr>
          <w:rFonts w:ascii="Simplified Arabic" w:hAnsi="Simplified Arabic" w:cs="Simplified Arabic"/>
          <w:sz w:val="24"/>
          <w:szCs w:val="24"/>
        </w:rPr>
        <w:t>:</w:t>
      </w:r>
    </w:p>
    <w:p w14:paraId="6BCCAE81" w14:textId="77777777" w:rsidR="00481EE0" w:rsidRPr="00F9569D" w:rsidRDefault="00481EE0">
      <w:pPr>
        <w:numPr>
          <w:ilvl w:val="0"/>
          <w:numId w:val="13"/>
        </w:numPr>
        <w:spacing w:line="360" w:lineRule="auto"/>
        <w:jc w:val="lowKashida"/>
        <w:rPr>
          <w:rFonts w:ascii="Simplified Arabic" w:hAnsi="Simplified Arabic" w:cs="Simplified Arabic"/>
          <w:sz w:val="24"/>
          <w:szCs w:val="24"/>
        </w:rPr>
      </w:pPr>
      <w:r w:rsidRPr="00F9569D">
        <w:rPr>
          <w:rFonts w:ascii="Simplified Arabic" w:hAnsi="Simplified Arabic" w:cs="Simplified Arabic"/>
          <w:sz w:val="24"/>
          <w:szCs w:val="24"/>
          <w:rtl/>
        </w:rPr>
        <w:t>إدارة تدفق المعلومات</w:t>
      </w:r>
    </w:p>
    <w:p w14:paraId="264F6E4C" w14:textId="77777777" w:rsidR="00481EE0" w:rsidRPr="00F9569D" w:rsidRDefault="00481EE0">
      <w:pPr>
        <w:numPr>
          <w:ilvl w:val="0"/>
          <w:numId w:val="13"/>
        </w:numPr>
        <w:spacing w:line="360" w:lineRule="auto"/>
        <w:jc w:val="lowKashida"/>
        <w:rPr>
          <w:rFonts w:ascii="Simplified Arabic" w:hAnsi="Simplified Arabic" w:cs="Simplified Arabic"/>
          <w:sz w:val="24"/>
          <w:szCs w:val="24"/>
        </w:rPr>
      </w:pPr>
      <w:r w:rsidRPr="00F9569D">
        <w:rPr>
          <w:rFonts w:ascii="Simplified Arabic" w:hAnsi="Simplified Arabic" w:cs="Simplified Arabic"/>
          <w:sz w:val="24"/>
          <w:szCs w:val="24"/>
          <w:rtl/>
        </w:rPr>
        <w:t>ضمان تنفيذ التعليمات</w:t>
      </w:r>
    </w:p>
    <w:p w14:paraId="50470E95" w14:textId="77777777" w:rsidR="00481EE0" w:rsidRPr="00F9569D" w:rsidRDefault="00481EE0">
      <w:pPr>
        <w:numPr>
          <w:ilvl w:val="0"/>
          <w:numId w:val="13"/>
        </w:numPr>
        <w:spacing w:line="360" w:lineRule="auto"/>
        <w:jc w:val="lowKashida"/>
        <w:rPr>
          <w:rFonts w:ascii="Simplified Arabic" w:hAnsi="Simplified Arabic" w:cs="Simplified Arabic"/>
          <w:sz w:val="24"/>
          <w:szCs w:val="24"/>
        </w:rPr>
      </w:pPr>
      <w:r w:rsidRPr="00F9569D">
        <w:rPr>
          <w:rFonts w:ascii="Simplified Arabic" w:hAnsi="Simplified Arabic" w:cs="Simplified Arabic"/>
          <w:sz w:val="24"/>
          <w:szCs w:val="24"/>
          <w:rtl/>
        </w:rPr>
        <w:t>متابعة سير العمل</w:t>
      </w:r>
    </w:p>
    <w:p w14:paraId="51075414" w14:textId="77777777" w:rsidR="00481EE0" w:rsidRPr="00F9569D" w:rsidRDefault="00481EE0">
      <w:pPr>
        <w:numPr>
          <w:ilvl w:val="0"/>
          <w:numId w:val="13"/>
        </w:numPr>
        <w:spacing w:line="360" w:lineRule="auto"/>
        <w:jc w:val="lowKashida"/>
        <w:rPr>
          <w:rFonts w:ascii="Simplified Arabic" w:hAnsi="Simplified Arabic" w:cs="Simplified Arabic"/>
          <w:sz w:val="24"/>
          <w:szCs w:val="24"/>
        </w:rPr>
      </w:pPr>
      <w:r w:rsidRPr="00F9569D">
        <w:rPr>
          <w:rFonts w:ascii="Simplified Arabic" w:hAnsi="Simplified Arabic" w:cs="Simplified Arabic"/>
          <w:sz w:val="24"/>
          <w:szCs w:val="24"/>
          <w:rtl/>
        </w:rPr>
        <w:t>معالجة تأخر الإجراءات</w:t>
      </w:r>
    </w:p>
    <w:p w14:paraId="213156F6" w14:textId="77777777" w:rsidR="00481EE0" w:rsidRPr="00F9569D" w:rsidRDefault="00481EE0">
      <w:pPr>
        <w:numPr>
          <w:ilvl w:val="0"/>
          <w:numId w:val="13"/>
        </w:numPr>
        <w:spacing w:line="360" w:lineRule="auto"/>
        <w:jc w:val="lowKashida"/>
        <w:rPr>
          <w:rFonts w:ascii="Simplified Arabic" w:hAnsi="Simplified Arabic" w:cs="Simplified Arabic"/>
          <w:sz w:val="24"/>
          <w:szCs w:val="24"/>
        </w:rPr>
      </w:pPr>
      <w:r w:rsidRPr="00F9569D">
        <w:rPr>
          <w:rFonts w:ascii="Simplified Arabic" w:hAnsi="Simplified Arabic" w:cs="Simplified Arabic"/>
          <w:sz w:val="24"/>
          <w:szCs w:val="24"/>
          <w:rtl/>
        </w:rPr>
        <w:t>إعداد التقارير التشغيلية الدورية</w:t>
      </w:r>
    </w:p>
    <w:p w14:paraId="7CE1F115" w14:textId="77777777" w:rsidR="00481EE0" w:rsidRDefault="00481EE0">
      <w:pPr>
        <w:numPr>
          <w:ilvl w:val="0"/>
          <w:numId w:val="13"/>
        </w:numPr>
        <w:spacing w:line="360" w:lineRule="auto"/>
        <w:jc w:val="lowKashida"/>
        <w:rPr>
          <w:rFonts w:ascii="Simplified Arabic" w:hAnsi="Simplified Arabic" w:cs="Simplified Arabic"/>
          <w:sz w:val="24"/>
          <w:szCs w:val="24"/>
        </w:rPr>
      </w:pPr>
      <w:r w:rsidRPr="00F9569D">
        <w:rPr>
          <w:rFonts w:ascii="Simplified Arabic" w:hAnsi="Simplified Arabic" w:cs="Simplified Arabic"/>
          <w:sz w:val="24"/>
          <w:szCs w:val="24"/>
          <w:rtl/>
        </w:rPr>
        <w:t>تعزيز قنوات الاتصال الأفقي والرأسي</w:t>
      </w:r>
    </w:p>
    <w:p w14:paraId="510A7916" w14:textId="77777777" w:rsidR="002D4C91" w:rsidRPr="00F9569D" w:rsidRDefault="002D4C91" w:rsidP="002D4C91">
      <w:pPr>
        <w:spacing w:line="360" w:lineRule="auto"/>
        <w:ind w:left="720"/>
        <w:jc w:val="lowKashida"/>
        <w:rPr>
          <w:rFonts w:ascii="Simplified Arabic" w:hAnsi="Simplified Arabic" w:cs="Simplified Arabic"/>
          <w:sz w:val="24"/>
          <w:szCs w:val="24"/>
        </w:rPr>
      </w:pPr>
    </w:p>
    <w:p w14:paraId="02EAAB0B" w14:textId="7AE693A4" w:rsidR="00481EE0" w:rsidRPr="000B3C86" w:rsidRDefault="00481EE0" w:rsidP="000B3C86">
      <w:pPr>
        <w:spacing w:line="360" w:lineRule="auto"/>
        <w:jc w:val="lowKashida"/>
        <w:rPr>
          <w:rFonts w:ascii="Simplified Arabic" w:hAnsi="Simplified Arabic" w:cs="Simplified Arabic"/>
          <w:b/>
          <w:bCs/>
          <w:sz w:val="24"/>
          <w:szCs w:val="24"/>
        </w:rPr>
      </w:pPr>
      <w:r w:rsidRPr="000B3C86">
        <w:rPr>
          <w:rFonts w:ascii="Simplified Arabic" w:hAnsi="Simplified Arabic" w:cs="Simplified Arabic"/>
          <w:b/>
          <w:bCs/>
          <w:sz w:val="24"/>
          <w:szCs w:val="24"/>
          <w:rtl/>
        </w:rPr>
        <w:lastRenderedPageBreak/>
        <w:t>وبصفتي سكرتيرة تنفيذية في سلسلة صيدليات</w:t>
      </w:r>
      <w:r w:rsidR="000B3C86" w:rsidRPr="000B3C86">
        <w:rPr>
          <w:rFonts w:ascii="Simplified Arabic" w:hAnsi="Simplified Arabic" w:cs="Simplified Arabic" w:hint="cs"/>
          <w:b/>
          <w:bCs/>
          <w:sz w:val="24"/>
          <w:szCs w:val="24"/>
          <w:rtl/>
        </w:rPr>
        <w:t xml:space="preserve"> في مدينة الرياض،</w:t>
      </w:r>
      <w:r w:rsidRPr="000B3C86">
        <w:rPr>
          <w:rFonts w:ascii="Simplified Arabic" w:hAnsi="Simplified Arabic" w:cs="Simplified Arabic"/>
          <w:b/>
          <w:bCs/>
          <w:sz w:val="24"/>
          <w:szCs w:val="24"/>
          <w:rtl/>
        </w:rPr>
        <w:t xml:space="preserve"> ألاحظ بشكل يومي أن نقص توحيد الإجراءات أو تأخر المعلومات أو غياب آلية المتابعة الواضحة يؤدي إلى</w:t>
      </w:r>
      <w:r w:rsidRPr="000B3C86">
        <w:rPr>
          <w:rFonts w:ascii="Simplified Arabic" w:hAnsi="Simplified Arabic" w:cs="Simplified Arabic"/>
          <w:b/>
          <w:bCs/>
          <w:sz w:val="24"/>
          <w:szCs w:val="24"/>
        </w:rPr>
        <w:t>:</w:t>
      </w:r>
    </w:p>
    <w:p w14:paraId="7FB07492" w14:textId="77777777" w:rsidR="00481EE0" w:rsidRPr="000B3C86" w:rsidRDefault="00481EE0">
      <w:pPr>
        <w:numPr>
          <w:ilvl w:val="0"/>
          <w:numId w:val="14"/>
        </w:numPr>
        <w:spacing w:line="360" w:lineRule="auto"/>
        <w:jc w:val="lowKashida"/>
        <w:rPr>
          <w:rFonts w:ascii="Simplified Arabic" w:hAnsi="Simplified Arabic" w:cs="Simplified Arabic"/>
          <w:sz w:val="24"/>
          <w:szCs w:val="24"/>
        </w:rPr>
      </w:pPr>
      <w:r w:rsidRPr="000B3C86">
        <w:rPr>
          <w:rFonts w:ascii="Simplified Arabic" w:hAnsi="Simplified Arabic" w:cs="Simplified Arabic"/>
          <w:sz w:val="24"/>
          <w:szCs w:val="24"/>
          <w:rtl/>
        </w:rPr>
        <w:t>تأخر في حل مشكلات الفروع</w:t>
      </w:r>
    </w:p>
    <w:p w14:paraId="2F75125C" w14:textId="77777777" w:rsidR="00481EE0" w:rsidRPr="000B3C86" w:rsidRDefault="00481EE0">
      <w:pPr>
        <w:numPr>
          <w:ilvl w:val="0"/>
          <w:numId w:val="14"/>
        </w:numPr>
        <w:spacing w:line="360" w:lineRule="auto"/>
        <w:jc w:val="lowKashida"/>
        <w:rPr>
          <w:rFonts w:ascii="Simplified Arabic" w:hAnsi="Simplified Arabic" w:cs="Simplified Arabic"/>
          <w:sz w:val="24"/>
          <w:szCs w:val="24"/>
        </w:rPr>
      </w:pPr>
      <w:r w:rsidRPr="000B3C86">
        <w:rPr>
          <w:rFonts w:ascii="Simplified Arabic" w:hAnsi="Simplified Arabic" w:cs="Simplified Arabic"/>
          <w:sz w:val="24"/>
          <w:szCs w:val="24"/>
          <w:rtl/>
        </w:rPr>
        <w:t>تكرار الأخطاء في التقارير</w:t>
      </w:r>
    </w:p>
    <w:p w14:paraId="394E0DA4" w14:textId="77777777" w:rsidR="00481EE0" w:rsidRPr="000B3C86" w:rsidRDefault="00481EE0">
      <w:pPr>
        <w:numPr>
          <w:ilvl w:val="0"/>
          <w:numId w:val="14"/>
        </w:numPr>
        <w:spacing w:line="360" w:lineRule="auto"/>
        <w:jc w:val="lowKashida"/>
        <w:rPr>
          <w:rFonts w:ascii="Simplified Arabic" w:hAnsi="Simplified Arabic" w:cs="Simplified Arabic"/>
          <w:sz w:val="24"/>
          <w:szCs w:val="24"/>
        </w:rPr>
      </w:pPr>
      <w:r w:rsidRPr="000B3C86">
        <w:rPr>
          <w:rFonts w:ascii="Simplified Arabic" w:hAnsi="Simplified Arabic" w:cs="Simplified Arabic"/>
          <w:sz w:val="24"/>
          <w:szCs w:val="24"/>
          <w:rtl/>
        </w:rPr>
        <w:t>تأخر رفع البيانات اليومية</w:t>
      </w:r>
    </w:p>
    <w:p w14:paraId="026E2B97" w14:textId="77777777" w:rsidR="00481EE0" w:rsidRPr="000B3C86" w:rsidRDefault="00481EE0">
      <w:pPr>
        <w:numPr>
          <w:ilvl w:val="0"/>
          <w:numId w:val="14"/>
        </w:numPr>
        <w:spacing w:line="360" w:lineRule="auto"/>
        <w:jc w:val="lowKashida"/>
        <w:rPr>
          <w:rFonts w:ascii="Simplified Arabic" w:hAnsi="Simplified Arabic" w:cs="Simplified Arabic"/>
          <w:sz w:val="24"/>
          <w:szCs w:val="24"/>
        </w:rPr>
      </w:pPr>
      <w:r w:rsidRPr="000B3C86">
        <w:rPr>
          <w:rFonts w:ascii="Simplified Arabic" w:hAnsi="Simplified Arabic" w:cs="Simplified Arabic"/>
          <w:sz w:val="24"/>
          <w:szCs w:val="24"/>
          <w:rtl/>
        </w:rPr>
        <w:t>ارتباك في اتخاذ القرار</w:t>
      </w:r>
    </w:p>
    <w:p w14:paraId="578AFF9E" w14:textId="77777777" w:rsidR="00481EE0" w:rsidRPr="000B3C86" w:rsidRDefault="00481EE0">
      <w:pPr>
        <w:numPr>
          <w:ilvl w:val="0"/>
          <w:numId w:val="14"/>
        </w:numPr>
        <w:spacing w:line="360" w:lineRule="auto"/>
        <w:jc w:val="lowKashida"/>
        <w:rPr>
          <w:rFonts w:ascii="Simplified Arabic" w:hAnsi="Simplified Arabic" w:cs="Simplified Arabic"/>
          <w:sz w:val="24"/>
          <w:szCs w:val="24"/>
        </w:rPr>
      </w:pPr>
      <w:r w:rsidRPr="000B3C86">
        <w:rPr>
          <w:rFonts w:ascii="Simplified Arabic" w:hAnsi="Simplified Arabic" w:cs="Simplified Arabic"/>
          <w:sz w:val="24"/>
          <w:szCs w:val="24"/>
          <w:rtl/>
        </w:rPr>
        <w:t>تفاوت أداء الموظفين</w:t>
      </w:r>
    </w:p>
    <w:p w14:paraId="0A7D4059" w14:textId="77777777" w:rsidR="00481EE0" w:rsidRPr="000B3C86" w:rsidRDefault="00481EE0">
      <w:pPr>
        <w:numPr>
          <w:ilvl w:val="0"/>
          <w:numId w:val="14"/>
        </w:numPr>
        <w:spacing w:line="360" w:lineRule="auto"/>
        <w:jc w:val="lowKashida"/>
        <w:rPr>
          <w:rFonts w:ascii="Simplified Arabic" w:hAnsi="Simplified Arabic" w:cs="Simplified Arabic"/>
          <w:sz w:val="24"/>
          <w:szCs w:val="24"/>
        </w:rPr>
      </w:pPr>
      <w:r w:rsidRPr="000B3C86">
        <w:rPr>
          <w:rFonts w:ascii="Simplified Arabic" w:hAnsi="Simplified Arabic" w:cs="Simplified Arabic"/>
          <w:sz w:val="24"/>
          <w:szCs w:val="24"/>
          <w:rtl/>
        </w:rPr>
        <w:t>وأحياناً احتكاكات أو سوء فهم بين الأقسام</w:t>
      </w:r>
    </w:p>
    <w:p w14:paraId="021A48B0" w14:textId="77777777" w:rsidR="00481EE0" w:rsidRPr="000C2AE1" w:rsidRDefault="00481EE0" w:rsidP="000B3C86">
      <w:pPr>
        <w:spacing w:line="360" w:lineRule="auto"/>
        <w:jc w:val="lowKashida"/>
        <w:rPr>
          <w:rFonts w:ascii="Simplified Arabic" w:hAnsi="Simplified Arabic" w:cs="Simplified Arabic"/>
          <w:b/>
          <w:bCs/>
          <w:sz w:val="28"/>
          <w:szCs w:val="28"/>
        </w:rPr>
      </w:pPr>
      <w:r w:rsidRPr="000C2AE1">
        <w:rPr>
          <w:rFonts w:ascii="Simplified Arabic" w:hAnsi="Simplified Arabic" w:cs="Simplified Arabic"/>
          <w:b/>
          <w:bCs/>
          <w:sz w:val="28"/>
          <w:szCs w:val="28"/>
          <w:rtl/>
        </w:rPr>
        <w:t>وهنا تبرز الحاجة الفعلية لتطبيق ابتكار إداري ممنهج يهدف إلى</w:t>
      </w:r>
      <w:r w:rsidRPr="000C2AE1">
        <w:rPr>
          <w:rFonts w:ascii="Simplified Arabic" w:hAnsi="Simplified Arabic" w:cs="Simplified Arabic"/>
          <w:b/>
          <w:bCs/>
          <w:sz w:val="28"/>
          <w:szCs w:val="28"/>
        </w:rPr>
        <w:t>:</w:t>
      </w:r>
    </w:p>
    <w:p w14:paraId="45633DD0" w14:textId="77777777" w:rsidR="00481EE0" w:rsidRPr="000B3C86" w:rsidRDefault="00481EE0">
      <w:pPr>
        <w:numPr>
          <w:ilvl w:val="0"/>
          <w:numId w:val="15"/>
        </w:numPr>
        <w:spacing w:line="360" w:lineRule="auto"/>
        <w:jc w:val="lowKashida"/>
        <w:rPr>
          <w:rFonts w:ascii="Simplified Arabic" w:hAnsi="Simplified Arabic" w:cs="Simplified Arabic"/>
          <w:sz w:val="24"/>
          <w:szCs w:val="24"/>
        </w:rPr>
      </w:pPr>
      <w:r w:rsidRPr="000B3C86">
        <w:rPr>
          <w:rFonts w:ascii="Simplified Arabic" w:hAnsi="Simplified Arabic" w:cs="Simplified Arabic"/>
          <w:sz w:val="24"/>
          <w:szCs w:val="24"/>
          <w:rtl/>
        </w:rPr>
        <w:t>تصميم إجراءات تشغيلية موحدة</w:t>
      </w:r>
    </w:p>
    <w:p w14:paraId="0B471F0C" w14:textId="77777777" w:rsidR="00481EE0" w:rsidRPr="000B3C86" w:rsidRDefault="00481EE0">
      <w:pPr>
        <w:numPr>
          <w:ilvl w:val="0"/>
          <w:numId w:val="15"/>
        </w:numPr>
        <w:spacing w:line="360" w:lineRule="auto"/>
        <w:jc w:val="lowKashida"/>
        <w:rPr>
          <w:rFonts w:ascii="Simplified Arabic" w:hAnsi="Simplified Arabic" w:cs="Simplified Arabic"/>
          <w:sz w:val="24"/>
          <w:szCs w:val="24"/>
        </w:rPr>
      </w:pPr>
      <w:r w:rsidRPr="000B3C86">
        <w:rPr>
          <w:rFonts w:ascii="Simplified Arabic" w:hAnsi="Simplified Arabic" w:cs="Simplified Arabic"/>
          <w:sz w:val="24"/>
          <w:szCs w:val="24"/>
          <w:rtl/>
        </w:rPr>
        <w:t>اعتماد أنظمة إلكترونية واضحة لإدارة العمل</w:t>
      </w:r>
    </w:p>
    <w:p w14:paraId="427EC89B" w14:textId="77777777" w:rsidR="00481EE0" w:rsidRPr="000B3C86" w:rsidRDefault="00481EE0">
      <w:pPr>
        <w:numPr>
          <w:ilvl w:val="0"/>
          <w:numId w:val="15"/>
        </w:numPr>
        <w:spacing w:line="360" w:lineRule="auto"/>
        <w:jc w:val="lowKashida"/>
        <w:rPr>
          <w:rFonts w:ascii="Simplified Arabic" w:hAnsi="Simplified Arabic" w:cs="Simplified Arabic"/>
          <w:sz w:val="24"/>
          <w:szCs w:val="24"/>
        </w:rPr>
      </w:pPr>
      <w:r w:rsidRPr="000B3C86">
        <w:rPr>
          <w:rFonts w:ascii="Simplified Arabic" w:hAnsi="Simplified Arabic" w:cs="Simplified Arabic"/>
          <w:sz w:val="24"/>
          <w:szCs w:val="24"/>
          <w:rtl/>
        </w:rPr>
        <w:t>تطوير قنوات الاتصال الرسمية</w:t>
      </w:r>
    </w:p>
    <w:p w14:paraId="14E2B375" w14:textId="77777777" w:rsidR="00481EE0" w:rsidRPr="000B3C86" w:rsidRDefault="00481EE0">
      <w:pPr>
        <w:numPr>
          <w:ilvl w:val="0"/>
          <w:numId w:val="15"/>
        </w:numPr>
        <w:spacing w:line="360" w:lineRule="auto"/>
        <w:jc w:val="lowKashida"/>
        <w:rPr>
          <w:rFonts w:ascii="Simplified Arabic" w:hAnsi="Simplified Arabic" w:cs="Simplified Arabic"/>
          <w:sz w:val="24"/>
          <w:szCs w:val="24"/>
        </w:rPr>
      </w:pPr>
      <w:r w:rsidRPr="000B3C86">
        <w:rPr>
          <w:rFonts w:ascii="Simplified Arabic" w:hAnsi="Simplified Arabic" w:cs="Simplified Arabic"/>
          <w:sz w:val="24"/>
          <w:szCs w:val="24"/>
          <w:rtl/>
        </w:rPr>
        <w:t>تمكين السكرتارية التنفيذية من إدارة سلسلة تدفق المعلومات</w:t>
      </w:r>
    </w:p>
    <w:p w14:paraId="580B5E7A" w14:textId="77777777" w:rsidR="00481EE0" w:rsidRPr="000B3C86" w:rsidRDefault="00481EE0">
      <w:pPr>
        <w:numPr>
          <w:ilvl w:val="0"/>
          <w:numId w:val="15"/>
        </w:numPr>
        <w:spacing w:line="360" w:lineRule="auto"/>
        <w:jc w:val="lowKashida"/>
        <w:rPr>
          <w:rFonts w:ascii="Simplified Arabic" w:hAnsi="Simplified Arabic" w:cs="Simplified Arabic"/>
          <w:sz w:val="24"/>
          <w:szCs w:val="24"/>
        </w:rPr>
      </w:pPr>
      <w:r w:rsidRPr="000B3C86">
        <w:rPr>
          <w:rFonts w:ascii="Simplified Arabic" w:hAnsi="Simplified Arabic" w:cs="Simplified Arabic"/>
          <w:sz w:val="24"/>
          <w:szCs w:val="24"/>
          <w:rtl/>
        </w:rPr>
        <w:t>تدريب الموظفين وتوعيتهم بدور الابتكار الإداري في تحسين الأداء</w:t>
      </w:r>
    </w:p>
    <w:p w14:paraId="47345965" w14:textId="77777777" w:rsidR="00481EE0" w:rsidRPr="00F9569D" w:rsidRDefault="00481EE0">
      <w:pPr>
        <w:numPr>
          <w:ilvl w:val="0"/>
          <w:numId w:val="15"/>
        </w:numPr>
        <w:spacing w:line="360" w:lineRule="auto"/>
        <w:jc w:val="lowKashida"/>
        <w:rPr>
          <w:rFonts w:ascii="Simplified Arabic" w:hAnsi="Simplified Arabic" w:cs="Simplified Arabic"/>
          <w:sz w:val="24"/>
          <w:szCs w:val="24"/>
        </w:rPr>
      </w:pPr>
      <w:r w:rsidRPr="000B3C86">
        <w:rPr>
          <w:rFonts w:ascii="Simplified Arabic" w:hAnsi="Simplified Arabic" w:cs="Simplified Arabic"/>
          <w:sz w:val="24"/>
          <w:szCs w:val="24"/>
          <w:rtl/>
        </w:rPr>
        <w:t>تفعيل مؤشرات أداء</w:t>
      </w:r>
      <w:r w:rsidRPr="000B3C86">
        <w:rPr>
          <w:rFonts w:ascii="Simplified Arabic" w:hAnsi="Simplified Arabic" w:cs="Simplified Arabic"/>
          <w:sz w:val="24"/>
          <w:szCs w:val="24"/>
        </w:rPr>
        <w:t xml:space="preserve"> KPI </w:t>
      </w:r>
      <w:r w:rsidRPr="000B3C86">
        <w:rPr>
          <w:rFonts w:ascii="Simplified Arabic" w:hAnsi="Simplified Arabic" w:cs="Simplified Arabic"/>
          <w:sz w:val="24"/>
          <w:szCs w:val="24"/>
          <w:rtl/>
        </w:rPr>
        <w:t>تقيس العمليات بشكل دوري</w:t>
      </w:r>
    </w:p>
    <w:p w14:paraId="7506E3DF" w14:textId="77777777" w:rsidR="00487746" w:rsidRDefault="00487746" w:rsidP="00481EE0">
      <w:pPr>
        <w:spacing w:line="360" w:lineRule="auto"/>
        <w:rPr>
          <w:rFonts w:ascii="Simplified Arabic" w:hAnsi="Simplified Arabic" w:cs="Simplified Arabic"/>
          <w:sz w:val="24"/>
          <w:szCs w:val="24"/>
          <w:rtl/>
        </w:rPr>
      </w:pPr>
    </w:p>
    <w:p w14:paraId="79B727CE" w14:textId="77777777" w:rsidR="002D4C91" w:rsidRDefault="002D4C91" w:rsidP="00481EE0">
      <w:pPr>
        <w:spacing w:line="360" w:lineRule="auto"/>
        <w:rPr>
          <w:rFonts w:ascii="Simplified Arabic" w:hAnsi="Simplified Arabic" w:cs="Simplified Arabic"/>
          <w:sz w:val="24"/>
          <w:szCs w:val="24"/>
          <w:rtl/>
        </w:rPr>
      </w:pPr>
    </w:p>
    <w:p w14:paraId="3E5640D2" w14:textId="2460CCDD" w:rsidR="00481EE0" w:rsidRPr="008D0FD4" w:rsidRDefault="00481EE0" w:rsidP="00FD284E">
      <w:pPr>
        <w:spacing w:line="360" w:lineRule="auto"/>
        <w:jc w:val="lowKashida"/>
        <w:rPr>
          <w:rFonts w:ascii="Simplified Arabic" w:hAnsi="Simplified Arabic" w:cs="Simplified Arabic"/>
          <w:b/>
          <w:bCs/>
          <w:sz w:val="28"/>
          <w:szCs w:val="28"/>
        </w:rPr>
      </w:pPr>
      <w:r w:rsidRPr="008D0FD4">
        <w:rPr>
          <w:rFonts w:ascii="Simplified Arabic" w:hAnsi="Simplified Arabic" w:cs="Simplified Arabic"/>
          <w:b/>
          <w:bCs/>
          <w:sz w:val="28"/>
          <w:szCs w:val="28"/>
          <w:rtl/>
        </w:rPr>
        <w:lastRenderedPageBreak/>
        <w:t>بناءً على ذلك، يمكن صياغة مشكلة الدراسة كالآتي</w:t>
      </w:r>
      <w:r w:rsidRPr="008D0FD4">
        <w:rPr>
          <w:rFonts w:ascii="Simplified Arabic" w:hAnsi="Simplified Arabic" w:cs="Simplified Arabic"/>
          <w:b/>
          <w:bCs/>
          <w:sz w:val="28"/>
          <w:szCs w:val="28"/>
        </w:rPr>
        <w:t>:</w:t>
      </w:r>
    </w:p>
    <w:p w14:paraId="58CC78D9" w14:textId="0293A1F7" w:rsidR="007848FA" w:rsidRPr="00F9569D" w:rsidRDefault="00481EE0" w:rsidP="00FD284E">
      <w:pPr>
        <w:spacing w:line="360" w:lineRule="auto"/>
        <w:jc w:val="lowKashida"/>
        <w:rPr>
          <w:rFonts w:ascii="Simplified Arabic" w:hAnsi="Simplified Arabic" w:cs="Simplified Arabic"/>
          <w:sz w:val="24"/>
          <w:szCs w:val="24"/>
          <w:rtl/>
        </w:rPr>
      </w:pPr>
      <w:r w:rsidRPr="00F9569D">
        <w:rPr>
          <w:rFonts w:ascii="Simplified Arabic" w:hAnsi="Simplified Arabic" w:cs="Simplified Arabic"/>
          <w:sz w:val="24"/>
          <w:szCs w:val="24"/>
          <w:rtl/>
        </w:rPr>
        <w:t>تعاني سلاسل الصيدليات من تفاوت في كفاءة العمليات التشغيلية نتيجة ضعف تطبيق الابتكار الإداري وعدم توحيد الإجراءات والتدفق غير المنتظم للمعلومات بين الفروع والإدارة المركزية، مما يؤدي إلى تأخر الإنجاز وارتفاع الأخطاء التشغيلية وتفاوت جودة الخدمة</w:t>
      </w:r>
      <w:r w:rsidRPr="00F9569D">
        <w:rPr>
          <w:rFonts w:ascii="Simplified Arabic" w:hAnsi="Simplified Arabic" w:cs="Simplified Arabic"/>
          <w:sz w:val="24"/>
          <w:szCs w:val="24"/>
        </w:rPr>
        <w:t>.</w:t>
      </w:r>
    </w:p>
    <w:p w14:paraId="312D360A" w14:textId="723D349C" w:rsidR="00481EE0" w:rsidRPr="008D0FD4" w:rsidRDefault="008D0FD4" w:rsidP="00FD284E">
      <w:pPr>
        <w:spacing w:line="360" w:lineRule="auto"/>
        <w:jc w:val="lowKashida"/>
        <w:rPr>
          <w:rFonts w:ascii="Simplified Arabic" w:hAnsi="Simplified Arabic" w:cs="Simplified Arabic"/>
          <w:b/>
          <w:bCs/>
          <w:sz w:val="28"/>
          <w:szCs w:val="28"/>
        </w:rPr>
      </w:pPr>
      <w:r w:rsidRPr="008D0FD4">
        <w:rPr>
          <w:rFonts w:ascii="Simplified Arabic" w:hAnsi="Simplified Arabic" w:cs="Simplified Arabic" w:hint="cs"/>
          <w:b/>
          <w:bCs/>
          <w:sz w:val="28"/>
          <w:szCs w:val="28"/>
          <w:rtl/>
        </w:rPr>
        <w:t>سؤال ال</w:t>
      </w:r>
      <w:r w:rsidR="00FD284E">
        <w:rPr>
          <w:rFonts w:ascii="Simplified Arabic" w:hAnsi="Simplified Arabic" w:cs="Simplified Arabic" w:hint="cs"/>
          <w:b/>
          <w:bCs/>
          <w:sz w:val="28"/>
          <w:szCs w:val="28"/>
          <w:rtl/>
        </w:rPr>
        <w:t>دراسة</w:t>
      </w:r>
      <w:r w:rsidRPr="008D0FD4">
        <w:rPr>
          <w:rFonts w:ascii="Simplified Arabic" w:hAnsi="Simplified Arabic" w:cs="Simplified Arabic" w:hint="cs"/>
          <w:b/>
          <w:bCs/>
          <w:sz w:val="28"/>
          <w:szCs w:val="28"/>
          <w:rtl/>
        </w:rPr>
        <w:t xml:space="preserve"> الرئيسي</w:t>
      </w:r>
      <w:r w:rsidR="00487746" w:rsidRPr="008D0FD4">
        <w:rPr>
          <w:rFonts w:ascii="Simplified Arabic" w:hAnsi="Simplified Arabic" w:cs="Simplified Arabic" w:hint="cs"/>
          <w:b/>
          <w:bCs/>
          <w:sz w:val="28"/>
          <w:szCs w:val="28"/>
          <w:rtl/>
        </w:rPr>
        <w:t>:</w:t>
      </w:r>
    </w:p>
    <w:p w14:paraId="2E7EFB85" w14:textId="1512C2DC" w:rsidR="00481EE0" w:rsidRPr="008D0FD4" w:rsidRDefault="00481EE0" w:rsidP="00FD284E">
      <w:pPr>
        <w:spacing w:line="360" w:lineRule="auto"/>
        <w:jc w:val="lowKashida"/>
        <w:rPr>
          <w:rFonts w:ascii="Simplified Arabic" w:hAnsi="Simplified Arabic" w:cs="Simplified Arabic"/>
          <w:sz w:val="24"/>
          <w:szCs w:val="24"/>
        </w:rPr>
      </w:pPr>
      <w:r w:rsidRPr="008D0FD4">
        <w:rPr>
          <w:rFonts w:ascii="Simplified Arabic" w:hAnsi="Simplified Arabic" w:cs="Simplified Arabic"/>
          <w:sz w:val="24"/>
          <w:szCs w:val="24"/>
          <w:rtl/>
        </w:rPr>
        <w:t xml:space="preserve">كيف يسهم الابتكار الإداري في تحسين كفاءة العمليات التشغيلية في سلاسل </w:t>
      </w:r>
      <w:r w:rsidR="007848FA" w:rsidRPr="008D0FD4">
        <w:rPr>
          <w:rFonts w:ascii="Simplified Arabic" w:hAnsi="Simplified Arabic" w:cs="Simplified Arabic"/>
          <w:sz w:val="24"/>
          <w:szCs w:val="24"/>
          <w:rtl/>
        </w:rPr>
        <w:t>الصيدليات</w:t>
      </w:r>
      <w:r w:rsidR="008D0FD4" w:rsidRPr="008D0FD4">
        <w:rPr>
          <w:rFonts w:ascii="Simplified Arabic" w:hAnsi="Simplified Arabic" w:cs="Simplified Arabic" w:hint="cs"/>
          <w:sz w:val="24"/>
          <w:szCs w:val="24"/>
          <w:rtl/>
        </w:rPr>
        <w:t xml:space="preserve"> في منطقة الرياض</w:t>
      </w:r>
      <w:r w:rsidR="007848FA" w:rsidRPr="008D0FD4">
        <w:rPr>
          <w:rFonts w:ascii="Simplified Arabic" w:hAnsi="Simplified Arabic" w:cs="Simplified Arabic"/>
          <w:sz w:val="24"/>
          <w:szCs w:val="24"/>
          <w:rtl/>
        </w:rPr>
        <w:t>؟</w:t>
      </w:r>
    </w:p>
    <w:p w14:paraId="5883E7A5" w14:textId="312EBC8D" w:rsidR="00481EE0" w:rsidRPr="008D0FD4" w:rsidRDefault="008D0FD4" w:rsidP="00FD284E">
      <w:pPr>
        <w:spacing w:line="360" w:lineRule="auto"/>
        <w:jc w:val="lowKashida"/>
        <w:rPr>
          <w:rFonts w:ascii="Simplified Arabic" w:hAnsi="Simplified Arabic" w:cs="Simplified Arabic"/>
          <w:b/>
          <w:bCs/>
          <w:sz w:val="28"/>
          <w:szCs w:val="28"/>
        </w:rPr>
      </w:pPr>
      <w:r w:rsidRPr="008D0FD4">
        <w:rPr>
          <w:rFonts w:ascii="Simplified Arabic" w:hAnsi="Simplified Arabic" w:cs="Simplified Arabic" w:hint="cs"/>
          <w:b/>
          <w:bCs/>
          <w:sz w:val="28"/>
          <w:szCs w:val="28"/>
          <w:rtl/>
        </w:rPr>
        <w:t>أ</w:t>
      </w:r>
      <w:r w:rsidR="00481EE0" w:rsidRPr="008D0FD4">
        <w:rPr>
          <w:rFonts w:ascii="Simplified Arabic" w:hAnsi="Simplified Arabic" w:cs="Simplified Arabic"/>
          <w:b/>
          <w:bCs/>
          <w:sz w:val="28"/>
          <w:szCs w:val="28"/>
          <w:rtl/>
        </w:rPr>
        <w:t xml:space="preserve">سئلة </w:t>
      </w:r>
      <w:r w:rsidRPr="008D0FD4">
        <w:rPr>
          <w:rFonts w:ascii="Simplified Arabic" w:hAnsi="Simplified Arabic" w:cs="Simplified Arabic" w:hint="cs"/>
          <w:b/>
          <w:bCs/>
          <w:sz w:val="28"/>
          <w:szCs w:val="28"/>
          <w:rtl/>
        </w:rPr>
        <w:t>ال</w:t>
      </w:r>
      <w:r w:rsidR="00FD284E">
        <w:rPr>
          <w:rFonts w:ascii="Simplified Arabic" w:hAnsi="Simplified Arabic" w:cs="Simplified Arabic" w:hint="cs"/>
          <w:b/>
          <w:bCs/>
          <w:sz w:val="28"/>
          <w:szCs w:val="28"/>
          <w:rtl/>
        </w:rPr>
        <w:t>دراسة</w:t>
      </w:r>
      <w:r w:rsidRPr="008D0FD4">
        <w:rPr>
          <w:rFonts w:ascii="Simplified Arabic" w:hAnsi="Simplified Arabic" w:cs="Simplified Arabic" w:hint="cs"/>
          <w:b/>
          <w:bCs/>
          <w:sz w:val="28"/>
          <w:szCs w:val="28"/>
          <w:rtl/>
        </w:rPr>
        <w:t xml:space="preserve"> </w:t>
      </w:r>
      <w:r w:rsidR="00481EE0" w:rsidRPr="008D0FD4">
        <w:rPr>
          <w:rFonts w:ascii="Simplified Arabic" w:hAnsi="Simplified Arabic" w:cs="Simplified Arabic"/>
          <w:b/>
          <w:bCs/>
          <w:sz w:val="28"/>
          <w:szCs w:val="28"/>
          <w:rtl/>
        </w:rPr>
        <w:t>الفرعية</w:t>
      </w:r>
      <w:r w:rsidR="00487746" w:rsidRPr="008D0FD4">
        <w:rPr>
          <w:rFonts w:ascii="Simplified Arabic" w:hAnsi="Simplified Arabic" w:cs="Simplified Arabic" w:hint="cs"/>
          <w:b/>
          <w:bCs/>
          <w:sz w:val="28"/>
          <w:szCs w:val="28"/>
          <w:rtl/>
        </w:rPr>
        <w:t>:</w:t>
      </w:r>
    </w:p>
    <w:p w14:paraId="575A85F9" w14:textId="77777777" w:rsidR="00481EE0" w:rsidRPr="008D0FD4" w:rsidRDefault="00481EE0">
      <w:pPr>
        <w:numPr>
          <w:ilvl w:val="0"/>
          <w:numId w:val="16"/>
        </w:numPr>
        <w:spacing w:line="360" w:lineRule="auto"/>
        <w:jc w:val="lowKashida"/>
        <w:rPr>
          <w:rFonts w:ascii="Simplified Arabic" w:hAnsi="Simplified Arabic" w:cs="Simplified Arabic"/>
          <w:sz w:val="24"/>
          <w:szCs w:val="24"/>
        </w:rPr>
      </w:pPr>
      <w:r w:rsidRPr="008D0FD4">
        <w:rPr>
          <w:rFonts w:ascii="Simplified Arabic" w:hAnsi="Simplified Arabic" w:cs="Simplified Arabic"/>
          <w:sz w:val="24"/>
          <w:szCs w:val="24"/>
          <w:rtl/>
        </w:rPr>
        <w:t>ما مستوى تطبيق الابتكار الإداري داخل سلاسل الصيدليات؟</w:t>
      </w:r>
    </w:p>
    <w:p w14:paraId="46D283EA" w14:textId="77777777" w:rsidR="00481EE0" w:rsidRPr="008D0FD4" w:rsidRDefault="00481EE0">
      <w:pPr>
        <w:numPr>
          <w:ilvl w:val="0"/>
          <w:numId w:val="16"/>
        </w:numPr>
        <w:spacing w:line="360" w:lineRule="auto"/>
        <w:jc w:val="lowKashida"/>
        <w:rPr>
          <w:rFonts w:ascii="Simplified Arabic" w:hAnsi="Simplified Arabic" w:cs="Simplified Arabic"/>
          <w:sz w:val="24"/>
          <w:szCs w:val="24"/>
        </w:rPr>
      </w:pPr>
      <w:r w:rsidRPr="008D0FD4">
        <w:rPr>
          <w:rFonts w:ascii="Simplified Arabic" w:hAnsi="Simplified Arabic" w:cs="Simplified Arabic"/>
          <w:sz w:val="24"/>
          <w:szCs w:val="24"/>
          <w:rtl/>
        </w:rPr>
        <w:t>ما أثر الابتكار الإداري على جودة وكفاءة تنفيذ الإجراءات التشغيلية؟</w:t>
      </w:r>
    </w:p>
    <w:p w14:paraId="151B7569" w14:textId="77777777" w:rsidR="00481EE0" w:rsidRPr="008D0FD4" w:rsidRDefault="00481EE0">
      <w:pPr>
        <w:numPr>
          <w:ilvl w:val="0"/>
          <w:numId w:val="16"/>
        </w:numPr>
        <w:spacing w:line="360" w:lineRule="auto"/>
        <w:jc w:val="lowKashida"/>
        <w:rPr>
          <w:rFonts w:ascii="Simplified Arabic" w:hAnsi="Simplified Arabic" w:cs="Simplified Arabic"/>
          <w:sz w:val="24"/>
          <w:szCs w:val="24"/>
        </w:rPr>
      </w:pPr>
      <w:r w:rsidRPr="008D0FD4">
        <w:rPr>
          <w:rFonts w:ascii="Simplified Arabic" w:hAnsi="Simplified Arabic" w:cs="Simplified Arabic"/>
          <w:sz w:val="24"/>
          <w:szCs w:val="24"/>
          <w:rtl/>
        </w:rPr>
        <w:t>ما الدور الذي تؤديه السكرتارية التنفيذية في دعم تطبيق الابتكار الإداري وتوحيد العمليات بين الفروع؟</w:t>
      </w:r>
    </w:p>
    <w:p w14:paraId="597408F9" w14:textId="77777777" w:rsidR="00481EE0" w:rsidRPr="008D0FD4" w:rsidRDefault="00481EE0">
      <w:pPr>
        <w:numPr>
          <w:ilvl w:val="0"/>
          <w:numId w:val="16"/>
        </w:numPr>
        <w:spacing w:line="360" w:lineRule="auto"/>
        <w:jc w:val="lowKashida"/>
        <w:rPr>
          <w:rFonts w:ascii="Simplified Arabic" w:hAnsi="Simplified Arabic" w:cs="Simplified Arabic"/>
          <w:sz w:val="24"/>
          <w:szCs w:val="24"/>
        </w:rPr>
      </w:pPr>
      <w:r w:rsidRPr="008D0FD4">
        <w:rPr>
          <w:rFonts w:ascii="Simplified Arabic" w:hAnsi="Simplified Arabic" w:cs="Simplified Arabic"/>
          <w:sz w:val="24"/>
          <w:szCs w:val="24"/>
          <w:rtl/>
        </w:rPr>
        <w:t>ما المعوقات التي تحد من تطبيق الابتكار الإداري داخل سلاسل الصيدليات؟</w:t>
      </w:r>
    </w:p>
    <w:p w14:paraId="53890B67" w14:textId="77777777" w:rsidR="00481EE0" w:rsidRDefault="00481EE0">
      <w:pPr>
        <w:numPr>
          <w:ilvl w:val="0"/>
          <w:numId w:val="16"/>
        </w:numPr>
        <w:spacing w:line="360" w:lineRule="auto"/>
        <w:jc w:val="lowKashida"/>
        <w:rPr>
          <w:rFonts w:ascii="Simplified Arabic" w:hAnsi="Simplified Arabic" w:cs="Simplified Arabic"/>
          <w:sz w:val="24"/>
          <w:szCs w:val="24"/>
        </w:rPr>
      </w:pPr>
      <w:r w:rsidRPr="008D0FD4">
        <w:rPr>
          <w:rFonts w:ascii="Simplified Arabic" w:hAnsi="Simplified Arabic" w:cs="Simplified Arabic"/>
          <w:sz w:val="24"/>
          <w:szCs w:val="24"/>
          <w:rtl/>
        </w:rPr>
        <w:t>ما النموذج المقترح لتحسين كفاءة العمليات عبر الابتكار الإداري؟</w:t>
      </w:r>
    </w:p>
    <w:p w14:paraId="2B3777D7" w14:textId="4B767622" w:rsidR="00D715DA" w:rsidRPr="008D0FD4" w:rsidRDefault="00D715DA" w:rsidP="00D715DA">
      <w:pPr>
        <w:spacing w:line="360" w:lineRule="auto"/>
        <w:jc w:val="lowKashida"/>
        <w:rPr>
          <w:rFonts w:ascii="Simplified Arabic" w:hAnsi="Simplified Arabic" w:cs="Simplified Arabic"/>
          <w:sz w:val="24"/>
          <w:szCs w:val="24"/>
        </w:rPr>
      </w:pPr>
      <w:r w:rsidRPr="00D715DA">
        <w:rPr>
          <w:rFonts w:ascii="Simplified Arabic" w:hAnsi="Simplified Arabic" w:cs="Simplified Arabic"/>
          <w:sz w:val="24"/>
          <w:szCs w:val="24"/>
          <w:rtl/>
        </w:rPr>
        <w:t>انطلاقاً من مشكلة الدراسة وأسئلتها البحثية، ولغرض اختبار العلاقة بين متغيرات الدراسة بصورة علمية ومنهجية، تم صياغة مجموعة من الفروض البحثية التي تسعى الدراسة إلى اختبارها إحصائياً باستخدام برنامج التحليل الإحصائي</w:t>
      </w:r>
      <w:r w:rsidRPr="00D715DA">
        <w:rPr>
          <w:rFonts w:ascii="Simplified Arabic" w:hAnsi="Simplified Arabic" w:cs="Simplified Arabic"/>
          <w:sz w:val="24"/>
          <w:szCs w:val="24"/>
        </w:rPr>
        <w:t xml:space="preserve"> (SPSS)</w:t>
      </w:r>
      <w:r w:rsidRPr="00D715DA">
        <w:rPr>
          <w:rFonts w:ascii="Simplified Arabic" w:hAnsi="Simplified Arabic" w:cs="Simplified Arabic"/>
          <w:sz w:val="24"/>
          <w:szCs w:val="24"/>
          <w:rtl/>
        </w:rPr>
        <w:t>، وذلك بهدف التحقق من طبيعة العلاقة بين الابتكار الإداري وكفاءة العمليات التشغيلية في سلاسل الصيدليات في منطقة الرياض، إضافة إلى تحليل دور السكرتارية التنفيذية في دعم تطبيق الابتكار الإداري وتحسين التنسيق التنظيمي داخل المؤسسة</w:t>
      </w:r>
      <w:r w:rsidRPr="00D715DA">
        <w:rPr>
          <w:rFonts w:ascii="Simplified Arabic" w:hAnsi="Simplified Arabic" w:cs="Simplified Arabic"/>
          <w:sz w:val="24"/>
          <w:szCs w:val="24"/>
        </w:rPr>
        <w:t>.</w:t>
      </w:r>
    </w:p>
    <w:p w14:paraId="48436D39" w14:textId="0B92392A" w:rsidR="00C0588A" w:rsidRPr="00F23EC6" w:rsidRDefault="00C0588A" w:rsidP="00C0588A">
      <w:pPr>
        <w:spacing w:line="360" w:lineRule="auto"/>
        <w:rPr>
          <w:rFonts w:ascii="Simplified Arabic" w:hAnsi="Simplified Arabic" w:cs="Simplified Arabic"/>
          <w:color w:val="0070C0"/>
          <w:sz w:val="24"/>
          <w:szCs w:val="24"/>
          <w:rtl/>
        </w:rPr>
      </w:pPr>
    </w:p>
    <w:p w14:paraId="5E88B530" w14:textId="77777777" w:rsidR="002D4C91" w:rsidRDefault="002D4C91" w:rsidP="00D715DA">
      <w:pPr>
        <w:spacing w:line="360" w:lineRule="auto"/>
        <w:rPr>
          <w:rFonts w:ascii="Simplified Arabic" w:hAnsi="Simplified Arabic" w:cs="Simplified Arabic"/>
          <w:sz w:val="24"/>
          <w:szCs w:val="24"/>
          <w:rtl/>
        </w:rPr>
      </w:pPr>
    </w:p>
    <w:p w14:paraId="6333E59D" w14:textId="027F08FE" w:rsidR="00D715DA" w:rsidRPr="00D715DA" w:rsidRDefault="00D715DA" w:rsidP="00D715DA">
      <w:pPr>
        <w:spacing w:line="360" w:lineRule="auto"/>
        <w:rPr>
          <w:rFonts w:ascii="Simplified Arabic" w:hAnsi="Simplified Arabic" w:cs="Simplified Arabic"/>
          <w:b/>
          <w:bCs/>
          <w:sz w:val="32"/>
          <w:szCs w:val="32"/>
        </w:rPr>
      </w:pPr>
      <w:r w:rsidRPr="00D715DA">
        <w:rPr>
          <w:rFonts w:ascii="Simplified Arabic" w:hAnsi="Simplified Arabic" w:cs="Simplified Arabic"/>
          <w:b/>
          <w:bCs/>
          <w:sz w:val="32"/>
          <w:szCs w:val="32"/>
          <w:rtl/>
        </w:rPr>
        <w:lastRenderedPageBreak/>
        <w:t>فروض الدراسة</w:t>
      </w:r>
    </w:p>
    <w:p w14:paraId="58FC9253" w14:textId="2AB05AB3" w:rsidR="00D715DA" w:rsidRPr="00D715DA" w:rsidRDefault="00D715DA" w:rsidP="00D715DA">
      <w:pPr>
        <w:spacing w:line="360" w:lineRule="auto"/>
        <w:rPr>
          <w:rFonts w:ascii="Simplified Arabic" w:hAnsi="Simplified Arabic" w:cs="Simplified Arabic"/>
          <w:b/>
          <w:bCs/>
          <w:sz w:val="24"/>
          <w:szCs w:val="24"/>
        </w:rPr>
      </w:pPr>
      <w:r w:rsidRPr="00D715DA">
        <w:rPr>
          <w:rFonts w:ascii="Simplified Arabic" w:hAnsi="Simplified Arabic" w:cs="Simplified Arabic"/>
          <w:b/>
          <w:bCs/>
          <w:sz w:val="24"/>
          <w:szCs w:val="24"/>
          <w:rtl/>
        </w:rPr>
        <w:t>الفرضية الرئيسية</w:t>
      </w:r>
      <w:r>
        <w:rPr>
          <w:rFonts w:ascii="Simplified Arabic" w:hAnsi="Simplified Arabic" w:cs="Simplified Arabic" w:hint="cs"/>
          <w:b/>
          <w:bCs/>
          <w:sz w:val="24"/>
          <w:szCs w:val="24"/>
          <w:rtl/>
        </w:rPr>
        <w:t>:</w:t>
      </w:r>
    </w:p>
    <w:p w14:paraId="6C864F45" w14:textId="77777777" w:rsidR="00D715DA" w:rsidRPr="002D4C91" w:rsidRDefault="00D715DA" w:rsidP="00D715DA">
      <w:pPr>
        <w:spacing w:line="360" w:lineRule="auto"/>
        <w:rPr>
          <w:rFonts w:ascii="Simplified Arabic" w:hAnsi="Simplified Arabic" w:cs="Simplified Arabic"/>
          <w:sz w:val="24"/>
          <w:szCs w:val="24"/>
        </w:rPr>
      </w:pPr>
      <w:r w:rsidRPr="002D4C91">
        <w:rPr>
          <w:rFonts w:ascii="Simplified Arabic" w:hAnsi="Simplified Arabic" w:cs="Simplified Arabic"/>
          <w:sz w:val="24"/>
          <w:szCs w:val="24"/>
          <w:rtl/>
        </w:rPr>
        <w:t>توجد علاقة ذات دلالة إحصائية بين الابتكار الإداري وكفاءة العمليات التشغيلية في سلاسل الصيدليات في منطقة الرياض</w:t>
      </w:r>
      <w:r w:rsidRPr="002D4C91">
        <w:rPr>
          <w:rFonts w:ascii="Simplified Arabic" w:hAnsi="Simplified Arabic" w:cs="Simplified Arabic"/>
          <w:sz w:val="24"/>
          <w:szCs w:val="24"/>
        </w:rPr>
        <w:t>.</w:t>
      </w:r>
    </w:p>
    <w:p w14:paraId="0A19CE7B" w14:textId="6FBC6D0C" w:rsidR="00D715DA" w:rsidRPr="00D715DA" w:rsidRDefault="00D715DA" w:rsidP="00D715DA">
      <w:pPr>
        <w:spacing w:line="360" w:lineRule="auto"/>
        <w:rPr>
          <w:rFonts w:ascii="Simplified Arabic" w:hAnsi="Simplified Arabic" w:cs="Simplified Arabic"/>
          <w:b/>
          <w:bCs/>
          <w:sz w:val="24"/>
          <w:szCs w:val="24"/>
        </w:rPr>
      </w:pPr>
      <w:r w:rsidRPr="00D715DA">
        <w:rPr>
          <w:rFonts w:ascii="Simplified Arabic" w:hAnsi="Simplified Arabic" w:cs="Simplified Arabic"/>
          <w:b/>
          <w:bCs/>
          <w:sz w:val="24"/>
          <w:szCs w:val="24"/>
          <w:rtl/>
        </w:rPr>
        <w:t>الفروض الفرعية</w:t>
      </w:r>
      <w:r>
        <w:rPr>
          <w:rFonts w:ascii="Simplified Arabic" w:hAnsi="Simplified Arabic" w:cs="Simplified Arabic" w:hint="cs"/>
          <w:b/>
          <w:bCs/>
          <w:sz w:val="24"/>
          <w:szCs w:val="24"/>
          <w:rtl/>
        </w:rPr>
        <w:t>:</w:t>
      </w:r>
    </w:p>
    <w:p w14:paraId="1B130C64" w14:textId="77777777" w:rsidR="00D715DA" w:rsidRPr="00D715DA" w:rsidRDefault="00D715DA" w:rsidP="00D715DA">
      <w:pPr>
        <w:spacing w:line="360" w:lineRule="auto"/>
        <w:rPr>
          <w:rFonts w:ascii="Simplified Arabic" w:hAnsi="Simplified Arabic" w:cs="Simplified Arabic"/>
          <w:sz w:val="24"/>
          <w:szCs w:val="24"/>
        </w:rPr>
      </w:pPr>
      <w:r w:rsidRPr="00D715DA">
        <w:rPr>
          <w:rFonts w:ascii="Simplified Arabic" w:hAnsi="Simplified Arabic" w:cs="Simplified Arabic"/>
          <w:b/>
          <w:bCs/>
          <w:sz w:val="24"/>
          <w:szCs w:val="24"/>
          <w:rtl/>
        </w:rPr>
        <w:t>الفرضية الأولى</w:t>
      </w:r>
    </w:p>
    <w:p w14:paraId="44CF2BA6" w14:textId="77777777" w:rsidR="00D715DA" w:rsidRPr="00D715DA" w:rsidRDefault="00D715DA" w:rsidP="00D715DA">
      <w:pPr>
        <w:spacing w:line="360" w:lineRule="auto"/>
        <w:rPr>
          <w:rFonts w:ascii="Simplified Arabic" w:hAnsi="Simplified Arabic" w:cs="Simplified Arabic"/>
          <w:sz w:val="24"/>
          <w:szCs w:val="24"/>
        </w:rPr>
      </w:pPr>
      <w:r w:rsidRPr="00D715DA">
        <w:rPr>
          <w:rFonts w:ascii="Simplified Arabic" w:hAnsi="Simplified Arabic" w:cs="Simplified Arabic"/>
          <w:sz w:val="24"/>
          <w:szCs w:val="24"/>
          <w:rtl/>
        </w:rPr>
        <w:t>توجد علاقة ذات دلالة إحصائية بين مستوى تطبيق الابتكار الإداري وسرعة إنجاز العمليات التشغيلية داخل سلاسل الصيدليات</w:t>
      </w:r>
      <w:r w:rsidRPr="00D715DA">
        <w:rPr>
          <w:rFonts w:ascii="Simplified Arabic" w:hAnsi="Simplified Arabic" w:cs="Simplified Arabic"/>
          <w:sz w:val="24"/>
          <w:szCs w:val="24"/>
        </w:rPr>
        <w:t>.</w:t>
      </w:r>
    </w:p>
    <w:p w14:paraId="1FB3B326" w14:textId="77777777" w:rsidR="00D715DA" w:rsidRPr="00D715DA" w:rsidRDefault="00D715DA" w:rsidP="00D715DA">
      <w:pPr>
        <w:spacing w:line="360" w:lineRule="auto"/>
        <w:rPr>
          <w:rFonts w:ascii="Simplified Arabic" w:hAnsi="Simplified Arabic" w:cs="Simplified Arabic"/>
          <w:sz w:val="24"/>
          <w:szCs w:val="24"/>
        </w:rPr>
      </w:pPr>
      <w:r w:rsidRPr="00D715DA">
        <w:rPr>
          <w:rFonts w:ascii="Simplified Arabic" w:hAnsi="Simplified Arabic" w:cs="Simplified Arabic"/>
          <w:b/>
          <w:bCs/>
          <w:sz w:val="24"/>
          <w:szCs w:val="24"/>
          <w:rtl/>
        </w:rPr>
        <w:t>الفرضية الثانية</w:t>
      </w:r>
    </w:p>
    <w:p w14:paraId="4BEC8CCD" w14:textId="77777777" w:rsidR="00D715DA" w:rsidRPr="00D715DA" w:rsidRDefault="00D715DA" w:rsidP="00D715DA">
      <w:pPr>
        <w:spacing w:line="360" w:lineRule="auto"/>
        <w:rPr>
          <w:rFonts w:ascii="Simplified Arabic" w:hAnsi="Simplified Arabic" w:cs="Simplified Arabic"/>
          <w:sz w:val="24"/>
          <w:szCs w:val="24"/>
        </w:rPr>
      </w:pPr>
      <w:r w:rsidRPr="00D715DA">
        <w:rPr>
          <w:rFonts w:ascii="Simplified Arabic" w:hAnsi="Simplified Arabic" w:cs="Simplified Arabic"/>
          <w:sz w:val="24"/>
          <w:szCs w:val="24"/>
          <w:rtl/>
        </w:rPr>
        <w:t>يسهم توحيد الإجراءات التشغيلية الناتج عن تطبيق الابتكار الإداري في تقليل الأخطاء التشغيلية داخل الفروع</w:t>
      </w:r>
      <w:r w:rsidRPr="00D715DA">
        <w:rPr>
          <w:rFonts w:ascii="Simplified Arabic" w:hAnsi="Simplified Arabic" w:cs="Simplified Arabic"/>
          <w:sz w:val="24"/>
          <w:szCs w:val="24"/>
        </w:rPr>
        <w:t>.</w:t>
      </w:r>
    </w:p>
    <w:p w14:paraId="237E3DF4" w14:textId="77777777" w:rsidR="00D715DA" w:rsidRPr="00D715DA" w:rsidRDefault="00D715DA" w:rsidP="00D715DA">
      <w:pPr>
        <w:spacing w:line="360" w:lineRule="auto"/>
        <w:rPr>
          <w:rFonts w:ascii="Simplified Arabic" w:hAnsi="Simplified Arabic" w:cs="Simplified Arabic"/>
          <w:sz w:val="24"/>
          <w:szCs w:val="24"/>
        </w:rPr>
      </w:pPr>
      <w:r w:rsidRPr="00D715DA">
        <w:rPr>
          <w:rFonts w:ascii="Simplified Arabic" w:hAnsi="Simplified Arabic" w:cs="Simplified Arabic"/>
          <w:b/>
          <w:bCs/>
          <w:sz w:val="24"/>
          <w:szCs w:val="24"/>
          <w:rtl/>
        </w:rPr>
        <w:t>الفرضية الثالثة</w:t>
      </w:r>
    </w:p>
    <w:p w14:paraId="3D1B9102" w14:textId="77777777" w:rsidR="00D715DA" w:rsidRPr="00D715DA" w:rsidRDefault="00D715DA" w:rsidP="00D715DA">
      <w:pPr>
        <w:spacing w:line="360" w:lineRule="auto"/>
        <w:rPr>
          <w:rFonts w:ascii="Simplified Arabic" w:hAnsi="Simplified Arabic" w:cs="Simplified Arabic"/>
          <w:sz w:val="24"/>
          <w:szCs w:val="24"/>
        </w:rPr>
      </w:pPr>
      <w:r w:rsidRPr="00D715DA">
        <w:rPr>
          <w:rFonts w:ascii="Simplified Arabic" w:hAnsi="Simplified Arabic" w:cs="Simplified Arabic"/>
          <w:sz w:val="24"/>
          <w:szCs w:val="24"/>
          <w:rtl/>
        </w:rPr>
        <w:t>يسهم التحول الرقمي في تعزيز تدفق المعلومات بين الفروع والإدارة المركزية، مما يؤدي إلى تحسين كفاءة العمليات التشغيلية</w:t>
      </w:r>
      <w:r w:rsidRPr="00D715DA">
        <w:rPr>
          <w:rFonts w:ascii="Simplified Arabic" w:hAnsi="Simplified Arabic" w:cs="Simplified Arabic"/>
          <w:sz w:val="24"/>
          <w:szCs w:val="24"/>
        </w:rPr>
        <w:t>.</w:t>
      </w:r>
    </w:p>
    <w:p w14:paraId="650E810E" w14:textId="77777777" w:rsidR="00D715DA" w:rsidRPr="00D715DA" w:rsidRDefault="00D715DA" w:rsidP="00D715DA">
      <w:pPr>
        <w:spacing w:line="360" w:lineRule="auto"/>
        <w:rPr>
          <w:rFonts w:ascii="Simplified Arabic" w:hAnsi="Simplified Arabic" w:cs="Simplified Arabic"/>
          <w:sz w:val="24"/>
          <w:szCs w:val="24"/>
        </w:rPr>
      </w:pPr>
      <w:r w:rsidRPr="00D715DA">
        <w:rPr>
          <w:rFonts w:ascii="Simplified Arabic" w:hAnsi="Simplified Arabic" w:cs="Simplified Arabic"/>
          <w:b/>
          <w:bCs/>
          <w:sz w:val="24"/>
          <w:szCs w:val="24"/>
          <w:rtl/>
        </w:rPr>
        <w:t>الفرضية الرابعة</w:t>
      </w:r>
    </w:p>
    <w:p w14:paraId="7879DE4F" w14:textId="77777777" w:rsidR="00D715DA" w:rsidRPr="00D715DA" w:rsidRDefault="00D715DA" w:rsidP="00D715DA">
      <w:pPr>
        <w:spacing w:line="360" w:lineRule="auto"/>
        <w:rPr>
          <w:rFonts w:ascii="Simplified Arabic" w:hAnsi="Simplified Arabic" w:cs="Simplified Arabic"/>
          <w:sz w:val="24"/>
          <w:szCs w:val="24"/>
        </w:rPr>
      </w:pPr>
      <w:r w:rsidRPr="00D715DA">
        <w:rPr>
          <w:rFonts w:ascii="Simplified Arabic" w:hAnsi="Simplified Arabic" w:cs="Simplified Arabic"/>
          <w:sz w:val="24"/>
          <w:szCs w:val="24"/>
          <w:rtl/>
        </w:rPr>
        <w:t>يلعب دور السكرتارية التنفيذية دوراً إيجابياً في دعم تطبيق الابتكار الإداري وتحسين مستوى التنسيق التنظيمي داخل سلاسل الصيدليات</w:t>
      </w:r>
      <w:r w:rsidRPr="00D715DA">
        <w:rPr>
          <w:rFonts w:ascii="Simplified Arabic" w:hAnsi="Simplified Arabic" w:cs="Simplified Arabic"/>
          <w:sz w:val="24"/>
          <w:szCs w:val="24"/>
        </w:rPr>
        <w:t>.</w:t>
      </w:r>
    </w:p>
    <w:p w14:paraId="539D321D" w14:textId="77777777" w:rsidR="00D715DA" w:rsidRPr="00D715DA" w:rsidRDefault="00D715DA" w:rsidP="00D715DA">
      <w:pPr>
        <w:spacing w:line="360" w:lineRule="auto"/>
        <w:rPr>
          <w:rFonts w:ascii="Simplified Arabic" w:hAnsi="Simplified Arabic" w:cs="Simplified Arabic"/>
          <w:sz w:val="24"/>
          <w:szCs w:val="24"/>
        </w:rPr>
      </w:pPr>
      <w:r w:rsidRPr="00D715DA">
        <w:rPr>
          <w:rFonts w:ascii="Simplified Arabic" w:hAnsi="Simplified Arabic" w:cs="Simplified Arabic"/>
          <w:b/>
          <w:bCs/>
          <w:sz w:val="24"/>
          <w:szCs w:val="24"/>
          <w:rtl/>
        </w:rPr>
        <w:t>الفرضية الخامسة</w:t>
      </w:r>
    </w:p>
    <w:p w14:paraId="509859FA" w14:textId="77777777" w:rsidR="00D715DA" w:rsidRDefault="00D715DA" w:rsidP="00D715DA">
      <w:pPr>
        <w:spacing w:line="360" w:lineRule="auto"/>
        <w:rPr>
          <w:rFonts w:ascii="Simplified Arabic" w:hAnsi="Simplified Arabic" w:cs="Simplified Arabic"/>
          <w:sz w:val="24"/>
          <w:szCs w:val="24"/>
          <w:rtl/>
        </w:rPr>
      </w:pPr>
      <w:r w:rsidRPr="00D715DA">
        <w:rPr>
          <w:rFonts w:ascii="Simplified Arabic" w:hAnsi="Simplified Arabic" w:cs="Simplified Arabic"/>
          <w:sz w:val="24"/>
          <w:szCs w:val="24"/>
          <w:rtl/>
        </w:rPr>
        <w:t>تؤثر المعوقات التنظيمية والثقافية بشكل سلبي في مستوى تطبيق الابتكار الإداري داخل سلاسل الصيدليات</w:t>
      </w:r>
      <w:r w:rsidRPr="00D715DA">
        <w:rPr>
          <w:rFonts w:ascii="Simplified Arabic" w:hAnsi="Simplified Arabic" w:cs="Simplified Arabic"/>
          <w:sz w:val="24"/>
          <w:szCs w:val="24"/>
        </w:rPr>
        <w:t>.</w:t>
      </w:r>
    </w:p>
    <w:p w14:paraId="20D85BDA" w14:textId="77777777" w:rsidR="002D4C91" w:rsidRDefault="002D4C91" w:rsidP="00D715DA">
      <w:pPr>
        <w:spacing w:line="360" w:lineRule="auto"/>
        <w:rPr>
          <w:rFonts w:ascii="Simplified Arabic" w:hAnsi="Simplified Arabic" w:cs="Simplified Arabic"/>
          <w:sz w:val="24"/>
          <w:szCs w:val="24"/>
          <w:rtl/>
        </w:rPr>
      </w:pPr>
    </w:p>
    <w:p w14:paraId="6B07EF26" w14:textId="130C3167" w:rsidR="00481EE0" w:rsidRDefault="002F690D" w:rsidP="002F690D">
      <w:pPr>
        <w:spacing w:line="360" w:lineRule="auto"/>
        <w:rPr>
          <w:rFonts w:ascii="Simplified Arabic" w:hAnsi="Simplified Arabic" w:cs="Simplified Arabic"/>
          <w:b/>
          <w:bCs/>
          <w:sz w:val="28"/>
          <w:szCs w:val="28"/>
          <w:rtl/>
        </w:rPr>
      </w:pPr>
      <w:r w:rsidRPr="002F690D">
        <w:rPr>
          <w:rFonts w:ascii="Simplified Arabic" w:hAnsi="Simplified Arabic" w:cs="Simplified Arabic"/>
          <w:b/>
          <w:bCs/>
          <w:sz w:val="28"/>
          <w:szCs w:val="28"/>
          <w:rtl/>
        </w:rPr>
        <w:lastRenderedPageBreak/>
        <w:t>جدول ربط الفروض بمتغيرات الدراسة</w:t>
      </w:r>
      <w:r w:rsidR="00DA0265">
        <w:rPr>
          <w:rFonts w:ascii="Simplified Arabic" w:hAnsi="Simplified Arabic" w:cs="Simplified Arabic" w:hint="cs"/>
          <w:b/>
          <w:bCs/>
          <w:sz w:val="28"/>
          <w:szCs w:val="28"/>
          <w:rtl/>
        </w:rPr>
        <w:t>:</w:t>
      </w:r>
    </w:p>
    <w:tbl>
      <w:tblPr>
        <w:tblW w:w="9610" w:type="dxa"/>
        <w:tblCellSpacing w:w="15" w:type="dxa"/>
        <w:tblInd w:w="-120" w:type="dxa"/>
        <w:tblCellMar>
          <w:top w:w="15" w:type="dxa"/>
          <w:left w:w="15" w:type="dxa"/>
          <w:bottom w:w="15" w:type="dxa"/>
          <w:right w:w="15" w:type="dxa"/>
        </w:tblCellMar>
        <w:tblLook w:val="04A0" w:firstRow="1" w:lastRow="0" w:firstColumn="1" w:lastColumn="0" w:noHBand="0" w:noVBand="1"/>
      </w:tblPr>
      <w:tblGrid>
        <w:gridCol w:w="3360"/>
        <w:gridCol w:w="3690"/>
        <w:gridCol w:w="2560"/>
      </w:tblGrid>
      <w:tr w:rsidR="002F690D" w:rsidRPr="002F690D" w14:paraId="62E40CC9" w14:textId="5C3E7A12" w:rsidTr="00FE32AA">
        <w:trPr>
          <w:trHeight w:val="1002"/>
          <w:tblHeader/>
          <w:tblCellSpacing w:w="15" w:type="dxa"/>
        </w:trPr>
        <w:tc>
          <w:tcPr>
            <w:tcW w:w="3315" w:type="dxa"/>
            <w:shd w:val="clear" w:color="auto" w:fill="D9D9D9" w:themeFill="background1" w:themeFillShade="D9"/>
            <w:vAlign w:val="center"/>
            <w:hideMark/>
          </w:tcPr>
          <w:p w14:paraId="23CF4DB0" w14:textId="77777777" w:rsidR="002F690D" w:rsidRPr="002F690D" w:rsidRDefault="002F690D" w:rsidP="002F690D">
            <w:pPr>
              <w:spacing w:line="360" w:lineRule="auto"/>
              <w:jc w:val="center"/>
              <w:rPr>
                <w:rFonts w:ascii="Simplified Arabic" w:hAnsi="Simplified Arabic" w:cs="Simplified Arabic"/>
                <w:b/>
                <w:bCs/>
                <w:sz w:val="28"/>
                <w:szCs w:val="28"/>
              </w:rPr>
            </w:pPr>
            <w:r w:rsidRPr="002F690D">
              <w:rPr>
                <w:rFonts w:ascii="Simplified Arabic" w:hAnsi="Simplified Arabic" w:cs="Simplified Arabic"/>
                <w:b/>
                <w:bCs/>
                <w:sz w:val="28"/>
                <w:szCs w:val="28"/>
                <w:rtl/>
              </w:rPr>
              <w:t>المتغير التابع</w:t>
            </w:r>
          </w:p>
        </w:tc>
        <w:tc>
          <w:tcPr>
            <w:tcW w:w="3660" w:type="dxa"/>
            <w:shd w:val="clear" w:color="auto" w:fill="D9D9D9" w:themeFill="background1" w:themeFillShade="D9"/>
            <w:vAlign w:val="center"/>
          </w:tcPr>
          <w:p w14:paraId="3605236B" w14:textId="4BBD3755" w:rsidR="002F690D" w:rsidRPr="002F690D" w:rsidRDefault="002F690D" w:rsidP="002F690D">
            <w:pPr>
              <w:spacing w:line="360" w:lineRule="auto"/>
              <w:jc w:val="center"/>
              <w:rPr>
                <w:rFonts w:ascii="Simplified Arabic" w:hAnsi="Simplified Arabic" w:cs="Simplified Arabic"/>
                <w:b/>
                <w:bCs/>
                <w:sz w:val="28"/>
                <w:szCs w:val="28"/>
                <w:rtl/>
              </w:rPr>
            </w:pPr>
            <w:r w:rsidRPr="002F690D">
              <w:rPr>
                <w:rFonts w:ascii="Simplified Arabic" w:hAnsi="Simplified Arabic" w:cs="Simplified Arabic"/>
                <w:b/>
                <w:bCs/>
                <w:sz w:val="28"/>
                <w:szCs w:val="28"/>
                <w:rtl/>
              </w:rPr>
              <w:t>المتغير المستقل</w:t>
            </w:r>
          </w:p>
        </w:tc>
        <w:tc>
          <w:tcPr>
            <w:tcW w:w="2515" w:type="dxa"/>
            <w:shd w:val="clear" w:color="auto" w:fill="D9D9D9" w:themeFill="background1" w:themeFillShade="D9"/>
            <w:vAlign w:val="center"/>
          </w:tcPr>
          <w:p w14:paraId="63DDEA71" w14:textId="362B4BBB" w:rsidR="002F690D" w:rsidRPr="002F690D" w:rsidRDefault="002F690D" w:rsidP="002F690D">
            <w:pPr>
              <w:spacing w:line="360" w:lineRule="auto"/>
              <w:jc w:val="center"/>
              <w:rPr>
                <w:rFonts w:ascii="Simplified Arabic" w:hAnsi="Simplified Arabic" w:cs="Simplified Arabic"/>
                <w:b/>
                <w:bCs/>
                <w:sz w:val="28"/>
                <w:szCs w:val="28"/>
                <w:rtl/>
              </w:rPr>
            </w:pPr>
            <w:r w:rsidRPr="002F690D">
              <w:rPr>
                <w:rFonts w:ascii="Simplified Arabic" w:hAnsi="Simplified Arabic" w:cs="Simplified Arabic"/>
                <w:b/>
                <w:bCs/>
                <w:sz w:val="28"/>
                <w:szCs w:val="28"/>
                <w:rtl/>
              </w:rPr>
              <w:t>الفرضية</w:t>
            </w:r>
          </w:p>
        </w:tc>
      </w:tr>
      <w:tr w:rsidR="002F690D" w:rsidRPr="002F690D" w14:paraId="70E54C14" w14:textId="5377CC16" w:rsidTr="00FE32AA">
        <w:trPr>
          <w:trHeight w:val="1002"/>
          <w:tblCellSpacing w:w="15" w:type="dxa"/>
        </w:trPr>
        <w:tc>
          <w:tcPr>
            <w:tcW w:w="3315" w:type="dxa"/>
            <w:shd w:val="clear" w:color="auto" w:fill="F2F2F2" w:themeFill="background1" w:themeFillShade="F2"/>
            <w:vAlign w:val="center"/>
            <w:hideMark/>
          </w:tcPr>
          <w:p w14:paraId="322FDAAF" w14:textId="77777777" w:rsidR="002F690D" w:rsidRPr="002D4C91" w:rsidRDefault="002F690D" w:rsidP="002F690D">
            <w:pPr>
              <w:spacing w:line="360" w:lineRule="auto"/>
              <w:jc w:val="center"/>
              <w:rPr>
                <w:rFonts w:ascii="Simplified Arabic" w:hAnsi="Simplified Arabic" w:cs="Simplified Arabic"/>
                <w:sz w:val="24"/>
                <w:szCs w:val="24"/>
              </w:rPr>
            </w:pPr>
            <w:r w:rsidRPr="002D4C91">
              <w:rPr>
                <w:rFonts w:ascii="Simplified Arabic" w:hAnsi="Simplified Arabic" w:cs="Simplified Arabic"/>
                <w:sz w:val="24"/>
                <w:szCs w:val="24"/>
                <w:rtl/>
              </w:rPr>
              <w:t>كفاءة العمليات التشغيلية</w:t>
            </w:r>
          </w:p>
        </w:tc>
        <w:tc>
          <w:tcPr>
            <w:tcW w:w="3660" w:type="dxa"/>
            <w:shd w:val="clear" w:color="auto" w:fill="F2F2F2" w:themeFill="background1" w:themeFillShade="F2"/>
            <w:vAlign w:val="center"/>
          </w:tcPr>
          <w:p w14:paraId="1059898F" w14:textId="35008B46" w:rsidR="002F690D" w:rsidRPr="002D4C91" w:rsidRDefault="002F690D" w:rsidP="002F690D">
            <w:pPr>
              <w:spacing w:line="360" w:lineRule="auto"/>
              <w:jc w:val="center"/>
              <w:rPr>
                <w:rFonts w:ascii="Simplified Arabic" w:hAnsi="Simplified Arabic" w:cs="Simplified Arabic"/>
                <w:sz w:val="24"/>
                <w:szCs w:val="24"/>
                <w:rtl/>
              </w:rPr>
            </w:pPr>
            <w:r w:rsidRPr="002D4C91">
              <w:rPr>
                <w:rFonts w:ascii="Simplified Arabic" w:hAnsi="Simplified Arabic" w:cs="Simplified Arabic"/>
                <w:sz w:val="24"/>
                <w:szCs w:val="24"/>
                <w:rtl/>
              </w:rPr>
              <w:t>الابتكار الإداري</w:t>
            </w:r>
          </w:p>
        </w:tc>
        <w:tc>
          <w:tcPr>
            <w:tcW w:w="2515" w:type="dxa"/>
            <w:shd w:val="clear" w:color="auto" w:fill="F2F2F2" w:themeFill="background1" w:themeFillShade="F2"/>
            <w:vAlign w:val="center"/>
          </w:tcPr>
          <w:p w14:paraId="35DD5C6F" w14:textId="7E2C9B94" w:rsidR="002F690D" w:rsidRPr="002D4C91" w:rsidRDefault="002F690D" w:rsidP="002F690D">
            <w:pPr>
              <w:spacing w:line="360" w:lineRule="auto"/>
              <w:jc w:val="center"/>
              <w:rPr>
                <w:rFonts w:ascii="Simplified Arabic" w:hAnsi="Simplified Arabic" w:cs="Simplified Arabic"/>
                <w:sz w:val="24"/>
                <w:szCs w:val="24"/>
                <w:rtl/>
              </w:rPr>
            </w:pPr>
            <w:r w:rsidRPr="002D4C91">
              <w:rPr>
                <w:rFonts w:ascii="Simplified Arabic" w:hAnsi="Simplified Arabic" w:cs="Simplified Arabic"/>
                <w:sz w:val="24"/>
                <w:szCs w:val="24"/>
                <w:rtl/>
              </w:rPr>
              <w:t>الفرضية الرئيسية</w:t>
            </w:r>
          </w:p>
        </w:tc>
      </w:tr>
      <w:tr w:rsidR="002F690D" w:rsidRPr="002F690D" w14:paraId="18E0EA1F" w14:textId="082FCC25" w:rsidTr="00FE32AA">
        <w:trPr>
          <w:trHeight w:val="1021"/>
          <w:tblCellSpacing w:w="15" w:type="dxa"/>
        </w:trPr>
        <w:tc>
          <w:tcPr>
            <w:tcW w:w="3315" w:type="dxa"/>
            <w:shd w:val="clear" w:color="auto" w:fill="F2F2F2" w:themeFill="background1" w:themeFillShade="F2"/>
            <w:vAlign w:val="center"/>
            <w:hideMark/>
          </w:tcPr>
          <w:p w14:paraId="7CCB2895" w14:textId="77777777" w:rsidR="002F690D" w:rsidRPr="002D4C91" w:rsidRDefault="002F690D" w:rsidP="002F690D">
            <w:pPr>
              <w:spacing w:line="360" w:lineRule="auto"/>
              <w:jc w:val="center"/>
              <w:rPr>
                <w:rFonts w:ascii="Simplified Arabic" w:hAnsi="Simplified Arabic" w:cs="Simplified Arabic"/>
                <w:sz w:val="24"/>
                <w:szCs w:val="24"/>
              </w:rPr>
            </w:pPr>
            <w:r w:rsidRPr="002D4C91">
              <w:rPr>
                <w:rFonts w:ascii="Simplified Arabic" w:hAnsi="Simplified Arabic" w:cs="Simplified Arabic"/>
                <w:sz w:val="24"/>
                <w:szCs w:val="24"/>
                <w:rtl/>
              </w:rPr>
              <w:t>سرعة إنجاز العمليات</w:t>
            </w:r>
          </w:p>
        </w:tc>
        <w:tc>
          <w:tcPr>
            <w:tcW w:w="3660" w:type="dxa"/>
            <w:shd w:val="clear" w:color="auto" w:fill="F2F2F2" w:themeFill="background1" w:themeFillShade="F2"/>
            <w:vAlign w:val="center"/>
          </w:tcPr>
          <w:p w14:paraId="309B2119" w14:textId="70EBDCA3" w:rsidR="002F690D" w:rsidRPr="002D4C91" w:rsidRDefault="002F690D" w:rsidP="002F690D">
            <w:pPr>
              <w:spacing w:line="360" w:lineRule="auto"/>
              <w:jc w:val="center"/>
              <w:rPr>
                <w:rFonts w:ascii="Simplified Arabic" w:hAnsi="Simplified Arabic" w:cs="Simplified Arabic"/>
                <w:sz w:val="24"/>
                <w:szCs w:val="24"/>
                <w:rtl/>
              </w:rPr>
            </w:pPr>
            <w:r w:rsidRPr="002D4C91">
              <w:rPr>
                <w:rFonts w:ascii="Simplified Arabic" w:hAnsi="Simplified Arabic" w:cs="Simplified Arabic"/>
                <w:sz w:val="24"/>
                <w:szCs w:val="24"/>
                <w:rtl/>
              </w:rPr>
              <w:t>الابتكار الإداري</w:t>
            </w:r>
          </w:p>
        </w:tc>
        <w:tc>
          <w:tcPr>
            <w:tcW w:w="2515" w:type="dxa"/>
            <w:shd w:val="clear" w:color="auto" w:fill="F2F2F2" w:themeFill="background1" w:themeFillShade="F2"/>
            <w:vAlign w:val="center"/>
          </w:tcPr>
          <w:p w14:paraId="2CB7554D" w14:textId="55FEF21D" w:rsidR="002F690D" w:rsidRPr="002D4C91" w:rsidRDefault="002F690D" w:rsidP="002F690D">
            <w:pPr>
              <w:spacing w:line="360" w:lineRule="auto"/>
              <w:jc w:val="center"/>
              <w:rPr>
                <w:rFonts w:ascii="Simplified Arabic" w:hAnsi="Simplified Arabic" w:cs="Simplified Arabic"/>
                <w:sz w:val="24"/>
                <w:szCs w:val="24"/>
                <w:rtl/>
              </w:rPr>
            </w:pPr>
            <w:r w:rsidRPr="002D4C91">
              <w:rPr>
                <w:rFonts w:ascii="Simplified Arabic" w:hAnsi="Simplified Arabic" w:cs="Simplified Arabic"/>
                <w:sz w:val="24"/>
                <w:szCs w:val="24"/>
                <w:rtl/>
              </w:rPr>
              <w:t>الفرضية الأولى</w:t>
            </w:r>
          </w:p>
        </w:tc>
      </w:tr>
      <w:tr w:rsidR="002F690D" w:rsidRPr="002F690D" w14:paraId="5C957F30" w14:textId="105024BF" w:rsidTr="00FE32AA">
        <w:trPr>
          <w:trHeight w:val="1002"/>
          <w:tblCellSpacing w:w="15" w:type="dxa"/>
        </w:trPr>
        <w:tc>
          <w:tcPr>
            <w:tcW w:w="3315" w:type="dxa"/>
            <w:shd w:val="clear" w:color="auto" w:fill="F2F2F2" w:themeFill="background1" w:themeFillShade="F2"/>
            <w:vAlign w:val="center"/>
            <w:hideMark/>
          </w:tcPr>
          <w:p w14:paraId="61E30075" w14:textId="77777777" w:rsidR="002F690D" w:rsidRPr="002D4C91" w:rsidRDefault="002F690D" w:rsidP="002F690D">
            <w:pPr>
              <w:spacing w:line="360" w:lineRule="auto"/>
              <w:jc w:val="center"/>
              <w:rPr>
                <w:rFonts w:ascii="Simplified Arabic" w:hAnsi="Simplified Arabic" w:cs="Simplified Arabic"/>
                <w:sz w:val="24"/>
                <w:szCs w:val="24"/>
              </w:rPr>
            </w:pPr>
            <w:r w:rsidRPr="002D4C91">
              <w:rPr>
                <w:rFonts w:ascii="Simplified Arabic" w:hAnsi="Simplified Arabic" w:cs="Simplified Arabic"/>
                <w:sz w:val="24"/>
                <w:szCs w:val="24"/>
                <w:rtl/>
              </w:rPr>
              <w:t>تقليل الأخطاء التشغيلية</w:t>
            </w:r>
          </w:p>
        </w:tc>
        <w:tc>
          <w:tcPr>
            <w:tcW w:w="3660" w:type="dxa"/>
            <w:shd w:val="clear" w:color="auto" w:fill="F2F2F2" w:themeFill="background1" w:themeFillShade="F2"/>
            <w:vAlign w:val="center"/>
          </w:tcPr>
          <w:p w14:paraId="3284C35D" w14:textId="237C3BBF" w:rsidR="002F690D" w:rsidRPr="002D4C91" w:rsidRDefault="002F690D" w:rsidP="002F690D">
            <w:pPr>
              <w:spacing w:line="360" w:lineRule="auto"/>
              <w:jc w:val="center"/>
              <w:rPr>
                <w:rFonts w:ascii="Simplified Arabic" w:hAnsi="Simplified Arabic" w:cs="Simplified Arabic"/>
                <w:sz w:val="24"/>
                <w:szCs w:val="24"/>
                <w:rtl/>
              </w:rPr>
            </w:pPr>
            <w:r w:rsidRPr="002D4C91">
              <w:rPr>
                <w:rFonts w:ascii="Simplified Arabic" w:hAnsi="Simplified Arabic" w:cs="Simplified Arabic"/>
                <w:sz w:val="24"/>
                <w:szCs w:val="24"/>
                <w:rtl/>
              </w:rPr>
              <w:t>الابتكار الإداري</w:t>
            </w:r>
          </w:p>
        </w:tc>
        <w:tc>
          <w:tcPr>
            <w:tcW w:w="2515" w:type="dxa"/>
            <w:shd w:val="clear" w:color="auto" w:fill="F2F2F2" w:themeFill="background1" w:themeFillShade="F2"/>
            <w:vAlign w:val="center"/>
          </w:tcPr>
          <w:p w14:paraId="6D9E6895" w14:textId="4A517866" w:rsidR="002F690D" w:rsidRPr="002D4C91" w:rsidRDefault="002F690D" w:rsidP="002F690D">
            <w:pPr>
              <w:spacing w:line="360" w:lineRule="auto"/>
              <w:jc w:val="center"/>
              <w:rPr>
                <w:rFonts w:ascii="Simplified Arabic" w:hAnsi="Simplified Arabic" w:cs="Simplified Arabic"/>
                <w:sz w:val="24"/>
                <w:szCs w:val="24"/>
                <w:rtl/>
              </w:rPr>
            </w:pPr>
            <w:r w:rsidRPr="002D4C91">
              <w:rPr>
                <w:rFonts w:ascii="Simplified Arabic" w:hAnsi="Simplified Arabic" w:cs="Simplified Arabic"/>
                <w:sz w:val="24"/>
                <w:szCs w:val="24"/>
                <w:rtl/>
              </w:rPr>
              <w:t>الفرضية الثانية</w:t>
            </w:r>
          </w:p>
        </w:tc>
      </w:tr>
      <w:tr w:rsidR="002F690D" w:rsidRPr="002F690D" w14:paraId="7FC4A558" w14:textId="711F1AFB" w:rsidTr="00FE32AA">
        <w:trPr>
          <w:trHeight w:val="1002"/>
          <w:tblCellSpacing w:w="15" w:type="dxa"/>
        </w:trPr>
        <w:tc>
          <w:tcPr>
            <w:tcW w:w="3315" w:type="dxa"/>
            <w:shd w:val="clear" w:color="auto" w:fill="F2F2F2" w:themeFill="background1" w:themeFillShade="F2"/>
            <w:vAlign w:val="center"/>
            <w:hideMark/>
          </w:tcPr>
          <w:p w14:paraId="7E398588" w14:textId="77777777" w:rsidR="002F690D" w:rsidRPr="002D4C91" w:rsidRDefault="002F690D" w:rsidP="002F690D">
            <w:pPr>
              <w:spacing w:line="360" w:lineRule="auto"/>
              <w:jc w:val="center"/>
              <w:rPr>
                <w:rFonts w:ascii="Simplified Arabic" w:hAnsi="Simplified Arabic" w:cs="Simplified Arabic"/>
                <w:sz w:val="24"/>
                <w:szCs w:val="24"/>
              </w:rPr>
            </w:pPr>
            <w:r w:rsidRPr="002D4C91">
              <w:rPr>
                <w:rFonts w:ascii="Simplified Arabic" w:hAnsi="Simplified Arabic" w:cs="Simplified Arabic"/>
                <w:sz w:val="24"/>
                <w:szCs w:val="24"/>
                <w:rtl/>
              </w:rPr>
              <w:t>تدفق المعلومات وكفاءة العمليات</w:t>
            </w:r>
          </w:p>
        </w:tc>
        <w:tc>
          <w:tcPr>
            <w:tcW w:w="3660" w:type="dxa"/>
            <w:shd w:val="clear" w:color="auto" w:fill="F2F2F2" w:themeFill="background1" w:themeFillShade="F2"/>
            <w:vAlign w:val="center"/>
          </w:tcPr>
          <w:p w14:paraId="14F61953" w14:textId="700CE2D4" w:rsidR="002F690D" w:rsidRPr="002D4C91" w:rsidRDefault="002F690D" w:rsidP="002F690D">
            <w:pPr>
              <w:spacing w:line="360" w:lineRule="auto"/>
              <w:jc w:val="center"/>
              <w:rPr>
                <w:rFonts w:ascii="Simplified Arabic" w:hAnsi="Simplified Arabic" w:cs="Simplified Arabic"/>
                <w:sz w:val="24"/>
                <w:szCs w:val="24"/>
                <w:rtl/>
              </w:rPr>
            </w:pPr>
            <w:r w:rsidRPr="002D4C91">
              <w:rPr>
                <w:rFonts w:ascii="Simplified Arabic" w:hAnsi="Simplified Arabic" w:cs="Simplified Arabic"/>
                <w:sz w:val="24"/>
                <w:szCs w:val="24"/>
                <w:rtl/>
              </w:rPr>
              <w:t>التحول الرقمي</w:t>
            </w:r>
          </w:p>
        </w:tc>
        <w:tc>
          <w:tcPr>
            <w:tcW w:w="2515" w:type="dxa"/>
            <w:shd w:val="clear" w:color="auto" w:fill="F2F2F2" w:themeFill="background1" w:themeFillShade="F2"/>
            <w:vAlign w:val="center"/>
          </w:tcPr>
          <w:p w14:paraId="515AFCF4" w14:textId="2A478640" w:rsidR="002F690D" w:rsidRPr="002D4C91" w:rsidRDefault="002F690D" w:rsidP="002F690D">
            <w:pPr>
              <w:spacing w:line="360" w:lineRule="auto"/>
              <w:jc w:val="center"/>
              <w:rPr>
                <w:rFonts w:ascii="Simplified Arabic" w:hAnsi="Simplified Arabic" w:cs="Simplified Arabic"/>
                <w:sz w:val="24"/>
                <w:szCs w:val="24"/>
                <w:rtl/>
              </w:rPr>
            </w:pPr>
            <w:r w:rsidRPr="002D4C91">
              <w:rPr>
                <w:rFonts w:ascii="Simplified Arabic" w:hAnsi="Simplified Arabic" w:cs="Simplified Arabic"/>
                <w:sz w:val="24"/>
                <w:szCs w:val="24"/>
                <w:rtl/>
              </w:rPr>
              <w:t>الفرضية الثالثة</w:t>
            </w:r>
          </w:p>
        </w:tc>
      </w:tr>
      <w:tr w:rsidR="002F690D" w:rsidRPr="002F690D" w14:paraId="34F10631" w14:textId="2AA6FA87" w:rsidTr="00FE32AA">
        <w:trPr>
          <w:trHeight w:val="1002"/>
          <w:tblCellSpacing w:w="15" w:type="dxa"/>
        </w:trPr>
        <w:tc>
          <w:tcPr>
            <w:tcW w:w="3315" w:type="dxa"/>
            <w:shd w:val="clear" w:color="auto" w:fill="F2F2F2" w:themeFill="background1" w:themeFillShade="F2"/>
            <w:vAlign w:val="center"/>
            <w:hideMark/>
          </w:tcPr>
          <w:p w14:paraId="1BEED869" w14:textId="77777777" w:rsidR="002F690D" w:rsidRPr="002D4C91" w:rsidRDefault="002F690D" w:rsidP="002F690D">
            <w:pPr>
              <w:spacing w:line="360" w:lineRule="auto"/>
              <w:jc w:val="center"/>
              <w:rPr>
                <w:rFonts w:ascii="Simplified Arabic" w:hAnsi="Simplified Arabic" w:cs="Simplified Arabic"/>
                <w:sz w:val="24"/>
                <w:szCs w:val="24"/>
              </w:rPr>
            </w:pPr>
            <w:r w:rsidRPr="002D4C91">
              <w:rPr>
                <w:rFonts w:ascii="Simplified Arabic" w:hAnsi="Simplified Arabic" w:cs="Simplified Arabic"/>
                <w:sz w:val="24"/>
                <w:szCs w:val="24"/>
                <w:rtl/>
              </w:rPr>
              <w:t>دعم الابتكار الإداري</w:t>
            </w:r>
          </w:p>
        </w:tc>
        <w:tc>
          <w:tcPr>
            <w:tcW w:w="3660" w:type="dxa"/>
            <w:shd w:val="clear" w:color="auto" w:fill="F2F2F2" w:themeFill="background1" w:themeFillShade="F2"/>
            <w:vAlign w:val="center"/>
          </w:tcPr>
          <w:p w14:paraId="7A021759" w14:textId="3966D40E" w:rsidR="002F690D" w:rsidRPr="002D4C91" w:rsidRDefault="002F690D" w:rsidP="002F690D">
            <w:pPr>
              <w:spacing w:line="360" w:lineRule="auto"/>
              <w:jc w:val="center"/>
              <w:rPr>
                <w:rFonts w:ascii="Simplified Arabic" w:hAnsi="Simplified Arabic" w:cs="Simplified Arabic"/>
                <w:sz w:val="24"/>
                <w:szCs w:val="24"/>
                <w:rtl/>
              </w:rPr>
            </w:pPr>
            <w:r w:rsidRPr="002D4C91">
              <w:rPr>
                <w:rFonts w:ascii="Simplified Arabic" w:hAnsi="Simplified Arabic" w:cs="Simplified Arabic"/>
                <w:sz w:val="24"/>
                <w:szCs w:val="24"/>
                <w:rtl/>
              </w:rPr>
              <w:t>دور السكرتارية التنفيذية</w:t>
            </w:r>
          </w:p>
        </w:tc>
        <w:tc>
          <w:tcPr>
            <w:tcW w:w="2515" w:type="dxa"/>
            <w:shd w:val="clear" w:color="auto" w:fill="F2F2F2" w:themeFill="background1" w:themeFillShade="F2"/>
            <w:vAlign w:val="center"/>
          </w:tcPr>
          <w:p w14:paraId="62E5D75F" w14:textId="403630FC" w:rsidR="002F690D" w:rsidRPr="002D4C91" w:rsidRDefault="002F690D" w:rsidP="002F690D">
            <w:pPr>
              <w:spacing w:line="360" w:lineRule="auto"/>
              <w:jc w:val="center"/>
              <w:rPr>
                <w:rFonts w:ascii="Simplified Arabic" w:hAnsi="Simplified Arabic" w:cs="Simplified Arabic"/>
                <w:sz w:val="24"/>
                <w:szCs w:val="24"/>
                <w:rtl/>
              </w:rPr>
            </w:pPr>
            <w:r w:rsidRPr="002D4C91">
              <w:rPr>
                <w:rFonts w:ascii="Simplified Arabic" w:hAnsi="Simplified Arabic" w:cs="Simplified Arabic"/>
                <w:sz w:val="24"/>
                <w:szCs w:val="24"/>
                <w:rtl/>
              </w:rPr>
              <w:t>الفرضية الرابعة</w:t>
            </w:r>
          </w:p>
        </w:tc>
      </w:tr>
      <w:tr w:rsidR="002F690D" w:rsidRPr="002F690D" w14:paraId="01E99F10" w14:textId="2684388C" w:rsidTr="00FE32AA">
        <w:trPr>
          <w:trHeight w:val="1021"/>
          <w:tblCellSpacing w:w="15" w:type="dxa"/>
        </w:trPr>
        <w:tc>
          <w:tcPr>
            <w:tcW w:w="3315" w:type="dxa"/>
            <w:shd w:val="clear" w:color="auto" w:fill="F2F2F2" w:themeFill="background1" w:themeFillShade="F2"/>
            <w:vAlign w:val="center"/>
            <w:hideMark/>
          </w:tcPr>
          <w:p w14:paraId="3182CC6F" w14:textId="77777777" w:rsidR="002F690D" w:rsidRPr="002D4C91" w:rsidRDefault="002F690D" w:rsidP="002F690D">
            <w:pPr>
              <w:spacing w:line="360" w:lineRule="auto"/>
              <w:jc w:val="center"/>
              <w:rPr>
                <w:rFonts w:ascii="Simplified Arabic" w:hAnsi="Simplified Arabic" w:cs="Simplified Arabic"/>
                <w:sz w:val="24"/>
                <w:szCs w:val="24"/>
              </w:rPr>
            </w:pPr>
            <w:r w:rsidRPr="002D4C91">
              <w:rPr>
                <w:rFonts w:ascii="Simplified Arabic" w:hAnsi="Simplified Arabic" w:cs="Simplified Arabic"/>
                <w:sz w:val="24"/>
                <w:szCs w:val="24"/>
                <w:rtl/>
              </w:rPr>
              <w:t>مستوى تطبيق الابتكار الإداري</w:t>
            </w:r>
          </w:p>
        </w:tc>
        <w:tc>
          <w:tcPr>
            <w:tcW w:w="3660" w:type="dxa"/>
            <w:shd w:val="clear" w:color="auto" w:fill="F2F2F2" w:themeFill="background1" w:themeFillShade="F2"/>
            <w:vAlign w:val="center"/>
          </w:tcPr>
          <w:p w14:paraId="5BC52A23" w14:textId="38E1EC70" w:rsidR="002F690D" w:rsidRPr="002D4C91" w:rsidRDefault="002F690D" w:rsidP="002F690D">
            <w:pPr>
              <w:spacing w:line="360" w:lineRule="auto"/>
              <w:jc w:val="center"/>
              <w:rPr>
                <w:rFonts w:ascii="Simplified Arabic" w:hAnsi="Simplified Arabic" w:cs="Simplified Arabic"/>
                <w:sz w:val="24"/>
                <w:szCs w:val="24"/>
                <w:rtl/>
              </w:rPr>
            </w:pPr>
            <w:r w:rsidRPr="002D4C91">
              <w:rPr>
                <w:rFonts w:ascii="Simplified Arabic" w:hAnsi="Simplified Arabic" w:cs="Simplified Arabic"/>
                <w:sz w:val="24"/>
                <w:szCs w:val="24"/>
                <w:rtl/>
              </w:rPr>
              <w:t>المعوقات التنظيمية</w:t>
            </w:r>
          </w:p>
        </w:tc>
        <w:tc>
          <w:tcPr>
            <w:tcW w:w="2515" w:type="dxa"/>
            <w:shd w:val="clear" w:color="auto" w:fill="F2F2F2" w:themeFill="background1" w:themeFillShade="F2"/>
            <w:vAlign w:val="center"/>
          </w:tcPr>
          <w:p w14:paraId="397A0EF4" w14:textId="3D46AF70" w:rsidR="002F690D" w:rsidRPr="002D4C91" w:rsidRDefault="002F690D" w:rsidP="002F690D">
            <w:pPr>
              <w:spacing w:line="360" w:lineRule="auto"/>
              <w:jc w:val="center"/>
              <w:rPr>
                <w:rFonts w:ascii="Simplified Arabic" w:hAnsi="Simplified Arabic" w:cs="Simplified Arabic"/>
                <w:sz w:val="24"/>
                <w:szCs w:val="24"/>
                <w:rtl/>
              </w:rPr>
            </w:pPr>
            <w:r w:rsidRPr="002D4C91">
              <w:rPr>
                <w:rFonts w:ascii="Simplified Arabic" w:hAnsi="Simplified Arabic" w:cs="Simplified Arabic"/>
                <w:sz w:val="24"/>
                <w:szCs w:val="24"/>
                <w:rtl/>
              </w:rPr>
              <w:t>الفرضية الخامسة</w:t>
            </w:r>
          </w:p>
        </w:tc>
      </w:tr>
    </w:tbl>
    <w:p w14:paraId="6B4EA1B1" w14:textId="77777777" w:rsidR="00B9606C" w:rsidRDefault="00B9606C" w:rsidP="00487746">
      <w:pPr>
        <w:spacing w:line="360" w:lineRule="auto"/>
        <w:rPr>
          <w:rFonts w:ascii="Simplified Arabic" w:hAnsi="Simplified Arabic" w:cs="Simplified Arabic"/>
          <w:b/>
          <w:bCs/>
          <w:sz w:val="32"/>
          <w:szCs w:val="32"/>
          <w:rtl/>
        </w:rPr>
      </w:pPr>
    </w:p>
    <w:p w14:paraId="5DC211C6" w14:textId="1DE4BDB6" w:rsidR="00C0588A" w:rsidRPr="008D0FD4" w:rsidRDefault="00C0588A" w:rsidP="00487746">
      <w:pPr>
        <w:spacing w:line="360" w:lineRule="auto"/>
        <w:rPr>
          <w:rFonts w:ascii="Simplified Arabic" w:hAnsi="Simplified Arabic" w:cs="Simplified Arabic"/>
          <w:b/>
          <w:bCs/>
          <w:sz w:val="32"/>
          <w:szCs w:val="32"/>
        </w:rPr>
      </w:pPr>
      <w:r w:rsidRPr="008D0FD4">
        <w:rPr>
          <w:rFonts w:ascii="Simplified Arabic" w:hAnsi="Simplified Arabic" w:cs="Simplified Arabic"/>
          <w:b/>
          <w:bCs/>
          <w:sz w:val="32"/>
          <w:szCs w:val="32"/>
          <w:rtl/>
        </w:rPr>
        <w:t>أهمية ا</w:t>
      </w:r>
      <w:r w:rsidR="00FD284E">
        <w:rPr>
          <w:rFonts w:ascii="Simplified Arabic" w:hAnsi="Simplified Arabic" w:cs="Simplified Arabic" w:hint="cs"/>
          <w:b/>
          <w:bCs/>
          <w:sz w:val="32"/>
          <w:szCs w:val="32"/>
          <w:rtl/>
        </w:rPr>
        <w:t>لدراسة:</w:t>
      </w:r>
    </w:p>
    <w:p w14:paraId="25B12A44" w14:textId="55CFF298" w:rsidR="007F3251" w:rsidRDefault="00904FC9" w:rsidP="00DA0265">
      <w:pPr>
        <w:spacing w:line="360" w:lineRule="auto"/>
        <w:rPr>
          <w:rFonts w:ascii="Simplified Arabic" w:hAnsi="Simplified Arabic" w:cs="Simplified Arabic"/>
          <w:sz w:val="24"/>
          <w:szCs w:val="24"/>
          <w:rtl/>
        </w:rPr>
      </w:pPr>
      <w:r w:rsidRPr="00F9569D">
        <w:rPr>
          <w:rFonts w:ascii="Simplified Arabic" w:hAnsi="Simplified Arabic" w:cs="Simplified Arabic"/>
          <w:sz w:val="24"/>
          <w:szCs w:val="24"/>
          <w:rtl/>
        </w:rPr>
        <w:t>تكتسب هذه الدراسة أهميتها من كونها تتناول موضوعاً حيوياً على مستوى القطاع الصحي والتجاري في المملكة العربية السعودية، وهو الابتكار الإداري ودوره في رفع كفاءة العمليات في سلاسل الصيدليات</w:t>
      </w:r>
      <w:r w:rsidRPr="00F9569D">
        <w:rPr>
          <w:rFonts w:ascii="Simplified Arabic" w:hAnsi="Simplified Arabic" w:cs="Simplified Arabic"/>
          <w:sz w:val="24"/>
          <w:szCs w:val="24"/>
        </w:rPr>
        <w:t xml:space="preserve"> </w:t>
      </w:r>
      <w:r w:rsidRPr="00F9569D">
        <w:rPr>
          <w:rFonts w:ascii="Simplified Arabic" w:hAnsi="Simplified Arabic" w:cs="Simplified Arabic"/>
          <w:sz w:val="24"/>
          <w:szCs w:val="24"/>
          <w:rtl/>
        </w:rPr>
        <w:t>ويأتي ذلك في ظل ما تشهده المملكة من تحولات استراتيجية وتوجهات تنموية في إطار رؤية 2030 التي تؤكد على تحسين كفاءة القطاعات الصحية ورفع جودة</w:t>
      </w:r>
    </w:p>
    <w:p w14:paraId="424810BE" w14:textId="30075E15" w:rsidR="007F3251" w:rsidRPr="00F9569D" w:rsidRDefault="00904FC9" w:rsidP="007F3251">
      <w:p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الخدمات المقدمة للمستفيدين، وتعزيز العمل المؤسسي وتطوير البرامج الإدارية والتشغيلية</w:t>
      </w:r>
      <w:r w:rsidRPr="00F9569D">
        <w:rPr>
          <w:rFonts w:ascii="Simplified Arabic" w:hAnsi="Simplified Arabic" w:cs="Simplified Arabic"/>
          <w:sz w:val="24"/>
          <w:szCs w:val="24"/>
        </w:rPr>
        <w:t>.</w:t>
      </w:r>
    </w:p>
    <w:p w14:paraId="648D8BB8" w14:textId="2B80DC8E" w:rsidR="00904FC9" w:rsidRPr="008D0FD4" w:rsidRDefault="00904FC9" w:rsidP="00487746">
      <w:pPr>
        <w:spacing w:line="360" w:lineRule="auto"/>
        <w:rPr>
          <w:rFonts w:ascii="Simplified Arabic" w:hAnsi="Simplified Arabic" w:cs="Simplified Arabic"/>
          <w:b/>
          <w:bCs/>
          <w:sz w:val="28"/>
          <w:szCs w:val="28"/>
        </w:rPr>
      </w:pPr>
      <w:r w:rsidRPr="008D0FD4">
        <w:rPr>
          <w:rFonts w:ascii="Simplified Arabic" w:hAnsi="Simplified Arabic" w:cs="Simplified Arabic"/>
          <w:b/>
          <w:bCs/>
          <w:sz w:val="28"/>
          <w:szCs w:val="28"/>
          <w:rtl/>
        </w:rPr>
        <w:lastRenderedPageBreak/>
        <w:t>وتبرز أهمية هذه الدراسة من عدة جوانب متداخلة ومتنوعة، يمكن توضيحها كما يلي</w:t>
      </w:r>
      <w:r w:rsidRPr="008D0FD4">
        <w:rPr>
          <w:rFonts w:ascii="Simplified Arabic" w:hAnsi="Simplified Arabic" w:cs="Simplified Arabic"/>
          <w:b/>
          <w:bCs/>
          <w:sz w:val="28"/>
          <w:szCs w:val="28"/>
        </w:rPr>
        <w:t>:</w:t>
      </w:r>
    </w:p>
    <w:p w14:paraId="2535F1FB" w14:textId="7A9E354F" w:rsidR="00904FC9" w:rsidRPr="00487746" w:rsidRDefault="00904FC9" w:rsidP="00487746">
      <w:pPr>
        <w:spacing w:line="360" w:lineRule="auto"/>
        <w:rPr>
          <w:rFonts w:ascii="Simplified Arabic" w:hAnsi="Simplified Arabic" w:cs="Simplified Arabic"/>
          <w:b/>
          <w:bCs/>
          <w:sz w:val="28"/>
          <w:szCs w:val="28"/>
        </w:rPr>
      </w:pPr>
      <w:r w:rsidRPr="00487746">
        <w:rPr>
          <w:rFonts w:ascii="Simplified Arabic" w:hAnsi="Simplified Arabic" w:cs="Simplified Arabic"/>
          <w:b/>
          <w:bCs/>
          <w:sz w:val="28"/>
          <w:szCs w:val="28"/>
          <w:rtl/>
        </w:rPr>
        <w:t>أولاً: الأهمية العلمية والمعرفية</w:t>
      </w:r>
    </w:p>
    <w:p w14:paraId="2190DF63" w14:textId="6E4478CC" w:rsidR="00904FC9" w:rsidRPr="00F9569D" w:rsidRDefault="00904FC9">
      <w:pPr>
        <w:numPr>
          <w:ilvl w:val="0"/>
          <w:numId w:val="17"/>
        </w:numPr>
        <w:spacing w:line="360" w:lineRule="auto"/>
        <w:rPr>
          <w:rFonts w:ascii="Simplified Arabic" w:hAnsi="Simplified Arabic" w:cs="Simplified Arabic"/>
          <w:sz w:val="24"/>
          <w:szCs w:val="24"/>
        </w:rPr>
      </w:pPr>
      <w:r w:rsidRPr="008D0FD4">
        <w:rPr>
          <w:rFonts w:ascii="Simplified Arabic" w:hAnsi="Simplified Arabic" w:cs="Simplified Arabic"/>
          <w:b/>
          <w:bCs/>
          <w:sz w:val="24"/>
          <w:szCs w:val="24"/>
          <w:rtl/>
        </w:rPr>
        <w:t>إثراء الأدبيات العلمية</w:t>
      </w:r>
      <w:r w:rsidRPr="008D0FD4">
        <w:rPr>
          <w:rFonts w:ascii="Simplified Arabic" w:hAnsi="Simplified Arabic" w:cs="Simplified Arabic"/>
          <w:b/>
          <w:bCs/>
          <w:sz w:val="24"/>
          <w:szCs w:val="24"/>
        </w:rPr>
        <w:t>:</w:t>
      </w:r>
      <w:r w:rsidRPr="00F9569D">
        <w:rPr>
          <w:rFonts w:ascii="Simplified Arabic" w:hAnsi="Simplified Arabic" w:cs="Simplified Arabic"/>
          <w:sz w:val="24"/>
          <w:szCs w:val="24"/>
        </w:rPr>
        <w:br/>
      </w:r>
      <w:r w:rsidRPr="00F9569D">
        <w:rPr>
          <w:rFonts w:ascii="Simplified Arabic" w:hAnsi="Simplified Arabic" w:cs="Simplified Arabic"/>
          <w:sz w:val="24"/>
          <w:szCs w:val="24"/>
          <w:rtl/>
        </w:rPr>
        <w:t>تضيف هذه الدراسة بعداً علمياً لمنظومة المعرفة الإدارية في مجال الابتكار التنظيمي، خصوصاً في بيئات العمل الصحية والتجارية التي تتسم بالتطور والسرعة فهي تربط بين مفاهيم إدارية حديثة وممارسات ميدانية داخل بيئة واقعية، مما يوسع الفهم النظري لتطبيق الابتكار الإداري</w:t>
      </w:r>
      <w:r w:rsidRPr="00F9569D">
        <w:rPr>
          <w:rFonts w:ascii="Simplified Arabic" w:hAnsi="Simplified Arabic" w:cs="Simplified Arabic"/>
          <w:sz w:val="24"/>
          <w:szCs w:val="24"/>
        </w:rPr>
        <w:t>.</w:t>
      </w:r>
    </w:p>
    <w:p w14:paraId="4DD68B17" w14:textId="3E3C43A2" w:rsidR="00904FC9" w:rsidRPr="00F9569D" w:rsidRDefault="00904FC9">
      <w:pPr>
        <w:numPr>
          <w:ilvl w:val="0"/>
          <w:numId w:val="17"/>
        </w:numPr>
        <w:spacing w:line="360" w:lineRule="auto"/>
        <w:rPr>
          <w:rFonts w:ascii="Simplified Arabic" w:hAnsi="Simplified Arabic" w:cs="Simplified Arabic"/>
          <w:sz w:val="24"/>
          <w:szCs w:val="24"/>
        </w:rPr>
      </w:pPr>
      <w:r w:rsidRPr="008D0FD4">
        <w:rPr>
          <w:rFonts w:ascii="Simplified Arabic" w:hAnsi="Simplified Arabic" w:cs="Simplified Arabic"/>
          <w:b/>
          <w:bCs/>
          <w:sz w:val="24"/>
          <w:szCs w:val="24"/>
          <w:rtl/>
        </w:rPr>
        <w:t>سد فجوة بحثية</w:t>
      </w:r>
      <w:r w:rsidRPr="008D0FD4">
        <w:rPr>
          <w:rFonts w:ascii="Simplified Arabic" w:hAnsi="Simplified Arabic" w:cs="Simplified Arabic"/>
          <w:b/>
          <w:bCs/>
          <w:sz w:val="24"/>
          <w:szCs w:val="24"/>
        </w:rPr>
        <w:t>:</w:t>
      </w:r>
      <w:r w:rsidRPr="00F9569D">
        <w:rPr>
          <w:rFonts w:ascii="Simplified Arabic" w:hAnsi="Simplified Arabic" w:cs="Simplified Arabic"/>
          <w:sz w:val="24"/>
          <w:szCs w:val="24"/>
        </w:rPr>
        <w:br/>
      </w:r>
      <w:r w:rsidRPr="00F9569D">
        <w:rPr>
          <w:rFonts w:ascii="Simplified Arabic" w:hAnsi="Simplified Arabic" w:cs="Simplified Arabic"/>
          <w:sz w:val="24"/>
          <w:szCs w:val="24"/>
          <w:rtl/>
        </w:rPr>
        <w:t>على الرغم من وجود دراسات حول الابتكار الإداري، إلا أن الدراسات التي تربط بين الابتكار الإداري وكفاءة العمليات في قطاع سلاسل الصيدليات تحديداً لا تزال محدودة</w:t>
      </w:r>
      <w:r w:rsidR="00487746">
        <w:rPr>
          <w:rFonts w:ascii="Simplified Arabic" w:hAnsi="Simplified Arabic" w:cs="Simplified Arabic" w:hint="cs"/>
          <w:sz w:val="24"/>
          <w:szCs w:val="24"/>
          <w:rtl/>
        </w:rPr>
        <w:t xml:space="preserve"> </w:t>
      </w:r>
      <w:r w:rsidRPr="00F9569D">
        <w:rPr>
          <w:rFonts w:ascii="Simplified Arabic" w:hAnsi="Simplified Arabic" w:cs="Simplified Arabic"/>
          <w:sz w:val="24"/>
          <w:szCs w:val="24"/>
          <w:rtl/>
        </w:rPr>
        <w:t>كما أن الأبحاث التي تناولت دور السكرتارية التنفيذية كحلقة ربط تنظيمية داخل هذا السياق نادرة، مما يجعل هذه الدراسة مساهمة جديدة ومتميزة في هذا المجال</w:t>
      </w:r>
      <w:r w:rsidRPr="00F9569D">
        <w:rPr>
          <w:rFonts w:ascii="Simplified Arabic" w:hAnsi="Simplified Arabic" w:cs="Simplified Arabic"/>
          <w:sz w:val="24"/>
          <w:szCs w:val="24"/>
        </w:rPr>
        <w:t>.</w:t>
      </w:r>
    </w:p>
    <w:p w14:paraId="35192003" w14:textId="1669C8F0" w:rsidR="00A6108B" w:rsidRPr="00DA0265" w:rsidRDefault="00904FC9">
      <w:pPr>
        <w:numPr>
          <w:ilvl w:val="0"/>
          <w:numId w:val="17"/>
        </w:numPr>
        <w:spacing w:line="360" w:lineRule="auto"/>
        <w:rPr>
          <w:rFonts w:ascii="Simplified Arabic" w:hAnsi="Simplified Arabic" w:cs="Simplified Arabic"/>
          <w:sz w:val="24"/>
          <w:szCs w:val="24"/>
          <w:rtl/>
        </w:rPr>
      </w:pPr>
      <w:r w:rsidRPr="008D0FD4">
        <w:rPr>
          <w:rFonts w:ascii="Simplified Arabic" w:hAnsi="Simplified Arabic" w:cs="Simplified Arabic"/>
          <w:b/>
          <w:bCs/>
          <w:sz w:val="24"/>
          <w:szCs w:val="24"/>
          <w:rtl/>
        </w:rPr>
        <w:t>بناء إطار مفاهيمي تطبيقي</w:t>
      </w:r>
      <w:r w:rsidRPr="008D0FD4">
        <w:rPr>
          <w:rFonts w:ascii="Simplified Arabic" w:hAnsi="Simplified Arabic" w:cs="Simplified Arabic"/>
          <w:b/>
          <w:bCs/>
          <w:sz w:val="24"/>
          <w:szCs w:val="24"/>
        </w:rPr>
        <w:t>:</w:t>
      </w:r>
      <w:r w:rsidRPr="00F9569D">
        <w:rPr>
          <w:rFonts w:ascii="Simplified Arabic" w:hAnsi="Simplified Arabic" w:cs="Simplified Arabic"/>
          <w:sz w:val="24"/>
          <w:szCs w:val="24"/>
        </w:rPr>
        <w:br/>
      </w:r>
      <w:r w:rsidRPr="00F9569D">
        <w:rPr>
          <w:rFonts w:ascii="Simplified Arabic" w:hAnsi="Simplified Arabic" w:cs="Simplified Arabic"/>
          <w:sz w:val="24"/>
          <w:szCs w:val="24"/>
          <w:rtl/>
        </w:rPr>
        <w:t>تعمل الدراسة على صياغة نموذج العلاقة بين الابتكار الإداري وكفاءة العمليات ودور السكرتارية التنفيذية كعنصر وسيط، وهذا الإطار يمكن الاستفادة منه في دراسات لاحقة أو اعتماده كمرجع مؤسسي</w:t>
      </w:r>
      <w:r w:rsidRPr="00F9569D">
        <w:rPr>
          <w:rFonts w:ascii="Simplified Arabic" w:hAnsi="Simplified Arabic" w:cs="Simplified Arabic"/>
          <w:sz w:val="24"/>
          <w:szCs w:val="24"/>
        </w:rPr>
        <w:t>.</w:t>
      </w:r>
    </w:p>
    <w:p w14:paraId="4ADB9E28" w14:textId="2325C25D" w:rsidR="00904FC9" w:rsidRPr="00487746" w:rsidRDefault="00904FC9" w:rsidP="00904FC9">
      <w:pPr>
        <w:spacing w:line="360" w:lineRule="auto"/>
        <w:rPr>
          <w:rFonts w:ascii="Simplified Arabic" w:hAnsi="Simplified Arabic" w:cs="Simplified Arabic"/>
          <w:b/>
          <w:bCs/>
          <w:sz w:val="28"/>
          <w:szCs w:val="28"/>
        </w:rPr>
      </w:pPr>
      <w:r w:rsidRPr="00487746">
        <w:rPr>
          <w:rFonts w:ascii="Simplified Arabic" w:hAnsi="Simplified Arabic" w:cs="Simplified Arabic"/>
          <w:b/>
          <w:bCs/>
          <w:sz w:val="28"/>
          <w:szCs w:val="28"/>
          <w:rtl/>
        </w:rPr>
        <w:t>ثانياً: الأهمية العملية والتطبيقية</w:t>
      </w:r>
    </w:p>
    <w:p w14:paraId="664F494F" w14:textId="77777777" w:rsidR="00904FC9" w:rsidRPr="00F9569D" w:rsidRDefault="00904FC9">
      <w:pPr>
        <w:numPr>
          <w:ilvl w:val="0"/>
          <w:numId w:val="18"/>
        </w:numPr>
        <w:spacing w:line="360" w:lineRule="auto"/>
        <w:rPr>
          <w:rFonts w:ascii="Simplified Arabic" w:hAnsi="Simplified Arabic" w:cs="Simplified Arabic"/>
          <w:sz w:val="24"/>
          <w:szCs w:val="24"/>
        </w:rPr>
      </w:pPr>
      <w:r w:rsidRPr="008D0FD4">
        <w:rPr>
          <w:rFonts w:ascii="Simplified Arabic" w:hAnsi="Simplified Arabic" w:cs="Simplified Arabic"/>
          <w:b/>
          <w:bCs/>
          <w:sz w:val="24"/>
          <w:szCs w:val="24"/>
          <w:rtl/>
        </w:rPr>
        <w:t>تحسين أداء سلاسل الصيدليات</w:t>
      </w:r>
      <w:r w:rsidRPr="008D0FD4">
        <w:rPr>
          <w:rFonts w:ascii="Simplified Arabic" w:hAnsi="Simplified Arabic" w:cs="Simplified Arabic"/>
          <w:b/>
          <w:bCs/>
          <w:sz w:val="24"/>
          <w:szCs w:val="24"/>
        </w:rPr>
        <w:t>:</w:t>
      </w:r>
      <w:r w:rsidRPr="00F9569D">
        <w:rPr>
          <w:rFonts w:ascii="Simplified Arabic" w:hAnsi="Simplified Arabic" w:cs="Simplified Arabic"/>
          <w:sz w:val="24"/>
          <w:szCs w:val="24"/>
        </w:rPr>
        <w:br/>
      </w:r>
      <w:r w:rsidRPr="00F9569D">
        <w:rPr>
          <w:rFonts w:ascii="Simplified Arabic" w:hAnsi="Simplified Arabic" w:cs="Simplified Arabic"/>
          <w:sz w:val="24"/>
          <w:szCs w:val="24"/>
          <w:rtl/>
        </w:rPr>
        <w:t>تقدم الدراسة حلولاً واقعية قابلة للتطبيق مباشرة في بيئة العمل اليومية، من خلال اقتراح أساليب تطوير العمليات وتوحيد النماذج التشغيلية بين الفروع، مما يساهم في رفع جودة الخدمة المقدمة للعملاء وتقليل الأخطاء التشغيلية</w:t>
      </w:r>
      <w:r w:rsidRPr="00F9569D">
        <w:rPr>
          <w:rFonts w:ascii="Simplified Arabic" w:hAnsi="Simplified Arabic" w:cs="Simplified Arabic"/>
          <w:sz w:val="24"/>
          <w:szCs w:val="24"/>
        </w:rPr>
        <w:t>.</w:t>
      </w:r>
    </w:p>
    <w:p w14:paraId="0ABC414E" w14:textId="77777777" w:rsidR="00904FC9" w:rsidRPr="00F9569D" w:rsidRDefault="00904FC9">
      <w:pPr>
        <w:numPr>
          <w:ilvl w:val="0"/>
          <w:numId w:val="18"/>
        </w:numPr>
        <w:spacing w:line="360" w:lineRule="auto"/>
        <w:rPr>
          <w:rFonts w:ascii="Simplified Arabic" w:hAnsi="Simplified Arabic" w:cs="Simplified Arabic"/>
          <w:sz w:val="24"/>
          <w:szCs w:val="24"/>
        </w:rPr>
      </w:pPr>
      <w:r w:rsidRPr="008D0FD4">
        <w:rPr>
          <w:rFonts w:ascii="Simplified Arabic" w:hAnsi="Simplified Arabic" w:cs="Simplified Arabic"/>
          <w:b/>
          <w:bCs/>
          <w:sz w:val="24"/>
          <w:szCs w:val="24"/>
          <w:rtl/>
        </w:rPr>
        <w:t>تعزيز سرعة اتخاذ القرار</w:t>
      </w:r>
      <w:r w:rsidRPr="008D0FD4">
        <w:rPr>
          <w:rFonts w:ascii="Simplified Arabic" w:hAnsi="Simplified Arabic" w:cs="Simplified Arabic"/>
          <w:b/>
          <w:bCs/>
          <w:sz w:val="24"/>
          <w:szCs w:val="24"/>
        </w:rPr>
        <w:t>:</w:t>
      </w:r>
      <w:r w:rsidRPr="00F9569D">
        <w:rPr>
          <w:rFonts w:ascii="Simplified Arabic" w:hAnsi="Simplified Arabic" w:cs="Simplified Arabic"/>
          <w:sz w:val="24"/>
          <w:szCs w:val="24"/>
        </w:rPr>
        <w:br/>
      </w:r>
      <w:r w:rsidRPr="00F9569D">
        <w:rPr>
          <w:rFonts w:ascii="Simplified Arabic" w:hAnsi="Simplified Arabic" w:cs="Simplified Arabic"/>
          <w:sz w:val="24"/>
          <w:szCs w:val="24"/>
          <w:rtl/>
        </w:rPr>
        <w:t xml:space="preserve">من خلال توضيح دور الابتكار الإداري في تبسيط تدفق المعلومات وتقليل الحلقات التنظيمية، تسهم الدراسة في </w:t>
      </w:r>
      <w:r w:rsidRPr="00F9569D">
        <w:rPr>
          <w:rFonts w:ascii="Simplified Arabic" w:hAnsi="Simplified Arabic" w:cs="Simplified Arabic"/>
          <w:sz w:val="24"/>
          <w:szCs w:val="24"/>
          <w:rtl/>
        </w:rPr>
        <w:lastRenderedPageBreak/>
        <w:t>تقليص الوقت اللازم للوصول إلى القرارات وتنفيذها، وهو عنصر مهم في بيئات العمل ذات الطابع الحساس مثل الصيدليات</w:t>
      </w:r>
      <w:r w:rsidRPr="00F9569D">
        <w:rPr>
          <w:rFonts w:ascii="Simplified Arabic" w:hAnsi="Simplified Arabic" w:cs="Simplified Arabic"/>
          <w:sz w:val="24"/>
          <w:szCs w:val="24"/>
        </w:rPr>
        <w:t>.</w:t>
      </w:r>
    </w:p>
    <w:p w14:paraId="73220C7F" w14:textId="53B5FC00" w:rsidR="00904FC9" w:rsidRPr="00F9569D" w:rsidRDefault="00904FC9">
      <w:pPr>
        <w:numPr>
          <w:ilvl w:val="0"/>
          <w:numId w:val="18"/>
        </w:numPr>
        <w:spacing w:line="360" w:lineRule="auto"/>
        <w:rPr>
          <w:rFonts w:ascii="Simplified Arabic" w:hAnsi="Simplified Arabic" w:cs="Simplified Arabic"/>
          <w:sz w:val="24"/>
          <w:szCs w:val="24"/>
        </w:rPr>
      </w:pPr>
      <w:r w:rsidRPr="008D0FD4">
        <w:rPr>
          <w:rFonts w:ascii="Simplified Arabic" w:hAnsi="Simplified Arabic" w:cs="Simplified Arabic"/>
          <w:b/>
          <w:bCs/>
          <w:sz w:val="24"/>
          <w:szCs w:val="24"/>
          <w:rtl/>
        </w:rPr>
        <w:t>رفع مستوى الاتساق التنظيمي</w:t>
      </w:r>
      <w:r w:rsidRPr="008D0FD4">
        <w:rPr>
          <w:rFonts w:ascii="Simplified Arabic" w:hAnsi="Simplified Arabic" w:cs="Simplified Arabic"/>
          <w:b/>
          <w:bCs/>
          <w:sz w:val="24"/>
          <w:szCs w:val="24"/>
        </w:rPr>
        <w:t>:</w:t>
      </w:r>
      <w:r w:rsidRPr="00F9569D">
        <w:rPr>
          <w:rFonts w:ascii="Simplified Arabic" w:hAnsi="Simplified Arabic" w:cs="Simplified Arabic"/>
          <w:sz w:val="24"/>
          <w:szCs w:val="24"/>
        </w:rPr>
        <w:br/>
      </w:r>
      <w:r w:rsidRPr="00F9569D">
        <w:rPr>
          <w:rFonts w:ascii="Simplified Arabic" w:hAnsi="Simplified Arabic" w:cs="Simplified Arabic"/>
          <w:sz w:val="24"/>
          <w:szCs w:val="24"/>
          <w:rtl/>
        </w:rPr>
        <w:t>توضح الدراسة كيفية بناء آليات عمل موحدة</w:t>
      </w:r>
      <w:r w:rsidRPr="00F9569D">
        <w:rPr>
          <w:rFonts w:ascii="Simplified Arabic" w:hAnsi="Simplified Arabic" w:cs="Simplified Arabic"/>
          <w:sz w:val="24"/>
          <w:szCs w:val="24"/>
        </w:rPr>
        <w:t xml:space="preserve"> (Standard Operating Procedures – </w:t>
      </w:r>
      <w:proofErr w:type="gramStart"/>
      <w:r w:rsidRPr="00F9569D">
        <w:rPr>
          <w:rFonts w:ascii="Simplified Arabic" w:hAnsi="Simplified Arabic" w:cs="Simplified Arabic"/>
          <w:sz w:val="24"/>
          <w:szCs w:val="24"/>
        </w:rPr>
        <w:t xml:space="preserve">SOPs) </w:t>
      </w:r>
      <w:r w:rsidR="003E4FAD" w:rsidRPr="00F9569D">
        <w:rPr>
          <w:rFonts w:ascii="Simplified Arabic" w:hAnsi="Simplified Arabic" w:cs="Simplified Arabic"/>
          <w:sz w:val="24"/>
          <w:szCs w:val="24"/>
          <w:rtl/>
        </w:rPr>
        <w:t xml:space="preserve"> </w:t>
      </w:r>
      <w:r w:rsidRPr="00F9569D">
        <w:rPr>
          <w:rFonts w:ascii="Simplified Arabic" w:hAnsi="Simplified Arabic" w:cs="Simplified Arabic"/>
          <w:sz w:val="24"/>
          <w:szCs w:val="24"/>
          <w:rtl/>
        </w:rPr>
        <w:t>بين</w:t>
      </w:r>
      <w:proofErr w:type="gramEnd"/>
      <w:r w:rsidRPr="00F9569D">
        <w:rPr>
          <w:rFonts w:ascii="Simplified Arabic" w:hAnsi="Simplified Arabic" w:cs="Simplified Arabic"/>
          <w:sz w:val="24"/>
          <w:szCs w:val="24"/>
          <w:rtl/>
        </w:rPr>
        <w:t xml:space="preserve"> الفروع، مما يقلل التباين والاختلاف ويضمن مستوى خدمة ثابت في جميع الفروع</w:t>
      </w:r>
      <w:r w:rsidRPr="00F9569D">
        <w:rPr>
          <w:rFonts w:ascii="Simplified Arabic" w:hAnsi="Simplified Arabic" w:cs="Simplified Arabic"/>
          <w:sz w:val="24"/>
          <w:szCs w:val="24"/>
        </w:rPr>
        <w:t>.</w:t>
      </w:r>
    </w:p>
    <w:p w14:paraId="34394748" w14:textId="683D98E8" w:rsidR="00904FC9" w:rsidRPr="00F9569D" w:rsidRDefault="00904FC9">
      <w:pPr>
        <w:numPr>
          <w:ilvl w:val="0"/>
          <w:numId w:val="18"/>
        </w:numPr>
        <w:spacing w:line="360" w:lineRule="auto"/>
        <w:rPr>
          <w:rFonts w:ascii="Simplified Arabic" w:hAnsi="Simplified Arabic" w:cs="Simplified Arabic"/>
          <w:sz w:val="24"/>
          <w:szCs w:val="24"/>
        </w:rPr>
      </w:pPr>
      <w:r w:rsidRPr="008D0FD4">
        <w:rPr>
          <w:rFonts w:ascii="Simplified Arabic" w:hAnsi="Simplified Arabic" w:cs="Simplified Arabic"/>
          <w:b/>
          <w:bCs/>
          <w:sz w:val="24"/>
          <w:szCs w:val="24"/>
          <w:rtl/>
        </w:rPr>
        <w:t>تفعيل الأنظمة الرقمية</w:t>
      </w:r>
      <w:r w:rsidRPr="008D0FD4">
        <w:rPr>
          <w:rFonts w:ascii="Simplified Arabic" w:hAnsi="Simplified Arabic" w:cs="Simplified Arabic"/>
          <w:b/>
          <w:bCs/>
          <w:sz w:val="24"/>
          <w:szCs w:val="24"/>
        </w:rPr>
        <w:t>:</w:t>
      </w:r>
      <w:r w:rsidRPr="00F9569D">
        <w:rPr>
          <w:rFonts w:ascii="Simplified Arabic" w:hAnsi="Simplified Arabic" w:cs="Simplified Arabic"/>
          <w:sz w:val="24"/>
          <w:szCs w:val="24"/>
        </w:rPr>
        <w:br/>
      </w:r>
      <w:r w:rsidRPr="00F9569D">
        <w:rPr>
          <w:rFonts w:ascii="Simplified Arabic" w:hAnsi="Simplified Arabic" w:cs="Simplified Arabic"/>
          <w:sz w:val="24"/>
          <w:szCs w:val="24"/>
          <w:rtl/>
        </w:rPr>
        <w:t>تشير الدراسة إلى أهمية توظيف الأنظمة التقنية في معالجة البيانات والتقارير والتواصل الداخلي، مما يساهم في التحول من النمط الورقي التقليدي إلى منظومة تشغيلية أكثر كفاءة ودقة</w:t>
      </w:r>
      <w:r w:rsidRPr="00F9569D">
        <w:rPr>
          <w:rFonts w:ascii="Simplified Arabic" w:hAnsi="Simplified Arabic" w:cs="Simplified Arabic"/>
          <w:sz w:val="24"/>
          <w:szCs w:val="24"/>
        </w:rPr>
        <w:t>.</w:t>
      </w:r>
    </w:p>
    <w:p w14:paraId="14705F1D" w14:textId="77777777" w:rsidR="00904FC9" w:rsidRPr="00487746" w:rsidRDefault="00904FC9" w:rsidP="00904FC9">
      <w:pPr>
        <w:spacing w:line="360" w:lineRule="auto"/>
        <w:rPr>
          <w:rFonts w:ascii="Simplified Arabic" w:hAnsi="Simplified Arabic" w:cs="Simplified Arabic"/>
          <w:b/>
          <w:bCs/>
          <w:sz w:val="28"/>
          <w:szCs w:val="28"/>
        </w:rPr>
      </w:pPr>
      <w:r w:rsidRPr="00487746">
        <w:rPr>
          <w:rFonts w:ascii="Simplified Arabic" w:hAnsi="Simplified Arabic" w:cs="Simplified Arabic"/>
          <w:b/>
          <w:bCs/>
          <w:sz w:val="28"/>
          <w:szCs w:val="28"/>
          <w:rtl/>
        </w:rPr>
        <w:t>ثالثاً: الأهمية الإدارية والتنظيمية</w:t>
      </w:r>
    </w:p>
    <w:p w14:paraId="35FD99BA" w14:textId="77777777" w:rsidR="00904FC9" w:rsidRDefault="00904FC9">
      <w:pPr>
        <w:numPr>
          <w:ilvl w:val="0"/>
          <w:numId w:val="19"/>
        </w:numPr>
        <w:spacing w:line="360" w:lineRule="auto"/>
        <w:rPr>
          <w:rFonts w:ascii="Simplified Arabic" w:hAnsi="Simplified Arabic" w:cs="Simplified Arabic"/>
          <w:sz w:val="24"/>
          <w:szCs w:val="24"/>
        </w:rPr>
      </w:pPr>
      <w:r w:rsidRPr="008D0FD4">
        <w:rPr>
          <w:rFonts w:ascii="Simplified Arabic" w:hAnsi="Simplified Arabic" w:cs="Simplified Arabic"/>
          <w:b/>
          <w:bCs/>
          <w:sz w:val="24"/>
          <w:szCs w:val="24"/>
          <w:rtl/>
        </w:rPr>
        <w:t>إبراز دور القيادة في دعم التطوير</w:t>
      </w:r>
      <w:r w:rsidRPr="008D0FD4">
        <w:rPr>
          <w:rFonts w:ascii="Simplified Arabic" w:hAnsi="Simplified Arabic" w:cs="Simplified Arabic"/>
          <w:b/>
          <w:bCs/>
          <w:sz w:val="24"/>
          <w:szCs w:val="24"/>
        </w:rPr>
        <w:t>:</w:t>
      </w:r>
      <w:r w:rsidRPr="00F9569D">
        <w:rPr>
          <w:rFonts w:ascii="Simplified Arabic" w:hAnsi="Simplified Arabic" w:cs="Simplified Arabic"/>
          <w:sz w:val="24"/>
          <w:szCs w:val="24"/>
        </w:rPr>
        <w:br/>
      </w:r>
      <w:r w:rsidRPr="00F9569D">
        <w:rPr>
          <w:rFonts w:ascii="Simplified Arabic" w:hAnsi="Simplified Arabic" w:cs="Simplified Arabic"/>
          <w:sz w:val="24"/>
          <w:szCs w:val="24"/>
          <w:rtl/>
        </w:rPr>
        <w:t>توضح الدراسة كيف يمكن لأسلوب القيادة الإدارية الداعم للابتكار أن يسهم في خلق بيئة تنظيمية مرنة تتقبل التطوير وتتبنى التغيير بشكل إيجابي</w:t>
      </w:r>
      <w:r w:rsidRPr="00F9569D">
        <w:rPr>
          <w:rFonts w:ascii="Simplified Arabic" w:hAnsi="Simplified Arabic" w:cs="Simplified Arabic"/>
          <w:sz w:val="24"/>
          <w:szCs w:val="24"/>
        </w:rPr>
        <w:t>.</w:t>
      </w:r>
    </w:p>
    <w:p w14:paraId="5CFF4544" w14:textId="77777777" w:rsidR="00904FC9" w:rsidRPr="00F9569D" w:rsidRDefault="00904FC9">
      <w:pPr>
        <w:numPr>
          <w:ilvl w:val="0"/>
          <w:numId w:val="19"/>
        </w:numPr>
        <w:spacing w:line="360" w:lineRule="auto"/>
        <w:rPr>
          <w:rFonts w:ascii="Simplified Arabic" w:hAnsi="Simplified Arabic" w:cs="Simplified Arabic"/>
          <w:sz w:val="24"/>
          <w:szCs w:val="24"/>
        </w:rPr>
      </w:pPr>
      <w:r w:rsidRPr="008D0FD4">
        <w:rPr>
          <w:rFonts w:ascii="Simplified Arabic" w:hAnsi="Simplified Arabic" w:cs="Simplified Arabic"/>
          <w:b/>
          <w:bCs/>
          <w:sz w:val="24"/>
          <w:szCs w:val="24"/>
          <w:rtl/>
        </w:rPr>
        <w:t>تعزيز ثقافة العمل الجماعي</w:t>
      </w:r>
      <w:r w:rsidRPr="008D0FD4">
        <w:rPr>
          <w:rFonts w:ascii="Simplified Arabic" w:hAnsi="Simplified Arabic" w:cs="Simplified Arabic"/>
          <w:b/>
          <w:bCs/>
          <w:sz w:val="24"/>
          <w:szCs w:val="24"/>
        </w:rPr>
        <w:t>:</w:t>
      </w:r>
      <w:r w:rsidRPr="00F9569D">
        <w:rPr>
          <w:rFonts w:ascii="Simplified Arabic" w:hAnsi="Simplified Arabic" w:cs="Simplified Arabic"/>
          <w:sz w:val="24"/>
          <w:szCs w:val="24"/>
        </w:rPr>
        <w:br/>
      </w:r>
      <w:r w:rsidRPr="00F9569D">
        <w:rPr>
          <w:rFonts w:ascii="Simplified Arabic" w:hAnsi="Simplified Arabic" w:cs="Simplified Arabic"/>
          <w:sz w:val="24"/>
          <w:szCs w:val="24"/>
          <w:rtl/>
        </w:rPr>
        <w:t>تدعم الدراسة مفهوم المشاركة والتعاون بين الفروع والإدارات، مما يعزز الشعور بالمسؤولية المشتركة لدى الموظفين تجاه أهداف المؤسسة</w:t>
      </w:r>
      <w:r w:rsidRPr="00F9569D">
        <w:rPr>
          <w:rFonts w:ascii="Simplified Arabic" w:hAnsi="Simplified Arabic" w:cs="Simplified Arabic"/>
          <w:sz w:val="24"/>
          <w:szCs w:val="24"/>
        </w:rPr>
        <w:t>.</w:t>
      </w:r>
    </w:p>
    <w:p w14:paraId="56F52BA7" w14:textId="707A98EB" w:rsidR="00904FC9" w:rsidRDefault="00904FC9">
      <w:pPr>
        <w:numPr>
          <w:ilvl w:val="0"/>
          <w:numId w:val="19"/>
        </w:numPr>
        <w:spacing w:line="360" w:lineRule="auto"/>
        <w:rPr>
          <w:rFonts w:ascii="Simplified Arabic" w:hAnsi="Simplified Arabic" w:cs="Simplified Arabic"/>
          <w:sz w:val="24"/>
          <w:szCs w:val="24"/>
        </w:rPr>
      </w:pPr>
      <w:r w:rsidRPr="008D0FD4">
        <w:rPr>
          <w:rFonts w:ascii="Simplified Arabic" w:hAnsi="Simplified Arabic" w:cs="Simplified Arabic"/>
          <w:b/>
          <w:bCs/>
          <w:sz w:val="24"/>
          <w:szCs w:val="24"/>
          <w:rtl/>
        </w:rPr>
        <w:t>تفعيل دور السكرتارية التنفيذية كعنصر قيادي وليس وظيفي فقط</w:t>
      </w:r>
      <w:r w:rsidRPr="008D0FD4">
        <w:rPr>
          <w:rFonts w:ascii="Simplified Arabic" w:hAnsi="Simplified Arabic" w:cs="Simplified Arabic"/>
          <w:b/>
          <w:bCs/>
          <w:sz w:val="24"/>
          <w:szCs w:val="24"/>
        </w:rPr>
        <w:t>:</w:t>
      </w:r>
      <w:r w:rsidRPr="00F9569D">
        <w:rPr>
          <w:rFonts w:ascii="Simplified Arabic" w:hAnsi="Simplified Arabic" w:cs="Simplified Arabic"/>
          <w:sz w:val="24"/>
          <w:szCs w:val="24"/>
        </w:rPr>
        <w:br/>
      </w:r>
      <w:r w:rsidRPr="00F9569D">
        <w:rPr>
          <w:rFonts w:ascii="Simplified Arabic" w:hAnsi="Simplified Arabic" w:cs="Simplified Arabic"/>
          <w:sz w:val="24"/>
          <w:szCs w:val="24"/>
          <w:rtl/>
        </w:rPr>
        <w:t>تبين الدراسة أن السكرتارية التنفيذية ليست دوراً تنفيذياً بسيطاً، بل هي مركز التنسيق والتحكم في تدفق المعلومات والمتابعة الإدارية، مما يجعلها جزءاً أساسياً من منظومة اتخاذ القرار داخل المؤسسة</w:t>
      </w:r>
      <w:r w:rsidRPr="00F9569D">
        <w:rPr>
          <w:rFonts w:ascii="Simplified Arabic" w:hAnsi="Simplified Arabic" w:cs="Simplified Arabic"/>
          <w:sz w:val="24"/>
          <w:szCs w:val="24"/>
        </w:rPr>
        <w:t>.</w:t>
      </w:r>
    </w:p>
    <w:p w14:paraId="1FFC8777" w14:textId="77777777" w:rsidR="00DA0265" w:rsidRPr="00F9569D" w:rsidRDefault="00DA0265" w:rsidP="00DA0265">
      <w:pPr>
        <w:spacing w:line="360" w:lineRule="auto"/>
        <w:rPr>
          <w:rFonts w:ascii="Simplified Arabic" w:hAnsi="Simplified Arabic" w:cs="Simplified Arabic"/>
          <w:sz w:val="24"/>
          <w:szCs w:val="24"/>
        </w:rPr>
      </w:pPr>
    </w:p>
    <w:p w14:paraId="169892EB" w14:textId="77777777" w:rsidR="00904FC9" w:rsidRPr="00E2648D" w:rsidRDefault="00904FC9" w:rsidP="00904FC9">
      <w:pPr>
        <w:spacing w:line="360" w:lineRule="auto"/>
        <w:rPr>
          <w:rFonts w:ascii="Simplified Arabic" w:hAnsi="Simplified Arabic" w:cs="Simplified Arabic"/>
          <w:b/>
          <w:bCs/>
          <w:sz w:val="28"/>
          <w:szCs w:val="28"/>
        </w:rPr>
      </w:pPr>
      <w:r w:rsidRPr="00E2648D">
        <w:rPr>
          <w:rFonts w:ascii="Simplified Arabic" w:hAnsi="Simplified Arabic" w:cs="Simplified Arabic"/>
          <w:b/>
          <w:bCs/>
          <w:sz w:val="28"/>
          <w:szCs w:val="28"/>
          <w:rtl/>
        </w:rPr>
        <w:lastRenderedPageBreak/>
        <w:t>رابعاً: الأهمية المجتمعية والاقتصادية</w:t>
      </w:r>
    </w:p>
    <w:p w14:paraId="7648EE66" w14:textId="77777777" w:rsidR="00904FC9" w:rsidRPr="00F9569D" w:rsidRDefault="00904FC9">
      <w:pPr>
        <w:numPr>
          <w:ilvl w:val="0"/>
          <w:numId w:val="20"/>
        </w:numPr>
        <w:spacing w:line="360" w:lineRule="auto"/>
        <w:rPr>
          <w:rFonts w:ascii="Simplified Arabic" w:hAnsi="Simplified Arabic" w:cs="Simplified Arabic"/>
          <w:sz w:val="24"/>
          <w:szCs w:val="24"/>
        </w:rPr>
      </w:pPr>
      <w:r w:rsidRPr="008D0FD4">
        <w:rPr>
          <w:rFonts w:ascii="Simplified Arabic" w:hAnsi="Simplified Arabic" w:cs="Simplified Arabic"/>
          <w:b/>
          <w:bCs/>
          <w:sz w:val="24"/>
          <w:szCs w:val="24"/>
          <w:rtl/>
        </w:rPr>
        <w:t>رفع جودة الخدمة الصحية المقدمة للمواطنين</w:t>
      </w:r>
      <w:r w:rsidRPr="008D0FD4">
        <w:rPr>
          <w:rFonts w:ascii="Simplified Arabic" w:hAnsi="Simplified Arabic" w:cs="Simplified Arabic"/>
          <w:b/>
          <w:bCs/>
          <w:sz w:val="24"/>
          <w:szCs w:val="24"/>
        </w:rPr>
        <w:t>:</w:t>
      </w:r>
      <w:r w:rsidRPr="00F9569D">
        <w:rPr>
          <w:rFonts w:ascii="Simplified Arabic" w:hAnsi="Simplified Arabic" w:cs="Simplified Arabic"/>
          <w:sz w:val="24"/>
          <w:szCs w:val="24"/>
        </w:rPr>
        <w:br/>
      </w:r>
      <w:r w:rsidRPr="00F9569D">
        <w:rPr>
          <w:rFonts w:ascii="Simplified Arabic" w:hAnsi="Simplified Arabic" w:cs="Simplified Arabic"/>
          <w:sz w:val="24"/>
          <w:szCs w:val="24"/>
          <w:rtl/>
        </w:rPr>
        <w:t>تحسين كفاءة العمليات في الصيدليات يعني خدمة أسرع، أدق، وأكثر ثقة، وهذا ينعكس مباشرة على رضا المرضى والمجتمع</w:t>
      </w:r>
      <w:r w:rsidRPr="00F9569D">
        <w:rPr>
          <w:rFonts w:ascii="Simplified Arabic" w:hAnsi="Simplified Arabic" w:cs="Simplified Arabic"/>
          <w:sz w:val="24"/>
          <w:szCs w:val="24"/>
        </w:rPr>
        <w:t>.</w:t>
      </w:r>
    </w:p>
    <w:p w14:paraId="66EEC5A0" w14:textId="77777777" w:rsidR="00904FC9" w:rsidRPr="00F9569D" w:rsidRDefault="00904FC9">
      <w:pPr>
        <w:numPr>
          <w:ilvl w:val="0"/>
          <w:numId w:val="20"/>
        </w:numPr>
        <w:spacing w:line="360" w:lineRule="auto"/>
        <w:rPr>
          <w:rFonts w:ascii="Simplified Arabic" w:hAnsi="Simplified Arabic" w:cs="Simplified Arabic"/>
          <w:sz w:val="24"/>
          <w:szCs w:val="24"/>
        </w:rPr>
      </w:pPr>
      <w:r w:rsidRPr="008D0FD4">
        <w:rPr>
          <w:rFonts w:ascii="Simplified Arabic" w:hAnsi="Simplified Arabic" w:cs="Simplified Arabic"/>
          <w:b/>
          <w:bCs/>
          <w:sz w:val="24"/>
          <w:szCs w:val="24"/>
          <w:rtl/>
        </w:rPr>
        <w:t>تقليل الهدر المالي والإداري</w:t>
      </w:r>
      <w:r w:rsidRPr="008D0FD4">
        <w:rPr>
          <w:rFonts w:ascii="Simplified Arabic" w:hAnsi="Simplified Arabic" w:cs="Simplified Arabic"/>
          <w:b/>
          <w:bCs/>
          <w:sz w:val="24"/>
          <w:szCs w:val="24"/>
        </w:rPr>
        <w:t>:</w:t>
      </w:r>
      <w:r w:rsidRPr="00F9569D">
        <w:rPr>
          <w:rFonts w:ascii="Simplified Arabic" w:hAnsi="Simplified Arabic" w:cs="Simplified Arabic"/>
          <w:sz w:val="24"/>
          <w:szCs w:val="24"/>
        </w:rPr>
        <w:br/>
      </w:r>
      <w:r w:rsidRPr="00F9569D">
        <w:rPr>
          <w:rFonts w:ascii="Simplified Arabic" w:hAnsi="Simplified Arabic" w:cs="Simplified Arabic"/>
          <w:sz w:val="24"/>
          <w:szCs w:val="24"/>
          <w:rtl/>
        </w:rPr>
        <w:t>تبسيط الإجراءات وتقليل الأخطاء التشغيلية يساهم في تخفيض التكاليف التشغيلية وضمان الاستخدام الأمثل للموارد</w:t>
      </w:r>
      <w:r w:rsidRPr="00F9569D">
        <w:rPr>
          <w:rFonts w:ascii="Simplified Arabic" w:hAnsi="Simplified Arabic" w:cs="Simplified Arabic"/>
          <w:sz w:val="24"/>
          <w:szCs w:val="24"/>
        </w:rPr>
        <w:t>.</w:t>
      </w:r>
    </w:p>
    <w:p w14:paraId="7FAE18B5" w14:textId="332C692A" w:rsidR="00C370B8" w:rsidRPr="00FD284E" w:rsidRDefault="00904FC9">
      <w:pPr>
        <w:numPr>
          <w:ilvl w:val="0"/>
          <w:numId w:val="20"/>
        </w:numPr>
        <w:spacing w:line="360" w:lineRule="auto"/>
        <w:rPr>
          <w:rFonts w:ascii="Simplified Arabic" w:hAnsi="Simplified Arabic" w:cs="Simplified Arabic"/>
          <w:sz w:val="24"/>
          <w:szCs w:val="24"/>
          <w:rtl/>
        </w:rPr>
      </w:pPr>
      <w:r w:rsidRPr="008D0FD4">
        <w:rPr>
          <w:rFonts w:ascii="Simplified Arabic" w:hAnsi="Simplified Arabic" w:cs="Simplified Arabic"/>
          <w:b/>
          <w:bCs/>
          <w:sz w:val="24"/>
          <w:szCs w:val="24"/>
          <w:rtl/>
        </w:rPr>
        <w:t>تعزيز استدامة المؤسسات الصحية التجارية</w:t>
      </w:r>
      <w:r w:rsidRPr="008D0FD4">
        <w:rPr>
          <w:rFonts w:ascii="Simplified Arabic" w:hAnsi="Simplified Arabic" w:cs="Simplified Arabic"/>
          <w:b/>
          <w:bCs/>
          <w:sz w:val="24"/>
          <w:szCs w:val="24"/>
        </w:rPr>
        <w:t>:</w:t>
      </w:r>
      <w:r w:rsidRPr="00F9569D">
        <w:rPr>
          <w:rFonts w:ascii="Simplified Arabic" w:hAnsi="Simplified Arabic" w:cs="Simplified Arabic"/>
          <w:sz w:val="24"/>
          <w:szCs w:val="24"/>
        </w:rPr>
        <w:br/>
      </w:r>
      <w:r w:rsidRPr="00F9569D">
        <w:rPr>
          <w:rFonts w:ascii="Simplified Arabic" w:hAnsi="Simplified Arabic" w:cs="Simplified Arabic"/>
          <w:sz w:val="24"/>
          <w:szCs w:val="24"/>
          <w:rtl/>
        </w:rPr>
        <w:t>المؤسسات القادرة على الابتكار والاستجابة للتغيير تكتسب ميزة تنافسية طويلة الأمد</w:t>
      </w:r>
      <w:r w:rsidRPr="00F9569D">
        <w:rPr>
          <w:rFonts w:ascii="Simplified Arabic" w:hAnsi="Simplified Arabic" w:cs="Simplified Arabic"/>
          <w:sz w:val="24"/>
          <w:szCs w:val="24"/>
        </w:rPr>
        <w:t>.</w:t>
      </w:r>
    </w:p>
    <w:p w14:paraId="1CCD637F" w14:textId="5AD4C4BC" w:rsidR="00C370B8" w:rsidRDefault="00C370B8" w:rsidP="00C370B8">
      <w:pPr>
        <w:spacing w:line="360" w:lineRule="auto"/>
        <w:rPr>
          <w:rFonts w:ascii="Simplified Arabic" w:hAnsi="Simplified Arabic" w:cs="Simplified Arabic"/>
          <w:b/>
          <w:bCs/>
          <w:sz w:val="28"/>
          <w:szCs w:val="28"/>
          <w:rtl/>
        </w:rPr>
      </w:pPr>
      <w:r w:rsidRPr="00C370B8">
        <w:rPr>
          <w:rFonts w:ascii="Simplified Arabic" w:hAnsi="Simplified Arabic" w:cs="Simplified Arabic"/>
          <w:b/>
          <w:bCs/>
          <w:sz w:val="28"/>
          <w:szCs w:val="28"/>
          <w:rtl/>
        </w:rPr>
        <w:t>خامساً: الأهمية الإدارية لصناع القرار</w:t>
      </w:r>
    </w:p>
    <w:p w14:paraId="647FB80C" w14:textId="77777777" w:rsidR="000802F2" w:rsidRDefault="00C370B8" w:rsidP="00A6108B">
      <w:pPr>
        <w:spacing w:line="360" w:lineRule="auto"/>
        <w:rPr>
          <w:rFonts w:ascii="Simplified Arabic" w:hAnsi="Simplified Arabic" w:cs="Simplified Arabic"/>
          <w:sz w:val="24"/>
          <w:szCs w:val="24"/>
          <w:rtl/>
        </w:rPr>
      </w:pPr>
      <w:r w:rsidRPr="00C370B8">
        <w:rPr>
          <w:rFonts w:ascii="Simplified Arabic" w:hAnsi="Simplified Arabic" w:cs="Simplified Arabic"/>
          <w:sz w:val="24"/>
          <w:szCs w:val="24"/>
          <w:rtl/>
        </w:rPr>
        <w:t xml:space="preserve">لا تقتصر أهمية هذه الدراسة على الإطار الأكاديمي أو النظري فحسب، بل تمتد لتشمل جانباً تطبيقياً مهماً يتعلق بصناع القرار في المؤسسات الصحية والتجارية، وخاصة المؤسسات التي تعتمد على تعدد الفروع مثل سلاسل الصيدليات. فالإدارة العليا في هذه المؤسسات تواجه بشكل مستمر تحديات تتعلق بتنظيم العمليات التشغيلية وضمان تنفيذ الإجراءات الإدارية </w:t>
      </w:r>
    </w:p>
    <w:p w14:paraId="2A5B5F51" w14:textId="12C4932E" w:rsidR="00A6108B" w:rsidRPr="00C370B8" w:rsidRDefault="00C370B8" w:rsidP="00A6108B">
      <w:pPr>
        <w:spacing w:line="360" w:lineRule="auto"/>
        <w:rPr>
          <w:rFonts w:ascii="Simplified Arabic" w:hAnsi="Simplified Arabic" w:cs="Simplified Arabic"/>
          <w:sz w:val="24"/>
          <w:szCs w:val="24"/>
        </w:rPr>
      </w:pPr>
      <w:r w:rsidRPr="00C370B8">
        <w:rPr>
          <w:rFonts w:ascii="Simplified Arabic" w:hAnsi="Simplified Arabic" w:cs="Simplified Arabic"/>
          <w:sz w:val="24"/>
          <w:szCs w:val="24"/>
          <w:rtl/>
        </w:rPr>
        <w:t>بصورة متجانسة في جميع الفروع</w:t>
      </w:r>
      <w:r w:rsidRPr="00C370B8">
        <w:rPr>
          <w:rFonts w:ascii="Simplified Arabic" w:hAnsi="Simplified Arabic" w:cs="Simplified Arabic"/>
          <w:sz w:val="24"/>
          <w:szCs w:val="24"/>
        </w:rPr>
        <w:t>.</w:t>
      </w:r>
    </w:p>
    <w:p w14:paraId="321B0B35" w14:textId="77777777" w:rsidR="00C370B8" w:rsidRPr="00C370B8" w:rsidRDefault="00C370B8" w:rsidP="00C370B8">
      <w:pPr>
        <w:spacing w:line="360" w:lineRule="auto"/>
        <w:rPr>
          <w:rFonts w:ascii="Simplified Arabic" w:hAnsi="Simplified Arabic" w:cs="Simplified Arabic"/>
          <w:sz w:val="24"/>
          <w:szCs w:val="24"/>
        </w:rPr>
      </w:pPr>
      <w:r w:rsidRPr="00C370B8">
        <w:rPr>
          <w:rFonts w:ascii="Simplified Arabic" w:hAnsi="Simplified Arabic" w:cs="Simplified Arabic"/>
          <w:sz w:val="24"/>
          <w:szCs w:val="24"/>
          <w:rtl/>
        </w:rPr>
        <w:t>وتساعد نتائج هذه الدراسة صناع القرار على فهم طبيعة العلاقة بين الابتكار الإداري وكفاءة العمليات التشغيلية، الأمر الذي يمكنهم من تطوير السياسات الإدارية التي تسهم في تحسين الأداء المؤسسي. فعندما تتوافر لدى الإدارة بيانات واضحة حول تأثير الابتكار الإداري في تحسين سير العمل، يصبح من الممكن تبني مبادرات تطويرية تعتمد على أسس علمية وليس على الاجتهادات الفردية</w:t>
      </w:r>
      <w:r w:rsidRPr="00C370B8">
        <w:rPr>
          <w:rFonts w:ascii="Simplified Arabic" w:hAnsi="Simplified Arabic" w:cs="Simplified Arabic"/>
          <w:sz w:val="24"/>
          <w:szCs w:val="24"/>
        </w:rPr>
        <w:t>.</w:t>
      </w:r>
    </w:p>
    <w:p w14:paraId="5289C8F8" w14:textId="77777777" w:rsidR="00C370B8" w:rsidRPr="00C370B8" w:rsidRDefault="00C370B8" w:rsidP="00C370B8">
      <w:pPr>
        <w:spacing w:line="360" w:lineRule="auto"/>
        <w:rPr>
          <w:rFonts w:ascii="Simplified Arabic" w:hAnsi="Simplified Arabic" w:cs="Simplified Arabic"/>
          <w:sz w:val="24"/>
          <w:szCs w:val="24"/>
        </w:rPr>
      </w:pPr>
      <w:r w:rsidRPr="00C370B8">
        <w:rPr>
          <w:rFonts w:ascii="Simplified Arabic" w:hAnsi="Simplified Arabic" w:cs="Simplified Arabic"/>
          <w:sz w:val="24"/>
          <w:szCs w:val="24"/>
          <w:rtl/>
        </w:rPr>
        <w:lastRenderedPageBreak/>
        <w:t>كما تسهم هذه الدراسة في توجيه انتباه القيادات الإدارية إلى أهمية تنظيم تدفق المعلومات داخل المؤسسة، خاصة في المؤسسات التي تعتمد على عدد كبير من الفروع. فتنظيم المعلومات وتطوير قنوات الاتصال الداخلية يمثلان عنصرين أساسيين في تحسين سرعة اتخاذ القرار وتقليل الأخطاء التشغيلية</w:t>
      </w:r>
      <w:r w:rsidRPr="00C370B8">
        <w:rPr>
          <w:rFonts w:ascii="Simplified Arabic" w:hAnsi="Simplified Arabic" w:cs="Simplified Arabic"/>
          <w:sz w:val="24"/>
          <w:szCs w:val="24"/>
        </w:rPr>
        <w:t>.</w:t>
      </w:r>
    </w:p>
    <w:p w14:paraId="0AEFAE56" w14:textId="77777777" w:rsidR="00C370B8" w:rsidRPr="00C370B8" w:rsidRDefault="00C370B8" w:rsidP="00C370B8">
      <w:pPr>
        <w:spacing w:line="360" w:lineRule="auto"/>
        <w:rPr>
          <w:rFonts w:ascii="Simplified Arabic" w:hAnsi="Simplified Arabic" w:cs="Simplified Arabic"/>
          <w:sz w:val="24"/>
          <w:szCs w:val="24"/>
        </w:rPr>
      </w:pPr>
      <w:r w:rsidRPr="00C370B8">
        <w:rPr>
          <w:rFonts w:ascii="Simplified Arabic" w:hAnsi="Simplified Arabic" w:cs="Simplified Arabic"/>
          <w:sz w:val="24"/>
          <w:szCs w:val="24"/>
          <w:rtl/>
        </w:rPr>
        <w:t>إضافة إلى ذلك، يمكن أن تساعد نتائج الدراسة الإدارات العليا في تصميم برامج تطوير إداري تستهدف تحسين كفاءة العمليات التشغيلية داخل المؤسسة، مثل تطوير الأنظمة الرقمية المستخدمة في إدارة الفروع أو إعادة تنظيم بعض الإجراءات التشغيلية بما يسهم في تقليل الوقت المستغرق لتنفيذ المهام اليومية</w:t>
      </w:r>
      <w:r w:rsidRPr="00C370B8">
        <w:rPr>
          <w:rFonts w:ascii="Simplified Arabic" w:hAnsi="Simplified Arabic" w:cs="Simplified Arabic"/>
          <w:sz w:val="24"/>
          <w:szCs w:val="24"/>
        </w:rPr>
        <w:t>.</w:t>
      </w:r>
    </w:p>
    <w:p w14:paraId="27FFBD5C" w14:textId="77777777" w:rsidR="00C370B8" w:rsidRPr="00C370B8" w:rsidRDefault="00C370B8" w:rsidP="00C370B8">
      <w:pPr>
        <w:spacing w:line="360" w:lineRule="auto"/>
        <w:rPr>
          <w:rFonts w:ascii="Simplified Arabic" w:hAnsi="Simplified Arabic" w:cs="Simplified Arabic"/>
          <w:sz w:val="24"/>
          <w:szCs w:val="24"/>
        </w:rPr>
      </w:pPr>
      <w:r w:rsidRPr="00C370B8">
        <w:rPr>
          <w:rFonts w:ascii="Simplified Arabic" w:hAnsi="Simplified Arabic" w:cs="Simplified Arabic"/>
          <w:sz w:val="24"/>
          <w:szCs w:val="24"/>
          <w:rtl/>
        </w:rPr>
        <w:t>ومن هنا، فإن هذه الدراسة تقدم قيمة عملية للقيادات الإدارية في سلاسل الصيدليات، حيث توفر إطاراً تحليلياً يساعد في فهم العوامل التنظيمية التي تؤثر في كفاءة العمليات التشغيلية، ويتيح للإدارة إمكانية تطوير سياسات إدارية أكثر كفاءة ومرونة في إدارة العمل داخل الفروع المختلفة</w:t>
      </w:r>
      <w:r w:rsidRPr="00C370B8">
        <w:rPr>
          <w:rFonts w:ascii="Simplified Arabic" w:hAnsi="Simplified Arabic" w:cs="Simplified Arabic"/>
          <w:sz w:val="24"/>
          <w:szCs w:val="24"/>
        </w:rPr>
        <w:t>.</w:t>
      </w:r>
    </w:p>
    <w:p w14:paraId="49CB3651" w14:textId="77777777" w:rsidR="00FD284E" w:rsidRPr="00E2648D" w:rsidRDefault="00FD284E" w:rsidP="00FD284E">
      <w:pPr>
        <w:spacing w:line="360" w:lineRule="auto"/>
        <w:rPr>
          <w:rFonts w:ascii="Simplified Arabic" w:hAnsi="Simplified Arabic" w:cs="Simplified Arabic"/>
          <w:b/>
          <w:bCs/>
          <w:sz w:val="28"/>
          <w:szCs w:val="28"/>
        </w:rPr>
      </w:pPr>
      <w:r w:rsidRPr="00E2648D">
        <w:rPr>
          <w:rFonts w:ascii="Simplified Arabic" w:hAnsi="Simplified Arabic" w:cs="Simplified Arabic"/>
          <w:b/>
          <w:bCs/>
          <w:sz w:val="28"/>
          <w:szCs w:val="28"/>
          <w:rtl/>
        </w:rPr>
        <w:t>خلاصة أهمية ال</w:t>
      </w:r>
      <w:r>
        <w:rPr>
          <w:rFonts w:ascii="Simplified Arabic" w:hAnsi="Simplified Arabic" w:cs="Simplified Arabic" w:hint="cs"/>
          <w:b/>
          <w:bCs/>
          <w:sz w:val="28"/>
          <w:szCs w:val="28"/>
          <w:rtl/>
        </w:rPr>
        <w:t>دراسة:</w:t>
      </w:r>
    </w:p>
    <w:p w14:paraId="47E6BC8F" w14:textId="4BCB40BE" w:rsidR="00C0588A" w:rsidRDefault="00FD284E" w:rsidP="00FE32AA">
      <w:pPr>
        <w:spacing w:line="360" w:lineRule="auto"/>
        <w:rPr>
          <w:rFonts w:ascii="Simplified Arabic" w:hAnsi="Simplified Arabic" w:cs="Simplified Arabic"/>
          <w:sz w:val="24"/>
          <w:szCs w:val="24"/>
          <w:rtl/>
        </w:rPr>
      </w:pPr>
      <w:r w:rsidRPr="00F9569D">
        <w:rPr>
          <w:rFonts w:ascii="Simplified Arabic" w:hAnsi="Simplified Arabic" w:cs="Simplified Arabic"/>
          <w:sz w:val="24"/>
          <w:szCs w:val="24"/>
          <w:rtl/>
        </w:rPr>
        <w:t>إن هذه الدراسة لا تقدم فقط تحليلًا أكاديميًا، بل تقدم خارطة طريق عملية لتحسين العمل داخل سلاسل الصيدليات، من خلال ربط الابتكار الإداري بتحسين الأداء التشغيلي، وتفعيل الدور المحوري للسكرتارية التنفيذية كجزء أساسي من منظومة التنسيق الإداري</w:t>
      </w:r>
      <w:r w:rsidRPr="00F9569D">
        <w:rPr>
          <w:rFonts w:ascii="Simplified Arabic" w:hAnsi="Simplified Arabic" w:cs="Simplified Arabic"/>
          <w:sz w:val="24"/>
          <w:szCs w:val="24"/>
        </w:rPr>
        <w:t>.</w:t>
      </w:r>
    </w:p>
    <w:p w14:paraId="459F3E90" w14:textId="77777777" w:rsidR="00DA0265" w:rsidRDefault="00DA0265" w:rsidP="00FE32AA">
      <w:pPr>
        <w:spacing w:line="360" w:lineRule="auto"/>
        <w:rPr>
          <w:rFonts w:ascii="Simplified Arabic" w:hAnsi="Simplified Arabic" w:cs="Simplified Arabic"/>
          <w:sz w:val="24"/>
          <w:szCs w:val="24"/>
          <w:rtl/>
        </w:rPr>
      </w:pPr>
    </w:p>
    <w:p w14:paraId="0CDC2EB1" w14:textId="77777777" w:rsidR="00DA0265" w:rsidRDefault="00DA0265" w:rsidP="00FE32AA">
      <w:pPr>
        <w:spacing w:line="360" w:lineRule="auto"/>
        <w:rPr>
          <w:rFonts w:ascii="Simplified Arabic" w:hAnsi="Simplified Arabic" w:cs="Simplified Arabic"/>
          <w:sz w:val="24"/>
          <w:szCs w:val="24"/>
          <w:rtl/>
        </w:rPr>
      </w:pPr>
    </w:p>
    <w:p w14:paraId="4548E4DC" w14:textId="77777777" w:rsidR="00DA0265" w:rsidRDefault="00DA0265" w:rsidP="00FE32AA">
      <w:pPr>
        <w:spacing w:line="360" w:lineRule="auto"/>
        <w:rPr>
          <w:rFonts w:ascii="Simplified Arabic" w:hAnsi="Simplified Arabic" w:cs="Simplified Arabic"/>
          <w:sz w:val="24"/>
          <w:szCs w:val="24"/>
          <w:rtl/>
        </w:rPr>
      </w:pPr>
    </w:p>
    <w:p w14:paraId="1A1EFE9E" w14:textId="77777777" w:rsidR="00DA0265" w:rsidRDefault="00DA0265" w:rsidP="00FE32AA">
      <w:pPr>
        <w:spacing w:line="360" w:lineRule="auto"/>
        <w:rPr>
          <w:rFonts w:ascii="Simplified Arabic" w:hAnsi="Simplified Arabic" w:cs="Simplified Arabic"/>
          <w:sz w:val="24"/>
          <w:szCs w:val="24"/>
          <w:rtl/>
        </w:rPr>
      </w:pPr>
    </w:p>
    <w:p w14:paraId="46C24B8B" w14:textId="77777777" w:rsidR="00DA0265" w:rsidRDefault="00DA0265" w:rsidP="00FE32AA">
      <w:pPr>
        <w:spacing w:line="360" w:lineRule="auto"/>
        <w:rPr>
          <w:rFonts w:ascii="Simplified Arabic" w:hAnsi="Simplified Arabic" w:cs="Simplified Arabic"/>
          <w:sz w:val="24"/>
          <w:szCs w:val="24"/>
          <w:rtl/>
        </w:rPr>
      </w:pPr>
    </w:p>
    <w:p w14:paraId="3CEEBB99" w14:textId="2B810045" w:rsidR="001F36F4" w:rsidRPr="00FD284E" w:rsidRDefault="001F36F4" w:rsidP="001F36F4">
      <w:pPr>
        <w:spacing w:line="360" w:lineRule="auto"/>
        <w:rPr>
          <w:rFonts w:ascii="Simplified Arabic" w:hAnsi="Simplified Arabic" w:cs="Simplified Arabic"/>
          <w:b/>
          <w:bCs/>
          <w:sz w:val="32"/>
          <w:szCs w:val="32"/>
          <w:rtl/>
        </w:rPr>
      </w:pPr>
      <w:r w:rsidRPr="00FD284E">
        <w:rPr>
          <w:rFonts w:ascii="Simplified Arabic" w:hAnsi="Simplified Arabic" w:cs="Simplified Arabic"/>
          <w:b/>
          <w:bCs/>
          <w:sz w:val="32"/>
          <w:szCs w:val="32"/>
          <w:rtl/>
        </w:rPr>
        <w:lastRenderedPageBreak/>
        <w:t>أهداف الدراسة</w:t>
      </w:r>
      <w:r w:rsidR="00C711B7" w:rsidRPr="00FD284E">
        <w:rPr>
          <w:rFonts w:ascii="Simplified Arabic" w:hAnsi="Simplified Arabic" w:cs="Simplified Arabic" w:hint="cs"/>
          <w:b/>
          <w:bCs/>
          <w:sz w:val="32"/>
          <w:szCs w:val="32"/>
          <w:rtl/>
        </w:rPr>
        <w:t xml:space="preserve"> </w:t>
      </w:r>
    </w:p>
    <w:p w14:paraId="7D22268F" w14:textId="77777777" w:rsidR="00C86546" w:rsidRPr="00C86546" w:rsidRDefault="00C86546" w:rsidP="00C86546">
      <w:pPr>
        <w:spacing w:line="360" w:lineRule="auto"/>
        <w:jc w:val="lowKashida"/>
        <w:rPr>
          <w:rFonts w:ascii="Simplified Arabic" w:hAnsi="Simplified Arabic" w:cs="Simplified Arabic"/>
          <w:sz w:val="24"/>
          <w:szCs w:val="24"/>
        </w:rPr>
      </w:pPr>
      <w:r w:rsidRPr="00C86546">
        <w:rPr>
          <w:rFonts w:ascii="Simplified Arabic" w:hAnsi="Simplified Arabic" w:cs="Simplified Arabic"/>
          <w:sz w:val="24"/>
          <w:szCs w:val="24"/>
          <w:rtl/>
        </w:rPr>
        <w:t>تهدف هذه الدراسة إلى تحليل واقع الابتكار الإداري داخل سلاسل الصيدليات، وقياس أثره الفعلي على كفاءة العمليات التشغيلية، مع إبراز الدور التنظيمي للسكرتارية التنفيذية كحلقة ربط إدارية مؤثرة في نجاح تطبيقه. ويمكن تفصيل أهداف الدراسة على النحو الآتي</w:t>
      </w:r>
      <w:r w:rsidRPr="00C86546">
        <w:rPr>
          <w:rFonts w:ascii="Simplified Arabic" w:hAnsi="Simplified Arabic" w:cs="Simplified Arabic"/>
          <w:sz w:val="24"/>
          <w:szCs w:val="24"/>
        </w:rPr>
        <w:t>:</w:t>
      </w:r>
    </w:p>
    <w:p w14:paraId="222E40E0" w14:textId="77777777" w:rsidR="00C86546" w:rsidRPr="00C86546" w:rsidRDefault="00C86546" w:rsidP="00C86546">
      <w:pPr>
        <w:spacing w:line="360" w:lineRule="auto"/>
        <w:jc w:val="lowKashida"/>
        <w:rPr>
          <w:rFonts w:ascii="Simplified Arabic" w:hAnsi="Simplified Arabic" w:cs="Simplified Arabic"/>
          <w:b/>
          <w:bCs/>
          <w:sz w:val="24"/>
          <w:szCs w:val="24"/>
        </w:rPr>
      </w:pPr>
      <w:r w:rsidRPr="00C86546">
        <w:rPr>
          <w:rFonts w:ascii="Simplified Arabic" w:hAnsi="Simplified Arabic" w:cs="Simplified Arabic"/>
          <w:b/>
          <w:bCs/>
          <w:sz w:val="24"/>
          <w:szCs w:val="24"/>
          <w:rtl/>
        </w:rPr>
        <w:t>أولاً: قياس مستوى تطبيق الابتكار الإداري</w:t>
      </w:r>
    </w:p>
    <w:p w14:paraId="637B8DD7" w14:textId="77777777" w:rsidR="00C86546" w:rsidRPr="00C86546" w:rsidRDefault="00C86546">
      <w:pPr>
        <w:numPr>
          <w:ilvl w:val="0"/>
          <w:numId w:val="31"/>
        </w:numPr>
        <w:spacing w:line="360" w:lineRule="auto"/>
        <w:jc w:val="lowKashida"/>
        <w:rPr>
          <w:rFonts w:ascii="Simplified Arabic" w:hAnsi="Simplified Arabic" w:cs="Simplified Arabic"/>
          <w:sz w:val="24"/>
          <w:szCs w:val="24"/>
        </w:rPr>
      </w:pPr>
      <w:r w:rsidRPr="00C86546">
        <w:rPr>
          <w:rFonts w:ascii="Simplified Arabic" w:hAnsi="Simplified Arabic" w:cs="Simplified Arabic"/>
          <w:sz w:val="24"/>
          <w:szCs w:val="24"/>
          <w:rtl/>
        </w:rPr>
        <w:t>التعرف على درجة تبني سلاسل الصيدليات لممارسات الابتكار الإداري في مجالات تبسيط الإجراءات، التحول الرقمي، تطوير قنوات الاتصال، وإعادة تنظيم العمليات الداخلية</w:t>
      </w:r>
      <w:r w:rsidRPr="00C86546">
        <w:rPr>
          <w:rFonts w:ascii="Simplified Arabic" w:hAnsi="Simplified Arabic" w:cs="Simplified Arabic"/>
          <w:sz w:val="24"/>
          <w:szCs w:val="24"/>
        </w:rPr>
        <w:t>.</w:t>
      </w:r>
    </w:p>
    <w:p w14:paraId="15FD615A" w14:textId="77777777" w:rsidR="00C86546" w:rsidRPr="00C86546" w:rsidRDefault="00C86546">
      <w:pPr>
        <w:numPr>
          <w:ilvl w:val="0"/>
          <w:numId w:val="31"/>
        </w:numPr>
        <w:spacing w:line="360" w:lineRule="auto"/>
        <w:jc w:val="lowKashida"/>
        <w:rPr>
          <w:rFonts w:ascii="Simplified Arabic" w:hAnsi="Simplified Arabic" w:cs="Simplified Arabic"/>
          <w:sz w:val="24"/>
          <w:szCs w:val="24"/>
        </w:rPr>
      </w:pPr>
      <w:r w:rsidRPr="00C86546">
        <w:rPr>
          <w:rFonts w:ascii="Simplified Arabic" w:hAnsi="Simplified Arabic" w:cs="Simplified Arabic"/>
          <w:sz w:val="24"/>
          <w:szCs w:val="24"/>
          <w:rtl/>
        </w:rPr>
        <w:t>تحليل مدى انتقال المؤسسة من الأساليب التقليدية في الإدارة إلى نماذج أكثر مرونة تعتمد على التنظيم المؤسسي الواضح والتحديث المستمر للأنظمة والإجراءات</w:t>
      </w:r>
      <w:r w:rsidRPr="00C86546">
        <w:rPr>
          <w:rFonts w:ascii="Simplified Arabic" w:hAnsi="Simplified Arabic" w:cs="Simplified Arabic"/>
          <w:sz w:val="24"/>
          <w:szCs w:val="24"/>
        </w:rPr>
        <w:t>.</w:t>
      </w:r>
    </w:p>
    <w:p w14:paraId="348C70EB" w14:textId="77777777" w:rsidR="00C86546" w:rsidRPr="00C86546" w:rsidRDefault="00C86546">
      <w:pPr>
        <w:numPr>
          <w:ilvl w:val="0"/>
          <w:numId w:val="31"/>
        </w:numPr>
        <w:spacing w:line="360" w:lineRule="auto"/>
        <w:jc w:val="lowKashida"/>
        <w:rPr>
          <w:rFonts w:ascii="Simplified Arabic" w:hAnsi="Simplified Arabic" w:cs="Simplified Arabic"/>
          <w:sz w:val="24"/>
          <w:szCs w:val="24"/>
        </w:rPr>
      </w:pPr>
      <w:r w:rsidRPr="00C86546">
        <w:rPr>
          <w:rFonts w:ascii="Simplified Arabic" w:hAnsi="Simplified Arabic" w:cs="Simplified Arabic"/>
          <w:sz w:val="24"/>
          <w:szCs w:val="24"/>
          <w:rtl/>
        </w:rPr>
        <w:t>رصد الفجوة بين السياسات الإدارية المعلنة والممارسات الفعلية داخل الفروع، وقياس مدى الاتساق بين الرؤية الإدارية والتنفيذ الميداني</w:t>
      </w:r>
      <w:r w:rsidRPr="00C86546">
        <w:rPr>
          <w:rFonts w:ascii="Simplified Arabic" w:hAnsi="Simplified Arabic" w:cs="Simplified Arabic"/>
          <w:sz w:val="24"/>
          <w:szCs w:val="24"/>
        </w:rPr>
        <w:t>.</w:t>
      </w:r>
    </w:p>
    <w:p w14:paraId="1E446EF5" w14:textId="77777777" w:rsidR="00C86546" w:rsidRPr="00C86546" w:rsidRDefault="00C86546" w:rsidP="00C86546">
      <w:pPr>
        <w:spacing w:line="360" w:lineRule="auto"/>
        <w:jc w:val="lowKashida"/>
        <w:rPr>
          <w:rFonts w:ascii="Simplified Arabic" w:hAnsi="Simplified Arabic" w:cs="Simplified Arabic"/>
          <w:b/>
          <w:bCs/>
          <w:sz w:val="24"/>
          <w:szCs w:val="24"/>
        </w:rPr>
      </w:pPr>
      <w:r w:rsidRPr="00C86546">
        <w:rPr>
          <w:rFonts w:ascii="Simplified Arabic" w:hAnsi="Simplified Arabic" w:cs="Simplified Arabic"/>
          <w:b/>
          <w:bCs/>
          <w:sz w:val="24"/>
          <w:szCs w:val="24"/>
          <w:rtl/>
        </w:rPr>
        <w:t>ثانياً: دراسة أثر الابتكار الإداري على كفاءة سير العمل</w:t>
      </w:r>
    </w:p>
    <w:p w14:paraId="42616799" w14:textId="77777777" w:rsidR="00C86546" w:rsidRPr="00BA0937" w:rsidRDefault="00C86546">
      <w:pPr>
        <w:pStyle w:val="a6"/>
        <w:numPr>
          <w:ilvl w:val="0"/>
          <w:numId w:val="47"/>
        </w:numPr>
        <w:spacing w:line="360" w:lineRule="auto"/>
        <w:jc w:val="lowKashida"/>
        <w:rPr>
          <w:rFonts w:ascii="Simplified Arabic" w:hAnsi="Simplified Arabic" w:cs="Simplified Arabic"/>
          <w:sz w:val="24"/>
          <w:szCs w:val="24"/>
        </w:rPr>
      </w:pPr>
      <w:r w:rsidRPr="00BA0937">
        <w:rPr>
          <w:rFonts w:ascii="Simplified Arabic" w:hAnsi="Simplified Arabic" w:cs="Simplified Arabic"/>
          <w:sz w:val="24"/>
          <w:szCs w:val="24"/>
          <w:rtl/>
        </w:rPr>
        <w:t>تحليل العلاقة بين تطبيق الابتكار الإداري وتحسين سرعة إنجاز المهام التشغيلية داخل الفروع</w:t>
      </w:r>
      <w:r w:rsidRPr="00BA0937">
        <w:rPr>
          <w:rFonts w:ascii="Simplified Arabic" w:hAnsi="Simplified Arabic" w:cs="Simplified Arabic"/>
          <w:sz w:val="24"/>
          <w:szCs w:val="24"/>
        </w:rPr>
        <w:t>.</w:t>
      </w:r>
    </w:p>
    <w:p w14:paraId="2DD03412" w14:textId="77777777" w:rsidR="00C86546" w:rsidRPr="00BA0937" w:rsidRDefault="00C86546">
      <w:pPr>
        <w:pStyle w:val="a6"/>
        <w:numPr>
          <w:ilvl w:val="0"/>
          <w:numId w:val="47"/>
        </w:numPr>
        <w:spacing w:line="360" w:lineRule="auto"/>
        <w:jc w:val="lowKashida"/>
        <w:rPr>
          <w:rFonts w:ascii="Simplified Arabic" w:hAnsi="Simplified Arabic" w:cs="Simplified Arabic"/>
          <w:sz w:val="24"/>
          <w:szCs w:val="24"/>
        </w:rPr>
      </w:pPr>
      <w:r w:rsidRPr="00BA0937">
        <w:rPr>
          <w:rFonts w:ascii="Simplified Arabic" w:hAnsi="Simplified Arabic" w:cs="Simplified Arabic"/>
          <w:sz w:val="24"/>
          <w:szCs w:val="24"/>
          <w:rtl/>
        </w:rPr>
        <w:t>قياس أثر توحيد الإجراءات التشغيلية على تقليل الأخطاء الإدارية والتشغيلية وتفاوت الأداء بين الفروع</w:t>
      </w:r>
      <w:r w:rsidRPr="00BA0937">
        <w:rPr>
          <w:rFonts w:ascii="Simplified Arabic" w:hAnsi="Simplified Arabic" w:cs="Simplified Arabic"/>
          <w:sz w:val="24"/>
          <w:szCs w:val="24"/>
        </w:rPr>
        <w:t>.</w:t>
      </w:r>
    </w:p>
    <w:p w14:paraId="276A6810" w14:textId="77777777" w:rsidR="00C86546" w:rsidRPr="00BA0937" w:rsidRDefault="00C86546">
      <w:pPr>
        <w:pStyle w:val="a6"/>
        <w:numPr>
          <w:ilvl w:val="0"/>
          <w:numId w:val="47"/>
        </w:numPr>
        <w:spacing w:line="360" w:lineRule="auto"/>
        <w:jc w:val="lowKashida"/>
        <w:rPr>
          <w:rFonts w:ascii="Simplified Arabic" w:hAnsi="Simplified Arabic" w:cs="Simplified Arabic"/>
          <w:sz w:val="24"/>
          <w:szCs w:val="24"/>
        </w:rPr>
      </w:pPr>
      <w:r w:rsidRPr="00BA0937">
        <w:rPr>
          <w:rFonts w:ascii="Simplified Arabic" w:hAnsi="Simplified Arabic" w:cs="Simplified Arabic"/>
          <w:sz w:val="24"/>
          <w:szCs w:val="24"/>
          <w:rtl/>
        </w:rPr>
        <w:t>تقييم دور التحول الرقمي في تسريع تدفق المعلومات وتحسين دقة التقارير التشغيلية اليومية والشهرية</w:t>
      </w:r>
      <w:r w:rsidRPr="00BA0937">
        <w:rPr>
          <w:rFonts w:ascii="Simplified Arabic" w:hAnsi="Simplified Arabic" w:cs="Simplified Arabic"/>
          <w:sz w:val="24"/>
          <w:szCs w:val="24"/>
        </w:rPr>
        <w:t>.</w:t>
      </w:r>
    </w:p>
    <w:p w14:paraId="3826F944" w14:textId="77777777" w:rsidR="00C86546" w:rsidRPr="00BA0937" w:rsidRDefault="00C86546">
      <w:pPr>
        <w:pStyle w:val="a6"/>
        <w:numPr>
          <w:ilvl w:val="0"/>
          <w:numId w:val="47"/>
        </w:numPr>
        <w:spacing w:line="360" w:lineRule="auto"/>
        <w:jc w:val="lowKashida"/>
        <w:rPr>
          <w:rFonts w:ascii="Simplified Arabic" w:hAnsi="Simplified Arabic" w:cs="Simplified Arabic"/>
          <w:sz w:val="24"/>
          <w:szCs w:val="24"/>
        </w:rPr>
      </w:pPr>
      <w:r w:rsidRPr="00BA0937">
        <w:rPr>
          <w:rFonts w:ascii="Simplified Arabic" w:hAnsi="Simplified Arabic" w:cs="Simplified Arabic"/>
          <w:sz w:val="24"/>
          <w:szCs w:val="24"/>
          <w:rtl/>
        </w:rPr>
        <w:t>دراسة انعكاس تنظيم الاتصال الإداري على جودة اتخاذ القرار، ومدى مساهمته في تقليل التأخير وسوء الفهم بين الأقسام</w:t>
      </w:r>
      <w:r w:rsidRPr="00BA0937">
        <w:rPr>
          <w:rFonts w:ascii="Simplified Arabic" w:hAnsi="Simplified Arabic" w:cs="Simplified Arabic"/>
          <w:sz w:val="24"/>
          <w:szCs w:val="24"/>
        </w:rPr>
        <w:t>.</w:t>
      </w:r>
    </w:p>
    <w:p w14:paraId="1CCD7760" w14:textId="77777777" w:rsidR="000802F2" w:rsidRDefault="00C86546">
      <w:pPr>
        <w:pStyle w:val="a6"/>
        <w:numPr>
          <w:ilvl w:val="0"/>
          <w:numId w:val="47"/>
        </w:numPr>
        <w:spacing w:line="360" w:lineRule="auto"/>
        <w:jc w:val="lowKashida"/>
        <w:rPr>
          <w:rFonts w:ascii="Simplified Arabic" w:hAnsi="Simplified Arabic" w:cs="Simplified Arabic"/>
          <w:sz w:val="24"/>
          <w:szCs w:val="24"/>
        </w:rPr>
      </w:pPr>
      <w:r w:rsidRPr="00BA0937">
        <w:rPr>
          <w:rFonts w:ascii="Simplified Arabic" w:hAnsi="Simplified Arabic" w:cs="Simplified Arabic"/>
          <w:sz w:val="24"/>
          <w:szCs w:val="24"/>
          <w:rtl/>
        </w:rPr>
        <w:t xml:space="preserve">قياس أثر الابتكار الإداري على مستوى التنسيق الداخلي بين الإدارة المركزية والفروع، ومدى انعكاس ذلك على </w:t>
      </w:r>
    </w:p>
    <w:p w14:paraId="5D5B21AF" w14:textId="116955A0" w:rsidR="000802F2" w:rsidRPr="000802F2" w:rsidRDefault="00C86546" w:rsidP="000802F2">
      <w:pPr>
        <w:pStyle w:val="a6"/>
        <w:spacing w:line="360" w:lineRule="auto"/>
        <w:ind w:left="1080"/>
        <w:jc w:val="lowKashida"/>
        <w:rPr>
          <w:rFonts w:ascii="Simplified Arabic" w:hAnsi="Simplified Arabic" w:cs="Simplified Arabic"/>
          <w:sz w:val="24"/>
          <w:szCs w:val="24"/>
        </w:rPr>
      </w:pPr>
      <w:r w:rsidRPr="00BA0937">
        <w:rPr>
          <w:rFonts w:ascii="Simplified Arabic" w:hAnsi="Simplified Arabic" w:cs="Simplified Arabic"/>
          <w:sz w:val="24"/>
          <w:szCs w:val="24"/>
          <w:rtl/>
        </w:rPr>
        <w:t>استقرار العمليات التشغيلية</w:t>
      </w:r>
      <w:r w:rsidRPr="00BA0937">
        <w:rPr>
          <w:rFonts w:ascii="Simplified Arabic" w:hAnsi="Simplified Arabic" w:cs="Simplified Arabic"/>
          <w:sz w:val="24"/>
          <w:szCs w:val="24"/>
        </w:rPr>
        <w:t>.</w:t>
      </w:r>
    </w:p>
    <w:p w14:paraId="1653B2EF" w14:textId="77777777" w:rsidR="00C86546" w:rsidRPr="00C86546" w:rsidRDefault="00C86546" w:rsidP="00C86546">
      <w:pPr>
        <w:spacing w:line="360" w:lineRule="auto"/>
        <w:jc w:val="lowKashida"/>
        <w:rPr>
          <w:rFonts w:ascii="Simplified Arabic" w:hAnsi="Simplified Arabic" w:cs="Simplified Arabic"/>
          <w:b/>
          <w:bCs/>
          <w:sz w:val="24"/>
          <w:szCs w:val="24"/>
        </w:rPr>
      </w:pPr>
      <w:r w:rsidRPr="00C86546">
        <w:rPr>
          <w:rFonts w:ascii="Simplified Arabic" w:hAnsi="Simplified Arabic" w:cs="Simplified Arabic"/>
          <w:b/>
          <w:bCs/>
          <w:sz w:val="24"/>
          <w:szCs w:val="24"/>
          <w:rtl/>
        </w:rPr>
        <w:lastRenderedPageBreak/>
        <w:t>ثالثاً: تحديد التحديات والمعوقات التي تواجه تطبيق الابتكار الإداري</w:t>
      </w:r>
    </w:p>
    <w:p w14:paraId="24043832" w14:textId="77777777" w:rsidR="00C86546" w:rsidRPr="00BA0937" w:rsidRDefault="00C86546">
      <w:pPr>
        <w:pStyle w:val="a6"/>
        <w:numPr>
          <w:ilvl w:val="0"/>
          <w:numId w:val="46"/>
        </w:numPr>
        <w:spacing w:line="360" w:lineRule="auto"/>
        <w:jc w:val="lowKashida"/>
        <w:rPr>
          <w:rFonts w:ascii="Simplified Arabic" w:hAnsi="Simplified Arabic" w:cs="Simplified Arabic"/>
          <w:sz w:val="24"/>
          <w:szCs w:val="24"/>
        </w:rPr>
      </w:pPr>
      <w:r w:rsidRPr="00BA0937">
        <w:rPr>
          <w:rFonts w:ascii="Simplified Arabic" w:hAnsi="Simplified Arabic" w:cs="Simplified Arabic"/>
          <w:sz w:val="24"/>
          <w:szCs w:val="24"/>
          <w:rtl/>
        </w:rPr>
        <w:t>تحديد المعوقات التنظيمية التي تحد من فاعلية تطبيق الابتكار الإداري، مثل مقاومة التغيير أو ضعف وضوح الصلاحيات</w:t>
      </w:r>
      <w:r w:rsidRPr="00BA0937">
        <w:rPr>
          <w:rFonts w:ascii="Simplified Arabic" w:hAnsi="Simplified Arabic" w:cs="Simplified Arabic"/>
          <w:sz w:val="24"/>
          <w:szCs w:val="24"/>
        </w:rPr>
        <w:t>.</w:t>
      </w:r>
    </w:p>
    <w:p w14:paraId="50EC8C13" w14:textId="77777777" w:rsidR="00C86546" w:rsidRPr="00BA0937" w:rsidRDefault="00C86546">
      <w:pPr>
        <w:pStyle w:val="a6"/>
        <w:numPr>
          <w:ilvl w:val="0"/>
          <w:numId w:val="46"/>
        </w:numPr>
        <w:spacing w:line="360" w:lineRule="auto"/>
        <w:jc w:val="lowKashida"/>
        <w:rPr>
          <w:rFonts w:ascii="Simplified Arabic" w:hAnsi="Simplified Arabic" w:cs="Simplified Arabic"/>
          <w:sz w:val="24"/>
          <w:szCs w:val="24"/>
        </w:rPr>
      </w:pPr>
      <w:r w:rsidRPr="00BA0937">
        <w:rPr>
          <w:rFonts w:ascii="Simplified Arabic" w:hAnsi="Simplified Arabic" w:cs="Simplified Arabic"/>
          <w:sz w:val="24"/>
          <w:szCs w:val="24"/>
          <w:rtl/>
        </w:rPr>
        <w:t>تحليل أثر الثقافة التنظيمية السائدة على تقبل الموظفين لممارسات التطوير والتحسين الإداري</w:t>
      </w:r>
      <w:r w:rsidRPr="00BA0937">
        <w:rPr>
          <w:rFonts w:ascii="Simplified Arabic" w:hAnsi="Simplified Arabic" w:cs="Simplified Arabic"/>
          <w:sz w:val="24"/>
          <w:szCs w:val="24"/>
        </w:rPr>
        <w:t>.</w:t>
      </w:r>
    </w:p>
    <w:p w14:paraId="1DC6960D" w14:textId="77777777" w:rsidR="00C86546" w:rsidRPr="00BA0937" w:rsidRDefault="00C86546">
      <w:pPr>
        <w:pStyle w:val="a6"/>
        <w:numPr>
          <w:ilvl w:val="0"/>
          <w:numId w:val="46"/>
        </w:numPr>
        <w:spacing w:line="360" w:lineRule="auto"/>
        <w:jc w:val="lowKashida"/>
        <w:rPr>
          <w:rFonts w:ascii="Simplified Arabic" w:hAnsi="Simplified Arabic" w:cs="Simplified Arabic"/>
          <w:sz w:val="24"/>
          <w:szCs w:val="24"/>
        </w:rPr>
      </w:pPr>
      <w:r w:rsidRPr="00BA0937">
        <w:rPr>
          <w:rFonts w:ascii="Simplified Arabic" w:hAnsi="Simplified Arabic" w:cs="Simplified Arabic"/>
          <w:sz w:val="24"/>
          <w:szCs w:val="24"/>
          <w:rtl/>
        </w:rPr>
        <w:t>رصد التحديات التقنية أو الإجرائية التي قد تعيق توحيد الأنظمة أو اعتماد آليات عمل حديثة</w:t>
      </w:r>
      <w:r w:rsidRPr="00BA0937">
        <w:rPr>
          <w:rFonts w:ascii="Simplified Arabic" w:hAnsi="Simplified Arabic" w:cs="Simplified Arabic"/>
          <w:sz w:val="24"/>
          <w:szCs w:val="24"/>
        </w:rPr>
        <w:t>.</w:t>
      </w:r>
    </w:p>
    <w:p w14:paraId="6677241F" w14:textId="77777777" w:rsidR="00C86546" w:rsidRPr="00BA0937" w:rsidRDefault="00C86546">
      <w:pPr>
        <w:pStyle w:val="a6"/>
        <w:numPr>
          <w:ilvl w:val="0"/>
          <w:numId w:val="46"/>
        </w:numPr>
        <w:spacing w:line="360" w:lineRule="auto"/>
        <w:jc w:val="lowKashida"/>
        <w:rPr>
          <w:rFonts w:ascii="Simplified Arabic" w:hAnsi="Simplified Arabic" w:cs="Simplified Arabic"/>
          <w:sz w:val="24"/>
          <w:szCs w:val="24"/>
        </w:rPr>
      </w:pPr>
      <w:r w:rsidRPr="00BA0937">
        <w:rPr>
          <w:rFonts w:ascii="Simplified Arabic" w:hAnsi="Simplified Arabic" w:cs="Simplified Arabic"/>
          <w:sz w:val="24"/>
          <w:szCs w:val="24"/>
          <w:rtl/>
        </w:rPr>
        <w:t>تقييم مستوى الوعي الإداري لدى الموظفين بأهمية الابتكار كوسيلة لتحسين الأداء وليس كعبء إضافي</w:t>
      </w:r>
      <w:r w:rsidRPr="00BA0937">
        <w:rPr>
          <w:rFonts w:ascii="Simplified Arabic" w:hAnsi="Simplified Arabic" w:cs="Simplified Arabic"/>
          <w:sz w:val="24"/>
          <w:szCs w:val="24"/>
        </w:rPr>
        <w:t>.</w:t>
      </w:r>
    </w:p>
    <w:p w14:paraId="51E03606" w14:textId="77777777" w:rsidR="00C86546" w:rsidRPr="00C86546" w:rsidRDefault="00C86546" w:rsidP="00C86546">
      <w:pPr>
        <w:spacing w:line="360" w:lineRule="auto"/>
        <w:jc w:val="lowKashida"/>
        <w:rPr>
          <w:rFonts w:ascii="Simplified Arabic" w:hAnsi="Simplified Arabic" w:cs="Simplified Arabic"/>
          <w:b/>
          <w:bCs/>
          <w:sz w:val="24"/>
          <w:szCs w:val="24"/>
        </w:rPr>
      </w:pPr>
      <w:r w:rsidRPr="00C86546">
        <w:rPr>
          <w:rFonts w:ascii="Simplified Arabic" w:hAnsi="Simplified Arabic" w:cs="Simplified Arabic"/>
          <w:b/>
          <w:bCs/>
          <w:sz w:val="24"/>
          <w:szCs w:val="24"/>
          <w:rtl/>
        </w:rPr>
        <w:t>رابعاً: تحليل دور السكرتارية التنفيذية في دعم وتعزيز الابتكار الإداري</w:t>
      </w:r>
    </w:p>
    <w:p w14:paraId="21857865" w14:textId="77777777" w:rsidR="00C86546" w:rsidRPr="000F0704" w:rsidRDefault="00C86546">
      <w:pPr>
        <w:pStyle w:val="a6"/>
        <w:numPr>
          <w:ilvl w:val="0"/>
          <w:numId w:val="48"/>
        </w:numPr>
        <w:spacing w:line="360" w:lineRule="auto"/>
        <w:jc w:val="lowKashida"/>
        <w:rPr>
          <w:rFonts w:ascii="Simplified Arabic" w:hAnsi="Simplified Arabic" w:cs="Simplified Arabic"/>
          <w:sz w:val="24"/>
          <w:szCs w:val="24"/>
        </w:rPr>
      </w:pPr>
      <w:r w:rsidRPr="000F0704">
        <w:rPr>
          <w:rFonts w:ascii="Simplified Arabic" w:hAnsi="Simplified Arabic" w:cs="Simplified Arabic"/>
          <w:sz w:val="24"/>
          <w:szCs w:val="24"/>
          <w:rtl/>
        </w:rPr>
        <w:t>دراسة الدور التنظيمي للسكرتارية التنفيذية في إدارة تدفق المعلومات بين الإدارة العليا والفروع</w:t>
      </w:r>
      <w:r w:rsidRPr="000F0704">
        <w:rPr>
          <w:rFonts w:ascii="Simplified Arabic" w:hAnsi="Simplified Arabic" w:cs="Simplified Arabic"/>
          <w:sz w:val="24"/>
          <w:szCs w:val="24"/>
        </w:rPr>
        <w:t>.</w:t>
      </w:r>
    </w:p>
    <w:p w14:paraId="186889F8" w14:textId="77777777" w:rsidR="00C86546" w:rsidRPr="000F0704" w:rsidRDefault="00C86546">
      <w:pPr>
        <w:pStyle w:val="a6"/>
        <w:numPr>
          <w:ilvl w:val="0"/>
          <w:numId w:val="48"/>
        </w:numPr>
        <w:spacing w:line="360" w:lineRule="auto"/>
        <w:jc w:val="lowKashida"/>
        <w:rPr>
          <w:rFonts w:ascii="Simplified Arabic" w:hAnsi="Simplified Arabic" w:cs="Simplified Arabic"/>
          <w:sz w:val="24"/>
          <w:szCs w:val="24"/>
        </w:rPr>
      </w:pPr>
      <w:r w:rsidRPr="000F0704">
        <w:rPr>
          <w:rFonts w:ascii="Simplified Arabic" w:hAnsi="Simplified Arabic" w:cs="Simplified Arabic"/>
          <w:sz w:val="24"/>
          <w:szCs w:val="24"/>
          <w:rtl/>
        </w:rPr>
        <w:t>قياس مدى مساهمة السكرتارية التنفيذية في متابعة تنفيذ القرارات الإدارية وضمان تطبيقها بالشكل الصحيح وفي الوقت المحدد</w:t>
      </w:r>
      <w:r w:rsidRPr="000F0704">
        <w:rPr>
          <w:rFonts w:ascii="Simplified Arabic" w:hAnsi="Simplified Arabic" w:cs="Simplified Arabic"/>
          <w:sz w:val="24"/>
          <w:szCs w:val="24"/>
        </w:rPr>
        <w:t>.</w:t>
      </w:r>
    </w:p>
    <w:p w14:paraId="7D81A94F" w14:textId="77777777" w:rsidR="00C86546" w:rsidRPr="000F0704" w:rsidRDefault="00C86546">
      <w:pPr>
        <w:pStyle w:val="a6"/>
        <w:numPr>
          <w:ilvl w:val="0"/>
          <w:numId w:val="48"/>
        </w:numPr>
        <w:spacing w:line="360" w:lineRule="auto"/>
        <w:jc w:val="lowKashida"/>
        <w:rPr>
          <w:rFonts w:ascii="Simplified Arabic" w:hAnsi="Simplified Arabic" w:cs="Simplified Arabic"/>
          <w:sz w:val="24"/>
          <w:szCs w:val="24"/>
        </w:rPr>
      </w:pPr>
      <w:r w:rsidRPr="000F0704">
        <w:rPr>
          <w:rFonts w:ascii="Simplified Arabic" w:hAnsi="Simplified Arabic" w:cs="Simplified Arabic"/>
          <w:sz w:val="24"/>
          <w:szCs w:val="24"/>
          <w:rtl/>
        </w:rPr>
        <w:t>تحليل دورها في تقليل تضارب التعليمات وتوحيد آلية التواصل الرسمي داخل السلسلة</w:t>
      </w:r>
      <w:r w:rsidRPr="000F0704">
        <w:rPr>
          <w:rFonts w:ascii="Simplified Arabic" w:hAnsi="Simplified Arabic" w:cs="Simplified Arabic"/>
          <w:sz w:val="24"/>
          <w:szCs w:val="24"/>
        </w:rPr>
        <w:t>.</w:t>
      </w:r>
    </w:p>
    <w:p w14:paraId="72494112" w14:textId="77777777" w:rsidR="00C86546" w:rsidRPr="000F0704" w:rsidRDefault="00C86546">
      <w:pPr>
        <w:pStyle w:val="a6"/>
        <w:numPr>
          <w:ilvl w:val="0"/>
          <w:numId w:val="48"/>
        </w:numPr>
        <w:spacing w:line="360" w:lineRule="auto"/>
        <w:jc w:val="lowKashida"/>
        <w:rPr>
          <w:rFonts w:ascii="Simplified Arabic" w:hAnsi="Simplified Arabic" w:cs="Simplified Arabic"/>
          <w:sz w:val="24"/>
          <w:szCs w:val="24"/>
        </w:rPr>
      </w:pPr>
      <w:r w:rsidRPr="000F0704">
        <w:rPr>
          <w:rFonts w:ascii="Simplified Arabic" w:hAnsi="Simplified Arabic" w:cs="Simplified Arabic"/>
          <w:sz w:val="24"/>
          <w:szCs w:val="24"/>
          <w:rtl/>
        </w:rPr>
        <w:t>تقييم مدى قدرتها على دعم الإدارة العليا بتقارير دقيقة تساعد في اتخاذ قرارات مبنية على بيانات واضحة</w:t>
      </w:r>
      <w:r w:rsidRPr="000F0704">
        <w:rPr>
          <w:rFonts w:ascii="Simplified Arabic" w:hAnsi="Simplified Arabic" w:cs="Simplified Arabic"/>
          <w:sz w:val="24"/>
          <w:szCs w:val="24"/>
        </w:rPr>
        <w:t>.</w:t>
      </w:r>
    </w:p>
    <w:p w14:paraId="7D0C2057" w14:textId="35BD3EF7" w:rsidR="00C86546" w:rsidRPr="000F0704" w:rsidRDefault="00C86546">
      <w:pPr>
        <w:pStyle w:val="a6"/>
        <w:numPr>
          <w:ilvl w:val="0"/>
          <w:numId w:val="48"/>
        </w:numPr>
        <w:spacing w:line="360" w:lineRule="auto"/>
        <w:jc w:val="lowKashida"/>
        <w:rPr>
          <w:rFonts w:ascii="Simplified Arabic" w:hAnsi="Simplified Arabic" w:cs="Simplified Arabic"/>
          <w:sz w:val="24"/>
          <w:szCs w:val="24"/>
          <w:rtl/>
        </w:rPr>
      </w:pPr>
      <w:r w:rsidRPr="000F0704">
        <w:rPr>
          <w:rFonts w:ascii="Simplified Arabic" w:hAnsi="Simplified Arabic" w:cs="Simplified Arabic"/>
          <w:sz w:val="24"/>
          <w:szCs w:val="24"/>
          <w:rtl/>
        </w:rPr>
        <w:t>استكشاف إمكانية تطوير دور السكرتارية التنفيذية ليصبح جزءاً من منظومة تحسين العمليات وليس مجرد دور تنسيقي تقليدي</w:t>
      </w:r>
      <w:r w:rsidRPr="000F0704">
        <w:rPr>
          <w:rFonts w:ascii="Simplified Arabic" w:hAnsi="Simplified Arabic" w:cs="Simplified Arabic"/>
          <w:sz w:val="24"/>
          <w:szCs w:val="24"/>
        </w:rPr>
        <w:t>.</w:t>
      </w:r>
    </w:p>
    <w:p w14:paraId="5F615D0C" w14:textId="1829220E" w:rsidR="00C86546" w:rsidRPr="00C86546" w:rsidRDefault="00C86546" w:rsidP="00C86546">
      <w:pPr>
        <w:spacing w:line="360" w:lineRule="auto"/>
        <w:jc w:val="lowKashida"/>
        <w:rPr>
          <w:rFonts w:ascii="Simplified Arabic" w:hAnsi="Simplified Arabic" w:cs="Simplified Arabic"/>
          <w:b/>
          <w:bCs/>
          <w:sz w:val="24"/>
          <w:szCs w:val="24"/>
        </w:rPr>
      </w:pPr>
      <w:r w:rsidRPr="00C86546">
        <w:rPr>
          <w:rFonts w:ascii="Simplified Arabic" w:hAnsi="Simplified Arabic" w:cs="Simplified Arabic"/>
          <w:b/>
          <w:bCs/>
          <w:sz w:val="24"/>
          <w:szCs w:val="24"/>
          <w:rtl/>
        </w:rPr>
        <w:t>خامساً: بناء إطار تطبيقي متكامل</w:t>
      </w:r>
    </w:p>
    <w:p w14:paraId="353B7D83" w14:textId="24F53869" w:rsidR="00C86546" w:rsidRDefault="00C86546">
      <w:pPr>
        <w:pStyle w:val="a6"/>
        <w:numPr>
          <w:ilvl w:val="0"/>
          <w:numId w:val="49"/>
        </w:numPr>
        <w:spacing w:line="360" w:lineRule="auto"/>
        <w:jc w:val="lowKashida"/>
        <w:rPr>
          <w:rFonts w:ascii="Simplified Arabic" w:hAnsi="Simplified Arabic" w:cs="Simplified Arabic"/>
          <w:sz w:val="24"/>
          <w:szCs w:val="24"/>
        </w:rPr>
      </w:pPr>
      <w:r w:rsidRPr="000F0704">
        <w:rPr>
          <w:rFonts w:ascii="Simplified Arabic" w:hAnsi="Simplified Arabic" w:cs="Simplified Arabic"/>
          <w:sz w:val="24"/>
          <w:szCs w:val="24"/>
          <w:rtl/>
        </w:rPr>
        <w:t>بناء تصور عملي يربط بين الابتكار الإداري وكفاءة العمليات التشغيلية ودور السكرتارية التنفيذية كعنصر وسيط مؤثر</w:t>
      </w:r>
      <w:r w:rsidR="000802F2">
        <w:rPr>
          <w:rFonts w:ascii="Simplified Arabic" w:hAnsi="Simplified Arabic" w:cs="Simplified Arabic" w:hint="cs"/>
          <w:sz w:val="24"/>
          <w:szCs w:val="24"/>
          <w:rtl/>
        </w:rPr>
        <w:t>.</w:t>
      </w:r>
    </w:p>
    <w:p w14:paraId="464AD07F" w14:textId="77777777" w:rsidR="00C86546" w:rsidRPr="000F0704" w:rsidRDefault="00C86546">
      <w:pPr>
        <w:pStyle w:val="a6"/>
        <w:numPr>
          <w:ilvl w:val="0"/>
          <w:numId w:val="49"/>
        </w:numPr>
        <w:spacing w:line="360" w:lineRule="auto"/>
        <w:jc w:val="lowKashida"/>
        <w:rPr>
          <w:rFonts w:ascii="Simplified Arabic" w:hAnsi="Simplified Arabic" w:cs="Simplified Arabic"/>
          <w:sz w:val="24"/>
          <w:szCs w:val="24"/>
        </w:rPr>
      </w:pPr>
      <w:r w:rsidRPr="000F0704">
        <w:rPr>
          <w:rFonts w:ascii="Simplified Arabic" w:hAnsi="Simplified Arabic" w:cs="Simplified Arabic"/>
          <w:sz w:val="24"/>
          <w:szCs w:val="24"/>
          <w:rtl/>
        </w:rPr>
        <w:t>اقتراح آليات تنظيمية قابلة للتطبيق داخل سلاسل الصيدليات تسهم في تعزيز الاستدامة التشغيلية وتقليل التباين بين الفروع</w:t>
      </w:r>
      <w:r w:rsidRPr="000F0704">
        <w:rPr>
          <w:rFonts w:ascii="Simplified Arabic" w:hAnsi="Simplified Arabic" w:cs="Simplified Arabic"/>
          <w:sz w:val="24"/>
          <w:szCs w:val="24"/>
        </w:rPr>
        <w:t>.</w:t>
      </w:r>
    </w:p>
    <w:p w14:paraId="04E1B443" w14:textId="77777777" w:rsidR="00C370B8" w:rsidRPr="000F0704" w:rsidRDefault="00C86546">
      <w:pPr>
        <w:pStyle w:val="a6"/>
        <w:numPr>
          <w:ilvl w:val="0"/>
          <w:numId w:val="49"/>
        </w:numPr>
        <w:spacing w:line="360" w:lineRule="auto"/>
        <w:jc w:val="lowKashida"/>
        <w:rPr>
          <w:rFonts w:ascii="Simplified Arabic" w:hAnsi="Simplified Arabic" w:cs="Simplified Arabic"/>
          <w:sz w:val="24"/>
          <w:szCs w:val="24"/>
        </w:rPr>
      </w:pPr>
      <w:r w:rsidRPr="000F0704">
        <w:rPr>
          <w:rFonts w:ascii="Simplified Arabic" w:hAnsi="Simplified Arabic" w:cs="Simplified Arabic"/>
          <w:sz w:val="24"/>
          <w:szCs w:val="24"/>
          <w:rtl/>
        </w:rPr>
        <w:lastRenderedPageBreak/>
        <w:t>وضع أسس عملية لتفعيل مؤشرات أداء</w:t>
      </w:r>
      <w:r w:rsidRPr="000F0704">
        <w:rPr>
          <w:rFonts w:ascii="Simplified Arabic" w:hAnsi="Simplified Arabic" w:cs="Simplified Arabic"/>
          <w:sz w:val="24"/>
          <w:szCs w:val="24"/>
        </w:rPr>
        <w:t xml:space="preserve"> (KPIs) </w:t>
      </w:r>
      <w:r w:rsidRPr="000F0704">
        <w:rPr>
          <w:rFonts w:ascii="Simplified Arabic" w:hAnsi="Simplified Arabic" w:cs="Simplified Arabic"/>
          <w:sz w:val="24"/>
          <w:szCs w:val="24"/>
          <w:rtl/>
        </w:rPr>
        <w:t>يمكن من خلالها قياس أثر الابتكار الإداري على الأداء بشكل دوري ومنهجي</w:t>
      </w:r>
      <w:r w:rsidRPr="000F0704">
        <w:rPr>
          <w:rFonts w:ascii="Simplified Arabic" w:hAnsi="Simplified Arabic" w:cs="Simplified Arabic"/>
          <w:sz w:val="24"/>
          <w:szCs w:val="24"/>
        </w:rPr>
        <w:t>.</w:t>
      </w:r>
    </w:p>
    <w:p w14:paraId="3AA5625C" w14:textId="49CE7F9F" w:rsidR="00C370B8" w:rsidRDefault="00C370B8" w:rsidP="00C370B8">
      <w:pPr>
        <w:spacing w:line="360" w:lineRule="auto"/>
        <w:jc w:val="lowKashida"/>
        <w:rPr>
          <w:rFonts w:ascii="Simplified Arabic" w:hAnsi="Simplified Arabic" w:cs="Simplified Arabic"/>
          <w:sz w:val="28"/>
          <w:szCs w:val="28"/>
          <w:rtl/>
        </w:rPr>
      </w:pPr>
      <w:r w:rsidRPr="00C370B8">
        <w:rPr>
          <w:rFonts w:ascii="Times New Roman" w:eastAsia="Times New Roman" w:hAnsi="Times New Roman" w:cs="Times New Roman"/>
          <w:b/>
          <w:bCs/>
          <w:sz w:val="28"/>
          <w:szCs w:val="28"/>
          <w:rtl/>
          <w14:ligatures w14:val="none"/>
        </w:rPr>
        <w:t>الأهداف التطبيقية للدراسة</w:t>
      </w:r>
      <w:r w:rsidR="0009253D">
        <w:rPr>
          <w:rFonts w:ascii="Simplified Arabic" w:hAnsi="Simplified Arabic" w:cs="Simplified Arabic" w:hint="cs"/>
          <w:sz w:val="28"/>
          <w:szCs w:val="28"/>
          <w:rtl/>
        </w:rPr>
        <w:t>:</w:t>
      </w:r>
    </w:p>
    <w:p w14:paraId="4338F439" w14:textId="77777777" w:rsidR="005E3BFC" w:rsidRPr="005E3BFC" w:rsidRDefault="005E3BFC" w:rsidP="005E3BFC">
      <w:pPr>
        <w:spacing w:line="360" w:lineRule="auto"/>
        <w:jc w:val="lowKashida"/>
        <w:rPr>
          <w:rFonts w:ascii="Simplified Arabic" w:hAnsi="Simplified Arabic" w:cs="Simplified Arabic"/>
          <w:sz w:val="24"/>
          <w:szCs w:val="24"/>
        </w:rPr>
      </w:pPr>
      <w:r w:rsidRPr="005E3BFC">
        <w:rPr>
          <w:rFonts w:ascii="Simplified Arabic" w:hAnsi="Simplified Arabic" w:cs="Simplified Arabic"/>
          <w:sz w:val="24"/>
          <w:szCs w:val="24"/>
          <w:rtl/>
        </w:rPr>
        <w:t>لا تقتصر أهداف هذه الدراسة على تحليل العلاقة النظرية بين الابتكار الإداري وكفاءة العمليات التشغيلية، بل تسعى أيضاً إلى تحقيق مجموعة من الأهداف التطبيقية التي يمكن الاستفادة منها في تطوير العمل داخل سلاسل الصيدليات. فالدراسات التطبيقية في المجال الإداري تسهم في تحويل المفاهيم النظرية إلى أدوات عملية يمكن استخدامها في تحسين الأداء المؤسسي</w:t>
      </w:r>
      <w:r w:rsidRPr="005E3BFC">
        <w:rPr>
          <w:rFonts w:ascii="Simplified Arabic" w:hAnsi="Simplified Arabic" w:cs="Simplified Arabic"/>
          <w:sz w:val="24"/>
          <w:szCs w:val="24"/>
        </w:rPr>
        <w:t>.</w:t>
      </w:r>
    </w:p>
    <w:p w14:paraId="7AFDFBE1" w14:textId="77777777" w:rsidR="005E3BFC" w:rsidRPr="005E3BFC" w:rsidRDefault="005E3BFC" w:rsidP="005E3BFC">
      <w:pPr>
        <w:spacing w:line="360" w:lineRule="auto"/>
        <w:jc w:val="lowKashida"/>
        <w:rPr>
          <w:rFonts w:ascii="Simplified Arabic" w:hAnsi="Simplified Arabic" w:cs="Simplified Arabic"/>
          <w:sz w:val="24"/>
          <w:szCs w:val="24"/>
        </w:rPr>
      </w:pPr>
      <w:r w:rsidRPr="005E3BFC">
        <w:rPr>
          <w:rFonts w:ascii="Simplified Arabic" w:hAnsi="Simplified Arabic" w:cs="Simplified Arabic"/>
          <w:sz w:val="24"/>
          <w:szCs w:val="24"/>
          <w:rtl/>
        </w:rPr>
        <w:t>ومن أبرز الأهداف التطبيقية لهذه الدراسة المساهمة في تطوير آليات العمل التنظيمي داخل سلاسل الصيدليات من خلال تسليط الضوء على أهمية تبسيط الإجراءات التشغيلية وتوحيدها بين الفروع المختلفة. فالمؤسسات التي تعتمد على إجراءات واضحة وموحدة تكون أكثر قدرة على تحقيق الاستقرار التشغيلي وتقليل التباين في مستوى الأداء بين الفروع</w:t>
      </w:r>
      <w:r w:rsidRPr="005E3BFC">
        <w:rPr>
          <w:rFonts w:ascii="Simplified Arabic" w:hAnsi="Simplified Arabic" w:cs="Simplified Arabic"/>
          <w:sz w:val="24"/>
          <w:szCs w:val="24"/>
        </w:rPr>
        <w:t>.</w:t>
      </w:r>
    </w:p>
    <w:p w14:paraId="7CB4EA62" w14:textId="77777777" w:rsidR="005E3BFC" w:rsidRPr="005E3BFC" w:rsidRDefault="005E3BFC" w:rsidP="005E3BFC">
      <w:pPr>
        <w:spacing w:line="360" w:lineRule="auto"/>
        <w:jc w:val="lowKashida"/>
        <w:rPr>
          <w:rFonts w:ascii="Simplified Arabic" w:hAnsi="Simplified Arabic" w:cs="Simplified Arabic"/>
          <w:sz w:val="24"/>
          <w:szCs w:val="24"/>
        </w:rPr>
      </w:pPr>
      <w:r w:rsidRPr="005E3BFC">
        <w:rPr>
          <w:rFonts w:ascii="Simplified Arabic" w:hAnsi="Simplified Arabic" w:cs="Simplified Arabic"/>
          <w:sz w:val="24"/>
          <w:szCs w:val="24"/>
          <w:rtl/>
        </w:rPr>
        <w:t>كما تهدف الدراسة إلى إبراز أهمية تطوير قنوات الاتصال الإداري داخل المؤسسات متعددة الفروع، حيث يعد تنظيم تدفق المعلومات بين الإدارة المركزية والفروع أحد العوامل التي تؤثر بشكل مباشر في كفاءة العمليات التشغيلية. وعندما يتم تنظيم هذه القنوات بصورة واضحة، يصبح تنفيذ القرارات الإدارية أكثر سرعة وفاعلية</w:t>
      </w:r>
      <w:r w:rsidRPr="005E3BFC">
        <w:rPr>
          <w:rFonts w:ascii="Simplified Arabic" w:hAnsi="Simplified Arabic" w:cs="Simplified Arabic"/>
          <w:sz w:val="24"/>
          <w:szCs w:val="24"/>
        </w:rPr>
        <w:t>.</w:t>
      </w:r>
    </w:p>
    <w:p w14:paraId="4390B759" w14:textId="77777777" w:rsidR="005E3BFC" w:rsidRPr="005E3BFC" w:rsidRDefault="005E3BFC" w:rsidP="005E3BFC">
      <w:pPr>
        <w:spacing w:line="360" w:lineRule="auto"/>
        <w:jc w:val="lowKashida"/>
        <w:rPr>
          <w:rFonts w:ascii="Simplified Arabic" w:hAnsi="Simplified Arabic" w:cs="Simplified Arabic"/>
          <w:sz w:val="24"/>
          <w:szCs w:val="24"/>
        </w:rPr>
      </w:pPr>
      <w:r w:rsidRPr="005E3BFC">
        <w:rPr>
          <w:rFonts w:ascii="Simplified Arabic" w:hAnsi="Simplified Arabic" w:cs="Simplified Arabic"/>
          <w:sz w:val="24"/>
          <w:szCs w:val="24"/>
          <w:rtl/>
        </w:rPr>
        <w:t>إضافة إلى ذلك، تسعى الدراسة إلى تقديم تصور عملي يمكن من خلاله تطوير دور السكرتارية التنفيذية داخل المؤسسات التي تعتمد على تعدد الفروع، بحيث لا يقتصر دورها على الجوانب التنسيقية التقليدية، بل يمتد ليشمل متابعة تنفيذ القرارات الإدارية وتنظيم تدفق المعلومات بين الإدارات المختلفة</w:t>
      </w:r>
      <w:r w:rsidRPr="005E3BFC">
        <w:rPr>
          <w:rFonts w:ascii="Simplified Arabic" w:hAnsi="Simplified Arabic" w:cs="Simplified Arabic"/>
          <w:sz w:val="24"/>
          <w:szCs w:val="24"/>
        </w:rPr>
        <w:t>.</w:t>
      </w:r>
    </w:p>
    <w:p w14:paraId="443B6B5F" w14:textId="7347D18F" w:rsidR="00C370B8" w:rsidRDefault="005E3BFC" w:rsidP="005E3BFC">
      <w:pPr>
        <w:spacing w:line="360" w:lineRule="auto"/>
        <w:jc w:val="lowKashida"/>
        <w:rPr>
          <w:rFonts w:ascii="Simplified Arabic" w:hAnsi="Simplified Arabic" w:cs="Simplified Arabic"/>
          <w:sz w:val="24"/>
          <w:szCs w:val="24"/>
          <w:rtl/>
        </w:rPr>
      </w:pPr>
      <w:r w:rsidRPr="005E3BFC">
        <w:rPr>
          <w:rFonts w:ascii="Simplified Arabic" w:hAnsi="Simplified Arabic" w:cs="Simplified Arabic"/>
          <w:sz w:val="24"/>
          <w:szCs w:val="24"/>
          <w:rtl/>
        </w:rPr>
        <w:t>ومن خلال تحقيق هذه الأهداف التطبيقية يمكن أن تسهم الدراسة في تطوير الممارسات الإدارية داخل سلاسل الصيدليات، بما يساعد على تحسين كفاءة العمليات التشغيلية وتعزيز قدرة المؤسسة على تقديم خدمات صحية أكثر جودة واستقراراً</w:t>
      </w:r>
      <w:r w:rsidRPr="005E3BFC">
        <w:rPr>
          <w:rFonts w:ascii="Simplified Arabic" w:hAnsi="Simplified Arabic" w:cs="Simplified Arabic"/>
          <w:sz w:val="24"/>
          <w:szCs w:val="24"/>
        </w:rPr>
        <w:t>.</w:t>
      </w:r>
    </w:p>
    <w:p w14:paraId="26D07EC5" w14:textId="77777777" w:rsidR="00DA0265" w:rsidRDefault="00DA0265" w:rsidP="00DA0265">
      <w:pPr>
        <w:pStyle w:val="a6"/>
        <w:spacing w:line="360" w:lineRule="auto"/>
        <w:jc w:val="lowKashida"/>
        <w:rPr>
          <w:rFonts w:ascii="Simplified Arabic" w:hAnsi="Simplified Arabic" w:cs="Simplified Arabic"/>
          <w:b/>
          <w:bCs/>
          <w:sz w:val="24"/>
          <w:szCs w:val="24"/>
          <w:rtl/>
        </w:rPr>
      </w:pPr>
    </w:p>
    <w:p w14:paraId="2AEF687E" w14:textId="77777777" w:rsidR="00DA0265" w:rsidRPr="00DA0265" w:rsidRDefault="00DA0265" w:rsidP="00DA0265">
      <w:pPr>
        <w:pStyle w:val="a6"/>
        <w:spacing w:line="360" w:lineRule="auto"/>
        <w:jc w:val="lowKashida"/>
        <w:rPr>
          <w:rFonts w:ascii="Simplified Arabic" w:hAnsi="Simplified Arabic" w:cs="Simplified Arabic"/>
          <w:b/>
          <w:bCs/>
          <w:sz w:val="24"/>
          <w:szCs w:val="24"/>
        </w:rPr>
      </w:pPr>
    </w:p>
    <w:p w14:paraId="2E969B3E" w14:textId="71034DE7" w:rsidR="00DC6A2A" w:rsidRDefault="006B6A59">
      <w:pPr>
        <w:pStyle w:val="a6"/>
        <w:numPr>
          <w:ilvl w:val="0"/>
          <w:numId w:val="32"/>
        </w:numPr>
        <w:spacing w:line="360" w:lineRule="auto"/>
        <w:jc w:val="lowKashida"/>
        <w:rPr>
          <w:rFonts w:ascii="Simplified Arabic" w:hAnsi="Simplified Arabic" w:cs="Simplified Arabic"/>
          <w:b/>
          <w:bCs/>
          <w:sz w:val="24"/>
          <w:szCs w:val="24"/>
        </w:rPr>
      </w:pPr>
      <w:r w:rsidRPr="0009253D">
        <w:rPr>
          <w:rFonts w:ascii="Simplified Arabic" w:hAnsi="Simplified Arabic" w:cs="Simplified Arabic" w:hint="cs"/>
          <w:b/>
          <w:bCs/>
          <w:sz w:val="28"/>
          <w:szCs w:val="28"/>
          <w:rtl/>
        </w:rPr>
        <w:lastRenderedPageBreak/>
        <w:t>جدول</w:t>
      </w:r>
      <w:r w:rsidRPr="0009253D">
        <w:rPr>
          <w:rFonts w:ascii="Simplified Arabic" w:hAnsi="Simplified Arabic" w:cs="Simplified Arabic"/>
          <w:b/>
          <w:bCs/>
          <w:sz w:val="28"/>
          <w:szCs w:val="28"/>
          <w:rtl/>
        </w:rPr>
        <w:t xml:space="preserve"> </w:t>
      </w:r>
      <w:r w:rsidRPr="0009253D">
        <w:rPr>
          <w:rFonts w:ascii="Simplified Arabic" w:hAnsi="Simplified Arabic" w:cs="Simplified Arabic" w:hint="cs"/>
          <w:b/>
          <w:bCs/>
          <w:sz w:val="28"/>
          <w:szCs w:val="28"/>
          <w:rtl/>
        </w:rPr>
        <w:t>الربط</w:t>
      </w:r>
      <w:r w:rsidRPr="0009253D">
        <w:rPr>
          <w:rFonts w:ascii="Simplified Arabic" w:hAnsi="Simplified Arabic" w:cs="Simplified Arabic"/>
          <w:b/>
          <w:bCs/>
          <w:sz w:val="28"/>
          <w:szCs w:val="28"/>
          <w:rtl/>
        </w:rPr>
        <w:t xml:space="preserve"> </w:t>
      </w:r>
      <w:r w:rsidRPr="0009253D">
        <w:rPr>
          <w:rFonts w:ascii="Simplified Arabic" w:hAnsi="Simplified Arabic" w:cs="Simplified Arabic" w:hint="cs"/>
          <w:b/>
          <w:bCs/>
          <w:sz w:val="28"/>
          <w:szCs w:val="28"/>
          <w:rtl/>
        </w:rPr>
        <w:t>بين</w:t>
      </w:r>
      <w:r w:rsidRPr="0009253D">
        <w:rPr>
          <w:rFonts w:ascii="Simplified Arabic" w:hAnsi="Simplified Arabic" w:cs="Simplified Arabic"/>
          <w:b/>
          <w:bCs/>
          <w:sz w:val="28"/>
          <w:szCs w:val="28"/>
          <w:rtl/>
        </w:rPr>
        <w:t xml:space="preserve"> </w:t>
      </w:r>
      <w:r w:rsidRPr="0009253D">
        <w:rPr>
          <w:rFonts w:ascii="Simplified Arabic" w:hAnsi="Simplified Arabic" w:cs="Simplified Arabic" w:hint="cs"/>
          <w:b/>
          <w:bCs/>
          <w:sz w:val="28"/>
          <w:szCs w:val="28"/>
          <w:rtl/>
        </w:rPr>
        <w:t>أسئلة</w:t>
      </w:r>
      <w:r w:rsidRPr="0009253D">
        <w:rPr>
          <w:rFonts w:ascii="Simplified Arabic" w:hAnsi="Simplified Arabic" w:cs="Simplified Arabic"/>
          <w:b/>
          <w:bCs/>
          <w:sz w:val="28"/>
          <w:szCs w:val="28"/>
          <w:rtl/>
        </w:rPr>
        <w:t xml:space="preserve"> </w:t>
      </w:r>
      <w:r w:rsidRPr="0009253D">
        <w:rPr>
          <w:rFonts w:ascii="Simplified Arabic" w:hAnsi="Simplified Arabic" w:cs="Simplified Arabic" w:hint="cs"/>
          <w:b/>
          <w:bCs/>
          <w:sz w:val="28"/>
          <w:szCs w:val="28"/>
          <w:rtl/>
        </w:rPr>
        <w:t>الدراسة</w:t>
      </w:r>
      <w:r w:rsidRPr="0009253D">
        <w:rPr>
          <w:rFonts w:ascii="Simplified Arabic" w:hAnsi="Simplified Arabic" w:cs="Simplified Arabic"/>
          <w:b/>
          <w:bCs/>
          <w:sz w:val="28"/>
          <w:szCs w:val="28"/>
          <w:rtl/>
        </w:rPr>
        <w:t xml:space="preserve"> </w:t>
      </w:r>
      <w:r w:rsidRPr="0009253D">
        <w:rPr>
          <w:rFonts w:ascii="Simplified Arabic" w:hAnsi="Simplified Arabic" w:cs="Simplified Arabic" w:hint="cs"/>
          <w:b/>
          <w:bCs/>
          <w:sz w:val="28"/>
          <w:szCs w:val="28"/>
          <w:rtl/>
        </w:rPr>
        <w:t>وأهدافها</w:t>
      </w:r>
      <w:r w:rsidRPr="0009253D">
        <w:rPr>
          <w:rFonts w:ascii="Simplified Arabic" w:hAnsi="Simplified Arabic" w:cs="Simplified Arabic" w:hint="cs"/>
          <w:b/>
          <w:bCs/>
          <w:sz w:val="24"/>
          <w:szCs w:val="24"/>
          <w:rtl/>
        </w:rPr>
        <w:t>:</w:t>
      </w:r>
    </w:p>
    <w:tbl>
      <w:tblPr>
        <w:bidiVisual/>
        <w:tblW w:w="10624" w:type="dxa"/>
        <w:tblInd w:w="-686" w:type="dxa"/>
        <w:tblLook w:val="04A0" w:firstRow="1" w:lastRow="0" w:firstColumn="1" w:lastColumn="0" w:noHBand="0" w:noVBand="1"/>
      </w:tblPr>
      <w:tblGrid>
        <w:gridCol w:w="1229"/>
        <w:gridCol w:w="1505"/>
        <w:gridCol w:w="4796"/>
        <w:gridCol w:w="3094"/>
      </w:tblGrid>
      <w:tr w:rsidR="00EA3678" w:rsidRPr="00EA3678" w14:paraId="35F2DE42" w14:textId="77777777" w:rsidTr="00EA3678">
        <w:trPr>
          <w:trHeight w:val="207"/>
        </w:trPr>
        <w:tc>
          <w:tcPr>
            <w:tcW w:w="1229" w:type="dxa"/>
            <w:tcBorders>
              <w:top w:val="nil"/>
              <w:left w:val="nil"/>
              <w:bottom w:val="nil"/>
              <w:right w:val="nil"/>
            </w:tcBorders>
            <w:shd w:val="clear" w:color="000000" w:fill="D0CECE"/>
            <w:vAlign w:val="center"/>
            <w:hideMark/>
          </w:tcPr>
          <w:p w14:paraId="282D7B36" w14:textId="77777777" w:rsidR="00EA3678" w:rsidRPr="00EA3678" w:rsidRDefault="00EA3678" w:rsidP="00EA3678">
            <w:pPr>
              <w:spacing w:after="0" w:line="240" w:lineRule="auto"/>
              <w:jc w:val="center"/>
              <w:rPr>
                <w:rFonts w:ascii="Simplified Arabic" w:eastAsia="Times New Roman" w:hAnsi="Simplified Arabic" w:cs="Simplified Arabic"/>
                <w:b/>
                <w:bCs/>
                <w:color w:val="000000"/>
                <w:sz w:val="28"/>
                <w:szCs w:val="28"/>
                <w14:ligatures w14:val="none"/>
              </w:rPr>
            </w:pPr>
            <w:r w:rsidRPr="00EA3678">
              <w:rPr>
                <w:rFonts w:ascii="Simplified Arabic" w:eastAsia="Times New Roman" w:hAnsi="Simplified Arabic" w:cs="Simplified Arabic"/>
                <w:b/>
                <w:bCs/>
                <w:color w:val="000000"/>
                <w:sz w:val="28"/>
                <w:szCs w:val="28"/>
                <w:rtl/>
                <w14:ligatures w14:val="none"/>
              </w:rPr>
              <w:t>رقم السؤال</w:t>
            </w:r>
          </w:p>
        </w:tc>
        <w:tc>
          <w:tcPr>
            <w:tcW w:w="1505" w:type="dxa"/>
            <w:tcBorders>
              <w:top w:val="nil"/>
              <w:left w:val="nil"/>
              <w:bottom w:val="nil"/>
              <w:right w:val="nil"/>
            </w:tcBorders>
            <w:shd w:val="clear" w:color="000000" w:fill="D0CECE"/>
            <w:vAlign w:val="center"/>
            <w:hideMark/>
          </w:tcPr>
          <w:p w14:paraId="73DC9D9B" w14:textId="77777777" w:rsidR="00EA3678" w:rsidRPr="00EA3678" w:rsidRDefault="00EA3678" w:rsidP="00EA3678">
            <w:pPr>
              <w:spacing w:after="0" w:line="240" w:lineRule="auto"/>
              <w:jc w:val="center"/>
              <w:rPr>
                <w:rFonts w:ascii="Simplified Arabic" w:eastAsia="Times New Roman" w:hAnsi="Simplified Arabic" w:cs="Simplified Arabic"/>
                <w:b/>
                <w:bCs/>
                <w:color w:val="000000"/>
                <w:sz w:val="28"/>
                <w:szCs w:val="28"/>
                <w:rtl/>
                <w14:ligatures w14:val="none"/>
              </w:rPr>
            </w:pPr>
            <w:r w:rsidRPr="00EA3678">
              <w:rPr>
                <w:rFonts w:ascii="Simplified Arabic" w:eastAsia="Times New Roman" w:hAnsi="Simplified Arabic" w:cs="Simplified Arabic"/>
                <w:b/>
                <w:bCs/>
                <w:color w:val="000000"/>
                <w:sz w:val="28"/>
                <w:szCs w:val="28"/>
                <w:rtl/>
                <w14:ligatures w14:val="none"/>
              </w:rPr>
              <w:t>سؤال الدراسة</w:t>
            </w:r>
          </w:p>
        </w:tc>
        <w:tc>
          <w:tcPr>
            <w:tcW w:w="4796" w:type="dxa"/>
            <w:tcBorders>
              <w:top w:val="nil"/>
              <w:left w:val="nil"/>
              <w:bottom w:val="nil"/>
              <w:right w:val="nil"/>
            </w:tcBorders>
            <w:shd w:val="clear" w:color="000000" w:fill="D0CECE"/>
            <w:vAlign w:val="center"/>
            <w:hideMark/>
          </w:tcPr>
          <w:p w14:paraId="71973F16" w14:textId="77777777" w:rsidR="00EA3678" w:rsidRPr="00EA3678" w:rsidRDefault="00EA3678" w:rsidP="00EA3678">
            <w:pPr>
              <w:spacing w:after="0" w:line="240" w:lineRule="auto"/>
              <w:jc w:val="center"/>
              <w:rPr>
                <w:rFonts w:ascii="Simplified Arabic" w:eastAsia="Times New Roman" w:hAnsi="Simplified Arabic" w:cs="Simplified Arabic"/>
                <w:b/>
                <w:bCs/>
                <w:color w:val="000000"/>
                <w:sz w:val="28"/>
                <w:szCs w:val="28"/>
                <w:rtl/>
                <w14:ligatures w14:val="none"/>
              </w:rPr>
            </w:pPr>
            <w:r w:rsidRPr="00EA3678">
              <w:rPr>
                <w:rFonts w:ascii="Simplified Arabic" w:eastAsia="Times New Roman" w:hAnsi="Simplified Arabic" w:cs="Simplified Arabic"/>
                <w:b/>
                <w:bCs/>
                <w:color w:val="000000"/>
                <w:sz w:val="28"/>
                <w:szCs w:val="28"/>
                <w:rtl/>
                <w14:ligatures w14:val="none"/>
              </w:rPr>
              <w:t>الأهداف المرتبطة به</w:t>
            </w:r>
          </w:p>
        </w:tc>
        <w:tc>
          <w:tcPr>
            <w:tcW w:w="3094" w:type="dxa"/>
            <w:tcBorders>
              <w:top w:val="nil"/>
              <w:left w:val="nil"/>
              <w:bottom w:val="nil"/>
              <w:right w:val="nil"/>
            </w:tcBorders>
            <w:shd w:val="clear" w:color="000000" w:fill="D0CECE"/>
            <w:vAlign w:val="center"/>
            <w:hideMark/>
          </w:tcPr>
          <w:p w14:paraId="525C31E4" w14:textId="77777777" w:rsidR="00EA3678" w:rsidRPr="00EA3678" w:rsidRDefault="00EA3678" w:rsidP="00EA3678">
            <w:pPr>
              <w:spacing w:after="0" w:line="240" w:lineRule="auto"/>
              <w:jc w:val="center"/>
              <w:rPr>
                <w:rFonts w:ascii="Simplified Arabic" w:eastAsia="Times New Roman" w:hAnsi="Simplified Arabic" w:cs="Simplified Arabic"/>
                <w:b/>
                <w:bCs/>
                <w:color w:val="000000"/>
                <w:sz w:val="28"/>
                <w:szCs w:val="28"/>
                <w:rtl/>
                <w14:ligatures w14:val="none"/>
              </w:rPr>
            </w:pPr>
            <w:r w:rsidRPr="00EA3678">
              <w:rPr>
                <w:rFonts w:ascii="Simplified Arabic" w:eastAsia="Times New Roman" w:hAnsi="Simplified Arabic" w:cs="Simplified Arabic"/>
                <w:b/>
                <w:bCs/>
                <w:color w:val="000000"/>
                <w:sz w:val="28"/>
                <w:szCs w:val="28"/>
                <w:rtl/>
                <w14:ligatures w14:val="none"/>
              </w:rPr>
              <w:t>شرح العلاقة</w:t>
            </w:r>
          </w:p>
        </w:tc>
      </w:tr>
      <w:tr w:rsidR="00EA3678" w:rsidRPr="00011E3F" w14:paraId="11778C99" w14:textId="77777777" w:rsidTr="00EA3678">
        <w:trPr>
          <w:trHeight w:val="269"/>
        </w:trPr>
        <w:tc>
          <w:tcPr>
            <w:tcW w:w="1229" w:type="dxa"/>
            <w:vMerge w:val="restart"/>
            <w:tcBorders>
              <w:top w:val="nil"/>
              <w:left w:val="nil"/>
              <w:bottom w:val="nil"/>
              <w:right w:val="nil"/>
            </w:tcBorders>
            <w:shd w:val="clear" w:color="000000" w:fill="F2F2F2"/>
            <w:vAlign w:val="center"/>
            <w:hideMark/>
          </w:tcPr>
          <w:p w14:paraId="41454911"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السؤال الأول</w:t>
            </w:r>
          </w:p>
        </w:tc>
        <w:tc>
          <w:tcPr>
            <w:tcW w:w="1505" w:type="dxa"/>
            <w:vMerge w:val="restart"/>
            <w:tcBorders>
              <w:top w:val="nil"/>
              <w:left w:val="nil"/>
              <w:bottom w:val="nil"/>
              <w:right w:val="nil"/>
            </w:tcBorders>
            <w:shd w:val="clear" w:color="000000" w:fill="F2F2F2"/>
            <w:vAlign w:val="center"/>
            <w:hideMark/>
          </w:tcPr>
          <w:p w14:paraId="1A10E8C5"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ما مدى تطبيق الابتكار الإداري في سلاسل الصيدليات؟</w:t>
            </w:r>
          </w:p>
        </w:tc>
        <w:tc>
          <w:tcPr>
            <w:tcW w:w="4796" w:type="dxa"/>
            <w:tcBorders>
              <w:top w:val="nil"/>
              <w:left w:val="nil"/>
              <w:bottom w:val="nil"/>
              <w:right w:val="nil"/>
            </w:tcBorders>
            <w:shd w:val="clear" w:color="000000" w:fill="F2F2F2"/>
            <w:vAlign w:val="center"/>
            <w:hideMark/>
          </w:tcPr>
          <w:p w14:paraId="15BE8E02"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1- قياس درجة تبني ممارسات الابتكار الإداري.</w:t>
            </w:r>
          </w:p>
        </w:tc>
        <w:tc>
          <w:tcPr>
            <w:tcW w:w="3094" w:type="dxa"/>
            <w:vMerge w:val="restart"/>
            <w:tcBorders>
              <w:top w:val="nil"/>
              <w:left w:val="nil"/>
              <w:bottom w:val="nil"/>
              <w:right w:val="nil"/>
            </w:tcBorders>
            <w:shd w:val="clear" w:color="000000" w:fill="F2F2F2"/>
            <w:vAlign w:val="center"/>
            <w:hideMark/>
          </w:tcPr>
          <w:p w14:paraId="4A5A9E4B"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يهدف هذا السؤال إلى قياس الواقع الحالي للابتكار الإداري داخل السلسلة، ولذلك ترتبط به الأهداف التي تركز على التشخيص والتحليل الميداني للممارسات القائمة.</w:t>
            </w:r>
          </w:p>
        </w:tc>
      </w:tr>
      <w:tr w:rsidR="00EA3678" w:rsidRPr="00011E3F" w14:paraId="6E7B0401" w14:textId="77777777" w:rsidTr="00EA3678">
        <w:trPr>
          <w:trHeight w:val="269"/>
        </w:trPr>
        <w:tc>
          <w:tcPr>
            <w:tcW w:w="1229" w:type="dxa"/>
            <w:vMerge/>
            <w:tcBorders>
              <w:top w:val="nil"/>
              <w:left w:val="nil"/>
              <w:bottom w:val="nil"/>
              <w:right w:val="nil"/>
            </w:tcBorders>
            <w:vAlign w:val="center"/>
            <w:hideMark/>
          </w:tcPr>
          <w:p w14:paraId="32598BE5"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1505" w:type="dxa"/>
            <w:vMerge/>
            <w:tcBorders>
              <w:top w:val="nil"/>
              <w:left w:val="nil"/>
              <w:bottom w:val="nil"/>
              <w:right w:val="nil"/>
            </w:tcBorders>
            <w:vAlign w:val="center"/>
            <w:hideMark/>
          </w:tcPr>
          <w:p w14:paraId="3058A084"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4796" w:type="dxa"/>
            <w:tcBorders>
              <w:top w:val="nil"/>
              <w:left w:val="nil"/>
              <w:bottom w:val="nil"/>
              <w:right w:val="nil"/>
            </w:tcBorders>
            <w:shd w:val="clear" w:color="000000" w:fill="F2F2F2"/>
            <w:vAlign w:val="center"/>
            <w:hideMark/>
          </w:tcPr>
          <w:p w14:paraId="5312B700"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2- تحليل التحول من الأساليب التقليدية إلى التنظيم الحديث.</w:t>
            </w:r>
          </w:p>
        </w:tc>
        <w:tc>
          <w:tcPr>
            <w:tcW w:w="3094" w:type="dxa"/>
            <w:vMerge/>
            <w:tcBorders>
              <w:top w:val="nil"/>
              <w:left w:val="nil"/>
              <w:bottom w:val="nil"/>
              <w:right w:val="nil"/>
            </w:tcBorders>
            <w:vAlign w:val="center"/>
            <w:hideMark/>
          </w:tcPr>
          <w:p w14:paraId="10036D0B"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r>
      <w:tr w:rsidR="00EA3678" w:rsidRPr="00011E3F" w14:paraId="261E5A4D" w14:textId="77777777" w:rsidTr="00011E3F">
        <w:trPr>
          <w:trHeight w:val="1395"/>
        </w:trPr>
        <w:tc>
          <w:tcPr>
            <w:tcW w:w="1229" w:type="dxa"/>
            <w:vMerge/>
            <w:tcBorders>
              <w:top w:val="nil"/>
              <w:left w:val="nil"/>
              <w:bottom w:val="nil"/>
              <w:right w:val="nil"/>
            </w:tcBorders>
            <w:vAlign w:val="center"/>
            <w:hideMark/>
          </w:tcPr>
          <w:p w14:paraId="00557F5F"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1505" w:type="dxa"/>
            <w:vMerge/>
            <w:tcBorders>
              <w:top w:val="nil"/>
              <w:left w:val="nil"/>
              <w:bottom w:val="nil"/>
              <w:right w:val="nil"/>
            </w:tcBorders>
            <w:vAlign w:val="center"/>
            <w:hideMark/>
          </w:tcPr>
          <w:p w14:paraId="6B040D4A"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4796" w:type="dxa"/>
            <w:tcBorders>
              <w:top w:val="nil"/>
              <w:left w:val="nil"/>
              <w:bottom w:val="nil"/>
              <w:right w:val="nil"/>
            </w:tcBorders>
            <w:shd w:val="clear" w:color="000000" w:fill="F2F2F2"/>
            <w:vAlign w:val="center"/>
            <w:hideMark/>
          </w:tcPr>
          <w:p w14:paraId="157ECF6A"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3- رصد الفجوة بين السياسات المعلنة والتطبيق الفعلي.</w:t>
            </w:r>
          </w:p>
        </w:tc>
        <w:tc>
          <w:tcPr>
            <w:tcW w:w="3094" w:type="dxa"/>
            <w:vMerge/>
            <w:tcBorders>
              <w:top w:val="nil"/>
              <w:left w:val="nil"/>
              <w:bottom w:val="nil"/>
              <w:right w:val="nil"/>
            </w:tcBorders>
            <w:vAlign w:val="center"/>
            <w:hideMark/>
          </w:tcPr>
          <w:p w14:paraId="3CE7DD37"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r>
      <w:tr w:rsidR="00EA3678" w:rsidRPr="00011E3F" w14:paraId="591DE657" w14:textId="77777777" w:rsidTr="00EA3678">
        <w:trPr>
          <w:trHeight w:val="269"/>
        </w:trPr>
        <w:tc>
          <w:tcPr>
            <w:tcW w:w="1229" w:type="dxa"/>
            <w:vMerge w:val="restart"/>
            <w:tcBorders>
              <w:top w:val="nil"/>
              <w:left w:val="nil"/>
              <w:bottom w:val="nil"/>
              <w:right w:val="nil"/>
            </w:tcBorders>
            <w:shd w:val="clear" w:color="000000" w:fill="D9D9D9"/>
            <w:vAlign w:val="center"/>
            <w:hideMark/>
          </w:tcPr>
          <w:p w14:paraId="757B1536"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السؤال الثاني</w:t>
            </w:r>
          </w:p>
        </w:tc>
        <w:tc>
          <w:tcPr>
            <w:tcW w:w="1505" w:type="dxa"/>
            <w:vMerge w:val="restart"/>
            <w:tcBorders>
              <w:top w:val="nil"/>
              <w:left w:val="nil"/>
              <w:bottom w:val="nil"/>
              <w:right w:val="nil"/>
            </w:tcBorders>
            <w:shd w:val="clear" w:color="000000" w:fill="D9D9D9"/>
            <w:vAlign w:val="center"/>
            <w:hideMark/>
          </w:tcPr>
          <w:p w14:paraId="0DE99F46"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ما أثر الابتكار الإداري على تحسين كفاءة سير العمل؟</w:t>
            </w:r>
          </w:p>
        </w:tc>
        <w:tc>
          <w:tcPr>
            <w:tcW w:w="4796" w:type="dxa"/>
            <w:tcBorders>
              <w:top w:val="nil"/>
              <w:left w:val="nil"/>
              <w:bottom w:val="nil"/>
              <w:right w:val="nil"/>
            </w:tcBorders>
            <w:shd w:val="clear" w:color="000000" w:fill="D9D9D9"/>
            <w:vAlign w:val="center"/>
            <w:hideMark/>
          </w:tcPr>
          <w:p w14:paraId="568FEE36"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1- تحليل العلاقة بين الابتكار وسرعة الإنجاز.</w:t>
            </w:r>
          </w:p>
        </w:tc>
        <w:tc>
          <w:tcPr>
            <w:tcW w:w="3094" w:type="dxa"/>
            <w:vMerge w:val="restart"/>
            <w:tcBorders>
              <w:top w:val="nil"/>
              <w:left w:val="nil"/>
              <w:bottom w:val="nil"/>
              <w:right w:val="nil"/>
            </w:tcBorders>
            <w:shd w:val="clear" w:color="000000" w:fill="D9D9D9"/>
            <w:vAlign w:val="center"/>
            <w:hideMark/>
          </w:tcPr>
          <w:p w14:paraId="6AB266C8"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هذا السؤال تحليلي سببي، ويرتبط بالأهداف التي تقيس الانعكاس المباشر للابتكار الإداري على مؤشرات الأداء التشغيلي.</w:t>
            </w:r>
          </w:p>
        </w:tc>
      </w:tr>
      <w:tr w:rsidR="00EA3678" w:rsidRPr="00011E3F" w14:paraId="21A5BB0B" w14:textId="77777777" w:rsidTr="00EA3678">
        <w:trPr>
          <w:trHeight w:val="269"/>
        </w:trPr>
        <w:tc>
          <w:tcPr>
            <w:tcW w:w="1229" w:type="dxa"/>
            <w:vMerge/>
            <w:tcBorders>
              <w:top w:val="nil"/>
              <w:left w:val="nil"/>
              <w:bottom w:val="nil"/>
              <w:right w:val="nil"/>
            </w:tcBorders>
            <w:vAlign w:val="center"/>
            <w:hideMark/>
          </w:tcPr>
          <w:p w14:paraId="6B1A6FB8"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1505" w:type="dxa"/>
            <w:vMerge/>
            <w:tcBorders>
              <w:top w:val="nil"/>
              <w:left w:val="nil"/>
              <w:bottom w:val="nil"/>
              <w:right w:val="nil"/>
            </w:tcBorders>
            <w:vAlign w:val="center"/>
            <w:hideMark/>
          </w:tcPr>
          <w:p w14:paraId="703CD70F"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4796" w:type="dxa"/>
            <w:tcBorders>
              <w:top w:val="nil"/>
              <w:left w:val="nil"/>
              <w:bottom w:val="nil"/>
              <w:right w:val="nil"/>
            </w:tcBorders>
            <w:shd w:val="clear" w:color="000000" w:fill="D9D9D9"/>
            <w:vAlign w:val="center"/>
            <w:hideMark/>
          </w:tcPr>
          <w:p w14:paraId="691345F8"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2- قياس أثر توحيد الإجراءات على تقليل الأخطاء.</w:t>
            </w:r>
          </w:p>
        </w:tc>
        <w:tc>
          <w:tcPr>
            <w:tcW w:w="3094" w:type="dxa"/>
            <w:vMerge/>
            <w:tcBorders>
              <w:top w:val="nil"/>
              <w:left w:val="nil"/>
              <w:bottom w:val="nil"/>
              <w:right w:val="nil"/>
            </w:tcBorders>
            <w:vAlign w:val="center"/>
            <w:hideMark/>
          </w:tcPr>
          <w:p w14:paraId="23702E1C"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r>
      <w:tr w:rsidR="00EA3678" w:rsidRPr="00011E3F" w14:paraId="122E777C" w14:textId="77777777" w:rsidTr="00EA3678">
        <w:trPr>
          <w:trHeight w:val="269"/>
        </w:trPr>
        <w:tc>
          <w:tcPr>
            <w:tcW w:w="1229" w:type="dxa"/>
            <w:vMerge/>
            <w:tcBorders>
              <w:top w:val="nil"/>
              <w:left w:val="nil"/>
              <w:bottom w:val="nil"/>
              <w:right w:val="nil"/>
            </w:tcBorders>
            <w:vAlign w:val="center"/>
            <w:hideMark/>
          </w:tcPr>
          <w:p w14:paraId="6E056AC9"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1505" w:type="dxa"/>
            <w:vMerge/>
            <w:tcBorders>
              <w:top w:val="nil"/>
              <w:left w:val="nil"/>
              <w:bottom w:val="nil"/>
              <w:right w:val="nil"/>
            </w:tcBorders>
            <w:vAlign w:val="center"/>
            <w:hideMark/>
          </w:tcPr>
          <w:p w14:paraId="60DEA065"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4796" w:type="dxa"/>
            <w:tcBorders>
              <w:top w:val="nil"/>
              <w:left w:val="nil"/>
              <w:bottom w:val="nil"/>
              <w:right w:val="nil"/>
            </w:tcBorders>
            <w:shd w:val="clear" w:color="000000" w:fill="D9D9D9"/>
            <w:vAlign w:val="center"/>
            <w:hideMark/>
          </w:tcPr>
          <w:p w14:paraId="57BC3ACD"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3- تقييم أثر التحول الرقمي على دقة التقارير.</w:t>
            </w:r>
          </w:p>
        </w:tc>
        <w:tc>
          <w:tcPr>
            <w:tcW w:w="3094" w:type="dxa"/>
            <w:vMerge/>
            <w:tcBorders>
              <w:top w:val="nil"/>
              <w:left w:val="nil"/>
              <w:bottom w:val="nil"/>
              <w:right w:val="nil"/>
            </w:tcBorders>
            <w:vAlign w:val="center"/>
            <w:hideMark/>
          </w:tcPr>
          <w:p w14:paraId="6B28AAD4"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r>
      <w:tr w:rsidR="00EA3678" w:rsidRPr="00011E3F" w14:paraId="208D18BD" w14:textId="77777777" w:rsidTr="00EA3678">
        <w:trPr>
          <w:trHeight w:val="269"/>
        </w:trPr>
        <w:tc>
          <w:tcPr>
            <w:tcW w:w="1229" w:type="dxa"/>
            <w:vMerge/>
            <w:tcBorders>
              <w:top w:val="nil"/>
              <w:left w:val="nil"/>
              <w:bottom w:val="nil"/>
              <w:right w:val="nil"/>
            </w:tcBorders>
            <w:vAlign w:val="center"/>
            <w:hideMark/>
          </w:tcPr>
          <w:p w14:paraId="1BAA9C40"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1505" w:type="dxa"/>
            <w:vMerge/>
            <w:tcBorders>
              <w:top w:val="nil"/>
              <w:left w:val="nil"/>
              <w:bottom w:val="nil"/>
              <w:right w:val="nil"/>
            </w:tcBorders>
            <w:vAlign w:val="center"/>
            <w:hideMark/>
          </w:tcPr>
          <w:p w14:paraId="7B3912AC"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4796" w:type="dxa"/>
            <w:tcBorders>
              <w:top w:val="nil"/>
              <w:left w:val="nil"/>
              <w:bottom w:val="nil"/>
              <w:right w:val="nil"/>
            </w:tcBorders>
            <w:shd w:val="clear" w:color="000000" w:fill="D9D9D9"/>
            <w:vAlign w:val="center"/>
            <w:hideMark/>
          </w:tcPr>
          <w:p w14:paraId="578E3F01"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4- دراسة أثر تنظيم الاتصال على جودة القرار.</w:t>
            </w:r>
          </w:p>
        </w:tc>
        <w:tc>
          <w:tcPr>
            <w:tcW w:w="3094" w:type="dxa"/>
            <w:vMerge/>
            <w:tcBorders>
              <w:top w:val="nil"/>
              <w:left w:val="nil"/>
              <w:bottom w:val="nil"/>
              <w:right w:val="nil"/>
            </w:tcBorders>
            <w:vAlign w:val="center"/>
            <w:hideMark/>
          </w:tcPr>
          <w:p w14:paraId="0713E035"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r>
      <w:tr w:rsidR="00EA3678" w:rsidRPr="00011E3F" w14:paraId="44247225" w14:textId="77777777" w:rsidTr="00011E3F">
        <w:trPr>
          <w:trHeight w:val="675"/>
        </w:trPr>
        <w:tc>
          <w:tcPr>
            <w:tcW w:w="1229" w:type="dxa"/>
            <w:vMerge/>
            <w:tcBorders>
              <w:top w:val="nil"/>
              <w:left w:val="nil"/>
              <w:bottom w:val="nil"/>
              <w:right w:val="nil"/>
            </w:tcBorders>
            <w:vAlign w:val="center"/>
            <w:hideMark/>
          </w:tcPr>
          <w:p w14:paraId="5FFAC913"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1505" w:type="dxa"/>
            <w:vMerge/>
            <w:tcBorders>
              <w:top w:val="nil"/>
              <w:left w:val="nil"/>
              <w:bottom w:val="nil"/>
              <w:right w:val="nil"/>
            </w:tcBorders>
            <w:vAlign w:val="center"/>
            <w:hideMark/>
          </w:tcPr>
          <w:p w14:paraId="3300C382"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4796" w:type="dxa"/>
            <w:tcBorders>
              <w:top w:val="nil"/>
              <w:left w:val="nil"/>
              <w:bottom w:val="nil"/>
              <w:right w:val="nil"/>
            </w:tcBorders>
            <w:shd w:val="clear" w:color="000000" w:fill="D9D9D9"/>
            <w:vAlign w:val="center"/>
            <w:hideMark/>
          </w:tcPr>
          <w:p w14:paraId="3F591164"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5- قياس مستوى التنسيق الداخلي بين الإدارة والفروع.</w:t>
            </w:r>
          </w:p>
        </w:tc>
        <w:tc>
          <w:tcPr>
            <w:tcW w:w="3094" w:type="dxa"/>
            <w:vMerge/>
            <w:tcBorders>
              <w:top w:val="nil"/>
              <w:left w:val="nil"/>
              <w:bottom w:val="nil"/>
              <w:right w:val="nil"/>
            </w:tcBorders>
            <w:vAlign w:val="center"/>
            <w:hideMark/>
          </w:tcPr>
          <w:p w14:paraId="56FD07E3"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r>
      <w:tr w:rsidR="00EA3678" w:rsidRPr="00011E3F" w14:paraId="708D912C" w14:textId="77777777" w:rsidTr="00EA3678">
        <w:trPr>
          <w:trHeight w:val="269"/>
        </w:trPr>
        <w:tc>
          <w:tcPr>
            <w:tcW w:w="1229" w:type="dxa"/>
            <w:vMerge w:val="restart"/>
            <w:tcBorders>
              <w:top w:val="nil"/>
              <w:left w:val="nil"/>
              <w:bottom w:val="nil"/>
              <w:right w:val="nil"/>
            </w:tcBorders>
            <w:shd w:val="clear" w:color="000000" w:fill="F2F2F2"/>
            <w:vAlign w:val="center"/>
            <w:hideMark/>
          </w:tcPr>
          <w:p w14:paraId="453BD7BF"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السؤال الثالث</w:t>
            </w:r>
          </w:p>
        </w:tc>
        <w:tc>
          <w:tcPr>
            <w:tcW w:w="1505" w:type="dxa"/>
            <w:vMerge w:val="restart"/>
            <w:tcBorders>
              <w:top w:val="nil"/>
              <w:left w:val="nil"/>
              <w:bottom w:val="nil"/>
              <w:right w:val="nil"/>
            </w:tcBorders>
            <w:shd w:val="clear" w:color="000000" w:fill="F2F2F2"/>
            <w:vAlign w:val="center"/>
            <w:hideMark/>
          </w:tcPr>
          <w:p w14:paraId="23D0A037"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ما التحديات التي تواجه تنفيذ الابتكار الإداري في بيئة الصيدليات؟</w:t>
            </w:r>
          </w:p>
        </w:tc>
        <w:tc>
          <w:tcPr>
            <w:tcW w:w="4796" w:type="dxa"/>
            <w:tcBorders>
              <w:top w:val="nil"/>
              <w:left w:val="nil"/>
              <w:bottom w:val="nil"/>
              <w:right w:val="nil"/>
            </w:tcBorders>
            <w:shd w:val="clear" w:color="000000" w:fill="F2F2F2"/>
            <w:vAlign w:val="center"/>
            <w:hideMark/>
          </w:tcPr>
          <w:p w14:paraId="159F320E"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1- تحديد المعوقات التنظيمية.</w:t>
            </w:r>
          </w:p>
        </w:tc>
        <w:tc>
          <w:tcPr>
            <w:tcW w:w="3094" w:type="dxa"/>
            <w:vMerge w:val="restart"/>
            <w:tcBorders>
              <w:top w:val="nil"/>
              <w:left w:val="nil"/>
              <w:bottom w:val="nil"/>
              <w:right w:val="nil"/>
            </w:tcBorders>
            <w:shd w:val="clear" w:color="000000" w:fill="F2F2F2"/>
            <w:vAlign w:val="center"/>
            <w:hideMark/>
          </w:tcPr>
          <w:p w14:paraId="174FEEEC"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يركز السؤال على تشخيص العقبات، لذلك ترتبط به الأهداف التي تستكشف الأسباب الداخلية والتنظيمية التي تعيق تطبيق التطوير الإداري.</w:t>
            </w:r>
          </w:p>
        </w:tc>
      </w:tr>
      <w:tr w:rsidR="00EA3678" w:rsidRPr="00011E3F" w14:paraId="404434ED" w14:textId="77777777" w:rsidTr="00EA3678">
        <w:trPr>
          <w:trHeight w:val="269"/>
        </w:trPr>
        <w:tc>
          <w:tcPr>
            <w:tcW w:w="1229" w:type="dxa"/>
            <w:vMerge/>
            <w:tcBorders>
              <w:top w:val="nil"/>
              <w:left w:val="nil"/>
              <w:bottom w:val="nil"/>
              <w:right w:val="nil"/>
            </w:tcBorders>
            <w:vAlign w:val="center"/>
            <w:hideMark/>
          </w:tcPr>
          <w:p w14:paraId="02074318"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1505" w:type="dxa"/>
            <w:vMerge/>
            <w:tcBorders>
              <w:top w:val="nil"/>
              <w:left w:val="nil"/>
              <w:bottom w:val="nil"/>
              <w:right w:val="nil"/>
            </w:tcBorders>
            <w:vAlign w:val="center"/>
            <w:hideMark/>
          </w:tcPr>
          <w:p w14:paraId="6BA597CE"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4796" w:type="dxa"/>
            <w:tcBorders>
              <w:top w:val="nil"/>
              <w:left w:val="nil"/>
              <w:bottom w:val="nil"/>
              <w:right w:val="nil"/>
            </w:tcBorders>
            <w:shd w:val="clear" w:color="000000" w:fill="F2F2F2"/>
            <w:vAlign w:val="center"/>
            <w:hideMark/>
          </w:tcPr>
          <w:p w14:paraId="4ABD9A7F"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2- تحليل أثر الثقافة التنظيمية على تقبل التغيير.</w:t>
            </w:r>
          </w:p>
        </w:tc>
        <w:tc>
          <w:tcPr>
            <w:tcW w:w="3094" w:type="dxa"/>
            <w:vMerge/>
            <w:tcBorders>
              <w:top w:val="nil"/>
              <w:left w:val="nil"/>
              <w:bottom w:val="nil"/>
              <w:right w:val="nil"/>
            </w:tcBorders>
            <w:vAlign w:val="center"/>
            <w:hideMark/>
          </w:tcPr>
          <w:p w14:paraId="66DCD0D4"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r>
      <w:tr w:rsidR="00EA3678" w:rsidRPr="00011E3F" w14:paraId="4B19552C" w14:textId="77777777" w:rsidTr="00EA3678">
        <w:trPr>
          <w:trHeight w:val="269"/>
        </w:trPr>
        <w:tc>
          <w:tcPr>
            <w:tcW w:w="1229" w:type="dxa"/>
            <w:vMerge/>
            <w:tcBorders>
              <w:top w:val="nil"/>
              <w:left w:val="nil"/>
              <w:bottom w:val="nil"/>
              <w:right w:val="nil"/>
            </w:tcBorders>
            <w:vAlign w:val="center"/>
            <w:hideMark/>
          </w:tcPr>
          <w:p w14:paraId="13AF2EC2"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1505" w:type="dxa"/>
            <w:vMerge/>
            <w:tcBorders>
              <w:top w:val="nil"/>
              <w:left w:val="nil"/>
              <w:bottom w:val="nil"/>
              <w:right w:val="nil"/>
            </w:tcBorders>
            <w:vAlign w:val="center"/>
            <w:hideMark/>
          </w:tcPr>
          <w:p w14:paraId="42A186F8"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4796" w:type="dxa"/>
            <w:tcBorders>
              <w:top w:val="nil"/>
              <w:left w:val="nil"/>
              <w:bottom w:val="nil"/>
              <w:right w:val="nil"/>
            </w:tcBorders>
            <w:shd w:val="clear" w:color="000000" w:fill="F2F2F2"/>
            <w:vAlign w:val="center"/>
            <w:hideMark/>
          </w:tcPr>
          <w:p w14:paraId="49C39E4D"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3- رصد التحديات التقنية والإجرائية.</w:t>
            </w:r>
          </w:p>
        </w:tc>
        <w:tc>
          <w:tcPr>
            <w:tcW w:w="3094" w:type="dxa"/>
            <w:vMerge/>
            <w:tcBorders>
              <w:top w:val="nil"/>
              <w:left w:val="nil"/>
              <w:bottom w:val="nil"/>
              <w:right w:val="nil"/>
            </w:tcBorders>
            <w:vAlign w:val="center"/>
            <w:hideMark/>
          </w:tcPr>
          <w:p w14:paraId="709CD160"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r>
      <w:tr w:rsidR="00EA3678" w:rsidRPr="00011E3F" w14:paraId="3DFC6487" w14:textId="77777777" w:rsidTr="00011E3F">
        <w:trPr>
          <w:trHeight w:val="1152"/>
        </w:trPr>
        <w:tc>
          <w:tcPr>
            <w:tcW w:w="1229" w:type="dxa"/>
            <w:vMerge/>
            <w:tcBorders>
              <w:top w:val="nil"/>
              <w:left w:val="nil"/>
              <w:bottom w:val="nil"/>
              <w:right w:val="nil"/>
            </w:tcBorders>
            <w:vAlign w:val="center"/>
            <w:hideMark/>
          </w:tcPr>
          <w:p w14:paraId="25E55838"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1505" w:type="dxa"/>
            <w:vMerge/>
            <w:tcBorders>
              <w:top w:val="nil"/>
              <w:left w:val="nil"/>
              <w:bottom w:val="nil"/>
              <w:right w:val="nil"/>
            </w:tcBorders>
            <w:vAlign w:val="center"/>
            <w:hideMark/>
          </w:tcPr>
          <w:p w14:paraId="6A763103"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4796" w:type="dxa"/>
            <w:tcBorders>
              <w:top w:val="nil"/>
              <w:left w:val="nil"/>
              <w:bottom w:val="nil"/>
              <w:right w:val="nil"/>
            </w:tcBorders>
            <w:shd w:val="clear" w:color="000000" w:fill="F2F2F2"/>
            <w:vAlign w:val="center"/>
            <w:hideMark/>
          </w:tcPr>
          <w:p w14:paraId="534323AB"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4-تقييم مستوى الوعي الإداري بأهمية الابتكار.</w:t>
            </w:r>
          </w:p>
        </w:tc>
        <w:tc>
          <w:tcPr>
            <w:tcW w:w="3094" w:type="dxa"/>
            <w:vMerge/>
            <w:tcBorders>
              <w:top w:val="nil"/>
              <w:left w:val="nil"/>
              <w:bottom w:val="nil"/>
              <w:right w:val="nil"/>
            </w:tcBorders>
            <w:vAlign w:val="center"/>
            <w:hideMark/>
          </w:tcPr>
          <w:p w14:paraId="51BC4052"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r>
      <w:tr w:rsidR="00EA3678" w:rsidRPr="00011E3F" w14:paraId="16678FF0" w14:textId="77777777" w:rsidTr="00EA3678">
        <w:trPr>
          <w:trHeight w:val="269"/>
        </w:trPr>
        <w:tc>
          <w:tcPr>
            <w:tcW w:w="1229" w:type="dxa"/>
            <w:vMerge w:val="restart"/>
            <w:tcBorders>
              <w:top w:val="nil"/>
              <w:left w:val="nil"/>
              <w:bottom w:val="nil"/>
              <w:right w:val="nil"/>
            </w:tcBorders>
            <w:shd w:val="clear" w:color="000000" w:fill="D9D9D9"/>
            <w:vAlign w:val="center"/>
            <w:hideMark/>
          </w:tcPr>
          <w:p w14:paraId="16A9679C"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السؤال الرابع</w:t>
            </w:r>
          </w:p>
        </w:tc>
        <w:tc>
          <w:tcPr>
            <w:tcW w:w="1505" w:type="dxa"/>
            <w:vMerge w:val="restart"/>
            <w:tcBorders>
              <w:top w:val="nil"/>
              <w:left w:val="nil"/>
              <w:bottom w:val="nil"/>
              <w:right w:val="nil"/>
            </w:tcBorders>
            <w:shd w:val="clear" w:color="000000" w:fill="D9D9D9"/>
            <w:vAlign w:val="center"/>
            <w:hideMark/>
          </w:tcPr>
          <w:p w14:paraId="7BF899F8"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كيف يمكن للسكرتارية التنفيذية أن تسهم في تعزيز الابتكار الإداري؟</w:t>
            </w:r>
          </w:p>
        </w:tc>
        <w:tc>
          <w:tcPr>
            <w:tcW w:w="4796" w:type="dxa"/>
            <w:tcBorders>
              <w:top w:val="nil"/>
              <w:left w:val="nil"/>
              <w:bottom w:val="nil"/>
              <w:right w:val="nil"/>
            </w:tcBorders>
            <w:shd w:val="clear" w:color="000000" w:fill="D9D9D9"/>
            <w:vAlign w:val="center"/>
            <w:hideMark/>
          </w:tcPr>
          <w:p w14:paraId="0B37B82E"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1- دراسة دور السكرتارية في إدارة تدفق المعلومات.</w:t>
            </w:r>
          </w:p>
        </w:tc>
        <w:tc>
          <w:tcPr>
            <w:tcW w:w="3094" w:type="dxa"/>
            <w:vMerge w:val="restart"/>
            <w:tcBorders>
              <w:top w:val="nil"/>
              <w:left w:val="nil"/>
              <w:bottom w:val="nil"/>
              <w:right w:val="nil"/>
            </w:tcBorders>
            <w:shd w:val="clear" w:color="000000" w:fill="D9D9D9"/>
            <w:vAlign w:val="center"/>
            <w:hideMark/>
          </w:tcPr>
          <w:p w14:paraId="73A18490"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يرتبط هذا السؤال بالأهداف التي تبرز السكرتارية التنفيذية كمتغير تنظيمي مؤثر يسهم في إنجاح تطبيق الابتكار الإداري وتحسين كفاءة العمليات.</w:t>
            </w:r>
          </w:p>
        </w:tc>
      </w:tr>
      <w:tr w:rsidR="00EA3678" w:rsidRPr="00011E3F" w14:paraId="7DFEB58D" w14:textId="77777777" w:rsidTr="00EA3678">
        <w:trPr>
          <w:trHeight w:val="269"/>
        </w:trPr>
        <w:tc>
          <w:tcPr>
            <w:tcW w:w="1229" w:type="dxa"/>
            <w:vMerge/>
            <w:tcBorders>
              <w:top w:val="nil"/>
              <w:left w:val="nil"/>
              <w:bottom w:val="nil"/>
              <w:right w:val="nil"/>
            </w:tcBorders>
            <w:vAlign w:val="center"/>
            <w:hideMark/>
          </w:tcPr>
          <w:p w14:paraId="1E0994F9"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1505" w:type="dxa"/>
            <w:vMerge/>
            <w:tcBorders>
              <w:top w:val="nil"/>
              <w:left w:val="nil"/>
              <w:bottom w:val="nil"/>
              <w:right w:val="nil"/>
            </w:tcBorders>
            <w:vAlign w:val="center"/>
            <w:hideMark/>
          </w:tcPr>
          <w:p w14:paraId="70A4E36E"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4796" w:type="dxa"/>
            <w:tcBorders>
              <w:top w:val="nil"/>
              <w:left w:val="nil"/>
              <w:bottom w:val="nil"/>
              <w:right w:val="nil"/>
            </w:tcBorders>
            <w:shd w:val="clear" w:color="000000" w:fill="D9D9D9"/>
            <w:vAlign w:val="center"/>
            <w:hideMark/>
          </w:tcPr>
          <w:p w14:paraId="00B5DE0A"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2- قياس دورها في متابعة تنفيذ القرارات.</w:t>
            </w:r>
          </w:p>
        </w:tc>
        <w:tc>
          <w:tcPr>
            <w:tcW w:w="3094" w:type="dxa"/>
            <w:vMerge/>
            <w:tcBorders>
              <w:top w:val="nil"/>
              <w:left w:val="nil"/>
              <w:bottom w:val="nil"/>
              <w:right w:val="nil"/>
            </w:tcBorders>
            <w:vAlign w:val="center"/>
            <w:hideMark/>
          </w:tcPr>
          <w:p w14:paraId="5C13C879"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r>
      <w:tr w:rsidR="00EA3678" w:rsidRPr="00011E3F" w14:paraId="1FD81126" w14:textId="77777777" w:rsidTr="00EA3678">
        <w:trPr>
          <w:trHeight w:val="269"/>
        </w:trPr>
        <w:tc>
          <w:tcPr>
            <w:tcW w:w="1229" w:type="dxa"/>
            <w:vMerge/>
            <w:tcBorders>
              <w:top w:val="nil"/>
              <w:left w:val="nil"/>
              <w:bottom w:val="nil"/>
              <w:right w:val="nil"/>
            </w:tcBorders>
            <w:vAlign w:val="center"/>
            <w:hideMark/>
          </w:tcPr>
          <w:p w14:paraId="2F87E799"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1505" w:type="dxa"/>
            <w:vMerge/>
            <w:tcBorders>
              <w:top w:val="nil"/>
              <w:left w:val="nil"/>
              <w:bottom w:val="nil"/>
              <w:right w:val="nil"/>
            </w:tcBorders>
            <w:vAlign w:val="center"/>
            <w:hideMark/>
          </w:tcPr>
          <w:p w14:paraId="0BCC9859"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4796" w:type="dxa"/>
            <w:tcBorders>
              <w:top w:val="nil"/>
              <w:left w:val="nil"/>
              <w:bottom w:val="nil"/>
              <w:right w:val="nil"/>
            </w:tcBorders>
            <w:shd w:val="clear" w:color="000000" w:fill="D9D9D9"/>
            <w:vAlign w:val="center"/>
            <w:hideMark/>
          </w:tcPr>
          <w:p w14:paraId="42FD57E9"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3- تحليل مساهمتها في توحيد التواصل الرسمي.</w:t>
            </w:r>
          </w:p>
        </w:tc>
        <w:tc>
          <w:tcPr>
            <w:tcW w:w="3094" w:type="dxa"/>
            <w:vMerge/>
            <w:tcBorders>
              <w:top w:val="nil"/>
              <w:left w:val="nil"/>
              <w:bottom w:val="nil"/>
              <w:right w:val="nil"/>
            </w:tcBorders>
            <w:vAlign w:val="center"/>
            <w:hideMark/>
          </w:tcPr>
          <w:p w14:paraId="0C226DB9"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r>
      <w:tr w:rsidR="00EA3678" w:rsidRPr="00011E3F" w14:paraId="0D95B8B5" w14:textId="77777777" w:rsidTr="00EA3678">
        <w:trPr>
          <w:trHeight w:val="269"/>
        </w:trPr>
        <w:tc>
          <w:tcPr>
            <w:tcW w:w="1229" w:type="dxa"/>
            <w:vMerge/>
            <w:tcBorders>
              <w:top w:val="nil"/>
              <w:left w:val="nil"/>
              <w:bottom w:val="nil"/>
              <w:right w:val="nil"/>
            </w:tcBorders>
            <w:vAlign w:val="center"/>
            <w:hideMark/>
          </w:tcPr>
          <w:p w14:paraId="3F16A876"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1505" w:type="dxa"/>
            <w:vMerge/>
            <w:tcBorders>
              <w:top w:val="nil"/>
              <w:left w:val="nil"/>
              <w:bottom w:val="nil"/>
              <w:right w:val="nil"/>
            </w:tcBorders>
            <w:vAlign w:val="center"/>
            <w:hideMark/>
          </w:tcPr>
          <w:p w14:paraId="63497F8C"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4796" w:type="dxa"/>
            <w:tcBorders>
              <w:top w:val="nil"/>
              <w:left w:val="nil"/>
              <w:bottom w:val="nil"/>
              <w:right w:val="nil"/>
            </w:tcBorders>
            <w:shd w:val="clear" w:color="000000" w:fill="D9D9D9"/>
            <w:vAlign w:val="center"/>
            <w:hideMark/>
          </w:tcPr>
          <w:p w14:paraId="15AEFF0B"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4-تقييم دعمها لعملية اتخاذ القرار عبر التقارير.</w:t>
            </w:r>
          </w:p>
        </w:tc>
        <w:tc>
          <w:tcPr>
            <w:tcW w:w="3094" w:type="dxa"/>
            <w:vMerge/>
            <w:tcBorders>
              <w:top w:val="nil"/>
              <w:left w:val="nil"/>
              <w:bottom w:val="nil"/>
              <w:right w:val="nil"/>
            </w:tcBorders>
            <w:vAlign w:val="center"/>
            <w:hideMark/>
          </w:tcPr>
          <w:p w14:paraId="757B1306"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r>
      <w:tr w:rsidR="00EA3678" w:rsidRPr="00011E3F" w14:paraId="66DBC5EC" w14:textId="77777777" w:rsidTr="00EA3678">
        <w:trPr>
          <w:trHeight w:val="264"/>
        </w:trPr>
        <w:tc>
          <w:tcPr>
            <w:tcW w:w="1229" w:type="dxa"/>
            <w:vMerge/>
            <w:tcBorders>
              <w:top w:val="nil"/>
              <w:left w:val="nil"/>
              <w:bottom w:val="nil"/>
              <w:right w:val="nil"/>
            </w:tcBorders>
            <w:vAlign w:val="center"/>
            <w:hideMark/>
          </w:tcPr>
          <w:p w14:paraId="43DB9E0B"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1505" w:type="dxa"/>
            <w:vMerge/>
            <w:tcBorders>
              <w:top w:val="nil"/>
              <w:left w:val="nil"/>
              <w:bottom w:val="nil"/>
              <w:right w:val="nil"/>
            </w:tcBorders>
            <w:vAlign w:val="center"/>
            <w:hideMark/>
          </w:tcPr>
          <w:p w14:paraId="5B4ADEDE"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c>
          <w:tcPr>
            <w:tcW w:w="4796" w:type="dxa"/>
            <w:tcBorders>
              <w:top w:val="nil"/>
              <w:left w:val="nil"/>
              <w:bottom w:val="nil"/>
              <w:right w:val="nil"/>
            </w:tcBorders>
            <w:shd w:val="clear" w:color="000000" w:fill="D9D9D9"/>
            <w:vAlign w:val="center"/>
            <w:hideMark/>
          </w:tcPr>
          <w:p w14:paraId="6254C071"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rtl/>
                <w14:ligatures w14:val="none"/>
              </w:rPr>
            </w:pPr>
            <w:r w:rsidRPr="00EA3678">
              <w:rPr>
                <w:rFonts w:ascii="Simplified Arabic" w:eastAsia="Times New Roman" w:hAnsi="Simplified Arabic" w:cs="Simplified Arabic"/>
                <w:color w:val="000000"/>
                <w:sz w:val="24"/>
                <w:szCs w:val="24"/>
                <w:rtl/>
                <w14:ligatures w14:val="none"/>
              </w:rPr>
              <w:t>5- استكشاف تطوير دورها ليصبح جزءاً من تحسين العمليات.</w:t>
            </w:r>
          </w:p>
        </w:tc>
        <w:tc>
          <w:tcPr>
            <w:tcW w:w="3094" w:type="dxa"/>
            <w:vMerge/>
            <w:tcBorders>
              <w:top w:val="nil"/>
              <w:left w:val="nil"/>
              <w:bottom w:val="nil"/>
              <w:right w:val="nil"/>
            </w:tcBorders>
            <w:vAlign w:val="center"/>
            <w:hideMark/>
          </w:tcPr>
          <w:p w14:paraId="68678810" w14:textId="77777777" w:rsidR="00EA3678" w:rsidRPr="00EA3678" w:rsidRDefault="00EA3678" w:rsidP="00EA3678">
            <w:pPr>
              <w:spacing w:after="0" w:line="240" w:lineRule="auto"/>
              <w:rPr>
                <w:rFonts w:ascii="Simplified Arabic" w:eastAsia="Times New Roman" w:hAnsi="Simplified Arabic" w:cs="Simplified Arabic"/>
                <w:color w:val="000000"/>
                <w:sz w:val="24"/>
                <w:szCs w:val="24"/>
                <w14:ligatures w14:val="none"/>
              </w:rPr>
            </w:pPr>
          </w:p>
        </w:tc>
      </w:tr>
    </w:tbl>
    <w:p w14:paraId="1A80FA7F" w14:textId="77777777" w:rsidR="00EA3678" w:rsidRPr="00011E3F" w:rsidRDefault="00EA3678" w:rsidP="00EA3678">
      <w:pPr>
        <w:spacing w:line="360" w:lineRule="auto"/>
        <w:ind w:left="360"/>
        <w:jc w:val="lowKashida"/>
        <w:rPr>
          <w:rFonts w:ascii="Simplified Arabic" w:hAnsi="Simplified Arabic" w:cs="Simplified Arabic"/>
          <w:sz w:val="24"/>
          <w:szCs w:val="24"/>
        </w:rPr>
      </w:pPr>
    </w:p>
    <w:p w14:paraId="2466570F" w14:textId="77777777" w:rsidR="00F422F3" w:rsidRDefault="00F422F3" w:rsidP="00F422F3">
      <w:pPr>
        <w:spacing w:line="360" w:lineRule="auto"/>
        <w:jc w:val="lowKashida"/>
        <w:rPr>
          <w:rFonts w:ascii="Simplified Arabic" w:hAnsi="Simplified Arabic" w:cs="Simplified Arabic"/>
          <w:b/>
          <w:bCs/>
          <w:sz w:val="24"/>
          <w:szCs w:val="24"/>
          <w:rtl/>
        </w:rPr>
      </w:pPr>
    </w:p>
    <w:p w14:paraId="35345D7D" w14:textId="77777777" w:rsidR="00DA0265" w:rsidRDefault="00DA0265" w:rsidP="00DA0265">
      <w:pPr>
        <w:pStyle w:val="a6"/>
        <w:spacing w:line="360" w:lineRule="auto"/>
        <w:jc w:val="lowKashida"/>
        <w:rPr>
          <w:rFonts w:ascii="Simplified Arabic" w:hAnsi="Simplified Arabic" w:cs="Simplified Arabic"/>
          <w:b/>
          <w:bCs/>
          <w:sz w:val="28"/>
          <w:szCs w:val="28"/>
        </w:rPr>
      </w:pPr>
    </w:p>
    <w:p w14:paraId="7CE45085" w14:textId="3D886917" w:rsidR="00C86546" w:rsidRPr="001F56EA" w:rsidRDefault="00D2104A">
      <w:pPr>
        <w:pStyle w:val="a6"/>
        <w:numPr>
          <w:ilvl w:val="0"/>
          <w:numId w:val="32"/>
        </w:numPr>
        <w:spacing w:line="360" w:lineRule="auto"/>
        <w:jc w:val="lowKashida"/>
        <w:rPr>
          <w:rFonts w:ascii="Simplified Arabic" w:hAnsi="Simplified Arabic" w:cs="Simplified Arabic"/>
          <w:b/>
          <w:bCs/>
          <w:sz w:val="28"/>
          <w:szCs w:val="28"/>
          <w:rtl/>
        </w:rPr>
      </w:pPr>
      <w:r w:rsidRPr="001F56EA">
        <w:rPr>
          <w:rFonts w:ascii="Simplified Arabic" w:hAnsi="Simplified Arabic" w:cs="Simplified Arabic"/>
          <w:b/>
          <w:bCs/>
          <w:sz w:val="28"/>
          <w:szCs w:val="28"/>
          <w:rtl/>
        </w:rPr>
        <w:lastRenderedPageBreak/>
        <w:t>جدول الربط بين أسئلة الدراسة وأهدافها ومحاور وبنود الاستبانة</w:t>
      </w:r>
      <w:r w:rsidRPr="001F56EA">
        <w:rPr>
          <w:rFonts w:ascii="Simplified Arabic" w:hAnsi="Simplified Arabic" w:cs="Simplified Arabic" w:hint="cs"/>
          <w:b/>
          <w:bCs/>
          <w:sz w:val="28"/>
          <w:szCs w:val="28"/>
          <w:rtl/>
        </w:rPr>
        <w:t>:</w:t>
      </w:r>
    </w:p>
    <w:tbl>
      <w:tblPr>
        <w:bidiVisual/>
        <w:tblW w:w="10687" w:type="dxa"/>
        <w:tblInd w:w="-655" w:type="dxa"/>
        <w:tblLook w:val="04A0" w:firstRow="1" w:lastRow="0" w:firstColumn="1" w:lastColumn="0" w:noHBand="0" w:noVBand="1"/>
      </w:tblPr>
      <w:tblGrid>
        <w:gridCol w:w="2307"/>
        <w:gridCol w:w="2492"/>
        <w:gridCol w:w="2806"/>
        <w:gridCol w:w="3082"/>
      </w:tblGrid>
      <w:tr w:rsidR="00D2104A" w:rsidRPr="00D2104A" w14:paraId="3A9100C5" w14:textId="77777777" w:rsidTr="00D2104A">
        <w:trPr>
          <w:trHeight w:val="1005"/>
        </w:trPr>
        <w:tc>
          <w:tcPr>
            <w:tcW w:w="2307" w:type="dxa"/>
            <w:tcBorders>
              <w:top w:val="nil"/>
              <w:left w:val="nil"/>
              <w:bottom w:val="nil"/>
              <w:right w:val="nil"/>
            </w:tcBorders>
            <w:shd w:val="clear" w:color="000000" w:fill="D9D9D9"/>
            <w:vAlign w:val="center"/>
            <w:hideMark/>
          </w:tcPr>
          <w:p w14:paraId="128FEC3A" w14:textId="77777777" w:rsidR="00D2104A" w:rsidRPr="001F56EA" w:rsidRDefault="00D2104A" w:rsidP="00D2104A">
            <w:pPr>
              <w:spacing w:after="0" w:line="240" w:lineRule="auto"/>
              <w:jc w:val="center"/>
              <w:rPr>
                <w:rFonts w:ascii="Simplified Arabic" w:eastAsia="Times New Roman" w:hAnsi="Simplified Arabic" w:cs="Simplified Arabic"/>
                <w:b/>
                <w:bCs/>
                <w:color w:val="000000"/>
                <w:sz w:val="28"/>
                <w:szCs w:val="28"/>
                <w14:ligatures w14:val="none"/>
              </w:rPr>
            </w:pPr>
            <w:r w:rsidRPr="001F56EA">
              <w:rPr>
                <w:rFonts w:ascii="Simplified Arabic" w:eastAsia="Times New Roman" w:hAnsi="Simplified Arabic" w:cs="Simplified Arabic"/>
                <w:b/>
                <w:bCs/>
                <w:color w:val="000000"/>
                <w:sz w:val="28"/>
                <w:szCs w:val="28"/>
                <w:rtl/>
                <w14:ligatures w14:val="none"/>
              </w:rPr>
              <w:t>سؤال الدراسة</w:t>
            </w:r>
          </w:p>
        </w:tc>
        <w:tc>
          <w:tcPr>
            <w:tcW w:w="2492" w:type="dxa"/>
            <w:tcBorders>
              <w:top w:val="nil"/>
              <w:left w:val="nil"/>
              <w:bottom w:val="nil"/>
              <w:right w:val="nil"/>
            </w:tcBorders>
            <w:shd w:val="clear" w:color="000000" w:fill="D9D9D9"/>
            <w:vAlign w:val="center"/>
            <w:hideMark/>
          </w:tcPr>
          <w:p w14:paraId="36662172" w14:textId="77777777" w:rsidR="00D2104A" w:rsidRPr="001F56EA" w:rsidRDefault="00D2104A" w:rsidP="00D2104A">
            <w:pPr>
              <w:spacing w:after="0" w:line="240" w:lineRule="auto"/>
              <w:jc w:val="center"/>
              <w:rPr>
                <w:rFonts w:ascii="Simplified Arabic" w:eastAsia="Times New Roman" w:hAnsi="Simplified Arabic" w:cs="Simplified Arabic"/>
                <w:b/>
                <w:bCs/>
                <w:color w:val="000000"/>
                <w:sz w:val="28"/>
                <w:szCs w:val="28"/>
                <w:rtl/>
                <w14:ligatures w14:val="none"/>
              </w:rPr>
            </w:pPr>
            <w:r w:rsidRPr="001F56EA">
              <w:rPr>
                <w:rFonts w:ascii="Simplified Arabic" w:eastAsia="Times New Roman" w:hAnsi="Simplified Arabic" w:cs="Simplified Arabic"/>
                <w:b/>
                <w:bCs/>
                <w:color w:val="000000"/>
                <w:sz w:val="28"/>
                <w:szCs w:val="28"/>
                <w:rtl/>
                <w14:ligatures w14:val="none"/>
              </w:rPr>
              <w:t>هدف الدراسة</w:t>
            </w:r>
          </w:p>
        </w:tc>
        <w:tc>
          <w:tcPr>
            <w:tcW w:w="2806" w:type="dxa"/>
            <w:tcBorders>
              <w:top w:val="nil"/>
              <w:left w:val="nil"/>
              <w:bottom w:val="nil"/>
              <w:right w:val="nil"/>
            </w:tcBorders>
            <w:shd w:val="clear" w:color="000000" w:fill="D9D9D9"/>
            <w:vAlign w:val="center"/>
            <w:hideMark/>
          </w:tcPr>
          <w:p w14:paraId="071DEAFC" w14:textId="77777777" w:rsidR="00D2104A" w:rsidRPr="001F56EA" w:rsidRDefault="00D2104A" w:rsidP="00D2104A">
            <w:pPr>
              <w:spacing w:after="0" w:line="240" w:lineRule="auto"/>
              <w:jc w:val="center"/>
              <w:rPr>
                <w:rFonts w:ascii="Simplified Arabic" w:eastAsia="Times New Roman" w:hAnsi="Simplified Arabic" w:cs="Simplified Arabic"/>
                <w:b/>
                <w:bCs/>
                <w:color w:val="000000"/>
                <w:sz w:val="28"/>
                <w:szCs w:val="28"/>
                <w:rtl/>
                <w14:ligatures w14:val="none"/>
              </w:rPr>
            </w:pPr>
            <w:r w:rsidRPr="001F56EA">
              <w:rPr>
                <w:rFonts w:ascii="Simplified Arabic" w:eastAsia="Times New Roman" w:hAnsi="Simplified Arabic" w:cs="Simplified Arabic"/>
                <w:b/>
                <w:bCs/>
                <w:color w:val="000000"/>
                <w:sz w:val="28"/>
                <w:szCs w:val="28"/>
                <w:rtl/>
                <w14:ligatures w14:val="none"/>
              </w:rPr>
              <w:t>محور الاستبانة</w:t>
            </w:r>
          </w:p>
        </w:tc>
        <w:tc>
          <w:tcPr>
            <w:tcW w:w="3082" w:type="dxa"/>
            <w:tcBorders>
              <w:top w:val="nil"/>
              <w:left w:val="nil"/>
              <w:bottom w:val="nil"/>
              <w:right w:val="nil"/>
            </w:tcBorders>
            <w:shd w:val="clear" w:color="000000" w:fill="D9D9D9"/>
            <w:vAlign w:val="center"/>
            <w:hideMark/>
          </w:tcPr>
          <w:p w14:paraId="21CC6D7C" w14:textId="77777777" w:rsidR="00D2104A" w:rsidRPr="001F56EA" w:rsidRDefault="00D2104A" w:rsidP="00D2104A">
            <w:pPr>
              <w:spacing w:after="0" w:line="240" w:lineRule="auto"/>
              <w:jc w:val="center"/>
              <w:rPr>
                <w:rFonts w:ascii="Simplified Arabic" w:eastAsia="Times New Roman" w:hAnsi="Simplified Arabic" w:cs="Simplified Arabic"/>
                <w:b/>
                <w:bCs/>
                <w:color w:val="000000"/>
                <w:sz w:val="28"/>
                <w:szCs w:val="28"/>
                <w:rtl/>
                <w14:ligatures w14:val="none"/>
              </w:rPr>
            </w:pPr>
            <w:r w:rsidRPr="001F56EA">
              <w:rPr>
                <w:rFonts w:ascii="Simplified Arabic" w:eastAsia="Times New Roman" w:hAnsi="Simplified Arabic" w:cs="Simplified Arabic"/>
                <w:b/>
                <w:bCs/>
                <w:color w:val="000000"/>
                <w:sz w:val="28"/>
                <w:szCs w:val="28"/>
                <w:rtl/>
                <w14:ligatures w14:val="none"/>
              </w:rPr>
              <w:t>بنود الاستبانة</w:t>
            </w:r>
          </w:p>
        </w:tc>
      </w:tr>
      <w:tr w:rsidR="00D2104A" w:rsidRPr="00D2104A" w14:paraId="38C2220C" w14:textId="77777777" w:rsidTr="00D2104A">
        <w:trPr>
          <w:trHeight w:val="2091"/>
        </w:trPr>
        <w:tc>
          <w:tcPr>
            <w:tcW w:w="2307" w:type="dxa"/>
            <w:tcBorders>
              <w:top w:val="nil"/>
              <w:left w:val="nil"/>
              <w:bottom w:val="nil"/>
              <w:right w:val="nil"/>
            </w:tcBorders>
            <w:shd w:val="clear" w:color="000000" w:fill="F2F2F2"/>
            <w:vAlign w:val="center"/>
            <w:hideMark/>
          </w:tcPr>
          <w:p w14:paraId="67D74D6C" w14:textId="77777777" w:rsidR="00D2104A" w:rsidRPr="00D2104A" w:rsidRDefault="00D2104A" w:rsidP="00D2104A">
            <w:pPr>
              <w:spacing w:after="0" w:line="240" w:lineRule="auto"/>
              <w:jc w:val="center"/>
              <w:rPr>
                <w:rFonts w:ascii="Simplified Arabic" w:eastAsia="Times New Roman" w:hAnsi="Simplified Arabic" w:cs="Simplified Arabic"/>
                <w:color w:val="000000"/>
                <w:sz w:val="24"/>
                <w:szCs w:val="24"/>
                <w:rtl/>
                <w14:ligatures w14:val="none"/>
              </w:rPr>
            </w:pPr>
            <w:r w:rsidRPr="00D2104A">
              <w:rPr>
                <w:rFonts w:ascii="Simplified Arabic" w:eastAsia="Times New Roman" w:hAnsi="Simplified Arabic" w:cs="Simplified Arabic"/>
                <w:color w:val="000000"/>
                <w:sz w:val="24"/>
                <w:szCs w:val="24"/>
                <w:rtl/>
                <w14:ligatures w14:val="none"/>
              </w:rPr>
              <w:t>ما مستوى تطبيق الابتكار الإداري داخل سلاسل الصيدليات؟</w:t>
            </w:r>
          </w:p>
        </w:tc>
        <w:tc>
          <w:tcPr>
            <w:tcW w:w="2492" w:type="dxa"/>
            <w:tcBorders>
              <w:top w:val="nil"/>
              <w:left w:val="nil"/>
              <w:bottom w:val="nil"/>
              <w:right w:val="nil"/>
            </w:tcBorders>
            <w:shd w:val="clear" w:color="000000" w:fill="F2F2F2"/>
            <w:vAlign w:val="center"/>
            <w:hideMark/>
          </w:tcPr>
          <w:p w14:paraId="49C2097E" w14:textId="77777777" w:rsidR="00D2104A" w:rsidRPr="00D2104A" w:rsidRDefault="00D2104A" w:rsidP="00D2104A">
            <w:pPr>
              <w:spacing w:after="0" w:line="240" w:lineRule="auto"/>
              <w:jc w:val="center"/>
              <w:rPr>
                <w:rFonts w:ascii="Simplified Arabic" w:eastAsia="Times New Roman" w:hAnsi="Simplified Arabic" w:cs="Simplified Arabic"/>
                <w:color w:val="000000"/>
                <w:sz w:val="24"/>
                <w:szCs w:val="24"/>
                <w:rtl/>
                <w14:ligatures w14:val="none"/>
              </w:rPr>
            </w:pPr>
            <w:r w:rsidRPr="00D2104A">
              <w:rPr>
                <w:rFonts w:ascii="Simplified Arabic" w:eastAsia="Times New Roman" w:hAnsi="Simplified Arabic" w:cs="Simplified Arabic"/>
                <w:color w:val="000000"/>
                <w:sz w:val="24"/>
                <w:szCs w:val="24"/>
                <w:rtl/>
                <w14:ligatures w14:val="none"/>
              </w:rPr>
              <w:t>التعرف على درجة تبني ممارسات الابتكار الإداري وتحليل الانتقال من الإدارة التقليدية إلى الابتكار</w:t>
            </w:r>
          </w:p>
        </w:tc>
        <w:tc>
          <w:tcPr>
            <w:tcW w:w="2806" w:type="dxa"/>
            <w:tcBorders>
              <w:top w:val="nil"/>
              <w:left w:val="nil"/>
              <w:bottom w:val="nil"/>
              <w:right w:val="nil"/>
            </w:tcBorders>
            <w:shd w:val="clear" w:color="000000" w:fill="F2F2F2"/>
            <w:vAlign w:val="center"/>
            <w:hideMark/>
          </w:tcPr>
          <w:p w14:paraId="33F2F7C6" w14:textId="77777777" w:rsidR="00D2104A" w:rsidRPr="00D2104A" w:rsidRDefault="00D2104A" w:rsidP="00D2104A">
            <w:pPr>
              <w:spacing w:after="0" w:line="240" w:lineRule="auto"/>
              <w:jc w:val="center"/>
              <w:rPr>
                <w:rFonts w:ascii="Simplified Arabic" w:eastAsia="Times New Roman" w:hAnsi="Simplified Arabic" w:cs="Simplified Arabic"/>
                <w:color w:val="000000"/>
                <w:sz w:val="24"/>
                <w:szCs w:val="24"/>
                <w:rtl/>
                <w14:ligatures w14:val="none"/>
              </w:rPr>
            </w:pPr>
            <w:r w:rsidRPr="00D2104A">
              <w:rPr>
                <w:rFonts w:ascii="Simplified Arabic" w:eastAsia="Times New Roman" w:hAnsi="Simplified Arabic" w:cs="Simplified Arabic"/>
                <w:color w:val="000000"/>
                <w:sz w:val="24"/>
                <w:szCs w:val="24"/>
                <w:rtl/>
                <w14:ligatures w14:val="none"/>
              </w:rPr>
              <w:t>المحور الثاني: الابتكار الإداري</w:t>
            </w:r>
          </w:p>
        </w:tc>
        <w:tc>
          <w:tcPr>
            <w:tcW w:w="3082" w:type="dxa"/>
            <w:tcBorders>
              <w:top w:val="nil"/>
              <w:left w:val="nil"/>
              <w:bottom w:val="nil"/>
              <w:right w:val="nil"/>
            </w:tcBorders>
            <w:shd w:val="clear" w:color="000000" w:fill="F2F2F2"/>
            <w:vAlign w:val="center"/>
            <w:hideMark/>
          </w:tcPr>
          <w:p w14:paraId="0B1827F9" w14:textId="77777777" w:rsidR="00D2104A" w:rsidRPr="00D2104A" w:rsidRDefault="00D2104A" w:rsidP="00D2104A">
            <w:pPr>
              <w:spacing w:after="0" w:line="240" w:lineRule="auto"/>
              <w:jc w:val="center"/>
              <w:rPr>
                <w:rFonts w:ascii="Simplified Arabic" w:eastAsia="Times New Roman" w:hAnsi="Simplified Arabic" w:cs="Simplified Arabic"/>
                <w:color w:val="000000"/>
                <w:sz w:val="24"/>
                <w:szCs w:val="24"/>
                <w:rtl/>
                <w14:ligatures w14:val="none"/>
              </w:rPr>
            </w:pPr>
            <w:r w:rsidRPr="00D2104A">
              <w:rPr>
                <w:rFonts w:ascii="Simplified Arabic" w:eastAsia="Times New Roman" w:hAnsi="Simplified Arabic" w:cs="Simplified Arabic"/>
                <w:color w:val="000000"/>
                <w:sz w:val="24"/>
                <w:szCs w:val="24"/>
                <w:rtl/>
                <w14:ligatures w14:val="none"/>
              </w:rPr>
              <w:t>البنود 1–10</w:t>
            </w:r>
          </w:p>
        </w:tc>
      </w:tr>
      <w:tr w:rsidR="00D2104A" w:rsidRPr="00D2104A" w14:paraId="7455F85B" w14:textId="77777777" w:rsidTr="00D2104A">
        <w:trPr>
          <w:trHeight w:val="2076"/>
        </w:trPr>
        <w:tc>
          <w:tcPr>
            <w:tcW w:w="2307" w:type="dxa"/>
            <w:tcBorders>
              <w:top w:val="nil"/>
              <w:left w:val="nil"/>
              <w:bottom w:val="nil"/>
              <w:right w:val="nil"/>
            </w:tcBorders>
            <w:shd w:val="clear" w:color="000000" w:fill="D9D9D9"/>
            <w:vAlign w:val="center"/>
            <w:hideMark/>
          </w:tcPr>
          <w:p w14:paraId="0AA0EEBE" w14:textId="77777777" w:rsidR="00D2104A" w:rsidRPr="00D2104A" w:rsidRDefault="00D2104A" w:rsidP="00D2104A">
            <w:pPr>
              <w:spacing w:after="0" w:line="240" w:lineRule="auto"/>
              <w:jc w:val="center"/>
              <w:rPr>
                <w:rFonts w:ascii="Simplified Arabic" w:eastAsia="Times New Roman" w:hAnsi="Simplified Arabic" w:cs="Simplified Arabic"/>
                <w:color w:val="000000"/>
                <w:sz w:val="24"/>
                <w:szCs w:val="24"/>
                <w:rtl/>
                <w14:ligatures w14:val="none"/>
              </w:rPr>
            </w:pPr>
            <w:r w:rsidRPr="00D2104A">
              <w:rPr>
                <w:rFonts w:ascii="Simplified Arabic" w:eastAsia="Times New Roman" w:hAnsi="Simplified Arabic" w:cs="Simplified Arabic"/>
                <w:color w:val="000000"/>
                <w:sz w:val="24"/>
                <w:szCs w:val="24"/>
                <w:rtl/>
                <w14:ligatures w14:val="none"/>
              </w:rPr>
              <w:t>ما مستوى كفاءة العمليات التشغيلية داخل سلاسل الصيدليات؟</w:t>
            </w:r>
          </w:p>
        </w:tc>
        <w:tc>
          <w:tcPr>
            <w:tcW w:w="2492" w:type="dxa"/>
            <w:tcBorders>
              <w:top w:val="nil"/>
              <w:left w:val="nil"/>
              <w:bottom w:val="nil"/>
              <w:right w:val="nil"/>
            </w:tcBorders>
            <w:shd w:val="clear" w:color="000000" w:fill="D9D9D9"/>
            <w:vAlign w:val="center"/>
            <w:hideMark/>
          </w:tcPr>
          <w:p w14:paraId="5AF3B455" w14:textId="77777777" w:rsidR="00D2104A" w:rsidRPr="00D2104A" w:rsidRDefault="00D2104A" w:rsidP="00D2104A">
            <w:pPr>
              <w:spacing w:after="0" w:line="240" w:lineRule="auto"/>
              <w:jc w:val="center"/>
              <w:rPr>
                <w:rFonts w:ascii="Simplified Arabic" w:eastAsia="Times New Roman" w:hAnsi="Simplified Arabic" w:cs="Simplified Arabic"/>
                <w:color w:val="000000"/>
                <w:sz w:val="24"/>
                <w:szCs w:val="24"/>
                <w:rtl/>
                <w14:ligatures w14:val="none"/>
              </w:rPr>
            </w:pPr>
            <w:r w:rsidRPr="00D2104A">
              <w:rPr>
                <w:rFonts w:ascii="Simplified Arabic" w:eastAsia="Times New Roman" w:hAnsi="Simplified Arabic" w:cs="Simplified Arabic"/>
                <w:color w:val="000000"/>
                <w:sz w:val="24"/>
                <w:szCs w:val="24"/>
                <w:rtl/>
                <w14:ligatures w14:val="none"/>
              </w:rPr>
              <w:t>تحليل سرعة إنجاز المهام وقياس أثر توحيد الإجراءات وتقييم التحول الرقمي</w:t>
            </w:r>
          </w:p>
        </w:tc>
        <w:tc>
          <w:tcPr>
            <w:tcW w:w="2806" w:type="dxa"/>
            <w:tcBorders>
              <w:top w:val="nil"/>
              <w:left w:val="nil"/>
              <w:bottom w:val="nil"/>
              <w:right w:val="nil"/>
            </w:tcBorders>
            <w:shd w:val="clear" w:color="000000" w:fill="D9D9D9"/>
            <w:vAlign w:val="center"/>
            <w:hideMark/>
          </w:tcPr>
          <w:p w14:paraId="5259FB64" w14:textId="77777777" w:rsidR="00D2104A" w:rsidRPr="00D2104A" w:rsidRDefault="00D2104A" w:rsidP="00D2104A">
            <w:pPr>
              <w:spacing w:after="0" w:line="240" w:lineRule="auto"/>
              <w:jc w:val="center"/>
              <w:rPr>
                <w:rFonts w:ascii="Simplified Arabic" w:eastAsia="Times New Roman" w:hAnsi="Simplified Arabic" w:cs="Simplified Arabic"/>
                <w:color w:val="000000"/>
                <w:sz w:val="24"/>
                <w:szCs w:val="24"/>
                <w:rtl/>
                <w14:ligatures w14:val="none"/>
              </w:rPr>
            </w:pPr>
            <w:r w:rsidRPr="00D2104A">
              <w:rPr>
                <w:rFonts w:ascii="Simplified Arabic" w:eastAsia="Times New Roman" w:hAnsi="Simplified Arabic" w:cs="Simplified Arabic"/>
                <w:color w:val="000000"/>
                <w:sz w:val="24"/>
                <w:szCs w:val="24"/>
                <w:rtl/>
                <w14:ligatures w14:val="none"/>
              </w:rPr>
              <w:t>المحور الثالث: كفاءة العمليات</w:t>
            </w:r>
          </w:p>
        </w:tc>
        <w:tc>
          <w:tcPr>
            <w:tcW w:w="3082" w:type="dxa"/>
            <w:tcBorders>
              <w:top w:val="nil"/>
              <w:left w:val="nil"/>
              <w:bottom w:val="nil"/>
              <w:right w:val="nil"/>
            </w:tcBorders>
            <w:shd w:val="clear" w:color="000000" w:fill="D9D9D9"/>
            <w:vAlign w:val="center"/>
            <w:hideMark/>
          </w:tcPr>
          <w:p w14:paraId="610E155A" w14:textId="77777777" w:rsidR="00D2104A" w:rsidRPr="00D2104A" w:rsidRDefault="00D2104A" w:rsidP="00D2104A">
            <w:pPr>
              <w:spacing w:after="0" w:line="240" w:lineRule="auto"/>
              <w:jc w:val="center"/>
              <w:rPr>
                <w:rFonts w:ascii="Simplified Arabic" w:eastAsia="Times New Roman" w:hAnsi="Simplified Arabic" w:cs="Simplified Arabic"/>
                <w:color w:val="000000"/>
                <w:sz w:val="24"/>
                <w:szCs w:val="24"/>
                <w:rtl/>
                <w14:ligatures w14:val="none"/>
              </w:rPr>
            </w:pPr>
            <w:r w:rsidRPr="00D2104A">
              <w:rPr>
                <w:rFonts w:ascii="Simplified Arabic" w:eastAsia="Times New Roman" w:hAnsi="Simplified Arabic" w:cs="Simplified Arabic"/>
                <w:color w:val="000000"/>
                <w:sz w:val="24"/>
                <w:szCs w:val="24"/>
                <w:rtl/>
                <w14:ligatures w14:val="none"/>
              </w:rPr>
              <w:t>البنود 1–10</w:t>
            </w:r>
          </w:p>
        </w:tc>
      </w:tr>
      <w:tr w:rsidR="00D2104A" w:rsidRPr="00D2104A" w14:paraId="5A89EB02" w14:textId="77777777" w:rsidTr="00D2104A">
        <w:trPr>
          <w:trHeight w:val="1005"/>
        </w:trPr>
        <w:tc>
          <w:tcPr>
            <w:tcW w:w="2307" w:type="dxa"/>
            <w:tcBorders>
              <w:top w:val="nil"/>
              <w:left w:val="nil"/>
              <w:bottom w:val="nil"/>
              <w:right w:val="nil"/>
            </w:tcBorders>
            <w:shd w:val="clear" w:color="000000" w:fill="F2F2F2"/>
            <w:vAlign w:val="center"/>
            <w:hideMark/>
          </w:tcPr>
          <w:p w14:paraId="2125B305" w14:textId="77777777" w:rsidR="00D2104A" w:rsidRPr="00D2104A" w:rsidRDefault="00D2104A" w:rsidP="00D2104A">
            <w:pPr>
              <w:spacing w:after="0" w:line="240" w:lineRule="auto"/>
              <w:jc w:val="center"/>
              <w:rPr>
                <w:rFonts w:ascii="Simplified Arabic" w:eastAsia="Times New Roman" w:hAnsi="Simplified Arabic" w:cs="Simplified Arabic"/>
                <w:color w:val="000000"/>
                <w:sz w:val="24"/>
                <w:szCs w:val="24"/>
                <w:rtl/>
                <w14:ligatures w14:val="none"/>
              </w:rPr>
            </w:pPr>
            <w:r w:rsidRPr="00D2104A">
              <w:rPr>
                <w:rFonts w:ascii="Simplified Arabic" w:eastAsia="Times New Roman" w:hAnsi="Simplified Arabic" w:cs="Simplified Arabic"/>
                <w:color w:val="000000"/>
                <w:sz w:val="24"/>
                <w:szCs w:val="24"/>
                <w:rtl/>
                <w14:ligatures w14:val="none"/>
              </w:rPr>
              <w:t>ما دور السكرتارية التنفيذية في دعم تطبيق الابتكار الإداري؟</w:t>
            </w:r>
          </w:p>
        </w:tc>
        <w:tc>
          <w:tcPr>
            <w:tcW w:w="2492" w:type="dxa"/>
            <w:tcBorders>
              <w:top w:val="nil"/>
              <w:left w:val="nil"/>
              <w:bottom w:val="nil"/>
              <w:right w:val="nil"/>
            </w:tcBorders>
            <w:shd w:val="clear" w:color="000000" w:fill="F2F2F2"/>
            <w:vAlign w:val="center"/>
            <w:hideMark/>
          </w:tcPr>
          <w:p w14:paraId="3E519950" w14:textId="77777777" w:rsidR="00D2104A" w:rsidRPr="00D2104A" w:rsidRDefault="00D2104A" w:rsidP="00D2104A">
            <w:pPr>
              <w:spacing w:after="0" w:line="240" w:lineRule="auto"/>
              <w:jc w:val="center"/>
              <w:rPr>
                <w:rFonts w:ascii="Simplified Arabic" w:eastAsia="Times New Roman" w:hAnsi="Simplified Arabic" w:cs="Simplified Arabic"/>
                <w:color w:val="000000"/>
                <w:sz w:val="24"/>
                <w:szCs w:val="24"/>
                <w:rtl/>
                <w14:ligatures w14:val="none"/>
              </w:rPr>
            </w:pPr>
            <w:r w:rsidRPr="00D2104A">
              <w:rPr>
                <w:rFonts w:ascii="Simplified Arabic" w:eastAsia="Times New Roman" w:hAnsi="Simplified Arabic" w:cs="Simplified Arabic"/>
                <w:color w:val="000000"/>
                <w:sz w:val="24"/>
                <w:szCs w:val="24"/>
                <w:rtl/>
                <w14:ligatures w14:val="none"/>
              </w:rPr>
              <w:t>دور السكرتارية في إدارة المعلومات والمتابعة ومعالجة فجوات التواصل</w:t>
            </w:r>
          </w:p>
        </w:tc>
        <w:tc>
          <w:tcPr>
            <w:tcW w:w="2806" w:type="dxa"/>
            <w:tcBorders>
              <w:top w:val="nil"/>
              <w:left w:val="nil"/>
              <w:bottom w:val="nil"/>
              <w:right w:val="nil"/>
            </w:tcBorders>
            <w:shd w:val="clear" w:color="000000" w:fill="F2F2F2"/>
            <w:vAlign w:val="center"/>
            <w:hideMark/>
          </w:tcPr>
          <w:p w14:paraId="5B736B60" w14:textId="77777777" w:rsidR="00D2104A" w:rsidRPr="00D2104A" w:rsidRDefault="00D2104A" w:rsidP="00D2104A">
            <w:pPr>
              <w:spacing w:after="0" w:line="240" w:lineRule="auto"/>
              <w:jc w:val="center"/>
              <w:rPr>
                <w:rFonts w:ascii="Simplified Arabic" w:eastAsia="Times New Roman" w:hAnsi="Simplified Arabic" w:cs="Simplified Arabic"/>
                <w:color w:val="000000"/>
                <w:sz w:val="24"/>
                <w:szCs w:val="24"/>
                <w:rtl/>
                <w14:ligatures w14:val="none"/>
              </w:rPr>
            </w:pPr>
            <w:r w:rsidRPr="00D2104A">
              <w:rPr>
                <w:rFonts w:ascii="Simplified Arabic" w:eastAsia="Times New Roman" w:hAnsi="Simplified Arabic" w:cs="Simplified Arabic"/>
                <w:color w:val="000000"/>
                <w:sz w:val="24"/>
                <w:szCs w:val="24"/>
                <w:rtl/>
                <w14:ligatures w14:val="none"/>
              </w:rPr>
              <w:t>المحور الرابع: دور السكرتارية التنفيذية</w:t>
            </w:r>
          </w:p>
        </w:tc>
        <w:tc>
          <w:tcPr>
            <w:tcW w:w="3082" w:type="dxa"/>
            <w:tcBorders>
              <w:top w:val="nil"/>
              <w:left w:val="nil"/>
              <w:bottom w:val="nil"/>
              <w:right w:val="nil"/>
            </w:tcBorders>
            <w:shd w:val="clear" w:color="000000" w:fill="F2F2F2"/>
            <w:vAlign w:val="center"/>
            <w:hideMark/>
          </w:tcPr>
          <w:p w14:paraId="75EB2F7E" w14:textId="77777777" w:rsidR="00D2104A" w:rsidRPr="00D2104A" w:rsidRDefault="00D2104A" w:rsidP="00D2104A">
            <w:pPr>
              <w:spacing w:after="0" w:line="240" w:lineRule="auto"/>
              <w:jc w:val="center"/>
              <w:rPr>
                <w:rFonts w:ascii="Simplified Arabic" w:eastAsia="Times New Roman" w:hAnsi="Simplified Arabic" w:cs="Simplified Arabic"/>
                <w:color w:val="000000"/>
                <w:sz w:val="24"/>
                <w:szCs w:val="24"/>
                <w:rtl/>
                <w14:ligatures w14:val="none"/>
              </w:rPr>
            </w:pPr>
            <w:r w:rsidRPr="00D2104A">
              <w:rPr>
                <w:rFonts w:ascii="Simplified Arabic" w:eastAsia="Times New Roman" w:hAnsi="Simplified Arabic" w:cs="Simplified Arabic"/>
                <w:color w:val="000000"/>
                <w:sz w:val="24"/>
                <w:szCs w:val="24"/>
                <w:rtl/>
                <w14:ligatures w14:val="none"/>
              </w:rPr>
              <w:t>البنود 1–8</w:t>
            </w:r>
          </w:p>
        </w:tc>
      </w:tr>
      <w:tr w:rsidR="00D2104A" w:rsidRPr="00D2104A" w14:paraId="4795186A" w14:textId="77777777" w:rsidTr="00D2104A">
        <w:trPr>
          <w:trHeight w:val="1535"/>
        </w:trPr>
        <w:tc>
          <w:tcPr>
            <w:tcW w:w="2307" w:type="dxa"/>
            <w:tcBorders>
              <w:top w:val="nil"/>
              <w:left w:val="nil"/>
              <w:bottom w:val="nil"/>
              <w:right w:val="nil"/>
            </w:tcBorders>
            <w:shd w:val="clear" w:color="000000" w:fill="D9D9D9"/>
            <w:vAlign w:val="center"/>
            <w:hideMark/>
          </w:tcPr>
          <w:p w14:paraId="78099DD7" w14:textId="77777777" w:rsidR="00D2104A" w:rsidRPr="00D2104A" w:rsidRDefault="00D2104A" w:rsidP="00D2104A">
            <w:pPr>
              <w:spacing w:after="0" w:line="240" w:lineRule="auto"/>
              <w:jc w:val="center"/>
              <w:rPr>
                <w:rFonts w:ascii="Simplified Arabic" w:eastAsia="Times New Roman" w:hAnsi="Simplified Arabic" w:cs="Simplified Arabic"/>
                <w:color w:val="000000"/>
                <w:sz w:val="24"/>
                <w:szCs w:val="24"/>
                <w:rtl/>
                <w14:ligatures w14:val="none"/>
              </w:rPr>
            </w:pPr>
            <w:r w:rsidRPr="00D2104A">
              <w:rPr>
                <w:rFonts w:ascii="Simplified Arabic" w:eastAsia="Times New Roman" w:hAnsi="Simplified Arabic" w:cs="Simplified Arabic"/>
                <w:color w:val="000000"/>
                <w:sz w:val="24"/>
                <w:szCs w:val="24"/>
                <w:rtl/>
                <w14:ligatures w14:val="none"/>
              </w:rPr>
              <w:t>ما أبرز المعوقات التي تحد من تطبيق الابتكار الإداري؟</w:t>
            </w:r>
          </w:p>
        </w:tc>
        <w:tc>
          <w:tcPr>
            <w:tcW w:w="2492" w:type="dxa"/>
            <w:tcBorders>
              <w:top w:val="nil"/>
              <w:left w:val="nil"/>
              <w:bottom w:val="nil"/>
              <w:right w:val="nil"/>
            </w:tcBorders>
            <w:shd w:val="clear" w:color="000000" w:fill="D9D9D9"/>
            <w:vAlign w:val="center"/>
            <w:hideMark/>
          </w:tcPr>
          <w:p w14:paraId="23F93373" w14:textId="77777777" w:rsidR="00D2104A" w:rsidRPr="00D2104A" w:rsidRDefault="00D2104A" w:rsidP="00D2104A">
            <w:pPr>
              <w:spacing w:after="0" w:line="240" w:lineRule="auto"/>
              <w:jc w:val="center"/>
              <w:rPr>
                <w:rFonts w:ascii="Simplified Arabic" w:eastAsia="Times New Roman" w:hAnsi="Simplified Arabic" w:cs="Simplified Arabic"/>
                <w:color w:val="000000"/>
                <w:sz w:val="24"/>
                <w:szCs w:val="24"/>
                <w:rtl/>
                <w14:ligatures w14:val="none"/>
              </w:rPr>
            </w:pPr>
            <w:r w:rsidRPr="00D2104A">
              <w:rPr>
                <w:rFonts w:ascii="Simplified Arabic" w:eastAsia="Times New Roman" w:hAnsi="Simplified Arabic" w:cs="Simplified Arabic"/>
                <w:color w:val="000000"/>
                <w:sz w:val="24"/>
                <w:szCs w:val="24"/>
                <w:rtl/>
                <w14:ligatures w14:val="none"/>
              </w:rPr>
              <w:t>تحديد المعوقات التنظيمية والثقافية والتقنية</w:t>
            </w:r>
          </w:p>
        </w:tc>
        <w:tc>
          <w:tcPr>
            <w:tcW w:w="2806" w:type="dxa"/>
            <w:tcBorders>
              <w:top w:val="nil"/>
              <w:left w:val="nil"/>
              <w:bottom w:val="nil"/>
              <w:right w:val="nil"/>
            </w:tcBorders>
            <w:shd w:val="clear" w:color="000000" w:fill="D9D9D9"/>
            <w:vAlign w:val="center"/>
            <w:hideMark/>
          </w:tcPr>
          <w:p w14:paraId="2A377D73" w14:textId="77777777" w:rsidR="00D2104A" w:rsidRPr="00D2104A" w:rsidRDefault="00D2104A" w:rsidP="00D2104A">
            <w:pPr>
              <w:bidi w:val="0"/>
              <w:spacing w:after="0" w:line="240" w:lineRule="auto"/>
              <w:jc w:val="center"/>
              <w:rPr>
                <w:rFonts w:ascii="Simplified Arabic" w:eastAsia="Times New Roman" w:hAnsi="Simplified Arabic" w:cs="Simplified Arabic"/>
                <w:color w:val="000000"/>
                <w:sz w:val="24"/>
                <w:szCs w:val="24"/>
                <w:rtl/>
                <w14:ligatures w14:val="none"/>
              </w:rPr>
            </w:pPr>
            <w:r w:rsidRPr="00D2104A">
              <w:rPr>
                <w:rFonts w:ascii="Simplified Arabic" w:eastAsia="Times New Roman" w:hAnsi="Simplified Arabic" w:cs="Simplified Arabic"/>
                <w:color w:val="000000"/>
                <w:sz w:val="24"/>
                <w:szCs w:val="24"/>
                <w14:ligatures w14:val="none"/>
              </w:rPr>
              <w:t>—</w:t>
            </w:r>
          </w:p>
        </w:tc>
        <w:tc>
          <w:tcPr>
            <w:tcW w:w="3082" w:type="dxa"/>
            <w:tcBorders>
              <w:top w:val="nil"/>
              <w:left w:val="nil"/>
              <w:bottom w:val="nil"/>
              <w:right w:val="nil"/>
            </w:tcBorders>
            <w:shd w:val="clear" w:color="000000" w:fill="D9D9D9"/>
            <w:vAlign w:val="center"/>
            <w:hideMark/>
          </w:tcPr>
          <w:p w14:paraId="2DD460DF" w14:textId="77777777" w:rsidR="00D2104A" w:rsidRPr="00D2104A" w:rsidRDefault="00D2104A" w:rsidP="00D2104A">
            <w:pPr>
              <w:bidi w:val="0"/>
              <w:spacing w:after="0" w:line="240" w:lineRule="auto"/>
              <w:jc w:val="center"/>
              <w:rPr>
                <w:rFonts w:ascii="Simplified Arabic" w:eastAsia="Times New Roman" w:hAnsi="Simplified Arabic" w:cs="Simplified Arabic"/>
                <w:color w:val="000000"/>
                <w:sz w:val="24"/>
                <w:szCs w:val="24"/>
                <w14:ligatures w14:val="none"/>
              </w:rPr>
            </w:pPr>
            <w:r w:rsidRPr="00D2104A">
              <w:rPr>
                <w:rFonts w:ascii="Simplified Arabic" w:eastAsia="Times New Roman" w:hAnsi="Simplified Arabic" w:cs="Simplified Arabic"/>
                <w:color w:val="000000"/>
                <w:sz w:val="24"/>
                <w:szCs w:val="24"/>
                <w14:ligatures w14:val="none"/>
              </w:rPr>
              <w:t>—</w:t>
            </w:r>
          </w:p>
        </w:tc>
      </w:tr>
    </w:tbl>
    <w:p w14:paraId="06C40211" w14:textId="77777777" w:rsidR="00D2104A" w:rsidRDefault="00D2104A" w:rsidP="001F36F4">
      <w:pPr>
        <w:spacing w:line="360" w:lineRule="auto"/>
        <w:jc w:val="lowKashida"/>
        <w:rPr>
          <w:rFonts w:ascii="Simplified Arabic" w:hAnsi="Simplified Arabic" w:cs="Simplified Arabic"/>
          <w:b/>
          <w:bCs/>
          <w:sz w:val="24"/>
          <w:szCs w:val="24"/>
          <w:rtl/>
        </w:rPr>
      </w:pPr>
    </w:p>
    <w:p w14:paraId="34ABC163" w14:textId="77777777" w:rsidR="00D2104A" w:rsidRDefault="00D2104A" w:rsidP="001F36F4">
      <w:pPr>
        <w:spacing w:line="360" w:lineRule="auto"/>
        <w:jc w:val="lowKashida"/>
        <w:rPr>
          <w:rFonts w:ascii="Simplified Arabic" w:hAnsi="Simplified Arabic" w:cs="Simplified Arabic"/>
          <w:b/>
          <w:bCs/>
          <w:sz w:val="24"/>
          <w:szCs w:val="24"/>
          <w:rtl/>
        </w:rPr>
      </w:pPr>
    </w:p>
    <w:p w14:paraId="3578046F" w14:textId="77777777" w:rsidR="00D2104A" w:rsidRDefault="00D2104A" w:rsidP="001F36F4">
      <w:pPr>
        <w:spacing w:line="360" w:lineRule="auto"/>
        <w:jc w:val="lowKashida"/>
        <w:rPr>
          <w:rFonts w:ascii="Simplified Arabic" w:hAnsi="Simplified Arabic" w:cs="Simplified Arabic"/>
          <w:b/>
          <w:bCs/>
          <w:sz w:val="24"/>
          <w:szCs w:val="24"/>
          <w:rtl/>
        </w:rPr>
      </w:pPr>
    </w:p>
    <w:p w14:paraId="23666632" w14:textId="77777777" w:rsidR="00746915" w:rsidRPr="00F9569D" w:rsidRDefault="00746915" w:rsidP="00C0588A">
      <w:pPr>
        <w:spacing w:line="360" w:lineRule="auto"/>
        <w:rPr>
          <w:rFonts w:ascii="Simplified Arabic" w:hAnsi="Simplified Arabic" w:cs="Simplified Arabic"/>
          <w:b/>
          <w:bCs/>
          <w:sz w:val="24"/>
          <w:szCs w:val="24"/>
          <w:rtl/>
        </w:rPr>
      </w:pPr>
    </w:p>
    <w:p w14:paraId="56DF4A43" w14:textId="77777777" w:rsidR="00D3541C" w:rsidRDefault="00D3541C" w:rsidP="00D3541C">
      <w:pPr>
        <w:jc w:val="center"/>
        <w:rPr>
          <w:rFonts w:ascii="Simplified Arabic" w:hAnsi="Simplified Arabic" w:cs="Simplified Arabic"/>
          <w:b/>
          <w:bCs/>
          <w:sz w:val="40"/>
          <w:szCs w:val="40"/>
          <w:u w:val="single"/>
          <w:rtl/>
        </w:rPr>
      </w:pPr>
    </w:p>
    <w:p w14:paraId="22424CBA" w14:textId="77777777" w:rsidR="000802F2" w:rsidRDefault="000802F2" w:rsidP="00D3541C">
      <w:pPr>
        <w:jc w:val="center"/>
        <w:rPr>
          <w:rFonts w:ascii="Simplified Arabic" w:hAnsi="Simplified Arabic" w:cs="Simplified Arabic"/>
          <w:b/>
          <w:bCs/>
          <w:sz w:val="40"/>
          <w:szCs w:val="40"/>
          <w:u w:val="single"/>
          <w:rtl/>
        </w:rPr>
      </w:pPr>
    </w:p>
    <w:p w14:paraId="1F492C33" w14:textId="77777777" w:rsidR="00D3541C" w:rsidRDefault="00D3541C" w:rsidP="00DA0265">
      <w:pPr>
        <w:rPr>
          <w:rFonts w:ascii="Simplified Arabic" w:hAnsi="Simplified Arabic" w:cs="Simplified Arabic"/>
          <w:b/>
          <w:bCs/>
          <w:sz w:val="40"/>
          <w:szCs w:val="40"/>
          <w:u w:val="single"/>
          <w:rtl/>
        </w:rPr>
      </w:pPr>
    </w:p>
    <w:p w14:paraId="659DA06A" w14:textId="77777777" w:rsidR="00D3541C" w:rsidRDefault="00D3541C" w:rsidP="00D3541C">
      <w:pPr>
        <w:jc w:val="center"/>
        <w:rPr>
          <w:rFonts w:ascii="Simplified Arabic" w:hAnsi="Simplified Arabic" w:cs="Simplified Arabic"/>
          <w:b/>
          <w:bCs/>
          <w:sz w:val="40"/>
          <w:szCs w:val="40"/>
          <w:u w:val="single"/>
          <w:rtl/>
        </w:rPr>
      </w:pPr>
    </w:p>
    <w:p w14:paraId="2F8ED1AC" w14:textId="77777777" w:rsidR="00D3541C" w:rsidRDefault="00D3541C" w:rsidP="00D3541C">
      <w:pPr>
        <w:jc w:val="center"/>
        <w:rPr>
          <w:rFonts w:ascii="Simplified Arabic" w:hAnsi="Simplified Arabic" w:cs="Simplified Arabic"/>
          <w:b/>
          <w:bCs/>
          <w:sz w:val="40"/>
          <w:szCs w:val="40"/>
          <w:u w:val="single"/>
          <w:rtl/>
        </w:rPr>
      </w:pPr>
    </w:p>
    <w:p w14:paraId="6FF6A2B5" w14:textId="77777777" w:rsidR="00DA0265" w:rsidRDefault="00DA0265" w:rsidP="00D3541C">
      <w:pPr>
        <w:jc w:val="center"/>
        <w:rPr>
          <w:rFonts w:ascii="Simplified Arabic" w:hAnsi="Simplified Arabic" w:cs="Simplified Arabic"/>
          <w:b/>
          <w:bCs/>
          <w:sz w:val="40"/>
          <w:szCs w:val="40"/>
          <w:u w:val="single"/>
          <w:rtl/>
        </w:rPr>
      </w:pPr>
    </w:p>
    <w:p w14:paraId="47761695" w14:textId="77777777" w:rsidR="00DA0265" w:rsidRDefault="00DA0265" w:rsidP="00D3541C">
      <w:pPr>
        <w:jc w:val="center"/>
        <w:rPr>
          <w:rFonts w:ascii="Simplified Arabic" w:hAnsi="Simplified Arabic" w:cs="Simplified Arabic"/>
          <w:b/>
          <w:bCs/>
          <w:sz w:val="40"/>
          <w:szCs w:val="40"/>
          <w:u w:val="single"/>
          <w:rtl/>
        </w:rPr>
      </w:pPr>
    </w:p>
    <w:p w14:paraId="3A761F59" w14:textId="385856AE" w:rsidR="00D3541C" w:rsidRPr="000802F2" w:rsidRDefault="00D3541C" w:rsidP="00D3541C">
      <w:pPr>
        <w:jc w:val="center"/>
        <w:rPr>
          <w:rFonts w:ascii="Simplified Arabic" w:hAnsi="Simplified Arabic" w:cs="Simplified Arabic"/>
          <w:b/>
          <w:bCs/>
          <w:sz w:val="40"/>
          <w:szCs w:val="40"/>
          <w:rtl/>
        </w:rPr>
      </w:pPr>
      <w:r w:rsidRPr="000802F2">
        <w:rPr>
          <w:rFonts w:ascii="Simplified Arabic" w:hAnsi="Simplified Arabic" w:cs="Simplified Arabic" w:hint="cs"/>
          <w:b/>
          <w:bCs/>
          <w:sz w:val="40"/>
          <w:szCs w:val="40"/>
          <w:rtl/>
        </w:rPr>
        <w:t>الفصل الثاني</w:t>
      </w:r>
    </w:p>
    <w:p w14:paraId="40347F52" w14:textId="77777777" w:rsidR="00D3541C" w:rsidRPr="000802F2" w:rsidRDefault="00D3541C" w:rsidP="00D3541C">
      <w:pPr>
        <w:jc w:val="center"/>
        <w:rPr>
          <w:rFonts w:ascii="Simplified Arabic" w:hAnsi="Simplified Arabic" w:cs="Simplified Arabic"/>
          <w:b/>
          <w:bCs/>
          <w:sz w:val="40"/>
          <w:szCs w:val="40"/>
          <w:rtl/>
        </w:rPr>
      </w:pPr>
      <w:r w:rsidRPr="000802F2">
        <w:rPr>
          <w:rFonts w:ascii="Simplified Arabic" w:hAnsi="Simplified Arabic" w:cs="Simplified Arabic" w:hint="cs"/>
          <w:b/>
          <w:bCs/>
          <w:sz w:val="40"/>
          <w:szCs w:val="40"/>
          <w:rtl/>
        </w:rPr>
        <w:t xml:space="preserve">الإطار </w:t>
      </w:r>
      <w:r w:rsidR="007F183B" w:rsidRPr="000802F2">
        <w:rPr>
          <w:rFonts w:ascii="Simplified Arabic" w:hAnsi="Simplified Arabic" w:cs="Simplified Arabic" w:hint="cs"/>
          <w:b/>
          <w:bCs/>
          <w:sz w:val="40"/>
          <w:szCs w:val="40"/>
          <w:rtl/>
        </w:rPr>
        <w:t>النظري والدراسات</w:t>
      </w:r>
      <w:r w:rsidRPr="000802F2">
        <w:rPr>
          <w:rFonts w:ascii="Simplified Arabic" w:hAnsi="Simplified Arabic" w:cs="Simplified Arabic" w:hint="cs"/>
          <w:b/>
          <w:bCs/>
          <w:sz w:val="40"/>
          <w:szCs w:val="40"/>
          <w:rtl/>
        </w:rPr>
        <w:t xml:space="preserve"> المفاهيمية</w:t>
      </w:r>
    </w:p>
    <w:p w14:paraId="174304E4" w14:textId="77777777" w:rsidR="000802F2" w:rsidRDefault="000802F2" w:rsidP="00D3541C">
      <w:pPr>
        <w:jc w:val="center"/>
        <w:rPr>
          <w:rFonts w:ascii="Simplified Arabic" w:hAnsi="Simplified Arabic" w:cs="Simplified Arabic"/>
          <w:b/>
          <w:bCs/>
          <w:sz w:val="40"/>
          <w:szCs w:val="40"/>
          <w:u w:val="single"/>
          <w:rtl/>
        </w:rPr>
      </w:pPr>
    </w:p>
    <w:p w14:paraId="2C7F6B29" w14:textId="77777777" w:rsidR="000802F2" w:rsidRDefault="000802F2" w:rsidP="00D3541C">
      <w:pPr>
        <w:jc w:val="center"/>
        <w:rPr>
          <w:rFonts w:ascii="Simplified Arabic" w:hAnsi="Simplified Arabic" w:cs="Simplified Arabic"/>
          <w:b/>
          <w:bCs/>
          <w:sz w:val="40"/>
          <w:szCs w:val="40"/>
          <w:u w:val="single"/>
          <w:rtl/>
        </w:rPr>
      </w:pPr>
    </w:p>
    <w:p w14:paraId="18186621" w14:textId="77777777" w:rsidR="000802F2" w:rsidRDefault="000802F2" w:rsidP="00D3541C">
      <w:pPr>
        <w:jc w:val="center"/>
        <w:rPr>
          <w:rFonts w:ascii="Simplified Arabic" w:hAnsi="Simplified Arabic" w:cs="Simplified Arabic"/>
          <w:b/>
          <w:bCs/>
          <w:sz w:val="40"/>
          <w:szCs w:val="40"/>
          <w:u w:val="single"/>
          <w:rtl/>
        </w:rPr>
      </w:pPr>
    </w:p>
    <w:p w14:paraId="1B7F4FAC" w14:textId="77777777" w:rsidR="000802F2" w:rsidRDefault="000802F2" w:rsidP="00D3541C">
      <w:pPr>
        <w:jc w:val="center"/>
        <w:rPr>
          <w:rFonts w:ascii="Simplified Arabic" w:hAnsi="Simplified Arabic" w:cs="Simplified Arabic"/>
          <w:b/>
          <w:bCs/>
          <w:sz w:val="40"/>
          <w:szCs w:val="40"/>
          <w:u w:val="single"/>
          <w:rtl/>
        </w:rPr>
      </w:pPr>
    </w:p>
    <w:p w14:paraId="33E8255A" w14:textId="77777777" w:rsidR="000802F2" w:rsidRDefault="000802F2" w:rsidP="00D3541C">
      <w:pPr>
        <w:jc w:val="center"/>
        <w:rPr>
          <w:rFonts w:ascii="Simplified Arabic" w:hAnsi="Simplified Arabic" w:cs="Simplified Arabic"/>
          <w:b/>
          <w:bCs/>
          <w:sz w:val="40"/>
          <w:szCs w:val="40"/>
          <w:u w:val="single"/>
          <w:rtl/>
        </w:rPr>
      </w:pPr>
    </w:p>
    <w:p w14:paraId="5196280F" w14:textId="77777777" w:rsidR="00DA0265" w:rsidRDefault="00DA0265" w:rsidP="00DA0265">
      <w:pPr>
        <w:spacing w:line="360" w:lineRule="auto"/>
        <w:jc w:val="lowKashida"/>
        <w:rPr>
          <w:rFonts w:ascii="Simplified Arabic" w:hAnsi="Simplified Arabic" w:cs="Simplified Arabic"/>
          <w:b/>
          <w:bCs/>
          <w:sz w:val="40"/>
          <w:szCs w:val="40"/>
          <w:u w:val="single"/>
          <w:rtl/>
        </w:rPr>
      </w:pPr>
    </w:p>
    <w:p w14:paraId="2214BFCD" w14:textId="0B856417" w:rsidR="00E42D49" w:rsidRPr="00435E14" w:rsidRDefault="00C0588A" w:rsidP="00DA0265">
      <w:pPr>
        <w:spacing w:line="360" w:lineRule="auto"/>
        <w:jc w:val="lowKashida"/>
        <w:rPr>
          <w:rFonts w:ascii="Simplified Arabic" w:hAnsi="Simplified Arabic" w:cs="Simplified Arabic"/>
          <w:b/>
          <w:bCs/>
          <w:sz w:val="32"/>
          <w:szCs w:val="32"/>
        </w:rPr>
      </w:pPr>
      <w:r w:rsidRPr="00435E14">
        <w:rPr>
          <w:rFonts w:ascii="Simplified Arabic" w:hAnsi="Simplified Arabic" w:cs="Simplified Arabic"/>
          <w:b/>
          <w:bCs/>
          <w:sz w:val="32"/>
          <w:szCs w:val="32"/>
          <w:rtl/>
        </w:rPr>
        <w:lastRenderedPageBreak/>
        <w:t>مفهوم الابتكار</w:t>
      </w:r>
      <w:r w:rsidR="00E2648D" w:rsidRPr="00435E14">
        <w:rPr>
          <w:rFonts w:ascii="Simplified Arabic" w:hAnsi="Simplified Arabic" w:cs="Simplified Arabic" w:hint="cs"/>
          <w:b/>
          <w:bCs/>
          <w:sz w:val="32"/>
          <w:szCs w:val="32"/>
          <w:rtl/>
        </w:rPr>
        <w:t xml:space="preserve"> </w:t>
      </w:r>
      <w:r w:rsidRPr="00435E14">
        <w:rPr>
          <w:rFonts w:ascii="Simplified Arabic" w:hAnsi="Simplified Arabic" w:cs="Simplified Arabic"/>
          <w:b/>
          <w:bCs/>
          <w:sz w:val="32"/>
          <w:szCs w:val="32"/>
          <w:rtl/>
        </w:rPr>
        <w:t>الإداري</w:t>
      </w:r>
    </w:p>
    <w:p w14:paraId="48578721" w14:textId="60E7EA15" w:rsidR="00F72E00" w:rsidRPr="00F9569D" w:rsidRDefault="00C0588A" w:rsidP="00F72E00">
      <w:pPr>
        <w:spacing w:line="360" w:lineRule="auto"/>
        <w:jc w:val="lowKashida"/>
        <w:rPr>
          <w:rFonts w:ascii="Simplified Arabic" w:hAnsi="Simplified Arabic" w:cs="Simplified Arabic"/>
          <w:sz w:val="24"/>
          <w:szCs w:val="24"/>
          <w:rtl/>
        </w:rPr>
      </w:pPr>
      <w:r w:rsidRPr="00F9569D">
        <w:rPr>
          <w:rFonts w:ascii="Simplified Arabic" w:hAnsi="Simplified Arabic" w:cs="Simplified Arabic"/>
          <w:sz w:val="24"/>
          <w:szCs w:val="24"/>
          <w:rtl/>
        </w:rPr>
        <w:t xml:space="preserve">يُعد الابتكار الإداري أحد المفاهيم الإدارية الحديثة التي برزت في العقود الأخيرة نتيجة التحولات المتسارعة في بيئات الأعمال، والتطور التكنولوجي، وزيادة المنافسة، وارتفاع توقعات العملاء. ويمكن </w:t>
      </w:r>
      <w:r w:rsidRPr="00F9569D">
        <w:rPr>
          <w:rFonts w:ascii="Simplified Arabic" w:hAnsi="Simplified Arabic" w:cs="Simplified Arabic"/>
          <w:b/>
          <w:bCs/>
          <w:sz w:val="24"/>
          <w:szCs w:val="24"/>
          <w:rtl/>
        </w:rPr>
        <w:t>تعريف الابتكار الإداري بأنه</w:t>
      </w:r>
      <w:r w:rsidRPr="00F9569D">
        <w:rPr>
          <w:rFonts w:ascii="Simplified Arabic" w:hAnsi="Simplified Arabic" w:cs="Simplified Arabic"/>
          <w:b/>
          <w:bCs/>
          <w:sz w:val="24"/>
          <w:szCs w:val="24"/>
        </w:rPr>
        <w:t>:</w:t>
      </w:r>
      <w:r w:rsidRPr="00F9569D">
        <w:rPr>
          <w:rFonts w:ascii="Simplified Arabic" w:hAnsi="Simplified Arabic" w:cs="Simplified Arabic"/>
          <w:sz w:val="24"/>
          <w:szCs w:val="24"/>
        </w:rPr>
        <w:br/>
      </w:r>
      <w:r w:rsidRPr="00F9569D">
        <w:rPr>
          <w:rFonts w:ascii="Simplified Arabic" w:hAnsi="Simplified Arabic" w:cs="Simplified Arabic"/>
          <w:b/>
          <w:bCs/>
          <w:sz w:val="24"/>
          <w:szCs w:val="24"/>
        </w:rPr>
        <w:t>"</w:t>
      </w:r>
      <w:r w:rsidRPr="00F9569D">
        <w:rPr>
          <w:rFonts w:ascii="Simplified Arabic" w:hAnsi="Simplified Arabic" w:cs="Simplified Arabic"/>
          <w:sz w:val="24"/>
          <w:szCs w:val="24"/>
          <w:rtl/>
        </w:rPr>
        <w:t>القدرة على تطوير أساليب العمل والإجراءات التنظيمية والأنظمة الإدارية بما يؤدي إلى تحسين الأداء وتحقيق أهداف المؤسسة بكفاءة أعلى وبطرق جديدة أكثر فعالية</w:t>
      </w:r>
      <w:r w:rsidRPr="00F9569D">
        <w:rPr>
          <w:rFonts w:ascii="Simplified Arabic" w:hAnsi="Simplified Arabic" w:cs="Simplified Arabic"/>
          <w:sz w:val="24"/>
          <w:szCs w:val="24"/>
        </w:rPr>
        <w:t>."</w:t>
      </w:r>
    </w:p>
    <w:p w14:paraId="7DF496BA" w14:textId="77777777" w:rsidR="00C0588A" w:rsidRPr="00F9569D" w:rsidRDefault="00C0588A" w:rsidP="00E2648D">
      <w:pPr>
        <w:spacing w:line="360" w:lineRule="auto"/>
        <w:jc w:val="lowKashida"/>
        <w:rPr>
          <w:rFonts w:ascii="Simplified Arabic" w:hAnsi="Simplified Arabic" w:cs="Simplified Arabic"/>
          <w:sz w:val="24"/>
          <w:szCs w:val="24"/>
          <w:rtl/>
        </w:rPr>
      </w:pPr>
      <w:r w:rsidRPr="00F9569D">
        <w:rPr>
          <w:rFonts w:ascii="Simplified Arabic" w:hAnsi="Simplified Arabic" w:cs="Simplified Arabic"/>
          <w:sz w:val="24"/>
          <w:szCs w:val="24"/>
          <w:rtl/>
        </w:rPr>
        <w:t>ويختلف الابتكار الإداري عن الابتكار التقني أو الابتكار في المنتجات، لأنه لا يركز على الأدوات أو التقنيات المادية، بل يركز على</w:t>
      </w:r>
      <w:r w:rsidRPr="00F9569D">
        <w:rPr>
          <w:rFonts w:ascii="Simplified Arabic" w:hAnsi="Simplified Arabic" w:cs="Simplified Arabic"/>
          <w:sz w:val="24"/>
          <w:szCs w:val="24"/>
        </w:rPr>
        <w:t>:</w:t>
      </w:r>
    </w:p>
    <w:p w14:paraId="2B475AC7" w14:textId="77777777" w:rsidR="00C0588A" w:rsidRPr="00F9569D" w:rsidRDefault="00C0588A">
      <w:pPr>
        <w:numPr>
          <w:ilvl w:val="0"/>
          <w:numId w:val="1"/>
        </w:numPr>
        <w:spacing w:line="360" w:lineRule="auto"/>
        <w:jc w:val="lowKashida"/>
        <w:rPr>
          <w:rFonts w:ascii="Simplified Arabic" w:hAnsi="Simplified Arabic" w:cs="Simplified Arabic"/>
          <w:sz w:val="24"/>
          <w:szCs w:val="24"/>
        </w:rPr>
      </w:pPr>
      <w:r w:rsidRPr="00F9569D">
        <w:rPr>
          <w:rFonts w:ascii="Simplified Arabic" w:hAnsi="Simplified Arabic" w:cs="Simplified Arabic"/>
          <w:sz w:val="24"/>
          <w:szCs w:val="24"/>
          <w:rtl/>
        </w:rPr>
        <w:t>إعادة ترتيب العمليات والإجراءات</w:t>
      </w:r>
      <w:r w:rsidRPr="00F9569D">
        <w:rPr>
          <w:rFonts w:ascii="Simplified Arabic" w:hAnsi="Simplified Arabic" w:cs="Simplified Arabic"/>
          <w:sz w:val="24"/>
          <w:szCs w:val="24"/>
        </w:rPr>
        <w:t>.</w:t>
      </w:r>
    </w:p>
    <w:p w14:paraId="6B724BD9" w14:textId="77777777" w:rsidR="00C0588A" w:rsidRPr="00F9569D" w:rsidRDefault="00C0588A">
      <w:pPr>
        <w:numPr>
          <w:ilvl w:val="0"/>
          <w:numId w:val="1"/>
        </w:numPr>
        <w:spacing w:line="360" w:lineRule="auto"/>
        <w:jc w:val="lowKashida"/>
        <w:rPr>
          <w:rFonts w:ascii="Simplified Arabic" w:hAnsi="Simplified Arabic" w:cs="Simplified Arabic"/>
          <w:sz w:val="24"/>
          <w:szCs w:val="24"/>
        </w:rPr>
      </w:pPr>
      <w:r w:rsidRPr="00F9569D">
        <w:rPr>
          <w:rFonts w:ascii="Simplified Arabic" w:hAnsi="Simplified Arabic" w:cs="Simplified Arabic"/>
          <w:sz w:val="24"/>
          <w:szCs w:val="24"/>
          <w:rtl/>
        </w:rPr>
        <w:t>تصميم آليات جديدة للتواصل والإدارة</w:t>
      </w:r>
      <w:r w:rsidRPr="00F9569D">
        <w:rPr>
          <w:rFonts w:ascii="Simplified Arabic" w:hAnsi="Simplified Arabic" w:cs="Simplified Arabic"/>
          <w:sz w:val="24"/>
          <w:szCs w:val="24"/>
        </w:rPr>
        <w:t>.</w:t>
      </w:r>
    </w:p>
    <w:p w14:paraId="1AD4AF95" w14:textId="77777777" w:rsidR="00C0588A" w:rsidRPr="00F9569D" w:rsidRDefault="00C0588A">
      <w:pPr>
        <w:numPr>
          <w:ilvl w:val="0"/>
          <w:numId w:val="1"/>
        </w:numPr>
        <w:spacing w:line="360" w:lineRule="auto"/>
        <w:jc w:val="lowKashida"/>
        <w:rPr>
          <w:rFonts w:ascii="Simplified Arabic" w:hAnsi="Simplified Arabic" w:cs="Simplified Arabic"/>
          <w:sz w:val="24"/>
          <w:szCs w:val="24"/>
        </w:rPr>
      </w:pPr>
      <w:r w:rsidRPr="00F9569D">
        <w:rPr>
          <w:rFonts w:ascii="Simplified Arabic" w:hAnsi="Simplified Arabic" w:cs="Simplified Arabic"/>
          <w:sz w:val="24"/>
          <w:szCs w:val="24"/>
          <w:rtl/>
        </w:rPr>
        <w:t>تطوير نماذج جديدة لاتخاذ القرارات</w:t>
      </w:r>
      <w:r w:rsidRPr="00F9569D">
        <w:rPr>
          <w:rFonts w:ascii="Simplified Arabic" w:hAnsi="Simplified Arabic" w:cs="Simplified Arabic"/>
          <w:sz w:val="24"/>
          <w:szCs w:val="24"/>
        </w:rPr>
        <w:t>.</w:t>
      </w:r>
    </w:p>
    <w:p w14:paraId="6C60A265" w14:textId="77777777" w:rsidR="00C0588A" w:rsidRPr="00F9569D" w:rsidRDefault="00C0588A">
      <w:pPr>
        <w:numPr>
          <w:ilvl w:val="0"/>
          <w:numId w:val="1"/>
        </w:numPr>
        <w:spacing w:line="360" w:lineRule="auto"/>
        <w:jc w:val="lowKashida"/>
        <w:rPr>
          <w:rFonts w:ascii="Simplified Arabic" w:hAnsi="Simplified Arabic" w:cs="Simplified Arabic"/>
          <w:sz w:val="24"/>
          <w:szCs w:val="24"/>
        </w:rPr>
      </w:pPr>
      <w:r w:rsidRPr="00F9569D">
        <w:rPr>
          <w:rFonts w:ascii="Simplified Arabic" w:hAnsi="Simplified Arabic" w:cs="Simplified Arabic"/>
          <w:sz w:val="24"/>
          <w:szCs w:val="24"/>
          <w:rtl/>
        </w:rPr>
        <w:t>تغيير الثقافة التنظيمية وأساليب القيادة</w:t>
      </w:r>
      <w:r w:rsidRPr="00F9569D">
        <w:rPr>
          <w:rFonts w:ascii="Simplified Arabic" w:hAnsi="Simplified Arabic" w:cs="Simplified Arabic"/>
          <w:sz w:val="24"/>
          <w:szCs w:val="24"/>
        </w:rPr>
        <w:t>.</w:t>
      </w:r>
    </w:p>
    <w:p w14:paraId="5242F088" w14:textId="77777777" w:rsidR="00C0588A" w:rsidRPr="0001475F" w:rsidRDefault="00C0588A" w:rsidP="00E2648D">
      <w:pPr>
        <w:spacing w:line="360" w:lineRule="auto"/>
        <w:jc w:val="lowKashida"/>
        <w:rPr>
          <w:rFonts w:ascii="Simplified Arabic" w:hAnsi="Simplified Arabic" w:cs="Simplified Arabic"/>
          <w:b/>
          <w:bCs/>
          <w:sz w:val="24"/>
          <w:szCs w:val="24"/>
        </w:rPr>
      </w:pPr>
      <w:r w:rsidRPr="0001475F">
        <w:rPr>
          <w:rFonts w:ascii="Simplified Arabic" w:hAnsi="Simplified Arabic" w:cs="Simplified Arabic"/>
          <w:b/>
          <w:bCs/>
          <w:sz w:val="24"/>
          <w:szCs w:val="24"/>
          <w:rtl/>
        </w:rPr>
        <w:t>فالابتكار الإداري يعني إعادة التفكير في "كيف نعمل؟" وليس فقط "ماذا نعمل؟</w:t>
      </w:r>
      <w:r w:rsidRPr="0001475F">
        <w:rPr>
          <w:rFonts w:ascii="Simplified Arabic" w:hAnsi="Simplified Arabic" w:cs="Simplified Arabic"/>
          <w:b/>
          <w:bCs/>
          <w:sz w:val="24"/>
          <w:szCs w:val="24"/>
        </w:rPr>
        <w:t>".</w:t>
      </w:r>
    </w:p>
    <w:p w14:paraId="686F56C3" w14:textId="728C3956" w:rsidR="00E2648D" w:rsidRPr="0001475F" w:rsidRDefault="00C0588A" w:rsidP="0001475F">
      <w:pPr>
        <w:spacing w:line="360" w:lineRule="auto"/>
        <w:jc w:val="lowKashida"/>
        <w:rPr>
          <w:rFonts w:ascii="Simplified Arabic" w:hAnsi="Simplified Arabic" w:cs="Simplified Arabic"/>
          <w:b/>
          <w:bCs/>
          <w:sz w:val="28"/>
          <w:szCs w:val="28"/>
          <w:rtl/>
        </w:rPr>
      </w:pPr>
      <w:r w:rsidRPr="0001475F">
        <w:rPr>
          <w:rFonts w:ascii="Simplified Arabic" w:hAnsi="Simplified Arabic" w:cs="Simplified Arabic"/>
          <w:b/>
          <w:bCs/>
          <w:sz w:val="28"/>
          <w:szCs w:val="28"/>
          <w:rtl/>
        </w:rPr>
        <w:t>الابتكار الإداري كقيمة تنظيمية</w:t>
      </w:r>
      <w:r w:rsidR="007F183B" w:rsidRPr="0001475F">
        <w:rPr>
          <w:rFonts w:ascii="Simplified Arabic" w:hAnsi="Simplified Arabic" w:cs="Simplified Arabic" w:hint="cs"/>
          <w:b/>
          <w:bCs/>
          <w:sz w:val="28"/>
          <w:szCs w:val="28"/>
          <w:rtl/>
        </w:rPr>
        <w:t>:</w:t>
      </w:r>
    </w:p>
    <w:p w14:paraId="75A0AD74" w14:textId="2A7BBF87" w:rsidR="00C0588A" w:rsidRPr="007F183B" w:rsidRDefault="00C0588A" w:rsidP="00E2648D">
      <w:pPr>
        <w:spacing w:line="360" w:lineRule="auto"/>
        <w:jc w:val="lowKashida"/>
        <w:rPr>
          <w:rFonts w:ascii="Simplified Arabic" w:hAnsi="Simplified Arabic" w:cs="Simplified Arabic"/>
          <w:b/>
          <w:bCs/>
          <w:sz w:val="28"/>
          <w:szCs w:val="28"/>
        </w:rPr>
      </w:pPr>
      <w:r w:rsidRPr="007F183B">
        <w:rPr>
          <w:rFonts w:ascii="Simplified Arabic" w:hAnsi="Simplified Arabic" w:cs="Simplified Arabic"/>
          <w:b/>
          <w:bCs/>
          <w:sz w:val="24"/>
          <w:szCs w:val="24"/>
          <w:rtl/>
        </w:rPr>
        <w:t>لا يحدث الابتكار الإداري في بيئة جامدة أو تقليدية، بل يجب أن تصاحبه</w:t>
      </w:r>
      <w:r w:rsidRPr="007F183B">
        <w:rPr>
          <w:rFonts w:ascii="Simplified Arabic" w:hAnsi="Simplified Arabic" w:cs="Simplified Arabic"/>
          <w:b/>
          <w:bCs/>
          <w:sz w:val="24"/>
          <w:szCs w:val="24"/>
        </w:rPr>
        <w:t>:</w:t>
      </w:r>
    </w:p>
    <w:p w14:paraId="302B368C" w14:textId="77777777" w:rsidR="00C0588A" w:rsidRPr="00F9569D" w:rsidRDefault="00C0588A" w:rsidP="007F183B">
      <w:pPr>
        <w:numPr>
          <w:ilvl w:val="0"/>
          <w:numId w:val="2"/>
        </w:numPr>
        <w:spacing w:line="360" w:lineRule="auto"/>
        <w:jc w:val="lowKashida"/>
        <w:rPr>
          <w:rFonts w:ascii="Simplified Arabic" w:hAnsi="Simplified Arabic" w:cs="Simplified Arabic"/>
          <w:sz w:val="24"/>
          <w:szCs w:val="24"/>
        </w:rPr>
      </w:pPr>
      <w:r w:rsidRPr="00F9569D">
        <w:rPr>
          <w:rFonts w:ascii="Simplified Arabic" w:hAnsi="Simplified Arabic" w:cs="Simplified Arabic"/>
          <w:sz w:val="24"/>
          <w:szCs w:val="24"/>
          <w:rtl/>
        </w:rPr>
        <w:t>مرونة في القرارات</w:t>
      </w:r>
      <w:r w:rsidRPr="00F9569D">
        <w:rPr>
          <w:rFonts w:ascii="Simplified Arabic" w:hAnsi="Simplified Arabic" w:cs="Simplified Arabic"/>
          <w:sz w:val="24"/>
          <w:szCs w:val="24"/>
        </w:rPr>
        <w:t>.</w:t>
      </w:r>
    </w:p>
    <w:p w14:paraId="04D878FF" w14:textId="77777777" w:rsidR="00C0588A" w:rsidRPr="00F9569D" w:rsidRDefault="00C0588A" w:rsidP="007F183B">
      <w:pPr>
        <w:numPr>
          <w:ilvl w:val="0"/>
          <w:numId w:val="2"/>
        </w:numPr>
        <w:spacing w:line="360" w:lineRule="auto"/>
        <w:jc w:val="lowKashida"/>
        <w:rPr>
          <w:rFonts w:ascii="Simplified Arabic" w:hAnsi="Simplified Arabic" w:cs="Simplified Arabic"/>
          <w:sz w:val="24"/>
          <w:szCs w:val="24"/>
        </w:rPr>
      </w:pPr>
      <w:r w:rsidRPr="00F9569D">
        <w:rPr>
          <w:rFonts w:ascii="Simplified Arabic" w:hAnsi="Simplified Arabic" w:cs="Simplified Arabic"/>
          <w:sz w:val="24"/>
          <w:szCs w:val="24"/>
          <w:rtl/>
        </w:rPr>
        <w:t>قبول التغيير</w:t>
      </w:r>
      <w:r w:rsidRPr="00F9569D">
        <w:rPr>
          <w:rFonts w:ascii="Simplified Arabic" w:hAnsi="Simplified Arabic" w:cs="Simplified Arabic"/>
          <w:sz w:val="24"/>
          <w:szCs w:val="24"/>
        </w:rPr>
        <w:t>.</w:t>
      </w:r>
    </w:p>
    <w:p w14:paraId="7FA683D5" w14:textId="77777777" w:rsidR="00C0588A" w:rsidRPr="00F9569D" w:rsidRDefault="00C0588A" w:rsidP="007F183B">
      <w:pPr>
        <w:numPr>
          <w:ilvl w:val="0"/>
          <w:numId w:val="2"/>
        </w:numPr>
        <w:spacing w:line="360" w:lineRule="auto"/>
        <w:jc w:val="lowKashida"/>
        <w:rPr>
          <w:rFonts w:ascii="Simplified Arabic" w:hAnsi="Simplified Arabic" w:cs="Simplified Arabic"/>
          <w:sz w:val="24"/>
          <w:szCs w:val="24"/>
        </w:rPr>
      </w:pPr>
      <w:r w:rsidRPr="00F9569D">
        <w:rPr>
          <w:rFonts w:ascii="Simplified Arabic" w:hAnsi="Simplified Arabic" w:cs="Simplified Arabic"/>
          <w:sz w:val="24"/>
          <w:szCs w:val="24"/>
          <w:rtl/>
        </w:rPr>
        <w:t>تشجيع المبادرات</w:t>
      </w:r>
      <w:r w:rsidRPr="00F9569D">
        <w:rPr>
          <w:rFonts w:ascii="Simplified Arabic" w:hAnsi="Simplified Arabic" w:cs="Simplified Arabic"/>
          <w:sz w:val="24"/>
          <w:szCs w:val="24"/>
        </w:rPr>
        <w:t>.</w:t>
      </w:r>
    </w:p>
    <w:p w14:paraId="321C813C" w14:textId="77777777" w:rsidR="00C0588A" w:rsidRPr="00F9569D" w:rsidRDefault="00C0588A" w:rsidP="007F183B">
      <w:pPr>
        <w:numPr>
          <w:ilvl w:val="0"/>
          <w:numId w:val="2"/>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lastRenderedPageBreak/>
        <w:t>مساحة للتجربة والتقييم</w:t>
      </w:r>
      <w:r w:rsidRPr="00F9569D">
        <w:rPr>
          <w:rFonts w:ascii="Simplified Arabic" w:hAnsi="Simplified Arabic" w:cs="Simplified Arabic"/>
          <w:sz w:val="24"/>
          <w:szCs w:val="24"/>
        </w:rPr>
        <w:t>.</w:t>
      </w:r>
    </w:p>
    <w:p w14:paraId="0A96A235" w14:textId="77777777" w:rsidR="00C0588A" w:rsidRPr="00E2648D" w:rsidRDefault="00C0588A" w:rsidP="00C0588A">
      <w:pPr>
        <w:spacing w:line="360" w:lineRule="auto"/>
        <w:rPr>
          <w:rFonts w:ascii="Simplified Arabic" w:hAnsi="Simplified Arabic" w:cs="Simplified Arabic"/>
          <w:b/>
          <w:bCs/>
          <w:sz w:val="28"/>
          <w:szCs w:val="28"/>
        </w:rPr>
      </w:pPr>
      <w:r w:rsidRPr="00E2648D">
        <w:rPr>
          <w:rFonts w:ascii="Simplified Arabic" w:hAnsi="Simplified Arabic" w:cs="Simplified Arabic"/>
          <w:b/>
          <w:bCs/>
          <w:sz w:val="28"/>
          <w:szCs w:val="28"/>
          <w:rtl/>
        </w:rPr>
        <w:t>وتؤكد الأدبيات الإدارية أن المؤسسات التي تنجح في الابتكار الإداري تكون أكثر قدرة على</w:t>
      </w:r>
      <w:r w:rsidRPr="00E2648D">
        <w:rPr>
          <w:rFonts w:ascii="Simplified Arabic" w:hAnsi="Simplified Arabic" w:cs="Simplified Arabic"/>
          <w:b/>
          <w:bCs/>
          <w:sz w:val="28"/>
          <w:szCs w:val="28"/>
        </w:rPr>
        <w:t>:</w:t>
      </w:r>
    </w:p>
    <w:p w14:paraId="4FD982B3" w14:textId="77777777" w:rsidR="00C0588A" w:rsidRPr="00F9569D" w:rsidRDefault="00C0588A">
      <w:pPr>
        <w:numPr>
          <w:ilvl w:val="0"/>
          <w:numId w:val="3"/>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التكيف مع المتغيرات</w:t>
      </w:r>
      <w:r w:rsidRPr="00F9569D">
        <w:rPr>
          <w:rFonts w:ascii="Simplified Arabic" w:hAnsi="Simplified Arabic" w:cs="Simplified Arabic"/>
          <w:sz w:val="24"/>
          <w:szCs w:val="24"/>
        </w:rPr>
        <w:t>.</w:t>
      </w:r>
    </w:p>
    <w:p w14:paraId="6677F6C0" w14:textId="77777777" w:rsidR="00C0588A" w:rsidRPr="00F9569D" w:rsidRDefault="00C0588A">
      <w:pPr>
        <w:numPr>
          <w:ilvl w:val="0"/>
          <w:numId w:val="3"/>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تحسين عملياتها التشغيلية</w:t>
      </w:r>
      <w:r w:rsidRPr="00F9569D">
        <w:rPr>
          <w:rFonts w:ascii="Simplified Arabic" w:hAnsi="Simplified Arabic" w:cs="Simplified Arabic"/>
          <w:sz w:val="24"/>
          <w:szCs w:val="24"/>
        </w:rPr>
        <w:t>.</w:t>
      </w:r>
    </w:p>
    <w:p w14:paraId="234208E8" w14:textId="77777777" w:rsidR="00C0588A" w:rsidRPr="00F9569D" w:rsidRDefault="00C0588A">
      <w:pPr>
        <w:numPr>
          <w:ilvl w:val="0"/>
          <w:numId w:val="3"/>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تقليل الأخطاء والروتين</w:t>
      </w:r>
      <w:r w:rsidRPr="00F9569D">
        <w:rPr>
          <w:rFonts w:ascii="Simplified Arabic" w:hAnsi="Simplified Arabic" w:cs="Simplified Arabic"/>
          <w:sz w:val="24"/>
          <w:szCs w:val="24"/>
        </w:rPr>
        <w:t>.</w:t>
      </w:r>
    </w:p>
    <w:p w14:paraId="4D3F7E66" w14:textId="77777777" w:rsidR="0001475F" w:rsidRDefault="00C0588A" w:rsidP="0001475F">
      <w:pPr>
        <w:numPr>
          <w:ilvl w:val="0"/>
          <w:numId w:val="3"/>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رفع مستوى رضا العملاء الداخليين والخارجيين</w:t>
      </w:r>
      <w:r w:rsidRPr="00F9569D">
        <w:rPr>
          <w:rFonts w:ascii="Simplified Arabic" w:hAnsi="Simplified Arabic" w:cs="Simplified Arabic"/>
          <w:sz w:val="24"/>
          <w:szCs w:val="24"/>
        </w:rPr>
        <w:t>.</w:t>
      </w:r>
    </w:p>
    <w:p w14:paraId="68CE7213" w14:textId="79124720" w:rsidR="00F72E00" w:rsidRPr="0001475F" w:rsidRDefault="00F72E00" w:rsidP="0001475F">
      <w:pPr>
        <w:spacing w:line="360" w:lineRule="auto"/>
        <w:rPr>
          <w:rFonts w:ascii="Simplified Arabic" w:hAnsi="Simplified Arabic" w:cs="Simplified Arabic"/>
          <w:sz w:val="24"/>
          <w:szCs w:val="24"/>
        </w:rPr>
      </w:pPr>
      <w:r w:rsidRPr="0001475F">
        <w:rPr>
          <w:rFonts w:ascii="Simplified Arabic" w:hAnsi="Simplified Arabic" w:cs="Simplified Arabic"/>
          <w:b/>
          <w:bCs/>
          <w:sz w:val="28"/>
          <w:szCs w:val="28"/>
          <w:rtl/>
        </w:rPr>
        <w:t>تطور مفهوم الابتكار الإداري عبر العقود</w:t>
      </w:r>
      <w:r w:rsidRPr="0001475F">
        <w:rPr>
          <w:rFonts w:ascii="Simplified Arabic" w:hAnsi="Simplified Arabic" w:cs="Simplified Arabic"/>
          <w:sz w:val="24"/>
          <w:szCs w:val="24"/>
        </w:rPr>
        <w:br/>
      </w:r>
      <w:r w:rsidRPr="0001475F">
        <w:rPr>
          <w:rFonts w:ascii="Simplified Arabic" w:hAnsi="Simplified Arabic" w:cs="Simplified Arabic"/>
          <w:sz w:val="24"/>
          <w:szCs w:val="24"/>
          <w:rtl/>
        </w:rPr>
        <w:t>شهد مفهوم الابتكار الإداري تحولات كبيرة في العقود الأربعة الماضية، إذ لم يعد يُنظر إليه على أنه مجرد تحسينات بسيطة في الإجراءات أو أساليب العمل، بل أصبح يمثل منهجاً استراتيجياً متكاملاً يعكس قدرة المؤسسة على إعادة ابتكار ذاتها وتطوير نظمها التنظيمية في مواجهة التغيرات المتسارعة في بيئة الأعمال</w:t>
      </w:r>
      <w:r w:rsidRPr="0001475F">
        <w:rPr>
          <w:rFonts w:ascii="Simplified Arabic" w:hAnsi="Simplified Arabic" w:cs="Simplified Arabic"/>
          <w:sz w:val="24"/>
          <w:szCs w:val="24"/>
        </w:rPr>
        <w:t>.</w:t>
      </w:r>
    </w:p>
    <w:p w14:paraId="52FB3F22" w14:textId="77777777" w:rsidR="00F72E00" w:rsidRPr="00F72E00" w:rsidRDefault="00F72E00" w:rsidP="00F72E00">
      <w:pPr>
        <w:spacing w:line="360" w:lineRule="auto"/>
        <w:rPr>
          <w:rFonts w:ascii="Simplified Arabic" w:hAnsi="Simplified Arabic" w:cs="Simplified Arabic"/>
          <w:sz w:val="24"/>
          <w:szCs w:val="24"/>
        </w:rPr>
      </w:pPr>
      <w:r w:rsidRPr="00F72E00">
        <w:rPr>
          <w:rFonts w:ascii="Simplified Arabic" w:hAnsi="Simplified Arabic" w:cs="Simplified Arabic"/>
          <w:sz w:val="24"/>
          <w:szCs w:val="24"/>
          <w:rtl/>
        </w:rPr>
        <w:t xml:space="preserve">ويعود أصل الاهتمام بالابتكار الإداري إلى المدارس الإدارية الحديثة في الثمانينات والتسعينات، حين بدأت المؤسسات العالمية تدرك أن التنافسية لا تتحقق فقط من خلال المنتجات، بل من خلال </w:t>
      </w:r>
      <w:r w:rsidRPr="00530CC4">
        <w:rPr>
          <w:rFonts w:ascii="Simplified Arabic" w:hAnsi="Simplified Arabic" w:cs="Simplified Arabic"/>
          <w:sz w:val="24"/>
          <w:szCs w:val="24"/>
          <w:rtl/>
        </w:rPr>
        <w:t>تفوق العمليات الداخلية</w:t>
      </w:r>
      <w:r w:rsidRPr="00F72E00">
        <w:rPr>
          <w:rFonts w:ascii="Simplified Arabic" w:hAnsi="Simplified Arabic" w:cs="Simplified Arabic"/>
          <w:sz w:val="24"/>
          <w:szCs w:val="24"/>
          <w:rtl/>
        </w:rPr>
        <w:t>، وسرعة الاستجابة، والقدرة على تبسيط الهياكل الإدارية. ومع دخول الألفية الجديدة، ازدادت أهمية الابتكار بفعل التحول الرقمي، وتنامي الحاجة إلى أنظمة تشغيل ذكية تعتمد على البيانات والاتصال الفوري</w:t>
      </w:r>
      <w:r w:rsidRPr="00F72E00">
        <w:rPr>
          <w:rFonts w:ascii="Simplified Arabic" w:hAnsi="Simplified Arabic" w:cs="Simplified Arabic"/>
          <w:sz w:val="24"/>
          <w:szCs w:val="24"/>
        </w:rPr>
        <w:t>.</w:t>
      </w:r>
    </w:p>
    <w:p w14:paraId="0BB1DB57" w14:textId="77777777" w:rsidR="00F72E00" w:rsidRPr="00530CC4" w:rsidRDefault="00F72E00" w:rsidP="00F72E00">
      <w:pPr>
        <w:spacing w:line="360" w:lineRule="auto"/>
        <w:rPr>
          <w:rFonts w:ascii="Simplified Arabic" w:hAnsi="Simplified Arabic" w:cs="Simplified Arabic"/>
          <w:b/>
          <w:bCs/>
          <w:sz w:val="24"/>
          <w:szCs w:val="24"/>
        </w:rPr>
      </w:pPr>
      <w:r w:rsidRPr="00530CC4">
        <w:rPr>
          <w:rFonts w:ascii="Simplified Arabic" w:hAnsi="Simplified Arabic" w:cs="Simplified Arabic"/>
          <w:b/>
          <w:bCs/>
          <w:sz w:val="24"/>
          <w:szCs w:val="24"/>
          <w:rtl/>
        </w:rPr>
        <w:t>وفي القطاع الصحي تحديداً، أصبح الابتكار الإداري ركيزة أساسية لضمان</w:t>
      </w:r>
      <w:r w:rsidRPr="00530CC4">
        <w:rPr>
          <w:rFonts w:ascii="Simplified Arabic" w:hAnsi="Simplified Arabic" w:cs="Simplified Arabic"/>
          <w:b/>
          <w:bCs/>
          <w:sz w:val="24"/>
          <w:szCs w:val="24"/>
        </w:rPr>
        <w:t>:</w:t>
      </w:r>
    </w:p>
    <w:p w14:paraId="41383FDE" w14:textId="77777777" w:rsidR="00F72E00" w:rsidRPr="00F72E00" w:rsidRDefault="00F72E00">
      <w:pPr>
        <w:numPr>
          <w:ilvl w:val="0"/>
          <w:numId w:val="33"/>
        </w:numPr>
        <w:spacing w:line="360" w:lineRule="auto"/>
        <w:rPr>
          <w:rFonts w:ascii="Simplified Arabic" w:hAnsi="Simplified Arabic" w:cs="Simplified Arabic"/>
          <w:sz w:val="24"/>
          <w:szCs w:val="24"/>
        </w:rPr>
      </w:pPr>
      <w:r w:rsidRPr="00F72E00">
        <w:rPr>
          <w:rFonts w:ascii="Simplified Arabic" w:hAnsi="Simplified Arabic" w:cs="Simplified Arabic"/>
          <w:sz w:val="24"/>
          <w:szCs w:val="24"/>
          <w:rtl/>
        </w:rPr>
        <w:t>سرعة اتخاذ القرار</w:t>
      </w:r>
    </w:p>
    <w:p w14:paraId="25F70862" w14:textId="77777777" w:rsidR="00F72E00" w:rsidRPr="00F72E00" w:rsidRDefault="00F72E00">
      <w:pPr>
        <w:numPr>
          <w:ilvl w:val="0"/>
          <w:numId w:val="33"/>
        </w:numPr>
        <w:spacing w:line="360" w:lineRule="auto"/>
        <w:rPr>
          <w:rFonts w:ascii="Simplified Arabic" w:hAnsi="Simplified Arabic" w:cs="Simplified Arabic"/>
          <w:sz w:val="24"/>
          <w:szCs w:val="24"/>
        </w:rPr>
      </w:pPr>
      <w:r w:rsidRPr="00F72E00">
        <w:rPr>
          <w:rFonts w:ascii="Simplified Arabic" w:hAnsi="Simplified Arabic" w:cs="Simplified Arabic"/>
          <w:sz w:val="24"/>
          <w:szCs w:val="24"/>
          <w:rtl/>
        </w:rPr>
        <w:t>تعزيز سلامة المرضى</w:t>
      </w:r>
    </w:p>
    <w:p w14:paraId="11095E30" w14:textId="77777777" w:rsidR="00F72E00" w:rsidRPr="00F72E00" w:rsidRDefault="00F72E00">
      <w:pPr>
        <w:numPr>
          <w:ilvl w:val="0"/>
          <w:numId w:val="33"/>
        </w:numPr>
        <w:spacing w:line="360" w:lineRule="auto"/>
        <w:rPr>
          <w:rFonts w:ascii="Simplified Arabic" w:hAnsi="Simplified Arabic" w:cs="Simplified Arabic"/>
          <w:sz w:val="24"/>
          <w:szCs w:val="24"/>
        </w:rPr>
      </w:pPr>
      <w:r w:rsidRPr="00F72E00">
        <w:rPr>
          <w:rFonts w:ascii="Simplified Arabic" w:hAnsi="Simplified Arabic" w:cs="Simplified Arabic"/>
          <w:sz w:val="24"/>
          <w:szCs w:val="24"/>
          <w:rtl/>
        </w:rPr>
        <w:t>تحسين جودة الخدمة</w:t>
      </w:r>
    </w:p>
    <w:p w14:paraId="2F6F0EF6" w14:textId="77777777" w:rsidR="00F72E00" w:rsidRPr="00F72E00" w:rsidRDefault="00F72E00">
      <w:pPr>
        <w:numPr>
          <w:ilvl w:val="0"/>
          <w:numId w:val="33"/>
        </w:numPr>
        <w:spacing w:line="360" w:lineRule="auto"/>
        <w:rPr>
          <w:rFonts w:ascii="Simplified Arabic" w:hAnsi="Simplified Arabic" w:cs="Simplified Arabic"/>
          <w:sz w:val="24"/>
          <w:szCs w:val="24"/>
        </w:rPr>
      </w:pPr>
      <w:r w:rsidRPr="00F72E00">
        <w:rPr>
          <w:rFonts w:ascii="Simplified Arabic" w:hAnsi="Simplified Arabic" w:cs="Simplified Arabic"/>
          <w:sz w:val="24"/>
          <w:szCs w:val="24"/>
          <w:rtl/>
        </w:rPr>
        <w:lastRenderedPageBreak/>
        <w:t>تقليل الأخطاء البشرية</w:t>
      </w:r>
    </w:p>
    <w:p w14:paraId="529DBDB2" w14:textId="77777777" w:rsidR="00F72E00" w:rsidRPr="00F72E00" w:rsidRDefault="00F72E00">
      <w:pPr>
        <w:numPr>
          <w:ilvl w:val="0"/>
          <w:numId w:val="33"/>
        </w:numPr>
        <w:spacing w:line="360" w:lineRule="auto"/>
        <w:rPr>
          <w:rFonts w:ascii="Simplified Arabic" w:hAnsi="Simplified Arabic" w:cs="Simplified Arabic"/>
          <w:sz w:val="24"/>
          <w:szCs w:val="24"/>
        </w:rPr>
      </w:pPr>
      <w:r w:rsidRPr="00F72E00">
        <w:rPr>
          <w:rFonts w:ascii="Simplified Arabic" w:hAnsi="Simplified Arabic" w:cs="Simplified Arabic"/>
          <w:sz w:val="24"/>
          <w:szCs w:val="24"/>
          <w:rtl/>
        </w:rPr>
        <w:t>وضبط العمليات التشغيلية بين الفروع</w:t>
      </w:r>
    </w:p>
    <w:p w14:paraId="407DEB24" w14:textId="77777777" w:rsidR="0001475F" w:rsidRDefault="00F72E00" w:rsidP="0001475F">
      <w:pPr>
        <w:spacing w:line="360" w:lineRule="auto"/>
        <w:rPr>
          <w:rFonts w:ascii="Simplified Arabic" w:hAnsi="Simplified Arabic" w:cs="Simplified Arabic"/>
          <w:sz w:val="24"/>
          <w:szCs w:val="24"/>
          <w:rtl/>
        </w:rPr>
      </w:pPr>
      <w:r w:rsidRPr="00F72E00">
        <w:rPr>
          <w:rFonts w:ascii="Simplified Arabic" w:hAnsi="Simplified Arabic" w:cs="Simplified Arabic"/>
          <w:sz w:val="24"/>
          <w:szCs w:val="24"/>
          <w:rtl/>
        </w:rPr>
        <w:t>وهذا التحول ينسجم بشكل مباشر مع ما تشهده المملكة العربية السعودية من تطورات في إطار رؤية 2030، التي وضعت الابتكار والتحول الرقمي في قلب منظومة الأداء المؤسسي</w:t>
      </w:r>
      <w:r w:rsidR="00467C0D">
        <w:rPr>
          <w:rFonts w:ascii="Simplified Arabic" w:hAnsi="Simplified Arabic" w:cs="Simplified Arabic" w:hint="cs"/>
          <w:sz w:val="24"/>
          <w:szCs w:val="24"/>
          <w:rtl/>
        </w:rPr>
        <w:t>.</w:t>
      </w:r>
    </w:p>
    <w:p w14:paraId="1E0D762B" w14:textId="7DE7CBAF" w:rsidR="00C0588A" w:rsidRPr="0001475F" w:rsidRDefault="000071BF" w:rsidP="0001475F">
      <w:pPr>
        <w:spacing w:line="360" w:lineRule="auto"/>
        <w:rPr>
          <w:rFonts w:ascii="Simplified Arabic" w:hAnsi="Simplified Arabic" w:cs="Simplified Arabic"/>
          <w:sz w:val="24"/>
          <w:szCs w:val="24"/>
        </w:rPr>
      </w:pPr>
      <w:r w:rsidRPr="00DA0265">
        <w:rPr>
          <w:rFonts w:ascii="Simplified Arabic" w:hAnsi="Simplified Arabic" w:cs="Simplified Arabic" w:hint="cs"/>
          <w:b/>
          <w:bCs/>
          <w:sz w:val="32"/>
          <w:szCs w:val="32"/>
          <w:rtl/>
        </w:rPr>
        <w:t xml:space="preserve"> </w:t>
      </w:r>
      <w:r w:rsidR="00C0588A" w:rsidRPr="00DA0265">
        <w:rPr>
          <w:rFonts w:ascii="Simplified Arabic" w:hAnsi="Simplified Arabic" w:cs="Simplified Arabic"/>
          <w:b/>
          <w:bCs/>
          <w:sz w:val="32"/>
          <w:szCs w:val="32"/>
          <w:rtl/>
        </w:rPr>
        <w:t>مكونات الابتكار الإداري</w:t>
      </w:r>
    </w:p>
    <w:p w14:paraId="057B20C6" w14:textId="265C8F4C" w:rsidR="00C0588A" w:rsidRPr="00E2648D" w:rsidRDefault="00C0588A" w:rsidP="00C0588A">
      <w:pPr>
        <w:spacing w:line="360" w:lineRule="auto"/>
        <w:rPr>
          <w:rFonts w:ascii="Simplified Arabic" w:hAnsi="Simplified Arabic" w:cs="Simplified Arabic"/>
          <w:b/>
          <w:bCs/>
          <w:sz w:val="24"/>
          <w:szCs w:val="24"/>
        </w:rPr>
      </w:pPr>
      <w:r w:rsidRPr="00E2648D">
        <w:rPr>
          <w:rFonts w:ascii="Simplified Arabic" w:hAnsi="Simplified Arabic" w:cs="Simplified Arabic"/>
          <w:b/>
          <w:bCs/>
          <w:sz w:val="24"/>
          <w:szCs w:val="24"/>
          <w:rtl/>
        </w:rPr>
        <w:t xml:space="preserve">يمكن فهم الابتكار الإداري من خلال </w:t>
      </w:r>
      <w:r w:rsidR="009E743D" w:rsidRPr="00E2648D">
        <w:rPr>
          <w:rFonts w:ascii="Simplified Arabic" w:hAnsi="Simplified Arabic" w:cs="Simplified Arabic"/>
          <w:b/>
          <w:bCs/>
          <w:sz w:val="24"/>
          <w:szCs w:val="24"/>
          <w:rtl/>
        </w:rPr>
        <w:t>أربع</w:t>
      </w:r>
      <w:r w:rsidRPr="00E2648D">
        <w:rPr>
          <w:rFonts w:ascii="Simplified Arabic" w:hAnsi="Simplified Arabic" w:cs="Simplified Arabic"/>
          <w:b/>
          <w:bCs/>
          <w:sz w:val="24"/>
          <w:szCs w:val="24"/>
          <w:rtl/>
        </w:rPr>
        <w:t xml:space="preserve"> مكونات رئيسية</w:t>
      </w:r>
      <w:r w:rsidRPr="00E2648D">
        <w:rPr>
          <w:rFonts w:ascii="Simplified Arabic" w:hAnsi="Simplified Arabic" w:cs="Simplified Arabic"/>
          <w:b/>
          <w:bCs/>
          <w:sz w:val="24"/>
          <w:szCs w:val="24"/>
        </w:rPr>
        <w:t>:</w:t>
      </w:r>
    </w:p>
    <w:p w14:paraId="5FA4F48A" w14:textId="77777777" w:rsidR="00C0588A" w:rsidRPr="004665B0" w:rsidRDefault="00C0588A" w:rsidP="00C0588A">
      <w:pPr>
        <w:spacing w:line="360" w:lineRule="auto"/>
        <w:rPr>
          <w:rFonts w:ascii="Simplified Arabic" w:hAnsi="Simplified Arabic" w:cs="Simplified Arabic"/>
          <w:b/>
          <w:bCs/>
          <w:sz w:val="28"/>
          <w:szCs w:val="28"/>
        </w:rPr>
      </w:pPr>
      <w:r w:rsidRPr="004665B0">
        <w:rPr>
          <w:rFonts w:ascii="Simplified Arabic" w:hAnsi="Simplified Arabic" w:cs="Simplified Arabic"/>
          <w:b/>
          <w:bCs/>
          <w:sz w:val="28"/>
          <w:szCs w:val="28"/>
          <w:rtl/>
        </w:rPr>
        <w:t>أولاً: الهيكل التنظيمي</w:t>
      </w:r>
    </w:p>
    <w:p w14:paraId="56463D34" w14:textId="77777777" w:rsidR="00C0588A" w:rsidRPr="00530CC4" w:rsidRDefault="00C0588A" w:rsidP="00C0588A">
      <w:pPr>
        <w:spacing w:line="360" w:lineRule="auto"/>
        <w:rPr>
          <w:rFonts w:ascii="Simplified Arabic" w:hAnsi="Simplified Arabic" w:cs="Simplified Arabic"/>
          <w:b/>
          <w:bCs/>
          <w:sz w:val="24"/>
          <w:szCs w:val="24"/>
        </w:rPr>
      </w:pPr>
      <w:r w:rsidRPr="00530CC4">
        <w:rPr>
          <w:rFonts w:ascii="Simplified Arabic" w:hAnsi="Simplified Arabic" w:cs="Simplified Arabic"/>
          <w:sz w:val="24"/>
          <w:szCs w:val="24"/>
          <w:rtl/>
        </w:rPr>
        <w:t>ويقصد به كيفية توزيع المهام والصلاحيات والعلاقات الإدارية داخل المؤسسة</w:t>
      </w:r>
      <w:r w:rsidRPr="00530CC4">
        <w:rPr>
          <w:rFonts w:ascii="Simplified Arabic" w:hAnsi="Simplified Arabic" w:cs="Simplified Arabic"/>
          <w:sz w:val="24"/>
          <w:szCs w:val="24"/>
        </w:rPr>
        <w:t>.</w:t>
      </w:r>
      <w:r w:rsidRPr="00530CC4">
        <w:rPr>
          <w:rFonts w:ascii="Simplified Arabic" w:hAnsi="Simplified Arabic" w:cs="Simplified Arabic"/>
          <w:sz w:val="24"/>
          <w:szCs w:val="24"/>
        </w:rPr>
        <w:br/>
      </w:r>
      <w:r w:rsidRPr="00530CC4">
        <w:rPr>
          <w:rFonts w:ascii="Simplified Arabic" w:hAnsi="Simplified Arabic" w:cs="Simplified Arabic"/>
          <w:b/>
          <w:bCs/>
          <w:sz w:val="24"/>
          <w:szCs w:val="24"/>
          <w:rtl/>
        </w:rPr>
        <w:t>الابتكار في الهيكل يعني</w:t>
      </w:r>
      <w:r w:rsidRPr="00530CC4">
        <w:rPr>
          <w:rFonts w:ascii="Simplified Arabic" w:hAnsi="Simplified Arabic" w:cs="Simplified Arabic"/>
          <w:b/>
          <w:bCs/>
          <w:sz w:val="24"/>
          <w:szCs w:val="24"/>
        </w:rPr>
        <w:t>:</w:t>
      </w:r>
    </w:p>
    <w:p w14:paraId="5FA6E362" w14:textId="77777777" w:rsidR="00C0588A" w:rsidRPr="00F9569D" w:rsidRDefault="00C0588A">
      <w:pPr>
        <w:numPr>
          <w:ilvl w:val="0"/>
          <w:numId w:val="4"/>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إزالة التعقيد التنظيمي</w:t>
      </w:r>
      <w:r w:rsidRPr="00F9569D">
        <w:rPr>
          <w:rFonts w:ascii="Simplified Arabic" w:hAnsi="Simplified Arabic" w:cs="Simplified Arabic"/>
          <w:sz w:val="24"/>
          <w:szCs w:val="24"/>
        </w:rPr>
        <w:t>.</w:t>
      </w:r>
    </w:p>
    <w:p w14:paraId="206E0B3C" w14:textId="77777777" w:rsidR="00C0588A" w:rsidRPr="00F9569D" w:rsidRDefault="00C0588A">
      <w:pPr>
        <w:numPr>
          <w:ilvl w:val="0"/>
          <w:numId w:val="4"/>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توضيح خطوط السلطة والاتصال</w:t>
      </w:r>
      <w:r w:rsidRPr="00F9569D">
        <w:rPr>
          <w:rFonts w:ascii="Simplified Arabic" w:hAnsi="Simplified Arabic" w:cs="Simplified Arabic"/>
          <w:sz w:val="24"/>
          <w:szCs w:val="24"/>
        </w:rPr>
        <w:t>.</w:t>
      </w:r>
    </w:p>
    <w:p w14:paraId="38B1AE1A" w14:textId="77777777" w:rsidR="00C0588A" w:rsidRPr="00F9569D" w:rsidRDefault="00C0588A">
      <w:pPr>
        <w:numPr>
          <w:ilvl w:val="0"/>
          <w:numId w:val="4"/>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تقليل الهرمية المفرطة</w:t>
      </w:r>
      <w:r w:rsidRPr="00F9569D">
        <w:rPr>
          <w:rFonts w:ascii="Simplified Arabic" w:hAnsi="Simplified Arabic" w:cs="Simplified Arabic"/>
          <w:sz w:val="24"/>
          <w:szCs w:val="24"/>
        </w:rPr>
        <w:t>.</w:t>
      </w:r>
    </w:p>
    <w:p w14:paraId="138AD9CA" w14:textId="77777777" w:rsidR="00E2648D" w:rsidRDefault="00C0588A">
      <w:pPr>
        <w:numPr>
          <w:ilvl w:val="0"/>
          <w:numId w:val="4"/>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تعزيز العمل الجماعي</w:t>
      </w:r>
      <w:r w:rsidRPr="00F9569D">
        <w:rPr>
          <w:rFonts w:ascii="Simplified Arabic" w:hAnsi="Simplified Arabic" w:cs="Simplified Arabic"/>
          <w:sz w:val="24"/>
          <w:szCs w:val="24"/>
        </w:rPr>
        <w:t>.</w:t>
      </w:r>
    </w:p>
    <w:p w14:paraId="53327650" w14:textId="50D1D08E" w:rsidR="00DF582E" w:rsidRPr="00E2648D" w:rsidRDefault="00C0588A" w:rsidP="00E2648D">
      <w:pPr>
        <w:spacing w:line="360" w:lineRule="auto"/>
        <w:rPr>
          <w:rFonts w:ascii="Simplified Arabic" w:hAnsi="Simplified Arabic" w:cs="Simplified Arabic"/>
          <w:sz w:val="24"/>
          <w:szCs w:val="24"/>
          <w:rtl/>
        </w:rPr>
      </w:pPr>
      <w:r w:rsidRPr="00E2648D">
        <w:rPr>
          <w:rFonts w:ascii="Simplified Arabic" w:hAnsi="Simplified Arabic" w:cs="Simplified Arabic"/>
          <w:b/>
          <w:bCs/>
          <w:sz w:val="28"/>
          <w:szCs w:val="28"/>
          <w:rtl/>
        </w:rPr>
        <w:t>مثال</w:t>
      </w:r>
      <w:r w:rsidRPr="00E2648D">
        <w:rPr>
          <w:rFonts w:ascii="Simplified Arabic" w:hAnsi="Simplified Arabic" w:cs="Simplified Arabic"/>
          <w:b/>
          <w:bCs/>
          <w:sz w:val="28"/>
          <w:szCs w:val="28"/>
        </w:rPr>
        <w:t>:</w:t>
      </w:r>
      <w:r w:rsidRPr="00E2648D">
        <w:rPr>
          <w:rFonts w:ascii="Simplified Arabic" w:hAnsi="Simplified Arabic" w:cs="Simplified Arabic"/>
          <w:b/>
          <w:bCs/>
          <w:sz w:val="28"/>
          <w:szCs w:val="28"/>
        </w:rPr>
        <w:br/>
      </w:r>
      <w:r w:rsidRPr="00E2648D">
        <w:rPr>
          <w:rFonts w:ascii="Simplified Arabic" w:hAnsi="Simplified Arabic" w:cs="Simplified Arabic"/>
          <w:sz w:val="24"/>
          <w:szCs w:val="24"/>
          <w:rtl/>
        </w:rPr>
        <w:t xml:space="preserve">في </w:t>
      </w:r>
      <w:r w:rsidR="009E743D" w:rsidRPr="00E2648D">
        <w:rPr>
          <w:rFonts w:ascii="Simplified Arabic" w:hAnsi="Simplified Arabic" w:cs="Simplified Arabic"/>
          <w:sz w:val="24"/>
          <w:szCs w:val="24"/>
          <w:rtl/>
        </w:rPr>
        <w:t>بعض الشركات</w:t>
      </w:r>
      <w:r w:rsidRPr="00E2648D">
        <w:rPr>
          <w:rFonts w:ascii="Simplified Arabic" w:hAnsi="Simplified Arabic" w:cs="Simplified Arabic"/>
          <w:sz w:val="24"/>
          <w:szCs w:val="24"/>
          <w:rtl/>
        </w:rPr>
        <w:t>، قد يتطلب تحسين العمليات إنشاء قناة اتصال مباشرة بين الفروع والإدارة المركزية دون المرور بسلسلة تعليمات طويلة، وهنا تلعب السكرتارية التنفيذية دور المنسق الذي يربط بين المستويات</w:t>
      </w:r>
      <w:r w:rsidRPr="00E2648D">
        <w:rPr>
          <w:rFonts w:ascii="Simplified Arabic" w:hAnsi="Simplified Arabic" w:cs="Simplified Arabic"/>
          <w:sz w:val="24"/>
          <w:szCs w:val="24"/>
        </w:rPr>
        <w:t>.</w:t>
      </w:r>
    </w:p>
    <w:p w14:paraId="4D0403CC" w14:textId="77777777" w:rsidR="00530CC4" w:rsidRDefault="00530CC4" w:rsidP="00C0588A">
      <w:pPr>
        <w:spacing w:line="360" w:lineRule="auto"/>
        <w:rPr>
          <w:rFonts w:ascii="Simplified Arabic" w:hAnsi="Simplified Arabic" w:cs="Simplified Arabic"/>
          <w:b/>
          <w:bCs/>
          <w:sz w:val="28"/>
          <w:szCs w:val="28"/>
          <w:rtl/>
        </w:rPr>
      </w:pPr>
    </w:p>
    <w:p w14:paraId="1A69B118" w14:textId="77777777" w:rsidR="00530CC4" w:rsidRDefault="00530CC4" w:rsidP="00C0588A">
      <w:pPr>
        <w:spacing w:line="360" w:lineRule="auto"/>
        <w:rPr>
          <w:rFonts w:ascii="Simplified Arabic" w:hAnsi="Simplified Arabic" w:cs="Simplified Arabic"/>
          <w:b/>
          <w:bCs/>
          <w:sz w:val="28"/>
          <w:szCs w:val="28"/>
          <w:rtl/>
        </w:rPr>
      </w:pPr>
    </w:p>
    <w:p w14:paraId="75694716" w14:textId="2E12984E" w:rsidR="00C0588A" w:rsidRPr="004665B0" w:rsidRDefault="00C0588A" w:rsidP="00C0588A">
      <w:pPr>
        <w:spacing w:line="360" w:lineRule="auto"/>
        <w:rPr>
          <w:rFonts w:ascii="Simplified Arabic" w:hAnsi="Simplified Arabic" w:cs="Simplified Arabic"/>
          <w:b/>
          <w:bCs/>
          <w:sz w:val="28"/>
          <w:szCs w:val="28"/>
        </w:rPr>
      </w:pPr>
      <w:r w:rsidRPr="004665B0">
        <w:rPr>
          <w:rFonts w:ascii="Simplified Arabic" w:hAnsi="Simplified Arabic" w:cs="Simplified Arabic"/>
          <w:b/>
          <w:bCs/>
          <w:sz w:val="28"/>
          <w:szCs w:val="28"/>
          <w:rtl/>
        </w:rPr>
        <w:t>ثانياً: الإجراءات والعمليات</w:t>
      </w:r>
    </w:p>
    <w:p w14:paraId="62D8FC38" w14:textId="77777777" w:rsidR="00C0588A" w:rsidRPr="00F9569D" w:rsidRDefault="00C0588A" w:rsidP="00C0588A">
      <w:p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ويقصد بها خطوات تنفيذ الأعمال اليومية</w:t>
      </w:r>
      <w:r w:rsidRPr="00F9569D">
        <w:rPr>
          <w:rFonts w:ascii="Simplified Arabic" w:hAnsi="Simplified Arabic" w:cs="Simplified Arabic"/>
          <w:sz w:val="24"/>
          <w:szCs w:val="24"/>
        </w:rPr>
        <w:t>.</w:t>
      </w:r>
    </w:p>
    <w:p w14:paraId="3950D978" w14:textId="77777777" w:rsidR="00C0588A" w:rsidRPr="00530CC4" w:rsidRDefault="00C0588A" w:rsidP="00C0588A">
      <w:pPr>
        <w:spacing w:line="360" w:lineRule="auto"/>
        <w:rPr>
          <w:rFonts w:ascii="Simplified Arabic" w:hAnsi="Simplified Arabic" w:cs="Simplified Arabic"/>
          <w:b/>
          <w:bCs/>
          <w:sz w:val="24"/>
          <w:szCs w:val="24"/>
        </w:rPr>
      </w:pPr>
      <w:r w:rsidRPr="00530CC4">
        <w:rPr>
          <w:rFonts w:ascii="Simplified Arabic" w:hAnsi="Simplified Arabic" w:cs="Simplified Arabic"/>
          <w:b/>
          <w:bCs/>
          <w:sz w:val="24"/>
          <w:szCs w:val="24"/>
          <w:rtl/>
        </w:rPr>
        <w:t>الابتكار هنا يعني</w:t>
      </w:r>
      <w:r w:rsidRPr="00530CC4">
        <w:rPr>
          <w:rFonts w:ascii="Simplified Arabic" w:hAnsi="Simplified Arabic" w:cs="Simplified Arabic"/>
          <w:b/>
          <w:bCs/>
          <w:sz w:val="24"/>
          <w:szCs w:val="24"/>
        </w:rPr>
        <w:t>:</w:t>
      </w:r>
    </w:p>
    <w:p w14:paraId="6DB3A45C" w14:textId="77777777" w:rsidR="00C0588A" w:rsidRPr="00F9569D" w:rsidRDefault="00C0588A">
      <w:pPr>
        <w:numPr>
          <w:ilvl w:val="0"/>
          <w:numId w:val="5"/>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تبسيط الإجراءات</w:t>
      </w:r>
      <w:r w:rsidRPr="00F9569D">
        <w:rPr>
          <w:rFonts w:ascii="Simplified Arabic" w:hAnsi="Simplified Arabic" w:cs="Simplified Arabic"/>
          <w:sz w:val="24"/>
          <w:szCs w:val="24"/>
        </w:rPr>
        <w:t>.</w:t>
      </w:r>
    </w:p>
    <w:p w14:paraId="1FB56079" w14:textId="77777777" w:rsidR="00C0588A" w:rsidRPr="00F9569D" w:rsidRDefault="00C0588A">
      <w:pPr>
        <w:numPr>
          <w:ilvl w:val="0"/>
          <w:numId w:val="5"/>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تقليل الوقت المستغرق لإنجاز المهام</w:t>
      </w:r>
      <w:r w:rsidRPr="00F9569D">
        <w:rPr>
          <w:rFonts w:ascii="Simplified Arabic" w:hAnsi="Simplified Arabic" w:cs="Simplified Arabic"/>
          <w:sz w:val="24"/>
          <w:szCs w:val="24"/>
        </w:rPr>
        <w:t>.</w:t>
      </w:r>
    </w:p>
    <w:p w14:paraId="0C42CFF6" w14:textId="77777777" w:rsidR="00C0588A" w:rsidRPr="00F9569D" w:rsidRDefault="00C0588A">
      <w:pPr>
        <w:numPr>
          <w:ilvl w:val="0"/>
          <w:numId w:val="5"/>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إزالة التكرار</w:t>
      </w:r>
      <w:r w:rsidRPr="00F9569D">
        <w:rPr>
          <w:rFonts w:ascii="Simplified Arabic" w:hAnsi="Simplified Arabic" w:cs="Simplified Arabic"/>
          <w:sz w:val="24"/>
          <w:szCs w:val="24"/>
        </w:rPr>
        <w:t>.</w:t>
      </w:r>
    </w:p>
    <w:p w14:paraId="7A30C736" w14:textId="77777777" w:rsidR="00C0588A" w:rsidRPr="00F9569D" w:rsidRDefault="00C0588A">
      <w:pPr>
        <w:numPr>
          <w:ilvl w:val="0"/>
          <w:numId w:val="5"/>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التحول من الورقي إلى الرقمي</w:t>
      </w:r>
      <w:r w:rsidRPr="00F9569D">
        <w:rPr>
          <w:rFonts w:ascii="Simplified Arabic" w:hAnsi="Simplified Arabic" w:cs="Simplified Arabic"/>
          <w:sz w:val="24"/>
          <w:szCs w:val="24"/>
        </w:rPr>
        <w:t>.</w:t>
      </w:r>
    </w:p>
    <w:p w14:paraId="1404987F" w14:textId="77777777" w:rsidR="0001475F" w:rsidRDefault="00C0588A" w:rsidP="0001475F">
      <w:pPr>
        <w:spacing w:line="360" w:lineRule="auto"/>
        <w:rPr>
          <w:rFonts w:ascii="Simplified Arabic" w:hAnsi="Simplified Arabic" w:cs="Simplified Arabic"/>
          <w:sz w:val="24"/>
          <w:szCs w:val="24"/>
          <w:rtl/>
        </w:rPr>
      </w:pPr>
      <w:r w:rsidRPr="00F9569D">
        <w:rPr>
          <w:rFonts w:ascii="Simplified Arabic" w:hAnsi="Simplified Arabic" w:cs="Simplified Arabic"/>
          <w:b/>
          <w:bCs/>
          <w:sz w:val="24"/>
          <w:szCs w:val="24"/>
          <w:rtl/>
        </w:rPr>
        <w:t>مثال من واقع سلاسل الصيدليات</w:t>
      </w:r>
      <w:r w:rsidRPr="00F9569D">
        <w:rPr>
          <w:rFonts w:ascii="Simplified Arabic" w:hAnsi="Simplified Arabic" w:cs="Simplified Arabic"/>
          <w:b/>
          <w:bCs/>
          <w:sz w:val="24"/>
          <w:szCs w:val="24"/>
        </w:rPr>
        <w:t>:</w:t>
      </w:r>
      <w:r w:rsidRPr="00F9569D">
        <w:rPr>
          <w:rFonts w:ascii="Simplified Arabic" w:hAnsi="Simplified Arabic" w:cs="Simplified Arabic"/>
          <w:sz w:val="24"/>
          <w:szCs w:val="24"/>
        </w:rPr>
        <w:br/>
      </w:r>
      <w:r w:rsidRPr="00F9569D">
        <w:rPr>
          <w:rFonts w:ascii="Simplified Arabic" w:hAnsi="Simplified Arabic" w:cs="Simplified Arabic"/>
          <w:sz w:val="24"/>
          <w:szCs w:val="24"/>
          <w:rtl/>
        </w:rPr>
        <w:t>بدل إرسال تقارير المبيعات ورقياً أو عبر واتساب غير منظم، يتم اعتماد نظام رقمي موحد يقوم برفع التقارير تلقائياً</w:t>
      </w:r>
      <w:r w:rsidRPr="00F9569D">
        <w:rPr>
          <w:rFonts w:ascii="Simplified Arabic" w:hAnsi="Simplified Arabic" w:cs="Simplified Arabic"/>
          <w:sz w:val="24"/>
          <w:szCs w:val="24"/>
        </w:rPr>
        <w:t>.</w:t>
      </w:r>
    </w:p>
    <w:p w14:paraId="4B9E9978" w14:textId="13C552C2" w:rsidR="00FA1252" w:rsidRPr="0001475F" w:rsidRDefault="00FA1252">
      <w:pPr>
        <w:pStyle w:val="a6"/>
        <w:numPr>
          <w:ilvl w:val="0"/>
          <w:numId w:val="57"/>
        </w:numPr>
        <w:spacing w:line="360" w:lineRule="auto"/>
        <w:rPr>
          <w:rFonts w:ascii="Simplified Arabic" w:hAnsi="Simplified Arabic" w:cs="Simplified Arabic"/>
          <w:sz w:val="24"/>
          <w:szCs w:val="24"/>
          <w:rtl/>
        </w:rPr>
      </w:pPr>
      <w:r w:rsidRPr="0001475F">
        <w:rPr>
          <w:rFonts w:ascii="Simplified Arabic" w:hAnsi="Simplified Arabic" w:cs="Simplified Arabic"/>
          <w:b/>
          <w:bCs/>
          <w:sz w:val="28"/>
          <w:szCs w:val="28"/>
          <w:rtl/>
        </w:rPr>
        <w:t>إعادة هندسة العمليات الإدارية في المؤسسات الصحية</w:t>
      </w:r>
    </w:p>
    <w:p w14:paraId="759A1D17" w14:textId="77777777" w:rsidR="00FA1252" w:rsidRPr="00FA1252" w:rsidRDefault="00FA1252" w:rsidP="00FA1252">
      <w:pPr>
        <w:spacing w:line="360" w:lineRule="auto"/>
        <w:rPr>
          <w:rFonts w:ascii="Simplified Arabic" w:hAnsi="Simplified Arabic" w:cs="Simplified Arabic"/>
          <w:sz w:val="24"/>
          <w:szCs w:val="24"/>
        </w:rPr>
      </w:pPr>
      <w:r w:rsidRPr="00FA1252">
        <w:rPr>
          <w:rFonts w:ascii="Simplified Arabic" w:hAnsi="Simplified Arabic" w:cs="Simplified Arabic"/>
          <w:sz w:val="24"/>
          <w:szCs w:val="24"/>
          <w:rtl/>
        </w:rPr>
        <w:t>أصبحت إعادة هندسة العمليات الإدارية من الأساليب الحديثة التي تعتمد عليها المؤسسات المعاصرة بهدف تحسين كفاءة العمليات التنظيمية وتقليل التعقيد في الإجراءات الإدارية. ويشير مفهوم إعادة هندسة العمليات إلى عملية إعادة تصميم شاملة للعمليات التنظيمية داخل المؤسسة بهدف تحقيق تحسينات جوهرية في الأداء من حيث السرعة والجودة والتكلفة</w:t>
      </w:r>
      <w:r w:rsidRPr="00FA1252">
        <w:rPr>
          <w:rFonts w:ascii="Simplified Arabic" w:hAnsi="Simplified Arabic" w:cs="Simplified Arabic"/>
          <w:sz w:val="24"/>
          <w:szCs w:val="24"/>
        </w:rPr>
        <w:t>.</w:t>
      </w:r>
    </w:p>
    <w:p w14:paraId="345AEE39" w14:textId="77777777" w:rsidR="00FA1252" w:rsidRPr="00FA1252" w:rsidRDefault="00FA1252" w:rsidP="00FA1252">
      <w:pPr>
        <w:spacing w:line="360" w:lineRule="auto"/>
        <w:rPr>
          <w:rFonts w:ascii="Simplified Arabic" w:hAnsi="Simplified Arabic" w:cs="Simplified Arabic"/>
          <w:sz w:val="24"/>
          <w:szCs w:val="24"/>
        </w:rPr>
      </w:pPr>
      <w:r w:rsidRPr="00FA1252">
        <w:rPr>
          <w:rFonts w:ascii="Simplified Arabic" w:hAnsi="Simplified Arabic" w:cs="Simplified Arabic"/>
          <w:sz w:val="24"/>
          <w:szCs w:val="24"/>
          <w:rtl/>
        </w:rPr>
        <w:t>وقد ظهر هذا المفهوم في تسعينيات القرن الماضي نتيجة الحاجة إلى تطوير نماذج إدارية جديدة تساعد المؤسسات على مواجهة التغيرات المتسارعة في بيئة الأعمال. ويعتمد هذا المفهوم على إعادة النظر في الإجراءات التقليدية التي قد تكون معقدة أو غير فعالة، والعمل على تبسيطها أو استبدالها بعمليات أكثر كفاءة</w:t>
      </w:r>
      <w:r w:rsidRPr="00FA1252">
        <w:rPr>
          <w:rFonts w:ascii="Simplified Arabic" w:hAnsi="Simplified Arabic" w:cs="Simplified Arabic"/>
          <w:sz w:val="24"/>
          <w:szCs w:val="24"/>
        </w:rPr>
        <w:t>.</w:t>
      </w:r>
    </w:p>
    <w:p w14:paraId="1F71C5B8" w14:textId="77777777" w:rsidR="00FA1252" w:rsidRPr="00FA1252" w:rsidRDefault="00FA1252" w:rsidP="00FA1252">
      <w:pPr>
        <w:spacing w:line="360" w:lineRule="auto"/>
        <w:rPr>
          <w:rFonts w:ascii="Simplified Arabic" w:hAnsi="Simplified Arabic" w:cs="Simplified Arabic"/>
          <w:sz w:val="24"/>
          <w:szCs w:val="24"/>
        </w:rPr>
      </w:pPr>
      <w:r w:rsidRPr="00FA1252">
        <w:rPr>
          <w:rFonts w:ascii="Simplified Arabic" w:hAnsi="Simplified Arabic" w:cs="Simplified Arabic"/>
          <w:sz w:val="24"/>
          <w:szCs w:val="24"/>
          <w:rtl/>
        </w:rPr>
        <w:lastRenderedPageBreak/>
        <w:t>وفي المؤسسات الصحية، يمثل تطبيق إعادة هندسة العمليات أحد الأدوات المهمة التي تساعد على تحسين جودة الخدمات الصحية المقدمة للمستفيدين. فعندما يتم تبسيط الإجراءات الإدارية وتنظيم تدفق المعلومات بين الإدارات المختلفة، يصبح من الممكن تقديم الخدمات الصحية بسرعة ودقة أكبر</w:t>
      </w:r>
      <w:r w:rsidRPr="00FA1252">
        <w:rPr>
          <w:rFonts w:ascii="Simplified Arabic" w:hAnsi="Simplified Arabic" w:cs="Simplified Arabic"/>
          <w:sz w:val="24"/>
          <w:szCs w:val="24"/>
        </w:rPr>
        <w:t>.</w:t>
      </w:r>
    </w:p>
    <w:p w14:paraId="6ABAE27B" w14:textId="77777777" w:rsidR="00FA1252" w:rsidRPr="00FA1252" w:rsidRDefault="00FA1252" w:rsidP="00FA1252">
      <w:pPr>
        <w:spacing w:line="360" w:lineRule="auto"/>
        <w:rPr>
          <w:rFonts w:ascii="Simplified Arabic" w:hAnsi="Simplified Arabic" w:cs="Simplified Arabic"/>
          <w:sz w:val="24"/>
          <w:szCs w:val="24"/>
        </w:rPr>
      </w:pPr>
      <w:r w:rsidRPr="00FA1252">
        <w:rPr>
          <w:rFonts w:ascii="Simplified Arabic" w:hAnsi="Simplified Arabic" w:cs="Simplified Arabic"/>
          <w:sz w:val="24"/>
          <w:szCs w:val="24"/>
          <w:rtl/>
        </w:rPr>
        <w:t>كما أن إعادة هندسة العمليات تسهم في تقليل الوقت اللازم لتنفيذ الإجراءات التنظيمية، حيث يتم التخلص من الخطوات غير الضرورية التي قد تؤدي إلى تأخير تنفيذ المهام. ويساعد ذلك على تحسين كفاءة العمليات التشغيلية داخل المؤسسة وتقليل الهدر في الموارد التنظيمية</w:t>
      </w:r>
      <w:r w:rsidRPr="00FA1252">
        <w:rPr>
          <w:rFonts w:ascii="Simplified Arabic" w:hAnsi="Simplified Arabic" w:cs="Simplified Arabic"/>
          <w:sz w:val="24"/>
          <w:szCs w:val="24"/>
        </w:rPr>
        <w:t>.</w:t>
      </w:r>
    </w:p>
    <w:p w14:paraId="1E8F8332" w14:textId="77777777" w:rsidR="00FA1252" w:rsidRPr="00FA1252" w:rsidRDefault="00FA1252" w:rsidP="00FA1252">
      <w:pPr>
        <w:spacing w:line="360" w:lineRule="auto"/>
        <w:rPr>
          <w:rFonts w:ascii="Simplified Arabic" w:hAnsi="Simplified Arabic" w:cs="Simplified Arabic"/>
          <w:sz w:val="24"/>
          <w:szCs w:val="24"/>
        </w:rPr>
      </w:pPr>
      <w:r w:rsidRPr="00FA1252">
        <w:rPr>
          <w:rFonts w:ascii="Simplified Arabic" w:hAnsi="Simplified Arabic" w:cs="Simplified Arabic"/>
          <w:sz w:val="24"/>
          <w:szCs w:val="24"/>
          <w:rtl/>
        </w:rPr>
        <w:t>وفي قطاع سلاسل الصيدليات، يمكن تطبيق مفهوم إعادة هندسة العمليات في العديد من المجالات، مثل تطوير إجراءات طلب المخزون، وتحسين آليات متابعة التقارير التشغيلية، وتنظيم عمليات التواصل بين الفروع والإدارة المركزية. فعندما يتم تصميم إجراءات عمل واضحة ومبسطة، يصبح تنفيذ العمليات اليومية أكثر سهولة وكفاءة</w:t>
      </w:r>
      <w:r w:rsidRPr="00FA1252">
        <w:rPr>
          <w:rFonts w:ascii="Simplified Arabic" w:hAnsi="Simplified Arabic" w:cs="Simplified Arabic"/>
          <w:sz w:val="24"/>
          <w:szCs w:val="24"/>
        </w:rPr>
        <w:t>.</w:t>
      </w:r>
    </w:p>
    <w:p w14:paraId="02A8C7F8" w14:textId="77777777" w:rsidR="00FA1252" w:rsidRPr="00FA1252" w:rsidRDefault="00FA1252" w:rsidP="00FA1252">
      <w:pPr>
        <w:spacing w:line="360" w:lineRule="auto"/>
        <w:rPr>
          <w:rFonts w:ascii="Simplified Arabic" w:hAnsi="Simplified Arabic" w:cs="Simplified Arabic"/>
          <w:sz w:val="24"/>
          <w:szCs w:val="24"/>
        </w:rPr>
      </w:pPr>
      <w:r w:rsidRPr="00FA1252">
        <w:rPr>
          <w:rFonts w:ascii="Simplified Arabic" w:hAnsi="Simplified Arabic" w:cs="Simplified Arabic"/>
          <w:sz w:val="24"/>
          <w:szCs w:val="24"/>
          <w:rtl/>
        </w:rPr>
        <w:t>كما أن استخدام الأنظمة الرقمية في إدارة العمليات التشغيلية يمثل أحد أشكال إعادة هندسة العمليات، حيث يتم تحويل الإجراءات الورقية التقليدية إلى أنظمة إلكترونية تسمح بتسجيل البيانات ومتابعتها بصورة فورية. ويساعد ذلك الإدارة على الحصول على معلومات دقيقة حول أداء الفروع واتخاذ القرارات المناسبة في الوقت المناسب</w:t>
      </w:r>
      <w:r w:rsidRPr="00FA1252">
        <w:rPr>
          <w:rFonts w:ascii="Simplified Arabic" w:hAnsi="Simplified Arabic" w:cs="Simplified Arabic"/>
          <w:sz w:val="24"/>
          <w:szCs w:val="24"/>
        </w:rPr>
        <w:t>.</w:t>
      </w:r>
    </w:p>
    <w:p w14:paraId="0AF19670" w14:textId="426B1B54" w:rsidR="00FA1252" w:rsidRPr="00D12B5D" w:rsidRDefault="00FA1252" w:rsidP="00D12B5D">
      <w:pPr>
        <w:spacing w:line="360" w:lineRule="auto"/>
        <w:rPr>
          <w:rFonts w:ascii="Simplified Arabic" w:hAnsi="Simplified Arabic" w:cs="Simplified Arabic"/>
          <w:sz w:val="24"/>
          <w:szCs w:val="24"/>
        </w:rPr>
      </w:pPr>
      <w:r w:rsidRPr="00FA1252">
        <w:rPr>
          <w:rFonts w:ascii="Simplified Arabic" w:hAnsi="Simplified Arabic" w:cs="Simplified Arabic"/>
          <w:sz w:val="24"/>
          <w:szCs w:val="24"/>
          <w:rtl/>
        </w:rPr>
        <w:t>ومن هنا يمكن القول إن إعادة هندسة العمليات الإدارية تمثل أحد الأساليب الفعالة التي تدعم الابتكار الإداري داخل المؤسسات الصحية، حيث تسهم في تطوير الإجراءات التنظيمية وتحسين كفاءة العمليات التشغيلية داخل المؤسسة</w:t>
      </w:r>
      <w:r w:rsidRPr="00FA1252">
        <w:rPr>
          <w:rFonts w:ascii="Simplified Arabic" w:hAnsi="Simplified Arabic" w:cs="Simplified Arabic"/>
          <w:sz w:val="24"/>
          <w:szCs w:val="24"/>
        </w:rPr>
        <w:t>.</w:t>
      </w:r>
    </w:p>
    <w:p w14:paraId="7F3D669E" w14:textId="77777777" w:rsidR="00C0588A" w:rsidRPr="004665B0" w:rsidRDefault="00C0588A" w:rsidP="00C0588A">
      <w:pPr>
        <w:spacing w:line="360" w:lineRule="auto"/>
        <w:rPr>
          <w:rFonts w:ascii="Simplified Arabic" w:hAnsi="Simplified Arabic" w:cs="Simplified Arabic"/>
          <w:b/>
          <w:bCs/>
          <w:sz w:val="28"/>
          <w:szCs w:val="28"/>
        </w:rPr>
      </w:pPr>
      <w:r w:rsidRPr="004665B0">
        <w:rPr>
          <w:rFonts w:ascii="Simplified Arabic" w:hAnsi="Simplified Arabic" w:cs="Simplified Arabic"/>
          <w:b/>
          <w:bCs/>
          <w:sz w:val="28"/>
          <w:szCs w:val="28"/>
          <w:rtl/>
        </w:rPr>
        <w:t>ثالثاً: ثقافة المنظمة</w:t>
      </w:r>
    </w:p>
    <w:p w14:paraId="7196C7D0" w14:textId="77777777" w:rsidR="00C0588A" w:rsidRPr="00530CC4" w:rsidRDefault="00C0588A" w:rsidP="00C0588A">
      <w:pPr>
        <w:spacing w:line="360" w:lineRule="auto"/>
        <w:rPr>
          <w:rFonts w:ascii="Simplified Arabic" w:hAnsi="Simplified Arabic" w:cs="Simplified Arabic"/>
          <w:b/>
          <w:bCs/>
          <w:sz w:val="24"/>
          <w:szCs w:val="24"/>
        </w:rPr>
      </w:pPr>
      <w:r w:rsidRPr="00530CC4">
        <w:rPr>
          <w:rFonts w:ascii="Simplified Arabic" w:hAnsi="Simplified Arabic" w:cs="Simplified Arabic"/>
          <w:b/>
          <w:bCs/>
          <w:sz w:val="24"/>
          <w:szCs w:val="24"/>
          <w:rtl/>
        </w:rPr>
        <w:t>الابتكار الإداري لا ينجح إذا كانت المؤسسة</w:t>
      </w:r>
      <w:r w:rsidRPr="00530CC4">
        <w:rPr>
          <w:rFonts w:ascii="Simplified Arabic" w:hAnsi="Simplified Arabic" w:cs="Simplified Arabic"/>
          <w:b/>
          <w:bCs/>
          <w:sz w:val="24"/>
          <w:szCs w:val="24"/>
        </w:rPr>
        <w:t>:</w:t>
      </w:r>
    </w:p>
    <w:p w14:paraId="407C5FB0" w14:textId="77777777" w:rsidR="00C0588A" w:rsidRPr="00F9569D" w:rsidRDefault="00C0588A" w:rsidP="00530CC4">
      <w:pPr>
        <w:numPr>
          <w:ilvl w:val="0"/>
          <w:numId w:val="6"/>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ترفض التغيير</w:t>
      </w:r>
      <w:r w:rsidRPr="00F9569D">
        <w:rPr>
          <w:rFonts w:ascii="Simplified Arabic" w:hAnsi="Simplified Arabic" w:cs="Simplified Arabic"/>
          <w:sz w:val="24"/>
          <w:szCs w:val="24"/>
        </w:rPr>
        <w:t>.</w:t>
      </w:r>
    </w:p>
    <w:p w14:paraId="7E6FB6C7" w14:textId="77777777" w:rsidR="00C0588A" w:rsidRPr="00F9569D" w:rsidRDefault="00C0588A" w:rsidP="00530CC4">
      <w:pPr>
        <w:numPr>
          <w:ilvl w:val="0"/>
          <w:numId w:val="6"/>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تعاقب المبادرات الفردية</w:t>
      </w:r>
      <w:r w:rsidRPr="00F9569D">
        <w:rPr>
          <w:rFonts w:ascii="Simplified Arabic" w:hAnsi="Simplified Arabic" w:cs="Simplified Arabic"/>
          <w:sz w:val="24"/>
          <w:szCs w:val="24"/>
        </w:rPr>
        <w:t>.</w:t>
      </w:r>
    </w:p>
    <w:p w14:paraId="6FDE3E63" w14:textId="1DAAABE4" w:rsidR="008813E8" w:rsidRPr="0068740D" w:rsidRDefault="00C0588A" w:rsidP="00530CC4">
      <w:pPr>
        <w:numPr>
          <w:ilvl w:val="0"/>
          <w:numId w:val="6"/>
        </w:numPr>
        <w:spacing w:line="360" w:lineRule="auto"/>
        <w:rPr>
          <w:rFonts w:ascii="Simplified Arabic" w:hAnsi="Simplified Arabic" w:cs="Simplified Arabic"/>
          <w:sz w:val="24"/>
          <w:szCs w:val="24"/>
          <w:rtl/>
        </w:rPr>
      </w:pPr>
      <w:r w:rsidRPr="00F9569D">
        <w:rPr>
          <w:rFonts w:ascii="Simplified Arabic" w:hAnsi="Simplified Arabic" w:cs="Simplified Arabic"/>
          <w:sz w:val="24"/>
          <w:szCs w:val="24"/>
          <w:rtl/>
        </w:rPr>
        <w:t>تتمسك بالنمط التقليدي</w:t>
      </w:r>
      <w:r w:rsidRPr="00F9569D">
        <w:rPr>
          <w:rFonts w:ascii="Simplified Arabic" w:hAnsi="Simplified Arabic" w:cs="Simplified Arabic"/>
          <w:sz w:val="24"/>
          <w:szCs w:val="24"/>
        </w:rPr>
        <w:t>.</w:t>
      </w:r>
    </w:p>
    <w:p w14:paraId="5F669904" w14:textId="71E16B4C" w:rsidR="00C0588A" w:rsidRPr="008813E8" w:rsidRDefault="00C0588A" w:rsidP="004665B0">
      <w:pPr>
        <w:spacing w:line="360" w:lineRule="auto"/>
        <w:rPr>
          <w:rFonts w:ascii="Simplified Arabic" w:hAnsi="Simplified Arabic" w:cs="Simplified Arabic"/>
          <w:b/>
          <w:bCs/>
          <w:sz w:val="24"/>
          <w:szCs w:val="24"/>
        </w:rPr>
      </w:pPr>
      <w:r w:rsidRPr="008813E8">
        <w:rPr>
          <w:rFonts w:ascii="Simplified Arabic" w:hAnsi="Simplified Arabic" w:cs="Simplified Arabic"/>
          <w:b/>
          <w:bCs/>
          <w:sz w:val="24"/>
          <w:szCs w:val="24"/>
          <w:rtl/>
        </w:rPr>
        <w:lastRenderedPageBreak/>
        <w:t>لذلك، تعزيز ثقافة</w:t>
      </w:r>
      <w:r w:rsidRPr="008813E8">
        <w:rPr>
          <w:rFonts w:ascii="Simplified Arabic" w:hAnsi="Simplified Arabic" w:cs="Simplified Arabic"/>
          <w:b/>
          <w:bCs/>
          <w:sz w:val="24"/>
          <w:szCs w:val="24"/>
        </w:rPr>
        <w:t>:</w:t>
      </w:r>
    </w:p>
    <w:p w14:paraId="7E091301" w14:textId="77777777" w:rsidR="00C0588A" w:rsidRPr="00530CC4" w:rsidRDefault="00C0588A">
      <w:pPr>
        <w:pStyle w:val="a6"/>
        <w:numPr>
          <w:ilvl w:val="0"/>
          <w:numId w:val="50"/>
        </w:numPr>
        <w:spacing w:line="360" w:lineRule="auto"/>
        <w:rPr>
          <w:rFonts w:ascii="Simplified Arabic" w:hAnsi="Simplified Arabic" w:cs="Simplified Arabic"/>
          <w:sz w:val="24"/>
          <w:szCs w:val="24"/>
        </w:rPr>
      </w:pPr>
      <w:r w:rsidRPr="00530CC4">
        <w:rPr>
          <w:rFonts w:ascii="Simplified Arabic" w:hAnsi="Simplified Arabic" w:cs="Simplified Arabic"/>
          <w:sz w:val="24"/>
          <w:szCs w:val="24"/>
          <w:rtl/>
        </w:rPr>
        <w:t>الحوار</w:t>
      </w:r>
      <w:r w:rsidRPr="00530CC4">
        <w:rPr>
          <w:rFonts w:ascii="Simplified Arabic" w:hAnsi="Simplified Arabic" w:cs="Simplified Arabic"/>
          <w:sz w:val="24"/>
          <w:szCs w:val="24"/>
        </w:rPr>
        <w:t>.</w:t>
      </w:r>
    </w:p>
    <w:p w14:paraId="3D2B046D" w14:textId="77777777" w:rsidR="00C0588A" w:rsidRPr="00530CC4" w:rsidRDefault="00C0588A">
      <w:pPr>
        <w:pStyle w:val="a6"/>
        <w:numPr>
          <w:ilvl w:val="0"/>
          <w:numId w:val="50"/>
        </w:numPr>
        <w:spacing w:line="360" w:lineRule="auto"/>
        <w:rPr>
          <w:rFonts w:ascii="Simplified Arabic" w:hAnsi="Simplified Arabic" w:cs="Simplified Arabic"/>
          <w:sz w:val="24"/>
          <w:szCs w:val="24"/>
        </w:rPr>
      </w:pPr>
      <w:r w:rsidRPr="00530CC4">
        <w:rPr>
          <w:rFonts w:ascii="Simplified Arabic" w:hAnsi="Simplified Arabic" w:cs="Simplified Arabic"/>
          <w:sz w:val="24"/>
          <w:szCs w:val="24"/>
          <w:rtl/>
        </w:rPr>
        <w:t>التحسين</w:t>
      </w:r>
      <w:r w:rsidRPr="00530CC4">
        <w:rPr>
          <w:rFonts w:ascii="Simplified Arabic" w:hAnsi="Simplified Arabic" w:cs="Simplified Arabic"/>
          <w:sz w:val="24"/>
          <w:szCs w:val="24"/>
        </w:rPr>
        <w:t>.</w:t>
      </w:r>
    </w:p>
    <w:p w14:paraId="36559534" w14:textId="77777777" w:rsidR="00C0588A" w:rsidRPr="00530CC4" w:rsidRDefault="00C0588A">
      <w:pPr>
        <w:pStyle w:val="a6"/>
        <w:numPr>
          <w:ilvl w:val="0"/>
          <w:numId w:val="50"/>
        </w:numPr>
        <w:spacing w:line="360" w:lineRule="auto"/>
        <w:rPr>
          <w:rFonts w:ascii="Simplified Arabic" w:hAnsi="Simplified Arabic" w:cs="Simplified Arabic"/>
          <w:sz w:val="24"/>
          <w:szCs w:val="24"/>
        </w:rPr>
      </w:pPr>
      <w:r w:rsidRPr="00530CC4">
        <w:rPr>
          <w:rFonts w:ascii="Simplified Arabic" w:hAnsi="Simplified Arabic" w:cs="Simplified Arabic"/>
          <w:sz w:val="24"/>
          <w:szCs w:val="24"/>
          <w:rtl/>
        </w:rPr>
        <w:t>التعلّم المستمر</w:t>
      </w:r>
      <w:r w:rsidRPr="00530CC4">
        <w:rPr>
          <w:rFonts w:ascii="Simplified Arabic" w:hAnsi="Simplified Arabic" w:cs="Simplified Arabic"/>
          <w:sz w:val="24"/>
          <w:szCs w:val="24"/>
        </w:rPr>
        <w:t>.</w:t>
      </w:r>
    </w:p>
    <w:p w14:paraId="2D79D7A3" w14:textId="70CEC652" w:rsidR="00460784" w:rsidRPr="00530CC4" w:rsidRDefault="00C0588A">
      <w:pPr>
        <w:pStyle w:val="a6"/>
        <w:numPr>
          <w:ilvl w:val="0"/>
          <w:numId w:val="50"/>
        </w:numPr>
        <w:spacing w:line="360" w:lineRule="auto"/>
        <w:rPr>
          <w:rFonts w:ascii="Simplified Arabic" w:hAnsi="Simplified Arabic" w:cs="Simplified Arabic"/>
          <w:sz w:val="24"/>
          <w:szCs w:val="24"/>
        </w:rPr>
      </w:pPr>
      <w:r w:rsidRPr="00530CC4">
        <w:rPr>
          <w:rFonts w:ascii="Simplified Arabic" w:hAnsi="Simplified Arabic" w:cs="Simplified Arabic"/>
          <w:sz w:val="24"/>
          <w:szCs w:val="24"/>
          <w:rtl/>
        </w:rPr>
        <w:t>تبادل الخبرات</w:t>
      </w:r>
      <w:r w:rsidRPr="00530CC4">
        <w:rPr>
          <w:rFonts w:ascii="Simplified Arabic" w:hAnsi="Simplified Arabic" w:cs="Simplified Arabic"/>
          <w:sz w:val="24"/>
          <w:szCs w:val="24"/>
        </w:rPr>
        <w:t>.</w:t>
      </w:r>
    </w:p>
    <w:p w14:paraId="457429AC" w14:textId="3B1D2851" w:rsidR="00460784" w:rsidRPr="00DA0265" w:rsidRDefault="00460784">
      <w:pPr>
        <w:pStyle w:val="a6"/>
        <w:numPr>
          <w:ilvl w:val="0"/>
          <w:numId w:val="55"/>
        </w:numPr>
        <w:spacing w:line="360" w:lineRule="auto"/>
        <w:rPr>
          <w:rFonts w:ascii="Simplified Arabic" w:hAnsi="Simplified Arabic" w:cs="Simplified Arabic"/>
          <w:b/>
          <w:bCs/>
          <w:sz w:val="28"/>
          <w:szCs w:val="28"/>
          <w:rtl/>
        </w:rPr>
      </w:pPr>
      <w:r w:rsidRPr="00DA0265">
        <w:rPr>
          <w:rFonts w:ascii="Simplified Arabic" w:hAnsi="Simplified Arabic" w:cs="Simplified Arabic"/>
          <w:b/>
          <w:bCs/>
          <w:sz w:val="28"/>
          <w:szCs w:val="28"/>
          <w:rtl/>
        </w:rPr>
        <w:t>الحوكمة الإدارية في المؤسسات الصحية</w:t>
      </w:r>
    </w:p>
    <w:p w14:paraId="377BA709" w14:textId="256BC4EB" w:rsidR="00460784" w:rsidRPr="00460784" w:rsidRDefault="00460784" w:rsidP="00460784">
      <w:pPr>
        <w:spacing w:line="360" w:lineRule="auto"/>
        <w:rPr>
          <w:rFonts w:ascii="Simplified Arabic" w:hAnsi="Simplified Arabic" w:cs="Simplified Arabic"/>
          <w:sz w:val="24"/>
          <w:szCs w:val="24"/>
        </w:rPr>
      </w:pPr>
      <w:r>
        <w:rPr>
          <w:rFonts w:ascii="Simplified Arabic" w:hAnsi="Simplified Arabic" w:cs="Simplified Arabic" w:hint="cs"/>
          <w:sz w:val="24"/>
          <w:szCs w:val="24"/>
          <w:rtl/>
        </w:rPr>
        <w:t>ت</w:t>
      </w:r>
      <w:r w:rsidRPr="00460784">
        <w:rPr>
          <w:rFonts w:ascii="Simplified Arabic" w:hAnsi="Simplified Arabic" w:cs="Simplified Arabic"/>
          <w:sz w:val="24"/>
          <w:szCs w:val="24"/>
          <w:rtl/>
        </w:rPr>
        <w:t>عد الحوكمة الإدارية من المفاهيم الحديثة التي اكتسبت أهمية متزايدة في إدارة المؤسسات المعاصرة، حيث تشير إلى مجموعة القواعد والأنظمة التي تنظم عملية اتخاذ القرار داخل المؤسسة وتحدد مسؤوليات الإدارات المختلفة بما يضمن تحقيق الشفافية والمساءلة</w:t>
      </w:r>
      <w:r w:rsidRPr="00460784">
        <w:rPr>
          <w:rFonts w:ascii="Simplified Arabic" w:hAnsi="Simplified Arabic" w:cs="Simplified Arabic"/>
          <w:sz w:val="24"/>
          <w:szCs w:val="24"/>
        </w:rPr>
        <w:t>.</w:t>
      </w:r>
    </w:p>
    <w:p w14:paraId="1DC3DBF0" w14:textId="77777777" w:rsidR="00460784" w:rsidRPr="00460784" w:rsidRDefault="00460784" w:rsidP="00460784">
      <w:pPr>
        <w:spacing w:line="360" w:lineRule="auto"/>
        <w:rPr>
          <w:rFonts w:ascii="Simplified Arabic" w:hAnsi="Simplified Arabic" w:cs="Simplified Arabic"/>
          <w:sz w:val="24"/>
          <w:szCs w:val="24"/>
        </w:rPr>
      </w:pPr>
      <w:r w:rsidRPr="00460784">
        <w:rPr>
          <w:rFonts w:ascii="Simplified Arabic" w:hAnsi="Simplified Arabic" w:cs="Simplified Arabic"/>
          <w:sz w:val="24"/>
          <w:szCs w:val="24"/>
          <w:rtl/>
        </w:rPr>
        <w:t>وفي المؤسسات الصحية، تكتسب الحوكمة أهمية خاصة نظراً لطبيعة الخدمات المقدمة وتأثيرها المباشر على صحة المجتمع. ولذلك تحرص المؤسسات الصحية على تطوير أنظمة إدارية واضحة تضمن تنظيم العمليات التشغيلية وتحديد الصلاحيات والمسؤوليات بين مختلف المستويات الإدارية</w:t>
      </w:r>
      <w:r w:rsidRPr="00460784">
        <w:rPr>
          <w:rFonts w:ascii="Simplified Arabic" w:hAnsi="Simplified Arabic" w:cs="Simplified Arabic"/>
          <w:sz w:val="24"/>
          <w:szCs w:val="24"/>
        </w:rPr>
        <w:t>.</w:t>
      </w:r>
    </w:p>
    <w:p w14:paraId="7DD94D97" w14:textId="77777777" w:rsidR="00460784" w:rsidRPr="00460784" w:rsidRDefault="00460784" w:rsidP="00460784">
      <w:pPr>
        <w:spacing w:line="360" w:lineRule="auto"/>
        <w:rPr>
          <w:rFonts w:ascii="Simplified Arabic" w:hAnsi="Simplified Arabic" w:cs="Simplified Arabic"/>
          <w:sz w:val="24"/>
          <w:szCs w:val="24"/>
        </w:rPr>
      </w:pPr>
      <w:r w:rsidRPr="00460784">
        <w:rPr>
          <w:rFonts w:ascii="Simplified Arabic" w:hAnsi="Simplified Arabic" w:cs="Simplified Arabic"/>
          <w:sz w:val="24"/>
          <w:szCs w:val="24"/>
          <w:rtl/>
        </w:rPr>
        <w:t>وتسهم الحوكمة الإدارية في تعزيز كفاءة الأداء التنظيمي من خلال تنظيم العلاقة بين الإدارة العليا والإدارات التنفيذية، إضافة إلى وضع آليات واضحة لمتابعة تنفيذ القرارات الإدارية. كما تساعد الحوكمة على تقليل الأخطاء الإدارية وتحسين مستوى التنسيق بين الأقسام المختلفة داخل المؤسسة</w:t>
      </w:r>
      <w:r w:rsidRPr="00460784">
        <w:rPr>
          <w:rFonts w:ascii="Simplified Arabic" w:hAnsi="Simplified Arabic" w:cs="Simplified Arabic"/>
          <w:sz w:val="24"/>
          <w:szCs w:val="24"/>
        </w:rPr>
        <w:t>.</w:t>
      </w:r>
    </w:p>
    <w:p w14:paraId="13012473" w14:textId="326E3421" w:rsidR="00460784" w:rsidRDefault="00460784" w:rsidP="00460784">
      <w:pPr>
        <w:spacing w:line="360" w:lineRule="auto"/>
        <w:rPr>
          <w:rFonts w:ascii="Simplified Arabic" w:hAnsi="Simplified Arabic" w:cs="Simplified Arabic"/>
          <w:b/>
          <w:bCs/>
          <w:sz w:val="28"/>
          <w:szCs w:val="28"/>
          <w:rtl/>
        </w:rPr>
      </w:pPr>
      <w:r w:rsidRPr="00460784">
        <w:rPr>
          <w:rFonts w:ascii="Simplified Arabic" w:hAnsi="Simplified Arabic" w:cs="Simplified Arabic"/>
          <w:sz w:val="24"/>
          <w:szCs w:val="24"/>
          <w:rtl/>
        </w:rPr>
        <w:t>وفي سلاسل الصيدليات، يمكن أن تسهم الحوكمة الإدارية في توحيد الإجراءات التشغيلية بين الفروع المختلفة وضمان الالتزام بالسياسات التنظيمية المعتمدة. كما تساعد على تنظيم عملية تبادل المعلومات بين الإدارة المركزية والفروع، مما يسهم في تحسين كفاءة العمليات التشغيلية داخل المؤسسة</w:t>
      </w:r>
      <w:r w:rsidRPr="00460784">
        <w:rPr>
          <w:rFonts w:ascii="Simplified Arabic" w:hAnsi="Simplified Arabic" w:cs="Simplified Arabic"/>
          <w:sz w:val="24"/>
          <w:szCs w:val="24"/>
        </w:rPr>
        <w:t>.</w:t>
      </w:r>
    </w:p>
    <w:p w14:paraId="27B7AAB8" w14:textId="77777777" w:rsidR="00530CC4" w:rsidRDefault="00530CC4" w:rsidP="00460784">
      <w:pPr>
        <w:spacing w:line="360" w:lineRule="auto"/>
        <w:rPr>
          <w:rFonts w:ascii="Simplified Arabic" w:hAnsi="Simplified Arabic" w:cs="Simplified Arabic"/>
          <w:b/>
          <w:bCs/>
          <w:sz w:val="28"/>
          <w:szCs w:val="28"/>
          <w:rtl/>
        </w:rPr>
      </w:pPr>
    </w:p>
    <w:p w14:paraId="75FB2242" w14:textId="5265395D" w:rsidR="00136498" w:rsidRPr="00DA0265" w:rsidRDefault="00136498">
      <w:pPr>
        <w:pStyle w:val="a6"/>
        <w:numPr>
          <w:ilvl w:val="0"/>
          <w:numId w:val="55"/>
        </w:numPr>
        <w:spacing w:line="360" w:lineRule="auto"/>
        <w:rPr>
          <w:rFonts w:ascii="Simplified Arabic" w:hAnsi="Simplified Arabic" w:cs="Simplified Arabic"/>
          <w:b/>
          <w:bCs/>
          <w:sz w:val="28"/>
          <w:szCs w:val="28"/>
          <w:rtl/>
        </w:rPr>
      </w:pPr>
      <w:r w:rsidRPr="00DA0265">
        <w:rPr>
          <w:rFonts w:ascii="Simplified Arabic" w:hAnsi="Simplified Arabic" w:cs="Simplified Arabic"/>
          <w:b/>
          <w:bCs/>
          <w:sz w:val="28"/>
          <w:szCs w:val="28"/>
          <w:rtl/>
        </w:rPr>
        <w:lastRenderedPageBreak/>
        <w:t>إدارة التغيير التنظيمي ودورها في دعم الابتكار الإداري</w:t>
      </w:r>
    </w:p>
    <w:p w14:paraId="692461DE" w14:textId="2387CC48" w:rsidR="00136498" w:rsidRPr="00136498" w:rsidRDefault="00136498" w:rsidP="00136498">
      <w:pPr>
        <w:spacing w:line="360" w:lineRule="auto"/>
        <w:rPr>
          <w:rFonts w:ascii="Simplified Arabic" w:hAnsi="Simplified Arabic" w:cs="Simplified Arabic"/>
          <w:sz w:val="24"/>
          <w:szCs w:val="24"/>
          <w:rtl/>
        </w:rPr>
      </w:pPr>
      <w:r w:rsidRPr="00136498">
        <w:rPr>
          <w:rFonts w:ascii="Simplified Arabic" w:hAnsi="Simplified Arabic" w:cs="Simplified Arabic" w:hint="cs"/>
          <w:sz w:val="24"/>
          <w:szCs w:val="24"/>
          <w:rtl/>
        </w:rPr>
        <w:t>تشير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الأدبيات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الإدارية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الحديثة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إلى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أن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نجاح</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الابتكار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الإداري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داخل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المؤسسات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لا</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يعتمد</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فقط</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على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وجود</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أفكار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جديدة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أو</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أنظمة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متطورة،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بل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يرتبط</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بشكل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وثيق</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بقدرة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المؤسسة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على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إدارة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التغيير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التنظيمي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بصورة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فعالة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فالتغيير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يمثل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عملية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انتقال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المؤسسة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نمط</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إداري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تقليدي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إلى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نمط</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أكثر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مرونة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يعتمد</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على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تطوير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الإجراءات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وتحسين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طرق</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العمل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بما</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يتلاءم</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مع</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متطلبات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البيئة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التنظيمية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الحديثة</w:t>
      </w:r>
      <w:r w:rsidRPr="00136498">
        <w:rPr>
          <w:rFonts w:ascii="Simplified Arabic" w:hAnsi="Simplified Arabic" w:cs="Simplified Arabic"/>
          <w:sz w:val="24"/>
          <w:szCs w:val="24"/>
          <w:rtl/>
        </w:rPr>
        <w:t>.</w:t>
      </w:r>
    </w:p>
    <w:p w14:paraId="1EEE54A4" w14:textId="2BB49AC2" w:rsidR="00136498" w:rsidRPr="00136498" w:rsidRDefault="00136498" w:rsidP="00136498">
      <w:pPr>
        <w:spacing w:line="360" w:lineRule="auto"/>
        <w:rPr>
          <w:rFonts w:ascii="Simplified Arabic" w:hAnsi="Simplified Arabic" w:cs="Simplified Arabic"/>
          <w:sz w:val="24"/>
          <w:szCs w:val="24"/>
          <w:rtl/>
        </w:rPr>
      </w:pPr>
      <w:r w:rsidRPr="00136498">
        <w:rPr>
          <w:rFonts w:ascii="Simplified Arabic" w:hAnsi="Simplified Arabic" w:cs="Simplified Arabic" w:hint="cs"/>
          <w:sz w:val="24"/>
          <w:szCs w:val="24"/>
          <w:rtl/>
        </w:rPr>
        <w:t>وتعد</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إدارة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التغيير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التنظيمي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المفاهيم</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الأساسية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في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علم</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الإدارة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المعاصر،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حيث</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تشير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إلى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مجموعة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الأنشطة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والإجراءات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تهدف</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إلى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مساعدة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المؤسسات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على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الانتقال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حالة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تنظيمية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إلى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حالة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أخرى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أكثر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كفاءة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وفعالية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وتشمل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هذه</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العملية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إعادة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تصميم</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الهياكل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التنظيمية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وتطوير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السياسات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والإجراءات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وتحسين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أساليب</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التواصل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بين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الإدارات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المختلفة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داخل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المؤسسة</w:t>
      </w:r>
      <w:r w:rsidRPr="00136498">
        <w:rPr>
          <w:rFonts w:ascii="Simplified Arabic" w:hAnsi="Simplified Arabic" w:cs="Simplified Arabic"/>
          <w:sz w:val="24"/>
          <w:szCs w:val="24"/>
          <w:rtl/>
        </w:rPr>
        <w:t>.</w:t>
      </w:r>
    </w:p>
    <w:p w14:paraId="6A923AE2" w14:textId="4AA1CB95" w:rsidR="00136498" w:rsidRPr="00136498" w:rsidRDefault="00136498" w:rsidP="00136498">
      <w:pPr>
        <w:spacing w:line="360" w:lineRule="auto"/>
        <w:rPr>
          <w:rFonts w:ascii="Simplified Arabic" w:hAnsi="Simplified Arabic" w:cs="Simplified Arabic"/>
          <w:sz w:val="24"/>
          <w:szCs w:val="24"/>
          <w:rtl/>
        </w:rPr>
      </w:pPr>
      <w:r w:rsidRPr="00136498">
        <w:rPr>
          <w:rFonts w:ascii="Simplified Arabic" w:hAnsi="Simplified Arabic" w:cs="Simplified Arabic" w:hint="cs"/>
          <w:sz w:val="24"/>
          <w:szCs w:val="24"/>
          <w:rtl/>
        </w:rPr>
        <w:t>وفي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المؤسسات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الصحية،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تكتسب</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إدارة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التغيير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أهمية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خاصة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نظراً</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لحساسية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الخدمات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المقدمة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وتأثيرها</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المباشر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على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صحة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المجتمع</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فالمؤسسات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الصحية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تسعى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إلى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تطوير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خدماتها</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وتحسين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جودة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الأداء</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تحتاج</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إلى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تبني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استراتيجيات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واضحة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لإدارة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التغيير،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بحيث</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يتم</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تطبيق</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الابتكار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الإداري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بطريقة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تدريجية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ومدروسة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تقلل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مقاومة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الموظفين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للتغيير</w:t>
      </w:r>
      <w:r w:rsidRPr="00136498">
        <w:rPr>
          <w:rFonts w:ascii="Simplified Arabic" w:hAnsi="Simplified Arabic" w:cs="Simplified Arabic"/>
          <w:sz w:val="24"/>
          <w:szCs w:val="24"/>
          <w:rtl/>
        </w:rPr>
        <w:t>.</w:t>
      </w:r>
    </w:p>
    <w:p w14:paraId="559B2A31" w14:textId="3C0BFB6E" w:rsidR="00136498" w:rsidRPr="00136498" w:rsidRDefault="00136498" w:rsidP="00136498">
      <w:pPr>
        <w:spacing w:line="360" w:lineRule="auto"/>
        <w:rPr>
          <w:rFonts w:ascii="Simplified Arabic" w:hAnsi="Simplified Arabic" w:cs="Simplified Arabic"/>
          <w:sz w:val="24"/>
          <w:szCs w:val="24"/>
          <w:rtl/>
        </w:rPr>
      </w:pPr>
      <w:r w:rsidRPr="00136498">
        <w:rPr>
          <w:rFonts w:ascii="Simplified Arabic" w:hAnsi="Simplified Arabic" w:cs="Simplified Arabic" w:hint="cs"/>
          <w:sz w:val="24"/>
          <w:szCs w:val="24"/>
          <w:rtl/>
        </w:rPr>
        <w:t>وتشير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العديد</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الدراسات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الإدارية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إلى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أن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مقاومة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التغيير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تعد</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أبرز</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التحديات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تواجه</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المؤسسات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عند</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تطبيق</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مبادرات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الابتكار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الإداري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وغالباً</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ما</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تنشأ</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هذه</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المقاومة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نتيجة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الخوف</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فقدان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الاستقرار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الوظيفي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أو</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نتيجة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الاعتياد</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على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أساليب</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العمل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التقليدية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ولذلك</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فإن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نجاح</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الابتكار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الإداري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يتطلب</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وجود</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قيادة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تنظيمية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قادرة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على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توضيح</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أهداف</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التغيير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وإشراك</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الموظفين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في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عملية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التطوير</w:t>
      </w:r>
      <w:r w:rsidRPr="00136498">
        <w:rPr>
          <w:rFonts w:ascii="Simplified Arabic" w:hAnsi="Simplified Arabic" w:cs="Simplified Arabic"/>
          <w:sz w:val="24"/>
          <w:szCs w:val="24"/>
          <w:rtl/>
        </w:rPr>
        <w:t>.</w:t>
      </w:r>
    </w:p>
    <w:p w14:paraId="0C074736" w14:textId="32B97ECF" w:rsidR="00136498" w:rsidRPr="00136498" w:rsidRDefault="00136498" w:rsidP="00136498">
      <w:pPr>
        <w:spacing w:line="360" w:lineRule="auto"/>
        <w:rPr>
          <w:rFonts w:ascii="Simplified Arabic" w:hAnsi="Simplified Arabic" w:cs="Simplified Arabic"/>
          <w:sz w:val="24"/>
          <w:szCs w:val="24"/>
          <w:rtl/>
        </w:rPr>
      </w:pPr>
      <w:r w:rsidRPr="00136498">
        <w:rPr>
          <w:rFonts w:ascii="Simplified Arabic" w:hAnsi="Simplified Arabic" w:cs="Simplified Arabic" w:hint="cs"/>
          <w:sz w:val="24"/>
          <w:szCs w:val="24"/>
          <w:rtl/>
        </w:rPr>
        <w:t>كما</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أن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توفير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برامج</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تدريبية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للعاملين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يمثل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أحد</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العوامل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المهمة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تساعد</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على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تقبل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التغيير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داخل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المؤسسات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فعندما</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يمتلك</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الموظفون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المهارات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والمعرفة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اللازمة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للتعامل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مع</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الأنظمة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الجديدة،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يصبح</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السهل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عليهم</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التكيف</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مع</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الإجراءات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الحديثة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وتطبيقها</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بكفاءة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أكبر</w:t>
      </w:r>
      <w:r w:rsidRPr="00136498">
        <w:rPr>
          <w:rFonts w:ascii="Simplified Arabic" w:hAnsi="Simplified Arabic" w:cs="Simplified Arabic"/>
          <w:sz w:val="24"/>
          <w:szCs w:val="24"/>
          <w:rtl/>
        </w:rPr>
        <w:t>.</w:t>
      </w:r>
    </w:p>
    <w:p w14:paraId="50B9D5B6" w14:textId="4C1D2F22" w:rsidR="00136498" w:rsidRPr="00136498" w:rsidRDefault="00136498" w:rsidP="00530CC4">
      <w:pPr>
        <w:spacing w:line="360" w:lineRule="auto"/>
        <w:rPr>
          <w:rFonts w:ascii="Simplified Arabic" w:hAnsi="Simplified Arabic" w:cs="Simplified Arabic"/>
          <w:sz w:val="24"/>
          <w:szCs w:val="24"/>
          <w:rtl/>
        </w:rPr>
      </w:pPr>
      <w:r w:rsidRPr="00136498">
        <w:rPr>
          <w:rFonts w:ascii="Simplified Arabic" w:hAnsi="Simplified Arabic" w:cs="Simplified Arabic" w:hint="cs"/>
          <w:sz w:val="24"/>
          <w:szCs w:val="24"/>
          <w:rtl/>
        </w:rPr>
        <w:lastRenderedPageBreak/>
        <w:t>وفي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سياق</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سلاسل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الصيدليات،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يمثل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تطبيق</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الابتكار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الإداري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تحولاً</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مهماً</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في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طريقة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إدارة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العمليات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اليومية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داخل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المؤسسة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فالتوسع</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في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استخدام</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الأنظمة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الرقمية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وتوحيد</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الإجراءات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التشغيلية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بين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الفروع</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يتطلب</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إدارة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تغيير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فعالة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تضمن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انتقال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الموظفين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الأساليب</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التقليدية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إلى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أساليب</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عمل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أكثر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تطوراً</w:t>
      </w:r>
      <w:r w:rsidRPr="00136498">
        <w:rPr>
          <w:rFonts w:ascii="Simplified Arabic" w:hAnsi="Simplified Arabic" w:cs="Simplified Arabic"/>
          <w:sz w:val="24"/>
          <w:szCs w:val="24"/>
          <w:rtl/>
        </w:rPr>
        <w:t>.</w:t>
      </w:r>
    </w:p>
    <w:p w14:paraId="616F3C29" w14:textId="1142887E" w:rsidR="00136498" w:rsidRPr="00136498" w:rsidRDefault="00136498" w:rsidP="00136498">
      <w:pPr>
        <w:spacing w:line="360" w:lineRule="auto"/>
        <w:rPr>
          <w:rFonts w:ascii="Simplified Arabic" w:hAnsi="Simplified Arabic" w:cs="Simplified Arabic"/>
          <w:sz w:val="24"/>
          <w:szCs w:val="24"/>
          <w:rtl/>
        </w:rPr>
      </w:pPr>
      <w:r w:rsidRPr="00136498">
        <w:rPr>
          <w:rFonts w:ascii="Simplified Arabic" w:hAnsi="Simplified Arabic" w:cs="Simplified Arabic" w:hint="cs"/>
          <w:sz w:val="24"/>
          <w:szCs w:val="24"/>
          <w:rtl/>
        </w:rPr>
        <w:t>وبناءً</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على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ذلك</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يمكن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القول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إن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إدارة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التغيير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التنظيمي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تمثل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أحد</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الركائز</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الأساسية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تساهم</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في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نجاح</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تطبيق</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الابتكار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الإداري</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داخل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المؤسسات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الصحية،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حيث</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تساعد</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على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تقليل</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مقاومة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التغيير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وتعزيز</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قدرة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المؤسسة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على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تطوير</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عملياتها</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التشغيلية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وتحقيق</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مستويات</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أعلى</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من</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الكفاءة</w:t>
      </w:r>
      <w:r w:rsidRPr="00136498">
        <w:rPr>
          <w:rFonts w:ascii="Simplified Arabic" w:hAnsi="Simplified Arabic" w:cs="Simplified Arabic"/>
          <w:sz w:val="24"/>
          <w:szCs w:val="24"/>
          <w:rtl/>
        </w:rPr>
        <w:t xml:space="preserve"> </w:t>
      </w:r>
      <w:r w:rsidRPr="00136498">
        <w:rPr>
          <w:rFonts w:ascii="Simplified Arabic" w:hAnsi="Simplified Arabic" w:cs="Simplified Arabic" w:hint="cs"/>
          <w:sz w:val="24"/>
          <w:szCs w:val="24"/>
          <w:rtl/>
        </w:rPr>
        <w:t>التنظيمية</w:t>
      </w:r>
      <w:r w:rsidRPr="00136498">
        <w:rPr>
          <w:rFonts w:ascii="Simplified Arabic" w:hAnsi="Simplified Arabic" w:cs="Simplified Arabic"/>
          <w:sz w:val="24"/>
          <w:szCs w:val="24"/>
          <w:rtl/>
        </w:rPr>
        <w:t>.</w:t>
      </w:r>
    </w:p>
    <w:p w14:paraId="50356643" w14:textId="4CD3907C" w:rsidR="00C0588A" w:rsidRPr="004665B0" w:rsidRDefault="00C0588A" w:rsidP="00C0588A">
      <w:pPr>
        <w:spacing w:line="360" w:lineRule="auto"/>
        <w:rPr>
          <w:rFonts w:ascii="Simplified Arabic" w:hAnsi="Simplified Arabic" w:cs="Simplified Arabic"/>
          <w:b/>
          <w:bCs/>
          <w:sz w:val="28"/>
          <w:szCs w:val="28"/>
          <w:rtl/>
        </w:rPr>
      </w:pPr>
      <w:r w:rsidRPr="004665B0">
        <w:rPr>
          <w:rFonts w:ascii="Simplified Arabic" w:hAnsi="Simplified Arabic" w:cs="Simplified Arabic"/>
          <w:b/>
          <w:bCs/>
          <w:sz w:val="28"/>
          <w:szCs w:val="28"/>
          <w:rtl/>
        </w:rPr>
        <w:t>رابعاً: القيادة</w:t>
      </w:r>
    </w:p>
    <w:p w14:paraId="2BA0F507" w14:textId="77777777" w:rsidR="00C0588A" w:rsidRPr="00530CC4" w:rsidRDefault="00C0588A" w:rsidP="00C0588A">
      <w:pPr>
        <w:spacing w:line="360" w:lineRule="auto"/>
        <w:rPr>
          <w:rFonts w:ascii="Simplified Arabic" w:hAnsi="Simplified Arabic" w:cs="Simplified Arabic"/>
          <w:b/>
          <w:bCs/>
          <w:sz w:val="24"/>
          <w:szCs w:val="24"/>
        </w:rPr>
      </w:pPr>
      <w:r w:rsidRPr="00530CC4">
        <w:rPr>
          <w:rFonts w:ascii="Simplified Arabic" w:hAnsi="Simplified Arabic" w:cs="Simplified Arabic"/>
          <w:b/>
          <w:bCs/>
          <w:sz w:val="24"/>
          <w:szCs w:val="24"/>
          <w:rtl/>
        </w:rPr>
        <w:t>القائد الداعم للابتكار</w:t>
      </w:r>
      <w:r w:rsidRPr="00530CC4">
        <w:rPr>
          <w:rFonts w:ascii="Simplified Arabic" w:hAnsi="Simplified Arabic" w:cs="Simplified Arabic"/>
          <w:b/>
          <w:bCs/>
          <w:sz w:val="24"/>
          <w:szCs w:val="24"/>
        </w:rPr>
        <w:t>:</w:t>
      </w:r>
    </w:p>
    <w:p w14:paraId="58E4E6EE" w14:textId="77777777" w:rsidR="00C0588A" w:rsidRPr="00F9569D" w:rsidRDefault="00C0588A">
      <w:pPr>
        <w:numPr>
          <w:ilvl w:val="0"/>
          <w:numId w:val="7"/>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يستمع</w:t>
      </w:r>
      <w:r w:rsidRPr="00F9569D">
        <w:rPr>
          <w:rFonts w:ascii="Simplified Arabic" w:hAnsi="Simplified Arabic" w:cs="Simplified Arabic"/>
          <w:sz w:val="24"/>
          <w:szCs w:val="24"/>
        </w:rPr>
        <w:t>.</w:t>
      </w:r>
    </w:p>
    <w:p w14:paraId="607C2D0C" w14:textId="77777777" w:rsidR="00C0588A" w:rsidRPr="00F9569D" w:rsidRDefault="00C0588A">
      <w:pPr>
        <w:numPr>
          <w:ilvl w:val="0"/>
          <w:numId w:val="7"/>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يمنح صلاحيات</w:t>
      </w:r>
      <w:r w:rsidRPr="00F9569D">
        <w:rPr>
          <w:rFonts w:ascii="Simplified Arabic" w:hAnsi="Simplified Arabic" w:cs="Simplified Arabic"/>
          <w:sz w:val="24"/>
          <w:szCs w:val="24"/>
        </w:rPr>
        <w:t>.</w:t>
      </w:r>
    </w:p>
    <w:p w14:paraId="16D9177A" w14:textId="77777777" w:rsidR="00C0588A" w:rsidRPr="00F9569D" w:rsidRDefault="00C0588A">
      <w:pPr>
        <w:numPr>
          <w:ilvl w:val="0"/>
          <w:numId w:val="7"/>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يشجع على اقتراح حلول</w:t>
      </w:r>
      <w:r w:rsidRPr="00F9569D">
        <w:rPr>
          <w:rFonts w:ascii="Simplified Arabic" w:hAnsi="Simplified Arabic" w:cs="Simplified Arabic"/>
          <w:sz w:val="24"/>
          <w:szCs w:val="24"/>
        </w:rPr>
        <w:t>.</w:t>
      </w:r>
    </w:p>
    <w:p w14:paraId="21666F4D" w14:textId="77777777" w:rsidR="00C0588A" w:rsidRPr="00F9569D" w:rsidRDefault="00C0588A">
      <w:pPr>
        <w:numPr>
          <w:ilvl w:val="0"/>
          <w:numId w:val="7"/>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لا يكتفي بالمراقبة، بل يشارك</w:t>
      </w:r>
      <w:r w:rsidRPr="00F9569D">
        <w:rPr>
          <w:rFonts w:ascii="Simplified Arabic" w:hAnsi="Simplified Arabic" w:cs="Simplified Arabic"/>
          <w:sz w:val="24"/>
          <w:szCs w:val="24"/>
        </w:rPr>
        <w:t>.</w:t>
      </w:r>
    </w:p>
    <w:p w14:paraId="665424AE" w14:textId="77777777" w:rsidR="0001475F" w:rsidRDefault="00C0588A" w:rsidP="0001475F">
      <w:pPr>
        <w:spacing w:line="360" w:lineRule="auto"/>
        <w:rPr>
          <w:rFonts w:ascii="Simplified Arabic" w:hAnsi="Simplified Arabic" w:cs="Simplified Arabic"/>
          <w:sz w:val="24"/>
          <w:szCs w:val="24"/>
          <w:rtl/>
        </w:rPr>
      </w:pPr>
      <w:r w:rsidRPr="00530CC4">
        <w:rPr>
          <w:rFonts w:ascii="Simplified Arabic" w:hAnsi="Simplified Arabic" w:cs="Simplified Arabic"/>
          <w:sz w:val="24"/>
          <w:szCs w:val="24"/>
          <w:rtl/>
        </w:rPr>
        <w:t>أما القائد التقليدي، فيدير ولا يطوّر</w:t>
      </w:r>
      <w:r w:rsidRPr="00530CC4">
        <w:rPr>
          <w:rFonts w:ascii="Simplified Arabic" w:hAnsi="Simplified Arabic" w:cs="Simplified Arabic"/>
          <w:sz w:val="24"/>
          <w:szCs w:val="24"/>
        </w:rPr>
        <w:t>.</w:t>
      </w:r>
    </w:p>
    <w:p w14:paraId="72311894" w14:textId="7BEDA15B" w:rsidR="00754F87" w:rsidRPr="0001475F" w:rsidRDefault="00754F87" w:rsidP="0001475F">
      <w:pPr>
        <w:spacing w:line="360" w:lineRule="auto"/>
        <w:rPr>
          <w:rFonts w:ascii="Simplified Arabic" w:hAnsi="Simplified Arabic" w:cs="Simplified Arabic"/>
          <w:sz w:val="24"/>
          <w:szCs w:val="24"/>
          <w:rtl/>
        </w:rPr>
      </w:pPr>
      <w:r w:rsidRPr="0001475F">
        <w:rPr>
          <w:rFonts w:ascii="Simplified Arabic" w:hAnsi="Simplified Arabic" w:cs="Simplified Arabic" w:hint="cs"/>
          <w:b/>
          <w:bCs/>
          <w:sz w:val="28"/>
          <w:szCs w:val="28"/>
          <w:rtl/>
        </w:rPr>
        <w:t>أ</w:t>
      </w:r>
      <w:r w:rsidRPr="0001475F">
        <w:rPr>
          <w:rFonts w:ascii="Simplified Arabic" w:hAnsi="Simplified Arabic" w:cs="Simplified Arabic"/>
          <w:b/>
          <w:bCs/>
          <w:sz w:val="28"/>
          <w:szCs w:val="28"/>
          <w:rtl/>
        </w:rPr>
        <w:t>نواع الابتكار الإداري وتطبيقاته في سلاسل الصيدليات</w:t>
      </w:r>
    </w:p>
    <w:p w14:paraId="6088DC9A" w14:textId="42E76747" w:rsidR="00754F87" w:rsidRPr="00754F87" w:rsidRDefault="00754F87" w:rsidP="00754F87">
      <w:pPr>
        <w:spacing w:line="360" w:lineRule="auto"/>
        <w:rPr>
          <w:rFonts w:ascii="Simplified Arabic" w:hAnsi="Simplified Arabic" w:cs="Simplified Arabic"/>
          <w:b/>
          <w:bCs/>
          <w:sz w:val="24"/>
          <w:szCs w:val="24"/>
        </w:rPr>
      </w:pPr>
      <w:r>
        <w:rPr>
          <w:rFonts w:ascii="Simplified Arabic" w:hAnsi="Simplified Arabic" w:cs="Simplified Arabic"/>
          <w:b/>
          <w:bCs/>
          <w:sz w:val="24"/>
          <w:szCs w:val="24"/>
        </w:rPr>
        <w:t>.1</w:t>
      </w:r>
      <w:r w:rsidRPr="00754F87">
        <w:rPr>
          <w:rFonts w:ascii="Simplified Arabic" w:hAnsi="Simplified Arabic" w:cs="Simplified Arabic"/>
          <w:b/>
          <w:bCs/>
          <w:sz w:val="24"/>
          <w:szCs w:val="24"/>
        </w:rPr>
        <w:t xml:space="preserve"> </w:t>
      </w:r>
      <w:r w:rsidRPr="00754F87">
        <w:rPr>
          <w:rFonts w:ascii="Simplified Arabic" w:hAnsi="Simplified Arabic" w:cs="Simplified Arabic"/>
          <w:b/>
          <w:bCs/>
          <w:sz w:val="24"/>
          <w:szCs w:val="24"/>
          <w:rtl/>
        </w:rPr>
        <w:t>الابتكار التنظيمي</w:t>
      </w:r>
      <w:r w:rsidR="00530CC4">
        <w:rPr>
          <w:rFonts w:ascii="Simplified Arabic" w:hAnsi="Simplified Arabic" w:cs="Simplified Arabic" w:hint="cs"/>
          <w:b/>
          <w:bCs/>
          <w:sz w:val="24"/>
          <w:szCs w:val="24"/>
          <w:rtl/>
        </w:rPr>
        <w:t>:</w:t>
      </w:r>
    </w:p>
    <w:p w14:paraId="7D83DD14" w14:textId="77777777" w:rsidR="00754F87" w:rsidRDefault="00754F87" w:rsidP="00754F87">
      <w:pPr>
        <w:spacing w:line="360" w:lineRule="auto"/>
        <w:rPr>
          <w:rFonts w:ascii="Simplified Arabic" w:hAnsi="Simplified Arabic" w:cs="Simplified Arabic"/>
          <w:sz w:val="24"/>
          <w:szCs w:val="24"/>
          <w:rtl/>
        </w:rPr>
      </w:pPr>
      <w:r w:rsidRPr="00754F87">
        <w:rPr>
          <w:rFonts w:ascii="Simplified Arabic" w:hAnsi="Simplified Arabic" w:cs="Simplified Arabic"/>
          <w:sz w:val="24"/>
          <w:szCs w:val="24"/>
          <w:rtl/>
        </w:rPr>
        <w:t>الابتكار التنظيمي هو قدرة المؤسسة على إعادة تصميم هيكلها الإداري بطريقة تقلل الازدواجية، وتوضح الصلاحيات، وتزيد من المرونة في اتخاذ القرارات. وفي سلاسل الصيدليات، يظهر هذا الابتكار في</w:t>
      </w:r>
      <w:r w:rsidRPr="00754F87">
        <w:rPr>
          <w:rFonts w:ascii="Simplified Arabic" w:hAnsi="Simplified Arabic" w:cs="Simplified Arabic"/>
          <w:sz w:val="24"/>
          <w:szCs w:val="24"/>
        </w:rPr>
        <w:t>:</w:t>
      </w:r>
    </w:p>
    <w:p w14:paraId="25B74EE1" w14:textId="77777777" w:rsidR="00530CC4" w:rsidRPr="00754F87" w:rsidRDefault="00530CC4" w:rsidP="00754F87">
      <w:pPr>
        <w:spacing w:line="360" w:lineRule="auto"/>
        <w:rPr>
          <w:rFonts w:ascii="Simplified Arabic" w:hAnsi="Simplified Arabic" w:cs="Simplified Arabic"/>
          <w:sz w:val="24"/>
          <w:szCs w:val="24"/>
        </w:rPr>
      </w:pPr>
    </w:p>
    <w:p w14:paraId="46C54000" w14:textId="77777777" w:rsidR="00754F87" w:rsidRPr="00530CC4" w:rsidRDefault="00754F87">
      <w:pPr>
        <w:pStyle w:val="a6"/>
        <w:numPr>
          <w:ilvl w:val="0"/>
          <w:numId w:val="51"/>
        </w:numPr>
        <w:spacing w:line="360" w:lineRule="auto"/>
        <w:rPr>
          <w:rFonts w:ascii="Simplified Arabic" w:hAnsi="Simplified Arabic" w:cs="Simplified Arabic"/>
          <w:sz w:val="24"/>
          <w:szCs w:val="24"/>
        </w:rPr>
      </w:pPr>
      <w:r w:rsidRPr="00530CC4">
        <w:rPr>
          <w:rFonts w:ascii="Simplified Arabic" w:hAnsi="Simplified Arabic" w:cs="Simplified Arabic"/>
          <w:sz w:val="24"/>
          <w:szCs w:val="24"/>
          <w:rtl/>
        </w:rPr>
        <w:lastRenderedPageBreak/>
        <w:t>إنشاء خطوط اتصال مباشرة بين الفروع والإدارة المركزية</w:t>
      </w:r>
    </w:p>
    <w:p w14:paraId="18352408" w14:textId="77777777" w:rsidR="00754F87" w:rsidRPr="00530CC4" w:rsidRDefault="00754F87">
      <w:pPr>
        <w:pStyle w:val="a6"/>
        <w:numPr>
          <w:ilvl w:val="0"/>
          <w:numId w:val="51"/>
        </w:numPr>
        <w:spacing w:line="360" w:lineRule="auto"/>
        <w:rPr>
          <w:rFonts w:ascii="Simplified Arabic" w:hAnsi="Simplified Arabic" w:cs="Simplified Arabic"/>
          <w:sz w:val="24"/>
          <w:szCs w:val="24"/>
        </w:rPr>
      </w:pPr>
      <w:r w:rsidRPr="00530CC4">
        <w:rPr>
          <w:rFonts w:ascii="Simplified Arabic" w:hAnsi="Simplified Arabic" w:cs="Simplified Arabic"/>
          <w:sz w:val="24"/>
          <w:szCs w:val="24"/>
          <w:rtl/>
        </w:rPr>
        <w:t>تحديد آليات واضحة لمعالجة المشكلات التشغيلية</w:t>
      </w:r>
    </w:p>
    <w:p w14:paraId="2C7CB0DB" w14:textId="20ECB0AF" w:rsidR="00754F87" w:rsidRPr="00530CC4" w:rsidRDefault="00754F87">
      <w:pPr>
        <w:pStyle w:val="a6"/>
        <w:numPr>
          <w:ilvl w:val="0"/>
          <w:numId w:val="51"/>
        </w:numPr>
        <w:spacing w:line="360" w:lineRule="auto"/>
        <w:rPr>
          <w:rFonts w:ascii="Simplified Arabic" w:hAnsi="Simplified Arabic" w:cs="Simplified Arabic"/>
          <w:sz w:val="24"/>
          <w:szCs w:val="24"/>
          <w:rtl/>
        </w:rPr>
      </w:pPr>
      <w:r w:rsidRPr="00530CC4">
        <w:rPr>
          <w:rFonts w:ascii="Simplified Arabic" w:hAnsi="Simplified Arabic" w:cs="Simplified Arabic"/>
          <w:sz w:val="24"/>
          <w:szCs w:val="24"/>
          <w:rtl/>
        </w:rPr>
        <w:t>الربط بين الصيدليات عبر نظام إداري موحد</w:t>
      </w:r>
      <w:r w:rsidRPr="00530CC4">
        <w:rPr>
          <w:rFonts w:ascii="Simplified Arabic" w:hAnsi="Simplified Arabic" w:cs="Simplified Arabic"/>
          <w:b/>
          <w:bCs/>
          <w:sz w:val="24"/>
          <w:szCs w:val="24"/>
        </w:rPr>
        <w:t>.</w:t>
      </w:r>
    </w:p>
    <w:p w14:paraId="1B6AD2D1" w14:textId="196CB5A6" w:rsidR="00754F87" w:rsidRPr="00754F87" w:rsidRDefault="00754F87" w:rsidP="00754F87">
      <w:pPr>
        <w:spacing w:line="360" w:lineRule="auto"/>
        <w:rPr>
          <w:rFonts w:ascii="Simplified Arabic" w:hAnsi="Simplified Arabic" w:cs="Simplified Arabic"/>
          <w:b/>
          <w:bCs/>
          <w:sz w:val="24"/>
          <w:szCs w:val="24"/>
        </w:rPr>
      </w:pPr>
      <w:r>
        <w:rPr>
          <w:rFonts w:ascii="Simplified Arabic" w:hAnsi="Simplified Arabic" w:cs="Simplified Arabic"/>
          <w:b/>
          <w:bCs/>
          <w:sz w:val="24"/>
          <w:szCs w:val="24"/>
        </w:rPr>
        <w:t>.2</w:t>
      </w:r>
      <w:r w:rsidRPr="00754F87">
        <w:rPr>
          <w:rFonts w:ascii="Simplified Arabic" w:hAnsi="Simplified Arabic" w:cs="Simplified Arabic"/>
          <w:b/>
          <w:bCs/>
          <w:sz w:val="24"/>
          <w:szCs w:val="24"/>
        </w:rPr>
        <w:t xml:space="preserve"> </w:t>
      </w:r>
      <w:r w:rsidRPr="00754F87">
        <w:rPr>
          <w:rFonts w:ascii="Simplified Arabic" w:hAnsi="Simplified Arabic" w:cs="Simplified Arabic"/>
          <w:b/>
          <w:bCs/>
          <w:sz w:val="24"/>
          <w:szCs w:val="24"/>
          <w:rtl/>
        </w:rPr>
        <w:t>الابتكار الإجرائي</w:t>
      </w:r>
      <w:r w:rsidR="00530CC4">
        <w:rPr>
          <w:rFonts w:ascii="Simplified Arabic" w:hAnsi="Simplified Arabic" w:cs="Simplified Arabic" w:hint="cs"/>
          <w:b/>
          <w:bCs/>
          <w:sz w:val="24"/>
          <w:szCs w:val="24"/>
          <w:rtl/>
        </w:rPr>
        <w:t>:</w:t>
      </w:r>
    </w:p>
    <w:p w14:paraId="6C265060" w14:textId="77777777" w:rsidR="00754F87" w:rsidRPr="00754F87" w:rsidRDefault="00754F87" w:rsidP="00754F87">
      <w:pPr>
        <w:spacing w:line="360" w:lineRule="auto"/>
        <w:rPr>
          <w:rFonts w:ascii="Simplified Arabic" w:hAnsi="Simplified Arabic" w:cs="Simplified Arabic"/>
          <w:sz w:val="24"/>
          <w:szCs w:val="24"/>
        </w:rPr>
      </w:pPr>
      <w:r w:rsidRPr="00754F87">
        <w:rPr>
          <w:rFonts w:ascii="Simplified Arabic" w:hAnsi="Simplified Arabic" w:cs="Simplified Arabic"/>
          <w:sz w:val="24"/>
          <w:szCs w:val="24"/>
          <w:rtl/>
        </w:rPr>
        <w:t>يُعد الأكثر ارتباطاً بكفاءة العمليات، لأنه يحسن طريقة تنفيذ المهام اليومية. ومن أمثلته</w:t>
      </w:r>
      <w:r w:rsidRPr="00754F87">
        <w:rPr>
          <w:rFonts w:ascii="Simplified Arabic" w:hAnsi="Simplified Arabic" w:cs="Simplified Arabic"/>
          <w:sz w:val="24"/>
          <w:szCs w:val="24"/>
        </w:rPr>
        <w:t>:</w:t>
      </w:r>
    </w:p>
    <w:p w14:paraId="14E65269" w14:textId="77777777" w:rsidR="00754F87" w:rsidRPr="00754F87" w:rsidRDefault="00754F87">
      <w:pPr>
        <w:numPr>
          <w:ilvl w:val="0"/>
          <w:numId w:val="34"/>
        </w:numPr>
        <w:spacing w:line="360" w:lineRule="auto"/>
        <w:rPr>
          <w:rFonts w:ascii="Simplified Arabic" w:hAnsi="Simplified Arabic" w:cs="Simplified Arabic"/>
          <w:sz w:val="24"/>
          <w:szCs w:val="24"/>
        </w:rPr>
      </w:pPr>
      <w:r w:rsidRPr="00754F87">
        <w:rPr>
          <w:rFonts w:ascii="Simplified Arabic" w:hAnsi="Simplified Arabic" w:cs="Simplified Arabic"/>
          <w:sz w:val="24"/>
          <w:szCs w:val="24"/>
          <w:rtl/>
        </w:rPr>
        <w:t>توحيد نماذج التقارير بين الفروع</w:t>
      </w:r>
    </w:p>
    <w:p w14:paraId="62F45066" w14:textId="77777777" w:rsidR="00754F87" w:rsidRPr="00754F87" w:rsidRDefault="00754F87">
      <w:pPr>
        <w:numPr>
          <w:ilvl w:val="0"/>
          <w:numId w:val="34"/>
        </w:numPr>
        <w:spacing w:line="360" w:lineRule="auto"/>
        <w:rPr>
          <w:rFonts w:ascii="Simplified Arabic" w:hAnsi="Simplified Arabic" w:cs="Simplified Arabic"/>
          <w:sz w:val="24"/>
          <w:szCs w:val="24"/>
        </w:rPr>
      </w:pPr>
      <w:r w:rsidRPr="00754F87">
        <w:rPr>
          <w:rFonts w:ascii="Simplified Arabic" w:hAnsi="Simplified Arabic" w:cs="Simplified Arabic"/>
          <w:sz w:val="24"/>
          <w:szCs w:val="24"/>
          <w:rtl/>
        </w:rPr>
        <w:t>اختصار الإجراءات الروتينية</w:t>
      </w:r>
    </w:p>
    <w:p w14:paraId="51BD331E" w14:textId="77777777" w:rsidR="00754F87" w:rsidRPr="00754F87" w:rsidRDefault="00754F87">
      <w:pPr>
        <w:numPr>
          <w:ilvl w:val="0"/>
          <w:numId w:val="34"/>
        </w:numPr>
        <w:spacing w:line="360" w:lineRule="auto"/>
        <w:rPr>
          <w:rFonts w:ascii="Simplified Arabic" w:hAnsi="Simplified Arabic" w:cs="Simplified Arabic"/>
          <w:sz w:val="24"/>
          <w:szCs w:val="24"/>
        </w:rPr>
      </w:pPr>
      <w:proofErr w:type="spellStart"/>
      <w:r w:rsidRPr="00754F87">
        <w:rPr>
          <w:rFonts w:ascii="Simplified Arabic" w:hAnsi="Simplified Arabic" w:cs="Simplified Arabic"/>
          <w:sz w:val="24"/>
          <w:szCs w:val="24"/>
          <w:rtl/>
        </w:rPr>
        <w:t>رقمنة</w:t>
      </w:r>
      <w:proofErr w:type="spellEnd"/>
      <w:r w:rsidRPr="00754F87">
        <w:rPr>
          <w:rFonts w:ascii="Simplified Arabic" w:hAnsi="Simplified Arabic" w:cs="Simplified Arabic"/>
          <w:sz w:val="24"/>
          <w:szCs w:val="24"/>
          <w:rtl/>
        </w:rPr>
        <w:t xml:space="preserve"> العمليات اليومية مثل طلب المخزون والشكاوى</w:t>
      </w:r>
    </w:p>
    <w:p w14:paraId="625EEC79" w14:textId="7A816915" w:rsidR="00754F87" w:rsidRPr="00754F87" w:rsidRDefault="00754F87" w:rsidP="00754F87">
      <w:pPr>
        <w:spacing w:line="360" w:lineRule="auto"/>
        <w:rPr>
          <w:rFonts w:ascii="Simplified Arabic" w:hAnsi="Simplified Arabic" w:cs="Simplified Arabic"/>
          <w:b/>
          <w:bCs/>
          <w:sz w:val="24"/>
          <w:szCs w:val="24"/>
        </w:rPr>
      </w:pPr>
      <w:r>
        <w:rPr>
          <w:rFonts w:ascii="Simplified Arabic" w:hAnsi="Simplified Arabic" w:cs="Simplified Arabic"/>
          <w:b/>
          <w:bCs/>
          <w:sz w:val="24"/>
          <w:szCs w:val="24"/>
        </w:rPr>
        <w:t>.</w:t>
      </w:r>
      <w:r w:rsidRPr="00754F87">
        <w:rPr>
          <w:rFonts w:ascii="Simplified Arabic" w:hAnsi="Simplified Arabic" w:cs="Simplified Arabic"/>
          <w:b/>
          <w:bCs/>
          <w:sz w:val="24"/>
          <w:szCs w:val="24"/>
        </w:rPr>
        <w:t xml:space="preserve">3 </w:t>
      </w:r>
      <w:r w:rsidRPr="00754F87">
        <w:rPr>
          <w:rFonts w:ascii="Simplified Arabic" w:hAnsi="Simplified Arabic" w:cs="Simplified Arabic"/>
          <w:b/>
          <w:bCs/>
          <w:sz w:val="24"/>
          <w:szCs w:val="24"/>
          <w:rtl/>
        </w:rPr>
        <w:t>الابتكار التقني</w:t>
      </w:r>
      <w:r w:rsidR="00530CC4">
        <w:rPr>
          <w:rFonts w:ascii="Simplified Arabic" w:hAnsi="Simplified Arabic" w:cs="Simplified Arabic" w:hint="cs"/>
          <w:b/>
          <w:bCs/>
          <w:sz w:val="24"/>
          <w:szCs w:val="24"/>
          <w:rtl/>
        </w:rPr>
        <w:t>:</w:t>
      </w:r>
    </w:p>
    <w:p w14:paraId="6EA2D158" w14:textId="77777777" w:rsidR="00754F87" w:rsidRPr="00754F87" w:rsidRDefault="00754F87" w:rsidP="00754F87">
      <w:pPr>
        <w:spacing w:line="360" w:lineRule="auto"/>
        <w:rPr>
          <w:rFonts w:ascii="Simplified Arabic" w:hAnsi="Simplified Arabic" w:cs="Simplified Arabic"/>
          <w:sz w:val="24"/>
          <w:szCs w:val="24"/>
        </w:rPr>
      </w:pPr>
      <w:r w:rsidRPr="00754F87">
        <w:rPr>
          <w:rFonts w:ascii="Simplified Arabic" w:hAnsi="Simplified Arabic" w:cs="Simplified Arabic"/>
          <w:sz w:val="24"/>
          <w:szCs w:val="24"/>
          <w:rtl/>
        </w:rPr>
        <w:t>يشمل اعتماد أنظمة ذكية تدعم التخطيط واتخاذ القرار، مثل</w:t>
      </w:r>
      <w:r w:rsidRPr="00754F87">
        <w:rPr>
          <w:rFonts w:ascii="Simplified Arabic" w:hAnsi="Simplified Arabic" w:cs="Simplified Arabic"/>
          <w:sz w:val="24"/>
          <w:szCs w:val="24"/>
        </w:rPr>
        <w:t>:</w:t>
      </w:r>
    </w:p>
    <w:p w14:paraId="774612AE" w14:textId="77777777" w:rsidR="00754F87" w:rsidRPr="00754F87" w:rsidRDefault="00754F87">
      <w:pPr>
        <w:numPr>
          <w:ilvl w:val="0"/>
          <w:numId w:val="35"/>
        </w:numPr>
        <w:spacing w:line="360" w:lineRule="auto"/>
        <w:rPr>
          <w:rFonts w:ascii="Simplified Arabic" w:hAnsi="Simplified Arabic" w:cs="Simplified Arabic"/>
          <w:sz w:val="24"/>
          <w:szCs w:val="24"/>
        </w:rPr>
      </w:pPr>
      <w:r w:rsidRPr="00754F87">
        <w:rPr>
          <w:rFonts w:ascii="Simplified Arabic" w:hAnsi="Simplified Arabic" w:cs="Simplified Arabic"/>
          <w:sz w:val="24"/>
          <w:szCs w:val="24"/>
          <w:rtl/>
        </w:rPr>
        <w:t>أنظمة نقاط البيع الموحدة</w:t>
      </w:r>
    </w:p>
    <w:p w14:paraId="564784D6" w14:textId="77777777" w:rsidR="00754F87" w:rsidRPr="00754F87" w:rsidRDefault="00754F87">
      <w:pPr>
        <w:numPr>
          <w:ilvl w:val="0"/>
          <w:numId w:val="35"/>
        </w:numPr>
        <w:spacing w:line="360" w:lineRule="auto"/>
        <w:rPr>
          <w:rFonts w:ascii="Simplified Arabic" w:hAnsi="Simplified Arabic" w:cs="Simplified Arabic"/>
          <w:sz w:val="24"/>
          <w:szCs w:val="24"/>
        </w:rPr>
      </w:pPr>
      <w:r w:rsidRPr="00754F87">
        <w:rPr>
          <w:rFonts w:ascii="Simplified Arabic" w:hAnsi="Simplified Arabic" w:cs="Simplified Arabic"/>
          <w:sz w:val="24"/>
          <w:szCs w:val="24"/>
          <w:rtl/>
        </w:rPr>
        <w:t>أنظمة إدارة المخزون المرتبطة بالمستودعات</w:t>
      </w:r>
    </w:p>
    <w:p w14:paraId="10BFE7AD" w14:textId="77777777" w:rsidR="00754F87" w:rsidRPr="00754F87" w:rsidRDefault="00754F87">
      <w:pPr>
        <w:numPr>
          <w:ilvl w:val="0"/>
          <w:numId w:val="35"/>
        </w:numPr>
        <w:spacing w:line="360" w:lineRule="auto"/>
        <w:rPr>
          <w:rFonts w:ascii="Simplified Arabic" w:hAnsi="Simplified Arabic" w:cs="Simplified Arabic"/>
          <w:sz w:val="24"/>
          <w:szCs w:val="24"/>
        </w:rPr>
      </w:pPr>
      <w:r w:rsidRPr="00754F87">
        <w:rPr>
          <w:rFonts w:ascii="Simplified Arabic" w:hAnsi="Simplified Arabic" w:cs="Simplified Arabic"/>
          <w:sz w:val="24"/>
          <w:szCs w:val="24"/>
          <w:rtl/>
        </w:rPr>
        <w:t>الأنظمة الرقمية للمتابعة التشغيلية</w:t>
      </w:r>
    </w:p>
    <w:p w14:paraId="2D279AD6" w14:textId="51A94B48" w:rsidR="00754F87" w:rsidRPr="00754F87" w:rsidRDefault="00754F87" w:rsidP="00754F87">
      <w:pPr>
        <w:spacing w:line="360" w:lineRule="auto"/>
        <w:rPr>
          <w:rFonts w:ascii="Simplified Arabic" w:hAnsi="Simplified Arabic" w:cs="Simplified Arabic"/>
          <w:b/>
          <w:bCs/>
          <w:sz w:val="24"/>
          <w:szCs w:val="24"/>
        </w:rPr>
      </w:pPr>
      <w:r>
        <w:rPr>
          <w:rFonts w:ascii="Simplified Arabic" w:hAnsi="Simplified Arabic" w:cs="Simplified Arabic"/>
          <w:b/>
          <w:bCs/>
          <w:sz w:val="24"/>
          <w:szCs w:val="24"/>
        </w:rPr>
        <w:t>.</w:t>
      </w:r>
      <w:r w:rsidRPr="00754F87">
        <w:rPr>
          <w:rFonts w:ascii="Simplified Arabic" w:hAnsi="Simplified Arabic" w:cs="Simplified Arabic"/>
          <w:b/>
          <w:bCs/>
          <w:sz w:val="24"/>
          <w:szCs w:val="24"/>
        </w:rPr>
        <w:t xml:space="preserve">4 </w:t>
      </w:r>
      <w:r w:rsidRPr="00754F87">
        <w:rPr>
          <w:rFonts w:ascii="Simplified Arabic" w:hAnsi="Simplified Arabic" w:cs="Simplified Arabic"/>
          <w:b/>
          <w:bCs/>
          <w:sz w:val="24"/>
          <w:szCs w:val="24"/>
          <w:rtl/>
        </w:rPr>
        <w:t>الابتكار في الموارد البشرية</w:t>
      </w:r>
      <w:r w:rsidR="00530CC4">
        <w:rPr>
          <w:rFonts w:ascii="Simplified Arabic" w:hAnsi="Simplified Arabic" w:cs="Simplified Arabic" w:hint="cs"/>
          <w:b/>
          <w:bCs/>
          <w:sz w:val="24"/>
          <w:szCs w:val="24"/>
          <w:rtl/>
        </w:rPr>
        <w:t>:</w:t>
      </w:r>
    </w:p>
    <w:p w14:paraId="636BC60D" w14:textId="77777777" w:rsidR="00754F87" w:rsidRPr="00754F87" w:rsidRDefault="00754F87" w:rsidP="00754F87">
      <w:pPr>
        <w:spacing w:line="360" w:lineRule="auto"/>
        <w:rPr>
          <w:rFonts w:ascii="Simplified Arabic" w:hAnsi="Simplified Arabic" w:cs="Simplified Arabic"/>
          <w:sz w:val="24"/>
          <w:szCs w:val="24"/>
        </w:rPr>
      </w:pPr>
      <w:r w:rsidRPr="00754F87">
        <w:rPr>
          <w:rFonts w:ascii="Simplified Arabic" w:hAnsi="Simplified Arabic" w:cs="Simplified Arabic"/>
          <w:sz w:val="24"/>
          <w:szCs w:val="24"/>
          <w:rtl/>
        </w:rPr>
        <w:t>يشمل تطوير مهارات العاملين وتفعيل دورهم في تحسين العمليات، مثل</w:t>
      </w:r>
      <w:r w:rsidRPr="00754F87">
        <w:rPr>
          <w:rFonts w:ascii="Simplified Arabic" w:hAnsi="Simplified Arabic" w:cs="Simplified Arabic"/>
          <w:sz w:val="24"/>
          <w:szCs w:val="24"/>
        </w:rPr>
        <w:t>:</w:t>
      </w:r>
    </w:p>
    <w:p w14:paraId="3899D769" w14:textId="79B42AE0" w:rsidR="00754F87" w:rsidRPr="00754F87" w:rsidRDefault="00754F87">
      <w:pPr>
        <w:numPr>
          <w:ilvl w:val="0"/>
          <w:numId w:val="36"/>
        </w:numPr>
        <w:spacing w:line="360" w:lineRule="auto"/>
        <w:rPr>
          <w:rFonts w:ascii="Simplified Arabic" w:hAnsi="Simplified Arabic" w:cs="Simplified Arabic"/>
          <w:sz w:val="24"/>
          <w:szCs w:val="24"/>
        </w:rPr>
      </w:pPr>
      <w:r w:rsidRPr="00754F87">
        <w:rPr>
          <w:rFonts w:ascii="Simplified Arabic" w:hAnsi="Simplified Arabic" w:cs="Simplified Arabic"/>
          <w:sz w:val="24"/>
          <w:szCs w:val="24"/>
          <w:rtl/>
        </w:rPr>
        <w:t>تدريب الموظفين على الأنظمة الرقمية</w:t>
      </w:r>
    </w:p>
    <w:p w14:paraId="00E9A633" w14:textId="74D71100" w:rsidR="00754F87" w:rsidRPr="00754F87" w:rsidRDefault="00754F87">
      <w:pPr>
        <w:numPr>
          <w:ilvl w:val="0"/>
          <w:numId w:val="36"/>
        </w:numPr>
        <w:spacing w:line="360" w:lineRule="auto"/>
        <w:rPr>
          <w:rFonts w:ascii="Simplified Arabic" w:hAnsi="Simplified Arabic" w:cs="Simplified Arabic"/>
          <w:sz w:val="24"/>
          <w:szCs w:val="24"/>
        </w:rPr>
      </w:pPr>
      <w:r w:rsidRPr="00754F87">
        <w:rPr>
          <w:rFonts w:ascii="Simplified Arabic" w:hAnsi="Simplified Arabic" w:cs="Simplified Arabic"/>
          <w:sz w:val="24"/>
          <w:szCs w:val="24"/>
          <w:rtl/>
        </w:rPr>
        <w:t>تحفيزهم على اقتراح أفكار تطوير</w:t>
      </w:r>
    </w:p>
    <w:p w14:paraId="1E9997D8" w14:textId="0FDDD993" w:rsidR="00754F87" w:rsidRPr="00754F87" w:rsidRDefault="00754F87">
      <w:pPr>
        <w:numPr>
          <w:ilvl w:val="0"/>
          <w:numId w:val="36"/>
        </w:numPr>
        <w:spacing w:line="360" w:lineRule="auto"/>
        <w:rPr>
          <w:rFonts w:ascii="Simplified Arabic" w:hAnsi="Simplified Arabic" w:cs="Simplified Arabic"/>
          <w:sz w:val="24"/>
          <w:szCs w:val="24"/>
        </w:rPr>
      </w:pPr>
      <w:r w:rsidRPr="00754F87">
        <w:rPr>
          <w:rFonts w:ascii="Simplified Arabic" w:hAnsi="Simplified Arabic" w:cs="Simplified Arabic"/>
          <w:sz w:val="24"/>
          <w:szCs w:val="24"/>
          <w:rtl/>
        </w:rPr>
        <w:lastRenderedPageBreak/>
        <w:t>تمكين السكرتارية التنفيذية من أدوار قيادية</w:t>
      </w:r>
    </w:p>
    <w:p w14:paraId="0562FE7C" w14:textId="66B9DE59" w:rsidR="00754F87" w:rsidRPr="00754F87" w:rsidRDefault="00754F87" w:rsidP="00754F87">
      <w:pPr>
        <w:spacing w:line="360" w:lineRule="auto"/>
        <w:rPr>
          <w:rFonts w:ascii="Simplified Arabic" w:hAnsi="Simplified Arabic" w:cs="Simplified Arabic"/>
          <w:b/>
          <w:bCs/>
          <w:sz w:val="24"/>
          <w:szCs w:val="24"/>
        </w:rPr>
      </w:pPr>
      <w:proofErr w:type="gramStart"/>
      <w:r w:rsidRPr="00754F87">
        <w:rPr>
          <w:rFonts w:ascii="Simplified Arabic" w:hAnsi="Simplified Arabic" w:cs="Simplified Arabic"/>
          <w:b/>
          <w:bCs/>
          <w:sz w:val="24"/>
          <w:szCs w:val="24"/>
        </w:rPr>
        <w:t xml:space="preserve">5 </w:t>
      </w:r>
      <w:r>
        <w:rPr>
          <w:rFonts w:ascii="Simplified Arabic" w:hAnsi="Simplified Arabic" w:cs="Simplified Arabic" w:hint="cs"/>
          <w:b/>
          <w:bCs/>
          <w:sz w:val="24"/>
          <w:szCs w:val="24"/>
          <w:rtl/>
        </w:rPr>
        <w:t>.</w:t>
      </w:r>
      <w:r w:rsidRPr="00754F87">
        <w:rPr>
          <w:rFonts w:ascii="Simplified Arabic" w:hAnsi="Simplified Arabic" w:cs="Simplified Arabic"/>
          <w:b/>
          <w:bCs/>
          <w:sz w:val="24"/>
          <w:szCs w:val="24"/>
          <w:rtl/>
        </w:rPr>
        <w:t>الابتكار</w:t>
      </w:r>
      <w:proofErr w:type="gramEnd"/>
      <w:r w:rsidRPr="00754F87">
        <w:rPr>
          <w:rFonts w:ascii="Simplified Arabic" w:hAnsi="Simplified Arabic" w:cs="Simplified Arabic"/>
          <w:b/>
          <w:bCs/>
          <w:sz w:val="24"/>
          <w:szCs w:val="24"/>
          <w:rtl/>
        </w:rPr>
        <w:t xml:space="preserve"> في اتخاذ القرار</w:t>
      </w:r>
      <w:r w:rsidR="00530CC4">
        <w:rPr>
          <w:rFonts w:ascii="Simplified Arabic" w:hAnsi="Simplified Arabic" w:cs="Simplified Arabic" w:hint="cs"/>
          <w:b/>
          <w:bCs/>
          <w:sz w:val="24"/>
          <w:szCs w:val="24"/>
          <w:rtl/>
        </w:rPr>
        <w:t>:</w:t>
      </w:r>
    </w:p>
    <w:p w14:paraId="41C97ED3" w14:textId="77777777" w:rsidR="00754F87" w:rsidRPr="00754F87" w:rsidRDefault="00754F87" w:rsidP="00754F87">
      <w:pPr>
        <w:spacing w:line="360" w:lineRule="auto"/>
        <w:rPr>
          <w:rFonts w:ascii="Simplified Arabic" w:hAnsi="Simplified Arabic" w:cs="Simplified Arabic"/>
          <w:sz w:val="24"/>
          <w:szCs w:val="24"/>
        </w:rPr>
      </w:pPr>
      <w:r w:rsidRPr="00754F87">
        <w:rPr>
          <w:rFonts w:ascii="Simplified Arabic" w:hAnsi="Simplified Arabic" w:cs="Simplified Arabic"/>
          <w:sz w:val="24"/>
          <w:szCs w:val="24"/>
          <w:rtl/>
        </w:rPr>
        <w:t>يتعلق باستخدام البيانات في التنبؤ بالمشكلات واتخاذ قرارات أسرع وأكثر دقة</w:t>
      </w:r>
      <w:r w:rsidRPr="00754F87">
        <w:rPr>
          <w:rFonts w:ascii="Simplified Arabic" w:hAnsi="Simplified Arabic" w:cs="Simplified Arabic"/>
          <w:sz w:val="24"/>
          <w:szCs w:val="24"/>
        </w:rPr>
        <w:t>.</w:t>
      </w:r>
    </w:p>
    <w:p w14:paraId="0AD8919C" w14:textId="77777777" w:rsidR="00103DBB" w:rsidRPr="00EF4450" w:rsidRDefault="00103DBB">
      <w:pPr>
        <w:pStyle w:val="a6"/>
        <w:numPr>
          <w:ilvl w:val="0"/>
          <w:numId w:val="55"/>
        </w:numPr>
        <w:spacing w:line="360" w:lineRule="auto"/>
        <w:rPr>
          <w:rFonts w:ascii="Simplified Arabic" w:hAnsi="Simplified Arabic" w:cs="Simplified Arabic"/>
          <w:b/>
          <w:bCs/>
          <w:sz w:val="28"/>
          <w:szCs w:val="28"/>
        </w:rPr>
      </w:pPr>
      <w:r w:rsidRPr="00EF4450">
        <w:rPr>
          <w:rFonts w:ascii="Simplified Arabic" w:hAnsi="Simplified Arabic" w:cs="Simplified Arabic"/>
          <w:b/>
          <w:bCs/>
          <w:sz w:val="28"/>
          <w:szCs w:val="28"/>
          <w:rtl/>
        </w:rPr>
        <w:t>الابتكار الإداري في القطاع الصحي عالمياً</w:t>
      </w:r>
    </w:p>
    <w:p w14:paraId="3156BE60" w14:textId="77777777" w:rsidR="00103DBB" w:rsidRPr="00103DBB" w:rsidRDefault="00103DBB" w:rsidP="00103DBB">
      <w:pPr>
        <w:spacing w:line="360" w:lineRule="auto"/>
        <w:rPr>
          <w:rFonts w:ascii="Simplified Arabic" w:hAnsi="Simplified Arabic" w:cs="Simplified Arabic"/>
          <w:sz w:val="24"/>
          <w:szCs w:val="24"/>
        </w:rPr>
      </w:pPr>
      <w:r w:rsidRPr="00103DBB">
        <w:rPr>
          <w:rFonts w:ascii="Simplified Arabic" w:hAnsi="Simplified Arabic" w:cs="Simplified Arabic"/>
          <w:sz w:val="24"/>
          <w:szCs w:val="24"/>
          <w:rtl/>
        </w:rPr>
        <w:t>أصبحت المؤسسات الصحية حول العالم تعتمد الابتكار الإداري كأداة لضمان سلامة المرضى وتحسين تجربة الخدمة. ففي</w:t>
      </w:r>
      <w:r w:rsidRPr="00103DBB">
        <w:rPr>
          <w:rFonts w:ascii="Simplified Arabic" w:hAnsi="Simplified Arabic" w:cs="Simplified Arabic"/>
          <w:sz w:val="24"/>
          <w:szCs w:val="24"/>
        </w:rPr>
        <w:t>:</w:t>
      </w:r>
    </w:p>
    <w:p w14:paraId="67D24542" w14:textId="45A3E733" w:rsidR="00103DBB" w:rsidRPr="00103DBB" w:rsidRDefault="00103DBB" w:rsidP="00103DBB">
      <w:pPr>
        <w:spacing w:line="360" w:lineRule="auto"/>
        <w:rPr>
          <w:rFonts w:ascii="Simplified Arabic" w:hAnsi="Simplified Arabic" w:cs="Simplified Arabic"/>
          <w:sz w:val="24"/>
          <w:szCs w:val="24"/>
          <w:rtl/>
        </w:rPr>
      </w:pPr>
      <w:r w:rsidRPr="00103DBB">
        <w:rPr>
          <w:rFonts w:ascii="Simplified Arabic" w:hAnsi="Simplified Arabic" w:cs="Simplified Arabic"/>
          <w:b/>
          <w:bCs/>
          <w:sz w:val="24"/>
          <w:szCs w:val="24"/>
          <w:rtl/>
        </w:rPr>
        <w:t>الولايات المتحدة</w:t>
      </w:r>
      <w:r w:rsidRPr="00103DBB">
        <w:rPr>
          <w:rFonts w:ascii="Simplified Arabic" w:hAnsi="Simplified Arabic" w:cs="Simplified Arabic"/>
          <w:b/>
          <w:bCs/>
          <w:sz w:val="24"/>
          <w:szCs w:val="24"/>
        </w:rPr>
        <w:t>:</w:t>
      </w:r>
      <w:r w:rsidRPr="00103DBB">
        <w:rPr>
          <w:rFonts w:ascii="Simplified Arabic" w:hAnsi="Simplified Arabic" w:cs="Simplified Arabic"/>
          <w:sz w:val="24"/>
          <w:szCs w:val="24"/>
        </w:rPr>
        <w:br/>
      </w:r>
      <w:r w:rsidRPr="00103DBB">
        <w:rPr>
          <w:rFonts w:ascii="Simplified Arabic" w:hAnsi="Simplified Arabic" w:cs="Simplified Arabic"/>
          <w:sz w:val="24"/>
          <w:szCs w:val="24"/>
          <w:rtl/>
        </w:rPr>
        <w:t>اُعتمدت أنظمة ذكية لإدارة الصيدليات وتنبؤ المخزون، مما خفّض نسبة الأخطاء بنسبة تزيد عن 30</w:t>
      </w:r>
      <w:r w:rsidRPr="00103DBB">
        <w:rPr>
          <w:rFonts w:ascii="Simplified Arabic" w:hAnsi="Simplified Arabic" w:cs="Simplified Arabic"/>
          <w:sz w:val="24"/>
          <w:szCs w:val="24"/>
        </w:rPr>
        <w:t>%</w:t>
      </w:r>
      <w:r w:rsidR="00530CC4">
        <w:rPr>
          <w:rFonts w:ascii="Simplified Arabic" w:hAnsi="Simplified Arabic" w:cs="Simplified Arabic" w:hint="cs"/>
          <w:sz w:val="24"/>
          <w:szCs w:val="24"/>
          <w:rtl/>
        </w:rPr>
        <w:t>.</w:t>
      </w:r>
    </w:p>
    <w:p w14:paraId="08B7F3C2" w14:textId="77777777" w:rsidR="00103DBB" w:rsidRPr="00103DBB" w:rsidRDefault="00103DBB" w:rsidP="00103DBB">
      <w:pPr>
        <w:spacing w:line="360" w:lineRule="auto"/>
        <w:rPr>
          <w:rFonts w:ascii="Simplified Arabic" w:hAnsi="Simplified Arabic" w:cs="Simplified Arabic"/>
          <w:sz w:val="24"/>
          <w:szCs w:val="24"/>
        </w:rPr>
      </w:pPr>
      <w:r w:rsidRPr="00103DBB">
        <w:rPr>
          <w:rFonts w:ascii="Simplified Arabic" w:hAnsi="Simplified Arabic" w:cs="Simplified Arabic"/>
          <w:b/>
          <w:bCs/>
          <w:sz w:val="24"/>
          <w:szCs w:val="24"/>
          <w:rtl/>
        </w:rPr>
        <w:t>الإمارات</w:t>
      </w:r>
      <w:r w:rsidRPr="00103DBB">
        <w:rPr>
          <w:rFonts w:ascii="Simplified Arabic" w:hAnsi="Simplified Arabic" w:cs="Simplified Arabic"/>
          <w:b/>
          <w:bCs/>
          <w:sz w:val="24"/>
          <w:szCs w:val="24"/>
        </w:rPr>
        <w:t>:</w:t>
      </w:r>
      <w:r w:rsidRPr="00103DBB">
        <w:rPr>
          <w:rFonts w:ascii="Simplified Arabic" w:hAnsi="Simplified Arabic" w:cs="Simplified Arabic"/>
          <w:sz w:val="24"/>
          <w:szCs w:val="24"/>
        </w:rPr>
        <w:br/>
      </w:r>
      <w:r w:rsidRPr="00103DBB">
        <w:rPr>
          <w:rFonts w:ascii="Simplified Arabic" w:hAnsi="Simplified Arabic" w:cs="Simplified Arabic"/>
          <w:sz w:val="24"/>
          <w:szCs w:val="24"/>
          <w:rtl/>
        </w:rPr>
        <w:t>تم إدخال الروبوتات الصيدلانية في بعض المستشفيات، ونجحت في تبسيط عمليات صرف الدواء ورفع الدقة التشغيلية</w:t>
      </w:r>
      <w:r w:rsidRPr="00103DBB">
        <w:rPr>
          <w:rFonts w:ascii="Simplified Arabic" w:hAnsi="Simplified Arabic" w:cs="Simplified Arabic"/>
          <w:sz w:val="24"/>
          <w:szCs w:val="24"/>
        </w:rPr>
        <w:t>.</w:t>
      </w:r>
    </w:p>
    <w:p w14:paraId="140F19D8" w14:textId="77777777" w:rsidR="00103DBB" w:rsidRPr="00103DBB" w:rsidRDefault="00103DBB" w:rsidP="00103DBB">
      <w:pPr>
        <w:spacing w:line="360" w:lineRule="auto"/>
        <w:rPr>
          <w:rFonts w:ascii="Simplified Arabic" w:hAnsi="Simplified Arabic" w:cs="Simplified Arabic"/>
          <w:sz w:val="24"/>
          <w:szCs w:val="24"/>
        </w:rPr>
      </w:pPr>
      <w:r w:rsidRPr="00103DBB">
        <w:rPr>
          <w:rFonts w:ascii="Simplified Arabic" w:hAnsi="Simplified Arabic" w:cs="Simplified Arabic"/>
          <w:b/>
          <w:bCs/>
          <w:sz w:val="24"/>
          <w:szCs w:val="24"/>
          <w:rtl/>
        </w:rPr>
        <w:t>السعودية</w:t>
      </w:r>
      <w:r w:rsidRPr="00103DBB">
        <w:rPr>
          <w:rFonts w:ascii="Simplified Arabic" w:hAnsi="Simplified Arabic" w:cs="Simplified Arabic"/>
          <w:b/>
          <w:bCs/>
          <w:sz w:val="24"/>
          <w:szCs w:val="24"/>
        </w:rPr>
        <w:t>:</w:t>
      </w:r>
      <w:r w:rsidRPr="00103DBB">
        <w:rPr>
          <w:rFonts w:ascii="Simplified Arabic" w:hAnsi="Simplified Arabic" w:cs="Simplified Arabic"/>
          <w:sz w:val="24"/>
          <w:szCs w:val="24"/>
        </w:rPr>
        <w:br/>
      </w:r>
      <w:r w:rsidRPr="00103DBB">
        <w:rPr>
          <w:rFonts w:ascii="Simplified Arabic" w:hAnsi="Simplified Arabic" w:cs="Simplified Arabic"/>
          <w:sz w:val="24"/>
          <w:szCs w:val="24"/>
          <w:rtl/>
        </w:rPr>
        <w:t>أطلقت منظومة التحول الصحي والجهات التنظيمية مبادرات تهدف إلى</w:t>
      </w:r>
      <w:r w:rsidRPr="00103DBB">
        <w:rPr>
          <w:rFonts w:ascii="Simplified Arabic" w:hAnsi="Simplified Arabic" w:cs="Simplified Arabic"/>
          <w:sz w:val="24"/>
          <w:szCs w:val="24"/>
        </w:rPr>
        <w:t>:</w:t>
      </w:r>
    </w:p>
    <w:p w14:paraId="225F2812" w14:textId="77777777" w:rsidR="00103DBB" w:rsidRPr="00103DBB" w:rsidRDefault="00103DBB">
      <w:pPr>
        <w:numPr>
          <w:ilvl w:val="0"/>
          <w:numId w:val="37"/>
        </w:numPr>
        <w:spacing w:line="360" w:lineRule="auto"/>
        <w:rPr>
          <w:rFonts w:ascii="Simplified Arabic" w:hAnsi="Simplified Arabic" w:cs="Simplified Arabic"/>
          <w:sz w:val="24"/>
          <w:szCs w:val="24"/>
        </w:rPr>
      </w:pPr>
      <w:proofErr w:type="spellStart"/>
      <w:r w:rsidRPr="00103DBB">
        <w:rPr>
          <w:rFonts w:ascii="Simplified Arabic" w:hAnsi="Simplified Arabic" w:cs="Simplified Arabic"/>
          <w:sz w:val="24"/>
          <w:szCs w:val="24"/>
          <w:rtl/>
        </w:rPr>
        <w:t>رقمنة</w:t>
      </w:r>
      <w:proofErr w:type="spellEnd"/>
      <w:r w:rsidRPr="00103DBB">
        <w:rPr>
          <w:rFonts w:ascii="Simplified Arabic" w:hAnsi="Simplified Arabic" w:cs="Simplified Arabic"/>
          <w:sz w:val="24"/>
          <w:szCs w:val="24"/>
          <w:rtl/>
        </w:rPr>
        <w:t xml:space="preserve"> القطاع الدوائي</w:t>
      </w:r>
    </w:p>
    <w:p w14:paraId="379101A6" w14:textId="77777777" w:rsidR="00103DBB" w:rsidRPr="00103DBB" w:rsidRDefault="00103DBB">
      <w:pPr>
        <w:numPr>
          <w:ilvl w:val="0"/>
          <w:numId w:val="37"/>
        </w:numPr>
        <w:spacing w:line="360" w:lineRule="auto"/>
        <w:rPr>
          <w:rFonts w:ascii="Simplified Arabic" w:hAnsi="Simplified Arabic" w:cs="Simplified Arabic"/>
          <w:sz w:val="24"/>
          <w:szCs w:val="24"/>
        </w:rPr>
      </w:pPr>
      <w:r w:rsidRPr="00103DBB">
        <w:rPr>
          <w:rFonts w:ascii="Simplified Arabic" w:hAnsi="Simplified Arabic" w:cs="Simplified Arabic"/>
          <w:sz w:val="24"/>
          <w:szCs w:val="24"/>
          <w:rtl/>
        </w:rPr>
        <w:t>تعزيز كفاءة إدارة المخزون</w:t>
      </w:r>
    </w:p>
    <w:p w14:paraId="50F8FF3E" w14:textId="77777777" w:rsidR="00103DBB" w:rsidRPr="00103DBB" w:rsidRDefault="00103DBB">
      <w:pPr>
        <w:numPr>
          <w:ilvl w:val="0"/>
          <w:numId w:val="37"/>
        </w:numPr>
        <w:spacing w:line="360" w:lineRule="auto"/>
        <w:rPr>
          <w:rFonts w:ascii="Simplified Arabic" w:hAnsi="Simplified Arabic" w:cs="Simplified Arabic"/>
          <w:sz w:val="24"/>
          <w:szCs w:val="24"/>
        </w:rPr>
      </w:pPr>
      <w:r w:rsidRPr="00103DBB">
        <w:rPr>
          <w:rFonts w:ascii="Simplified Arabic" w:hAnsi="Simplified Arabic" w:cs="Simplified Arabic"/>
          <w:sz w:val="24"/>
          <w:szCs w:val="24"/>
          <w:rtl/>
        </w:rPr>
        <w:t>توحيد الإجراءات بين الصيدليات</w:t>
      </w:r>
    </w:p>
    <w:p w14:paraId="7B64C15D" w14:textId="77777777" w:rsidR="00103DBB" w:rsidRPr="00103DBB" w:rsidRDefault="00103DBB">
      <w:pPr>
        <w:numPr>
          <w:ilvl w:val="0"/>
          <w:numId w:val="37"/>
        </w:numPr>
        <w:spacing w:line="360" w:lineRule="auto"/>
        <w:rPr>
          <w:rFonts w:ascii="Simplified Arabic" w:hAnsi="Simplified Arabic" w:cs="Simplified Arabic"/>
          <w:sz w:val="24"/>
          <w:szCs w:val="24"/>
        </w:rPr>
      </w:pPr>
      <w:r w:rsidRPr="00103DBB">
        <w:rPr>
          <w:rFonts w:ascii="Simplified Arabic" w:hAnsi="Simplified Arabic" w:cs="Simplified Arabic"/>
          <w:sz w:val="24"/>
          <w:szCs w:val="24"/>
          <w:rtl/>
        </w:rPr>
        <w:t>دعم الصيدليات الرقمية</w:t>
      </w:r>
    </w:p>
    <w:p w14:paraId="276CE0AD" w14:textId="32A274BD" w:rsidR="00754F87" w:rsidRDefault="00103DBB" w:rsidP="00103DBB">
      <w:pPr>
        <w:spacing w:line="360" w:lineRule="auto"/>
        <w:rPr>
          <w:rFonts w:ascii="Simplified Arabic" w:hAnsi="Simplified Arabic" w:cs="Simplified Arabic"/>
          <w:sz w:val="24"/>
          <w:szCs w:val="24"/>
          <w:rtl/>
        </w:rPr>
      </w:pPr>
      <w:r w:rsidRPr="00103DBB">
        <w:rPr>
          <w:rFonts w:ascii="Simplified Arabic" w:hAnsi="Simplified Arabic" w:cs="Simplified Arabic"/>
          <w:sz w:val="24"/>
          <w:szCs w:val="24"/>
          <w:rtl/>
        </w:rPr>
        <w:t>هذا التطور يشكل خلفية مهمة لفهم ممارسات الابتكار الإداري داخل سلاسل الصيدليات في مدينة الرياض</w:t>
      </w:r>
      <w:r w:rsidRPr="00103DBB">
        <w:rPr>
          <w:rFonts w:ascii="Simplified Arabic" w:hAnsi="Simplified Arabic" w:cs="Simplified Arabic"/>
          <w:sz w:val="24"/>
          <w:szCs w:val="24"/>
        </w:rPr>
        <w:t>.</w:t>
      </w:r>
    </w:p>
    <w:p w14:paraId="069E3441" w14:textId="77777777" w:rsidR="00530CC4" w:rsidRDefault="00530CC4" w:rsidP="00103DBB">
      <w:pPr>
        <w:spacing w:line="360" w:lineRule="auto"/>
        <w:rPr>
          <w:rFonts w:ascii="Simplified Arabic" w:hAnsi="Simplified Arabic" w:cs="Simplified Arabic"/>
          <w:sz w:val="24"/>
          <w:szCs w:val="24"/>
          <w:rtl/>
        </w:rPr>
      </w:pPr>
    </w:p>
    <w:p w14:paraId="0F2B40F7" w14:textId="77777777" w:rsidR="00530CC4" w:rsidRDefault="00530CC4" w:rsidP="00103DBB">
      <w:pPr>
        <w:spacing w:line="360" w:lineRule="auto"/>
        <w:rPr>
          <w:rFonts w:ascii="Simplified Arabic" w:hAnsi="Simplified Arabic" w:cs="Simplified Arabic"/>
          <w:sz w:val="24"/>
          <w:szCs w:val="24"/>
          <w:rtl/>
        </w:rPr>
      </w:pPr>
    </w:p>
    <w:p w14:paraId="436BEB1C" w14:textId="77777777" w:rsidR="000B7A43" w:rsidRPr="000B7A43" w:rsidRDefault="000B7A43" w:rsidP="000B7A43">
      <w:pPr>
        <w:spacing w:line="360" w:lineRule="auto"/>
        <w:rPr>
          <w:rFonts w:ascii="Simplified Arabic" w:hAnsi="Simplified Arabic" w:cs="Simplified Arabic"/>
          <w:b/>
          <w:bCs/>
          <w:sz w:val="24"/>
          <w:szCs w:val="24"/>
        </w:rPr>
      </w:pPr>
      <w:r w:rsidRPr="000B7A43">
        <w:rPr>
          <w:rFonts w:ascii="Simplified Arabic" w:hAnsi="Simplified Arabic" w:cs="Simplified Arabic"/>
          <w:b/>
          <w:bCs/>
          <w:sz w:val="24"/>
          <w:szCs w:val="24"/>
          <w:rtl/>
        </w:rPr>
        <w:lastRenderedPageBreak/>
        <w:t>القسم الأول: دور القيادة الإدارية في دعم تطوير المؤسسات</w:t>
      </w:r>
    </w:p>
    <w:p w14:paraId="1E276911" w14:textId="77777777" w:rsidR="000B7A43" w:rsidRPr="000B7A43" w:rsidRDefault="000B7A43" w:rsidP="000B7A43">
      <w:pPr>
        <w:spacing w:line="360" w:lineRule="auto"/>
        <w:rPr>
          <w:rFonts w:ascii="Simplified Arabic" w:hAnsi="Simplified Arabic" w:cs="Simplified Arabic"/>
          <w:sz w:val="24"/>
          <w:szCs w:val="24"/>
        </w:rPr>
      </w:pPr>
      <w:r w:rsidRPr="000B7A43">
        <w:rPr>
          <w:rFonts w:ascii="Simplified Arabic" w:hAnsi="Simplified Arabic" w:cs="Simplified Arabic"/>
          <w:sz w:val="24"/>
          <w:szCs w:val="24"/>
          <w:rtl/>
        </w:rPr>
        <w:t>تلعب القيادة الإدارية دوراً أساسياً في تطوير المؤسسات الحديثة، إذ تمثل القيادة الفاعلة المحرك الرئيسي لعملية التغيير والتطوير داخل المنظمات. فالمؤسسات التي تمتلك قيادة واعية قادرة على استشراف التحديات المستقبلية تكون أكثر قدرة على تحسين أدائها التنظيمي وتحقيق أهدافها الاستراتيجية</w:t>
      </w:r>
      <w:r w:rsidRPr="000B7A43">
        <w:rPr>
          <w:rFonts w:ascii="Simplified Arabic" w:hAnsi="Simplified Arabic" w:cs="Simplified Arabic"/>
          <w:sz w:val="24"/>
          <w:szCs w:val="24"/>
        </w:rPr>
        <w:t>.</w:t>
      </w:r>
    </w:p>
    <w:p w14:paraId="68F6671F" w14:textId="77777777" w:rsidR="000B7A43" w:rsidRPr="000B7A43" w:rsidRDefault="000B7A43" w:rsidP="000B7A43">
      <w:pPr>
        <w:spacing w:line="360" w:lineRule="auto"/>
        <w:rPr>
          <w:rFonts w:ascii="Simplified Arabic" w:hAnsi="Simplified Arabic" w:cs="Simplified Arabic"/>
          <w:sz w:val="24"/>
          <w:szCs w:val="24"/>
        </w:rPr>
      </w:pPr>
      <w:r w:rsidRPr="000B7A43">
        <w:rPr>
          <w:rFonts w:ascii="Simplified Arabic" w:hAnsi="Simplified Arabic" w:cs="Simplified Arabic"/>
          <w:sz w:val="24"/>
          <w:szCs w:val="24"/>
          <w:rtl/>
        </w:rPr>
        <w:t>ولا يقتصر دور القيادة الإدارية على إصدار القرارات أو إدارة العمليات اليومية، بل يمتد ليشمل بناء بيئة تنظيمية تشجع على العمل الجماعي وتدعم تطوير أساليب العمل داخل المؤسسة. كما تسهم القيادة الفاعلة في تعزيز ثقافة التنظيم والانضباط الإداري، الأمر الذي يساعد على رفع مستوى التنسيق بين مختلف الأقسام والوحدات التنظيمية</w:t>
      </w:r>
      <w:r w:rsidRPr="000B7A43">
        <w:rPr>
          <w:rFonts w:ascii="Simplified Arabic" w:hAnsi="Simplified Arabic" w:cs="Simplified Arabic"/>
          <w:sz w:val="24"/>
          <w:szCs w:val="24"/>
        </w:rPr>
        <w:t>.</w:t>
      </w:r>
    </w:p>
    <w:p w14:paraId="4FDF0812" w14:textId="77777777" w:rsidR="000B7A43" w:rsidRPr="000B7A43" w:rsidRDefault="000B7A43" w:rsidP="000B7A43">
      <w:pPr>
        <w:spacing w:line="360" w:lineRule="auto"/>
        <w:rPr>
          <w:rFonts w:ascii="Simplified Arabic" w:hAnsi="Simplified Arabic" w:cs="Simplified Arabic"/>
          <w:sz w:val="24"/>
          <w:szCs w:val="24"/>
        </w:rPr>
      </w:pPr>
      <w:r w:rsidRPr="000B7A43">
        <w:rPr>
          <w:rFonts w:ascii="Simplified Arabic" w:hAnsi="Simplified Arabic" w:cs="Simplified Arabic"/>
          <w:sz w:val="24"/>
          <w:szCs w:val="24"/>
          <w:rtl/>
        </w:rPr>
        <w:t>كما أن القائد الإداري الناجح يعمل على توفير المناخ التنظيمي الذي يسمح بتبادل الأفكار والخبرات بين العاملين، مما يسهم في تحسين جودة الأداء المؤسسي. فالمؤسسات التي تتمتع بقيادة تنظيمية واضحة تكون أكثر قدرة على تحقيق الاستقرار التنظيمي وتحسين مستوى كفاءة العمليات التشغيلية داخلها</w:t>
      </w:r>
      <w:r w:rsidRPr="000B7A43">
        <w:rPr>
          <w:rFonts w:ascii="Simplified Arabic" w:hAnsi="Simplified Arabic" w:cs="Simplified Arabic"/>
          <w:sz w:val="24"/>
          <w:szCs w:val="24"/>
        </w:rPr>
        <w:t>.</w:t>
      </w:r>
    </w:p>
    <w:p w14:paraId="181B018E" w14:textId="37E0811A" w:rsidR="000B7A43" w:rsidRPr="000B7A43" w:rsidRDefault="000B7A43" w:rsidP="000B7A43">
      <w:pPr>
        <w:spacing w:line="360" w:lineRule="auto"/>
        <w:rPr>
          <w:rFonts w:ascii="Simplified Arabic" w:hAnsi="Simplified Arabic" w:cs="Simplified Arabic"/>
          <w:sz w:val="24"/>
          <w:szCs w:val="24"/>
        </w:rPr>
      </w:pPr>
      <w:r w:rsidRPr="000B7A43">
        <w:rPr>
          <w:rFonts w:ascii="Simplified Arabic" w:hAnsi="Simplified Arabic" w:cs="Simplified Arabic"/>
          <w:sz w:val="24"/>
          <w:szCs w:val="24"/>
          <w:rtl/>
        </w:rPr>
        <w:t>وفي المؤسسات التي تعتمد على تعدد الفروع أو الوحدات التشغيلية، تصبح القيادة الإدارية أكثر أهمية، حيث يتطلب الأمر وجود رؤية تنظيمية واضحة تساعد على توحيد الإجراءات وتنسيق العمل بين مختلف الإدارات داخل المؤسسة</w:t>
      </w:r>
      <w:r w:rsidRPr="000B7A43">
        <w:rPr>
          <w:rFonts w:ascii="Simplified Arabic" w:hAnsi="Simplified Arabic" w:cs="Simplified Arabic"/>
          <w:sz w:val="24"/>
          <w:szCs w:val="24"/>
        </w:rPr>
        <w:t>.</w:t>
      </w:r>
    </w:p>
    <w:p w14:paraId="5F176F37" w14:textId="77777777" w:rsidR="000B7A43" w:rsidRPr="000B7A43" w:rsidRDefault="000B7A43" w:rsidP="000B7A43">
      <w:pPr>
        <w:spacing w:line="360" w:lineRule="auto"/>
        <w:rPr>
          <w:rFonts w:ascii="Simplified Arabic" w:hAnsi="Simplified Arabic" w:cs="Simplified Arabic"/>
          <w:b/>
          <w:bCs/>
          <w:sz w:val="24"/>
          <w:szCs w:val="24"/>
        </w:rPr>
      </w:pPr>
      <w:r w:rsidRPr="000B7A43">
        <w:rPr>
          <w:rFonts w:ascii="Simplified Arabic" w:hAnsi="Simplified Arabic" w:cs="Simplified Arabic"/>
          <w:b/>
          <w:bCs/>
          <w:sz w:val="24"/>
          <w:szCs w:val="24"/>
          <w:rtl/>
        </w:rPr>
        <w:t>القسم الثاني: أهمية تنظيم تدفق المعلومات داخل المؤسسات</w:t>
      </w:r>
    </w:p>
    <w:p w14:paraId="21126786" w14:textId="77777777" w:rsidR="000B7A43" w:rsidRPr="000B7A43" w:rsidRDefault="000B7A43" w:rsidP="000B7A43">
      <w:pPr>
        <w:spacing w:line="360" w:lineRule="auto"/>
        <w:rPr>
          <w:rFonts w:ascii="Simplified Arabic" w:hAnsi="Simplified Arabic" w:cs="Simplified Arabic"/>
          <w:sz w:val="24"/>
          <w:szCs w:val="24"/>
        </w:rPr>
      </w:pPr>
      <w:r w:rsidRPr="000B7A43">
        <w:rPr>
          <w:rFonts w:ascii="Simplified Arabic" w:hAnsi="Simplified Arabic" w:cs="Simplified Arabic"/>
          <w:sz w:val="24"/>
          <w:szCs w:val="24"/>
          <w:rtl/>
        </w:rPr>
        <w:t>يمثل تدفق المعلومات داخل المؤسسات أحد العناصر الأساسية التي تؤثر بشكل مباشر في كفاءة الأداء التنظيمي. فالمؤسسات الحديثة تعتمد بشكل كبير على تبادل المعلومات بين الإدارات المختلفة لضمان تنفيذ العمليات بشكل صحيح وفي الوقت المناسب</w:t>
      </w:r>
      <w:r w:rsidRPr="000B7A43">
        <w:rPr>
          <w:rFonts w:ascii="Simplified Arabic" w:hAnsi="Simplified Arabic" w:cs="Simplified Arabic"/>
          <w:sz w:val="24"/>
          <w:szCs w:val="24"/>
        </w:rPr>
        <w:t>.</w:t>
      </w:r>
    </w:p>
    <w:p w14:paraId="5A1A51A6" w14:textId="77777777" w:rsidR="000B7A43" w:rsidRPr="000B7A43" w:rsidRDefault="000B7A43" w:rsidP="000B7A43">
      <w:pPr>
        <w:spacing w:line="360" w:lineRule="auto"/>
        <w:rPr>
          <w:rFonts w:ascii="Simplified Arabic" w:hAnsi="Simplified Arabic" w:cs="Simplified Arabic"/>
          <w:sz w:val="24"/>
          <w:szCs w:val="24"/>
        </w:rPr>
      </w:pPr>
      <w:r w:rsidRPr="000B7A43">
        <w:rPr>
          <w:rFonts w:ascii="Simplified Arabic" w:hAnsi="Simplified Arabic" w:cs="Simplified Arabic"/>
          <w:sz w:val="24"/>
          <w:szCs w:val="24"/>
          <w:rtl/>
        </w:rPr>
        <w:t>ويعد تنظيم المعلومات الإدارية من العوامل المهمة التي تساعد على تقليل الأخطاء التشغيلية وتحسين عملية اتخاذ القرار داخل المؤسسة. فعندما تكون المعلومات متاحة بشكل واضح ومنظم، يصبح من السهل على الإدارة متابعة سير العمل وتحديد نقاط القوة والضعف داخل المنظمة</w:t>
      </w:r>
      <w:r w:rsidRPr="000B7A43">
        <w:rPr>
          <w:rFonts w:ascii="Simplified Arabic" w:hAnsi="Simplified Arabic" w:cs="Simplified Arabic"/>
          <w:sz w:val="24"/>
          <w:szCs w:val="24"/>
        </w:rPr>
        <w:t>.</w:t>
      </w:r>
    </w:p>
    <w:p w14:paraId="3EBB4291" w14:textId="77777777" w:rsidR="000B7A43" w:rsidRPr="000B7A43" w:rsidRDefault="000B7A43" w:rsidP="000B7A43">
      <w:pPr>
        <w:spacing w:line="360" w:lineRule="auto"/>
        <w:rPr>
          <w:rFonts w:ascii="Simplified Arabic" w:hAnsi="Simplified Arabic" w:cs="Simplified Arabic"/>
          <w:sz w:val="24"/>
          <w:szCs w:val="24"/>
        </w:rPr>
      </w:pPr>
      <w:r w:rsidRPr="000B7A43">
        <w:rPr>
          <w:rFonts w:ascii="Simplified Arabic" w:hAnsi="Simplified Arabic" w:cs="Simplified Arabic"/>
          <w:sz w:val="24"/>
          <w:szCs w:val="24"/>
          <w:rtl/>
        </w:rPr>
        <w:lastRenderedPageBreak/>
        <w:t>كما يسهم التنظيم الجيد للمعلومات في تحسين مستوى التنسيق بين الأقسام المختلفة، حيث يسمح بتبادل البيانات والوثائق الإدارية بطريقة أكثر كفاءة. ويؤدي ذلك إلى تقليل احتمالات تضارب التعليمات أو تأخر تنفيذ الإجراءات التنظيمية</w:t>
      </w:r>
      <w:r w:rsidRPr="000B7A43">
        <w:rPr>
          <w:rFonts w:ascii="Simplified Arabic" w:hAnsi="Simplified Arabic" w:cs="Simplified Arabic"/>
          <w:sz w:val="24"/>
          <w:szCs w:val="24"/>
        </w:rPr>
        <w:t>.</w:t>
      </w:r>
    </w:p>
    <w:p w14:paraId="58F2FDE8" w14:textId="49CFF0C7" w:rsidR="000B7A43" w:rsidRPr="000B7A43" w:rsidRDefault="000B7A43" w:rsidP="000B7A43">
      <w:pPr>
        <w:spacing w:line="360" w:lineRule="auto"/>
        <w:rPr>
          <w:rFonts w:ascii="Simplified Arabic" w:hAnsi="Simplified Arabic" w:cs="Simplified Arabic"/>
          <w:sz w:val="24"/>
          <w:szCs w:val="24"/>
        </w:rPr>
      </w:pPr>
      <w:r w:rsidRPr="000B7A43">
        <w:rPr>
          <w:rFonts w:ascii="Simplified Arabic" w:hAnsi="Simplified Arabic" w:cs="Simplified Arabic"/>
          <w:sz w:val="24"/>
          <w:szCs w:val="24"/>
          <w:rtl/>
        </w:rPr>
        <w:t>وفي المؤسسات التي تضم عدداً كبيراً من الفروع، يصبح تنظيم تدفق المعلومات أكثر أهمية، حيث تعتمد الإدارة على التقارير والبيانات التي يتم رفعها من الفروع لمتابعة الأداء التشغيلي واتخاذ القرارات المناسبة</w:t>
      </w:r>
      <w:r w:rsidRPr="000B7A43">
        <w:rPr>
          <w:rFonts w:ascii="Simplified Arabic" w:hAnsi="Simplified Arabic" w:cs="Simplified Arabic"/>
          <w:sz w:val="24"/>
          <w:szCs w:val="24"/>
        </w:rPr>
        <w:t>.</w:t>
      </w:r>
    </w:p>
    <w:p w14:paraId="7D039188" w14:textId="77777777" w:rsidR="000B7A43" w:rsidRPr="000B7A43" w:rsidRDefault="000B7A43" w:rsidP="000B7A43">
      <w:pPr>
        <w:spacing w:line="360" w:lineRule="auto"/>
        <w:rPr>
          <w:rFonts w:ascii="Simplified Arabic" w:hAnsi="Simplified Arabic" w:cs="Simplified Arabic"/>
          <w:b/>
          <w:bCs/>
          <w:sz w:val="24"/>
          <w:szCs w:val="24"/>
        </w:rPr>
      </w:pPr>
      <w:r w:rsidRPr="000B7A43">
        <w:rPr>
          <w:rFonts w:ascii="Simplified Arabic" w:hAnsi="Simplified Arabic" w:cs="Simplified Arabic"/>
          <w:b/>
          <w:bCs/>
          <w:sz w:val="24"/>
          <w:szCs w:val="24"/>
          <w:rtl/>
        </w:rPr>
        <w:t>القسم الثالث: أهمية التنسيق التنظيمي بين الإدارات</w:t>
      </w:r>
    </w:p>
    <w:p w14:paraId="0CF30FF6" w14:textId="77777777" w:rsidR="000B7A43" w:rsidRPr="000B7A43" w:rsidRDefault="000B7A43" w:rsidP="000B7A43">
      <w:pPr>
        <w:spacing w:line="360" w:lineRule="auto"/>
        <w:rPr>
          <w:rFonts w:ascii="Simplified Arabic" w:hAnsi="Simplified Arabic" w:cs="Simplified Arabic"/>
          <w:sz w:val="24"/>
          <w:szCs w:val="24"/>
        </w:rPr>
      </w:pPr>
      <w:r w:rsidRPr="000B7A43">
        <w:rPr>
          <w:rFonts w:ascii="Simplified Arabic" w:hAnsi="Simplified Arabic" w:cs="Simplified Arabic"/>
          <w:sz w:val="24"/>
          <w:szCs w:val="24"/>
          <w:rtl/>
        </w:rPr>
        <w:t>يعد التنسيق التنظيمي بين الإدارات المختلفة من العناصر الأساسية التي تساعد على تحقيق التكامل في العمل داخل المؤسسات. فالمؤسسات التي تتمتع بدرجة عالية من التنسيق الإداري تكون أكثر قدرة على تنفيذ العمليات التنظيمية بكفاءة أعلى</w:t>
      </w:r>
      <w:r w:rsidRPr="000B7A43">
        <w:rPr>
          <w:rFonts w:ascii="Simplified Arabic" w:hAnsi="Simplified Arabic" w:cs="Simplified Arabic"/>
          <w:sz w:val="24"/>
          <w:szCs w:val="24"/>
        </w:rPr>
        <w:t>.</w:t>
      </w:r>
    </w:p>
    <w:p w14:paraId="63B80617" w14:textId="77777777" w:rsidR="000B7A43" w:rsidRPr="000B7A43" w:rsidRDefault="000B7A43" w:rsidP="000B7A43">
      <w:pPr>
        <w:spacing w:line="360" w:lineRule="auto"/>
        <w:rPr>
          <w:rFonts w:ascii="Simplified Arabic" w:hAnsi="Simplified Arabic" w:cs="Simplified Arabic"/>
          <w:sz w:val="24"/>
          <w:szCs w:val="24"/>
        </w:rPr>
      </w:pPr>
      <w:r w:rsidRPr="000B7A43">
        <w:rPr>
          <w:rFonts w:ascii="Simplified Arabic" w:hAnsi="Simplified Arabic" w:cs="Simplified Arabic"/>
          <w:sz w:val="24"/>
          <w:szCs w:val="24"/>
          <w:rtl/>
        </w:rPr>
        <w:t>ويشير التنسيق التنظيمي إلى قدرة الإدارات المختلفة داخل المؤسسة على العمل بشكل متكامل لتحقيق الأهداف المشتركة. ويتطلب ذلك وجود آليات واضحة لتنظيم التواصل بين الأقسام المختلفة وتحديد المسؤوليات بشكل دقيق</w:t>
      </w:r>
      <w:r w:rsidRPr="000B7A43">
        <w:rPr>
          <w:rFonts w:ascii="Simplified Arabic" w:hAnsi="Simplified Arabic" w:cs="Simplified Arabic"/>
          <w:sz w:val="24"/>
          <w:szCs w:val="24"/>
        </w:rPr>
        <w:t>.</w:t>
      </w:r>
    </w:p>
    <w:p w14:paraId="25CE8343" w14:textId="77777777" w:rsidR="000B7A43" w:rsidRPr="000B7A43" w:rsidRDefault="000B7A43" w:rsidP="000B7A43">
      <w:pPr>
        <w:spacing w:line="360" w:lineRule="auto"/>
        <w:rPr>
          <w:rFonts w:ascii="Simplified Arabic" w:hAnsi="Simplified Arabic" w:cs="Simplified Arabic"/>
          <w:sz w:val="24"/>
          <w:szCs w:val="24"/>
        </w:rPr>
      </w:pPr>
      <w:r w:rsidRPr="000B7A43">
        <w:rPr>
          <w:rFonts w:ascii="Simplified Arabic" w:hAnsi="Simplified Arabic" w:cs="Simplified Arabic"/>
          <w:sz w:val="24"/>
          <w:szCs w:val="24"/>
          <w:rtl/>
        </w:rPr>
        <w:t>كما أن ضعف التنسيق بين الإدارات قد يؤدي إلى ظهور العديد من المشكلات التنظيمية مثل تضارب التعليمات أو تكرار العمل أو تأخر تنفيذ المهام. ولذلك تحرص المؤسسات الحديثة على تطوير أنظمة إدارية تساعد على تعزيز التعاون بين مختلف الأقسام داخل المؤسسة</w:t>
      </w:r>
      <w:r w:rsidRPr="000B7A43">
        <w:rPr>
          <w:rFonts w:ascii="Simplified Arabic" w:hAnsi="Simplified Arabic" w:cs="Simplified Arabic"/>
          <w:sz w:val="24"/>
          <w:szCs w:val="24"/>
        </w:rPr>
        <w:t>.</w:t>
      </w:r>
    </w:p>
    <w:p w14:paraId="39BF74E7" w14:textId="58570CF8" w:rsidR="000B7A43" w:rsidRPr="000B7A43" w:rsidRDefault="000B7A43" w:rsidP="000B7A43">
      <w:pPr>
        <w:spacing w:line="360" w:lineRule="auto"/>
        <w:rPr>
          <w:rFonts w:ascii="Simplified Arabic" w:hAnsi="Simplified Arabic" w:cs="Simplified Arabic"/>
          <w:sz w:val="24"/>
          <w:szCs w:val="24"/>
        </w:rPr>
      </w:pPr>
      <w:r w:rsidRPr="000B7A43">
        <w:rPr>
          <w:rFonts w:ascii="Simplified Arabic" w:hAnsi="Simplified Arabic" w:cs="Simplified Arabic"/>
          <w:sz w:val="24"/>
          <w:szCs w:val="24"/>
          <w:rtl/>
        </w:rPr>
        <w:t>ومن خلال تعزيز التنسيق التنظيمي يمكن تحسين مستوى الانسجام في العمل المؤسسي، الأمر الذي ينعكس بشكل إيجابي على كفاءة العمليات التشغيلية وجودة الخدمات المقدمة</w:t>
      </w:r>
      <w:r w:rsidRPr="000B7A43">
        <w:rPr>
          <w:rFonts w:ascii="Simplified Arabic" w:hAnsi="Simplified Arabic" w:cs="Simplified Arabic"/>
          <w:sz w:val="24"/>
          <w:szCs w:val="24"/>
        </w:rPr>
        <w:t>.</w:t>
      </w:r>
    </w:p>
    <w:p w14:paraId="00F49744" w14:textId="77777777" w:rsidR="000B7A43" w:rsidRPr="000B7A43" w:rsidRDefault="000B7A43" w:rsidP="000B7A43">
      <w:pPr>
        <w:spacing w:line="360" w:lineRule="auto"/>
        <w:rPr>
          <w:rFonts w:ascii="Simplified Arabic" w:hAnsi="Simplified Arabic" w:cs="Simplified Arabic"/>
          <w:b/>
          <w:bCs/>
          <w:sz w:val="24"/>
          <w:szCs w:val="24"/>
        </w:rPr>
      </w:pPr>
      <w:r w:rsidRPr="000B7A43">
        <w:rPr>
          <w:rFonts w:ascii="Simplified Arabic" w:hAnsi="Simplified Arabic" w:cs="Simplified Arabic"/>
          <w:b/>
          <w:bCs/>
          <w:sz w:val="24"/>
          <w:szCs w:val="24"/>
          <w:rtl/>
        </w:rPr>
        <w:t>القسم الرابع: دور التدريب والتطوير في تحسين الأداء المؤسسي</w:t>
      </w:r>
    </w:p>
    <w:p w14:paraId="425BBAE8" w14:textId="77777777" w:rsidR="000B7A43" w:rsidRPr="000B7A43" w:rsidRDefault="000B7A43" w:rsidP="000B7A43">
      <w:pPr>
        <w:spacing w:line="360" w:lineRule="auto"/>
        <w:rPr>
          <w:rFonts w:ascii="Simplified Arabic" w:hAnsi="Simplified Arabic" w:cs="Simplified Arabic"/>
          <w:sz w:val="24"/>
          <w:szCs w:val="24"/>
        </w:rPr>
      </w:pPr>
      <w:r w:rsidRPr="000B7A43">
        <w:rPr>
          <w:rFonts w:ascii="Simplified Arabic" w:hAnsi="Simplified Arabic" w:cs="Simplified Arabic"/>
          <w:sz w:val="24"/>
          <w:szCs w:val="24"/>
          <w:rtl/>
        </w:rPr>
        <w:t>يعد التدريب والتطوير من العوامل المهمة التي تسهم في تحسين الأداء داخل المؤسسات، حيث يساعد على تطوير مهارات العاملين وتمكينهم من التعامل مع متطلبات العمل الحديثة</w:t>
      </w:r>
      <w:r w:rsidRPr="000B7A43">
        <w:rPr>
          <w:rFonts w:ascii="Simplified Arabic" w:hAnsi="Simplified Arabic" w:cs="Simplified Arabic"/>
          <w:sz w:val="24"/>
          <w:szCs w:val="24"/>
        </w:rPr>
        <w:t>.</w:t>
      </w:r>
    </w:p>
    <w:p w14:paraId="541E40C1" w14:textId="77777777" w:rsidR="000B7A43" w:rsidRPr="000B7A43" w:rsidRDefault="000B7A43" w:rsidP="000B7A43">
      <w:pPr>
        <w:spacing w:line="360" w:lineRule="auto"/>
        <w:rPr>
          <w:rFonts w:ascii="Simplified Arabic" w:hAnsi="Simplified Arabic" w:cs="Simplified Arabic"/>
          <w:sz w:val="24"/>
          <w:szCs w:val="24"/>
        </w:rPr>
      </w:pPr>
      <w:r w:rsidRPr="000B7A43">
        <w:rPr>
          <w:rFonts w:ascii="Simplified Arabic" w:hAnsi="Simplified Arabic" w:cs="Simplified Arabic"/>
          <w:sz w:val="24"/>
          <w:szCs w:val="24"/>
          <w:rtl/>
        </w:rPr>
        <w:lastRenderedPageBreak/>
        <w:t>فالمؤسسات التي تهتم بتطوير قدرات موظفيها تكون أكثر قدرة على التكيف مع التغيرات في بيئة العمل، كما تساعد برامج التدريب على رفع مستوى الوعي التنظيمي لدى العاملين وتعزيز قدرتهم على تنفيذ المهام بكفاءة أعلى</w:t>
      </w:r>
      <w:r w:rsidRPr="000B7A43">
        <w:rPr>
          <w:rFonts w:ascii="Simplified Arabic" w:hAnsi="Simplified Arabic" w:cs="Simplified Arabic"/>
          <w:sz w:val="24"/>
          <w:szCs w:val="24"/>
        </w:rPr>
        <w:t>.</w:t>
      </w:r>
    </w:p>
    <w:p w14:paraId="27A715B0" w14:textId="77777777" w:rsidR="000B7A43" w:rsidRPr="000B7A43" w:rsidRDefault="000B7A43" w:rsidP="000B7A43">
      <w:pPr>
        <w:spacing w:line="360" w:lineRule="auto"/>
        <w:rPr>
          <w:rFonts w:ascii="Simplified Arabic" w:hAnsi="Simplified Arabic" w:cs="Simplified Arabic"/>
          <w:sz w:val="24"/>
          <w:szCs w:val="24"/>
        </w:rPr>
      </w:pPr>
      <w:r w:rsidRPr="000B7A43">
        <w:rPr>
          <w:rFonts w:ascii="Simplified Arabic" w:hAnsi="Simplified Arabic" w:cs="Simplified Arabic"/>
          <w:sz w:val="24"/>
          <w:szCs w:val="24"/>
          <w:rtl/>
        </w:rPr>
        <w:t>كما يسهم التدريب المستمر في تحسين مستوى الأداء الوظيفي وتقليل الأخطاء التشغيلية، حيث يتمكن الموظفون من اكتساب مهارات جديدة تساعدهم على أداء مهامهم بطريقة أكثر احترافية</w:t>
      </w:r>
      <w:r w:rsidRPr="000B7A43">
        <w:rPr>
          <w:rFonts w:ascii="Simplified Arabic" w:hAnsi="Simplified Arabic" w:cs="Simplified Arabic"/>
          <w:sz w:val="24"/>
          <w:szCs w:val="24"/>
        </w:rPr>
        <w:t>.</w:t>
      </w:r>
    </w:p>
    <w:p w14:paraId="3230ACDB" w14:textId="478A3C13" w:rsidR="000B7A43" w:rsidRPr="000B7A43" w:rsidRDefault="000B7A43" w:rsidP="000B7A43">
      <w:pPr>
        <w:spacing w:line="360" w:lineRule="auto"/>
        <w:rPr>
          <w:rFonts w:ascii="Simplified Arabic" w:hAnsi="Simplified Arabic" w:cs="Simplified Arabic"/>
          <w:sz w:val="24"/>
          <w:szCs w:val="24"/>
        </w:rPr>
      </w:pPr>
      <w:r w:rsidRPr="000B7A43">
        <w:rPr>
          <w:rFonts w:ascii="Simplified Arabic" w:hAnsi="Simplified Arabic" w:cs="Simplified Arabic"/>
          <w:sz w:val="24"/>
          <w:szCs w:val="24"/>
          <w:rtl/>
        </w:rPr>
        <w:t>وفي المؤسسات التي تعتمد على أنظمة إدارية وتقنية حديثة، يصبح التدريب ضرورة أساسية لضمان قدرة الموظفين على استخدام هذه الأنظمة بشكل صحيح، الأمر الذي يسهم في تحسين كفاءة العمليات التشغيلية داخل المؤسسة</w:t>
      </w:r>
      <w:r w:rsidRPr="000B7A43">
        <w:rPr>
          <w:rFonts w:ascii="Simplified Arabic" w:hAnsi="Simplified Arabic" w:cs="Simplified Arabic"/>
          <w:sz w:val="24"/>
          <w:szCs w:val="24"/>
        </w:rPr>
        <w:t>.</w:t>
      </w:r>
    </w:p>
    <w:p w14:paraId="419ABFE4" w14:textId="037B27FB" w:rsidR="00C0588A" w:rsidRPr="00EF4450" w:rsidRDefault="004665B0" w:rsidP="00435E14">
      <w:pPr>
        <w:spacing w:line="360" w:lineRule="auto"/>
        <w:rPr>
          <w:rFonts w:ascii="Simplified Arabic" w:hAnsi="Simplified Arabic" w:cs="Simplified Arabic"/>
          <w:b/>
          <w:bCs/>
          <w:sz w:val="32"/>
          <w:szCs w:val="32"/>
        </w:rPr>
      </w:pPr>
      <w:r w:rsidRPr="00EF4450">
        <w:rPr>
          <w:rFonts w:ascii="Simplified Arabic" w:hAnsi="Simplified Arabic" w:cs="Simplified Arabic"/>
          <w:b/>
          <w:bCs/>
          <w:sz w:val="32"/>
          <w:szCs w:val="32"/>
          <w:rtl/>
        </w:rPr>
        <w:t>مفهوم</w:t>
      </w:r>
      <w:r w:rsidR="00C0588A" w:rsidRPr="00EF4450">
        <w:rPr>
          <w:rFonts w:ascii="Simplified Arabic" w:hAnsi="Simplified Arabic" w:cs="Simplified Arabic"/>
          <w:b/>
          <w:bCs/>
          <w:sz w:val="32"/>
          <w:szCs w:val="32"/>
          <w:rtl/>
        </w:rPr>
        <w:t xml:space="preserve"> كفاءة العمليات</w:t>
      </w:r>
    </w:p>
    <w:p w14:paraId="5BAA5433" w14:textId="1D2F80C4" w:rsidR="004D554B" w:rsidRPr="000B7A43" w:rsidRDefault="00C0588A" w:rsidP="000B7A43">
      <w:pPr>
        <w:spacing w:line="360" w:lineRule="auto"/>
        <w:rPr>
          <w:rFonts w:ascii="Simplified Arabic" w:hAnsi="Simplified Arabic" w:cs="Simplified Arabic"/>
          <w:sz w:val="24"/>
          <w:szCs w:val="24"/>
          <w:rtl/>
        </w:rPr>
      </w:pPr>
      <w:r w:rsidRPr="00F9569D">
        <w:rPr>
          <w:rFonts w:ascii="Simplified Arabic" w:hAnsi="Simplified Arabic" w:cs="Simplified Arabic"/>
          <w:sz w:val="24"/>
          <w:szCs w:val="24"/>
          <w:rtl/>
        </w:rPr>
        <w:t>كفاءة العمليات تعني قدرة المؤسسة على تنفيذ أنشطتها التشغيلية بأقل موارد ممكنة وبأعلى جودة ممكنة وفي أقل وقت ممكن</w:t>
      </w:r>
      <w:r w:rsidRPr="00F9569D">
        <w:rPr>
          <w:rFonts w:ascii="Simplified Arabic" w:hAnsi="Simplified Arabic" w:cs="Simplified Arabic"/>
          <w:sz w:val="24"/>
          <w:szCs w:val="24"/>
        </w:rPr>
        <w:t>.</w:t>
      </w:r>
    </w:p>
    <w:p w14:paraId="3E17F0B8" w14:textId="633AA3C9" w:rsidR="004D554B" w:rsidRPr="00EF4450" w:rsidRDefault="004D554B">
      <w:pPr>
        <w:pStyle w:val="a6"/>
        <w:numPr>
          <w:ilvl w:val="0"/>
          <w:numId w:val="55"/>
        </w:numPr>
        <w:spacing w:line="360" w:lineRule="auto"/>
        <w:rPr>
          <w:rFonts w:ascii="Simplified Arabic" w:hAnsi="Simplified Arabic" w:cs="Simplified Arabic"/>
          <w:b/>
          <w:bCs/>
          <w:sz w:val="28"/>
          <w:szCs w:val="28"/>
        </w:rPr>
      </w:pPr>
      <w:r w:rsidRPr="00EF4450">
        <w:rPr>
          <w:rFonts w:ascii="Simplified Arabic" w:hAnsi="Simplified Arabic" w:cs="Simplified Arabic" w:hint="cs"/>
          <w:b/>
          <w:bCs/>
          <w:sz w:val="28"/>
          <w:szCs w:val="28"/>
          <w:rtl/>
        </w:rPr>
        <w:t>أ</w:t>
      </w:r>
      <w:r w:rsidRPr="00EF4450">
        <w:rPr>
          <w:rFonts w:ascii="Simplified Arabic" w:hAnsi="Simplified Arabic" w:cs="Simplified Arabic"/>
          <w:b/>
          <w:bCs/>
          <w:sz w:val="28"/>
          <w:szCs w:val="28"/>
          <w:rtl/>
        </w:rPr>
        <w:t>بعاد الكفاءة التشغيلية في سلاسل الصيدليات</w:t>
      </w:r>
    </w:p>
    <w:p w14:paraId="377AA41A" w14:textId="77777777" w:rsidR="004D554B" w:rsidRPr="004D554B" w:rsidRDefault="004D554B" w:rsidP="004D554B">
      <w:pPr>
        <w:spacing w:line="360" w:lineRule="auto"/>
        <w:rPr>
          <w:rFonts w:ascii="Simplified Arabic" w:hAnsi="Simplified Arabic" w:cs="Simplified Arabic"/>
          <w:sz w:val="24"/>
          <w:szCs w:val="24"/>
        </w:rPr>
      </w:pPr>
      <w:r w:rsidRPr="004D554B">
        <w:rPr>
          <w:rFonts w:ascii="Simplified Arabic" w:hAnsi="Simplified Arabic" w:cs="Simplified Arabic"/>
          <w:sz w:val="24"/>
          <w:szCs w:val="24"/>
          <w:rtl/>
        </w:rPr>
        <w:t>تتأثر كفاءة العمليات بعدة عوامل، أبرزها</w:t>
      </w:r>
      <w:r w:rsidRPr="004D554B">
        <w:rPr>
          <w:rFonts w:ascii="Simplified Arabic" w:hAnsi="Simplified Arabic" w:cs="Simplified Arabic"/>
          <w:sz w:val="24"/>
          <w:szCs w:val="24"/>
        </w:rPr>
        <w:t>:</w:t>
      </w:r>
    </w:p>
    <w:p w14:paraId="76F64A71" w14:textId="78552113" w:rsidR="004D554B" w:rsidRPr="004D554B" w:rsidRDefault="004D554B" w:rsidP="004D554B">
      <w:pPr>
        <w:spacing w:line="360" w:lineRule="auto"/>
        <w:rPr>
          <w:rFonts w:ascii="Simplified Arabic" w:hAnsi="Simplified Arabic" w:cs="Simplified Arabic"/>
          <w:b/>
          <w:bCs/>
          <w:sz w:val="24"/>
          <w:szCs w:val="24"/>
        </w:rPr>
      </w:pPr>
      <w:r>
        <w:rPr>
          <w:rFonts w:ascii="Simplified Arabic" w:hAnsi="Simplified Arabic" w:cs="Simplified Arabic"/>
          <w:b/>
          <w:bCs/>
          <w:sz w:val="24"/>
          <w:szCs w:val="24"/>
        </w:rPr>
        <w:t>.</w:t>
      </w:r>
      <w:r w:rsidRPr="004D554B">
        <w:rPr>
          <w:rFonts w:ascii="Simplified Arabic" w:hAnsi="Simplified Arabic" w:cs="Simplified Arabic"/>
          <w:b/>
          <w:bCs/>
          <w:sz w:val="24"/>
          <w:szCs w:val="24"/>
        </w:rPr>
        <w:t xml:space="preserve">1 </w:t>
      </w:r>
      <w:r w:rsidRPr="004D554B">
        <w:rPr>
          <w:rFonts w:ascii="Simplified Arabic" w:hAnsi="Simplified Arabic" w:cs="Simplified Arabic"/>
          <w:b/>
          <w:bCs/>
          <w:sz w:val="24"/>
          <w:szCs w:val="24"/>
          <w:rtl/>
        </w:rPr>
        <w:t>كفاءة الوقت</w:t>
      </w:r>
    </w:p>
    <w:p w14:paraId="6192B873" w14:textId="77777777" w:rsidR="004D554B" w:rsidRPr="004D554B" w:rsidRDefault="004D554B" w:rsidP="004D554B">
      <w:pPr>
        <w:spacing w:line="360" w:lineRule="auto"/>
        <w:rPr>
          <w:rFonts w:ascii="Simplified Arabic" w:hAnsi="Simplified Arabic" w:cs="Simplified Arabic"/>
          <w:sz w:val="24"/>
          <w:szCs w:val="24"/>
        </w:rPr>
      </w:pPr>
      <w:r w:rsidRPr="004D554B">
        <w:rPr>
          <w:rFonts w:ascii="Simplified Arabic" w:hAnsi="Simplified Arabic" w:cs="Simplified Arabic"/>
          <w:sz w:val="24"/>
          <w:szCs w:val="24"/>
          <w:rtl/>
        </w:rPr>
        <w:t>تتعلق بسرعة إنجاز المهام اليومية مثل صرف الأدوية، رفع التقارير، واستقبال الطلبات</w:t>
      </w:r>
      <w:r w:rsidRPr="004D554B">
        <w:rPr>
          <w:rFonts w:ascii="Simplified Arabic" w:hAnsi="Simplified Arabic" w:cs="Simplified Arabic"/>
          <w:sz w:val="24"/>
          <w:szCs w:val="24"/>
        </w:rPr>
        <w:t>.</w:t>
      </w:r>
    </w:p>
    <w:p w14:paraId="54BB0717" w14:textId="397C86C0" w:rsidR="004D554B" w:rsidRPr="004D554B" w:rsidRDefault="004D554B" w:rsidP="004D554B">
      <w:pPr>
        <w:spacing w:line="360" w:lineRule="auto"/>
        <w:rPr>
          <w:rFonts w:ascii="Simplified Arabic" w:hAnsi="Simplified Arabic" w:cs="Simplified Arabic"/>
          <w:b/>
          <w:bCs/>
          <w:sz w:val="24"/>
          <w:szCs w:val="24"/>
        </w:rPr>
      </w:pPr>
      <w:r>
        <w:rPr>
          <w:rFonts w:ascii="Simplified Arabic" w:hAnsi="Simplified Arabic" w:cs="Simplified Arabic"/>
          <w:b/>
          <w:bCs/>
          <w:sz w:val="24"/>
          <w:szCs w:val="24"/>
        </w:rPr>
        <w:t>.</w:t>
      </w:r>
      <w:r w:rsidRPr="004D554B">
        <w:rPr>
          <w:rFonts w:ascii="Simplified Arabic" w:hAnsi="Simplified Arabic" w:cs="Simplified Arabic"/>
          <w:b/>
          <w:bCs/>
          <w:sz w:val="24"/>
          <w:szCs w:val="24"/>
        </w:rPr>
        <w:t xml:space="preserve">2 </w:t>
      </w:r>
      <w:r w:rsidRPr="004D554B">
        <w:rPr>
          <w:rFonts w:ascii="Simplified Arabic" w:hAnsi="Simplified Arabic" w:cs="Simplified Arabic"/>
          <w:b/>
          <w:bCs/>
          <w:sz w:val="24"/>
          <w:szCs w:val="24"/>
          <w:rtl/>
        </w:rPr>
        <w:t>كفاءة الجودة</w:t>
      </w:r>
    </w:p>
    <w:p w14:paraId="260BEC1A" w14:textId="77777777" w:rsidR="004D554B" w:rsidRPr="004D554B" w:rsidRDefault="004D554B" w:rsidP="004D554B">
      <w:pPr>
        <w:spacing w:line="360" w:lineRule="auto"/>
        <w:rPr>
          <w:rFonts w:ascii="Simplified Arabic" w:hAnsi="Simplified Arabic" w:cs="Simplified Arabic"/>
          <w:sz w:val="24"/>
          <w:szCs w:val="24"/>
        </w:rPr>
      </w:pPr>
      <w:r w:rsidRPr="004D554B">
        <w:rPr>
          <w:rFonts w:ascii="Simplified Arabic" w:hAnsi="Simplified Arabic" w:cs="Simplified Arabic"/>
          <w:sz w:val="24"/>
          <w:szCs w:val="24"/>
          <w:rtl/>
        </w:rPr>
        <w:t>تعكس مستوى دقة الإجراءات وسلامة تنفيذ العمليات</w:t>
      </w:r>
      <w:r w:rsidRPr="004D554B">
        <w:rPr>
          <w:rFonts w:ascii="Simplified Arabic" w:hAnsi="Simplified Arabic" w:cs="Simplified Arabic"/>
          <w:sz w:val="24"/>
          <w:szCs w:val="24"/>
        </w:rPr>
        <w:t>.</w:t>
      </w:r>
    </w:p>
    <w:p w14:paraId="326D66C1" w14:textId="32DA282A" w:rsidR="004D554B" w:rsidRPr="004D554B" w:rsidRDefault="004D554B" w:rsidP="004D554B">
      <w:pPr>
        <w:spacing w:line="360" w:lineRule="auto"/>
        <w:rPr>
          <w:rFonts w:ascii="Simplified Arabic" w:hAnsi="Simplified Arabic" w:cs="Simplified Arabic"/>
          <w:b/>
          <w:bCs/>
          <w:sz w:val="24"/>
          <w:szCs w:val="24"/>
        </w:rPr>
      </w:pPr>
      <w:r>
        <w:rPr>
          <w:rFonts w:ascii="Simplified Arabic" w:hAnsi="Simplified Arabic" w:cs="Simplified Arabic"/>
          <w:b/>
          <w:bCs/>
          <w:sz w:val="24"/>
          <w:szCs w:val="24"/>
        </w:rPr>
        <w:t>.</w:t>
      </w:r>
      <w:r w:rsidRPr="004D554B">
        <w:rPr>
          <w:rFonts w:ascii="Simplified Arabic" w:hAnsi="Simplified Arabic" w:cs="Simplified Arabic"/>
          <w:b/>
          <w:bCs/>
          <w:sz w:val="24"/>
          <w:szCs w:val="24"/>
        </w:rPr>
        <w:t xml:space="preserve">3 </w:t>
      </w:r>
      <w:r w:rsidRPr="004D554B">
        <w:rPr>
          <w:rFonts w:ascii="Simplified Arabic" w:hAnsi="Simplified Arabic" w:cs="Simplified Arabic"/>
          <w:b/>
          <w:bCs/>
          <w:sz w:val="24"/>
          <w:szCs w:val="24"/>
          <w:rtl/>
        </w:rPr>
        <w:t>كفاءة التكلفة</w:t>
      </w:r>
    </w:p>
    <w:p w14:paraId="2A0BD4A1" w14:textId="77777777" w:rsidR="004D554B" w:rsidRDefault="004D554B" w:rsidP="004D554B">
      <w:pPr>
        <w:spacing w:line="360" w:lineRule="auto"/>
        <w:rPr>
          <w:rFonts w:ascii="Simplified Arabic" w:hAnsi="Simplified Arabic" w:cs="Simplified Arabic"/>
          <w:sz w:val="24"/>
          <w:szCs w:val="24"/>
          <w:rtl/>
        </w:rPr>
      </w:pPr>
      <w:r w:rsidRPr="004D554B">
        <w:rPr>
          <w:rFonts w:ascii="Simplified Arabic" w:hAnsi="Simplified Arabic" w:cs="Simplified Arabic"/>
          <w:sz w:val="24"/>
          <w:szCs w:val="24"/>
          <w:rtl/>
        </w:rPr>
        <w:t>تتمثل في قدرتها على تقليل الهدر اللوجستي والتشغيلي</w:t>
      </w:r>
      <w:r w:rsidRPr="004D554B">
        <w:rPr>
          <w:rFonts w:ascii="Simplified Arabic" w:hAnsi="Simplified Arabic" w:cs="Simplified Arabic"/>
          <w:sz w:val="24"/>
          <w:szCs w:val="24"/>
        </w:rPr>
        <w:t>.</w:t>
      </w:r>
    </w:p>
    <w:p w14:paraId="091644BC" w14:textId="77777777" w:rsidR="003C0A8C" w:rsidRPr="004D554B" w:rsidRDefault="003C0A8C" w:rsidP="004D554B">
      <w:pPr>
        <w:spacing w:line="360" w:lineRule="auto"/>
        <w:rPr>
          <w:rFonts w:ascii="Simplified Arabic" w:hAnsi="Simplified Arabic" w:cs="Simplified Arabic"/>
          <w:sz w:val="24"/>
          <w:szCs w:val="24"/>
          <w:rtl/>
        </w:rPr>
      </w:pPr>
    </w:p>
    <w:p w14:paraId="22E8E827" w14:textId="4B211B48" w:rsidR="004D554B" w:rsidRPr="004D554B" w:rsidRDefault="004D554B" w:rsidP="004D554B">
      <w:pPr>
        <w:spacing w:line="360" w:lineRule="auto"/>
        <w:rPr>
          <w:rFonts w:ascii="Simplified Arabic" w:hAnsi="Simplified Arabic" w:cs="Simplified Arabic"/>
          <w:b/>
          <w:bCs/>
          <w:sz w:val="24"/>
          <w:szCs w:val="24"/>
        </w:rPr>
      </w:pPr>
      <w:proofErr w:type="gramStart"/>
      <w:r w:rsidRPr="004D554B">
        <w:rPr>
          <w:rFonts w:ascii="Simplified Arabic" w:hAnsi="Simplified Arabic" w:cs="Simplified Arabic"/>
          <w:b/>
          <w:bCs/>
          <w:sz w:val="24"/>
          <w:szCs w:val="24"/>
        </w:rPr>
        <w:lastRenderedPageBreak/>
        <w:t xml:space="preserve">4 </w:t>
      </w:r>
      <w:r>
        <w:rPr>
          <w:rFonts w:ascii="Simplified Arabic" w:hAnsi="Simplified Arabic" w:cs="Simplified Arabic" w:hint="cs"/>
          <w:b/>
          <w:bCs/>
          <w:sz w:val="24"/>
          <w:szCs w:val="24"/>
          <w:rtl/>
        </w:rPr>
        <w:t>.</w:t>
      </w:r>
      <w:r w:rsidRPr="004D554B">
        <w:rPr>
          <w:rFonts w:ascii="Simplified Arabic" w:hAnsi="Simplified Arabic" w:cs="Simplified Arabic"/>
          <w:b/>
          <w:bCs/>
          <w:sz w:val="24"/>
          <w:szCs w:val="24"/>
          <w:rtl/>
        </w:rPr>
        <w:t>كفاءة</w:t>
      </w:r>
      <w:proofErr w:type="gramEnd"/>
      <w:r w:rsidRPr="004D554B">
        <w:rPr>
          <w:rFonts w:ascii="Simplified Arabic" w:hAnsi="Simplified Arabic" w:cs="Simplified Arabic"/>
          <w:b/>
          <w:bCs/>
          <w:sz w:val="24"/>
          <w:szCs w:val="24"/>
          <w:rtl/>
        </w:rPr>
        <w:t xml:space="preserve"> الموارد البشرية</w:t>
      </w:r>
    </w:p>
    <w:p w14:paraId="5C1ED477" w14:textId="77777777" w:rsidR="004D554B" w:rsidRPr="004D554B" w:rsidRDefault="004D554B" w:rsidP="004D554B">
      <w:pPr>
        <w:spacing w:line="360" w:lineRule="auto"/>
        <w:rPr>
          <w:rFonts w:ascii="Simplified Arabic" w:hAnsi="Simplified Arabic" w:cs="Simplified Arabic"/>
          <w:sz w:val="24"/>
          <w:szCs w:val="24"/>
        </w:rPr>
      </w:pPr>
      <w:r w:rsidRPr="004D554B">
        <w:rPr>
          <w:rFonts w:ascii="Simplified Arabic" w:hAnsi="Simplified Arabic" w:cs="Simplified Arabic"/>
          <w:sz w:val="24"/>
          <w:szCs w:val="24"/>
          <w:rtl/>
        </w:rPr>
        <w:t>تظهر في توزيع الجهد وسرعة التنسيق بين الموظفين والفروع</w:t>
      </w:r>
      <w:r w:rsidRPr="004D554B">
        <w:rPr>
          <w:rFonts w:ascii="Simplified Arabic" w:hAnsi="Simplified Arabic" w:cs="Simplified Arabic"/>
          <w:sz w:val="24"/>
          <w:szCs w:val="24"/>
        </w:rPr>
        <w:t>.</w:t>
      </w:r>
    </w:p>
    <w:p w14:paraId="25C9D131" w14:textId="77777777" w:rsidR="004D554B" w:rsidRPr="00EF4450" w:rsidRDefault="004D554B">
      <w:pPr>
        <w:pStyle w:val="a6"/>
        <w:numPr>
          <w:ilvl w:val="0"/>
          <w:numId w:val="55"/>
        </w:numPr>
        <w:spacing w:line="360" w:lineRule="auto"/>
        <w:rPr>
          <w:rFonts w:ascii="Simplified Arabic" w:hAnsi="Simplified Arabic" w:cs="Simplified Arabic"/>
          <w:b/>
          <w:bCs/>
          <w:sz w:val="24"/>
          <w:szCs w:val="24"/>
        </w:rPr>
      </w:pPr>
      <w:r w:rsidRPr="00EF4450">
        <w:rPr>
          <w:rFonts w:ascii="Simplified Arabic" w:hAnsi="Simplified Arabic" w:cs="Simplified Arabic"/>
          <w:b/>
          <w:bCs/>
          <w:sz w:val="24"/>
          <w:szCs w:val="24"/>
          <w:rtl/>
        </w:rPr>
        <w:t>ويمكن قياس هذه الكفاءة باستخدام مؤشرات</w:t>
      </w:r>
      <w:r w:rsidRPr="00EF4450">
        <w:rPr>
          <w:rFonts w:ascii="Simplified Arabic" w:hAnsi="Simplified Arabic" w:cs="Simplified Arabic"/>
          <w:b/>
          <w:bCs/>
          <w:sz w:val="24"/>
          <w:szCs w:val="24"/>
        </w:rPr>
        <w:t xml:space="preserve"> KPI </w:t>
      </w:r>
      <w:r w:rsidRPr="00EF4450">
        <w:rPr>
          <w:rFonts w:ascii="Simplified Arabic" w:hAnsi="Simplified Arabic" w:cs="Simplified Arabic"/>
          <w:b/>
          <w:bCs/>
          <w:sz w:val="24"/>
          <w:szCs w:val="24"/>
          <w:rtl/>
        </w:rPr>
        <w:t>مثل</w:t>
      </w:r>
      <w:r w:rsidRPr="00EF4450">
        <w:rPr>
          <w:rFonts w:ascii="Simplified Arabic" w:hAnsi="Simplified Arabic" w:cs="Simplified Arabic"/>
          <w:b/>
          <w:bCs/>
          <w:sz w:val="24"/>
          <w:szCs w:val="24"/>
        </w:rPr>
        <w:t>:</w:t>
      </w:r>
    </w:p>
    <w:p w14:paraId="4A6B1739" w14:textId="77777777" w:rsidR="004D554B" w:rsidRPr="004D554B" w:rsidRDefault="004D554B">
      <w:pPr>
        <w:numPr>
          <w:ilvl w:val="0"/>
          <w:numId w:val="38"/>
        </w:numPr>
        <w:spacing w:line="360" w:lineRule="auto"/>
        <w:rPr>
          <w:rFonts w:ascii="Simplified Arabic" w:hAnsi="Simplified Arabic" w:cs="Simplified Arabic"/>
          <w:sz w:val="24"/>
          <w:szCs w:val="24"/>
        </w:rPr>
      </w:pPr>
      <w:r w:rsidRPr="004D554B">
        <w:rPr>
          <w:rFonts w:ascii="Simplified Arabic" w:hAnsi="Simplified Arabic" w:cs="Simplified Arabic"/>
          <w:sz w:val="24"/>
          <w:szCs w:val="24"/>
          <w:rtl/>
        </w:rPr>
        <w:t>الوقت المستغرق لإغلاق التقرير اليومي</w:t>
      </w:r>
    </w:p>
    <w:p w14:paraId="0966B80F" w14:textId="77777777" w:rsidR="004D554B" w:rsidRPr="004D554B" w:rsidRDefault="004D554B">
      <w:pPr>
        <w:numPr>
          <w:ilvl w:val="0"/>
          <w:numId w:val="38"/>
        </w:numPr>
        <w:spacing w:line="360" w:lineRule="auto"/>
        <w:rPr>
          <w:rFonts w:ascii="Simplified Arabic" w:hAnsi="Simplified Arabic" w:cs="Simplified Arabic"/>
          <w:sz w:val="24"/>
          <w:szCs w:val="24"/>
        </w:rPr>
      </w:pPr>
      <w:r w:rsidRPr="004D554B">
        <w:rPr>
          <w:rFonts w:ascii="Simplified Arabic" w:hAnsi="Simplified Arabic" w:cs="Simplified Arabic"/>
          <w:sz w:val="24"/>
          <w:szCs w:val="24"/>
          <w:rtl/>
        </w:rPr>
        <w:t>نسبة الأخطاء التشغيلية</w:t>
      </w:r>
    </w:p>
    <w:p w14:paraId="44AFBC77" w14:textId="77777777" w:rsidR="004D554B" w:rsidRPr="004D554B" w:rsidRDefault="004D554B">
      <w:pPr>
        <w:numPr>
          <w:ilvl w:val="0"/>
          <w:numId w:val="38"/>
        </w:numPr>
        <w:spacing w:line="360" w:lineRule="auto"/>
        <w:rPr>
          <w:rFonts w:ascii="Simplified Arabic" w:hAnsi="Simplified Arabic" w:cs="Simplified Arabic"/>
          <w:sz w:val="24"/>
          <w:szCs w:val="24"/>
        </w:rPr>
      </w:pPr>
      <w:r w:rsidRPr="004D554B">
        <w:rPr>
          <w:rFonts w:ascii="Simplified Arabic" w:hAnsi="Simplified Arabic" w:cs="Simplified Arabic"/>
          <w:sz w:val="24"/>
          <w:szCs w:val="24"/>
          <w:rtl/>
        </w:rPr>
        <w:t>نسبة الشكاوى المغلقة</w:t>
      </w:r>
    </w:p>
    <w:p w14:paraId="07BEEB46" w14:textId="2AA194E6" w:rsidR="004D554B" w:rsidRPr="00460784" w:rsidRDefault="004D554B">
      <w:pPr>
        <w:numPr>
          <w:ilvl w:val="0"/>
          <w:numId w:val="38"/>
        </w:numPr>
        <w:spacing w:line="360" w:lineRule="auto"/>
        <w:rPr>
          <w:rFonts w:ascii="Simplified Arabic" w:hAnsi="Simplified Arabic" w:cs="Simplified Arabic"/>
          <w:sz w:val="24"/>
          <w:szCs w:val="24"/>
        </w:rPr>
      </w:pPr>
      <w:r w:rsidRPr="004D554B">
        <w:rPr>
          <w:rFonts w:ascii="Simplified Arabic" w:hAnsi="Simplified Arabic" w:cs="Simplified Arabic"/>
          <w:sz w:val="24"/>
          <w:szCs w:val="24"/>
          <w:rtl/>
        </w:rPr>
        <w:t xml:space="preserve">معدل الالتزام بالإجراءات </w:t>
      </w:r>
      <w:proofErr w:type="gramStart"/>
      <w:r w:rsidRPr="004D554B">
        <w:rPr>
          <w:rFonts w:ascii="Simplified Arabic" w:hAnsi="Simplified Arabic" w:cs="Simplified Arabic"/>
          <w:sz w:val="24"/>
          <w:szCs w:val="24"/>
          <w:rtl/>
        </w:rPr>
        <w:t>الموحدة</w:t>
      </w:r>
      <w:r>
        <w:rPr>
          <w:rFonts w:ascii="Simplified Arabic" w:hAnsi="Simplified Arabic" w:cs="Simplified Arabic" w:hint="cs"/>
          <w:sz w:val="24"/>
          <w:szCs w:val="24"/>
          <w:rtl/>
        </w:rPr>
        <w:t xml:space="preserve"> </w:t>
      </w:r>
      <w:r w:rsidRPr="004D554B">
        <w:rPr>
          <w:rFonts w:ascii="Simplified Arabic" w:hAnsi="Simplified Arabic" w:cs="Simplified Arabic"/>
          <w:sz w:val="24"/>
          <w:szCs w:val="24"/>
        </w:rPr>
        <w:t xml:space="preserve"> SOPs</w:t>
      </w:r>
      <w:proofErr w:type="gramEnd"/>
      <w:r>
        <w:rPr>
          <w:rFonts w:ascii="Simplified Arabic" w:hAnsi="Simplified Arabic" w:cs="Simplified Arabic" w:hint="cs"/>
          <w:sz w:val="24"/>
          <w:szCs w:val="24"/>
          <w:rtl/>
        </w:rPr>
        <w:t xml:space="preserve"> </w:t>
      </w:r>
    </w:p>
    <w:p w14:paraId="7E79BC40" w14:textId="76618F3A" w:rsidR="00435E14" w:rsidRPr="00435E14" w:rsidRDefault="00C0588A">
      <w:pPr>
        <w:pStyle w:val="a6"/>
        <w:numPr>
          <w:ilvl w:val="0"/>
          <w:numId w:val="32"/>
        </w:numPr>
        <w:spacing w:line="360" w:lineRule="auto"/>
        <w:rPr>
          <w:rFonts w:ascii="Simplified Arabic" w:hAnsi="Simplified Arabic" w:cs="Simplified Arabic"/>
          <w:b/>
          <w:bCs/>
          <w:sz w:val="28"/>
          <w:szCs w:val="28"/>
        </w:rPr>
      </w:pPr>
      <w:r w:rsidRPr="00435E14">
        <w:rPr>
          <w:rFonts w:ascii="Simplified Arabic" w:hAnsi="Simplified Arabic" w:cs="Simplified Arabic"/>
          <w:b/>
          <w:bCs/>
          <w:sz w:val="28"/>
          <w:szCs w:val="28"/>
          <w:rtl/>
        </w:rPr>
        <w:t>قياس كفاءة العمليات يعتمد على مؤشرات مثل</w:t>
      </w:r>
      <w:r w:rsidR="00435E14" w:rsidRPr="00435E14">
        <w:rPr>
          <w:rFonts w:ascii="Simplified Arabic" w:hAnsi="Simplified Arabic" w:cs="Simplified Arabic" w:hint="cs"/>
          <w:b/>
          <w:bCs/>
          <w:sz w:val="28"/>
          <w:szCs w:val="28"/>
          <w:rtl/>
        </w:rPr>
        <w:t>:</w:t>
      </w:r>
    </w:p>
    <w:tbl>
      <w:tblPr>
        <w:tblW w:w="9676" w:type="dxa"/>
        <w:tblCellSpacing w:w="15" w:type="dxa"/>
        <w:tblCellMar>
          <w:top w:w="15" w:type="dxa"/>
          <w:left w:w="15" w:type="dxa"/>
          <w:bottom w:w="15" w:type="dxa"/>
          <w:right w:w="15" w:type="dxa"/>
        </w:tblCellMar>
        <w:tblLook w:val="04A0" w:firstRow="1" w:lastRow="0" w:firstColumn="1" w:lastColumn="0" w:noHBand="0" w:noVBand="1"/>
      </w:tblPr>
      <w:tblGrid>
        <w:gridCol w:w="4838"/>
        <w:gridCol w:w="4838"/>
      </w:tblGrid>
      <w:tr w:rsidR="00DF582E" w:rsidRPr="00F9569D" w14:paraId="0979646D" w14:textId="505D4913" w:rsidTr="004665B0">
        <w:trPr>
          <w:trHeight w:val="601"/>
          <w:tblHeader/>
          <w:tblCellSpacing w:w="15" w:type="dxa"/>
        </w:trPr>
        <w:tc>
          <w:tcPr>
            <w:tcW w:w="4793" w:type="dxa"/>
            <w:shd w:val="clear" w:color="auto" w:fill="D1D1D1" w:themeFill="background2" w:themeFillShade="E6"/>
            <w:vAlign w:val="center"/>
            <w:hideMark/>
          </w:tcPr>
          <w:p w14:paraId="2D1B402A" w14:textId="77777777" w:rsidR="00DF582E" w:rsidRPr="00F9569D" w:rsidRDefault="00DF582E" w:rsidP="00DF582E">
            <w:pPr>
              <w:spacing w:line="360" w:lineRule="auto"/>
              <w:jc w:val="center"/>
              <w:rPr>
                <w:rFonts w:ascii="Simplified Arabic" w:hAnsi="Simplified Arabic" w:cs="Simplified Arabic"/>
                <w:b/>
                <w:bCs/>
                <w:sz w:val="24"/>
                <w:szCs w:val="24"/>
              </w:rPr>
            </w:pPr>
            <w:r w:rsidRPr="00F9569D">
              <w:rPr>
                <w:rFonts w:ascii="Simplified Arabic" w:hAnsi="Simplified Arabic" w:cs="Simplified Arabic"/>
                <w:b/>
                <w:bCs/>
                <w:sz w:val="24"/>
                <w:szCs w:val="24"/>
                <w:rtl/>
              </w:rPr>
              <w:t>القياس</w:t>
            </w:r>
          </w:p>
        </w:tc>
        <w:tc>
          <w:tcPr>
            <w:tcW w:w="4793" w:type="dxa"/>
            <w:shd w:val="clear" w:color="auto" w:fill="D1D1D1" w:themeFill="background2" w:themeFillShade="E6"/>
            <w:vAlign w:val="center"/>
          </w:tcPr>
          <w:p w14:paraId="25C94335" w14:textId="681B16BB" w:rsidR="00DF582E" w:rsidRPr="00F9569D" w:rsidRDefault="00DF582E" w:rsidP="00DF582E">
            <w:pPr>
              <w:spacing w:line="360" w:lineRule="auto"/>
              <w:jc w:val="center"/>
              <w:rPr>
                <w:rFonts w:ascii="Simplified Arabic" w:hAnsi="Simplified Arabic" w:cs="Simplified Arabic"/>
                <w:b/>
                <w:bCs/>
                <w:sz w:val="24"/>
                <w:szCs w:val="24"/>
                <w:rtl/>
              </w:rPr>
            </w:pPr>
            <w:r w:rsidRPr="00F9569D">
              <w:rPr>
                <w:rFonts w:ascii="Simplified Arabic" w:hAnsi="Simplified Arabic" w:cs="Simplified Arabic"/>
                <w:b/>
                <w:bCs/>
                <w:sz w:val="24"/>
                <w:szCs w:val="24"/>
                <w:rtl/>
              </w:rPr>
              <w:t>المؤشر</w:t>
            </w:r>
          </w:p>
        </w:tc>
      </w:tr>
      <w:tr w:rsidR="00DF582E" w:rsidRPr="00F9569D" w14:paraId="3E73EB44" w14:textId="352411E9" w:rsidTr="004665B0">
        <w:trPr>
          <w:trHeight w:val="611"/>
          <w:tblCellSpacing w:w="15" w:type="dxa"/>
        </w:trPr>
        <w:tc>
          <w:tcPr>
            <w:tcW w:w="4793" w:type="dxa"/>
            <w:shd w:val="clear" w:color="auto" w:fill="E8E8E8" w:themeFill="background2"/>
            <w:vAlign w:val="center"/>
            <w:hideMark/>
          </w:tcPr>
          <w:p w14:paraId="6FF5A97C" w14:textId="77777777" w:rsidR="00DF582E" w:rsidRPr="00F9569D" w:rsidRDefault="00DF582E" w:rsidP="00DF582E">
            <w:pPr>
              <w:spacing w:line="360" w:lineRule="auto"/>
              <w:jc w:val="center"/>
              <w:rPr>
                <w:rFonts w:ascii="Simplified Arabic" w:hAnsi="Simplified Arabic" w:cs="Simplified Arabic"/>
                <w:sz w:val="24"/>
                <w:szCs w:val="24"/>
              </w:rPr>
            </w:pPr>
            <w:r w:rsidRPr="00F9569D">
              <w:rPr>
                <w:rFonts w:ascii="Simplified Arabic" w:hAnsi="Simplified Arabic" w:cs="Simplified Arabic"/>
                <w:sz w:val="24"/>
                <w:szCs w:val="24"/>
                <w:rtl/>
              </w:rPr>
              <w:t>عدد الدقائق/الساعات لكل عملية</w:t>
            </w:r>
          </w:p>
        </w:tc>
        <w:tc>
          <w:tcPr>
            <w:tcW w:w="4793" w:type="dxa"/>
            <w:shd w:val="clear" w:color="auto" w:fill="E8E8E8" w:themeFill="background2"/>
            <w:vAlign w:val="center"/>
          </w:tcPr>
          <w:p w14:paraId="43CFE053" w14:textId="72440568" w:rsidR="00DF582E" w:rsidRPr="00F9569D" w:rsidRDefault="00DF582E" w:rsidP="00DF582E">
            <w:pPr>
              <w:spacing w:line="360" w:lineRule="auto"/>
              <w:jc w:val="center"/>
              <w:rPr>
                <w:rFonts w:ascii="Simplified Arabic" w:hAnsi="Simplified Arabic" w:cs="Simplified Arabic"/>
                <w:sz w:val="24"/>
                <w:szCs w:val="24"/>
                <w:rtl/>
              </w:rPr>
            </w:pPr>
            <w:r w:rsidRPr="00F9569D">
              <w:rPr>
                <w:rFonts w:ascii="Simplified Arabic" w:hAnsi="Simplified Arabic" w:cs="Simplified Arabic"/>
                <w:sz w:val="24"/>
                <w:szCs w:val="24"/>
                <w:rtl/>
              </w:rPr>
              <w:t>زمن إنجاز المهام</w:t>
            </w:r>
          </w:p>
        </w:tc>
      </w:tr>
      <w:tr w:rsidR="00DF582E" w:rsidRPr="00F9569D" w14:paraId="475AE030" w14:textId="18DDB156" w:rsidTr="004665B0">
        <w:trPr>
          <w:trHeight w:val="611"/>
          <w:tblCellSpacing w:w="15" w:type="dxa"/>
        </w:trPr>
        <w:tc>
          <w:tcPr>
            <w:tcW w:w="4793" w:type="dxa"/>
            <w:shd w:val="clear" w:color="auto" w:fill="E8E8E8" w:themeFill="background2"/>
            <w:vAlign w:val="center"/>
            <w:hideMark/>
          </w:tcPr>
          <w:p w14:paraId="4D656EDD" w14:textId="77777777" w:rsidR="00DF582E" w:rsidRPr="00F9569D" w:rsidRDefault="00DF582E" w:rsidP="00DF582E">
            <w:pPr>
              <w:spacing w:line="360" w:lineRule="auto"/>
              <w:jc w:val="center"/>
              <w:rPr>
                <w:rFonts w:ascii="Simplified Arabic" w:hAnsi="Simplified Arabic" w:cs="Simplified Arabic"/>
                <w:sz w:val="24"/>
                <w:szCs w:val="24"/>
              </w:rPr>
            </w:pPr>
            <w:r w:rsidRPr="00F9569D">
              <w:rPr>
                <w:rFonts w:ascii="Simplified Arabic" w:hAnsi="Simplified Arabic" w:cs="Simplified Arabic"/>
                <w:sz w:val="24"/>
                <w:szCs w:val="24"/>
                <w:rtl/>
              </w:rPr>
              <w:t>عدد الأخطاء لكل 100 عملية</w:t>
            </w:r>
          </w:p>
        </w:tc>
        <w:tc>
          <w:tcPr>
            <w:tcW w:w="4793" w:type="dxa"/>
            <w:shd w:val="clear" w:color="auto" w:fill="E8E8E8" w:themeFill="background2"/>
            <w:vAlign w:val="center"/>
          </w:tcPr>
          <w:p w14:paraId="0BE8FA46" w14:textId="36906230" w:rsidR="00DF582E" w:rsidRPr="00F9569D" w:rsidRDefault="00DF582E" w:rsidP="00DF582E">
            <w:pPr>
              <w:spacing w:line="360" w:lineRule="auto"/>
              <w:jc w:val="center"/>
              <w:rPr>
                <w:rFonts w:ascii="Simplified Arabic" w:hAnsi="Simplified Arabic" w:cs="Simplified Arabic"/>
                <w:sz w:val="24"/>
                <w:szCs w:val="24"/>
                <w:rtl/>
              </w:rPr>
            </w:pPr>
            <w:r w:rsidRPr="00F9569D">
              <w:rPr>
                <w:rFonts w:ascii="Simplified Arabic" w:hAnsi="Simplified Arabic" w:cs="Simplified Arabic"/>
                <w:sz w:val="24"/>
                <w:szCs w:val="24"/>
                <w:rtl/>
              </w:rPr>
              <w:t>نسبة الأخطاء</w:t>
            </w:r>
          </w:p>
        </w:tc>
      </w:tr>
      <w:tr w:rsidR="00DF582E" w:rsidRPr="00F9569D" w14:paraId="09F9E49D" w14:textId="03D61498" w:rsidTr="004665B0">
        <w:trPr>
          <w:trHeight w:val="611"/>
          <w:tblCellSpacing w:w="15" w:type="dxa"/>
        </w:trPr>
        <w:tc>
          <w:tcPr>
            <w:tcW w:w="4793" w:type="dxa"/>
            <w:shd w:val="clear" w:color="auto" w:fill="E8E8E8" w:themeFill="background2"/>
            <w:vAlign w:val="center"/>
            <w:hideMark/>
          </w:tcPr>
          <w:p w14:paraId="2AC95CCD" w14:textId="77777777" w:rsidR="00DF582E" w:rsidRPr="00F9569D" w:rsidRDefault="00DF582E" w:rsidP="00DF582E">
            <w:pPr>
              <w:spacing w:line="360" w:lineRule="auto"/>
              <w:jc w:val="center"/>
              <w:rPr>
                <w:rFonts w:ascii="Simplified Arabic" w:hAnsi="Simplified Arabic" w:cs="Simplified Arabic"/>
                <w:sz w:val="24"/>
                <w:szCs w:val="24"/>
              </w:rPr>
            </w:pPr>
            <w:r w:rsidRPr="00F9569D">
              <w:rPr>
                <w:rFonts w:ascii="Simplified Arabic" w:hAnsi="Simplified Arabic" w:cs="Simplified Arabic"/>
                <w:sz w:val="24"/>
                <w:szCs w:val="24"/>
                <w:rtl/>
              </w:rPr>
              <w:t>نسبة التقييمات الإيجابية</w:t>
            </w:r>
          </w:p>
        </w:tc>
        <w:tc>
          <w:tcPr>
            <w:tcW w:w="4793" w:type="dxa"/>
            <w:shd w:val="clear" w:color="auto" w:fill="E8E8E8" w:themeFill="background2"/>
            <w:vAlign w:val="center"/>
          </w:tcPr>
          <w:p w14:paraId="46E0B16F" w14:textId="5C13AB92" w:rsidR="00DF582E" w:rsidRPr="00F9569D" w:rsidRDefault="00DF582E" w:rsidP="00DF582E">
            <w:pPr>
              <w:spacing w:line="360" w:lineRule="auto"/>
              <w:jc w:val="center"/>
              <w:rPr>
                <w:rFonts w:ascii="Simplified Arabic" w:hAnsi="Simplified Arabic" w:cs="Simplified Arabic"/>
                <w:sz w:val="24"/>
                <w:szCs w:val="24"/>
                <w:rtl/>
              </w:rPr>
            </w:pPr>
            <w:r w:rsidRPr="00F9569D">
              <w:rPr>
                <w:rFonts w:ascii="Simplified Arabic" w:hAnsi="Simplified Arabic" w:cs="Simplified Arabic"/>
                <w:sz w:val="24"/>
                <w:szCs w:val="24"/>
                <w:rtl/>
              </w:rPr>
              <w:t>رضا العملاء</w:t>
            </w:r>
          </w:p>
        </w:tc>
      </w:tr>
      <w:tr w:rsidR="00DF582E" w:rsidRPr="00F9569D" w14:paraId="476E3D9D" w14:textId="3503BB3A" w:rsidTr="004665B0">
        <w:trPr>
          <w:trHeight w:val="611"/>
          <w:tblCellSpacing w:w="15" w:type="dxa"/>
        </w:trPr>
        <w:tc>
          <w:tcPr>
            <w:tcW w:w="4793" w:type="dxa"/>
            <w:shd w:val="clear" w:color="auto" w:fill="E8E8E8" w:themeFill="background2"/>
            <w:vAlign w:val="center"/>
            <w:hideMark/>
          </w:tcPr>
          <w:p w14:paraId="49366930" w14:textId="77777777" w:rsidR="00DF582E" w:rsidRPr="00F9569D" w:rsidRDefault="00DF582E" w:rsidP="00DF582E">
            <w:pPr>
              <w:spacing w:line="360" w:lineRule="auto"/>
              <w:jc w:val="center"/>
              <w:rPr>
                <w:rFonts w:ascii="Simplified Arabic" w:hAnsi="Simplified Arabic" w:cs="Simplified Arabic"/>
                <w:sz w:val="24"/>
                <w:szCs w:val="24"/>
              </w:rPr>
            </w:pPr>
            <w:r w:rsidRPr="00F9569D">
              <w:rPr>
                <w:rFonts w:ascii="Simplified Arabic" w:hAnsi="Simplified Arabic" w:cs="Simplified Arabic"/>
                <w:sz w:val="24"/>
                <w:szCs w:val="24"/>
                <w:rtl/>
              </w:rPr>
              <w:t>عدد المهام المنجزة للفرد خلال الفترة</w:t>
            </w:r>
          </w:p>
        </w:tc>
        <w:tc>
          <w:tcPr>
            <w:tcW w:w="4793" w:type="dxa"/>
            <w:shd w:val="clear" w:color="auto" w:fill="E8E8E8" w:themeFill="background2"/>
            <w:vAlign w:val="center"/>
          </w:tcPr>
          <w:p w14:paraId="6B3279FB" w14:textId="79A9DB99" w:rsidR="00DF582E" w:rsidRPr="00F9569D" w:rsidRDefault="00DF582E" w:rsidP="00DF582E">
            <w:pPr>
              <w:spacing w:line="360" w:lineRule="auto"/>
              <w:jc w:val="center"/>
              <w:rPr>
                <w:rFonts w:ascii="Simplified Arabic" w:hAnsi="Simplified Arabic" w:cs="Simplified Arabic"/>
                <w:sz w:val="24"/>
                <w:szCs w:val="24"/>
                <w:rtl/>
              </w:rPr>
            </w:pPr>
            <w:r w:rsidRPr="00F9569D">
              <w:rPr>
                <w:rFonts w:ascii="Simplified Arabic" w:hAnsi="Simplified Arabic" w:cs="Simplified Arabic"/>
                <w:sz w:val="24"/>
                <w:szCs w:val="24"/>
                <w:rtl/>
              </w:rPr>
              <w:t>الإنتاجية</w:t>
            </w:r>
          </w:p>
        </w:tc>
      </w:tr>
    </w:tbl>
    <w:p w14:paraId="7BF1BFC2" w14:textId="77777777" w:rsidR="00BA3623" w:rsidRDefault="00BA3623" w:rsidP="00BA3623">
      <w:pPr>
        <w:spacing w:line="360" w:lineRule="auto"/>
        <w:rPr>
          <w:rFonts w:ascii="Simplified Arabic" w:hAnsi="Simplified Arabic" w:cs="Simplified Arabic"/>
          <w:b/>
          <w:bCs/>
          <w:sz w:val="28"/>
          <w:szCs w:val="28"/>
          <w:rtl/>
        </w:rPr>
      </w:pPr>
    </w:p>
    <w:p w14:paraId="4B5CBA30" w14:textId="77777777" w:rsidR="003C0A8C" w:rsidRDefault="003C0A8C" w:rsidP="00BA3623">
      <w:pPr>
        <w:spacing w:line="360" w:lineRule="auto"/>
        <w:rPr>
          <w:rFonts w:ascii="Simplified Arabic" w:hAnsi="Simplified Arabic" w:cs="Simplified Arabic"/>
          <w:b/>
          <w:bCs/>
          <w:sz w:val="28"/>
          <w:szCs w:val="28"/>
          <w:rtl/>
        </w:rPr>
      </w:pPr>
    </w:p>
    <w:p w14:paraId="33ADBFE4" w14:textId="77777777" w:rsidR="00435E14" w:rsidRDefault="00435E14" w:rsidP="00BA3623">
      <w:pPr>
        <w:spacing w:line="360" w:lineRule="auto"/>
        <w:rPr>
          <w:rFonts w:ascii="Simplified Arabic" w:hAnsi="Simplified Arabic" w:cs="Simplified Arabic"/>
          <w:b/>
          <w:bCs/>
          <w:sz w:val="28"/>
          <w:szCs w:val="28"/>
          <w:rtl/>
        </w:rPr>
      </w:pPr>
    </w:p>
    <w:p w14:paraId="60273BB5" w14:textId="1D686FDD" w:rsidR="004665B0" w:rsidRPr="00435E14" w:rsidRDefault="00BA3623" w:rsidP="00435E14">
      <w:pPr>
        <w:spacing w:line="360" w:lineRule="auto"/>
        <w:rPr>
          <w:rFonts w:ascii="Simplified Arabic" w:hAnsi="Simplified Arabic" w:cs="Simplified Arabic"/>
          <w:b/>
          <w:bCs/>
          <w:sz w:val="28"/>
          <w:szCs w:val="28"/>
          <w:rtl/>
        </w:rPr>
      </w:pPr>
      <w:r w:rsidRPr="00435E14">
        <w:rPr>
          <w:rFonts w:ascii="Simplified Arabic" w:hAnsi="Simplified Arabic" w:cs="Simplified Arabic"/>
          <w:b/>
          <w:bCs/>
          <w:sz w:val="28"/>
          <w:szCs w:val="28"/>
          <w:rtl/>
        </w:rPr>
        <w:lastRenderedPageBreak/>
        <w:t>إدارة تجربة العميل في الصيدليات</w:t>
      </w:r>
      <w:r w:rsidR="001C66F5" w:rsidRPr="00435E14">
        <w:rPr>
          <w:rFonts w:ascii="Simplified Arabic" w:hAnsi="Simplified Arabic" w:cs="Simplified Arabic" w:hint="cs"/>
          <w:b/>
          <w:bCs/>
          <w:sz w:val="28"/>
          <w:szCs w:val="28"/>
          <w:rtl/>
        </w:rPr>
        <w:t>:</w:t>
      </w:r>
    </w:p>
    <w:p w14:paraId="1B88EAF3" w14:textId="77777777" w:rsidR="00BA3623" w:rsidRPr="00BA3623" w:rsidRDefault="00BA3623" w:rsidP="00BA3623">
      <w:pPr>
        <w:spacing w:line="360" w:lineRule="auto"/>
        <w:rPr>
          <w:rFonts w:ascii="Simplified Arabic" w:hAnsi="Simplified Arabic" w:cs="Simplified Arabic"/>
          <w:sz w:val="24"/>
          <w:szCs w:val="24"/>
        </w:rPr>
      </w:pPr>
      <w:r w:rsidRPr="00BA3623">
        <w:rPr>
          <w:rFonts w:ascii="Simplified Arabic" w:hAnsi="Simplified Arabic" w:cs="Simplified Arabic"/>
          <w:sz w:val="24"/>
          <w:szCs w:val="24"/>
          <w:rtl/>
        </w:rPr>
        <w:t>أصبحت تجربة العميل أحد العوامل الأساسية التي تعتمد عليها المؤسسات الخدمية لتحقيق التميز في بيئة الأعمال التنافسية. ويشير مفهوم إدارة تجربة العميل إلى مجموعة الجهود التي تبذلها المؤسسات لتحسين تفاعل العملاء مع الخدمات المقدمة وضمان حصولهم على تجربة إيجابية عند التعامل مع المؤسسة</w:t>
      </w:r>
      <w:r w:rsidRPr="00BA3623">
        <w:rPr>
          <w:rFonts w:ascii="Simplified Arabic" w:hAnsi="Simplified Arabic" w:cs="Simplified Arabic"/>
          <w:sz w:val="24"/>
          <w:szCs w:val="24"/>
        </w:rPr>
        <w:t>.</w:t>
      </w:r>
    </w:p>
    <w:p w14:paraId="6EAA3508" w14:textId="77777777" w:rsidR="00BA3623" w:rsidRPr="00BA3623" w:rsidRDefault="00BA3623" w:rsidP="00BA3623">
      <w:pPr>
        <w:spacing w:line="360" w:lineRule="auto"/>
        <w:rPr>
          <w:rFonts w:ascii="Simplified Arabic" w:hAnsi="Simplified Arabic" w:cs="Simplified Arabic"/>
          <w:sz w:val="24"/>
          <w:szCs w:val="24"/>
        </w:rPr>
      </w:pPr>
      <w:r w:rsidRPr="00BA3623">
        <w:rPr>
          <w:rFonts w:ascii="Simplified Arabic" w:hAnsi="Simplified Arabic" w:cs="Simplified Arabic"/>
          <w:sz w:val="24"/>
          <w:szCs w:val="24"/>
          <w:rtl/>
        </w:rPr>
        <w:t>وفي قطاع الصيدليات، ترتبط تجربة العميل بعدة عوامل، من بينها سرعة تقديم الخدمة، ووضوح المعلومات المتعلقة بالأدوية، ومستوى تعامل الموظفين مع العملاء. كما تؤثر كفاءة العمليات التشغيلية داخل الصيدلية بشكل مباشر في مستوى رضا العملاء</w:t>
      </w:r>
      <w:r w:rsidRPr="00BA3623">
        <w:rPr>
          <w:rFonts w:ascii="Simplified Arabic" w:hAnsi="Simplified Arabic" w:cs="Simplified Arabic"/>
          <w:sz w:val="24"/>
          <w:szCs w:val="24"/>
        </w:rPr>
        <w:t>.</w:t>
      </w:r>
    </w:p>
    <w:p w14:paraId="12C15C0F" w14:textId="77777777" w:rsidR="00BA3623" w:rsidRPr="00BA3623" w:rsidRDefault="00BA3623" w:rsidP="00BA3623">
      <w:pPr>
        <w:spacing w:line="360" w:lineRule="auto"/>
        <w:rPr>
          <w:rFonts w:ascii="Simplified Arabic" w:hAnsi="Simplified Arabic" w:cs="Simplified Arabic"/>
          <w:sz w:val="24"/>
          <w:szCs w:val="24"/>
        </w:rPr>
      </w:pPr>
      <w:r w:rsidRPr="00BA3623">
        <w:rPr>
          <w:rFonts w:ascii="Simplified Arabic" w:hAnsi="Simplified Arabic" w:cs="Simplified Arabic"/>
          <w:sz w:val="24"/>
          <w:szCs w:val="24"/>
          <w:rtl/>
        </w:rPr>
        <w:t>فعندما تكون الإجراءات التنظيمية واضحة وسريعة، يتمكن الموظفون من تقديم الخدمة للعملاء في وقت أقل وبجودة أعلى، مما يعزز ثقة العملاء بالمؤسسة ويزيد من احتمالية تكرار التعامل معها</w:t>
      </w:r>
      <w:r w:rsidRPr="00BA3623">
        <w:rPr>
          <w:rFonts w:ascii="Simplified Arabic" w:hAnsi="Simplified Arabic" w:cs="Simplified Arabic"/>
          <w:sz w:val="24"/>
          <w:szCs w:val="24"/>
        </w:rPr>
        <w:t>.</w:t>
      </w:r>
    </w:p>
    <w:p w14:paraId="1EF57182" w14:textId="77777777" w:rsidR="00BA3623" w:rsidRPr="00BA3623" w:rsidRDefault="00BA3623" w:rsidP="00BA3623">
      <w:pPr>
        <w:spacing w:line="360" w:lineRule="auto"/>
        <w:rPr>
          <w:rFonts w:ascii="Simplified Arabic" w:hAnsi="Simplified Arabic" w:cs="Simplified Arabic"/>
          <w:sz w:val="24"/>
          <w:szCs w:val="24"/>
        </w:rPr>
      </w:pPr>
      <w:r w:rsidRPr="00BA3623">
        <w:rPr>
          <w:rFonts w:ascii="Simplified Arabic" w:hAnsi="Simplified Arabic" w:cs="Simplified Arabic"/>
          <w:sz w:val="24"/>
          <w:szCs w:val="24"/>
          <w:rtl/>
        </w:rPr>
        <w:t>كما أن تطوير الأنظمة الرقمية المستخدمة في إدارة العمليات التشغيلية يسهم في تحسين تجربة العميل، حيث يمكن تقليل وقت الانتظار وتوفير المعلومات الدقيقة حول توفر الأدوية داخل الفروع المختلفة</w:t>
      </w:r>
      <w:r w:rsidRPr="00BA3623">
        <w:rPr>
          <w:rFonts w:ascii="Simplified Arabic" w:hAnsi="Simplified Arabic" w:cs="Simplified Arabic"/>
          <w:sz w:val="24"/>
          <w:szCs w:val="24"/>
        </w:rPr>
        <w:t>.</w:t>
      </w:r>
    </w:p>
    <w:p w14:paraId="0218F20B" w14:textId="7ABDCC29" w:rsidR="00BA3623" w:rsidRDefault="00BA3623" w:rsidP="00BA3623">
      <w:pPr>
        <w:spacing w:line="360" w:lineRule="auto"/>
        <w:rPr>
          <w:rFonts w:ascii="Simplified Arabic" w:hAnsi="Simplified Arabic" w:cs="Simplified Arabic"/>
          <w:sz w:val="28"/>
          <w:szCs w:val="28"/>
          <w:rtl/>
        </w:rPr>
      </w:pPr>
      <w:r w:rsidRPr="00BA3623">
        <w:rPr>
          <w:rFonts w:ascii="Simplified Arabic" w:hAnsi="Simplified Arabic" w:cs="Simplified Arabic"/>
          <w:sz w:val="24"/>
          <w:szCs w:val="24"/>
          <w:rtl/>
        </w:rPr>
        <w:t>ومن هنا، فإن تحسين تجربة العميل يعد أحد الأهداف غير المباشرة لتطوير العمليات التشغيلية داخل سلاسل الصيدليات، حيث يؤدي تحسين كفاءة العمليات إلى تقديم خدمات أكثر سرعة ودقة، مما ينعكس إيجاباً على مستوى رضا العملاء</w:t>
      </w:r>
      <w:r w:rsidRPr="00BA3623">
        <w:rPr>
          <w:rFonts w:ascii="Simplified Arabic" w:hAnsi="Simplified Arabic" w:cs="Simplified Arabic"/>
          <w:sz w:val="28"/>
          <w:szCs w:val="28"/>
        </w:rPr>
        <w:t>.</w:t>
      </w:r>
    </w:p>
    <w:p w14:paraId="37950B3D" w14:textId="15AD1298" w:rsidR="00B1318E" w:rsidRPr="00435E14" w:rsidRDefault="00B1318E">
      <w:pPr>
        <w:pStyle w:val="a6"/>
        <w:numPr>
          <w:ilvl w:val="0"/>
          <w:numId w:val="55"/>
        </w:numPr>
        <w:spacing w:line="360" w:lineRule="auto"/>
        <w:rPr>
          <w:rFonts w:ascii="Simplified Arabic" w:hAnsi="Simplified Arabic" w:cs="Simplified Arabic"/>
          <w:b/>
          <w:bCs/>
          <w:sz w:val="28"/>
          <w:szCs w:val="28"/>
        </w:rPr>
      </w:pPr>
      <w:r w:rsidRPr="00435E14">
        <w:rPr>
          <w:rFonts w:ascii="Simplified Arabic" w:hAnsi="Simplified Arabic" w:cs="Simplified Arabic"/>
          <w:b/>
          <w:bCs/>
          <w:sz w:val="28"/>
          <w:szCs w:val="28"/>
          <w:rtl/>
        </w:rPr>
        <w:t>دور الابتكار الإداري في تحسين جودة الخدمات الصيدلانية</w:t>
      </w:r>
      <w:r w:rsidR="007143EE" w:rsidRPr="00435E14">
        <w:rPr>
          <w:rFonts w:ascii="Simplified Arabic" w:hAnsi="Simplified Arabic" w:cs="Simplified Arabic" w:hint="cs"/>
          <w:b/>
          <w:bCs/>
          <w:sz w:val="28"/>
          <w:szCs w:val="28"/>
          <w:rtl/>
        </w:rPr>
        <w:t>:</w:t>
      </w:r>
    </w:p>
    <w:p w14:paraId="65272BB7" w14:textId="77777777" w:rsidR="00B1318E" w:rsidRPr="00B1318E" w:rsidRDefault="00B1318E" w:rsidP="00B1318E">
      <w:pPr>
        <w:spacing w:line="360" w:lineRule="auto"/>
        <w:rPr>
          <w:rFonts w:ascii="Simplified Arabic" w:hAnsi="Simplified Arabic" w:cs="Simplified Arabic"/>
          <w:sz w:val="24"/>
          <w:szCs w:val="24"/>
        </w:rPr>
      </w:pPr>
      <w:r w:rsidRPr="00B1318E">
        <w:rPr>
          <w:rFonts w:ascii="Simplified Arabic" w:hAnsi="Simplified Arabic" w:cs="Simplified Arabic"/>
          <w:sz w:val="24"/>
          <w:szCs w:val="24"/>
          <w:rtl/>
        </w:rPr>
        <w:t>تعد جودة الخدمات الصيدلانية من المؤشرات الأساسية التي تعكس كفاءة أداء المؤسسات الصحية، حيث تعتمد جودة الخدمة على قدرة المؤسسة على تقديم الدواء والمشورة الصيدلانية للمريض في الوقت المناسب وبالدقة المطلوبة. وفي هذا السياق، يسهم الابتكار الإداري في تحسين جودة الخدمات من خلال تطوير الإجراءات التنظيمية وتبسيط العمليات التشغيلية داخل الصيدليات</w:t>
      </w:r>
      <w:r w:rsidRPr="00B1318E">
        <w:rPr>
          <w:rFonts w:ascii="Simplified Arabic" w:hAnsi="Simplified Arabic" w:cs="Simplified Arabic"/>
          <w:sz w:val="24"/>
          <w:szCs w:val="24"/>
        </w:rPr>
        <w:t>.</w:t>
      </w:r>
    </w:p>
    <w:p w14:paraId="2AC4F32F" w14:textId="77777777" w:rsidR="00B1318E" w:rsidRPr="00B1318E" w:rsidRDefault="00B1318E" w:rsidP="00B1318E">
      <w:pPr>
        <w:spacing w:line="360" w:lineRule="auto"/>
        <w:rPr>
          <w:rFonts w:ascii="Simplified Arabic" w:hAnsi="Simplified Arabic" w:cs="Simplified Arabic"/>
          <w:sz w:val="24"/>
          <w:szCs w:val="24"/>
        </w:rPr>
      </w:pPr>
      <w:r w:rsidRPr="00B1318E">
        <w:rPr>
          <w:rFonts w:ascii="Simplified Arabic" w:hAnsi="Simplified Arabic" w:cs="Simplified Arabic"/>
          <w:sz w:val="24"/>
          <w:szCs w:val="24"/>
          <w:rtl/>
        </w:rPr>
        <w:lastRenderedPageBreak/>
        <w:t>فمن خلال تبني أساليب إدارية مبتكرة يمكن للمؤسسات الصيدلانية إعادة تنظيم عمليات العمل بطريقة تقلل من التعقيد الإداري وتسرّع من تنفيذ الإجراءات اليومية. فعلى سبيل المثال، يمكن اعتماد أنظمة إلكترونية موحدة لإدارة الطلبات ومتابعة المخزون، مما يتيح للعاملين الوصول إلى المعلومات بشكل فوري ويساعدهم على اتخاذ القرارات المناسبة بسرعة أكبر</w:t>
      </w:r>
      <w:r w:rsidRPr="00B1318E">
        <w:rPr>
          <w:rFonts w:ascii="Simplified Arabic" w:hAnsi="Simplified Arabic" w:cs="Simplified Arabic"/>
          <w:sz w:val="24"/>
          <w:szCs w:val="24"/>
        </w:rPr>
        <w:t>.</w:t>
      </w:r>
    </w:p>
    <w:p w14:paraId="60B21489" w14:textId="77777777" w:rsidR="00B1318E" w:rsidRPr="00B1318E" w:rsidRDefault="00B1318E" w:rsidP="00B1318E">
      <w:pPr>
        <w:spacing w:line="360" w:lineRule="auto"/>
        <w:rPr>
          <w:rFonts w:ascii="Simplified Arabic" w:hAnsi="Simplified Arabic" w:cs="Simplified Arabic"/>
          <w:sz w:val="24"/>
          <w:szCs w:val="24"/>
        </w:rPr>
      </w:pPr>
      <w:r w:rsidRPr="00B1318E">
        <w:rPr>
          <w:rFonts w:ascii="Simplified Arabic" w:hAnsi="Simplified Arabic" w:cs="Simplified Arabic"/>
          <w:sz w:val="24"/>
          <w:szCs w:val="24"/>
          <w:rtl/>
        </w:rPr>
        <w:t>كما أن الابتكار الإداري يسهم في تحسين مستوى التواصل بين الإدارة المركزية والفروع المختلفة، الأمر الذي يؤدي إلى تقليل احتمالات حدوث أخطاء تنظيمية أو تأخير في تنفيذ التعليمات. وعندما يتم تنظيم تدفق المعلومات بطريقة واضحة ومنهجية، يصبح تنفيذ العمليات التشغيلية أكثر دقة واستقراراً</w:t>
      </w:r>
      <w:r w:rsidRPr="00B1318E">
        <w:rPr>
          <w:rFonts w:ascii="Simplified Arabic" w:hAnsi="Simplified Arabic" w:cs="Simplified Arabic"/>
          <w:sz w:val="24"/>
          <w:szCs w:val="24"/>
        </w:rPr>
        <w:t>.</w:t>
      </w:r>
    </w:p>
    <w:p w14:paraId="2ACAAA08" w14:textId="77777777" w:rsidR="00B1318E" w:rsidRPr="00B1318E" w:rsidRDefault="00B1318E" w:rsidP="00B1318E">
      <w:pPr>
        <w:spacing w:line="360" w:lineRule="auto"/>
        <w:rPr>
          <w:rFonts w:ascii="Simplified Arabic" w:hAnsi="Simplified Arabic" w:cs="Simplified Arabic"/>
          <w:sz w:val="24"/>
          <w:szCs w:val="24"/>
        </w:rPr>
      </w:pPr>
      <w:r w:rsidRPr="00B1318E">
        <w:rPr>
          <w:rFonts w:ascii="Simplified Arabic" w:hAnsi="Simplified Arabic" w:cs="Simplified Arabic"/>
          <w:sz w:val="24"/>
          <w:szCs w:val="24"/>
          <w:rtl/>
        </w:rPr>
        <w:t>ومن الجوانب المهمة أيضاً أن تطوير الإجراءات الإدارية يساعد على تحسين تجربة العميل داخل الصيدليات، حيث يمكن تقليل وقت الانتظار وتقديم الخدمة بطريقة أكثر كفاءة وتنظيماً. ويؤدي ذلك إلى تعزيز رضا العملاء وزيادة ثقتهم بالمؤسسة الصيدلانية</w:t>
      </w:r>
      <w:r w:rsidRPr="00B1318E">
        <w:rPr>
          <w:rFonts w:ascii="Simplified Arabic" w:hAnsi="Simplified Arabic" w:cs="Simplified Arabic"/>
          <w:sz w:val="24"/>
          <w:szCs w:val="24"/>
        </w:rPr>
        <w:t>.</w:t>
      </w:r>
    </w:p>
    <w:p w14:paraId="3BE9BBB7" w14:textId="77777777" w:rsidR="00B1318E" w:rsidRDefault="00B1318E" w:rsidP="00B1318E">
      <w:pPr>
        <w:spacing w:line="360" w:lineRule="auto"/>
        <w:rPr>
          <w:rFonts w:ascii="Simplified Arabic" w:hAnsi="Simplified Arabic" w:cs="Simplified Arabic"/>
          <w:sz w:val="24"/>
          <w:szCs w:val="24"/>
          <w:rtl/>
        </w:rPr>
      </w:pPr>
      <w:r w:rsidRPr="00B1318E">
        <w:rPr>
          <w:rFonts w:ascii="Simplified Arabic" w:hAnsi="Simplified Arabic" w:cs="Simplified Arabic"/>
          <w:sz w:val="24"/>
          <w:szCs w:val="24"/>
          <w:rtl/>
        </w:rPr>
        <w:t>وبناءً على ذلك، يمكن القول إن الابتكار الإداري يمثل أحد الأدوات الأساسية التي تساعد المؤسسات الصيدلانية على تحسين جودة الخدمات المقدمة للمجتمع، من خلال تطوير آليات العمل الداخلية وتنظيم العمليات التشغيلية بطريقة أكثر كفاءة ومرونة</w:t>
      </w:r>
      <w:r w:rsidRPr="00B1318E">
        <w:rPr>
          <w:rFonts w:ascii="Simplified Arabic" w:hAnsi="Simplified Arabic" w:cs="Simplified Arabic"/>
          <w:sz w:val="24"/>
          <w:szCs w:val="24"/>
        </w:rPr>
        <w:t>.</w:t>
      </w:r>
    </w:p>
    <w:p w14:paraId="2D0D19C9" w14:textId="6493D05B" w:rsidR="00545D43" w:rsidRPr="00435E14" w:rsidRDefault="00545D43">
      <w:pPr>
        <w:pStyle w:val="a6"/>
        <w:numPr>
          <w:ilvl w:val="0"/>
          <w:numId w:val="55"/>
        </w:numPr>
        <w:spacing w:line="360" w:lineRule="auto"/>
        <w:rPr>
          <w:rFonts w:ascii="Simplified Arabic" w:hAnsi="Simplified Arabic" w:cs="Simplified Arabic"/>
          <w:b/>
          <w:bCs/>
          <w:sz w:val="28"/>
          <w:szCs w:val="28"/>
          <w:rtl/>
        </w:rPr>
      </w:pPr>
      <w:r w:rsidRPr="00435E14">
        <w:rPr>
          <w:rFonts w:ascii="Simplified Arabic" w:hAnsi="Simplified Arabic" w:cs="Simplified Arabic"/>
          <w:b/>
          <w:bCs/>
          <w:sz w:val="28"/>
          <w:szCs w:val="28"/>
          <w:rtl/>
        </w:rPr>
        <w:t>دور إدارة الجودة في تطوير العمل داخل الصيدليات</w:t>
      </w:r>
      <w:r w:rsidR="007143EE" w:rsidRPr="00435E14">
        <w:rPr>
          <w:rFonts w:ascii="Simplified Arabic" w:hAnsi="Simplified Arabic" w:cs="Simplified Arabic" w:hint="cs"/>
          <w:b/>
          <w:bCs/>
          <w:sz w:val="28"/>
          <w:szCs w:val="28"/>
          <w:rtl/>
        </w:rPr>
        <w:t>:</w:t>
      </w:r>
    </w:p>
    <w:p w14:paraId="2A920B97" w14:textId="77777777" w:rsidR="00545D43" w:rsidRPr="00545D43" w:rsidRDefault="00545D43" w:rsidP="00545D43">
      <w:pPr>
        <w:spacing w:line="360" w:lineRule="auto"/>
        <w:rPr>
          <w:rFonts w:ascii="Simplified Arabic" w:hAnsi="Simplified Arabic" w:cs="Simplified Arabic"/>
          <w:sz w:val="24"/>
          <w:szCs w:val="24"/>
        </w:rPr>
      </w:pPr>
      <w:r w:rsidRPr="00545D43">
        <w:rPr>
          <w:rFonts w:ascii="Simplified Arabic" w:hAnsi="Simplified Arabic" w:cs="Simplified Arabic"/>
          <w:sz w:val="24"/>
          <w:szCs w:val="24"/>
          <w:rtl/>
        </w:rPr>
        <w:t>تعد إدارة الجودة من المفاهيم الإدارية المهمة التي تسهم في تطوير أداء المؤسسات الخدمية وتحسين مستوى الخدمات المقدمة للعملاء. ويشير مفهوم إدارة الجودة إلى مجموعة السياسات والإجراءات التي تهدف إلى ضمان تقديم الخدمة وفق معايير محددة تضمن تحقيق رضا العملاء وتحسين الأداء المؤسسي</w:t>
      </w:r>
      <w:r w:rsidRPr="00545D43">
        <w:rPr>
          <w:rFonts w:ascii="Simplified Arabic" w:hAnsi="Simplified Arabic" w:cs="Simplified Arabic"/>
          <w:sz w:val="24"/>
          <w:szCs w:val="24"/>
        </w:rPr>
        <w:t>.</w:t>
      </w:r>
    </w:p>
    <w:p w14:paraId="3FD36A56" w14:textId="77777777" w:rsidR="00545D43" w:rsidRPr="00545D43" w:rsidRDefault="00545D43" w:rsidP="00545D43">
      <w:pPr>
        <w:spacing w:line="360" w:lineRule="auto"/>
        <w:rPr>
          <w:rFonts w:ascii="Simplified Arabic" w:hAnsi="Simplified Arabic" w:cs="Simplified Arabic"/>
          <w:sz w:val="24"/>
          <w:szCs w:val="24"/>
        </w:rPr>
      </w:pPr>
      <w:r w:rsidRPr="00545D43">
        <w:rPr>
          <w:rFonts w:ascii="Simplified Arabic" w:hAnsi="Simplified Arabic" w:cs="Simplified Arabic"/>
          <w:sz w:val="24"/>
          <w:szCs w:val="24"/>
          <w:rtl/>
        </w:rPr>
        <w:t>وفي قطاع الصيدليات، تكتسب إدارة الجودة أهمية خاصة نظراً لطبيعة الخدمات المقدمة التي ترتبط بشكل مباشر بصحة المرضى وسلامتهم. ولذلك تحرص المؤسسات الصيدلانية على تطبيق معايير واضحة لضمان جودة الخدمات الدوائية المقدمة للمراجعين</w:t>
      </w:r>
      <w:r w:rsidRPr="00545D43">
        <w:rPr>
          <w:rFonts w:ascii="Simplified Arabic" w:hAnsi="Simplified Arabic" w:cs="Simplified Arabic"/>
          <w:sz w:val="24"/>
          <w:szCs w:val="24"/>
        </w:rPr>
        <w:t>.</w:t>
      </w:r>
    </w:p>
    <w:p w14:paraId="2CA32DD9" w14:textId="77777777" w:rsidR="00545D43" w:rsidRPr="00545D43" w:rsidRDefault="00545D43" w:rsidP="00545D43">
      <w:pPr>
        <w:spacing w:line="360" w:lineRule="auto"/>
        <w:rPr>
          <w:rFonts w:ascii="Simplified Arabic" w:hAnsi="Simplified Arabic" w:cs="Simplified Arabic"/>
          <w:sz w:val="24"/>
          <w:szCs w:val="24"/>
        </w:rPr>
      </w:pPr>
      <w:r w:rsidRPr="00545D43">
        <w:rPr>
          <w:rFonts w:ascii="Simplified Arabic" w:hAnsi="Simplified Arabic" w:cs="Simplified Arabic"/>
          <w:sz w:val="24"/>
          <w:szCs w:val="24"/>
          <w:rtl/>
        </w:rPr>
        <w:lastRenderedPageBreak/>
        <w:t>وتشمل إدارة الجودة في الصيدليات مجموعة من الجوانب التنظيمية مثل تنظيم إجراءات صرف الأدوية، وضمان دقة المعلومات المقدمة للمراجعين، إضافة إلى متابعة مستويات النظافة والسلامة داخل الفروع. كما تسهم معايير الجودة في تنظيم آليات العمل داخل الصيدليات وتحديد المسؤوليات بوضوح بين الموظفين</w:t>
      </w:r>
      <w:r w:rsidRPr="00545D43">
        <w:rPr>
          <w:rFonts w:ascii="Simplified Arabic" w:hAnsi="Simplified Arabic" w:cs="Simplified Arabic"/>
          <w:sz w:val="24"/>
          <w:szCs w:val="24"/>
        </w:rPr>
        <w:t>.</w:t>
      </w:r>
    </w:p>
    <w:p w14:paraId="0B22B80D" w14:textId="77777777" w:rsidR="00545D43" w:rsidRPr="00545D43" w:rsidRDefault="00545D43" w:rsidP="00545D43">
      <w:pPr>
        <w:spacing w:line="360" w:lineRule="auto"/>
        <w:rPr>
          <w:rFonts w:ascii="Simplified Arabic" w:hAnsi="Simplified Arabic" w:cs="Simplified Arabic"/>
          <w:sz w:val="24"/>
          <w:szCs w:val="24"/>
        </w:rPr>
      </w:pPr>
      <w:r w:rsidRPr="00545D43">
        <w:rPr>
          <w:rFonts w:ascii="Simplified Arabic" w:hAnsi="Simplified Arabic" w:cs="Simplified Arabic"/>
          <w:sz w:val="24"/>
          <w:szCs w:val="24"/>
          <w:rtl/>
        </w:rPr>
        <w:t>كما أن تطبيق معايير الجودة يساعد على تحسين مستوى الرقابة الإدارية داخل المؤسسات الصيدلانية، حيث يتم تقييم الأداء بشكل دوري للتأكد من الالتزام بالإجراءات المعتمدة. ويساعد ذلك على اكتشاف المشكلات التنظيمية في وقت مبكر ومعالجتها قبل أن تؤثر على جودة الخدمة المقدمة للمراجعين</w:t>
      </w:r>
      <w:r w:rsidRPr="00545D43">
        <w:rPr>
          <w:rFonts w:ascii="Simplified Arabic" w:hAnsi="Simplified Arabic" w:cs="Simplified Arabic"/>
          <w:sz w:val="24"/>
          <w:szCs w:val="24"/>
        </w:rPr>
        <w:t>.</w:t>
      </w:r>
    </w:p>
    <w:p w14:paraId="4DFB7282" w14:textId="77777777" w:rsidR="00545D43" w:rsidRPr="00545D43" w:rsidRDefault="00545D43" w:rsidP="00545D43">
      <w:pPr>
        <w:spacing w:line="360" w:lineRule="auto"/>
        <w:rPr>
          <w:rFonts w:ascii="Simplified Arabic" w:hAnsi="Simplified Arabic" w:cs="Simplified Arabic"/>
          <w:sz w:val="24"/>
          <w:szCs w:val="24"/>
        </w:rPr>
      </w:pPr>
      <w:r w:rsidRPr="00545D43">
        <w:rPr>
          <w:rFonts w:ascii="Simplified Arabic" w:hAnsi="Simplified Arabic" w:cs="Simplified Arabic"/>
          <w:sz w:val="24"/>
          <w:szCs w:val="24"/>
          <w:rtl/>
        </w:rPr>
        <w:t>ومن الجوانب المهمة أيضاً أن إدارة الجودة تسهم في تحسين صورة المؤسسة أمام العملاء، حيث يشعر المراجعون بالثقة عند التعامل مع مؤسسة تلتزم بمعايير واضحة في تقديم خدماتها. ولذلك تسعى العديد من سلاسل الصيدليات إلى تطوير أنظمة الجودة لديها بهدف تعزيز قدرتها التنافسية في السوق الدوائي</w:t>
      </w:r>
      <w:r w:rsidRPr="00545D43">
        <w:rPr>
          <w:rFonts w:ascii="Simplified Arabic" w:hAnsi="Simplified Arabic" w:cs="Simplified Arabic"/>
          <w:sz w:val="24"/>
          <w:szCs w:val="24"/>
        </w:rPr>
        <w:t>.</w:t>
      </w:r>
    </w:p>
    <w:p w14:paraId="2C1D943C" w14:textId="202E2297" w:rsidR="00545D43" w:rsidRPr="00B1318E" w:rsidRDefault="00545D43" w:rsidP="00545D43">
      <w:pPr>
        <w:spacing w:line="360" w:lineRule="auto"/>
        <w:rPr>
          <w:rFonts w:ascii="Simplified Arabic" w:hAnsi="Simplified Arabic" w:cs="Simplified Arabic"/>
          <w:sz w:val="24"/>
          <w:szCs w:val="24"/>
          <w:rtl/>
        </w:rPr>
      </w:pPr>
      <w:r w:rsidRPr="00545D43">
        <w:rPr>
          <w:rFonts w:ascii="Simplified Arabic" w:hAnsi="Simplified Arabic" w:cs="Simplified Arabic"/>
          <w:sz w:val="24"/>
          <w:szCs w:val="24"/>
          <w:rtl/>
        </w:rPr>
        <w:t>وبناءً على ذلك، يمكن القول إن تطبيق مبادئ إدارة الجودة داخل الصيدليات يمثل أحد العوامل المهمة التي تساعد على تحسين مستوى الأداء المؤسسي وضمان تقديم خدمات صحية آمنة وفعالة للمجتمع</w:t>
      </w:r>
      <w:r w:rsidRPr="00545D43">
        <w:rPr>
          <w:rFonts w:ascii="Simplified Arabic" w:hAnsi="Simplified Arabic" w:cs="Simplified Arabic"/>
          <w:sz w:val="24"/>
          <w:szCs w:val="24"/>
        </w:rPr>
        <w:t>.</w:t>
      </w:r>
    </w:p>
    <w:p w14:paraId="074A2134" w14:textId="5C2F4B4B" w:rsidR="00704F75" w:rsidRPr="00435E14" w:rsidRDefault="001C66F5">
      <w:pPr>
        <w:pStyle w:val="a6"/>
        <w:numPr>
          <w:ilvl w:val="0"/>
          <w:numId w:val="55"/>
        </w:numPr>
        <w:spacing w:line="360" w:lineRule="auto"/>
        <w:rPr>
          <w:rFonts w:ascii="Simplified Arabic" w:hAnsi="Simplified Arabic" w:cs="Simplified Arabic"/>
          <w:b/>
          <w:bCs/>
          <w:sz w:val="28"/>
          <w:szCs w:val="28"/>
          <w:rtl/>
        </w:rPr>
      </w:pPr>
      <w:r w:rsidRPr="00435E14">
        <w:rPr>
          <w:rFonts w:ascii="Simplified Arabic" w:hAnsi="Simplified Arabic" w:cs="Simplified Arabic" w:hint="cs"/>
          <w:b/>
          <w:bCs/>
          <w:sz w:val="28"/>
          <w:szCs w:val="28"/>
          <w:rtl/>
        </w:rPr>
        <w:t xml:space="preserve">دور </w:t>
      </w:r>
      <w:r w:rsidR="00704F75" w:rsidRPr="00435E14">
        <w:rPr>
          <w:rFonts w:ascii="Simplified Arabic" w:hAnsi="Simplified Arabic" w:cs="Simplified Arabic"/>
          <w:b/>
          <w:bCs/>
          <w:sz w:val="28"/>
          <w:szCs w:val="28"/>
          <w:rtl/>
        </w:rPr>
        <w:t>إدارة المخاطر التشغيلية في سلاسل الصيدليات</w:t>
      </w:r>
      <w:r w:rsidR="007143EE" w:rsidRPr="00435E14">
        <w:rPr>
          <w:rFonts w:ascii="Simplified Arabic" w:hAnsi="Simplified Arabic" w:cs="Simplified Arabic" w:hint="cs"/>
          <w:b/>
          <w:bCs/>
          <w:sz w:val="28"/>
          <w:szCs w:val="28"/>
          <w:rtl/>
        </w:rPr>
        <w:t>:</w:t>
      </w:r>
    </w:p>
    <w:p w14:paraId="735FAAAC" w14:textId="77777777" w:rsidR="00704F75" w:rsidRPr="00704F75" w:rsidRDefault="00704F75" w:rsidP="00704F75">
      <w:pPr>
        <w:spacing w:line="360" w:lineRule="auto"/>
        <w:rPr>
          <w:rFonts w:ascii="Simplified Arabic" w:hAnsi="Simplified Arabic" w:cs="Simplified Arabic"/>
          <w:sz w:val="24"/>
          <w:szCs w:val="24"/>
        </w:rPr>
      </w:pPr>
      <w:r w:rsidRPr="00704F75">
        <w:rPr>
          <w:rFonts w:ascii="Simplified Arabic" w:hAnsi="Simplified Arabic" w:cs="Simplified Arabic"/>
          <w:sz w:val="24"/>
          <w:szCs w:val="24"/>
          <w:rtl/>
        </w:rPr>
        <w:t>تواجه المؤسسات الصحية بشكل عام وسلاسل الصيدليات بشكل خاص مجموعة من المخاطر التشغيلية التي قد تؤثر على كفاءة العمليات التنظيمية وجودة الخدمات المقدمة للمستفيدين. وتشير المخاطر التشغيلية إلى احتمالية حدوث أخطاء أو مشكلات في تنفيذ العمليات اليومية نتيجة خلل في الإجراءات أو ضعف في أنظمة العمل داخل المؤسسة</w:t>
      </w:r>
      <w:r w:rsidRPr="00704F75">
        <w:rPr>
          <w:rFonts w:ascii="Simplified Arabic" w:hAnsi="Simplified Arabic" w:cs="Simplified Arabic"/>
          <w:sz w:val="24"/>
          <w:szCs w:val="24"/>
        </w:rPr>
        <w:t>.</w:t>
      </w:r>
    </w:p>
    <w:p w14:paraId="382390C8" w14:textId="77777777" w:rsidR="00704F75" w:rsidRPr="00704F75" w:rsidRDefault="00704F75" w:rsidP="00704F75">
      <w:pPr>
        <w:spacing w:line="360" w:lineRule="auto"/>
        <w:rPr>
          <w:rFonts w:ascii="Simplified Arabic" w:hAnsi="Simplified Arabic" w:cs="Simplified Arabic"/>
          <w:sz w:val="24"/>
          <w:szCs w:val="24"/>
        </w:rPr>
      </w:pPr>
      <w:r w:rsidRPr="00704F75">
        <w:rPr>
          <w:rFonts w:ascii="Simplified Arabic" w:hAnsi="Simplified Arabic" w:cs="Simplified Arabic"/>
          <w:sz w:val="24"/>
          <w:szCs w:val="24"/>
          <w:rtl/>
        </w:rPr>
        <w:t>وتتعدد مصادر المخاطر التشغيلية في سلاسل الصيدليات، حيث قد تنشأ هذه المخاطر نتيجة أخطاء بشرية في صرف الأدوية أو نتيجة خلل في إدارة المخزون الدوائي أو بسبب ضعف التنسيق بين الفروع والإدارة المركزية. كما قد تنتج بعض المخاطر عن عدم وضوح الإجراءات التنظيمية أو غياب نظام فعال لمتابعة تنفيذ العمليات التشغيلية</w:t>
      </w:r>
      <w:r w:rsidRPr="00704F75">
        <w:rPr>
          <w:rFonts w:ascii="Simplified Arabic" w:hAnsi="Simplified Arabic" w:cs="Simplified Arabic"/>
          <w:sz w:val="24"/>
          <w:szCs w:val="24"/>
        </w:rPr>
        <w:t>.</w:t>
      </w:r>
    </w:p>
    <w:p w14:paraId="47760BB8" w14:textId="77777777" w:rsidR="00704F75" w:rsidRPr="00704F75" w:rsidRDefault="00704F75" w:rsidP="00704F75">
      <w:pPr>
        <w:spacing w:line="360" w:lineRule="auto"/>
        <w:rPr>
          <w:rFonts w:ascii="Simplified Arabic" w:hAnsi="Simplified Arabic" w:cs="Simplified Arabic"/>
          <w:sz w:val="24"/>
          <w:szCs w:val="24"/>
        </w:rPr>
      </w:pPr>
      <w:r w:rsidRPr="00704F75">
        <w:rPr>
          <w:rFonts w:ascii="Simplified Arabic" w:hAnsi="Simplified Arabic" w:cs="Simplified Arabic"/>
          <w:sz w:val="24"/>
          <w:szCs w:val="24"/>
          <w:rtl/>
        </w:rPr>
        <w:lastRenderedPageBreak/>
        <w:t>وتؤكد الأدبيات الإدارية أن إدارة المخاطر التشغيلية تعد جزءاً أساسياً من منظومة الإدارة الحديثة داخل المؤسسات الصحية. فالمؤسسات التي تمتلك أنظمة واضحة لإدارة المخاطر تكون أكثر قدرة على اكتشاف المشكلات التنظيمية في وقت مبكر ومعالجتها قبل أن تؤثر على جودة الخدمة المقدمة</w:t>
      </w:r>
      <w:r w:rsidRPr="00704F75">
        <w:rPr>
          <w:rFonts w:ascii="Simplified Arabic" w:hAnsi="Simplified Arabic" w:cs="Simplified Arabic"/>
          <w:sz w:val="24"/>
          <w:szCs w:val="24"/>
        </w:rPr>
        <w:t>.</w:t>
      </w:r>
    </w:p>
    <w:p w14:paraId="16AC5B20" w14:textId="77777777" w:rsidR="00704F75" w:rsidRPr="00704F75" w:rsidRDefault="00704F75" w:rsidP="00704F75">
      <w:pPr>
        <w:spacing w:line="360" w:lineRule="auto"/>
        <w:rPr>
          <w:rFonts w:ascii="Simplified Arabic" w:hAnsi="Simplified Arabic" w:cs="Simplified Arabic"/>
          <w:sz w:val="24"/>
          <w:szCs w:val="24"/>
        </w:rPr>
      </w:pPr>
      <w:r w:rsidRPr="00704F75">
        <w:rPr>
          <w:rFonts w:ascii="Simplified Arabic" w:hAnsi="Simplified Arabic" w:cs="Simplified Arabic"/>
          <w:sz w:val="24"/>
          <w:szCs w:val="24"/>
          <w:rtl/>
        </w:rPr>
        <w:t>وفي سلاسل الصيدليات، يمكن تقليل المخاطر التشغيلية من خلال تطوير الإجراءات التنظيمية وتبني الأنظمة الرقمية التي تساعد على متابعة العمليات اليومية بصورة دقيقة. فعلى سبيل المثال، يمكن استخدام الأنظمة الإلكترونية في متابعة صرف الأدوية وتسجيل العمليات داخل النظام، مما يقلل من احتمالات وقوع الأخطاء البشرية</w:t>
      </w:r>
      <w:r w:rsidRPr="00704F75">
        <w:rPr>
          <w:rFonts w:ascii="Simplified Arabic" w:hAnsi="Simplified Arabic" w:cs="Simplified Arabic"/>
          <w:sz w:val="24"/>
          <w:szCs w:val="24"/>
        </w:rPr>
        <w:t>.</w:t>
      </w:r>
    </w:p>
    <w:p w14:paraId="6D30A6D3" w14:textId="77777777" w:rsidR="00704F75" w:rsidRPr="00704F75" w:rsidRDefault="00704F75" w:rsidP="00704F75">
      <w:pPr>
        <w:spacing w:line="360" w:lineRule="auto"/>
        <w:rPr>
          <w:rFonts w:ascii="Simplified Arabic" w:hAnsi="Simplified Arabic" w:cs="Simplified Arabic"/>
          <w:sz w:val="24"/>
          <w:szCs w:val="24"/>
        </w:rPr>
      </w:pPr>
      <w:r w:rsidRPr="00704F75">
        <w:rPr>
          <w:rFonts w:ascii="Simplified Arabic" w:hAnsi="Simplified Arabic" w:cs="Simplified Arabic"/>
          <w:sz w:val="24"/>
          <w:szCs w:val="24"/>
          <w:rtl/>
        </w:rPr>
        <w:t>كما أن تدريب العاملين على الإجراءات التشغيلية الصحيحة يمثل أحد العوامل المهمة التي تساعد على تقليل المخاطر داخل الصيدليات. فعندما يمتلك الموظفون المعرفة الكافية بالأنظمة والإجراءات المعتمدة داخل المؤسسة، يصبح تنفيذ العمليات أكثر دقة وتنظيماً</w:t>
      </w:r>
      <w:r w:rsidRPr="00704F75">
        <w:rPr>
          <w:rFonts w:ascii="Simplified Arabic" w:hAnsi="Simplified Arabic" w:cs="Simplified Arabic"/>
          <w:sz w:val="24"/>
          <w:szCs w:val="24"/>
        </w:rPr>
        <w:t>.</w:t>
      </w:r>
    </w:p>
    <w:p w14:paraId="7E7CE270" w14:textId="77777777" w:rsidR="00704F75" w:rsidRPr="00704F75" w:rsidRDefault="00704F75" w:rsidP="00704F75">
      <w:pPr>
        <w:spacing w:line="360" w:lineRule="auto"/>
        <w:rPr>
          <w:rFonts w:ascii="Simplified Arabic" w:hAnsi="Simplified Arabic" w:cs="Simplified Arabic"/>
          <w:sz w:val="24"/>
          <w:szCs w:val="24"/>
        </w:rPr>
      </w:pPr>
      <w:r w:rsidRPr="00704F75">
        <w:rPr>
          <w:rFonts w:ascii="Simplified Arabic" w:hAnsi="Simplified Arabic" w:cs="Simplified Arabic"/>
          <w:sz w:val="24"/>
          <w:szCs w:val="24"/>
          <w:rtl/>
        </w:rPr>
        <w:t>ومن الجوانب المهمة أيضاً في إدارة المخاطر التشغيلية وجود نظام فعال لمتابعة الأداء داخل الفروع، حيث تساعد التقارير التشغيلية اليومية الإدارة على اكتشاف أي خلل في العمليات واتخاذ الإجراءات التصحيحية اللازمة في الوقت المناسب</w:t>
      </w:r>
      <w:r w:rsidRPr="00704F75">
        <w:rPr>
          <w:rFonts w:ascii="Simplified Arabic" w:hAnsi="Simplified Arabic" w:cs="Simplified Arabic"/>
          <w:sz w:val="24"/>
          <w:szCs w:val="24"/>
        </w:rPr>
        <w:t>.</w:t>
      </w:r>
    </w:p>
    <w:p w14:paraId="565B7C6F" w14:textId="09CD8E95" w:rsidR="00704F75" w:rsidRDefault="00704F75" w:rsidP="00704F75">
      <w:pPr>
        <w:spacing w:line="360" w:lineRule="auto"/>
        <w:rPr>
          <w:rFonts w:ascii="Simplified Arabic" w:hAnsi="Simplified Arabic" w:cs="Simplified Arabic"/>
          <w:sz w:val="24"/>
          <w:szCs w:val="24"/>
          <w:rtl/>
        </w:rPr>
      </w:pPr>
      <w:r w:rsidRPr="00704F75">
        <w:rPr>
          <w:rFonts w:ascii="Simplified Arabic" w:hAnsi="Simplified Arabic" w:cs="Simplified Arabic"/>
          <w:sz w:val="24"/>
          <w:szCs w:val="24"/>
          <w:rtl/>
        </w:rPr>
        <w:t>وبناءً على ذلك يمكن القول إن تطوير أنظمة إدارة المخاطر التشغيلية يسهم في تحسين كفاءة العمليات داخل سلاسل الصيدليات، كما يدعم تطبيق الابتكار الإداري من خلال تعزيز دقة الإجراءات وتقليل الأخطاء التشغيلية داخل المؤسسة</w:t>
      </w:r>
      <w:r w:rsidRPr="00704F75">
        <w:rPr>
          <w:rFonts w:ascii="Simplified Arabic" w:hAnsi="Simplified Arabic" w:cs="Simplified Arabic"/>
          <w:sz w:val="24"/>
          <w:szCs w:val="24"/>
        </w:rPr>
        <w:t>.</w:t>
      </w:r>
    </w:p>
    <w:p w14:paraId="55929DD7" w14:textId="77777777" w:rsidR="00FE32AA" w:rsidRDefault="00FE32AA" w:rsidP="00704F75">
      <w:pPr>
        <w:spacing w:line="360" w:lineRule="auto"/>
        <w:rPr>
          <w:rFonts w:ascii="Simplified Arabic" w:hAnsi="Simplified Arabic" w:cs="Simplified Arabic"/>
          <w:sz w:val="24"/>
          <w:szCs w:val="24"/>
          <w:rtl/>
        </w:rPr>
      </w:pPr>
    </w:p>
    <w:p w14:paraId="3B2B1273" w14:textId="77777777" w:rsidR="00FE32AA" w:rsidRDefault="00FE32AA" w:rsidP="00704F75">
      <w:pPr>
        <w:spacing w:line="360" w:lineRule="auto"/>
        <w:rPr>
          <w:rFonts w:ascii="Simplified Arabic" w:hAnsi="Simplified Arabic" w:cs="Simplified Arabic"/>
          <w:sz w:val="24"/>
          <w:szCs w:val="24"/>
          <w:rtl/>
        </w:rPr>
      </w:pPr>
    </w:p>
    <w:p w14:paraId="1B62410A" w14:textId="77777777" w:rsidR="00FE32AA" w:rsidRDefault="00FE32AA" w:rsidP="00704F75">
      <w:pPr>
        <w:spacing w:line="360" w:lineRule="auto"/>
        <w:rPr>
          <w:rFonts w:ascii="Simplified Arabic" w:hAnsi="Simplified Arabic" w:cs="Simplified Arabic"/>
          <w:sz w:val="24"/>
          <w:szCs w:val="24"/>
          <w:rtl/>
        </w:rPr>
      </w:pPr>
    </w:p>
    <w:p w14:paraId="14B10B0D" w14:textId="77777777" w:rsidR="00FE32AA" w:rsidRDefault="00FE32AA" w:rsidP="00704F75">
      <w:pPr>
        <w:spacing w:line="360" w:lineRule="auto"/>
        <w:rPr>
          <w:rFonts w:ascii="Simplified Arabic" w:hAnsi="Simplified Arabic" w:cs="Simplified Arabic"/>
          <w:sz w:val="24"/>
          <w:szCs w:val="24"/>
          <w:rtl/>
        </w:rPr>
      </w:pPr>
    </w:p>
    <w:p w14:paraId="491979EF" w14:textId="77777777" w:rsidR="00FE32AA" w:rsidRDefault="00FE32AA" w:rsidP="00704F75">
      <w:pPr>
        <w:spacing w:line="360" w:lineRule="auto"/>
        <w:rPr>
          <w:rFonts w:ascii="Simplified Arabic" w:hAnsi="Simplified Arabic" w:cs="Simplified Arabic"/>
          <w:sz w:val="24"/>
          <w:szCs w:val="24"/>
          <w:rtl/>
        </w:rPr>
      </w:pPr>
    </w:p>
    <w:p w14:paraId="31A3F491" w14:textId="77777777" w:rsidR="00FE32AA" w:rsidRPr="00704F75" w:rsidRDefault="00FE32AA" w:rsidP="00704F75">
      <w:pPr>
        <w:spacing w:line="360" w:lineRule="auto"/>
        <w:rPr>
          <w:rFonts w:ascii="Simplified Arabic" w:hAnsi="Simplified Arabic" w:cs="Simplified Arabic"/>
          <w:sz w:val="24"/>
          <w:szCs w:val="24"/>
          <w:rtl/>
        </w:rPr>
      </w:pPr>
    </w:p>
    <w:p w14:paraId="5FCA8D7B" w14:textId="45BD19B8" w:rsidR="00560305" w:rsidRPr="00435E14" w:rsidRDefault="00C0588A" w:rsidP="00435E14">
      <w:pPr>
        <w:spacing w:line="360" w:lineRule="auto"/>
        <w:rPr>
          <w:rFonts w:ascii="Simplified Arabic" w:hAnsi="Simplified Arabic" w:cs="Simplified Arabic"/>
          <w:b/>
          <w:bCs/>
          <w:sz w:val="28"/>
          <w:szCs w:val="28"/>
        </w:rPr>
      </w:pPr>
      <w:r w:rsidRPr="00435E14">
        <w:rPr>
          <w:rFonts w:ascii="Simplified Arabic" w:hAnsi="Simplified Arabic" w:cs="Simplified Arabic"/>
          <w:b/>
          <w:bCs/>
          <w:sz w:val="28"/>
          <w:szCs w:val="28"/>
          <w:rtl/>
        </w:rPr>
        <w:lastRenderedPageBreak/>
        <w:t>العلاقة بين الابتكار الإداري وكفاءة العمليات</w:t>
      </w:r>
    </w:p>
    <w:p w14:paraId="3AA06928" w14:textId="79D11D4A" w:rsidR="00C0588A" w:rsidRPr="00435E14" w:rsidRDefault="00435E14">
      <w:pPr>
        <w:pStyle w:val="a6"/>
        <w:numPr>
          <w:ilvl w:val="0"/>
          <w:numId w:val="32"/>
        </w:numPr>
        <w:spacing w:line="360" w:lineRule="auto"/>
        <w:rPr>
          <w:rFonts w:ascii="Simplified Arabic" w:hAnsi="Simplified Arabic" w:cs="Simplified Arabic"/>
          <w:b/>
          <w:bCs/>
          <w:sz w:val="24"/>
          <w:szCs w:val="24"/>
        </w:rPr>
      </w:pPr>
      <w:r w:rsidRPr="00435E14">
        <w:rPr>
          <w:rFonts w:ascii="Simplified Arabic" w:hAnsi="Simplified Arabic" w:cs="Simplified Arabic" w:hint="cs"/>
          <w:b/>
          <w:bCs/>
          <w:sz w:val="24"/>
          <w:szCs w:val="24"/>
          <w:rtl/>
        </w:rPr>
        <w:t xml:space="preserve">جدول يوضح </w:t>
      </w:r>
      <w:r w:rsidR="00C0588A" w:rsidRPr="00435E14">
        <w:rPr>
          <w:rFonts w:ascii="Simplified Arabic" w:hAnsi="Simplified Arabic" w:cs="Simplified Arabic"/>
          <w:b/>
          <w:bCs/>
          <w:sz w:val="24"/>
          <w:szCs w:val="24"/>
          <w:rtl/>
        </w:rPr>
        <w:t>العلاقة بينهما</w:t>
      </w:r>
      <w:r>
        <w:rPr>
          <w:rFonts w:ascii="Simplified Arabic" w:hAnsi="Simplified Arabic" w:cs="Simplified Arabic" w:hint="cs"/>
          <w:b/>
          <w:bCs/>
          <w:sz w:val="24"/>
          <w:szCs w:val="24"/>
          <w:rtl/>
        </w:rPr>
        <w:t xml:space="preserve"> انها</w:t>
      </w:r>
      <w:r w:rsidR="00C0588A" w:rsidRPr="00435E14">
        <w:rPr>
          <w:rFonts w:ascii="Simplified Arabic" w:hAnsi="Simplified Arabic" w:cs="Simplified Arabic"/>
          <w:b/>
          <w:bCs/>
          <w:sz w:val="24"/>
          <w:szCs w:val="24"/>
          <w:rtl/>
        </w:rPr>
        <w:t xml:space="preserve"> علاقة مباشرة، ويمكن تفسيرها كما يلي</w:t>
      </w:r>
      <w:r w:rsidR="00C0588A" w:rsidRPr="00435E14">
        <w:rPr>
          <w:rFonts w:ascii="Simplified Arabic" w:hAnsi="Simplified Arabic" w:cs="Simplified Arabic"/>
          <w:b/>
          <w:bCs/>
          <w:sz w:val="24"/>
          <w:szCs w:val="24"/>
        </w:rPr>
        <w:t>:</w:t>
      </w:r>
    </w:p>
    <w:tbl>
      <w:tblPr>
        <w:tblW w:w="9753" w:type="dxa"/>
        <w:tblCellSpacing w:w="15" w:type="dxa"/>
        <w:tblCellMar>
          <w:top w:w="15" w:type="dxa"/>
          <w:left w:w="15" w:type="dxa"/>
          <w:bottom w:w="15" w:type="dxa"/>
          <w:right w:w="15" w:type="dxa"/>
        </w:tblCellMar>
        <w:tblLook w:val="04A0" w:firstRow="1" w:lastRow="0" w:firstColumn="1" w:lastColumn="0" w:noHBand="0" w:noVBand="1"/>
      </w:tblPr>
      <w:tblGrid>
        <w:gridCol w:w="5438"/>
        <w:gridCol w:w="4315"/>
      </w:tblGrid>
      <w:tr w:rsidR="00B77F52" w:rsidRPr="00F9569D" w14:paraId="6D6C5ADF" w14:textId="35B21029" w:rsidTr="00873B8B">
        <w:trPr>
          <w:trHeight w:val="561"/>
          <w:tblHeader/>
          <w:tblCellSpacing w:w="15" w:type="dxa"/>
        </w:trPr>
        <w:tc>
          <w:tcPr>
            <w:tcW w:w="0" w:type="auto"/>
            <w:shd w:val="clear" w:color="auto" w:fill="D1D1D1" w:themeFill="background2" w:themeFillShade="E6"/>
            <w:vAlign w:val="center"/>
            <w:hideMark/>
          </w:tcPr>
          <w:p w14:paraId="0675B9FA" w14:textId="77777777" w:rsidR="00B77F52" w:rsidRPr="00F9569D" w:rsidRDefault="00B77F52" w:rsidP="00B77F52">
            <w:pPr>
              <w:spacing w:line="360" w:lineRule="auto"/>
              <w:jc w:val="center"/>
              <w:rPr>
                <w:rFonts w:ascii="Simplified Arabic" w:hAnsi="Simplified Arabic" w:cs="Simplified Arabic"/>
                <w:b/>
                <w:bCs/>
                <w:sz w:val="24"/>
                <w:szCs w:val="24"/>
              </w:rPr>
            </w:pPr>
            <w:r w:rsidRPr="00F9569D">
              <w:rPr>
                <w:rFonts w:ascii="Simplified Arabic" w:hAnsi="Simplified Arabic" w:cs="Simplified Arabic"/>
                <w:b/>
                <w:bCs/>
                <w:sz w:val="24"/>
                <w:szCs w:val="24"/>
                <w:rtl/>
              </w:rPr>
              <w:t>أثره على كفاءة العمليات</w:t>
            </w:r>
          </w:p>
        </w:tc>
        <w:tc>
          <w:tcPr>
            <w:tcW w:w="0" w:type="auto"/>
            <w:shd w:val="clear" w:color="auto" w:fill="D1D1D1" w:themeFill="background2" w:themeFillShade="E6"/>
            <w:vAlign w:val="center"/>
          </w:tcPr>
          <w:p w14:paraId="0B22C9A4" w14:textId="18C05E34" w:rsidR="00B77F52" w:rsidRPr="00F9569D" w:rsidRDefault="00B77F52" w:rsidP="00B77F52">
            <w:pPr>
              <w:spacing w:line="360" w:lineRule="auto"/>
              <w:jc w:val="center"/>
              <w:rPr>
                <w:rFonts w:ascii="Simplified Arabic" w:hAnsi="Simplified Arabic" w:cs="Simplified Arabic"/>
                <w:b/>
                <w:bCs/>
                <w:sz w:val="24"/>
                <w:szCs w:val="24"/>
                <w:rtl/>
              </w:rPr>
            </w:pPr>
            <w:r w:rsidRPr="00F9569D">
              <w:rPr>
                <w:rFonts w:ascii="Simplified Arabic" w:hAnsi="Simplified Arabic" w:cs="Simplified Arabic"/>
                <w:b/>
                <w:bCs/>
                <w:sz w:val="24"/>
                <w:szCs w:val="24"/>
                <w:rtl/>
              </w:rPr>
              <w:t>جانب الابتكار</w:t>
            </w:r>
          </w:p>
        </w:tc>
      </w:tr>
      <w:tr w:rsidR="00B77F52" w:rsidRPr="00F9569D" w14:paraId="7CCEDC10" w14:textId="509E5CC3" w:rsidTr="00873B8B">
        <w:trPr>
          <w:trHeight w:val="572"/>
          <w:tblCellSpacing w:w="15" w:type="dxa"/>
        </w:trPr>
        <w:tc>
          <w:tcPr>
            <w:tcW w:w="0" w:type="auto"/>
            <w:shd w:val="clear" w:color="auto" w:fill="E8E8E8" w:themeFill="background2"/>
            <w:vAlign w:val="center"/>
            <w:hideMark/>
          </w:tcPr>
          <w:p w14:paraId="6DC01412" w14:textId="77777777" w:rsidR="00B77F52" w:rsidRPr="00F9569D" w:rsidRDefault="00B77F52" w:rsidP="00B77F52">
            <w:pPr>
              <w:spacing w:line="360" w:lineRule="auto"/>
              <w:jc w:val="center"/>
              <w:rPr>
                <w:rFonts w:ascii="Simplified Arabic" w:hAnsi="Simplified Arabic" w:cs="Simplified Arabic"/>
                <w:sz w:val="24"/>
                <w:szCs w:val="24"/>
              </w:rPr>
            </w:pPr>
            <w:r w:rsidRPr="00F9569D">
              <w:rPr>
                <w:rFonts w:ascii="Simplified Arabic" w:hAnsi="Simplified Arabic" w:cs="Simplified Arabic"/>
                <w:sz w:val="24"/>
                <w:szCs w:val="24"/>
                <w:rtl/>
              </w:rPr>
              <w:t>تقليل الوقت والتأخير</w:t>
            </w:r>
          </w:p>
        </w:tc>
        <w:tc>
          <w:tcPr>
            <w:tcW w:w="0" w:type="auto"/>
            <w:shd w:val="clear" w:color="auto" w:fill="E8E8E8" w:themeFill="background2"/>
            <w:vAlign w:val="center"/>
          </w:tcPr>
          <w:p w14:paraId="665989EB" w14:textId="26EAA890" w:rsidR="00B77F52" w:rsidRPr="00F9569D" w:rsidRDefault="00B77F52" w:rsidP="00B77F52">
            <w:pPr>
              <w:spacing w:line="360" w:lineRule="auto"/>
              <w:jc w:val="center"/>
              <w:rPr>
                <w:rFonts w:ascii="Simplified Arabic" w:hAnsi="Simplified Arabic" w:cs="Simplified Arabic"/>
                <w:sz w:val="24"/>
                <w:szCs w:val="24"/>
                <w:rtl/>
              </w:rPr>
            </w:pPr>
            <w:r w:rsidRPr="00F9569D">
              <w:rPr>
                <w:rFonts w:ascii="Simplified Arabic" w:hAnsi="Simplified Arabic" w:cs="Simplified Arabic"/>
                <w:sz w:val="24"/>
                <w:szCs w:val="24"/>
                <w:rtl/>
              </w:rPr>
              <w:t>تبسيط إجراءات العمل</w:t>
            </w:r>
          </w:p>
        </w:tc>
      </w:tr>
      <w:tr w:rsidR="00B77F52" w:rsidRPr="00F9569D" w14:paraId="15C03EE4" w14:textId="140CD77D" w:rsidTr="00873B8B">
        <w:trPr>
          <w:trHeight w:val="572"/>
          <w:tblCellSpacing w:w="15" w:type="dxa"/>
        </w:trPr>
        <w:tc>
          <w:tcPr>
            <w:tcW w:w="0" w:type="auto"/>
            <w:shd w:val="clear" w:color="auto" w:fill="E8E8E8" w:themeFill="background2"/>
            <w:vAlign w:val="center"/>
            <w:hideMark/>
          </w:tcPr>
          <w:p w14:paraId="14582CED" w14:textId="77777777" w:rsidR="00B77F52" w:rsidRPr="00F9569D" w:rsidRDefault="00B77F52" w:rsidP="00B77F52">
            <w:pPr>
              <w:spacing w:line="360" w:lineRule="auto"/>
              <w:jc w:val="center"/>
              <w:rPr>
                <w:rFonts w:ascii="Simplified Arabic" w:hAnsi="Simplified Arabic" w:cs="Simplified Arabic"/>
                <w:sz w:val="24"/>
                <w:szCs w:val="24"/>
              </w:rPr>
            </w:pPr>
            <w:r w:rsidRPr="00F9569D">
              <w:rPr>
                <w:rFonts w:ascii="Simplified Arabic" w:hAnsi="Simplified Arabic" w:cs="Simplified Arabic"/>
                <w:sz w:val="24"/>
                <w:szCs w:val="24"/>
                <w:rtl/>
              </w:rPr>
              <w:t>تقليل الأخطاء وتباين الأداء</w:t>
            </w:r>
          </w:p>
        </w:tc>
        <w:tc>
          <w:tcPr>
            <w:tcW w:w="0" w:type="auto"/>
            <w:shd w:val="clear" w:color="auto" w:fill="E8E8E8" w:themeFill="background2"/>
            <w:vAlign w:val="center"/>
          </w:tcPr>
          <w:p w14:paraId="4BB38517" w14:textId="13517495" w:rsidR="00B77F52" w:rsidRPr="00F9569D" w:rsidRDefault="00B77F52" w:rsidP="00B77F52">
            <w:pPr>
              <w:spacing w:line="360" w:lineRule="auto"/>
              <w:jc w:val="center"/>
              <w:rPr>
                <w:rFonts w:ascii="Simplified Arabic" w:hAnsi="Simplified Arabic" w:cs="Simplified Arabic"/>
                <w:sz w:val="24"/>
                <w:szCs w:val="24"/>
                <w:rtl/>
              </w:rPr>
            </w:pPr>
            <w:r w:rsidRPr="00F9569D">
              <w:rPr>
                <w:rFonts w:ascii="Simplified Arabic" w:hAnsi="Simplified Arabic" w:cs="Simplified Arabic"/>
                <w:sz w:val="24"/>
                <w:szCs w:val="24"/>
                <w:rtl/>
              </w:rPr>
              <w:t>توحيد العمليات بين الفروع</w:t>
            </w:r>
          </w:p>
        </w:tc>
      </w:tr>
      <w:tr w:rsidR="00B77F52" w:rsidRPr="00F9569D" w14:paraId="43656417" w14:textId="4105A36A" w:rsidTr="00873B8B">
        <w:trPr>
          <w:trHeight w:val="572"/>
          <w:tblCellSpacing w:w="15" w:type="dxa"/>
        </w:trPr>
        <w:tc>
          <w:tcPr>
            <w:tcW w:w="0" w:type="auto"/>
            <w:shd w:val="clear" w:color="auto" w:fill="E8E8E8" w:themeFill="background2"/>
            <w:vAlign w:val="center"/>
            <w:hideMark/>
          </w:tcPr>
          <w:p w14:paraId="350607C8" w14:textId="77777777" w:rsidR="00B77F52" w:rsidRPr="00F9569D" w:rsidRDefault="00B77F52" w:rsidP="00B77F52">
            <w:pPr>
              <w:spacing w:line="360" w:lineRule="auto"/>
              <w:jc w:val="center"/>
              <w:rPr>
                <w:rFonts w:ascii="Simplified Arabic" w:hAnsi="Simplified Arabic" w:cs="Simplified Arabic"/>
                <w:sz w:val="24"/>
                <w:szCs w:val="24"/>
              </w:rPr>
            </w:pPr>
            <w:r w:rsidRPr="00F9569D">
              <w:rPr>
                <w:rFonts w:ascii="Simplified Arabic" w:hAnsi="Simplified Arabic" w:cs="Simplified Arabic"/>
                <w:sz w:val="24"/>
                <w:szCs w:val="24"/>
                <w:rtl/>
              </w:rPr>
              <w:t>تسريع التدفق المعلوماتي</w:t>
            </w:r>
          </w:p>
        </w:tc>
        <w:tc>
          <w:tcPr>
            <w:tcW w:w="0" w:type="auto"/>
            <w:shd w:val="clear" w:color="auto" w:fill="E8E8E8" w:themeFill="background2"/>
            <w:vAlign w:val="center"/>
          </w:tcPr>
          <w:p w14:paraId="105AEE1B" w14:textId="36F22A8E" w:rsidR="00B77F52" w:rsidRPr="00F9569D" w:rsidRDefault="00B77F52" w:rsidP="00B77F52">
            <w:pPr>
              <w:spacing w:line="360" w:lineRule="auto"/>
              <w:jc w:val="center"/>
              <w:rPr>
                <w:rFonts w:ascii="Simplified Arabic" w:hAnsi="Simplified Arabic" w:cs="Simplified Arabic"/>
                <w:sz w:val="24"/>
                <w:szCs w:val="24"/>
                <w:rtl/>
              </w:rPr>
            </w:pPr>
            <w:r w:rsidRPr="00F9569D">
              <w:rPr>
                <w:rFonts w:ascii="Simplified Arabic" w:hAnsi="Simplified Arabic" w:cs="Simplified Arabic"/>
                <w:sz w:val="24"/>
                <w:szCs w:val="24"/>
                <w:rtl/>
              </w:rPr>
              <w:t>التحول الرقمي</w:t>
            </w:r>
          </w:p>
        </w:tc>
      </w:tr>
      <w:tr w:rsidR="00B77F52" w:rsidRPr="00F9569D" w14:paraId="7E1BD8EC" w14:textId="0B6D380F" w:rsidTr="00873B8B">
        <w:trPr>
          <w:trHeight w:val="572"/>
          <w:tblCellSpacing w:w="15" w:type="dxa"/>
        </w:trPr>
        <w:tc>
          <w:tcPr>
            <w:tcW w:w="0" w:type="auto"/>
            <w:shd w:val="clear" w:color="auto" w:fill="E8E8E8" w:themeFill="background2"/>
            <w:vAlign w:val="center"/>
            <w:hideMark/>
          </w:tcPr>
          <w:p w14:paraId="3B671EF8" w14:textId="77777777" w:rsidR="00B77F52" w:rsidRPr="00F9569D" w:rsidRDefault="00B77F52" w:rsidP="00B77F52">
            <w:pPr>
              <w:spacing w:line="360" w:lineRule="auto"/>
              <w:jc w:val="center"/>
              <w:rPr>
                <w:rFonts w:ascii="Simplified Arabic" w:hAnsi="Simplified Arabic" w:cs="Simplified Arabic"/>
                <w:sz w:val="24"/>
                <w:szCs w:val="24"/>
              </w:rPr>
            </w:pPr>
            <w:r w:rsidRPr="00F9569D">
              <w:rPr>
                <w:rFonts w:ascii="Simplified Arabic" w:hAnsi="Simplified Arabic" w:cs="Simplified Arabic"/>
                <w:sz w:val="24"/>
                <w:szCs w:val="24"/>
                <w:rtl/>
              </w:rPr>
              <w:t>رفع مستوى التنسيق الداخلي</w:t>
            </w:r>
          </w:p>
        </w:tc>
        <w:tc>
          <w:tcPr>
            <w:tcW w:w="0" w:type="auto"/>
            <w:shd w:val="clear" w:color="auto" w:fill="E8E8E8" w:themeFill="background2"/>
            <w:vAlign w:val="center"/>
          </w:tcPr>
          <w:p w14:paraId="780C5E67" w14:textId="03576CCC" w:rsidR="00B77F52" w:rsidRPr="00F9569D" w:rsidRDefault="00B77F52" w:rsidP="00B77F52">
            <w:pPr>
              <w:spacing w:line="360" w:lineRule="auto"/>
              <w:jc w:val="center"/>
              <w:rPr>
                <w:rFonts w:ascii="Simplified Arabic" w:hAnsi="Simplified Arabic" w:cs="Simplified Arabic"/>
                <w:sz w:val="24"/>
                <w:szCs w:val="24"/>
                <w:rtl/>
              </w:rPr>
            </w:pPr>
            <w:r w:rsidRPr="00F9569D">
              <w:rPr>
                <w:rFonts w:ascii="Simplified Arabic" w:hAnsi="Simplified Arabic" w:cs="Simplified Arabic"/>
                <w:sz w:val="24"/>
                <w:szCs w:val="24"/>
                <w:rtl/>
              </w:rPr>
              <w:t>تحسين الاتصال الإداري</w:t>
            </w:r>
          </w:p>
        </w:tc>
      </w:tr>
      <w:tr w:rsidR="00B77F52" w:rsidRPr="00F9569D" w14:paraId="32D0471D" w14:textId="0D8E9626" w:rsidTr="00873B8B">
        <w:trPr>
          <w:trHeight w:val="572"/>
          <w:tblCellSpacing w:w="15" w:type="dxa"/>
        </w:trPr>
        <w:tc>
          <w:tcPr>
            <w:tcW w:w="0" w:type="auto"/>
            <w:shd w:val="clear" w:color="auto" w:fill="E8E8E8" w:themeFill="background2"/>
            <w:vAlign w:val="center"/>
            <w:hideMark/>
          </w:tcPr>
          <w:p w14:paraId="6155C76B" w14:textId="77777777" w:rsidR="00B77F52" w:rsidRPr="00F9569D" w:rsidRDefault="00B77F52" w:rsidP="00B77F52">
            <w:pPr>
              <w:spacing w:line="360" w:lineRule="auto"/>
              <w:jc w:val="center"/>
              <w:rPr>
                <w:rFonts w:ascii="Simplified Arabic" w:hAnsi="Simplified Arabic" w:cs="Simplified Arabic"/>
                <w:sz w:val="24"/>
                <w:szCs w:val="24"/>
              </w:rPr>
            </w:pPr>
            <w:r w:rsidRPr="00F9569D">
              <w:rPr>
                <w:rFonts w:ascii="Simplified Arabic" w:hAnsi="Simplified Arabic" w:cs="Simplified Arabic"/>
                <w:sz w:val="24"/>
                <w:szCs w:val="24"/>
                <w:rtl/>
              </w:rPr>
              <w:t>رفع القدرة على الاستجابة السريعة</w:t>
            </w:r>
          </w:p>
        </w:tc>
        <w:tc>
          <w:tcPr>
            <w:tcW w:w="0" w:type="auto"/>
            <w:shd w:val="clear" w:color="auto" w:fill="E8E8E8" w:themeFill="background2"/>
            <w:vAlign w:val="center"/>
          </w:tcPr>
          <w:p w14:paraId="3222E5AE" w14:textId="4BF56E1A" w:rsidR="00B77F52" w:rsidRPr="00F9569D" w:rsidRDefault="00B77F52" w:rsidP="00B77F52">
            <w:pPr>
              <w:spacing w:line="360" w:lineRule="auto"/>
              <w:jc w:val="center"/>
              <w:rPr>
                <w:rFonts w:ascii="Simplified Arabic" w:hAnsi="Simplified Arabic" w:cs="Simplified Arabic"/>
                <w:sz w:val="24"/>
                <w:szCs w:val="24"/>
                <w:rtl/>
              </w:rPr>
            </w:pPr>
            <w:r w:rsidRPr="00F9569D">
              <w:rPr>
                <w:rFonts w:ascii="Simplified Arabic" w:hAnsi="Simplified Arabic" w:cs="Simplified Arabic"/>
                <w:sz w:val="24"/>
                <w:szCs w:val="24"/>
                <w:rtl/>
              </w:rPr>
              <w:t>تطوير أساليب اتخاذ القرار</w:t>
            </w:r>
          </w:p>
        </w:tc>
      </w:tr>
    </w:tbl>
    <w:p w14:paraId="4C40CD69" w14:textId="4E3DC123" w:rsidR="000E1B05" w:rsidRPr="00F9569D" w:rsidRDefault="000E1B05" w:rsidP="00C0588A">
      <w:pPr>
        <w:spacing w:line="360" w:lineRule="auto"/>
        <w:rPr>
          <w:rFonts w:ascii="Simplified Arabic" w:hAnsi="Simplified Arabic" w:cs="Simplified Arabic"/>
          <w:sz w:val="24"/>
          <w:szCs w:val="24"/>
          <w:rtl/>
        </w:rPr>
      </w:pPr>
    </w:p>
    <w:p w14:paraId="13BA41A5" w14:textId="3618DCAA" w:rsidR="00560305" w:rsidRPr="00435E14" w:rsidRDefault="00560305">
      <w:pPr>
        <w:pStyle w:val="a6"/>
        <w:numPr>
          <w:ilvl w:val="0"/>
          <w:numId w:val="55"/>
        </w:numPr>
        <w:spacing w:line="276" w:lineRule="auto"/>
        <w:rPr>
          <w:rFonts w:ascii="Simplified Arabic" w:hAnsi="Simplified Arabic" w:cs="Simplified Arabic"/>
          <w:b/>
          <w:bCs/>
          <w:sz w:val="28"/>
          <w:szCs w:val="28"/>
          <w:rtl/>
        </w:rPr>
      </w:pPr>
      <w:r w:rsidRPr="00435E14">
        <w:rPr>
          <w:rFonts w:ascii="Simplified Arabic" w:hAnsi="Simplified Arabic" w:cs="Simplified Arabic"/>
          <w:b/>
          <w:bCs/>
          <w:sz w:val="28"/>
          <w:szCs w:val="28"/>
          <w:rtl/>
        </w:rPr>
        <w:t>التحول الرقمي في إدارة سلاسل الصيدليات</w:t>
      </w:r>
      <w:r w:rsidR="007143EE" w:rsidRPr="00435E14">
        <w:rPr>
          <w:rFonts w:ascii="Simplified Arabic" w:hAnsi="Simplified Arabic" w:cs="Simplified Arabic" w:hint="cs"/>
          <w:b/>
          <w:bCs/>
          <w:sz w:val="28"/>
          <w:szCs w:val="28"/>
          <w:rtl/>
        </w:rPr>
        <w:t>:</w:t>
      </w:r>
    </w:p>
    <w:p w14:paraId="365A5441" w14:textId="62329EDD" w:rsidR="00560305" w:rsidRPr="00560305" w:rsidRDefault="00435E14" w:rsidP="00560305">
      <w:pPr>
        <w:spacing w:line="276" w:lineRule="auto"/>
        <w:rPr>
          <w:rFonts w:ascii="Simplified Arabic" w:hAnsi="Simplified Arabic" w:cs="Simplified Arabic"/>
          <w:sz w:val="24"/>
          <w:szCs w:val="24"/>
        </w:rPr>
      </w:pPr>
      <w:r>
        <w:rPr>
          <w:rFonts w:ascii="Simplified Arabic" w:hAnsi="Simplified Arabic" w:cs="Simplified Arabic" w:hint="cs"/>
          <w:sz w:val="24"/>
          <w:szCs w:val="24"/>
          <w:rtl/>
        </w:rPr>
        <w:t>ي</w:t>
      </w:r>
      <w:r w:rsidR="00560305" w:rsidRPr="00560305">
        <w:rPr>
          <w:rFonts w:ascii="Simplified Arabic" w:hAnsi="Simplified Arabic" w:cs="Simplified Arabic"/>
          <w:sz w:val="24"/>
          <w:szCs w:val="24"/>
          <w:rtl/>
        </w:rPr>
        <w:t>مثل التحول الرقمي أحد أبرز التحولات التي شهدتها المؤسسات الصحية خلال العقدين الأخيرين، حيث ساهم التطور التكنولوجي في إعادة تشكيل طريقة إدارة العمليات التشغيلية داخل المؤسسات الطبية والصيدلانية. وقد أصبح الاعتماد على الأنظمة الرقمية جزءاً أساسياً من إدارة سلاسل الصيدليات الحديثة، نظراً لما توفره هذه الأنظمة من قدرة على تنظيم البيانات وتحليلها بصورة دقيقة وسريعة</w:t>
      </w:r>
      <w:r w:rsidR="00560305" w:rsidRPr="00560305">
        <w:rPr>
          <w:rFonts w:ascii="Simplified Arabic" w:hAnsi="Simplified Arabic" w:cs="Simplified Arabic"/>
          <w:sz w:val="24"/>
          <w:szCs w:val="24"/>
        </w:rPr>
        <w:t>.</w:t>
      </w:r>
    </w:p>
    <w:p w14:paraId="425F13BC" w14:textId="77777777" w:rsidR="00560305" w:rsidRPr="00560305" w:rsidRDefault="00560305" w:rsidP="00560305">
      <w:pPr>
        <w:spacing w:line="276" w:lineRule="auto"/>
        <w:rPr>
          <w:rFonts w:ascii="Simplified Arabic" w:hAnsi="Simplified Arabic" w:cs="Simplified Arabic"/>
          <w:sz w:val="24"/>
          <w:szCs w:val="24"/>
        </w:rPr>
      </w:pPr>
      <w:r w:rsidRPr="00560305">
        <w:rPr>
          <w:rFonts w:ascii="Simplified Arabic" w:hAnsi="Simplified Arabic" w:cs="Simplified Arabic"/>
          <w:sz w:val="24"/>
          <w:szCs w:val="24"/>
          <w:rtl/>
        </w:rPr>
        <w:t>وتعتمد سلاسل الصيدليات الحديثة على مجموعة من الأنظمة الرقمية التي تدعم مختلف جوانب العمل التشغيلي، مثل أنظمة إدارة المخزون، وأنظمة نقاط البيع، وأنظمة متابعة الطلبات والتقارير التشغيلية. وتتيح هذه الأنظمة للإدارة إمكانية متابعة أداء الفروع بشكل فوري، مما يساعد على اكتشاف المشكلات التشغيلية ومعالجتها في الوقت المناسب</w:t>
      </w:r>
      <w:r w:rsidRPr="00560305">
        <w:rPr>
          <w:rFonts w:ascii="Simplified Arabic" w:hAnsi="Simplified Arabic" w:cs="Simplified Arabic"/>
          <w:sz w:val="24"/>
          <w:szCs w:val="24"/>
        </w:rPr>
        <w:t>.</w:t>
      </w:r>
    </w:p>
    <w:p w14:paraId="5484F022" w14:textId="77777777" w:rsidR="00560305" w:rsidRPr="00560305" w:rsidRDefault="00560305" w:rsidP="00560305">
      <w:pPr>
        <w:spacing w:line="276" w:lineRule="auto"/>
        <w:rPr>
          <w:rFonts w:ascii="Simplified Arabic" w:hAnsi="Simplified Arabic" w:cs="Simplified Arabic"/>
          <w:sz w:val="24"/>
          <w:szCs w:val="24"/>
        </w:rPr>
      </w:pPr>
      <w:r w:rsidRPr="00560305">
        <w:rPr>
          <w:rFonts w:ascii="Simplified Arabic" w:hAnsi="Simplified Arabic" w:cs="Simplified Arabic"/>
          <w:sz w:val="24"/>
          <w:szCs w:val="24"/>
          <w:rtl/>
        </w:rPr>
        <w:t>كما يسهم التحول الرقمي في تقليل الاعتماد على الإجراءات الورقية التقليدية، والتي غالباً ما تكون عرضة للأخطاء أو التأخير في نقل المعلومات. فعند استخدام الأنظمة الإلكترونية، يتم تسجيل العمليات تلقائياً داخل النظام، مما يسهل عملية تتبع البيانات وتحليلها لاحقاً</w:t>
      </w:r>
      <w:r w:rsidRPr="00560305">
        <w:rPr>
          <w:rFonts w:ascii="Simplified Arabic" w:hAnsi="Simplified Arabic" w:cs="Simplified Arabic"/>
          <w:sz w:val="24"/>
          <w:szCs w:val="24"/>
        </w:rPr>
        <w:t>.</w:t>
      </w:r>
    </w:p>
    <w:p w14:paraId="0AFD2438" w14:textId="77777777" w:rsidR="00560305" w:rsidRPr="00560305" w:rsidRDefault="00560305" w:rsidP="00560305">
      <w:pPr>
        <w:spacing w:line="276" w:lineRule="auto"/>
        <w:rPr>
          <w:rFonts w:ascii="Simplified Arabic" w:hAnsi="Simplified Arabic" w:cs="Simplified Arabic"/>
          <w:sz w:val="24"/>
          <w:szCs w:val="24"/>
        </w:rPr>
      </w:pPr>
      <w:r w:rsidRPr="00560305">
        <w:rPr>
          <w:rFonts w:ascii="Simplified Arabic" w:hAnsi="Simplified Arabic" w:cs="Simplified Arabic"/>
          <w:sz w:val="24"/>
          <w:szCs w:val="24"/>
          <w:rtl/>
        </w:rPr>
        <w:lastRenderedPageBreak/>
        <w:t>ومن الجوانب المهمة للتحول الرقمي في الصيدليات قدرته على تحسين إدارة المخزون الدوائي، حيث يمكن للأنظمة الحديثة متابعة مستويات المخزون بشكل مستمر، وإصدار تنبيهات تلقائية عند انخفاض مستوى بعض الأدوية أو اقتراب انتهاء صلاحيتها. ويساعد ذلك على تقليل احتمالات نفاد الأدوية أو حدوث خسائر ناتجة عن انتهاء الصلاحية</w:t>
      </w:r>
      <w:r w:rsidRPr="00560305">
        <w:rPr>
          <w:rFonts w:ascii="Simplified Arabic" w:hAnsi="Simplified Arabic" w:cs="Simplified Arabic"/>
          <w:sz w:val="24"/>
          <w:szCs w:val="24"/>
        </w:rPr>
        <w:t>.</w:t>
      </w:r>
    </w:p>
    <w:p w14:paraId="2C631FFB" w14:textId="77777777" w:rsidR="00560305" w:rsidRPr="00560305" w:rsidRDefault="00560305" w:rsidP="00560305">
      <w:pPr>
        <w:spacing w:line="276" w:lineRule="auto"/>
        <w:rPr>
          <w:rFonts w:ascii="Simplified Arabic" w:hAnsi="Simplified Arabic" w:cs="Simplified Arabic"/>
          <w:sz w:val="24"/>
          <w:szCs w:val="24"/>
        </w:rPr>
      </w:pPr>
      <w:r w:rsidRPr="00560305">
        <w:rPr>
          <w:rFonts w:ascii="Simplified Arabic" w:hAnsi="Simplified Arabic" w:cs="Simplified Arabic"/>
          <w:sz w:val="24"/>
          <w:szCs w:val="24"/>
          <w:rtl/>
        </w:rPr>
        <w:t>كما أن الأنظمة الرقمية تسهم في تعزيز التنسيق بين الفروع المختلفة داخل السلسلة، حيث يمكن تبادل المعلومات التشغيلية بين الفروع والإدارة المركزية بشكل لحظي تقريباً. ويؤدي ذلك إلى تحسين سرعة اتخاذ القرار وزيادة القدرة على الاستجابة للتغيرات في الطلب أو المشكلات التشغيلية</w:t>
      </w:r>
      <w:r w:rsidRPr="00560305">
        <w:rPr>
          <w:rFonts w:ascii="Simplified Arabic" w:hAnsi="Simplified Arabic" w:cs="Simplified Arabic"/>
          <w:sz w:val="24"/>
          <w:szCs w:val="24"/>
        </w:rPr>
        <w:t>.</w:t>
      </w:r>
    </w:p>
    <w:p w14:paraId="7E7EC381" w14:textId="4EA48DD3" w:rsidR="00560305" w:rsidRDefault="00560305" w:rsidP="00560305">
      <w:pPr>
        <w:spacing w:line="276" w:lineRule="auto"/>
        <w:rPr>
          <w:rFonts w:ascii="Simplified Arabic" w:hAnsi="Simplified Arabic" w:cs="Simplified Arabic"/>
          <w:sz w:val="24"/>
          <w:szCs w:val="24"/>
          <w:rtl/>
        </w:rPr>
      </w:pPr>
      <w:r w:rsidRPr="00560305">
        <w:rPr>
          <w:rFonts w:ascii="Simplified Arabic" w:hAnsi="Simplified Arabic" w:cs="Simplified Arabic"/>
          <w:sz w:val="24"/>
          <w:szCs w:val="24"/>
          <w:rtl/>
        </w:rPr>
        <w:t>وفي ضوء هذه التطورات، أصبح التحول الرقمي جزءاً لا يتجزأ من مفهوم الابتكار الإداري داخل المؤسسات الصحية، إذ يمثل أحد الأدوات الأساسية التي تساعد الإدارة على تطوير أساليب العمل وتحسين كفاءة العمليات التشغيلية داخل المؤسسة</w:t>
      </w:r>
      <w:r w:rsidRPr="00560305">
        <w:rPr>
          <w:rFonts w:ascii="Simplified Arabic" w:hAnsi="Simplified Arabic" w:cs="Simplified Arabic"/>
          <w:sz w:val="24"/>
          <w:szCs w:val="24"/>
        </w:rPr>
        <w:t>.</w:t>
      </w:r>
    </w:p>
    <w:p w14:paraId="03C7A6AD" w14:textId="77777777" w:rsidR="007143EE" w:rsidRPr="00F62B96" w:rsidRDefault="007143EE" w:rsidP="007143EE">
      <w:pPr>
        <w:spacing w:line="276" w:lineRule="auto"/>
        <w:rPr>
          <w:rFonts w:ascii="Simplified Arabic" w:hAnsi="Simplified Arabic" w:cs="Simplified Arabic"/>
          <w:b/>
          <w:bCs/>
          <w:sz w:val="28"/>
          <w:szCs w:val="28"/>
          <w:rtl/>
        </w:rPr>
      </w:pPr>
      <w:r w:rsidRPr="00F62B96">
        <w:rPr>
          <w:rFonts w:ascii="Simplified Arabic" w:hAnsi="Simplified Arabic" w:cs="Simplified Arabic"/>
          <w:b/>
          <w:bCs/>
          <w:sz w:val="28"/>
          <w:szCs w:val="28"/>
          <w:rtl/>
        </w:rPr>
        <w:t>دور التحول الرقمي في تعزيز الكفاءة التشغيلية</w:t>
      </w:r>
      <w:r>
        <w:rPr>
          <w:rFonts w:ascii="Simplified Arabic" w:hAnsi="Simplified Arabic" w:cs="Simplified Arabic" w:hint="cs"/>
          <w:b/>
          <w:bCs/>
          <w:sz w:val="28"/>
          <w:szCs w:val="28"/>
          <w:rtl/>
        </w:rPr>
        <w:t>:</w:t>
      </w:r>
    </w:p>
    <w:p w14:paraId="1D51DD2B" w14:textId="77777777" w:rsidR="007143EE" w:rsidRPr="00F62B96" w:rsidRDefault="007143EE" w:rsidP="007143EE">
      <w:pPr>
        <w:spacing w:line="276" w:lineRule="auto"/>
        <w:rPr>
          <w:rFonts w:ascii="Simplified Arabic" w:hAnsi="Simplified Arabic" w:cs="Simplified Arabic"/>
          <w:sz w:val="24"/>
          <w:szCs w:val="24"/>
        </w:rPr>
      </w:pPr>
      <w:r w:rsidRPr="00F62B96">
        <w:rPr>
          <w:rFonts w:ascii="Simplified Arabic" w:hAnsi="Simplified Arabic" w:cs="Simplified Arabic"/>
          <w:sz w:val="24"/>
          <w:szCs w:val="24"/>
          <w:rtl/>
        </w:rPr>
        <w:t>أسهم التحول الرقمي بشكل كبير في إعادة تشكيل طريقة إدارة الفروع داخل سلاسل الصيدليات، إذ يوفر</w:t>
      </w:r>
      <w:r w:rsidRPr="00F62B96">
        <w:rPr>
          <w:rFonts w:ascii="Simplified Arabic" w:hAnsi="Simplified Arabic" w:cs="Simplified Arabic"/>
          <w:sz w:val="24"/>
          <w:szCs w:val="24"/>
        </w:rPr>
        <w:t>:</w:t>
      </w:r>
    </w:p>
    <w:p w14:paraId="689E7570" w14:textId="77777777" w:rsidR="007143EE" w:rsidRPr="00F62B96" w:rsidRDefault="007143EE">
      <w:pPr>
        <w:numPr>
          <w:ilvl w:val="0"/>
          <w:numId w:val="39"/>
        </w:numPr>
        <w:spacing w:line="276" w:lineRule="auto"/>
        <w:rPr>
          <w:rFonts w:ascii="Simplified Arabic" w:hAnsi="Simplified Arabic" w:cs="Simplified Arabic"/>
          <w:sz w:val="24"/>
          <w:szCs w:val="24"/>
        </w:rPr>
      </w:pPr>
      <w:r w:rsidRPr="00F62B96">
        <w:rPr>
          <w:rFonts w:ascii="Simplified Arabic" w:hAnsi="Simplified Arabic" w:cs="Simplified Arabic"/>
          <w:sz w:val="24"/>
          <w:szCs w:val="24"/>
          <w:rtl/>
        </w:rPr>
        <w:t>تقارير لحظية</w:t>
      </w:r>
    </w:p>
    <w:p w14:paraId="220C3A15" w14:textId="77777777" w:rsidR="007143EE" w:rsidRPr="00F62B96" w:rsidRDefault="007143EE">
      <w:pPr>
        <w:numPr>
          <w:ilvl w:val="0"/>
          <w:numId w:val="39"/>
        </w:numPr>
        <w:spacing w:line="276" w:lineRule="auto"/>
        <w:rPr>
          <w:rFonts w:ascii="Simplified Arabic" w:hAnsi="Simplified Arabic" w:cs="Simplified Arabic"/>
          <w:sz w:val="24"/>
          <w:szCs w:val="24"/>
        </w:rPr>
      </w:pPr>
      <w:r w:rsidRPr="00F62B96">
        <w:rPr>
          <w:rFonts w:ascii="Simplified Arabic" w:hAnsi="Simplified Arabic" w:cs="Simplified Arabic"/>
          <w:sz w:val="24"/>
          <w:szCs w:val="24"/>
          <w:rtl/>
        </w:rPr>
        <w:t>تقليل العمل الورقي</w:t>
      </w:r>
    </w:p>
    <w:p w14:paraId="4A1CFCCA" w14:textId="77777777" w:rsidR="007143EE" w:rsidRPr="00F62B96" w:rsidRDefault="007143EE">
      <w:pPr>
        <w:numPr>
          <w:ilvl w:val="0"/>
          <w:numId w:val="39"/>
        </w:numPr>
        <w:spacing w:line="276" w:lineRule="auto"/>
        <w:rPr>
          <w:rFonts w:ascii="Simplified Arabic" w:hAnsi="Simplified Arabic" w:cs="Simplified Arabic"/>
          <w:sz w:val="24"/>
          <w:szCs w:val="24"/>
        </w:rPr>
      </w:pPr>
      <w:r w:rsidRPr="00F62B96">
        <w:rPr>
          <w:rFonts w:ascii="Simplified Arabic" w:hAnsi="Simplified Arabic" w:cs="Simplified Arabic"/>
          <w:sz w:val="24"/>
          <w:szCs w:val="24"/>
          <w:rtl/>
        </w:rPr>
        <w:t>متابعة آنية للمخزون</w:t>
      </w:r>
    </w:p>
    <w:p w14:paraId="551A9DF5" w14:textId="77777777" w:rsidR="007143EE" w:rsidRPr="00F62B96" w:rsidRDefault="007143EE">
      <w:pPr>
        <w:numPr>
          <w:ilvl w:val="0"/>
          <w:numId w:val="39"/>
        </w:numPr>
        <w:spacing w:line="276" w:lineRule="auto"/>
        <w:rPr>
          <w:rFonts w:ascii="Simplified Arabic" w:hAnsi="Simplified Arabic" w:cs="Simplified Arabic"/>
          <w:sz w:val="24"/>
          <w:szCs w:val="24"/>
        </w:rPr>
      </w:pPr>
      <w:r w:rsidRPr="00F62B96">
        <w:rPr>
          <w:rFonts w:ascii="Simplified Arabic" w:hAnsi="Simplified Arabic" w:cs="Simplified Arabic"/>
          <w:sz w:val="24"/>
          <w:szCs w:val="24"/>
          <w:rtl/>
        </w:rPr>
        <w:t>تقليل الأخطاء في الصرف</w:t>
      </w:r>
    </w:p>
    <w:p w14:paraId="792AB244" w14:textId="77777777" w:rsidR="007143EE" w:rsidRPr="00F62B96" w:rsidRDefault="007143EE">
      <w:pPr>
        <w:numPr>
          <w:ilvl w:val="0"/>
          <w:numId w:val="39"/>
        </w:numPr>
        <w:spacing w:line="276" w:lineRule="auto"/>
        <w:rPr>
          <w:rFonts w:ascii="Simplified Arabic" w:hAnsi="Simplified Arabic" w:cs="Simplified Arabic"/>
          <w:sz w:val="24"/>
          <w:szCs w:val="24"/>
        </w:rPr>
      </w:pPr>
      <w:r w:rsidRPr="00F62B96">
        <w:rPr>
          <w:rFonts w:ascii="Simplified Arabic" w:hAnsi="Simplified Arabic" w:cs="Simplified Arabic"/>
          <w:sz w:val="24"/>
          <w:szCs w:val="24"/>
          <w:rtl/>
        </w:rPr>
        <w:t>تتبع الطلبات</w:t>
      </w:r>
    </w:p>
    <w:p w14:paraId="7605DAFA" w14:textId="77777777" w:rsidR="007143EE" w:rsidRPr="00F62B96" w:rsidRDefault="007143EE">
      <w:pPr>
        <w:numPr>
          <w:ilvl w:val="0"/>
          <w:numId w:val="39"/>
        </w:numPr>
        <w:spacing w:line="276" w:lineRule="auto"/>
        <w:rPr>
          <w:rFonts w:ascii="Simplified Arabic" w:hAnsi="Simplified Arabic" w:cs="Simplified Arabic"/>
          <w:sz w:val="24"/>
          <w:szCs w:val="24"/>
        </w:rPr>
      </w:pPr>
      <w:r w:rsidRPr="00F62B96">
        <w:rPr>
          <w:rFonts w:ascii="Simplified Arabic" w:hAnsi="Simplified Arabic" w:cs="Simplified Arabic"/>
          <w:sz w:val="24"/>
          <w:szCs w:val="24"/>
          <w:rtl/>
        </w:rPr>
        <w:t>تسريع اتخاذ القرار</w:t>
      </w:r>
    </w:p>
    <w:p w14:paraId="1825F8D4" w14:textId="26535670" w:rsidR="007143EE" w:rsidRPr="00095561" w:rsidRDefault="007143EE" w:rsidP="00095561">
      <w:pPr>
        <w:spacing w:line="276" w:lineRule="auto"/>
        <w:rPr>
          <w:rFonts w:ascii="Simplified Arabic" w:hAnsi="Simplified Arabic" w:cs="Simplified Arabic"/>
          <w:b/>
          <w:bCs/>
          <w:sz w:val="24"/>
          <w:szCs w:val="24"/>
          <w:rtl/>
        </w:rPr>
      </w:pPr>
      <w:r w:rsidRPr="00F62B96">
        <w:rPr>
          <w:rFonts w:ascii="Simplified Arabic" w:hAnsi="Simplified Arabic" w:cs="Simplified Arabic"/>
          <w:sz w:val="24"/>
          <w:szCs w:val="24"/>
          <w:rtl/>
        </w:rPr>
        <w:t>ووفق تقارير دولية، فإن 70% من الصيدليات التي اعتمدت أنظمة رقمية موحدة حققت مستويات أعلى من الدقة التشغيلية</w:t>
      </w:r>
      <w:r w:rsidRPr="00F62B96">
        <w:rPr>
          <w:rFonts w:ascii="Simplified Arabic" w:hAnsi="Simplified Arabic" w:cs="Simplified Arabic"/>
          <w:b/>
          <w:bCs/>
          <w:sz w:val="24"/>
          <w:szCs w:val="24"/>
        </w:rPr>
        <w:t>.</w:t>
      </w:r>
    </w:p>
    <w:p w14:paraId="5E1FBA30" w14:textId="38F72E33" w:rsidR="002D139D" w:rsidRPr="00435E14" w:rsidRDefault="002D139D">
      <w:pPr>
        <w:pStyle w:val="a6"/>
        <w:numPr>
          <w:ilvl w:val="0"/>
          <w:numId w:val="55"/>
        </w:numPr>
        <w:spacing w:line="276" w:lineRule="auto"/>
        <w:rPr>
          <w:rFonts w:ascii="Simplified Arabic" w:hAnsi="Simplified Arabic" w:cs="Simplified Arabic"/>
          <w:b/>
          <w:bCs/>
          <w:sz w:val="28"/>
          <w:szCs w:val="28"/>
          <w:rtl/>
        </w:rPr>
      </w:pPr>
      <w:r w:rsidRPr="00435E14">
        <w:rPr>
          <w:rFonts w:ascii="Simplified Arabic" w:hAnsi="Simplified Arabic" w:cs="Simplified Arabic"/>
          <w:b/>
          <w:bCs/>
          <w:sz w:val="28"/>
          <w:szCs w:val="28"/>
          <w:rtl/>
        </w:rPr>
        <w:t>نظم المعلومات الإدارية ودورها في دعم كفاءة العمليات التشغيلية</w:t>
      </w:r>
      <w:r w:rsidR="00095561" w:rsidRPr="00435E14">
        <w:rPr>
          <w:rFonts w:ascii="Simplified Arabic" w:hAnsi="Simplified Arabic" w:cs="Simplified Arabic" w:hint="cs"/>
          <w:b/>
          <w:bCs/>
          <w:sz w:val="28"/>
          <w:szCs w:val="28"/>
          <w:rtl/>
        </w:rPr>
        <w:t>:</w:t>
      </w:r>
    </w:p>
    <w:p w14:paraId="6841B3D3" w14:textId="77777777" w:rsidR="002D139D" w:rsidRPr="002D139D" w:rsidRDefault="002D139D" w:rsidP="002D139D">
      <w:pPr>
        <w:spacing w:line="276" w:lineRule="auto"/>
        <w:rPr>
          <w:rFonts w:ascii="Simplified Arabic" w:hAnsi="Simplified Arabic" w:cs="Simplified Arabic"/>
          <w:sz w:val="24"/>
          <w:szCs w:val="24"/>
        </w:rPr>
      </w:pPr>
      <w:r w:rsidRPr="002D139D">
        <w:rPr>
          <w:rFonts w:ascii="Simplified Arabic" w:hAnsi="Simplified Arabic" w:cs="Simplified Arabic"/>
          <w:sz w:val="24"/>
          <w:szCs w:val="24"/>
          <w:rtl/>
        </w:rPr>
        <w:t>تُعد نظم المعلومات الإدارية من الركائز الأساسية التي تعتمد عليها المؤسسات الحديثة في تنظيم عملياتها التشغيلية واتخاذ القرارات الإدارية بصورة أكثر دقة وفاعلية. وتشير نظم المعلومات الإدارية إلى مجموعة الأنظمة التقنية والتنظيمية التي تهدف إلى جمع البيانات ومعالجتها وتحويلها إلى معلومات مفيدة تساعد الإدارة في التخطيط والرقابة واتخاذ القرار</w:t>
      </w:r>
      <w:r w:rsidRPr="002D139D">
        <w:rPr>
          <w:rFonts w:ascii="Simplified Arabic" w:hAnsi="Simplified Arabic" w:cs="Simplified Arabic"/>
          <w:sz w:val="24"/>
          <w:szCs w:val="24"/>
        </w:rPr>
        <w:t>.</w:t>
      </w:r>
    </w:p>
    <w:p w14:paraId="3B9C9033" w14:textId="77777777" w:rsidR="002D139D" w:rsidRPr="002D139D" w:rsidRDefault="002D139D" w:rsidP="002D139D">
      <w:pPr>
        <w:spacing w:line="276" w:lineRule="auto"/>
        <w:rPr>
          <w:rFonts w:ascii="Simplified Arabic" w:hAnsi="Simplified Arabic" w:cs="Simplified Arabic"/>
          <w:sz w:val="24"/>
          <w:szCs w:val="24"/>
        </w:rPr>
      </w:pPr>
      <w:r w:rsidRPr="002D139D">
        <w:rPr>
          <w:rFonts w:ascii="Simplified Arabic" w:hAnsi="Simplified Arabic" w:cs="Simplified Arabic"/>
          <w:sz w:val="24"/>
          <w:szCs w:val="24"/>
          <w:rtl/>
        </w:rPr>
        <w:lastRenderedPageBreak/>
        <w:t>وفي المؤسسات الصحية، تلعب نظم المعلومات دوراً محورياً في تنظيم العمليات التشغيلية وتسهيل تدفق المعلومات بين الإدارات المختلفة. فعندما تتوافر معلومات دقيقة وفي الوقت المناسب، تصبح الإدارة أكثر قدرة على متابعة الأداء التشغيلي وتحديد المشكلات التنظيمية ومعالجتها بصورة سريعة</w:t>
      </w:r>
      <w:r w:rsidRPr="002D139D">
        <w:rPr>
          <w:rFonts w:ascii="Simplified Arabic" w:hAnsi="Simplified Arabic" w:cs="Simplified Arabic"/>
          <w:sz w:val="24"/>
          <w:szCs w:val="24"/>
        </w:rPr>
        <w:t>.</w:t>
      </w:r>
    </w:p>
    <w:p w14:paraId="0054D99C" w14:textId="77777777" w:rsidR="002D139D" w:rsidRPr="002D139D" w:rsidRDefault="002D139D" w:rsidP="002D139D">
      <w:pPr>
        <w:spacing w:line="276" w:lineRule="auto"/>
        <w:rPr>
          <w:rFonts w:ascii="Simplified Arabic" w:hAnsi="Simplified Arabic" w:cs="Simplified Arabic"/>
          <w:sz w:val="24"/>
          <w:szCs w:val="24"/>
        </w:rPr>
      </w:pPr>
      <w:r w:rsidRPr="002D139D">
        <w:rPr>
          <w:rFonts w:ascii="Simplified Arabic" w:hAnsi="Simplified Arabic" w:cs="Simplified Arabic"/>
          <w:sz w:val="24"/>
          <w:szCs w:val="24"/>
          <w:rtl/>
        </w:rPr>
        <w:t>وفي سلاسل الصيدليات، تعتمد الإدارة بشكل كبير على نظم المعلومات في متابعة حركة الأدوية داخل الفروع والمستودعات، إضافة إلى متابعة المبيعات والتقارير التشغيلية اليومية. وتساعد هذه الأنظمة على تقليل الأخطاء التشغيلية التي قد تنتج عن الاعتماد على الإجراءات اليدوية أو الورقية</w:t>
      </w:r>
      <w:r w:rsidRPr="002D139D">
        <w:rPr>
          <w:rFonts w:ascii="Simplified Arabic" w:hAnsi="Simplified Arabic" w:cs="Simplified Arabic"/>
          <w:sz w:val="24"/>
          <w:szCs w:val="24"/>
        </w:rPr>
        <w:t>.</w:t>
      </w:r>
    </w:p>
    <w:p w14:paraId="522CEA6C" w14:textId="77777777" w:rsidR="002D139D" w:rsidRPr="002D139D" w:rsidRDefault="002D139D" w:rsidP="002D139D">
      <w:pPr>
        <w:spacing w:line="276" w:lineRule="auto"/>
        <w:rPr>
          <w:rFonts w:ascii="Simplified Arabic" w:hAnsi="Simplified Arabic" w:cs="Simplified Arabic"/>
          <w:sz w:val="24"/>
          <w:szCs w:val="24"/>
        </w:rPr>
      </w:pPr>
      <w:r w:rsidRPr="002D139D">
        <w:rPr>
          <w:rFonts w:ascii="Simplified Arabic" w:hAnsi="Simplified Arabic" w:cs="Simplified Arabic"/>
          <w:sz w:val="24"/>
          <w:szCs w:val="24"/>
          <w:rtl/>
        </w:rPr>
        <w:t>كما تسهم نظم المعلومات الإدارية في تحسين عملية التنسيق بين الفروع المختلفة داخل السلسلة، حيث يمكن للإدارة المركزية متابعة أداء الفروع بشكل لحظي تقريباً. ويتيح ذلك للإدارة إمكانية اتخاذ قرارات سريعة تتعلق بإعادة توزيع المخزون أو معالجة المشكلات التشغيلية التي قد تظهر في بعض الفروع</w:t>
      </w:r>
      <w:r w:rsidRPr="002D139D">
        <w:rPr>
          <w:rFonts w:ascii="Simplified Arabic" w:hAnsi="Simplified Arabic" w:cs="Simplified Arabic"/>
          <w:sz w:val="24"/>
          <w:szCs w:val="24"/>
        </w:rPr>
        <w:t>.</w:t>
      </w:r>
    </w:p>
    <w:p w14:paraId="202A0648" w14:textId="77777777" w:rsidR="002D139D" w:rsidRPr="002D139D" w:rsidRDefault="002D139D" w:rsidP="002D139D">
      <w:pPr>
        <w:spacing w:line="276" w:lineRule="auto"/>
        <w:rPr>
          <w:rFonts w:ascii="Simplified Arabic" w:hAnsi="Simplified Arabic" w:cs="Simplified Arabic"/>
          <w:sz w:val="24"/>
          <w:szCs w:val="24"/>
        </w:rPr>
      </w:pPr>
      <w:r w:rsidRPr="002D139D">
        <w:rPr>
          <w:rFonts w:ascii="Simplified Arabic" w:hAnsi="Simplified Arabic" w:cs="Simplified Arabic"/>
          <w:sz w:val="24"/>
          <w:szCs w:val="24"/>
          <w:rtl/>
        </w:rPr>
        <w:t>إضافة إلى ذلك، تساعد نظم المعلومات الإدارية على تعزيز الشفافية داخل المؤسسة من خلال توفير بيانات دقيقة حول الأداء التشغيلي والمالي، مما يسهم في تحسين مستوى الرقابة الإدارية وتطوير أساليب العمل داخل المؤسسة</w:t>
      </w:r>
      <w:r w:rsidRPr="002D139D">
        <w:rPr>
          <w:rFonts w:ascii="Simplified Arabic" w:hAnsi="Simplified Arabic" w:cs="Simplified Arabic"/>
          <w:sz w:val="24"/>
          <w:szCs w:val="24"/>
        </w:rPr>
        <w:t>.</w:t>
      </w:r>
    </w:p>
    <w:p w14:paraId="5FCD04CD" w14:textId="3B49E510" w:rsidR="002D139D" w:rsidRPr="002D139D" w:rsidRDefault="002D139D" w:rsidP="007869A2">
      <w:pPr>
        <w:spacing w:line="276" w:lineRule="auto"/>
        <w:rPr>
          <w:rFonts w:ascii="Simplified Arabic" w:hAnsi="Simplified Arabic" w:cs="Simplified Arabic"/>
          <w:sz w:val="24"/>
          <w:szCs w:val="24"/>
        </w:rPr>
      </w:pPr>
      <w:r w:rsidRPr="002D139D">
        <w:rPr>
          <w:rFonts w:ascii="Simplified Arabic" w:hAnsi="Simplified Arabic" w:cs="Simplified Arabic"/>
          <w:sz w:val="24"/>
          <w:szCs w:val="24"/>
          <w:rtl/>
        </w:rPr>
        <w:t>ومن هنا يمكن القول إن تطوير نظم المعلومات الإدارية يمثل أحد الأدوات المهمة التي تدعم الابتكار الإداري داخل المؤسسات الصحية، حيث تساعد هذه الأنظمة على تنظيم العمليات التشغيلية وتحسين كفاءة الأداء المؤسسي</w:t>
      </w:r>
      <w:r w:rsidRPr="002D139D">
        <w:rPr>
          <w:rFonts w:ascii="Simplified Arabic" w:hAnsi="Simplified Arabic" w:cs="Simplified Arabic"/>
          <w:sz w:val="24"/>
          <w:szCs w:val="24"/>
        </w:rPr>
        <w:t>.</w:t>
      </w:r>
    </w:p>
    <w:p w14:paraId="6271D726" w14:textId="31BBD115" w:rsidR="00C0588A" w:rsidRPr="006913A6" w:rsidRDefault="00C0588A" w:rsidP="006913A6">
      <w:pPr>
        <w:spacing w:line="276" w:lineRule="auto"/>
        <w:rPr>
          <w:rFonts w:ascii="Simplified Arabic" w:hAnsi="Simplified Arabic" w:cs="Simplified Arabic"/>
          <w:b/>
          <w:bCs/>
          <w:sz w:val="28"/>
          <w:szCs w:val="28"/>
        </w:rPr>
      </w:pPr>
      <w:r w:rsidRPr="006913A6">
        <w:rPr>
          <w:rFonts w:ascii="Simplified Arabic" w:hAnsi="Simplified Arabic" w:cs="Simplified Arabic"/>
          <w:b/>
          <w:bCs/>
          <w:sz w:val="28"/>
          <w:szCs w:val="28"/>
          <w:rtl/>
        </w:rPr>
        <w:t>الابتكار الإداري في سلاسل الصيدليات</w:t>
      </w:r>
    </w:p>
    <w:p w14:paraId="4457B3FB" w14:textId="77777777" w:rsidR="00C0588A" w:rsidRPr="00095561" w:rsidRDefault="00C0588A" w:rsidP="004665B0">
      <w:pPr>
        <w:spacing w:line="276" w:lineRule="auto"/>
        <w:rPr>
          <w:rFonts w:ascii="Simplified Arabic" w:hAnsi="Simplified Arabic" w:cs="Simplified Arabic"/>
          <w:b/>
          <w:bCs/>
          <w:sz w:val="24"/>
          <w:szCs w:val="24"/>
        </w:rPr>
      </w:pPr>
      <w:r w:rsidRPr="00095561">
        <w:rPr>
          <w:rFonts w:ascii="Simplified Arabic" w:hAnsi="Simplified Arabic" w:cs="Simplified Arabic"/>
          <w:b/>
          <w:bCs/>
          <w:sz w:val="24"/>
          <w:szCs w:val="24"/>
          <w:rtl/>
        </w:rPr>
        <w:t>سلاسل الصيدليات تتميز بـ</w:t>
      </w:r>
      <w:r w:rsidRPr="00095561">
        <w:rPr>
          <w:rFonts w:ascii="Simplified Arabic" w:hAnsi="Simplified Arabic" w:cs="Simplified Arabic"/>
          <w:b/>
          <w:bCs/>
          <w:sz w:val="24"/>
          <w:szCs w:val="24"/>
        </w:rPr>
        <w:t>:</w:t>
      </w:r>
    </w:p>
    <w:p w14:paraId="73A08297" w14:textId="77777777" w:rsidR="00C0588A" w:rsidRPr="00F9569D" w:rsidRDefault="00C0588A">
      <w:pPr>
        <w:numPr>
          <w:ilvl w:val="0"/>
          <w:numId w:val="8"/>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تعدد الفروع</w:t>
      </w:r>
      <w:r w:rsidRPr="00F9569D">
        <w:rPr>
          <w:rFonts w:ascii="Simplified Arabic" w:hAnsi="Simplified Arabic" w:cs="Simplified Arabic"/>
          <w:sz w:val="24"/>
          <w:szCs w:val="24"/>
        </w:rPr>
        <w:t>.</w:t>
      </w:r>
    </w:p>
    <w:p w14:paraId="6FBED5F6" w14:textId="77777777" w:rsidR="00C0588A" w:rsidRPr="00F9569D" w:rsidRDefault="00C0588A">
      <w:pPr>
        <w:numPr>
          <w:ilvl w:val="0"/>
          <w:numId w:val="8"/>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ارتفاع حجم الطلب اليومي</w:t>
      </w:r>
      <w:r w:rsidRPr="00F9569D">
        <w:rPr>
          <w:rFonts w:ascii="Simplified Arabic" w:hAnsi="Simplified Arabic" w:cs="Simplified Arabic"/>
          <w:sz w:val="24"/>
          <w:szCs w:val="24"/>
        </w:rPr>
        <w:t>.</w:t>
      </w:r>
    </w:p>
    <w:p w14:paraId="072328FE" w14:textId="77777777" w:rsidR="00C0588A" w:rsidRPr="00F9569D" w:rsidRDefault="00C0588A">
      <w:pPr>
        <w:numPr>
          <w:ilvl w:val="0"/>
          <w:numId w:val="8"/>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حساسية الخدمة لأنها تتعلق بصحة الناس</w:t>
      </w:r>
      <w:r w:rsidRPr="00F9569D">
        <w:rPr>
          <w:rFonts w:ascii="Simplified Arabic" w:hAnsi="Simplified Arabic" w:cs="Simplified Arabic"/>
          <w:sz w:val="24"/>
          <w:szCs w:val="24"/>
        </w:rPr>
        <w:t>.</w:t>
      </w:r>
    </w:p>
    <w:p w14:paraId="041887C5" w14:textId="4A5DDD3B" w:rsidR="00873B8B" w:rsidRDefault="00C0588A">
      <w:pPr>
        <w:numPr>
          <w:ilvl w:val="0"/>
          <w:numId w:val="8"/>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الحاجة لسرعة في توفير الدواء والمعلومات</w:t>
      </w:r>
      <w:r w:rsidRPr="00F9569D">
        <w:rPr>
          <w:rFonts w:ascii="Simplified Arabic" w:hAnsi="Simplified Arabic" w:cs="Simplified Arabic"/>
          <w:sz w:val="24"/>
          <w:szCs w:val="24"/>
        </w:rPr>
        <w:t>.</w:t>
      </w:r>
    </w:p>
    <w:p w14:paraId="26B29238" w14:textId="77777777" w:rsidR="00FE32AA" w:rsidRDefault="00FE32AA" w:rsidP="00FE32AA">
      <w:pPr>
        <w:spacing w:line="360" w:lineRule="auto"/>
        <w:rPr>
          <w:rFonts w:ascii="Simplified Arabic" w:hAnsi="Simplified Arabic" w:cs="Simplified Arabic"/>
          <w:sz w:val="24"/>
          <w:szCs w:val="24"/>
          <w:rtl/>
        </w:rPr>
      </w:pPr>
    </w:p>
    <w:p w14:paraId="399A42D3" w14:textId="77777777" w:rsidR="00FE32AA" w:rsidRPr="00E66AF6" w:rsidRDefault="00FE32AA" w:rsidP="00FE32AA">
      <w:pPr>
        <w:spacing w:line="360" w:lineRule="auto"/>
        <w:rPr>
          <w:rFonts w:ascii="Simplified Arabic" w:hAnsi="Simplified Arabic" w:cs="Simplified Arabic"/>
          <w:sz w:val="24"/>
          <w:szCs w:val="24"/>
          <w:rtl/>
        </w:rPr>
      </w:pPr>
    </w:p>
    <w:p w14:paraId="6F6C36DD" w14:textId="6DA59380" w:rsidR="00C0588A" w:rsidRPr="00F9569D" w:rsidRDefault="00C0588A" w:rsidP="00C0588A">
      <w:pPr>
        <w:spacing w:line="360" w:lineRule="auto"/>
        <w:rPr>
          <w:rFonts w:ascii="Simplified Arabic" w:hAnsi="Simplified Arabic" w:cs="Simplified Arabic"/>
          <w:b/>
          <w:bCs/>
          <w:sz w:val="24"/>
          <w:szCs w:val="24"/>
        </w:rPr>
      </w:pPr>
      <w:r w:rsidRPr="00F9569D">
        <w:rPr>
          <w:rFonts w:ascii="Simplified Arabic" w:hAnsi="Simplified Arabic" w:cs="Simplified Arabic"/>
          <w:b/>
          <w:bCs/>
          <w:sz w:val="24"/>
          <w:szCs w:val="24"/>
          <w:rtl/>
        </w:rPr>
        <w:lastRenderedPageBreak/>
        <w:t>لذلك أي تأخير أو خلل في العملية الإدارية قد يؤدي إلى</w:t>
      </w:r>
      <w:r w:rsidRPr="00F9569D">
        <w:rPr>
          <w:rFonts w:ascii="Simplified Arabic" w:hAnsi="Simplified Arabic" w:cs="Simplified Arabic"/>
          <w:b/>
          <w:bCs/>
          <w:sz w:val="24"/>
          <w:szCs w:val="24"/>
        </w:rPr>
        <w:t>:</w:t>
      </w:r>
    </w:p>
    <w:p w14:paraId="2581B419" w14:textId="77777777" w:rsidR="00C0588A" w:rsidRPr="00F9569D" w:rsidRDefault="00C0588A">
      <w:pPr>
        <w:numPr>
          <w:ilvl w:val="0"/>
          <w:numId w:val="9"/>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تأخير خدمة العملاء</w:t>
      </w:r>
      <w:r w:rsidRPr="00F9569D">
        <w:rPr>
          <w:rFonts w:ascii="Simplified Arabic" w:hAnsi="Simplified Arabic" w:cs="Simplified Arabic"/>
          <w:sz w:val="24"/>
          <w:szCs w:val="24"/>
        </w:rPr>
        <w:t>.</w:t>
      </w:r>
    </w:p>
    <w:p w14:paraId="7BE6E7A3" w14:textId="77777777" w:rsidR="00C0588A" w:rsidRPr="00F9569D" w:rsidRDefault="00C0588A">
      <w:pPr>
        <w:numPr>
          <w:ilvl w:val="0"/>
          <w:numId w:val="9"/>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فقدان الثقة</w:t>
      </w:r>
      <w:r w:rsidRPr="00F9569D">
        <w:rPr>
          <w:rFonts w:ascii="Simplified Arabic" w:hAnsi="Simplified Arabic" w:cs="Simplified Arabic"/>
          <w:sz w:val="24"/>
          <w:szCs w:val="24"/>
        </w:rPr>
        <w:t>.</w:t>
      </w:r>
    </w:p>
    <w:p w14:paraId="64516022" w14:textId="77777777" w:rsidR="00C0588A" w:rsidRPr="00F9569D" w:rsidRDefault="00C0588A">
      <w:pPr>
        <w:numPr>
          <w:ilvl w:val="0"/>
          <w:numId w:val="9"/>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خسائر مالية</w:t>
      </w:r>
      <w:r w:rsidRPr="00F9569D">
        <w:rPr>
          <w:rFonts w:ascii="Simplified Arabic" w:hAnsi="Simplified Arabic" w:cs="Simplified Arabic"/>
          <w:sz w:val="24"/>
          <w:szCs w:val="24"/>
        </w:rPr>
        <w:t>.</w:t>
      </w:r>
    </w:p>
    <w:p w14:paraId="552A9904" w14:textId="74D01702" w:rsidR="00095561" w:rsidRPr="00FE32AA" w:rsidRDefault="00C0588A">
      <w:pPr>
        <w:numPr>
          <w:ilvl w:val="0"/>
          <w:numId w:val="9"/>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انخفاض سمعة السلسلة</w:t>
      </w:r>
      <w:r w:rsidRPr="00F9569D">
        <w:rPr>
          <w:rFonts w:ascii="Simplified Arabic" w:hAnsi="Simplified Arabic" w:cs="Simplified Arabic"/>
          <w:sz w:val="24"/>
          <w:szCs w:val="24"/>
        </w:rPr>
        <w:t>.</w:t>
      </w:r>
    </w:p>
    <w:p w14:paraId="1529525E" w14:textId="77777777" w:rsidR="00C0588A" w:rsidRPr="00F9569D" w:rsidRDefault="00C0588A" w:rsidP="00C0588A">
      <w:pPr>
        <w:spacing w:line="360" w:lineRule="auto"/>
        <w:rPr>
          <w:rFonts w:ascii="Simplified Arabic" w:hAnsi="Simplified Arabic" w:cs="Simplified Arabic"/>
          <w:b/>
          <w:bCs/>
          <w:sz w:val="24"/>
          <w:szCs w:val="24"/>
        </w:rPr>
      </w:pPr>
      <w:r w:rsidRPr="00F9569D">
        <w:rPr>
          <w:rFonts w:ascii="Simplified Arabic" w:hAnsi="Simplified Arabic" w:cs="Simplified Arabic"/>
          <w:b/>
          <w:bCs/>
          <w:sz w:val="24"/>
          <w:szCs w:val="24"/>
          <w:rtl/>
        </w:rPr>
        <w:t>أمثلة ابتكار إداري فعلي في بيئة الصيدليات</w:t>
      </w:r>
      <w:r w:rsidRPr="00F9569D">
        <w:rPr>
          <w:rFonts w:ascii="Simplified Arabic" w:hAnsi="Simplified Arabic" w:cs="Simplified Arabic"/>
          <w:b/>
          <w:bCs/>
          <w:sz w:val="24"/>
          <w:szCs w:val="24"/>
        </w:rPr>
        <w:t>:</w:t>
      </w:r>
    </w:p>
    <w:p w14:paraId="6D49A65B" w14:textId="77777777" w:rsidR="00C0588A" w:rsidRPr="00F9569D" w:rsidRDefault="00C0588A">
      <w:pPr>
        <w:numPr>
          <w:ilvl w:val="0"/>
          <w:numId w:val="10"/>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توحيد نماذج المعاملات بين الفروع</w:t>
      </w:r>
      <w:r w:rsidRPr="00F9569D">
        <w:rPr>
          <w:rFonts w:ascii="Simplified Arabic" w:hAnsi="Simplified Arabic" w:cs="Simplified Arabic"/>
          <w:sz w:val="24"/>
          <w:szCs w:val="24"/>
        </w:rPr>
        <w:t>.</w:t>
      </w:r>
    </w:p>
    <w:p w14:paraId="3D7FD277" w14:textId="77777777" w:rsidR="00C0588A" w:rsidRPr="00F9569D" w:rsidRDefault="00C0588A">
      <w:pPr>
        <w:numPr>
          <w:ilvl w:val="0"/>
          <w:numId w:val="10"/>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اعتماد نظام تقارير يومية منسق</w:t>
      </w:r>
      <w:r w:rsidRPr="00F9569D">
        <w:rPr>
          <w:rFonts w:ascii="Simplified Arabic" w:hAnsi="Simplified Arabic" w:cs="Simplified Arabic"/>
          <w:sz w:val="24"/>
          <w:szCs w:val="24"/>
        </w:rPr>
        <w:t>.</w:t>
      </w:r>
    </w:p>
    <w:p w14:paraId="6BB9FE2A" w14:textId="77777777" w:rsidR="00C0588A" w:rsidRPr="00F9569D" w:rsidRDefault="00C0588A">
      <w:pPr>
        <w:numPr>
          <w:ilvl w:val="0"/>
          <w:numId w:val="10"/>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تدريب الموظفين عبر منصات إلكترونية موحدة</w:t>
      </w:r>
      <w:r w:rsidRPr="00F9569D">
        <w:rPr>
          <w:rFonts w:ascii="Simplified Arabic" w:hAnsi="Simplified Arabic" w:cs="Simplified Arabic"/>
          <w:sz w:val="24"/>
          <w:szCs w:val="24"/>
        </w:rPr>
        <w:t>.</w:t>
      </w:r>
    </w:p>
    <w:p w14:paraId="5958706A" w14:textId="198E1F65" w:rsidR="00C0588A" w:rsidRPr="00F9569D" w:rsidRDefault="00C0588A">
      <w:pPr>
        <w:numPr>
          <w:ilvl w:val="0"/>
          <w:numId w:val="10"/>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 xml:space="preserve">تفعيل خدمة متابعة الشكاوى آلياً عبر </w:t>
      </w:r>
      <w:proofErr w:type="gramStart"/>
      <w:r w:rsidRPr="00F9569D">
        <w:rPr>
          <w:rFonts w:ascii="Simplified Arabic" w:hAnsi="Simplified Arabic" w:cs="Simplified Arabic"/>
          <w:sz w:val="24"/>
          <w:szCs w:val="24"/>
          <w:rtl/>
        </w:rPr>
        <w:t>نظام</w:t>
      </w:r>
      <w:r w:rsidRPr="00F9569D">
        <w:rPr>
          <w:rFonts w:ascii="Simplified Arabic" w:hAnsi="Simplified Arabic" w:cs="Simplified Arabic"/>
          <w:sz w:val="24"/>
          <w:szCs w:val="24"/>
        </w:rPr>
        <w:t xml:space="preserve"> </w:t>
      </w:r>
      <w:r w:rsidR="00095561">
        <w:rPr>
          <w:rFonts w:ascii="Simplified Arabic" w:hAnsi="Simplified Arabic" w:cs="Simplified Arabic"/>
          <w:sz w:val="24"/>
          <w:szCs w:val="24"/>
        </w:rPr>
        <w:t>.</w:t>
      </w:r>
      <w:r w:rsidRPr="00F9569D">
        <w:rPr>
          <w:rFonts w:ascii="Simplified Arabic" w:hAnsi="Simplified Arabic" w:cs="Simplified Arabic"/>
          <w:sz w:val="24"/>
          <w:szCs w:val="24"/>
        </w:rPr>
        <w:t>CRM</w:t>
      </w:r>
      <w:proofErr w:type="gramEnd"/>
      <w:r w:rsidR="00095561">
        <w:rPr>
          <w:rFonts w:ascii="Simplified Arabic" w:hAnsi="Simplified Arabic" w:cs="Simplified Arabic"/>
          <w:sz w:val="24"/>
          <w:szCs w:val="24"/>
        </w:rPr>
        <w:t xml:space="preserve"> </w:t>
      </w:r>
    </w:p>
    <w:p w14:paraId="3D86367B" w14:textId="2FCBE7A0" w:rsidR="00C0588A" w:rsidRDefault="00C0588A">
      <w:pPr>
        <w:numPr>
          <w:ilvl w:val="0"/>
          <w:numId w:val="10"/>
        </w:numPr>
        <w:spacing w:line="360" w:lineRule="auto"/>
        <w:rPr>
          <w:rFonts w:ascii="Simplified Arabic" w:hAnsi="Simplified Arabic" w:cs="Simplified Arabic"/>
          <w:sz w:val="24"/>
          <w:szCs w:val="24"/>
        </w:rPr>
      </w:pPr>
      <w:r w:rsidRPr="00F9569D">
        <w:rPr>
          <w:rFonts w:ascii="Simplified Arabic" w:hAnsi="Simplified Arabic" w:cs="Simplified Arabic"/>
          <w:sz w:val="24"/>
          <w:szCs w:val="24"/>
          <w:rtl/>
        </w:rPr>
        <w:t>تصميم دليل إجراءات تشغيلي واحد لجميع الفروع</w:t>
      </w:r>
      <w:r w:rsidRPr="00F9569D">
        <w:rPr>
          <w:rFonts w:ascii="Simplified Arabic" w:hAnsi="Simplified Arabic" w:cs="Simplified Arabic"/>
          <w:sz w:val="24"/>
          <w:szCs w:val="24"/>
        </w:rPr>
        <w:t>.</w:t>
      </w:r>
    </w:p>
    <w:p w14:paraId="495ABB70" w14:textId="1BE81214" w:rsidR="00581330" w:rsidRPr="00823521" w:rsidRDefault="00581330">
      <w:pPr>
        <w:pStyle w:val="a6"/>
        <w:numPr>
          <w:ilvl w:val="0"/>
          <w:numId w:val="52"/>
        </w:numPr>
        <w:spacing w:line="360" w:lineRule="auto"/>
        <w:rPr>
          <w:rFonts w:ascii="Simplified Arabic" w:hAnsi="Simplified Arabic" w:cs="Simplified Arabic"/>
          <w:b/>
          <w:bCs/>
          <w:sz w:val="28"/>
          <w:szCs w:val="28"/>
          <w:rtl/>
        </w:rPr>
      </w:pPr>
      <w:r w:rsidRPr="00823521">
        <w:rPr>
          <w:rFonts w:ascii="Simplified Arabic" w:hAnsi="Simplified Arabic" w:cs="Simplified Arabic"/>
          <w:b/>
          <w:bCs/>
          <w:sz w:val="28"/>
          <w:szCs w:val="28"/>
          <w:rtl/>
        </w:rPr>
        <w:t>الابتكار المفتوح في المؤسسات الصحية</w:t>
      </w:r>
    </w:p>
    <w:p w14:paraId="040F3860" w14:textId="77777777" w:rsidR="00581330" w:rsidRPr="00581330" w:rsidRDefault="00581330" w:rsidP="00581330">
      <w:pPr>
        <w:spacing w:line="360" w:lineRule="auto"/>
        <w:rPr>
          <w:rFonts w:ascii="Simplified Arabic" w:hAnsi="Simplified Arabic" w:cs="Simplified Arabic"/>
          <w:sz w:val="24"/>
          <w:szCs w:val="24"/>
        </w:rPr>
      </w:pPr>
      <w:r w:rsidRPr="00581330">
        <w:rPr>
          <w:rFonts w:ascii="Simplified Arabic" w:hAnsi="Simplified Arabic" w:cs="Simplified Arabic"/>
          <w:sz w:val="24"/>
          <w:szCs w:val="24"/>
          <w:rtl/>
        </w:rPr>
        <w:t>يشير مفهوم الابتكار المفتوح إلى اعتماد المؤسسات على مصادر متعددة للأفكار والمعرفة من داخل المنظمة وخارجها بهدف تطوير أساليب العمل وتحسين الأداء المؤسسي. ويختلف هذا المفهوم عن النماذج التقليدية للابتكار التي تعتمد بشكل أساسي على الموارد الداخلية للمؤسسة، حيث يركز الابتكار المفتوح على الاستفادة من الخبرات الخارجية والتعاون مع مختلف الأطراف ذات العلاقة</w:t>
      </w:r>
      <w:r w:rsidRPr="00581330">
        <w:rPr>
          <w:rFonts w:ascii="Simplified Arabic" w:hAnsi="Simplified Arabic" w:cs="Simplified Arabic"/>
          <w:sz w:val="24"/>
          <w:szCs w:val="24"/>
        </w:rPr>
        <w:t>.</w:t>
      </w:r>
    </w:p>
    <w:p w14:paraId="56F27817" w14:textId="77777777" w:rsidR="00581330" w:rsidRPr="00581330" w:rsidRDefault="00581330" w:rsidP="00581330">
      <w:pPr>
        <w:spacing w:line="360" w:lineRule="auto"/>
        <w:rPr>
          <w:rFonts w:ascii="Simplified Arabic" w:hAnsi="Simplified Arabic" w:cs="Simplified Arabic"/>
          <w:sz w:val="24"/>
          <w:szCs w:val="24"/>
        </w:rPr>
      </w:pPr>
      <w:r w:rsidRPr="00581330">
        <w:rPr>
          <w:rFonts w:ascii="Simplified Arabic" w:hAnsi="Simplified Arabic" w:cs="Simplified Arabic"/>
          <w:sz w:val="24"/>
          <w:szCs w:val="24"/>
          <w:rtl/>
        </w:rPr>
        <w:lastRenderedPageBreak/>
        <w:t>وفي القطاع الصحي، أصبح الابتكار المفتوح أحد الأساليب الحديثة التي تعتمد عليها المؤسسات لتطوير خدماتها وتحسين كفاءة عملياتها التشغيلية. ويشمل ذلك التعاون مع الموردين والشركات التقنية والجهات البحثية من أجل تطوير حلول إدارية وتقنية تسهم في تحسين جودة الخدمات الصحية</w:t>
      </w:r>
      <w:r w:rsidRPr="00581330">
        <w:rPr>
          <w:rFonts w:ascii="Simplified Arabic" w:hAnsi="Simplified Arabic" w:cs="Simplified Arabic"/>
          <w:sz w:val="24"/>
          <w:szCs w:val="24"/>
        </w:rPr>
        <w:t>.</w:t>
      </w:r>
    </w:p>
    <w:p w14:paraId="2EF5F38E" w14:textId="77777777" w:rsidR="00581330" w:rsidRPr="00581330" w:rsidRDefault="00581330" w:rsidP="00581330">
      <w:pPr>
        <w:spacing w:line="360" w:lineRule="auto"/>
        <w:rPr>
          <w:rFonts w:ascii="Simplified Arabic" w:hAnsi="Simplified Arabic" w:cs="Simplified Arabic"/>
          <w:sz w:val="24"/>
          <w:szCs w:val="24"/>
        </w:rPr>
      </w:pPr>
      <w:r w:rsidRPr="00581330">
        <w:rPr>
          <w:rFonts w:ascii="Simplified Arabic" w:hAnsi="Simplified Arabic" w:cs="Simplified Arabic"/>
          <w:sz w:val="24"/>
          <w:szCs w:val="24"/>
          <w:rtl/>
        </w:rPr>
        <w:t>وفي سلاسل الصيدليات، يمكن تطبيق مفهوم الابتكار المفتوح من خلال التعاون مع شركات التقنية لتطوير الأنظمة الرقمية المستخدمة في إدارة المخزون أو متابعة المبيعات. كما يمكن للمؤسسات الاستفادة من ملاحظات العملاء وآراء العاملين في الفروع لتطوير أساليب العمل وتحسين تجربة الخدمة المقدمة للمستفيدين</w:t>
      </w:r>
      <w:r w:rsidRPr="00581330">
        <w:rPr>
          <w:rFonts w:ascii="Simplified Arabic" w:hAnsi="Simplified Arabic" w:cs="Simplified Arabic"/>
          <w:sz w:val="24"/>
          <w:szCs w:val="24"/>
        </w:rPr>
        <w:t>.</w:t>
      </w:r>
    </w:p>
    <w:p w14:paraId="2C8D6953" w14:textId="77777777" w:rsidR="00581330" w:rsidRPr="00581330" w:rsidRDefault="00581330" w:rsidP="00581330">
      <w:pPr>
        <w:spacing w:line="360" w:lineRule="auto"/>
        <w:rPr>
          <w:rFonts w:ascii="Simplified Arabic" w:hAnsi="Simplified Arabic" w:cs="Simplified Arabic"/>
          <w:sz w:val="24"/>
          <w:szCs w:val="24"/>
        </w:rPr>
      </w:pPr>
      <w:r w:rsidRPr="00581330">
        <w:rPr>
          <w:rFonts w:ascii="Simplified Arabic" w:hAnsi="Simplified Arabic" w:cs="Simplified Arabic"/>
          <w:sz w:val="24"/>
          <w:szCs w:val="24"/>
          <w:rtl/>
        </w:rPr>
        <w:t>كما يسهم هذا النوع من الابتكار في تعزيز قدرة المؤسسات على التكيف مع المتغيرات السريعة في بيئة الأعمال، حيث يسمح بتبادل المعرفة والخبرات بين مختلف الجهات المرتبطة بالقطاع الصحي. ويؤدي ذلك إلى تطوير حلول أكثر كفاءة للمشكلات التشغيلية التي قد تواجه المؤسسات الصحية</w:t>
      </w:r>
      <w:r w:rsidRPr="00581330">
        <w:rPr>
          <w:rFonts w:ascii="Simplified Arabic" w:hAnsi="Simplified Arabic" w:cs="Simplified Arabic"/>
          <w:sz w:val="24"/>
          <w:szCs w:val="24"/>
        </w:rPr>
        <w:t>.</w:t>
      </w:r>
    </w:p>
    <w:p w14:paraId="34D8C6AD" w14:textId="629C46AC" w:rsidR="00581330" w:rsidRDefault="00581330" w:rsidP="00581330">
      <w:pPr>
        <w:spacing w:line="360" w:lineRule="auto"/>
        <w:rPr>
          <w:rFonts w:ascii="Simplified Arabic" w:hAnsi="Simplified Arabic" w:cs="Simplified Arabic"/>
          <w:sz w:val="24"/>
          <w:szCs w:val="24"/>
          <w:rtl/>
        </w:rPr>
      </w:pPr>
      <w:r w:rsidRPr="00581330">
        <w:rPr>
          <w:rFonts w:ascii="Simplified Arabic" w:hAnsi="Simplified Arabic" w:cs="Simplified Arabic"/>
          <w:sz w:val="24"/>
          <w:szCs w:val="24"/>
          <w:rtl/>
        </w:rPr>
        <w:t>ومن هنا، فإن تبني الابتكار المفتوح يمكن أن يسهم في دعم جهود الابتكار الإداري داخل سلاسل الصيدليات، من خلال توسيع نطاق مصادر المعرفة وتعزيز التعاون بين مختلف الأطراف المشاركة في منظومة تقديم الخدمات الصحية</w:t>
      </w:r>
      <w:r w:rsidRPr="00581330">
        <w:rPr>
          <w:rFonts w:ascii="Simplified Arabic" w:hAnsi="Simplified Arabic" w:cs="Simplified Arabic"/>
          <w:sz w:val="24"/>
          <w:szCs w:val="24"/>
        </w:rPr>
        <w:t>.</w:t>
      </w:r>
    </w:p>
    <w:p w14:paraId="0C013959" w14:textId="77777777" w:rsidR="004107AE" w:rsidRPr="00823521" w:rsidRDefault="004107AE">
      <w:pPr>
        <w:pStyle w:val="a6"/>
        <w:numPr>
          <w:ilvl w:val="0"/>
          <w:numId w:val="55"/>
        </w:numPr>
        <w:spacing w:line="360" w:lineRule="auto"/>
        <w:rPr>
          <w:rFonts w:ascii="Simplified Arabic" w:hAnsi="Simplified Arabic" w:cs="Simplified Arabic"/>
          <w:b/>
          <w:bCs/>
          <w:sz w:val="28"/>
          <w:szCs w:val="28"/>
          <w:rtl/>
        </w:rPr>
      </w:pPr>
      <w:r w:rsidRPr="00823521">
        <w:rPr>
          <w:rFonts w:ascii="Simplified Arabic" w:hAnsi="Simplified Arabic" w:cs="Simplified Arabic"/>
          <w:b/>
          <w:bCs/>
          <w:sz w:val="28"/>
          <w:szCs w:val="28"/>
          <w:rtl/>
        </w:rPr>
        <w:t>متطلبات نجاح تطبيق الابتكار الإداري في المؤسسات الصحية</w:t>
      </w:r>
    </w:p>
    <w:p w14:paraId="076FE0FC" w14:textId="77777777" w:rsidR="004107AE" w:rsidRPr="004107AE" w:rsidRDefault="004107AE" w:rsidP="004107AE">
      <w:pPr>
        <w:spacing w:line="360" w:lineRule="auto"/>
        <w:rPr>
          <w:rFonts w:ascii="Simplified Arabic" w:hAnsi="Simplified Arabic" w:cs="Simplified Arabic"/>
          <w:sz w:val="24"/>
          <w:szCs w:val="24"/>
        </w:rPr>
      </w:pPr>
      <w:r w:rsidRPr="004107AE">
        <w:rPr>
          <w:rFonts w:ascii="Simplified Arabic" w:hAnsi="Simplified Arabic" w:cs="Simplified Arabic"/>
          <w:sz w:val="24"/>
          <w:szCs w:val="24"/>
          <w:rtl/>
        </w:rPr>
        <w:t>إن تطبيق الابتكار الإداري داخل المؤسسات الصحية لا يتحقق بصورة تلقائية، بل يتطلب توفر مجموعة من المتطلبات التنظيمية والإدارية التي تهيئ البيئة المناسبة لتبني أساليب العمل الحديثة. وتزداد أهمية هذه المتطلبات في المؤسسات التي تعتمد على تعدد الفروع والعمليات التشغيلية المتداخلة مثل سلاسل الصيدليات، حيث يصبح التنسيق الإداري وتدفق المعلومات عاملاً أساسياً في نجاح أي مبادرة تطويرية</w:t>
      </w:r>
      <w:r w:rsidRPr="004107AE">
        <w:rPr>
          <w:rFonts w:ascii="Simplified Arabic" w:hAnsi="Simplified Arabic" w:cs="Simplified Arabic"/>
          <w:sz w:val="24"/>
          <w:szCs w:val="24"/>
        </w:rPr>
        <w:t>.</w:t>
      </w:r>
    </w:p>
    <w:p w14:paraId="6A16E46F" w14:textId="77777777" w:rsidR="004107AE" w:rsidRPr="004107AE" w:rsidRDefault="004107AE" w:rsidP="004107AE">
      <w:pPr>
        <w:spacing w:line="360" w:lineRule="auto"/>
        <w:rPr>
          <w:rFonts w:ascii="Simplified Arabic" w:hAnsi="Simplified Arabic" w:cs="Simplified Arabic"/>
          <w:sz w:val="24"/>
          <w:szCs w:val="24"/>
        </w:rPr>
      </w:pPr>
      <w:r w:rsidRPr="004107AE">
        <w:rPr>
          <w:rFonts w:ascii="Simplified Arabic" w:hAnsi="Simplified Arabic" w:cs="Simplified Arabic"/>
          <w:sz w:val="24"/>
          <w:szCs w:val="24"/>
          <w:rtl/>
        </w:rPr>
        <w:t>ومن أبرز المتطلبات التي تساعد على نجاح تطبيق الابتكار الإداري وجود دعم واضح من الإدارة العليا، حيث تمثل القيادة الإدارية المحرك الأساسي لأي عملية تطوير داخل المؤسسة. فعندما تتبنى الإدارة العليا ثقافة الابتكار وتشجع على تطوير الإجراءات وتحسين طرق العمل، فإن ذلك ينعكس إيجاباً على مستوى تقبل الموظفين لمبادرات التطوير</w:t>
      </w:r>
      <w:r w:rsidRPr="004107AE">
        <w:rPr>
          <w:rFonts w:ascii="Simplified Arabic" w:hAnsi="Simplified Arabic" w:cs="Simplified Arabic"/>
          <w:sz w:val="24"/>
          <w:szCs w:val="24"/>
        </w:rPr>
        <w:t>.</w:t>
      </w:r>
    </w:p>
    <w:p w14:paraId="0B465BB5" w14:textId="77777777" w:rsidR="004107AE" w:rsidRPr="004107AE" w:rsidRDefault="004107AE" w:rsidP="004107AE">
      <w:pPr>
        <w:spacing w:line="360" w:lineRule="auto"/>
        <w:rPr>
          <w:rFonts w:ascii="Simplified Arabic" w:hAnsi="Simplified Arabic" w:cs="Simplified Arabic"/>
          <w:sz w:val="24"/>
          <w:szCs w:val="24"/>
        </w:rPr>
      </w:pPr>
      <w:r w:rsidRPr="004107AE">
        <w:rPr>
          <w:rFonts w:ascii="Simplified Arabic" w:hAnsi="Simplified Arabic" w:cs="Simplified Arabic"/>
          <w:sz w:val="24"/>
          <w:szCs w:val="24"/>
          <w:rtl/>
        </w:rPr>
        <w:lastRenderedPageBreak/>
        <w:t>كما يعد وضوح الهيكل التنظيمي وتحديد الصلاحيات من العوامل المهمة التي تسهم في تعزيز الابتكار الإداري. فالمؤسسات التي تتمتع بهياكل تنظيمية واضحة تكون أكثر قدرة على توزيع المسؤوليات بطريقة فعالة، مما يساعد على تسريع عملية اتخاذ القرار وتقليل التعقيد الإداري في تنفيذ الإجراءات التشغيلية</w:t>
      </w:r>
      <w:r w:rsidRPr="004107AE">
        <w:rPr>
          <w:rFonts w:ascii="Simplified Arabic" w:hAnsi="Simplified Arabic" w:cs="Simplified Arabic"/>
          <w:sz w:val="24"/>
          <w:szCs w:val="24"/>
        </w:rPr>
        <w:t>.</w:t>
      </w:r>
    </w:p>
    <w:p w14:paraId="2538D904" w14:textId="77777777" w:rsidR="004107AE" w:rsidRPr="004107AE" w:rsidRDefault="004107AE" w:rsidP="004107AE">
      <w:pPr>
        <w:spacing w:line="360" w:lineRule="auto"/>
        <w:rPr>
          <w:rFonts w:ascii="Simplified Arabic" w:hAnsi="Simplified Arabic" w:cs="Simplified Arabic"/>
          <w:sz w:val="24"/>
          <w:szCs w:val="24"/>
        </w:rPr>
      </w:pPr>
      <w:r w:rsidRPr="004107AE">
        <w:rPr>
          <w:rFonts w:ascii="Simplified Arabic" w:hAnsi="Simplified Arabic" w:cs="Simplified Arabic"/>
          <w:sz w:val="24"/>
          <w:szCs w:val="24"/>
          <w:rtl/>
        </w:rPr>
        <w:t>إضافة إلى ذلك، يمثل توفر البنية التقنية المناسبة أحد العناصر الأساسية لدعم الابتكار الإداري داخل المؤسسات الصحية. فاعتماد الأنظمة الرقمية في إدارة العمليات التشغيلية يساعد على تنظيم البيانات وتسهيل تبادل المعلومات بين الإدارات المختلفة، الأمر الذي يسهم في تحسين كفاءة الأداء وتقليل الأخطاء التشغيلية</w:t>
      </w:r>
      <w:r w:rsidRPr="004107AE">
        <w:rPr>
          <w:rFonts w:ascii="Simplified Arabic" w:hAnsi="Simplified Arabic" w:cs="Simplified Arabic"/>
          <w:sz w:val="24"/>
          <w:szCs w:val="24"/>
        </w:rPr>
        <w:t>.</w:t>
      </w:r>
    </w:p>
    <w:p w14:paraId="10EA3304" w14:textId="77777777" w:rsidR="004107AE" w:rsidRPr="004107AE" w:rsidRDefault="004107AE" w:rsidP="004107AE">
      <w:pPr>
        <w:spacing w:line="360" w:lineRule="auto"/>
        <w:rPr>
          <w:rFonts w:ascii="Simplified Arabic" w:hAnsi="Simplified Arabic" w:cs="Simplified Arabic"/>
          <w:sz w:val="24"/>
          <w:szCs w:val="24"/>
        </w:rPr>
      </w:pPr>
      <w:r w:rsidRPr="004107AE">
        <w:rPr>
          <w:rFonts w:ascii="Simplified Arabic" w:hAnsi="Simplified Arabic" w:cs="Simplified Arabic"/>
          <w:sz w:val="24"/>
          <w:szCs w:val="24"/>
          <w:rtl/>
        </w:rPr>
        <w:t>كما أن تدريب العاملين وتطوير مهاراتهم المهنية يعد من المتطلبات الضرورية لنجاح أي مبادرة تطويرية. فالموظفون الذين يمتلكون المعرفة الكافية بالأنظمة والإجراءات الحديثة يكونون أكثر قدرة على التكيف مع التغييرات التنظيمية وتطبيق أساليب العمل الجديدة بكفاءة أكبر</w:t>
      </w:r>
      <w:r w:rsidRPr="004107AE">
        <w:rPr>
          <w:rFonts w:ascii="Simplified Arabic" w:hAnsi="Simplified Arabic" w:cs="Simplified Arabic"/>
          <w:sz w:val="24"/>
          <w:szCs w:val="24"/>
        </w:rPr>
        <w:t>.</w:t>
      </w:r>
    </w:p>
    <w:p w14:paraId="59787584" w14:textId="2024AD2C" w:rsidR="004107AE" w:rsidRPr="004107AE" w:rsidRDefault="004107AE" w:rsidP="00EB4EC2">
      <w:pPr>
        <w:spacing w:line="360" w:lineRule="auto"/>
        <w:rPr>
          <w:rFonts w:ascii="Simplified Arabic" w:hAnsi="Simplified Arabic" w:cs="Simplified Arabic"/>
          <w:sz w:val="24"/>
          <w:szCs w:val="24"/>
          <w:rtl/>
        </w:rPr>
      </w:pPr>
      <w:r w:rsidRPr="004107AE">
        <w:rPr>
          <w:rFonts w:ascii="Simplified Arabic" w:hAnsi="Simplified Arabic" w:cs="Simplified Arabic"/>
          <w:sz w:val="24"/>
          <w:szCs w:val="24"/>
          <w:rtl/>
        </w:rPr>
        <w:t>ومن خلال توافر هذه المتطلبات التنظيمية يمكن للمؤسسات الصحية أن تعزز قدرتها على تطبيق الابتكار الإداري بصورة فعالة، الأمر الذي يسهم في تحسين كفاءة العمليات التشغيلية وتحقيق مستويات أعلى من الأداء المؤسسي</w:t>
      </w:r>
      <w:r w:rsidRPr="004107AE">
        <w:rPr>
          <w:rFonts w:ascii="Simplified Arabic" w:hAnsi="Simplified Arabic" w:cs="Simplified Arabic"/>
          <w:sz w:val="24"/>
          <w:szCs w:val="24"/>
        </w:rPr>
        <w:t>.</w:t>
      </w:r>
    </w:p>
    <w:p w14:paraId="66153063" w14:textId="77777777" w:rsidR="00FE32AA" w:rsidRDefault="00FE32AA" w:rsidP="00C0588A">
      <w:pPr>
        <w:spacing w:line="360" w:lineRule="auto"/>
        <w:rPr>
          <w:rFonts w:ascii="Simplified Arabic" w:hAnsi="Simplified Arabic" w:cs="Simplified Arabic"/>
          <w:b/>
          <w:bCs/>
          <w:sz w:val="28"/>
          <w:szCs w:val="28"/>
          <w:rtl/>
        </w:rPr>
      </w:pPr>
    </w:p>
    <w:p w14:paraId="2CC26270" w14:textId="77777777" w:rsidR="00FE32AA" w:rsidRDefault="00FE32AA" w:rsidP="00C0588A">
      <w:pPr>
        <w:spacing w:line="360" w:lineRule="auto"/>
        <w:rPr>
          <w:rFonts w:ascii="Simplified Arabic" w:hAnsi="Simplified Arabic" w:cs="Simplified Arabic"/>
          <w:b/>
          <w:bCs/>
          <w:sz w:val="28"/>
          <w:szCs w:val="28"/>
          <w:rtl/>
        </w:rPr>
      </w:pPr>
    </w:p>
    <w:p w14:paraId="1ED02564" w14:textId="77777777" w:rsidR="00FE32AA" w:rsidRDefault="00FE32AA" w:rsidP="00C0588A">
      <w:pPr>
        <w:spacing w:line="360" w:lineRule="auto"/>
        <w:rPr>
          <w:rFonts w:ascii="Simplified Arabic" w:hAnsi="Simplified Arabic" w:cs="Simplified Arabic"/>
          <w:b/>
          <w:bCs/>
          <w:sz w:val="28"/>
          <w:szCs w:val="28"/>
          <w:rtl/>
        </w:rPr>
      </w:pPr>
    </w:p>
    <w:p w14:paraId="0AE92E5F" w14:textId="77777777" w:rsidR="00FE32AA" w:rsidRDefault="00FE32AA" w:rsidP="00C0588A">
      <w:pPr>
        <w:spacing w:line="360" w:lineRule="auto"/>
        <w:rPr>
          <w:rFonts w:ascii="Simplified Arabic" w:hAnsi="Simplified Arabic" w:cs="Simplified Arabic"/>
          <w:b/>
          <w:bCs/>
          <w:sz w:val="28"/>
          <w:szCs w:val="28"/>
          <w:rtl/>
        </w:rPr>
      </w:pPr>
    </w:p>
    <w:p w14:paraId="7B5E8527" w14:textId="77777777" w:rsidR="00FE32AA" w:rsidRDefault="00FE32AA" w:rsidP="00C0588A">
      <w:pPr>
        <w:spacing w:line="360" w:lineRule="auto"/>
        <w:rPr>
          <w:rFonts w:ascii="Simplified Arabic" w:hAnsi="Simplified Arabic" w:cs="Simplified Arabic"/>
          <w:b/>
          <w:bCs/>
          <w:sz w:val="28"/>
          <w:szCs w:val="28"/>
          <w:rtl/>
        </w:rPr>
      </w:pPr>
    </w:p>
    <w:p w14:paraId="19F59B18" w14:textId="77777777" w:rsidR="00FE32AA" w:rsidRDefault="00FE32AA" w:rsidP="00C0588A">
      <w:pPr>
        <w:spacing w:line="360" w:lineRule="auto"/>
        <w:rPr>
          <w:rFonts w:ascii="Simplified Arabic" w:hAnsi="Simplified Arabic" w:cs="Simplified Arabic"/>
          <w:b/>
          <w:bCs/>
          <w:sz w:val="28"/>
          <w:szCs w:val="28"/>
          <w:rtl/>
        </w:rPr>
      </w:pPr>
    </w:p>
    <w:p w14:paraId="37090DC4" w14:textId="77777777" w:rsidR="00FE32AA" w:rsidRDefault="00FE32AA" w:rsidP="00C0588A">
      <w:pPr>
        <w:spacing w:line="360" w:lineRule="auto"/>
        <w:rPr>
          <w:rFonts w:ascii="Simplified Arabic" w:hAnsi="Simplified Arabic" w:cs="Simplified Arabic"/>
          <w:b/>
          <w:bCs/>
          <w:sz w:val="28"/>
          <w:szCs w:val="28"/>
          <w:rtl/>
        </w:rPr>
      </w:pPr>
    </w:p>
    <w:p w14:paraId="60E4ED44" w14:textId="7E4BA515" w:rsidR="00C0588A" w:rsidRPr="00873B8B" w:rsidRDefault="00177ED9" w:rsidP="00C0588A">
      <w:pPr>
        <w:spacing w:line="360" w:lineRule="auto"/>
        <w:rPr>
          <w:rFonts w:ascii="Simplified Arabic" w:hAnsi="Simplified Arabic" w:cs="Simplified Arabic"/>
          <w:b/>
          <w:bCs/>
          <w:sz w:val="28"/>
          <w:szCs w:val="28"/>
        </w:rPr>
      </w:pPr>
      <w:r w:rsidRPr="00873B8B">
        <w:rPr>
          <w:rFonts w:ascii="Simplified Arabic" w:hAnsi="Simplified Arabic" w:cs="Simplified Arabic"/>
          <w:b/>
          <w:bCs/>
          <w:sz w:val="28"/>
          <w:szCs w:val="28"/>
          <w:rtl/>
        </w:rPr>
        <w:lastRenderedPageBreak/>
        <w:t>دور</w:t>
      </w:r>
      <w:r w:rsidR="00C0588A" w:rsidRPr="00873B8B">
        <w:rPr>
          <w:rFonts w:ascii="Simplified Arabic" w:hAnsi="Simplified Arabic" w:cs="Simplified Arabic"/>
          <w:b/>
          <w:bCs/>
          <w:sz w:val="28"/>
          <w:szCs w:val="28"/>
          <w:rtl/>
        </w:rPr>
        <w:t xml:space="preserve"> السكرتارية التنفيذية في دعم الابتكار الإداري </w:t>
      </w:r>
    </w:p>
    <w:p w14:paraId="4879B43F" w14:textId="3D01988E" w:rsidR="00C0588A" w:rsidRPr="00F9569D" w:rsidRDefault="00C0588A" w:rsidP="005142C0">
      <w:pPr>
        <w:spacing w:line="360" w:lineRule="auto"/>
        <w:rPr>
          <w:rFonts w:ascii="Simplified Arabic" w:hAnsi="Simplified Arabic" w:cs="Simplified Arabic"/>
          <w:sz w:val="24"/>
          <w:szCs w:val="24"/>
          <w:rtl/>
        </w:rPr>
      </w:pPr>
      <w:r w:rsidRPr="00F9569D">
        <w:rPr>
          <w:rFonts w:ascii="Simplified Arabic" w:hAnsi="Simplified Arabic" w:cs="Simplified Arabic"/>
          <w:sz w:val="24"/>
          <w:szCs w:val="24"/>
          <w:rtl/>
        </w:rPr>
        <w:t>السكرتارية التنفيذية لا تعني إدارة المواعيد فقط، بل هي العصب التنظيمي الذي يربط الإدارة العليا ببقية الأقسام</w:t>
      </w:r>
      <w:r w:rsidRPr="00F9569D">
        <w:rPr>
          <w:rFonts w:ascii="Simplified Arabic" w:hAnsi="Simplified Arabic" w:cs="Simplified Arabic"/>
          <w:sz w:val="24"/>
          <w:szCs w:val="24"/>
        </w:rPr>
        <w:t>.</w:t>
      </w:r>
    </w:p>
    <w:tbl>
      <w:tblPr>
        <w:tblW w:w="9655" w:type="dxa"/>
        <w:tblCellSpacing w:w="15" w:type="dxa"/>
        <w:tblCellMar>
          <w:top w:w="15" w:type="dxa"/>
          <w:left w:w="15" w:type="dxa"/>
          <w:bottom w:w="15" w:type="dxa"/>
          <w:right w:w="15" w:type="dxa"/>
        </w:tblCellMar>
        <w:tblLook w:val="04A0" w:firstRow="1" w:lastRow="0" w:firstColumn="1" w:lastColumn="0" w:noHBand="0" w:noVBand="1"/>
      </w:tblPr>
      <w:tblGrid>
        <w:gridCol w:w="5014"/>
        <w:gridCol w:w="4641"/>
      </w:tblGrid>
      <w:tr w:rsidR="00B77F52" w:rsidRPr="00F9569D" w14:paraId="53974CA4" w14:textId="5680ABDC" w:rsidTr="00B77F52">
        <w:trPr>
          <w:trHeight w:val="512"/>
          <w:tblHeader/>
          <w:tblCellSpacing w:w="15" w:type="dxa"/>
        </w:trPr>
        <w:tc>
          <w:tcPr>
            <w:tcW w:w="4969" w:type="dxa"/>
            <w:shd w:val="clear" w:color="auto" w:fill="E8E8E8" w:themeFill="background2"/>
            <w:vAlign w:val="center"/>
            <w:hideMark/>
          </w:tcPr>
          <w:p w14:paraId="4C40234E" w14:textId="77777777" w:rsidR="00B77F52" w:rsidRPr="00F9569D" w:rsidRDefault="00B77F52" w:rsidP="00B77F52">
            <w:pPr>
              <w:spacing w:line="360" w:lineRule="auto"/>
              <w:jc w:val="center"/>
              <w:rPr>
                <w:rFonts w:ascii="Simplified Arabic" w:hAnsi="Simplified Arabic" w:cs="Simplified Arabic"/>
                <w:b/>
                <w:bCs/>
                <w:sz w:val="24"/>
                <w:szCs w:val="24"/>
              </w:rPr>
            </w:pPr>
            <w:r w:rsidRPr="00F9569D">
              <w:rPr>
                <w:rFonts w:ascii="Simplified Arabic" w:hAnsi="Simplified Arabic" w:cs="Simplified Arabic"/>
                <w:b/>
                <w:bCs/>
                <w:sz w:val="24"/>
                <w:szCs w:val="24"/>
                <w:rtl/>
              </w:rPr>
              <w:t>دوره في الابتكار</w:t>
            </w:r>
          </w:p>
        </w:tc>
        <w:tc>
          <w:tcPr>
            <w:tcW w:w="4596" w:type="dxa"/>
            <w:shd w:val="clear" w:color="auto" w:fill="E8E8E8" w:themeFill="background2"/>
            <w:vAlign w:val="center"/>
          </w:tcPr>
          <w:p w14:paraId="214DEFF0" w14:textId="1B838775" w:rsidR="00B77F52" w:rsidRPr="00F9569D" w:rsidRDefault="00B77F52" w:rsidP="00B77F52">
            <w:pPr>
              <w:spacing w:line="360" w:lineRule="auto"/>
              <w:jc w:val="center"/>
              <w:rPr>
                <w:rFonts w:ascii="Simplified Arabic" w:hAnsi="Simplified Arabic" w:cs="Simplified Arabic"/>
                <w:b/>
                <w:bCs/>
                <w:sz w:val="24"/>
                <w:szCs w:val="24"/>
                <w:rtl/>
              </w:rPr>
            </w:pPr>
            <w:r w:rsidRPr="00F9569D">
              <w:rPr>
                <w:rFonts w:ascii="Simplified Arabic" w:hAnsi="Simplified Arabic" w:cs="Simplified Arabic"/>
                <w:b/>
                <w:bCs/>
                <w:sz w:val="24"/>
                <w:szCs w:val="24"/>
                <w:rtl/>
              </w:rPr>
              <w:t>دور السكرتيرة التنفيذية</w:t>
            </w:r>
          </w:p>
        </w:tc>
      </w:tr>
      <w:tr w:rsidR="00B77F52" w:rsidRPr="00F9569D" w14:paraId="20A21E5A" w14:textId="45FA9BEF" w:rsidTr="00B77F52">
        <w:trPr>
          <w:trHeight w:val="520"/>
          <w:tblCellSpacing w:w="15" w:type="dxa"/>
        </w:trPr>
        <w:tc>
          <w:tcPr>
            <w:tcW w:w="4969" w:type="dxa"/>
            <w:shd w:val="clear" w:color="auto" w:fill="D1D1D1" w:themeFill="background2" w:themeFillShade="E6"/>
            <w:vAlign w:val="center"/>
            <w:hideMark/>
          </w:tcPr>
          <w:p w14:paraId="0E71038E" w14:textId="77777777" w:rsidR="00B77F52" w:rsidRPr="00F9569D" w:rsidRDefault="00B77F52" w:rsidP="00B77F52">
            <w:pPr>
              <w:spacing w:line="360" w:lineRule="auto"/>
              <w:jc w:val="center"/>
              <w:rPr>
                <w:rFonts w:ascii="Simplified Arabic" w:hAnsi="Simplified Arabic" w:cs="Simplified Arabic"/>
                <w:sz w:val="24"/>
                <w:szCs w:val="24"/>
              </w:rPr>
            </w:pPr>
            <w:r w:rsidRPr="00F9569D">
              <w:rPr>
                <w:rFonts w:ascii="Simplified Arabic" w:hAnsi="Simplified Arabic" w:cs="Simplified Arabic"/>
                <w:sz w:val="24"/>
                <w:szCs w:val="24"/>
                <w:rtl/>
              </w:rPr>
              <w:t>تهيئة قنوات اتخاذ القرار السريعة</w:t>
            </w:r>
          </w:p>
        </w:tc>
        <w:tc>
          <w:tcPr>
            <w:tcW w:w="4596" w:type="dxa"/>
            <w:shd w:val="clear" w:color="auto" w:fill="D1D1D1" w:themeFill="background2" w:themeFillShade="E6"/>
            <w:vAlign w:val="center"/>
          </w:tcPr>
          <w:p w14:paraId="3A3D002F" w14:textId="1FF05D76" w:rsidR="00B77F52" w:rsidRPr="00F9569D" w:rsidRDefault="00B77F52" w:rsidP="00B77F52">
            <w:pPr>
              <w:spacing w:line="360" w:lineRule="auto"/>
              <w:jc w:val="center"/>
              <w:rPr>
                <w:rFonts w:ascii="Simplified Arabic" w:hAnsi="Simplified Arabic" w:cs="Simplified Arabic"/>
                <w:sz w:val="24"/>
                <w:szCs w:val="24"/>
                <w:rtl/>
              </w:rPr>
            </w:pPr>
            <w:r w:rsidRPr="00F9569D">
              <w:rPr>
                <w:rFonts w:ascii="Simplified Arabic" w:hAnsi="Simplified Arabic" w:cs="Simplified Arabic"/>
                <w:sz w:val="24"/>
                <w:szCs w:val="24"/>
                <w:rtl/>
              </w:rPr>
              <w:t>تنسيق الاجتماعات</w:t>
            </w:r>
          </w:p>
        </w:tc>
      </w:tr>
      <w:tr w:rsidR="00B77F52" w:rsidRPr="00F9569D" w14:paraId="5787772A" w14:textId="513CD52D" w:rsidTr="00B77F52">
        <w:trPr>
          <w:trHeight w:val="520"/>
          <w:tblCellSpacing w:w="15" w:type="dxa"/>
        </w:trPr>
        <w:tc>
          <w:tcPr>
            <w:tcW w:w="4969" w:type="dxa"/>
            <w:shd w:val="clear" w:color="auto" w:fill="D1D1D1" w:themeFill="background2" w:themeFillShade="E6"/>
            <w:vAlign w:val="center"/>
            <w:hideMark/>
          </w:tcPr>
          <w:p w14:paraId="0B766182" w14:textId="77777777" w:rsidR="00B77F52" w:rsidRPr="00F9569D" w:rsidRDefault="00B77F52" w:rsidP="00B77F52">
            <w:pPr>
              <w:spacing w:line="360" w:lineRule="auto"/>
              <w:jc w:val="center"/>
              <w:rPr>
                <w:rFonts w:ascii="Simplified Arabic" w:hAnsi="Simplified Arabic" w:cs="Simplified Arabic"/>
                <w:sz w:val="24"/>
                <w:szCs w:val="24"/>
              </w:rPr>
            </w:pPr>
            <w:r w:rsidRPr="00F9569D">
              <w:rPr>
                <w:rFonts w:ascii="Simplified Arabic" w:hAnsi="Simplified Arabic" w:cs="Simplified Arabic"/>
                <w:sz w:val="24"/>
                <w:szCs w:val="24"/>
                <w:rtl/>
              </w:rPr>
              <w:t>ضمان وصول المعلومات في وقتها</w:t>
            </w:r>
          </w:p>
        </w:tc>
        <w:tc>
          <w:tcPr>
            <w:tcW w:w="4596" w:type="dxa"/>
            <w:shd w:val="clear" w:color="auto" w:fill="D1D1D1" w:themeFill="background2" w:themeFillShade="E6"/>
            <w:vAlign w:val="center"/>
          </w:tcPr>
          <w:p w14:paraId="25CB11D7" w14:textId="633E360E" w:rsidR="00B77F52" w:rsidRPr="00F9569D" w:rsidRDefault="00B77F52" w:rsidP="00B77F52">
            <w:pPr>
              <w:spacing w:line="360" w:lineRule="auto"/>
              <w:jc w:val="center"/>
              <w:rPr>
                <w:rFonts w:ascii="Simplified Arabic" w:hAnsi="Simplified Arabic" w:cs="Simplified Arabic"/>
                <w:sz w:val="24"/>
                <w:szCs w:val="24"/>
                <w:rtl/>
              </w:rPr>
            </w:pPr>
            <w:r w:rsidRPr="00F9569D">
              <w:rPr>
                <w:rFonts w:ascii="Simplified Arabic" w:hAnsi="Simplified Arabic" w:cs="Simplified Arabic"/>
                <w:sz w:val="24"/>
                <w:szCs w:val="24"/>
                <w:rtl/>
              </w:rPr>
              <w:t>إدارة البريد الرسمي</w:t>
            </w:r>
          </w:p>
        </w:tc>
      </w:tr>
      <w:tr w:rsidR="00B77F52" w:rsidRPr="00F9569D" w14:paraId="05EEE525" w14:textId="7A782D8F" w:rsidTr="00B77F52">
        <w:trPr>
          <w:trHeight w:val="520"/>
          <w:tblCellSpacing w:w="15" w:type="dxa"/>
        </w:trPr>
        <w:tc>
          <w:tcPr>
            <w:tcW w:w="4969" w:type="dxa"/>
            <w:shd w:val="clear" w:color="auto" w:fill="D1D1D1" w:themeFill="background2" w:themeFillShade="E6"/>
            <w:vAlign w:val="center"/>
            <w:hideMark/>
          </w:tcPr>
          <w:p w14:paraId="510D4A79" w14:textId="77777777" w:rsidR="00B77F52" w:rsidRPr="00F9569D" w:rsidRDefault="00B77F52" w:rsidP="00B77F52">
            <w:pPr>
              <w:spacing w:line="360" w:lineRule="auto"/>
              <w:jc w:val="center"/>
              <w:rPr>
                <w:rFonts w:ascii="Simplified Arabic" w:hAnsi="Simplified Arabic" w:cs="Simplified Arabic"/>
                <w:sz w:val="24"/>
                <w:szCs w:val="24"/>
              </w:rPr>
            </w:pPr>
            <w:r w:rsidRPr="00F9569D">
              <w:rPr>
                <w:rFonts w:ascii="Simplified Arabic" w:hAnsi="Simplified Arabic" w:cs="Simplified Arabic"/>
                <w:sz w:val="24"/>
                <w:szCs w:val="24"/>
                <w:rtl/>
              </w:rPr>
              <w:t>تحويل الأفكار الإدارية إلى واقع</w:t>
            </w:r>
          </w:p>
        </w:tc>
        <w:tc>
          <w:tcPr>
            <w:tcW w:w="4596" w:type="dxa"/>
            <w:shd w:val="clear" w:color="auto" w:fill="D1D1D1" w:themeFill="background2" w:themeFillShade="E6"/>
            <w:vAlign w:val="center"/>
          </w:tcPr>
          <w:p w14:paraId="6F78B996" w14:textId="64ACAE25" w:rsidR="00B77F52" w:rsidRPr="00F9569D" w:rsidRDefault="00B77F52" w:rsidP="00B77F52">
            <w:pPr>
              <w:spacing w:line="360" w:lineRule="auto"/>
              <w:jc w:val="center"/>
              <w:rPr>
                <w:rFonts w:ascii="Simplified Arabic" w:hAnsi="Simplified Arabic" w:cs="Simplified Arabic"/>
                <w:sz w:val="24"/>
                <w:szCs w:val="24"/>
                <w:rtl/>
              </w:rPr>
            </w:pPr>
            <w:r w:rsidRPr="00F9569D">
              <w:rPr>
                <w:rFonts w:ascii="Simplified Arabic" w:hAnsi="Simplified Arabic" w:cs="Simplified Arabic"/>
                <w:sz w:val="24"/>
                <w:szCs w:val="24"/>
                <w:rtl/>
              </w:rPr>
              <w:t>متابعة تنفيذ القرارات</w:t>
            </w:r>
          </w:p>
        </w:tc>
      </w:tr>
      <w:tr w:rsidR="00B77F52" w:rsidRPr="00F9569D" w14:paraId="71EAA0E3" w14:textId="0574AC67" w:rsidTr="00B77F52">
        <w:trPr>
          <w:trHeight w:val="520"/>
          <w:tblCellSpacing w:w="15" w:type="dxa"/>
        </w:trPr>
        <w:tc>
          <w:tcPr>
            <w:tcW w:w="4969" w:type="dxa"/>
            <w:shd w:val="clear" w:color="auto" w:fill="D1D1D1" w:themeFill="background2" w:themeFillShade="E6"/>
            <w:vAlign w:val="center"/>
            <w:hideMark/>
          </w:tcPr>
          <w:p w14:paraId="09BB4FA2" w14:textId="77777777" w:rsidR="00B77F52" w:rsidRPr="00F9569D" w:rsidRDefault="00B77F52" w:rsidP="00B77F52">
            <w:pPr>
              <w:spacing w:line="360" w:lineRule="auto"/>
              <w:jc w:val="center"/>
              <w:rPr>
                <w:rFonts w:ascii="Simplified Arabic" w:hAnsi="Simplified Arabic" w:cs="Simplified Arabic"/>
                <w:sz w:val="24"/>
                <w:szCs w:val="24"/>
              </w:rPr>
            </w:pPr>
            <w:r w:rsidRPr="00F9569D">
              <w:rPr>
                <w:rFonts w:ascii="Simplified Arabic" w:hAnsi="Simplified Arabic" w:cs="Simplified Arabic"/>
                <w:sz w:val="24"/>
                <w:szCs w:val="24"/>
                <w:rtl/>
              </w:rPr>
              <w:t>دعم تحليل الأداء وتحديد نقاط الضعف</w:t>
            </w:r>
          </w:p>
        </w:tc>
        <w:tc>
          <w:tcPr>
            <w:tcW w:w="4596" w:type="dxa"/>
            <w:shd w:val="clear" w:color="auto" w:fill="D1D1D1" w:themeFill="background2" w:themeFillShade="E6"/>
            <w:vAlign w:val="center"/>
          </w:tcPr>
          <w:p w14:paraId="68069719" w14:textId="4FA1B355" w:rsidR="00B77F52" w:rsidRPr="00F9569D" w:rsidRDefault="00B77F52" w:rsidP="00B77F52">
            <w:pPr>
              <w:spacing w:line="360" w:lineRule="auto"/>
              <w:jc w:val="center"/>
              <w:rPr>
                <w:rFonts w:ascii="Simplified Arabic" w:hAnsi="Simplified Arabic" w:cs="Simplified Arabic"/>
                <w:sz w:val="24"/>
                <w:szCs w:val="24"/>
                <w:rtl/>
              </w:rPr>
            </w:pPr>
            <w:r w:rsidRPr="00F9569D">
              <w:rPr>
                <w:rFonts w:ascii="Simplified Arabic" w:hAnsi="Simplified Arabic" w:cs="Simplified Arabic"/>
                <w:sz w:val="24"/>
                <w:szCs w:val="24"/>
                <w:rtl/>
              </w:rPr>
              <w:t>إعداد التقارير</w:t>
            </w:r>
          </w:p>
        </w:tc>
      </w:tr>
      <w:tr w:rsidR="00B77F52" w:rsidRPr="00F9569D" w14:paraId="0FEC3C96" w14:textId="5FDF9650" w:rsidTr="00B77F52">
        <w:trPr>
          <w:trHeight w:val="680"/>
          <w:tblCellSpacing w:w="15" w:type="dxa"/>
        </w:trPr>
        <w:tc>
          <w:tcPr>
            <w:tcW w:w="4969" w:type="dxa"/>
            <w:shd w:val="clear" w:color="auto" w:fill="D1D1D1" w:themeFill="background2" w:themeFillShade="E6"/>
            <w:vAlign w:val="center"/>
            <w:hideMark/>
          </w:tcPr>
          <w:p w14:paraId="7D10FDF9" w14:textId="77777777" w:rsidR="00B77F52" w:rsidRPr="00F9569D" w:rsidRDefault="00B77F52" w:rsidP="00B77F52">
            <w:pPr>
              <w:spacing w:line="360" w:lineRule="auto"/>
              <w:jc w:val="center"/>
              <w:rPr>
                <w:rFonts w:ascii="Simplified Arabic" w:hAnsi="Simplified Arabic" w:cs="Simplified Arabic"/>
                <w:sz w:val="24"/>
                <w:szCs w:val="24"/>
              </w:rPr>
            </w:pPr>
            <w:r w:rsidRPr="00F9569D">
              <w:rPr>
                <w:rFonts w:ascii="Simplified Arabic" w:hAnsi="Simplified Arabic" w:cs="Simplified Arabic"/>
                <w:sz w:val="24"/>
                <w:szCs w:val="24"/>
                <w:rtl/>
              </w:rPr>
              <w:t>توحيد أساليب العمل</w:t>
            </w:r>
          </w:p>
        </w:tc>
        <w:tc>
          <w:tcPr>
            <w:tcW w:w="4596" w:type="dxa"/>
            <w:shd w:val="clear" w:color="auto" w:fill="D1D1D1" w:themeFill="background2" w:themeFillShade="E6"/>
            <w:vAlign w:val="center"/>
          </w:tcPr>
          <w:p w14:paraId="1F965B0C" w14:textId="46F6EAB5" w:rsidR="00B77F52" w:rsidRPr="00F9569D" w:rsidRDefault="00B77F52" w:rsidP="00B77F52">
            <w:pPr>
              <w:spacing w:line="360" w:lineRule="auto"/>
              <w:jc w:val="center"/>
              <w:rPr>
                <w:rFonts w:ascii="Simplified Arabic" w:hAnsi="Simplified Arabic" w:cs="Simplified Arabic"/>
                <w:sz w:val="24"/>
                <w:szCs w:val="24"/>
                <w:rtl/>
              </w:rPr>
            </w:pPr>
            <w:r w:rsidRPr="00F9569D">
              <w:rPr>
                <w:rFonts w:ascii="Simplified Arabic" w:hAnsi="Simplified Arabic" w:cs="Simplified Arabic"/>
                <w:sz w:val="24"/>
                <w:szCs w:val="24"/>
                <w:rtl/>
              </w:rPr>
              <w:t>الربط بين الفروع والإدارة</w:t>
            </w:r>
          </w:p>
        </w:tc>
      </w:tr>
    </w:tbl>
    <w:p w14:paraId="547B6E15" w14:textId="77777777" w:rsidR="00FE32AA" w:rsidRDefault="00FE32AA" w:rsidP="00E66AF6">
      <w:pPr>
        <w:spacing w:line="360" w:lineRule="auto"/>
        <w:jc w:val="mediumKashida"/>
        <w:rPr>
          <w:rFonts w:ascii="Simplified Arabic" w:hAnsi="Simplified Arabic" w:cs="Simplified Arabic"/>
          <w:b/>
          <w:bCs/>
          <w:sz w:val="28"/>
          <w:szCs w:val="28"/>
          <w:rtl/>
        </w:rPr>
      </w:pPr>
    </w:p>
    <w:p w14:paraId="70801407" w14:textId="7161EAD9" w:rsidR="00E66AF6" w:rsidRPr="00E66AF6" w:rsidRDefault="00E66AF6" w:rsidP="00E66AF6">
      <w:pPr>
        <w:spacing w:line="360" w:lineRule="auto"/>
        <w:jc w:val="mediumKashida"/>
        <w:rPr>
          <w:rFonts w:ascii="Simplified Arabic" w:hAnsi="Simplified Arabic" w:cs="Simplified Arabic"/>
          <w:b/>
          <w:bCs/>
          <w:sz w:val="28"/>
          <w:szCs w:val="28"/>
        </w:rPr>
      </w:pPr>
      <w:r w:rsidRPr="00E66AF6">
        <w:rPr>
          <w:rFonts w:ascii="Simplified Arabic" w:hAnsi="Simplified Arabic" w:cs="Simplified Arabic"/>
          <w:b/>
          <w:bCs/>
          <w:sz w:val="28"/>
          <w:szCs w:val="28"/>
          <w:rtl/>
        </w:rPr>
        <w:t>تعزيز دور السكرتارية التنفيذية في بيئات العمل الحديثة</w:t>
      </w:r>
    </w:p>
    <w:p w14:paraId="7C8D3BB0" w14:textId="77777777" w:rsidR="00E66AF6" w:rsidRPr="00E66AF6" w:rsidRDefault="00E66AF6" w:rsidP="00E66AF6">
      <w:pPr>
        <w:spacing w:line="360" w:lineRule="auto"/>
        <w:jc w:val="mediumKashida"/>
        <w:rPr>
          <w:rFonts w:ascii="Simplified Arabic" w:hAnsi="Simplified Arabic" w:cs="Simplified Arabic"/>
          <w:sz w:val="24"/>
          <w:szCs w:val="24"/>
        </w:rPr>
      </w:pPr>
      <w:r w:rsidRPr="00E66AF6">
        <w:rPr>
          <w:rFonts w:ascii="Simplified Arabic" w:hAnsi="Simplified Arabic" w:cs="Simplified Arabic"/>
          <w:sz w:val="24"/>
          <w:szCs w:val="24"/>
          <w:rtl/>
        </w:rPr>
        <w:t>لم يعد دور السكرتارية التنفيذية يقتصر على الرد على المكالمات أو ترتيب المواعيد، بل أصبح يمثل “العصب التشغيلي” للمؤسسة، حيث تتحمل مسؤوليات استراتيجية تشمل</w:t>
      </w:r>
      <w:r w:rsidRPr="00E66AF6">
        <w:rPr>
          <w:rFonts w:ascii="Simplified Arabic" w:hAnsi="Simplified Arabic" w:cs="Simplified Arabic"/>
          <w:sz w:val="24"/>
          <w:szCs w:val="24"/>
        </w:rPr>
        <w:t>:</w:t>
      </w:r>
    </w:p>
    <w:p w14:paraId="5137C58C" w14:textId="77777777" w:rsidR="00E66AF6" w:rsidRPr="00E66AF6" w:rsidRDefault="00E66AF6">
      <w:pPr>
        <w:numPr>
          <w:ilvl w:val="0"/>
          <w:numId w:val="40"/>
        </w:numPr>
        <w:spacing w:line="360" w:lineRule="auto"/>
        <w:jc w:val="mediumKashida"/>
        <w:rPr>
          <w:rFonts w:ascii="Simplified Arabic" w:hAnsi="Simplified Arabic" w:cs="Simplified Arabic"/>
          <w:sz w:val="24"/>
          <w:szCs w:val="24"/>
        </w:rPr>
      </w:pPr>
      <w:r w:rsidRPr="00E66AF6">
        <w:rPr>
          <w:rFonts w:ascii="Simplified Arabic" w:hAnsi="Simplified Arabic" w:cs="Simplified Arabic"/>
          <w:sz w:val="24"/>
          <w:szCs w:val="24"/>
          <w:rtl/>
        </w:rPr>
        <w:t>توحيد التدفق المعلوماتي بين الفروع والإدارة</w:t>
      </w:r>
    </w:p>
    <w:p w14:paraId="63A27A60" w14:textId="77777777" w:rsidR="00E66AF6" w:rsidRPr="00E66AF6" w:rsidRDefault="00E66AF6">
      <w:pPr>
        <w:numPr>
          <w:ilvl w:val="0"/>
          <w:numId w:val="40"/>
        </w:numPr>
        <w:spacing w:line="360" w:lineRule="auto"/>
        <w:jc w:val="mediumKashida"/>
        <w:rPr>
          <w:rFonts w:ascii="Simplified Arabic" w:hAnsi="Simplified Arabic" w:cs="Simplified Arabic"/>
          <w:sz w:val="24"/>
          <w:szCs w:val="24"/>
        </w:rPr>
      </w:pPr>
      <w:r w:rsidRPr="00E66AF6">
        <w:rPr>
          <w:rFonts w:ascii="Simplified Arabic" w:hAnsi="Simplified Arabic" w:cs="Simplified Arabic"/>
          <w:sz w:val="24"/>
          <w:szCs w:val="24"/>
          <w:rtl/>
        </w:rPr>
        <w:t>المتابعة اللحظية للبلاغات التشغيلية</w:t>
      </w:r>
    </w:p>
    <w:p w14:paraId="6B3DB201" w14:textId="77777777" w:rsidR="00E66AF6" w:rsidRPr="00E66AF6" w:rsidRDefault="00E66AF6">
      <w:pPr>
        <w:numPr>
          <w:ilvl w:val="0"/>
          <w:numId w:val="40"/>
        </w:numPr>
        <w:spacing w:line="360" w:lineRule="auto"/>
        <w:jc w:val="mediumKashida"/>
        <w:rPr>
          <w:rFonts w:ascii="Simplified Arabic" w:hAnsi="Simplified Arabic" w:cs="Simplified Arabic"/>
          <w:sz w:val="24"/>
          <w:szCs w:val="24"/>
        </w:rPr>
      </w:pPr>
      <w:r w:rsidRPr="00E66AF6">
        <w:rPr>
          <w:rFonts w:ascii="Simplified Arabic" w:hAnsi="Simplified Arabic" w:cs="Simplified Arabic"/>
          <w:sz w:val="24"/>
          <w:szCs w:val="24"/>
          <w:rtl/>
        </w:rPr>
        <w:t>إعداد التقارير اليومية والشهرية</w:t>
      </w:r>
    </w:p>
    <w:p w14:paraId="38E2B73E" w14:textId="77777777" w:rsidR="00E66AF6" w:rsidRPr="00E66AF6" w:rsidRDefault="00E66AF6">
      <w:pPr>
        <w:numPr>
          <w:ilvl w:val="0"/>
          <w:numId w:val="40"/>
        </w:numPr>
        <w:spacing w:line="360" w:lineRule="auto"/>
        <w:jc w:val="mediumKashida"/>
        <w:rPr>
          <w:rFonts w:ascii="Simplified Arabic" w:hAnsi="Simplified Arabic" w:cs="Simplified Arabic"/>
          <w:sz w:val="24"/>
          <w:szCs w:val="24"/>
        </w:rPr>
      </w:pPr>
      <w:r w:rsidRPr="00E66AF6">
        <w:rPr>
          <w:rFonts w:ascii="Simplified Arabic" w:hAnsi="Simplified Arabic" w:cs="Simplified Arabic"/>
          <w:sz w:val="24"/>
          <w:szCs w:val="24"/>
          <w:rtl/>
        </w:rPr>
        <w:t>جمع البيانات التشغيلية وتقديمها بطريقة قابلة للتحليل</w:t>
      </w:r>
    </w:p>
    <w:p w14:paraId="6C9C8822" w14:textId="77777777" w:rsidR="00E66AF6" w:rsidRPr="00E66AF6" w:rsidRDefault="00E66AF6">
      <w:pPr>
        <w:numPr>
          <w:ilvl w:val="0"/>
          <w:numId w:val="40"/>
        </w:numPr>
        <w:spacing w:line="360" w:lineRule="auto"/>
        <w:jc w:val="mediumKashida"/>
        <w:rPr>
          <w:rFonts w:ascii="Simplified Arabic" w:hAnsi="Simplified Arabic" w:cs="Simplified Arabic"/>
          <w:sz w:val="24"/>
          <w:szCs w:val="24"/>
        </w:rPr>
      </w:pPr>
      <w:r w:rsidRPr="00E66AF6">
        <w:rPr>
          <w:rFonts w:ascii="Simplified Arabic" w:hAnsi="Simplified Arabic" w:cs="Simplified Arabic"/>
          <w:sz w:val="24"/>
          <w:szCs w:val="24"/>
          <w:rtl/>
        </w:rPr>
        <w:lastRenderedPageBreak/>
        <w:t>معالجة فجوات التواصل بين الموظفين</w:t>
      </w:r>
    </w:p>
    <w:p w14:paraId="4C1F6C8C" w14:textId="77777777" w:rsidR="00E66AF6" w:rsidRPr="00E66AF6" w:rsidRDefault="00E66AF6">
      <w:pPr>
        <w:numPr>
          <w:ilvl w:val="0"/>
          <w:numId w:val="40"/>
        </w:numPr>
        <w:spacing w:line="360" w:lineRule="auto"/>
        <w:jc w:val="mediumKashida"/>
        <w:rPr>
          <w:rFonts w:ascii="Simplified Arabic" w:hAnsi="Simplified Arabic" w:cs="Simplified Arabic"/>
          <w:sz w:val="24"/>
          <w:szCs w:val="24"/>
        </w:rPr>
      </w:pPr>
      <w:r w:rsidRPr="00E66AF6">
        <w:rPr>
          <w:rFonts w:ascii="Simplified Arabic" w:hAnsi="Simplified Arabic" w:cs="Simplified Arabic"/>
          <w:sz w:val="24"/>
          <w:szCs w:val="24"/>
          <w:rtl/>
        </w:rPr>
        <w:t>ضمان عدم ضياع التعليمات أو تضاربها</w:t>
      </w:r>
    </w:p>
    <w:p w14:paraId="6C941BC9" w14:textId="77777777" w:rsidR="00E66AF6" w:rsidRPr="00E66AF6" w:rsidRDefault="00E66AF6">
      <w:pPr>
        <w:numPr>
          <w:ilvl w:val="0"/>
          <w:numId w:val="40"/>
        </w:numPr>
        <w:spacing w:line="360" w:lineRule="auto"/>
        <w:jc w:val="mediumKashida"/>
        <w:rPr>
          <w:rFonts w:ascii="Simplified Arabic" w:hAnsi="Simplified Arabic" w:cs="Simplified Arabic"/>
          <w:sz w:val="24"/>
          <w:szCs w:val="24"/>
        </w:rPr>
      </w:pPr>
      <w:r w:rsidRPr="00E66AF6">
        <w:rPr>
          <w:rFonts w:ascii="Simplified Arabic" w:hAnsi="Simplified Arabic" w:cs="Simplified Arabic"/>
          <w:sz w:val="24"/>
          <w:szCs w:val="24"/>
          <w:rtl/>
        </w:rPr>
        <w:t>تسريع تنفيذ القرارات الإدارية</w:t>
      </w:r>
    </w:p>
    <w:p w14:paraId="29488662" w14:textId="60CBB8F1" w:rsidR="00136498" w:rsidRDefault="00E66AF6" w:rsidP="00492089">
      <w:pPr>
        <w:spacing w:line="360" w:lineRule="auto"/>
        <w:jc w:val="mediumKashida"/>
        <w:rPr>
          <w:rFonts w:ascii="Simplified Arabic" w:hAnsi="Simplified Arabic" w:cs="Simplified Arabic"/>
          <w:sz w:val="24"/>
          <w:szCs w:val="24"/>
          <w:rtl/>
        </w:rPr>
      </w:pPr>
      <w:r w:rsidRPr="00E66AF6">
        <w:rPr>
          <w:rFonts w:ascii="Simplified Arabic" w:hAnsi="Simplified Arabic" w:cs="Simplified Arabic"/>
          <w:sz w:val="24"/>
          <w:szCs w:val="24"/>
          <w:rtl/>
        </w:rPr>
        <w:t>وقد أثبتت البحوث الحديثة أن السكرتارية التنفيذية الفعّالة ترفع مستوى الاتساق التشغيلي بنسبة تتراوح بين 25–40</w:t>
      </w:r>
      <w:r w:rsidRPr="00E66AF6">
        <w:rPr>
          <w:rFonts w:ascii="Simplified Arabic" w:hAnsi="Simplified Arabic" w:cs="Simplified Arabic"/>
          <w:sz w:val="24"/>
          <w:szCs w:val="24"/>
        </w:rPr>
        <w:t>%</w:t>
      </w:r>
      <w:r w:rsidR="00D865FF">
        <w:rPr>
          <w:rFonts w:ascii="Simplified Arabic" w:hAnsi="Simplified Arabic" w:cs="Simplified Arabic" w:hint="cs"/>
          <w:sz w:val="24"/>
          <w:szCs w:val="24"/>
          <w:rtl/>
        </w:rPr>
        <w:t>.</w:t>
      </w:r>
    </w:p>
    <w:p w14:paraId="320784C0" w14:textId="77777777" w:rsidR="003C4832" w:rsidRDefault="003C4832" w:rsidP="00492089">
      <w:pPr>
        <w:spacing w:line="360" w:lineRule="auto"/>
        <w:jc w:val="mediumKashida"/>
        <w:rPr>
          <w:rFonts w:ascii="Simplified Arabic" w:hAnsi="Simplified Arabic" w:cs="Simplified Arabic"/>
          <w:sz w:val="24"/>
          <w:szCs w:val="24"/>
          <w:rtl/>
        </w:rPr>
      </w:pPr>
    </w:p>
    <w:p w14:paraId="58A83A17" w14:textId="77777777" w:rsidR="00FE32AA" w:rsidRDefault="00FE32AA" w:rsidP="00492089">
      <w:pPr>
        <w:spacing w:line="360" w:lineRule="auto"/>
        <w:jc w:val="mediumKashida"/>
        <w:rPr>
          <w:rFonts w:ascii="Simplified Arabic" w:hAnsi="Simplified Arabic" w:cs="Simplified Arabic"/>
          <w:sz w:val="24"/>
          <w:szCs w:val="24"/>
          <w:rtl/>
        </w:rPr>
      </w:pPr>
    </w:p>
    <w:p w14:paraId="7182A693" w14:textId="77777777" w:rsidR="00FE32AA" w:rsidRDefault="00FE32AA" w:rsidP="00492089">
      <w:pPr>
        <w:spacing w:line="360" w:lineRule="auto"/>
        <w:jc w:val="mediumKashida"/>
        <w:rPr>
          <w:rFonts w:ascii="Simplified Arabic" w:hAnsi="Simplified Arabic" w:cs="Simplified Arabic" w:hint="cs"/>
          <w:sz w:val="24"/>
          <w:szCs w:val="24"/>
          <w:rtl/>
        </w:rPr>
      </w:pPr>
    </w:p>
    <w:p w14:paraId="14161A95" w14:textId="77777777" w:rsidR="00FE32AA" w:rsidRDefault="00FE32AA" w:rsidP="00492089">
      <w:pPr>
        <w:spacing w:line="360" w:lineRule="auto"/>
        <w:jc w:val="mediumKashida"/>
        <w:rPr>
          <w:rFonts w:ascii="Simplified Arabic" w:hAnsi="Simplified Arabic" w:cs="Simplified Arabic"/>
          <w:sz w:val="24"/>
          <w:szCs w:val="24"/>
          <w:rtl/>
        </w:rPr>
      </w:pPr>
    </w:p>
    <w:p w14:paraId="265A2225" w14:textId="77777777" w:rsidR="00FE32AA" w:rsidRDefault="00FE32AA" w:rsidP="00492089">
      <w:pPr>
        <w:spacing w:line="360" w:lineRule="auto"/>
        <w:jc w:val="mediumKashida"/>
        <w:rPr>
          <w:rFonts w:ascii="Simplified Arabic" w:hAnsi="Simplified Arabic" w:cs="Simplified Arabic"/>
          <w:sz w:val="24"/>
          <w:szCs w:val="24"/>
          <w:rtl/>
        </w:rPr>
      </w:pPr>
    </w:p>
    <w:p w14:paraId="3160E1CE" w14:textId="77777777" w:rsidR="00FE32AA" w:rsidRDefault="00FE32AA" w:rsidP="00492089">
      <w:pPr>
        <w:spacing w:line="360" w:lineRule="auto"/>
        <w:jc w:val="mediumKashida"/>
        <w:rPr>
          <w:rFonts w:ascii="Simplified Arabic" w:hAnsi="Simplified Arabic" w:cs="Simplified Arabic"/>
          <w:sz w:val="24"/>
          <w:szCs w:val="24"/>
          <w:rtl/>
        </w:rPr>
      </w:pPr>
    </w:p>
    <w:p w14:paraId="1E6CE337" w14:textId="77777777" w:rsidR="00FE32AA" w:rsidRDefault="00FE32AA" w:rsidP="00492089">
      <w:pPr>
        <w:spacing w:line="360" w:lineRule="auto"/>
        <w:jc w:val="mediumKashida"/>
        <w:rPr>
          <w:rFonts w:ascii="Simplified Arabic" w:hAnsi="Simplified Arabic" w:cs="Simplified Arabic"/>
          <w:sz w:val="24"/>
          <w:szCs w:val="24"/>
          <w:rtl/>
        </w:rPr>
      </w:pPr>
    </w:p>
    <w:p w14:paraId="750372DF" w14:textId="77777777" w:rsidR="003C4832" w:rsidRDefault="003C4832" w:rsidP="00492089">
      <w:pPr>
        <w:spacing w:line="360" w:lineRule="auto"/>
        <w:jc w:val="mediumKashida"/>
        <w:rPr>
          <w:rFonts w:ascii="Simplified Arabic" w:hAnsi="Simplified Arabic" w:cs="Simplified Arabic"/>
          <w:sz w:val="24"/>
          <w:szCs w:val="24"/>
          <w:rtl/>
        </w:rPr>
      </w:pPr>
    </w:p>
    <w:p w14:paraId="57F1ADE2" w14:textId="77777777" w:rsidR="003C4832" w:rsidRDefault="003C4832" w:rsidP="00492089">
      <w:pPr>
        <w:spacing w:line="360" w:lineRule="auto"/>
        <w:jc w:val="mediumKashida"/>
        <w:rPr>
          <w:rFonts w:ascii="Simplified Arabic" w:hAnsi="Simplified Arabic" w:cs="Simplified Arabic"/>
          <w:sz w:val="24"/>
          <w:szCs w:val="24"/>
          <w:rtl/>
        </w:rPr>
      </w:pPr>
    </w:p>
    <w:p w14:paraId="79A97064" w14:textId="77777777" w:rsidR="00FE32AA" w:rsidRDefault="00FE32AA" w:rsidP="00492089">
      <w:pPr>
        <w:spacing w:line="360" w:lineRule="auto"/>
        <w:jc w:val="mediumKashida"/>
        <w:rPr>
          <w:rFonts w:ascii="Simplified Arabic" w:hAnsi="Simplified Arabic" w:cs="Simplified Arabic"/>
          <w:sz w:val="24"/>
          <w:szCs w:val="24"/>
          <w:rtl/>
        </w:rPr>
      </w:pPr>
    </w:p>
    <w:p w14:paraId="7C292EB5" w14:textId="77777777" w:rsidR="005E2398" w:rsidRDefault="005E2398" w:rsidP="00492089">
      <w:pPr>
        <w:spacing w:line="360" w:lineRule="auto"/>
        <w:jc w:val="mediumKashida"/>
        <w:rPr>
          <w:rFonts w:ascii="Simplified Arabic" w:hAnsi="Simplified Arabic" w:cs="Simplified Arabic"/>
          <w:sz w:val="24"/>
          <w:szCs w:val="24"/>
          <w:rtl/>
        </w:rPr>
      </w:pPr>
    </w:p>
    <w:p w14:paraId="432D3233" w14:textId="77777777" w:rsidR="003C4832" w:rsidRDefault="003C4832" w:rsidP="00492089">
      <w:pPr>
        <w:spacing w:line="360" w:lineRule="auto"/>
        <w:jc w:val="mediumKashida"/>
        <w:rPr>
          <w:rFonts w:ascii="Simplified Arabic" w:hAnsi="Simplified Arabic" w:cs="Simplified Arabic"/>
          <w:sz w:val="24"/>
          <w:szCs w:val="24"/>
          <w:rtl/>
        </w:rPr>
      </w:pPr>
    </w:p>
    <w:sectPr w:rsidR="003C4832" w:rsidSect="00A03FF5">
      <w:headerReference w:type="default" r:id="rId13"/>
      <w:footerReference w:type="default" r:id="rId14"/>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77751" w14:textId="77777777" w:rsidR="00DC594F" w:rsidRDefault="00DC594F" w:rsidP="00C0588A">
      <w:pPr>
        <w:spacing w:after="0" w:line="240" w:lineRule="auto"/>
      </w:pPr>
      <w:r>
        <w:separator/>
      </w:r>
    </w:p>
  </w:endnote>
  <w:endnote w:type="continuationSeparator" w:id="0">
    <w:p w14:paraId="765F80D2" w14:textId="77777777" w:rsidR="00DC594F" w:rsidRDefault="00DC594F" w:rsidP="00C05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Yu Mincho Demibold">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CCD59" w14:textId="79F9D219" w:rsidR="00300526" w:rsidRDefault="00300526" w:rsidP="00300526">
    <w:pPr>
      <w:pStyle w:val="ab"/>
      <w:jc w:val="center"/>
    </w:pPr>
    <w:r>
      <w:rPr>
        <w:rFonts w:hint="cs"/>
        <w:rtl/>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EEE0F" w14:textId="77777777" w:rsidR="007C7B83" w:rsidRDefault="007C7B83">
    <w:pPr>
      <w:pStyle w:val="ab"/>
      <w:jc w:val="center"/>
      <w:rPr>
        <w:rtl/>
      </w:rPr>
    </w:pPr>
  </w:p>
  <w:p w14:paraId="78457428" w14:textId="59A0ABCF" w:rsidR="007C7B83" w:rsidRDefault="007C7B83">
    <w:pPr>
      <w:pStyle w:val="ab"/>
      <w:jc w:val="center"/>
    </w:pPr>
  </w:p>
  <w:p w14:paraId="2E9F1F62" w14:textId="5BB8AB7E" w:rsidR="007C7B83" w:rsidRDefault="007C7B83" w:rsidP="007C7B83">
    <w:pPr>
      <w:pStyle w:val="ab"/>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654E1" w14:textId="04A90DAB" w:rsidR="0013742C" w:rsidRDefault="0013742C" w:rsidP="003D18AA">
    <w:pPr>
      <w:pStyle w:val="ab"/>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7E5D9" w14:textId="77777777" w:rsidR="007C7B83" w:rsidRDefault="007C7B83">
    <w:pPr>
      <w:pStyle w:val="ab"/>
      <w:jc w:val="center"/>
      <w:rPr>
        <w:rtl/>
      </w:rPr>
    </w:pPr>
  </w:p>
  <w:p w14:paraId="1339AE06" w14:textId="17CC05E5" w:rsidR="007C7B83" w:rsidRDefault="007C7B83">
    <w:pPr>
      <w:pStyle w:val="ab"/>
      <w:jc w:val="center"/>
    </w:pPr>
  </w:p>
  <w:p w14:paraId="26D5CDDC" w14:textId="77777777" w:rsidR="007C7B83" w:rsidRDefault="007C7B83" w:rsidP="007C7B83">
    <w:pPr>
      <w:pStyle w:val="ab"/>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DD925" w14:textId="77777777" w:rsidR="00DC594F" w:rsidRDefault="00DC594F" w:rsidP="00C0588A">
      <w:pPr>
        <w:spacing w:after="0" w:line="240" w:lineRule="auto"/>
      </w:pPr>
      <w:r>
        <w:separator/>
      </w:r>
    </w:p>
  </w:footnote>
  <w:footnote w:type="continuationSeparator" w:id="0">
    <w:p w14:paraId="65EE8886" w14:textId="77777777" w:rsidR="00DC594F" w:rsidRDefault="00DC594F" w:rsidP="00C058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C7468" w14:textId="0B876C71" w:rsidR="001D3538" w:rsidRDefault="001D3538">
    <w:pPr>
      <w:pStyle w:val="aa"/>
    </w:pPr>
  </w:p>
  <w:p w14:paraId="1D84377E" w14:textId="77777777" w:rsidR="001D3538" w:rsidRDefault="001D3538">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48259006"/>
      <w:docPartObj>
        <w:docPartGallery w:val="Page Numbers (Top of Page)"/>
        <w:docPartUnique/>
      </w:docPartObj>
    </w:sdtPr>
    <w:sdtContent>
      <w:p w14:paraId="7CBC4145" w14:textId="407BC16E" w:rsidR="001D3538" w:rsidRDefault="001D3538">
        <w:pPr>
          <w:pStyle w:val="aa"/>
          <w:jc w:val="center"/>
        </w:pPr>
        <w:r>
          <w:fldChar w:fldCharType="begin"/>
        </w:r>
        <w:r>
          <w:instrText>PAGE   \* MERGEFORMAT</w:instrText>
        </w:r>
        <w:r>
          <w:fldChar w:fldCharType="separate"/>
        </w:r>
        <w:r>
          <w:rPr>
            <w:rtl/>
            <w:lang w:val="ar-SA"/>
          </w:rPr>
          <w:t>2</w:t>
        </w:r>
        <w:r>
          <w:fldChar w:fldCharType="end"/>
        </w:r>
      </w:p>
    </w:sdtContent>
  </w:sdt>
  <w:p w14:paraId="33BE958A" w14:textId="77777777" w:rsidR="001D3538" w:rsidRDefault="001D353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FC5B29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10.8pt" o:bullet="t">
        <v:imagedata r:id="rId1" o:title="msoD4EA"/>
      </v:shape>
    </w:pict>
  </w:numPicBullet>
  <w:abstractNum w:abstractNumId="0" w15:restartNumberingAfterBreak="0">
    <w:nsid w:val="02505491"/>
    <w:multiLevelType w:val="multilevel"/>
    <w:tmpl w:val="2940D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B15A6"/>
    <w:multiLevelType w:val="multilevel"/>
    <w:tmpl w:val="73A6168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87723"/>
    <w:multiLevelType w:val="hybridMultilevel"/>
    <w:tmpl w:val="7AC679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80C74EC"/>
    <w:multiLevelType w:val="multilevel"/>
    <w:tmpl w:val="B8FE8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624B2B"/>
    <w:multiLevelType w:val="multilevel"/>
    <w:tmpl w:val="E6223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B69FA"/>
    <w:multiLevelType w:val="hybridMultilevel"/>
    <w:tmpl w:val="EDB4995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8F7D42"/>
    <w:multiLevelType w:val="multilevel"/>
    <w:tmpl w:val="40684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02557A"/>
    <w:multiLevelType w:val="multilevel"/>
    <w:tmpl w:val="73A6168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4C5E9C"/>
    <w:multiLevelType w:val="multilevel"/>
    <w:tmpl w:val="9C3C3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C90E37"/>
    <w:multiLevelType w:val="multilevel"/>
    <w:tmpl w:val="F1A4A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F80786"/>
    <w:multiLevelType w:val="multilevel"/>
    <w:tmpl w:val="73A6168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003F9F"/>
    <w:multiLevelType w:val="multilevel"/>
    <w:tmpl w:val="FEE43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3D6F2B"/>
    <w:multiLevelType w:val="multilevel"/>
    <w:tmpl w:val="10E0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471C81"/>
    <w:multiLevelType w:val="multilevel"/>
    <w:tmpl w:val="5FF6FA2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6242FE"/>
    <w:multiLevelType w:val="hybridMultilevel"/>
    <w:tmpl w:val="8BCA68E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CA81C32"/>
    <w:multiLevelType w:val="multilevel"/>
    <w:tmpl w:val="CD00F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D212193"/>
    <w:multiLevelType w:val="hybridMultilevel"/>
    <w:tmpl w:val="81FC10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0C55F46"/>
    <w:multiLevelType w:val="multilevel"/>
    <w:tmpl w:val="AF807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16C5469"/>
    <w:multiLevelType w:val="multilevel"/>
    <w:tmpl w:val="1708D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3F706F"/>
    <w:multiLevelType w:val="multilevel"/>
    <w:tmpl w:val="599E5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4828E8"/>
    <w:multiLevelType w:val="multilevel"/>
    <w:tmpl w:val="73A6168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F4285A"/>
    <w:multiLevelType w:val="hybridMultilevel"/>
    <w:tmpl w:val="A3E66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614792D"/>
    <w:multiLevelType w:val="hybridMultilevel"/>
    <w:tmpl w:val="F244E40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7260952"/>
    <w:multiLevelType w:val="multilevel"/>
    <w:tmpl w:val="73A6168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224085"/>
    <w:multiLevelType w:val="multilevel"/>
    <w:tmpl w:val="EEB07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D34E64"/>
    <w:multiLevelType w:val="multilevel"/>
    <w:tmpl w:val="1C2E7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F97F21"/>
    <w:multiLevelType w:val="multilevel"/>
    <w:tmpl w:val="73A6168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6A5AF4"/>
    <w:multiLevelType w:val="hybridMultilevel"/>
    <w:tmpl w:val="C738223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254715D"/>
    <w:multiLevelType w:val="multilevel"/>
    <w:tmpl w:val="8A403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5472EF7"/>
    <w:multiLevelType w:val="multilevel"/>
    <w:tmpl w:val="CDE8B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F70BE5"/>
    <w:multiLevelType w:val="multilevel"/>
    <w:tmpl w:val="1DDE4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877797B"/>
    <w:multiLevelType w:val="multilevel"/>
    <w:tmpl w:val="594C1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BEA3F14"/>
    <w:multiLevelType w:val="multilevel"/>
    <w:tmpl w:val="6B8AE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D662BDE"/>
    <w:multiLevelType w:val="multilevel"/>
    <w:tmpl w:val="38907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F4039CE"/>
    <w:multiLevelType w:val="multilevel"/>
    <w:tmpl w:val="BF5E3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F6C477A"/>
    <w:multiLevelType w:val="multilevel"/>
    <w:tmpl w:val="95789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FB6754A"/>
    <w:multiLevelType w:val="hybridMultilevel"/>
    <w:tmpl w:val="C1A09C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405F36EB"/>
    <w:multiLevelType w:val="multilevel"/>
    <w:tmpl w:val="4A040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3347396"/>
    <w:multiLevelType w:val="multilevel"/>
    <w:tmpl w:val="2F1A5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3901C59"/>
    <w:multiLevelType w:val="multilevel"/>
    <w:tmpl w:val="2E025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8BC1810"/>
    <w:multiLevelType w:val="multilevel"/>
    <w:tmpl w:val="A0A21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A2D67AB"/>
    <w:multiLevelType w:val="multilevel"/>
    <w:tmpl w:val="991E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B7D3394"/>
    <w:multiLevelType w:val="multilevel"/>
    <w:tmpl w:val="73A6168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EC22D80"/>
    <w:multiLevelType w:val="multilevel"/>
    <w:tmpl w:val="A7005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09103B5"/>
    <w:multiLevelType w:val="multilevel"/>
    <w:tmpl w:val="BD225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2541D11"/>
    <w:multiLevelType w:val="multilevel"/>
    <w:tmpl w:val="AB5C9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97237B7"/>
    <w:multiLevelType w:val="hybridMultilevel"/>
    <w:tmpl w:val="376A53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55C4527"/>
    <w:multiLevelType w:val="multilevel"/>
    <w:tmpl w:val="64A22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6370CFE"/>
    <w:multiLevelType w:val="multilevel"/>
    <w:tmpl w:val="4762C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C5675BD"/>
    <w:multiLevelType w:val="multilevel"/>
    <w:tmpl w:val="3592A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E4D4ECA"/>
    <w:multiLevelType w:val="multilevel"/>
    <w:tmpl w:val="E0D2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0677D0E"/>
    <w:multiLevelType w:val="multilevel"/>
    <w:tmpl w:val="B4E8A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2AB6681"/>
    <w:multiLevelType w:val="multilevel"/>
    <w:tmpl w:val="702A98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3876147"/>
    <w:multiLevelType w:val="multilevel"/>
    <w:tmpl w:val="73A6168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3B074C9"/>
    <w:multiLevelType w:val="multilevel"/>
    <w:tmpl w:val="73A6168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5E70F9"/>
    <w:multiLevelType w:val="multilevel"/>
    <w:tmpl w:val="73A6168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E376078"/>
    <w:multiLevelType w:val="multilevel"/>
    <w:tmpl w:val="73A6168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407259">
    <w:abstractNumId w:val="12"/>
  </w:num>
  <w:num w:numId="2" w16cid:durableId="1793671045">
    <w:abstractNumId w:val="1"/>
  </w:num>
  <w:num w:numId="3" w16cid:durableId="408699018">
    <w:abstractNumId w:val="11"/>
  </w:num>
  <w:num w:numId="4" w16cid:durableId="489637325">
    <w:abstractNumId w:val="35"/>
  </w:num>
  <w:num w:numId="5" w16cid:durableId="205215526">
    <w:abstractNumId w:val="9"/>
  </w:num>
  <w:num w:numId="6" w16cid:durableId="1468161104">
    <w:abstractNumId w:val="10"/>
  </w:num>
  <w:num w:numId="7" w16cid:durableId="1042245981">
    <w:abstractNumId w:val="55"/>
  </w:num>
  <w:num w:numId="8" w16cid:durableId="2111124395">
    <w:abstractNumId w:val="50"/>
  </w:num>
  <w:num w:numId="9" w16cid:durableId="368185588">
    <w:abstractNumId w:val="47"/>
  </w:num>
  <w:num w:numId="10" w16cid:durableId="2089881049">
    <w:abstractNumId w:val="6"/>
  </w:num>
  <w:num w:numId="11" w16cid:durableId="571888679">
    <w:abstractNumId w:val="4"/>
  </w:num>
  <w:num w:numId="12" w16cid:durableId="615913982">
    <w:abstractNumId w:val="17"/>
  </w:num>
  <w:num w:numId="13" w16cid:durableId="1410083462">
    <w:abstractNumId w:val="49"/>
  </w:num>
  <w:num w:numId="14" w16cid:durableId="703868094">
    <w:abstractNumId w:val="19"/>
  </w:num>
  <w:num w:numId="15" w16cid:durableId="354312570">
    <w:abstractNumId w:val="37"/>
  </w:num>
  <w:num w:numId="16" w16cid:durableId="627247032">
    <w:abstractNumId w:val="45"/>
  </w:num>
  <w:num w:numId="17" w16cid:durableId="1513951724">
    <w:abstractNumId w:val="3"/>
  </w:num>
  <w:num w:numId="18" w16cid:durableId="132215674">
    <w:abstractNumId w:val="30"/>
  </w:num>
  <w:num w:numId="19" w16cid:durableId="1895577647">
    <w:abstractNumId w:val="51"/>
  </w:num>
  <w:num w:numId="20" w16cid:durableId="1525745525">
    <w:abstractNumId w:val="28"/>
  </w:num>
  <w:num w:numId="21" w16cid:durableId="2100102892">
    <w:abstractNumId w:val="43"/>
  </w:num>
  <w:num w:numId="22" w16cid:durableId="1136921541">
    <w:abstractNumId w:val="38"/>
  </w:num>
  <w:num w:numId="23" w16cid:durableId="1914385568">
    <w:abstractNumId w:val="29"/>
  </w:num>
  <w:num w:numId="24" w16cid:durableId="1180585180">
    <w:abstractNumId w:val="0"/>
  </w:num>
  <w:num w:numId="25" w16cid:durableId="1721662704">
    <w:abstractNumId w:val="48"/>
  </w:num>
  <w:num w:numId="26" w16cid:durableId="81920097">
    <w:abstractNumId w:val="41"/>
  </w:num>
  <w:num w:numId="27" w16cid:durableId="1028488238">
    <w:abstractNumId w:val="24"/>
  </w:num>
  <w:num w:numId="28" w16cid:durableId="1445346087">
    <w:abstractNumId w:val="44"/>
  </w:num>
  <w:num w:numId="29" w16cid:durableId="57021064">
    <w:abstractNumId w:val="40"/>
  </w:num>
  <w:num w:numId="30" w16cid:durableId="1218737425">
    <w:abstractNumId w:val="13"/>
  </w:num>
  <w:num w:numId="31" w16cid:durableId="1252200319">
    <w:abstractNumId w:val="32"/>
  </w:num>
  <w:num w:numId="32" w16cid:durableId="514732299">
    <w:abstractNumId w:val="16"/>
  </w:num>
  <w:num w:numId="33" w16cid:durableId="151607121">
    <w:abstractNumId w:val="42"/>
  </w:num>
  <w:num w:numId="34" w16cid:durableId="1774742209">
    <w:abstractNumId w:val="34"/>
  </w:num>
  <w:num w:numId="35" w16cid:durableId="411591094">
    <w:abstractNumId w:val="31"/>
  </w:num>
  <w:num w:numId="36" w16cid:durableId="142084631">
    <w:abstractNumId w:val="33"/>
  </w:num>
  <w:num w:numId="37" w16cid:durableId="1974671786">
    <w:abstractNumId w:val="8"/>
  </w:num>
  <w:num w:numId="38" w16cid:durableId="1037437204">
    <w:abstractNumId w:val="53"/>
  </w:num>
  <w:num w:numId="39" w16cid:durableId="1306013621">
    <w:abstractNumId w:val="20"/>
  </w:num>
  <w:num w:numId="40" w16cid:durableId="1889758624">
    <w:abstractNumId w:val="7"/>
  </w:num>
  <w:num w:numId="41" w16cid:durableId="1781101363">
    <w:abstractNumId w:val="25"/>
  </w:num>
  <w:num w:numId="42" w16cid:durableId="36974087">
    <w:abstractNumId w:val="54"/>
  </w:num>
  <w:num w:numId="43" w16cid:durableId="1996303276">
    <w:abstractNumId w:val="56"/>
  </w:num>
  <w:num w:numId="44" w16cid:durableId="779035437">
    <w:abstractNumId w:val="15"/>
  </w:num>
  <w:num w:numId="45" w16cid:durableId="91586313">
    <w:abstractNumId w:val="18"/>
  </w:num>
  <w:num w:numId="46" w16cid:durableId="480343024">
    <w:abstractNumId w:val="14"/>
  </w:num>
  <w:num w:numId="47" w16cid:durableId="1523058445">
    <w:abstractNumId w:val="22"/>
  </w:num>
  <w:num w:numId="48" w16cid:durableId="642349491">
    <w:abstractNumId w:val="2"/>
  </w:num>
  <w:num w:numId="49" w16cid:durableId="882988172">
    <w:abstractNumId w:val="36"/>
  </w:num>
  <w:num w:numId="50" w16cid:durableId="519005361">
    <w:abstractNumId w:val="26"/>
  </w:num>
  <w:num w:numId="51" w16cid:durableId="1175608670">
    <w:abstractNumId w:val="39"/>
  </w:num>
  <w:num w:numId="52" w16cid:durableId="361132592">
    <w:abstractNumId w:val="46"/>
  </w:num>
  <w:num w:numId="53" w16cid:durableId="1931544423">
    <w:abstractNumId w:val="23"/>
  </w:num>
  <w:num w:numId="54" w16cid:durableId="414473336">
    <w:abstractNumId w:val="52"/>
  </w:num>
  <w:num w:numId="55" w16cid:durableId="1845048010">
    <w:abstractNumId w:val="27"/>
  </w:num>
  <w:num w:numId="56" w16cid:durableId="2039744366">
    <w:abstractNumId w:val="21"/>
  </w:num>
  <w:num w:numId="57" w16cid:durableId="810288708">
    <w:abstractNumId w:val="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F01"/>
    <w:rsid w:val="00005E0F"/>
    <w:rsid w:val="000071BF"/>
    <w:rsid w:val="00011E3F"/>
    <w:rsid w:val="0001475F"/>
    <w:rsid w:val="00015494"/>
    <w:rsid w:val="00026263"/>
    <w:rsid w:val="00027D46"/>
    <w:rsid w:val="00040EA9"/>
    <w:rsid w:val="000433A5"/>
    <w:rsid w:val="000457F6"/>
    <w:rsid w:val="00051339"/>
    <w:rsid w:val="00053318"/>
    <w:rsid w:val="00053634"/>
    <w:rsid w:val="000579FB"/>
    <w:rsid w:val="000662F4"/>
    <w:rsid w:val="00066590"/>
    <w:rsid w:val="000710B5"/>
    <w:rsid w:val="0007121B"/>
    <w:rsid w:val="00072E94"/>
    <w:rsid w:val="000735EF"/>
    <w:rsid w:val="00075024"/>
    <w:rsid w:val="000802F2"/>
    <w:rsid w:val="00084913"/>
    <w:rsid w:val="00084B1E"/>
    <w:rsid w:val="00086D90"/>
    <w:rsid w:val="00086FD5"/>
    <w:rsid w:val="00090EB3"/>
    <w:rsid w:val="0009253D"/>
    <w:rsid w:val="00095561"/>
    <w:rsid w:val="000A4D49"/>
    <w:rsid w:val="000B3C86"/>
    <w:rsid w:val="000B72A8"/>
    <w:rsid w:val="000B7A43"/>
    <w:rsid w:val="000C0E67"/>
    <w:rsid w:val="000C2AE1"/>
    <w:rsid w:val="000C541D"/>
    <w:rsid w:val="000C66C1"/>
    <w:rsid w:val="000E182E"/>
    <w:rsid w:val="000E1B05"/>
    <w:rsid w:val="000E283C"/>
    <w:rsid w:val="000E789E"/>
    <w:rsid w:val="000F0704"/>
    <w:rsid w:val="000F4111"/>
    <w:rsid w:val="00100861"/>
    <w:rsid w:val="00103DBB"/>
    <w:rsid w:val="00110303"/>
    <w:rsid w:val="00115190"/>
    <w:rsid w:val="00116E70"/>
    <w:rsid w:val="001228AB"/>
    <w:rsid w:val="0012706A"/>
    <w:rsid w:val="00136498"/>
    <w:rsid w:val="0013742C"/>
    <w:rsid w:val="00137D5F"/>
    <w:rsid w:val="00137DC1"/>
    <w:rsid w:val="00151247"/>
    <w:rsid w:val="0015266C"/>
    <w:rsid w:val="00155617"/>
    <w:rsid w:val="00171823"/>
    <w:rsid w:val="00174110"/>
    <w:rsid w:val="00174A3B"/>
    <w:rsid w:val="001763EC"/>
    <w:rsid w:val="00177ED9"/>
    <w:rsid w:val="001812F2"/>
    <w:rsid w:val="00194E1B"/>
    <w:rsid w:val="001958E8"/>
    <w:rsid w:val="001A0724"/>
    <w:rsid w:val="001A18D0"/>
    <w:rsid w:val="001B21AE"/>
    <w:rsid w:val="001B68D7"/>
    <w:rsid w:val="001B7556"/>
    <w:rsid w:val="001C09C2"/>
    <w:rsid w:val="001C483E"/>
    <w:rsid w:val="001C66F5"/>
    <w:rsid w:val="001D2C62"/>
    <w:rsid w:val="001D3538"/>
    <w:rsid w:val="001D485E"/>
    <w:rsid w:val="001E0523"/>
    <w:rsid w:val="001E77E5"/>
    <w:rsid w:val="001F1803"/>
    <w:rsid w:val="001F2FFC"/>
    <w:rsid w:val="001F36F4"/>
    <w:rsid w:val="001F56EA"/>
    <w:rsid w:val="0020791D"/>
    <w:rsid w:val="00217AEE"/>
    <w:rsid w:val="00222D08"/>
    <w:rsid w:val="00230649"/>
    <w:rsid w:val="00240549"/>
    <w:rsid w:val="0024054C"/>
    <w:rsid w:val="0024214E"/>
    <w:rsid w:val="00261706"/>
    <w:rsid w:val="002632B6"/>
    <w:rsid w:val="002717DA"/>
    <w:rsid w:val="0027432D"/>
    <w:rsid w:val="00275F02"/>
    <w:rsid w:val="00282149"/>
    <w:rsid w:val="00291BBB"/>
    <w:rsid w:val="002A0918"/>
    <w:rsid w:val="002A4798"/>
    <w:rsid w:val="002A7F1A"/>
    <w:rsid w:val="002B5312"/>
    <w:rsid w:val="002B58FA"/>
    <w:rsid w:val="002C0E34"/>
    <w:rsid w:val="002C3E6E"/>
    <w:rsid w:val="002C432A"/>
    <w:rsid w:val="002D139D"/>
    <w:rsid w:val="002D2BB3"/>
    <w:rsid w:val="002D4C91"/>
    <w:rsid w:val="002E21FD"/>
    <w:rsid w:val="002E543F"/>
    <w:rsid w:val="002F45FA"/>
    <w:rsid w:val="002F690D"/>
    <w:rsid w:val="00300526"/>
    <w:rsid w:val="003201FD"/>
    <w:rsid w:val="00326743"/>
    <w:rsid w:val="00331EB3"/>
    <w:rsid w:val="003330C0"/>
    <w:rsid w:val="00336B37"/>
    <w:rsid w:val="003527E3"/>
    <w:rsid w:val="00360050"/>
    <w:rsid w:val="00360AA9"/>
    <w:rsid w:val="00373FEF"/>
    <w:rsid w:val="00385971"/>
    <w:rsid w:val="0038780E"/>
    <w:rsid w:val="003925AA"/>
    <w:rsid w:val="00396B94"/>
    <w:rsid w:val="003A02A7"/>
    <w:rsid w:val="003A03D0"/>
    <w:rsid w:val="003A4BD6"/>
    <w:rsid w:val="003A5DAE"/>
    <w:rsid w:val="003B4F13"/>
    <w:rsid w:val="003C0A8C"/>
    <w:rsid w:val="003C408D"/>
    <w:rsid w:val="003C4832"/>
    <w:rsid w:val="003C5ACB"/>
    <w:rsid w:val="003C7B9F"/>
    <w:rsid w:val="003D18AA"/>
    <w:rsid w:val="003E4FAD"/>
    <w:rsid w:val="003E5E1A"/>
    <w:rsid w:val="003E713A"/>
    <w:rsid w:val="003F2B91"/>
    <w:rsid w:val="003F3716"/>
    <w:rsid w:val="00400566"/>
    <w:rsid w:val="004107AE"/>
    <w:rsid w:val="004122BD"/>
    <w:rsid w:val="00424763"/>
    <w:rsid w:val="00425497"/>
    <w:rsid w:val="00425639"/>
    <w:rsid w:val="00426F0E"/>
    <w:rsid w:val="00431C53"/>
    <w:rsid w:val="00431FE9"/>
    <w:rsid w:val="004336B0"/>
    <w:rsid w:val="00435E14"/>
    <w:rsid w:val="004418AE"/>
    <w:rsid w:val="00445493"/>
    <w:rsid w:val="0045022D"/>
    <w:rsid w:val="00451CE6"/>
    <w:rsid w:val="0045263E"/>
    <w:rsid w:val="00460342"/>
    <w:rsid w:val="00460784"/>
    <w:rsid w:val="004641B7"/>
    <w:rsid w:val="004651AD"/>
    <w:rsid w:val="004665B0"/>
    <w:rsid w:val="00467C0D"/>
    <w:rsid w:val="00476F72"/>
    <w:rsid w:val="0048017C"/>
    <w:rsid w:val="00481EE0"/>
    <w:rsid w:val="0048363B"/>
    <w:rsid w:val="00484511"/>
    <w:rsid w:val="004867F6"/>
    <w:rsid w:val="0048731E"/>
    <w:rsid w:val="00487746"/>
    <w:rsid w:val="00492089"/>
    <w:rsid w:val="00497402"/>
    <w:rsid w:val="004A139B"/>
    <w:rsid w:val="004B7345"/>
    <w:rsid w:val="004C04E5"/>
    <w:rsid w:val="004D05A9"/>
    <w:rsid w:val="004D554B"/>
    <w:rsid w:val="004E027C"/>
    <w:rsid w:val="004E171C"/>
    <w:rsid w:val="004E23A7"/>
    <w:rsid w:val="004E2950"/>
    <w:rsid w:val="004E3408"/>
    <w:rsid w:val="004E6B84"/>
    <w:rsid w:val="004F5D30"/>
    <w:rsid w:val="004F610E"/>
    <w:rsid w:val="00500A1F"/>
    <w:rsid w:val="005142C0"/>
    <w:rsid w:val="005145A3"/>
    <w:rsid w:val="005206E8"/>
    <w:rsid w:val="00522A76"/>
    <w:rsid w:val="00523CD6"/>
    <w:rsid w:val="00530CC4"/>
    <w:rsid w:val="00534C8D"/>
    <w:rsid w:val="00536E3D"/>
    <w:rsid w:val="005440A2"/>
    <w:rsid w:val="005449F8"/>
    <w:rsid w:val="00545D43"/>
    <w:rsid w:val="00546D61"/>
    <w:rsid w:val="00553958"/>
    <w:rsid w:val="00554BC4"/>
    <w:rsid w:val="005566AC"/>
    <w:rsid w:val="00556FBC"/>
    <w:rsid w:val="00560305"/>
    <w:rsid w:val="005645BB"/>
    <w:rsid w:val="0056738E"/>
    <w:rsid w:val="00567735"/>
    <w:rsid w:val="00576864"/>
    <w:rsid w:val="00580B9F"/>
    <w:rsid w:val="00581330"/>
    <w:rsid w:val="005A20B4"/>
    <w:rsid w:val="005B51D8"/>
    <w:rsid w:val="005C06AA"/>
    <w:rsid w:val="005D432D"/>
    <w:rsid w:val="005D6170"/>
    <w:rsid w:val="005D7EFB"/>
    <w:rsid w:val="005E0EED"/>
    <w:rsid w:val="005E2398"/>
    <w:rsid w:val="005E3BFC"/>
    <w:rsid w:val="005F4CF7"/>
    <w:rsid w:val="0060394B"/>
    <w:rsid w:val="00605B01"/>
    <w:rsid w:val="006077B9"/>
    <w:rsid w:val="00607FC9"/>
    <w:rsid w:val="00632143"/>
    <w:rsid w:val="00634C18"/>
    <w:rsid w:val="00647351"/>
    <w:rsid w:val="00647E71"/>
    <w:rsid w:val="00656858"/>
    <w:rsid w:val="00660AE7"/>
    <w:rsid w:val="00665C88"/>
    <w:rsid w:val="006838E4"/>
    <w:rsid w:val="0068740D"/>
    <w:rsid w:val="006913A6"/>
    <w:rsid w:val="00695C51"/>
    <w:rsid w:val="006A41EE"/>
    <w:rsid w:val="006B270F"/>
    <w:rsid w:val="006B4634"/>
    <w:rsid w:val="006B6A59"/>
    <w:rsid w:val="006C0CDF"/>
    <w:rsid w:val="006D0319"/>
    <w:rsid w:val="006F2709"/>
    <w:rsid w:val="006F5054"/>
    <w:rsid w:val="007001CE"/>
    <w:rsid w:val="00704F75"/>
    <w:rsid w:val="00706686"/>
    <w:rsid w:val="00707D5F"/>
    <w:rsid w:val="00710065"/>
    <w:rsid w:val="007143EE"/>
    <w:rsid w:val="00716C93"/>
    <w:rsid w:val="00720820"/>
    <w:rsid w:val="00732B3A"/>
    <w:rsid w:val="00736313"/>
    <w:rsid w:val="00743D04"/>
    <w:rsid w:val="00746915"/>
    <w:rsid w:val="00754F87"/>
    <w:rsid w:val="007558AC"/>
    <w:rsid w:val="00755A23"/>
    <w:rsid w:val="00771B6D"/>
    <w:rsid w:val="007725CD"/>
    <w:rsid w:val="00773945"/>
    <w:rsid w:val="007848FA"/>
    <w:rsid w:val="00785687"/>
    <w:rsid w:val="007869A2"/>
    <w:rsid w:val="00790A6C"/>
    <w:rsid w:val="00794103"/>
    <w:rsid w:val="007A1213"/>
    <w:rsid w:val="007A59D9"/>
    <w:rsid w:val="007B6F69"/>
    <w:rsid w:val="007C7B83"/>
    <w:rsid w:val="007D0E4F"/>
    <w:rsid w:val="007D29D0"/>
    <w:rsid w:val="007D4C50"/>
    <w:rsid w:val="007D785F"/>
    <w:rsid w:val="007E634F"/>
    <w:rsid w:val="007F183B"/>
    <w:rsid w:val="007F19B2"/>
    <w:rsid w:val="007F3251"/>
    <w:rsid w:val="007F726E"/>
    <w:rsid w:val="00800DC7"/>
    <w:rsid w:val="00803818"/>
    <w:rsid w:val="00804E7C"/>
    <w:rsid w:val="00807A82"/>
    <w:rsid w:val="008102EE"/>
    <w:rsid w:val="00814CF3"/>
    <w:rsid w:val="0081689B"/>
    <w:rsid w:val="00820154"/>
    <w:rsid w:val="00823521"/>
    <w:rsid w:val="00836348"/>
    <w:rsid w:val="00842A2C"/>
    <w:rsid w:val="00843E2A"/>
    <w:rsid w:val="008476B1"/>
    <w:rsid w:val="00850FF0"/>
    <w:rsid w:val="00856B59"/>
    <w:rsid w:val="008617ED"/>
    <w:rsid w:val="00864BBB"/>
    <w:rsid w:val="00873B8B"/>
    <w:rsid w:val="008767A5"/>
    <w:rsid w:val="00876D8C"/>
    <w:rsid w:val="008813E8"/>
    <w:rsid w:val="00886311"/>
    <w:rsid w:val="0089461F"/>
    <w:rsid w:val="008A419C"/>
    <w:rsid w:val="008A5880"/>
    <w:rsid w:val="008A700B"/>
    <w:rsid w:val="008A71E3"/>
    <w:rsid w:val="008B2D6B"/>
    <w:rsid w:val="008B7AC2"/>
    <w:rsid w:val="008D0FD4"/>
    <w:rsid w:val="008D3F14"/>
    <w:rsid w:val="008E6E32"/>
    <w:rsid w:val="009009C2"/>
    <w:rsid w:val="00901C3E"/>
    <w:rsid w:val="00904FC9"/>
    <w:rsid w:val="00907C97"/>
    <w:rsid w:val="00913D7B"/>
    <w:rsid w:val="009154EF"/>
    <w:rsid w:val="00925A6C"/>
    <w:rsid w:val="00926A71"/>
    <w:rsid w:val="009278AF"/>
    <w:rsid w:val="009377AB"/>
    <w:rsid w:val="009554C2"/>
    <w:rsid w:val="00960D1E"/>
    <w:rsid w:val="009612B2"/>
    <w:rsid w:val="00967487"/>
    <w:rsid w:val="00983DD1"/>
    <w:rsid w:val="00984AD2"/>
    <w:rsid w:val="0099057D"/>
    <w:rsid w:val="00994A03"/>
    <w:rsid w:val="00997350"/>
    <w:rsid w:val="009A3BB5"/>
    <w:rsid w:val="009A417A"/>
    <w:rsid w:val="009A6C83"/>
    <w:rsid w:val="009B11F2"/>
    <w:rsid w:val="009B24AF"/>
    <w:rsid w:val="009B292A"/>
    <w:rsid w:val="009D2A4D"/>
    <w:rsid w:val="009D3451"/>
    <w:rsid w:val="009D556D"/>
    <w:rsid w:val="009E6489"/>
    <w:rsid w:val="009E743D"/>
    <w:rsid w:val="009F1EE9"/>
    <w:rsid w:val="009F6448"/>
    <w:rsid w:val="00A00F01"/>
    <w:rsid w:val="00A03FF5"/>
    <w:rsid w:val="00A0501B"/>
    <w:rsid w:val="00A0705F"/>
    <w:rsid w:val="00A07CD4"/>
    <w:rsid w:val="00A15EEA"/>
    <w:rsid w:val="00A1634C"/>
    <w:rsid w:val="00A24920"/>
    <w:rsid w:val="00A31072"/>
    <w:rsid w:val="00A3185E"/>
    <w:rsid w:val="00A326FA"/>
    <w:rsid w:val="00A32931"/>
    <w:rsid w:val="00A41464"/>
    <w:rsid w:val="00A44526"/>
    <w:rsid w:val="00A4506E"/>
    <w:rsid w:val="00A475A0"/>
    <w:rsid w:val="00A6108B"/>
    <w:rsid w:val="00A62D8F"/>
    <w:rsid w:val="00A9531E"/>
    <w:rsid w:val="00AB754F"/>
    <w:rsid w:val="00AC38B2"/>
    <w:rsid w:val="00AD1A05"/>
    <w:rsid w:val="00AD1DEB"/>
    <w:rsid w:val="00AD3232"/>
    <w:rsid w:val="00AD47FF"/>
    <w:rsid w:val="00AD6D64"/>
    <w:rsid w:val="00AE3FA2"/>
    <w:rsid w:val="00B004FE"/>
    <w:rsid w:val="00B1318E"/>
    <w:rsid w:val="00B2381A"/>
    <w:rsid w:val="00B251D9"/>
    <w:rsid w:val="00B33F77"/>
    <w:rsid w:val="00B3715B"/>
    <w:rsid w:val="00B37807"/>
    <w:rsid w:val="00B43218"/>
    <w:rsid w:val="00B451F6"/>
    <w:rsid w:val="00B47563"/>
    <w:rsid w:val="00B57225"/>
    <w:rsid w:val="00B5787E"/>
    <w:rsid w:val="00B60AD4"/>
    <w:rsid w:val="00B767BA"/>
    <w:rsid w:val="00B77F52"/>
    <w:rsid w:val="00B80AC7"/>
    <w:rsid w:val="00B90862"/>
    <w:rsid w:val="00B94566"/>
    <w:rsid w:val="00B9606C"/>
    <w:rsid w:val="00B9619D"/>
    <w:rsid w:val="00BA0937"/>
    <w:rsid w:val="00BA09D4"/>
    <w:rsid w:val="00BA3623"/>
    <w:rsid w:val="00BA475F"/>
    <w:rsid w:val="00BA5ACE"/>
    <w:rsid w:val="00BB598E"/>
    <w:rsid w:val="00BC679F"/>
    <w:rsid w:val="00BC6CC2"/>
    <w:rsid w:val="00BD119B"/>
    <w:rsid w:val="00BD5BD4"/>
    <w:rsid w:val="00BE02FF"/>
    <w:rsid w:val="00BE356B"/>
    <w:rsid w:val="00BE5420"/>
    <w:rsid w:val="00BF797E"/>
    <w:rsid w:val="00C055EA"/>
    <w:rsid w:val="00C0588A"/>
    <w:rsid w:val="00C23E46"/>
    <w:rsid w:val="00C33BD4"/>
    <w:rsid w:val="00C35095"/>
    <w:rsid w:val="00C35EA0"/>
    <w:rsid w:val="00C370B8"/>
    <w:rsid w:val="00C378E8"/>
    <w:rsid w:val="00C40771"/>
    <w:rsid w:val="00C53E14"/>
    <w:rsid w:val="00C54F15"/>
    <w:rsid w:val="00C5646B"/>
    <w:rsid w:val="00C61212"/>
    <w:rsid w:val="00C711B7"/>
    <w:rsid w:val="00C86546"/>
    <w:rsid w:val="00CA0EC2"/>
    <w:rsid w:val="00CA271E"/>
    <w:rsid w:val="00CA63F8"/>
    <w:rsid w:val="00CB7103"/>
    <w:rsid w:val="00CD3404"/>
    <w:rsid w:val="00CD4857"/>
    <w:rsid w:val="00CE68B2"/>
    <w:rsid w:val="00CF3E3F"/>
    <w:rsid w:val="00D01441"/>
    <w:rsid w:val="00D01785"/>
    <w:rsid w:val="00D12B5D"/>
    <w:rsid w:val="00D2104A"/>
    <w:rsid w:val="00D22B4B"/>
    <w:rsid w:val="00D23D7A"/>
    <w:rsid w:val="00D277D3"/>
    <w:rsid w:val="00D3541C"/>
    <w:rsid w:val="00D45301"/>
    <w:rsid w:val="00D46611"/>
    <w:rsid w:val="00D50C25"/>
    <w:rsid w:val="00D52F0B"/>
    <w:rsid w:val="00D5545D"/>
    <w:rsid w:val="00D6037B"/>
    <w:rsid w:val="00D6291A"/>
    <w:rsid w:val="00D715DA"/>
    <w:rsid w:val="00D81E00"/>
    <w:rsid w:val="00D865FF"/>
    <w:rsid w:val="00D907DB"/>
    <w:rsid w:val="00D91EDE"/>
    <w:rsid w:val="00D96DD4"/>
    <w:rsid w:val="00DA0265"/>
    <w:rsid w:val="00DA6536"/>
    <w:rsid w:val="00DA70FD"/>
    <w:rsid w:val="00DB5797"/>
    <w:rsid w:val="00DB6043"/>
    <w:rsid w:val="00DC2FC4"/>
    <w:rsid w:val="00DC594F"/>
    <w:rsid w:val="00DC6A2A"/>
    <w:rsid w:val="00DE60FF"/>
    <w:rsid w:val="00DE610C"/>
    <w:rsid w:val="00DF582E"/>
    <w:rsid w:val="00E04824"/>
    <w:rsid w:val="00E05124"/>
    <w:rsid w:val="00E05736"/>
    <w:rsid w:val="00E07B64"/>
    <w:rsid w:val="00E20D85"/>
    <w:rsid w:val="00E212F0"/>
    <w:rsid w:val="00E249AC"/>
    <w:rsid w:val="00E2648D"/>
    <w:rsid w:val="00E423DE"/>
    <w:rsid w:val="00E42D49"/>
    <w:rsid w:val="00E436C8"/>
    <w:rsid w:val="00E5657C"/>
    <w:rsid w:val="00E572A5"/>
    <w:rsid w:val="00E57A76"/>
    <w:rsid w:val="00E66AF6"/>
    <w:rsid w:val="00E70E98"/>
    <w:rsid w:val="00E776C0"/>
    <w:rsid w:val="00E82234"/>
    <w:rsid w:val="00E95651"/>
    <w:rsid w:val="00E95ACC"/>
    <w:rsid w:val="00EA3678"/>
    <w:rsid w:val="00EB4EC2"/>
    <w:rsid w:val="00EB5561"/>
    <w:rsid w:val="00EB7E23"/>
    <w:rsid w:val="00EC0737"/>
    <w:rsid w:val="00EE4129"/>
    <w:rsid w:val="00EF050C"/>
    <w:rsid w:val="00EF4450"/>
    <w:rsid w:val="00EF4D87"/>
    <w:rsid w:val="00F042EC"/>
    <w:rsid w:val="00F04A2B"/>
    <w:rsid w:val="00F114CB"/>
    <w:rsid w:val="00F178A1"/>
    <w:rsid w:val="00F23EC6"/>
    <w:rsid w:val="00F40CE1"/>
    <w:rsid w:val="00F422F3"/>
    <w:rsid w:val="00F45D43"/>
    <w:rsid w:val="00F5065E"/>
    <w:rsid w:val="00F52AFA"/>
    <w:rsid w:val="00F62B96"/>
    <w:rsid w:val="00F6398F"/>
    <w:rsid w:val="00F64830"/>
    <w:rsid w:val="00F71013"/>
    <w:rsid w:val="00F72E00"/>
    <w:rsid w:val="00F776FB"/>
    <w:rsid w:val="00F800FF"/>
    <w:rsid w:val="00F80F4B"/>
    <w:rsid w:val="00F814E7"/>
    <w:rsid w:val="00F83277"/>
    <w:rsid w:val="00F8433D"/>
    <w:rsid w:val="00F84C37"/>
    <w:rsid w:val="00F8542D"/>
    <w:rsid w:val="00F8661A"/>
    <w:rsid w:val="00F86CF4"/>
    <w:rsid w:val="00F9569D"/>
    <w:rsid w:val="00FA1252"/>
    <w:rsid w:val="00FA37DC"/>
    <w:rsid w:val="00FA3F38"/>
    <w:rsid w:val="00FA4F86"/>
    <w:rsid w:val="00FB322A"/>
    <w:rsid w:val="00FB45BC"/>
    <w:rsid w:val="00FB480C"/>
    <w:rsid w:val="00FD284E"/>
    <w:rsid w:val="00FD4834"/>
    <w:rsid w:val="00FD5713"/>
    <w:rsid w:val="00FE0AC4"/>
    <w:rsid w:val="00FE32AA"/>
    <w:rsid w:val="00FE6D58"/>
    <w:rsid w:val="00FF0C5E"/>
    <w:rsid w:val="00FF2BCB"/>
    <w:rsid w:val="00FF3201"/>
    <w:rsid w:val="00FF34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3C5E8F"/>
  <w15:chartTrackingRefBased/>
  <w15:docId w15:val="{00529B96-467E-4DB0-958A-6554AC4F9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A00F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A00F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A00F0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00F0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00F0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00F0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00F0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00F0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00F0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00F0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A00F0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A00F0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00F0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00F01"/>
    <w:rPr>
      <w:rFonts w:eastAsiaTheme="majorEastAsia" w:cstheme="majorBidi"/>
      <w:color w:val="0F4761" w:themeColor="accent1" w:themeShade="BF"/>
    </w:rPr>
  </w:style>
  <w:style w:type="character" w:customStyle="1" w:styleId="6Char">
    <w:name w:val="عنوان 6 Char"/>
    <w:basedOn w:val="a0"/>
    <w:link w:val="6"/>
    <w:uiPriority w:val="9"/>
    <w:semiHidden/>
    <w:rsid w:val="00A00F01"/>
    <w:rPr>
      <w:rFonts w:eastAsiaTheme="majorEastAsia" w:cstheme="majorBidi"/>
      <w:i/>
      <w:iCs/>
      <w:color w:val="595959" w:themeColor="text1" w:themeTint="A6"/>
    </w:rPr>
  </w:style>
  <w:style w:type="character" w:customStyle="1" w:styleId="7Char">
    <w:name w:val="عنوان 7 Char"/>
    <w:basedOn w:val="a0"/>
    <w:link w:val="7"/>
    <w:uiPriority w:val="9"/>
    <w:semiHidden/>
    <w:rsid w:val="00A00F01"/>
    <w:rPr>
      <w:rFonts w:eastAsiaTheme="majorEastAsia" w:cstheme="majorBidi"/>
      <w:color w:val="595959" w:themeColor="text1" w:themeTint="A6"/>
    </w:rPr>
  </w:style>
  <w:style w:type="character" w:customStyle="1" w:styleId="8Char">
    <w:name w:val="عنوان 8 Char"/>
    <w:basedOn w:val="a0"/>
    <w:link w:val="8"/>
    <w:uiPriority w:val="9"/>
    <w:semiHidden/>
    <w:rsid w:val="00A00F01"/>
    <w:rPr>
      <w:rFonts w:eastAsiaTheme="majorEastAsia" w:cstheme="majorBidi"/>
      <w:i/>
      <w:iCs/>
      <w:color w:val="272727" w:themeColor="text1" w:themeTint="D8"/>
    </w:rPr>
  </w:style>
  <w:style w:type="character" w:customStyle="1" w:styleId="9Char">
    <w:name w:val="عنوان 9 Char"/>
    <w:basedOn w:val="a0"/>
    <w:link w:val="9"/>
    <w:uiPriority w:val="9"/>
    <w:semiHidden/>
    <w:rsid w:val="00A00F01"/>
    <w:rPr>
      <w:rFonts w:eastAsiaTheme="majorEastAsia" w:cstheme="majorBidi"/>
      <w:color w:val="272727" w:themeColor="text1" w:themeTint="D8"/>
    </w:rPr>
  </w:style>
  <w:style w:type="paragraph" w:styleId="a3">
    <w:name w:val="Title"/>
    <w:basedOn w:val="a"/>
    <w:next w:val="a"/>
    <w:link w:val="Char"/>
    <w:uiPriority w:val="10"/>
    <w:qFormat/>
    <w:rsid w:val="00A00F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00F0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00F0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00F0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00F01"/>
    <w:pPr>
      <w:spacing w:before="160"/>
      <w:jc w:val="center"/>
    </w:pPr>
    <w:rPr>
      <w:i/>
      <w:iCs/>
      <w:color w:val="404040" w:themeColor="text1" w:themeTint="BF"/>
    </w:rPr>
  </w:style>
  <w:style w:type="character" w:customStyle="1" w:styleId="Char1">
    <w:name w:val="اقتباس Char"/>
    <w:basedOn w:val="a0"/>
    <w:link w:val="a5"/>
    <w:uiPriority w:val="29"/>
    <w:rsid w:val="00A00F01"/>
    <w:rPr>
      <w:i/>
      <w:iCs/>
      <w:color w:val="404040" w:themeColor="text1" w:themeTint="BF"/>
    </w:rPr>
  </w:style>
  <w:style w:type="paragraph" w:styleId="a6">
    <w:name w:val="List Paragraph"/>
    <w:basedOn w:val="a"/>
    <w:uiPriority w:val="34"/>
    <w:qFormat/>
    <w:rsid w:val="00A00F01"/>
    <w:pPr>
      <w:ind w:left="720"/>
      <w:contextualSpacing/>
    </w:pPr>
  </w:style>
  <w:style w:type="character" w:styleId="a7">
    <w:name w:val="Intense Emphasis"/>
    <w:basedOn w:val="a0"/>
    <w:uiPriority w:val="21"/>
    <w:qFormat/>
    <w:rsid w:val="00A00F01"/>
    <w:rPr>
      <w:i/>
      <w:iCs/>
      <w:color w:val="0F4761" w:themeColor="accent1" w:themeShade="BF"/>
    </w:rPr>
  </w:style>
  <w:style w:type="paragraph" w:styleId="a8">
    <w:name w:val="Intense Quote"/>
    <w:basedOn w:val="a"/>
    <w:next w:val="a"/>
    <w:link w:val="Char2"/>
    <w:uiPriority w:val="30"/>
    <w:qFormat/>
    <w:rsid w:val="00A00F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00F01"/>
    <w:rPr>
      <w:i/>
      <w:iCs/>
      <w:color w:val="0F4761" w:themeColor="accent1" w:themeShade="BF"/>
    </w:rPr>
  </w:style>
  <w:style w:type="character" w:styleId="a9">
    <w:name w:val="Intense Reference"/>
    <w:basedOn w:val="a0"/>
    <w:uiPriority w:val="32"/>
    <w:qFormat/>
    <w:rsid w:val="00A00F01"/>
    <w:rPr>
      <w:b/>
      <w:bCs/>
      <w:smallCaps/>
      <w:color w:val="0F4761" w:themeColor="accent1" w:themeShade="BF"/>
      <w:spacing w:val="5"/>
    </w:rPr>
  </w:style>
  <w:style w:type="paragraph" w:styleId="aa">
    <w:name w:val="header"/>
    <w:basedOn w:val="a"/>
    <w:link w:val="Char3"/>
    <w:uiPriority w:val="99"/>
    <w:unhideWhenUsed/>
    <w:rsid w:val="00C0588A"/>
    <w:pPr>
      <w:tabs>
        <w:tab w:val="center" w:pos="4513"/>
        <w:tab w:val="right" w:pos="9026"/>
      </w:tabs>
      <w:spacing w:after="0" w:line="240" w:lineRule="auto"/>
    </w:pPr>
  </w:style>
  <w:style w:type="character" w:customStyle="1" w:styleId="Char3">
    <w:name w:val="رأس الصفحة Char"/>
    <w:basedOn w:val="a0"/>
    <w:link w:val="aa"/>
    <w:uiPriority w:val="99"/>
    <w:rsid w:val="00C0588A"/>
  </w:style>
  <w:style w:type="paragraph" w:styleId="ab">
    <w:name w:val="footer"/>
    <w:basedOn w:val="a"/>
    <w:link w:val="Char4"/>
    <w:uiPriority w:val="99"/>
    <w:unhideWhenUsed/>
    <w:rsid w:val="00C0588A"/>
    <w:pPr>
      <w:tabs>
        <w:tab w:val="center" w:pos="4513"/>
        <w:tab w:val="right" w:pos="9026"/>
      </w:tabs>
      <w:spacing w:after="0" w:line="240" w:lineRule="auto"/>
    </w:pPr>
  </w:style>
  <w:style w:type="character" w:customStyle="1" w:styleId="Char4">
    <w:name w:val="تذييل الصفحة Char"/>
    <w:basedOn w:val="a0"/>
    <w:link w:val="ab"/>
    <w:uiPriority w:val="99"/>
    <w:rsid w:val="00C0588A"/>
  </w:style>
  <w:style w:type="character" w:styleId="Hyperlink">
    <w:name w:val="Hyperlink"/>
    <w:basedOn w:val="a0"/>
    <w:uiPriority w:val="99"/>
    <w:unhideWhenUsed/>
    <w:rsid w:val="00C0588A"/>
    <w:rPr>
      <w:color w:val="467886" w:themeColor="hyperlink"/>
      <w:u w:val="single"/>
    </w:rPr>
  </w:style>
  <w:style w:type="character" w:styleId="ac">
    <w:name w:val="Unresolved Mention"/>
    <w:basedOn w:val="a0"/>
    <w:uiPriority w:val="99"/>
    <w:semiHidden/>
    <w:unhideWhenUsed/>
    <w:rsid w:val="00C0588A"/>
    <w:rPr>
      <w:color w:val="605E5C"/>
      <w:shd w:val="clear" w:color="auto" w:fill="E1DFDD"/>
    </w:rPr>
  </w:style>
  <w:style w:type="table" w:styleId="ad">
    <w:name w:val="Table Grid"/>
    <w:basedOn w:val="a1"/>
    <w:uiPriority w:val="59"/>
    <w:rsid w:val="00E04824"/>
    <w:pPr>
      <w:bidi w:val="0"/>
      <w:spacing w:after="0" w:line="240" w:lineRule="auto"/>
    </w:pPr>
    <w:rPr>
      <w:rFonts w:eastAsiaTheme="minorEastAsi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CE68B2"/>
    <w:pPr>
      <w:spacing w:after="0" w:line="240" w:lineRule="auto"/>
    </w:pPr>
  </w:style>
  <w:style w:type="character" w:styleId="af">
    <w:name w:val="Strong"/>
    <w:basedOn w:val="a0"/>
    <w:uiPriority w:val="22"/>
    <w:qFormat/>
    <w:rsid w:val="004C04E5"/>
    <w:rPr>
      <w:b/>
      <w:bCs/>
    </w:rPr>
  </w:style>
  <w:style w:type="paragraph" w:styleId="af0">
    <w:name w:val="Normal (Web)"/>
    <w:basedOn w:val="a"/>
    <w:uiPriority w:val="99"/>
    <w:semiHidden/>
    <w:unhideWhenUsed/>
    <w:rsid w:val="004C04E5"/>
    <w:pPr>
      <w:bidi w:val="0"/>
      <w:spacing w:before="100" w:beforeAutospacing="1" w:after="100" w:afterAutospacing="1" w:line="240" w:lineRule="auto"/>
    </w:pPr>
    <w:rPr>
      <w:rFonts w:ascii="Times New Roman" w:eastAsia="Times New Roman" w:hAnsi="Times New Roman" w:cs="Times New Roman"/>
      <w:sz w:val="24"/>
      <w:szCs w:val="24"/>
      <w14:ligatures w14:val="none"/>
    </w:rPr>
  </w:style>
  <w:style w:type="character" w:styleId="af1">
    <w:name w:val="line number"/>
    <w:basedOn w:val="a0"/>
    <w:uiPriority w:val="99"/>
    <w:semiHidden/>
    <w:unhideWhenUsed/>
    <w:rsid w:val="007C7B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41268">
      <w:bodyDiv w:val="1"/>
      <w:marLeft w:val="0"/>
      <w:marRight w:val="0"/>
      <w:marTop w:val="0"/>
      <w:marBottom w:val="0"/>
      <w:divBdr>
        <w:top w:val="none" w:sz="0" w:space="0" w:color="auto"/>
        <w:left w:val="none" w:sz="0" w:space="0" w:color="auto"/>
        <w:bottom w:val="none" w:sz="0" w:space="0" w:color="auto"/>
        <w:right w:val="none" w:sz="0" w:space="0" w:color="auto"/>
      </w:divBdr>
      <w:divsChild>
        <w:div w:id="34087549">
          <w:marLeft w:val="0"/>
          <w:marRight w:val="0"/>
          <w:marTop w:val="0"/>
          <w:marBottom w:val="0"/>
          <w:divBdr>
            <w:top w:val="none" w:sz="0" w:space="0" w:color="auto"/>
            <w:left w:val="none" w:sz="0" w:space="0" w:color="auto"/>
            <w:bottom w:val="none" w:sz="0" w:space="0" w:color="auto"/>
            <w:right w:val="none" w:sz="0" w:space="0" w:color="auto"/>
          </w:divBdr>
        </w:div>
      </w:divsChild>
    </w:div>
    <w:div w:id="1234312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FFCB1-AF91-44D2-B781-291778CAA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2662</TotalTime>
  <Pages>56</Pages>
  <Words>9149</Words>
  <Characters>53623</Characters>
  <Application>Microsoft Office Word</Application>
  <DocSecurity>0</DocSecurity>
  <Lines>1128</Lines>
  <Paragraphs>559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Hebah fawaz</dc:creator>
  <cp:keywords/>
  <dc:description/>
  <cp:lastModifiedBy>Hebah fawaz</cp:lastModifiedBy>
  <cp:revision>454</cp:revision>
  <cp:lastPrinted>2026-03-14T12:47:00Z</cp:lastPrinted>
  <dcterms:created xsi:type="dcterms:W3CDTF">2025-11-08T17:29:00Z</dcterms:created>
  <dcterms:modified xsi:type="dcterms:W3CDTF">2026-03-14T13:10:00Z</dcterms:modified>
</cp:coreProperties>
</file>