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52D" w:rsidRPr="00170A98" w:rsidRDefault="008D452D" w:rsidP="006E4F97">
      <w:pPr>
        <w:rPr>
          <w:rFonts w:asciiTheme="majorBidi" w:hAnsiTheme="majorBidi" w:cstheme="majorBidi"/>
          <w:noProof/>
          <w:rtl/>
        </w:rPr>
      </w:pPr>
    </w:p>
    <w:p w:rsidR="00F0277B" w:rsidRDefault="00F0277B" w:rsidP="008D452D">
      <w:pPr>
        <w:tabs>
          <w:tab w:val="left" w:pos="8568"/>
        </w:tabs>
        <w:bidi/>
        <w:rPr>
          <w:rFonts w:asciiTheme="majorBidi" w:hAnsiTheme="majorBidi" w:cstheme="majorBidi"/>
          <w:b/>
          <w:bCs/>
          <w:sz w:val="28"/>
          <w:szCs w:val="28"/>
          <w:rtl/>
        </w:rPr>
      </w:pPr>
    </w:p>
    <w:p w:rsidR="008D452D" w:rsidRDefault="008D452D" w:rsidP="008D452D">
      <w:pPr>
        <w:tabs>
          <w:tab w:val="left" w:pos="8568"/>
        </w:tabs>
        <w:bidi/>
        <w:rPr>
          <w:rFonts w:asciiTheme="majorBidi" w:hAnsiTheme="majorBidi" w:cstheme="majorBidi"/>
          <w:b/>
          <w:bCs/>
          <w:sz w:val="28"/>
          <w:szCs w:val="28"/>
          <w:rtl/>
        </w:rPr>
      </w:pPr>
    </w:p>
    <w:p w:rsidR="00F0277B" w:rsidRDefault="00F0277B" w:rsidP="00F0277B">
      <w:pPr>
        <w:tabs>
          <w:tab w:val="left" w:pos="8568"/>
        </w:tabs>
        <w:bidi/>
        <w:rPr>
          <w:rFonts w:asciiTheme="majorBidi" w:hAnsiTheme="majorBidi" w:cstheme="majorBidi"/>
          <w:b/>
          <w:bCs/>
          <w:sz w:val="28"/>
          <w:szCs w:val="28"/>
          <w:rtl/>
        </w:rPr>
      </w:pPr>
    </w:p>
    <w:p w:rsidR="00F0277B" w:rsidRPr="00A45737" w:rsidRDefault="00F0277B" w:rsidP="00F0277B">
      <w:pPr>
        <w:tabs>
          <w:tab w:val="left" w:pos="8568"/>
        </w:tabs>
        <w:bidi/>
        <w:rPr>
          <w:rFonts w:asciiTheme="majorBidi" w:hAnsiTheme="majorBidi" w:cstheme="majorBidi"/>
          <w:b/>
          <w:bCs/>
          <w:sz w:val="36"/>
          <w:szCs w:val="36"/>
          <w:rtl/>
        </w:rPr>
      </w:pPr>
    </w:p>
    <w:p w:rsidR="00F0277B" w:rsidRPr="00A45737" w:rsidRDefault="00F0277B" w:rsidP="00F0277B">
      <w:pPr>
        <w:tabs>
          <w:tab w:val="left" w:pos="8568"/>
        </w:tabs>
        <w:bidi/>
        <w:rPr>
          <w:rFonts w:asciiTheme="majorBidi" w:hAnsiTheme="majorBidi" w:cstheme="majorBidi"/>
          <w:b/>
          <w:bCs/>
          <w:sz w:val="36"/>
          <w:szCs w:val="36"/>
          <w:rtl/>
        </w:rPr>
      </w:pPr>
    </w:p>
    <w:p w:rsidR="008D452D" w:rsidRPr="00A45737" w:rsidRDefault="008D452D" w:rsidP="008D452D">
      <w:pPr>
        <w:tabs>
          <w:tab w:val="left" w:pos="8568"/>
        </w:tabs>
        <w:bidi/>
        <w:jc w:val="center"/>
        <w:rPr>
          <w:rFonts w:asciiTheme="majorBidi" w:hAnsiTheme="majorBidi" w:cstheme="majorBidi"/>
          <w:b/>
          <w:bCs/>
          <w:sz w:val="36"/>
          <w:szCs w:val="36"/>
          <w:rtl/>
        </w:rPr>
      </w:pPr>
      <w:r w:rsidRPr="00A45737">
        <w:rPr>
          <w:rFonts w:asciiTheme="majorBidi" w:hAnsiTheme="majorBidi" w:cstheme="majorBidi"/>
          <w:b/>
          <w:bCs/>
          <w:sz w:val="36"/>
          <w:szCs w:val="36"/>
          <w:rtl/>
        </w:rPr>
        <w:t>العنوان: دور ريادة الأعمال في تطوير الأجيال القادمة داخل الشركات العائلية</w:t>
      </w:r>
    </w:p>
    <w:p w:rsidR="008D452D" w:rsidRPr="00A45737" w:rsidRDefault="008D452D" w:rsidP="008D452D">
      <w:pPr>
        <w:tabs>
          <w:tab w:val="left" w:pos="8568"/>
        </w:tabs>
        <w:bidi/>
        <w:jc w:val="center"/>
        <w:rPr>
          <w:rFonts w:asciiTheme="majorBidi" w:hAnsiTheme="majorBidi" w:cstheme="majorBidi"/>
          <w:b/>
          <w:bCs/>
          <w:sz w:val="36"/>
          <w:szCs w:val="36"/>
        </w:rPr>
      </w:pPr>
      <w:r w:rsidRPr="00A45737">
        <w:rPr>
          <w:rFonts w:asciiTheme="majorBidi" w:hAnsiTheme="majorBidi" w:cstheme="majorBidi"/>
          <w:b/>
          <w:bCs/>
          <w:sz w:val="36"/>
          <w:szCs w:val="36"/>
        </w:rPr>
        <w:t>Subject: The Role of Entrepreneurship in Developing Future Generations within Family Businesses</w:t>
      </w:r>
    </w:p>
    <w:p w:rsidR="008D452D" w:rsidRDefault="008D452D" w:rsidP="008D452D">
      <w:pPr>
        <w:tabs>
          <w:tab w:val="left" w:pos="8568"/>
        </w:tabs>
        <w:bidi/>
        <w:rPr>
          <w:rFonts w:asciiTheme="majorBidi" w:hAnsiTheme="majorBidi" w:cstheme="majorBidi"/>
          <w:sz w:val="28"/>
          <w:szCs w:val="28"/>
          <w:rtl/>
        </w:rPr>
      </w:pPr>
    </w:p>
    <w:p w:rsidR="00F0277B" w:rsidRDefault="00F0277B" w:rsidP="00F0277B">
      <w:pPr>
        <w:tabs>
          <w:tab w:val="left" w:pos="8568"/>
        </w:tabs>
        <w:bidi/>
        <w:rPr>
          <w:rFonts w:asciiTheme="majorBidi" w:hAnsiTheme="majorBidi" w:cstheme="majorBidi"/>
          <w:sz w:val="28"/>
          <w:szCs w:val="28"/>
          <w:rtl/>
        </w:rPr>
      </w:pPr>
    </w:p>
    <w:p w:rsidR="00F0277B" w:rsidRDefault="00F0277B" w:rsidP="00F0277B">
      <w:pPr>
        <w:tabs>
          <w:tab w:val="left" w:pos="8568"/>
        </w:tabs>
        <w:bidi/>
        <w:rPr>
          <w:rFonts w:asciiTheme="majorBidi" w:hAnsiTheme="majorBidi" w:cstheme="majorBidi"/>
          <w:sz w:val="28"/>
          <w:szCs w:val="28"/>
          <w:rtl/>
        </w:rPr>
      </w:pPr>
    </w:p>
    <w:p w:rsidR="00F0277B" w:rsidRDefault="00F0277B" w:rsidP="00F0277B">
      <w:pPr>
        <w:tabs>
          <w:tab w:val="left" w:pos="8568"/>
        </w:tabs>
        <w:bidi/>
        <w:rPr>
          <w:rFonts w:asciiTheme="majorBidi" w:hAnsiTheme="majorBidi" w:cstheme="majorBidi"/>
          <w:sz w:val="28"/>
          <w:szCs w:val="28"/>
          <w:rtl/>
        </w:rPr>
      </w:pPr>
    </w:p>
    <w:p w:rsidR="00F0277B" w:rsidRDefault="00F0277B" w:rsidP="00F0277B">
      <w:pPr>
        <w:tabs>
          <w:tab w:val="left" w:pos="8568"/>
        </w:tabs>
        <w:bidi/>
        <w:rPr>
          <w:rFonts w:asciiTheme="majorBidi" w:hAnsiTheme="majorBidi" w:cstheme="majorBidi"/>
          <w:sz w:val="28"/>
          <w:szCs w:val="28"/>
          <w:rtl/>
        </w:rPr>
      </w:pPr>
    </w:p>
    <w:p w:rsidR="00F0277B" w:rsidRPr="00170A98" w:rsidRDefault="00D91A52" w:rsidP="00F0277B">
      <w:pPr>
        <w:tabs>
          <w:tab w:val="left" w:pos="8568"/>
        </w:tabs>
        <w:bidi/>
        <w:rPr>
          <w:rFonts w:asciiTheme="majorBidi" w:hAnsiTheme="majorBidi" w:cstheme="majorBidi"/>
          <w:sz w:val="28"/>
          <w:szCs w:val="28"/>
          <w:rtl/>
        </w:rPr>
      </w:pPr>
      <w:r>
        <w:rPr>
          <w:rFonts w:asciiTheme="majorBidi" w:hAnsiTheme="majorBidi" w:cstheme="majorBidi" w:hint="cs"/>
          <w:sz w:val="28"/>
          <w:szCs w:val="28"/>
          <w:rtl/>
        </w:rPr>
        <w:t xml:space="preserve"> </w:t>
      </w:r>
    </w:p>
    <w:p w:rsidR="008D452D" w:rsidRDefault="00AD406F" w:rsidP="00D3531E">
      <w:pPr>
        <w:tabs>
          <w:tab w:val="left" w:pos="8568"/>
        </w:tabs>
        <w:bidi/>
        <w:jc w:val="center"/>
        <w:rPr>
          <w:rFonts w:asciiTheme="majorBidi" w:hAnsiTheme="majorBidi" w:cstheme="majorBidi"/>
          <w:b/>
          <w:bCs/>
          <w:sz w:val="28"/>
          <w:szCs w:val="28"/>
          <w:rtl/>
        </w:rPr>
      </w:pPr>
      <w:r w:rsidRPr="00170A98">
        <w:rPr>
          <w:rFonts w:asciiTheme="majorBidi" w:hAnsiTheme="majorBidi" w:cstheme="majorBidi"/>
          <w:sz w:val="28"/>
          <w:szCs w:val="28"/>
        </w:rPr>
        <w:t xml:space="preserve">       </w:t>
      </w:r>
      <w:r w:rsidR="00D91A52">
        <w:rPr>
          <w:rFonts w:asciiTheme="majorBidi" w:hAnsiTheme="majorBidi" w:cstheme="majorBidi" w:hint="cs"/>
          <w:sz w:val="28"/>
          <w:szCs w:val="28"/>
          <w:rtl/>
        </w:rPr>
        <w:t xml:space="preserve">  </w:t>
      </w:r>
      <w:r w:rsidRPr="00170A98">
        <w:rPr>
          <w:rFonts w:asciiTheme="majorBidi" w:hAnsiTheme="majorBidi" w:cstheme="majorBidi"/>
          <w:sz w:val="28"/>
          <w:szCs w:val="28"/>
        </w:rPr>
        <w:t xml:space="preserve">       </w:t>
      </w:r>
      <w:r w:rsidR="008D452D" w:rsidRPr="00170A98">
        <w:rPr>
          <w:rFonts w:asciiTheme="majorBidi" w:hAnsiTheme="majorBidi" w:cstheme="majorBidi"/>
          <w:sz w:val="28"/>
          <w:szCs w:val="28"/>
        </w:rPr>
        <w:t xml:space="preserve">                                              </w:t>
      </w:r>
      <w:r w:rsidR="009176F1">
        <w:rPr>
          <w:rFonts w:asciiTheme="majorBidi" w:hAnsiTheme="majorBidi" w:cstheme="majorBidi"/>
          <w:sz w:val="28"/>
          <w:szCs w:val="28"/>
        </w:rPr>
        <w:t xml:space="preserve">                              </w:t>
      </w:r>
      <w:r w:rsidR="008D452D" w:rsidRPr="00170A98">
        <w:rPr>
          <w:rFonts w:asciiTheme="majorBidi" w:hAnsiTheme="majorBidi" w:cstheme="majorBidi"/>
          <w:b/>
          <w:bCs/>
          <w:sz w:val="28"/>
          <w:szCs w:val="28"/>
          <w:rtl/>
        </w:rPr>
        <w:t>اعداد</w:t>
      </w:r>
      <w:r w:rsidR="009176F1">
        <w:rPr>
          <w:rFonts w:asciiTheme="majorBidi" w:hAnsiTheme="majorBidi" w:cstheme="majorBidi" w:hint="cs"/>
          <w:b/>
          <w:bCs/>
          <w:sz w:val="28"/>
          <w:szCs w:val="28"/>
          <w:rtl/>
        </w:rPr>
        <w:t xml:space="preserve"> الطالب</w:t>
      </w:r>
      <w:r w:rsidR="008D452D" w:rsidRPr="00170A98">
        <w:rPr>
          <w:rFonts w:asciiTheme="majorBidi" w:hAnsiTheme="majorBidi" w:cstheme="majorBidi"/>
          <w:b/>
          <w:bCs/>
          <w:sz w:val="28"/>
          <w:szCs w:val="28"/>
          <w:rtl/>
        </w:rPr>
        <w:t>: أحمد عمر باقاسي</w:t>
      </w:r>
    </w:p>
    <w:p w:rsidR="00481980" w:rsidRPr="00170A98" w:rsidRDefault="00D91A52" w:rsidP="00D91A52">
      <w:pPr>
        <w:tabs>
          <w:tab w:val="left" w:pos="8568"/>
        </w:tabs>
        <w:bidi/>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481980">
        <w:rPr>
          <w:rFonts w:asciiTheme="majorBidi" w:hAnsiTheme="majorBidi" w:cstheme="majorBidi" w:hint="cs"/>
          <w:b/>
          <w:bCs/>
          <w:sz w:val="28"/>
          <w:szCs w:val="28"/>
          <w:rtl/>
        </w:rPr>
        <w:t>الرقم الأكاديمي: 251001985</w:t>
      </w:r>
    </w:p>
    <w:p w:rsidR="008D452D" w:rsidRDefault="008D452D" w:rsidP="00D91A52">
      <w:pPr>
        <w:tabs>
          <w:tab w:val="left" w:pos="8568"/>
        </w:tabs>
        <w:bidi/>
        <w:jc w:val="center"/>
        <w:rPr>
          <w:rFonts w:asciiTheme="majorBidi" w:hAnsiTheme="majorBidi" w:cstheme="majorBidi"/>
          <w:b/>
          <w:bCs/>
          <w:sz w:val="28"/>
          <w:szCs w:val="28"/>
          <w:rtl/>
        </w:rPr>
      </w:pPr>
      <w:r w:rsidRPr="00170A98">
        <w:rPr>
          <w:rFonts w:asciiTheme="majorBidi" w:hAnsiTheme="majorBidi" w:cstheme="majorBidi"/>
          <w:b/>
          <w:bCs/>
          <w:sz w:val="28"/>
          <w:szCs w:val="28"/>
        </w:rPr>
        <w:t xml:space="preserve">                                                                                           </w:t>
      </w:r>
      <w:r w:rsidRPr="00170A98">
        <w:rPr>
          <w:rFonts w:asciiTheme="majorBidi" w:hAnsiTheme="majorBidi" w:cstheme="majorBidi"/>
          <w:b/>
          <w:bCs/>
          <w:sz w:val="28"/>
          <w:szCs w:val="28"/>
          <w:rtl/>
        </w:rPr>
        <w:t>اشراف: د. احمد راجح</w:t>
      </w:r>
    </w:p>
    <w:p w:rsidR="00F0277B" w:rsidRDefault="00F0277B" w:rsidP="00F0277B">
      <w:pPr>
        <w:tabs>
          <w:tab w:val="left" w:pos="8568"/>
        </w:tabs>
        <w:bidi/>
        <w:jc w:val="center"/>
        <w:rPr>
          <w:rFonts w:asciiTheme="majorBidi" w:hAnsiTheme="majorBidi" w:cstheme="majorBidi"/>
          <w:b/>
          <w:bCs/>
          <w:sz w:val="28"/>
          <w:szCs w:val="28"/>
          <w:rtl/>
        </w:rPr>
      </w:pPr>
    </w:p>
    <w:p w:rsidR="00F0277B" w:rsidRDefault="00F0277B" w:rsidP="00F0277B">
      <w:pPr>
        <w:tabs>
          <w:tab w:val="left" w:pos="8568"/>
        </w:tabs>
        <w:bidi/>
        <w:rPr>
          <w:rFonts w:asciiTheme="majorBidi" w:hAnsiTheme="majorBidi" w:cstheme="majorBidi"/>
          <w:b/>
          <w:bCs/>
          <w:sz w:val="28"/>
          <w:szCs w:val="28"/>
        </w:rPr>
      </w:pPr>
    </w:p>
    <w:p w:rsidR="00604684" w:rsidRDefault="00604684" w:rsidP="00604684">
      <w:pPr>
        <w:tabs>
          <w:tab w:val="left" w:pos="8568"/>
        </w:tabs>
        <w:bidi/>
        <w:rPr>
          <w:rFonts w:asciiTheme="majorBidi" w:hAnsiTheme="majorBidi" w:cstheme="majorBidi"/>
          <w:b/>
          <w:bCs/>
          <w:sz w:val="28"/>
          <w:szCs w:val="28"/>
          <w:rtl/>
        </w:rPr>
      </w:pPr>
    </w:p>
    <w:p w:rsidR="00F0277B" w:rsidRDefault="00F0277B" w:rsidP="00F0277B">
      <w:pPr>
        <w:tabs>
          <w:tab w:val="left" w:pos="8568"/>
        </w:tabs>
        <w:bidi/>
        <w:rPr>
          <w:rFonts w:asciiTheme="majorBidi" w:hAnsiTheme="majorBidi" w:cstheme="majorBidi"/>
          <w:b/>
          <w:bCs/>
          <w:sz w:val="28"/>
          <w:szCs w:val="28"/>
        </w:rPr>
      </w:pPr>
    </w:p>
    <w:p w:rsidR="00604684" w:rsidRDefault="00604684" w:rsidP="00604684">
      <w:pPr>
        <w:tabs>
          <w:tab w:val="left" w:pos="8568"/>
        </w:tabs>
        <w:bidi/>
        <w:rPr>
          <w:rFonts w:asciiTheme="majorBidi" w:hAnsiTheme="majorBidi" w:cstheme="majorBidi"/>
          <w:b/>
          <w:bCs/>
          <w:sz w:val="28"/>
          <w:szCs w:val="28"/>
          <w:rtl/>
        </w:rPr>
      </w:pPr>
    </w:p>
    <w:sdt>
      <w:sdtPr>
        <w:rPr>
          <w:rFonts w:asciiTheme="minorHAnsi" w:eastAsiaTheme="minorHAnsi" w:hAnsiTheme="minorHAnsi" w:cstheme="minorBidi"/>
          <w:color w:val="auto"/>
          <w:sz w:val="22"/>
          <w:szCs w:val="22"/>
          <w:rtl/>
        </w:rPr>
        <w:id w:val="1295021943"/>
        <w:docPartObj>
          <w:docPartGallery w:val="Table of Contents"/>
          <w:docPartUnique/>
        </w:docPartObj>
      </w:sdtPr>
      <w:sdtEndPr>
        <w:rPr>
          <w:b/>
          <w:bCs/>
          <w:noProof/>
        </w:rPr>
      </w:sdtEndPr>
      <w:sdtContent>
        <w:p w:rsidR="009D2CD2" w:rsidRDefault="009D2CD2" w:rsidP="009D2CD2">
          <w:pPr>
            <w:pStyle w:val="TOCHeading"/>
            <w:bidi/>
          </w:pPr>
          <w:r>
            <w:rPr>
              <w:rFonts w:hint="cs"/>
              <w:rtl/>
            </w:rPr>
            <w:t xml:space="preserve">قائمة المحتويات </w:t>
          </w:r>
        </w:p>
        <w:p w:rsidR="009D2CD2" w:rsidRDefault="009D2CD2" w:rsidP="009D2CD2">
          <w:pPr>
            <w:pStyle w:val="TOC1"/>
            <w:rPr>
              <w:noProof/>
            </w:rPr>
          </w:pPr>
          <w:r>
            <w:fldChar w:fldCharType="begin"/>
          </w:r>
          <w:r>
            <w:instrText xml:space="preserve"> TOC \o "1-3" \h \z \u </w:instrText>
          </w:r>
          <w:r>
            <w:fldChar w:fldCharType="separate"/>
          </w:r>
          <w:hyperlink w:anchor="_Toc213792553" w:history="1">
            <w:r w:rsidRPr="00797A1A">
              <w:rPr>
                <w:rStyle w:val="Hyperlink"/>
                <w:rFonts w:ascii="Times New Roman" w:hAnsi="Times New Roman" w:cs="Times New Roman"/>
                <w:bCs/>
                <w:noProof/>
              </w:rPr>
              <w:t>-</w:t>
            </w:r>
            <w:r>
              <w:rPr>
                <w:noProof/>
              </w:rPr>
              <w:tab/>
            </w:r>
            <w:r w:rsidRPr="00797A1A">
              <w:rPr>
                <w:rStyle w:val="Hyperlink"/>
                <w:rFonts w:asciiTheme="majorBidi" w:hAnsiTheme="majorBidi" w:cstheme="majorBidi"/>
                <w:b/>
                <w:bCs/>
                <w:noProof/>
                <w:rtl/>
              </w:rPr>
              <w:t>الإهداء</w:t>
            </w:r>
            <w:r>
              <w:rPr>
                <w:noProof/>
                <w:webHidden/>
              </w:rPr>
              <w:tab/>
            </w:r>
            <w:r>
              <w:rPr>
                <w:noProof/>
                <w:webHidden/>
              </w:rPr>
              <w:fldChar w:fldCharType="begin"/>
            </w:r>
            <w:r>
              <w:rPr>
                <w:noProof/>
                <w:webHidden/>
              </w:rPr>
              <w:instrText xml:space="preserve"> PAGEREF _Toc213792553 \h </w:instrText>
            </w:r>
            <w:r>
              <w:rPr>
                <w:noProof/>
                <w:webHidden/>
              </w:rPr>
            </w:r>
            <w:r>
              <w:rPr>
                <w:noProof/>
                <w:webHidden/>
              </w:rPr>
              <w:fldChar w:fldCharType="separate"/>
            </w:r>
            <w:r w:rsidR="00026FE7">
              <w:rPr>
                <w:noProof/>
                <w:webHidden/>
                <w:rtl/>
              </w:rPr>
              <w:t>3</w:t>
            </w:r>
            <w:r>
              <w:rPr>
                <w:noProof/>
                <w:webHidden/>
              </w:rPr>
              <w:fldChar w:fldCharType="end"/>
            </w:r>
          </w:hyperlink>
        </w:p>
        <w:p w:rsidR="009D2CD2" w:rsidRDefault="001B6BC0" w:rsidP="009D2CD2">
          <w:pPr>
            <w:pStyle w:val="TOC1"/>
            <w:rPr>
              <w:noProof/>
            </w:rPr>
          </w:pPr>
          <w:hyperlink w:anchor="_Toc213792554" w:history="1">
            <w:r w:rsidR="009D2CD2" w:rsidRPr="00797A1A">
              <w:rPr>
                <w:rStyle w:val="Hyperlink"/>
                <w:rFonts w:ascii="Times New Roman" w:hAnsi="Times New Roman" w:cs="Times New Roman"/>
                <w:bCs/>
                <w:noProof/>
              </w:rPr>
              <w:t>-</w:t>
            </w:r>
            <w:r w:rsidR="009D2CD2">
              <w:rPr>
                <w:noProof/>
              </w:rPr>
              <w:tab/>
            </w:r>
            <w:r w:rsidR="009D2CD2" w:rsidRPr="00797A1A">
              <w:rPr>
                <w:rStyle w:val="Hyperlink"/>
                <w:rFonts w:asciiTheme="majorBidi" w:hAnsiTheme="majorBidi" w:cstheme="majorBidi"/>
                <w:b/>
                <w:bCs/>
                <w:noProof/>
                <w:rtl/>
              </w:rPr>
              <w:t>الش</w:t>
            </w:r>
            <w:bookmarkStart w:id="0" w:name="_GoBack"/>
            <w:bookmarkEnd w:id="0"/>
            <w:r w:rsidR="009D2CD2" w:rsidRPr="00797A1A">
              <w:rPr>
                <w:rStyle w:val="Hyperlink"/>
                <w:rFonts w:asciiTheme="majorBidi" w:hAnsiTheme="majorBidi" w:cstheme="majorBidi"/>
                <w:b/>
                <w:bCs/>
                <w:noProof/>
                <w:rtl/>
              </w:rPr>
              <w:t>كر والتقدير</w:t>
            </w:r>
            <w:r w:rsidR="009D2CD2">
              <w:rPr>
                <w:noProof/>
                <w:webHidden/>
              </w:rPr>
              <w:tab/>
            </w:r>
            <w:r w:rsidR="009D2CD2">
              <w:rPr>
                <w:noProof/>
                <w:webHidden/>
              </w:rPr>
              <w:fldChar w:fldCharType="begin"/>
            </w:r>
            <w:r w:rsidR="009D2CD2">
              <w:rPr>
                <w:noProof/>
                <w:webHidden/>
              </w:rPr>
              <w:instrText xml:space="preserve"> PAGEREF _Toc213792554 \h </w:instrText>
            </w:r>
            <w:r w:rsidR="009D2CD2">
              <w:rPr>
                <w:noProof/>
                <w:webHidden/>
              </w:rPr>
            </w:r>
            <w:r w:rsidR="009D2CD2">
              <w:rPr>
                <w:noProof/>
                <w:webHidden/>
              </w:rPr>
              <w:fldChar w:fldCharType="separate"/>
            </w:r>
            <w:r w:rsidR="00026FE7">
              <w:rPr>
                <w:noProof/>
                <w:webHidden/>
                <w:rtl/>
              </w:rPr>
              <w:t>3</w:t>
            </w:r>
            <w:r w:rsidR="009D2CD2">
              <w:rPr>
                <w:noProof/>
                <w:webHidden/>
              </w:rPr>
              <w:fldChar w:fldCharType="end"/>
            </w:r>
          </w:hyperlink>
        </w:p>
        <w:p w:rsidR="00F71395" w:rsidRDefault="001B6BC0" w:rsidP="00F71395">
          <w:pPr>
            <w:pStyle w:val="TOC1"/>
            <w:rPr>
              <w:noProof/>
            </w:rPr>
          </w:pPr>
          <w:hyperlink w:anchor="_Toc213792570" w:history="1">
            <w:r w:rsidR="00F71395" w:rsidRPr="00797A1A">
              <w:rPr>
                <w:rStyle w:val="Hyperlink"/>
                <w:rFonts w:ascii="Arial" w:hAnsi="Arial" w:cs="Arial"/>
                <w:bCs/>
                <w:noProof/>
              </w:rPr>
              <w:t>-</w:t>
            </w:r>
            <w:r w:rsidR="00F71395">
              <w:rPr>
                <w:noProof/>
              </w:rPr>
              <w:tab/>
            </w:r>
            <w:r w:rsidR="00F71395" w:rsidRPr="00797A1A">
              <w:rPr>
                <w:rStyle w:val="Hyperlink"/>
                <w:rFonts w:asciiTheme="majorBidi" w:hAnsiTheme="majorBidi" w:cstheme="majorBidi"/>
                <w:b/>
                <w:bCs/>
                <w:noProof/>
                <w:rtl/>
              </w:rPr>
              <w:t>ملخص الدراسة باللغة العربية</w:t>
            </w:r>
            <w:r w:rsidR="00F71395">
              <w:rPr>
                <w:noProof/>
                <w:webHidden/>
              </w:rPr>
              <w:tab/>
            </w:r>
            <w:r w:rsidR="00F71395">
              <w:rPr>
                <w:noProof/>
                <w:webHidden/>
              </w:rPr>
              <w:fldChar w:fldCharType="begin"/>
            </w:r>
            <w:r w:rsidR="00F71395">
              <w:rPr>
                <w:noProof/>
                <w:webHidden/>
              </w:rPr>
              <w:instrText xml:space="preserve"> PAGEREF _Toc213792570 \h </w:instrText>
            </w:r>
            <w:r w:rsidR="00F71395">
              <w:rPr>
                <w:noProof/>
                <w:webHidden/>
              </w:rPr>
            </w:r>
            <w:r w:rsidR="00F71395">
              <w:rPr>
                <w:noProof/>
                <w:webHidden/>
              </w:rPr>
              <w:fldChar w:fldCharType="separate"/>
            </w:r>
            <w:r w:rsidR="00026FE7">
              <w:rPr>
                <w:noProof/>
                <w:webHidden/>
                <w:rtl/>
              </w:rPr>
              <w:t>4</w:t>
            </w:r>
            <w:r w:rsidR="00F71395">
              <w:rPr>
                <w:noProof/>
                <w:webHidden/>
              </w:rPr>
              <w:fldChar w:fldCharType="end"/>
            </w:r>
          </w:hyperlink>
        </w:p>
        <w:p w:rsidR="00F71395" w:rsidRPr="00F71395" w:rsidRDefault="001B6BC0" w:rsidP="00F71395">
          <w:pPr>
            <w:pStyle w:val="TOC1"/>
            <w:rPr>
              <w:noProof/>
            </w:rPr>
          </w:pPr>
          <w:hyperlink w:anchor="_Toc213792571" w:history="1">
            <w:r w:rsidR="00F71395" w:rsidRPr="00797A1A">
              <w:rPr>
                <w:rStyle w:val="Hyperlink"/>
                <w:rFonts w:ascii="Arial" w:hAnsi="Arial" w:cs="Arial"/>
                <w:bCs/>
                <w:noProof/>
              </w:rPr>
              <w:t>-</w:t>
            </w:r>
            <w:r w:rsidR="00F71395">
              <w:rPr>
                <w:noProof/>
              </w:rPr>
              <w:tab/>
            </w:r>
            <w:r w:rsidR="00F71395" w:rsidRPr="00797A1A">
              <w:rPr>
                <w:rStyle w:val="Hyperlink"/>
                <w:rFonts w:asciiTheme="majorBidi" w:hAnsiTheme="majorBidi" w:cstheme="majorBidi"/>
                <w:b/>
                <w:bCs/>
                <w:noProof/>
                <w:rtl/>
              </w:rPr>
              <w:t>ملخص الدراسة باللغة الإنجليزية</w:t>
            </w:r>
            <w:r w:rsidR="00F71395">
              <w:rPr>
                <w:noProof/>
                <w:webHidden/>
              </w:rPr>
              <w:tab/>
            </w:r>
            <w:r w:rsidR="00F71395">
              <w:rPr>
                <w:noProof/>
                <w:webHidden/>
              </w:rPr>
              <w:fldChar w:fldCharType="begin"/>
            </w:r>
            <w:r w:rsidR="00F71395">
              <w:rPr>
                <w:noProof/>
                <w:webHidden/>
              </w:rPr>
              <w:instrText xml:space="preserve"> PAGEREF _Toc213792571 \h </w:instrText>
            </w:r>
            <w:r w:rsidR="00F71395">
              <w:rPr>
                <w:noProof/>
                <w:webHidden/>
              </w:rPr>
            </w:r>
            <w:r w:rsidR="00F71395">
              <w:rPr>
                <w:noProof/>
                <w:webHidden/>
              </w:rPr>
              <w:fldChar w:fldCharType="separate"/>
            </w:r>
            <w:r w:rsidR="00026FE7">
              <w:rPr>
                <w:noProof/>
                <w:webHidden/>
                <w:rtl/>
              </w:rPr>
              <w:t>4</w:t>
            </w:r>
            <w:r w:rsidR="00F71395">
              <w:rPr>
                <w:noProof/>
                <w:webHidden/>
              </w:rPr>
              <w:fldChar w:fldCharType="end"/>
            </w:r>
          </w:hyperlink>
        </w:p>
        <w:p w:rsidR="009D2CD2" w:rsidRDefault="001B6BC0" w:rsidP="009D2CD2">
          <w:pPr>
            <w:pStyle w:val="TOC1"/>
            <w:rPr>
              <w:noProof/>
            </w:rPr>
          </w:pPr>
          <w:hyperlink w:anchor="_Toc213792555" w:history="1">
            <w:r w:rsidR="009D2CD2" w:rsidRPr="00797A1A">
              <w:rPr>
                <w:rStyle w:val="Hyperlink"/>
                <w:rFonts w:ascii="Arial" w:hAnsi="Arial" w:cs="Arial"/>
                <w:noProof/>
              </w:rPr>
              <w:t>-</w:t>
            </w:r>
            <w:r w:rsidR="009D2CD2">
              <w:rPr>
                <w:noProof/>
              </w:rPr>
              <w:tab/>
            </w:r>
            <w:r w:rsidR="009D2CD2" w:rsidRPr="00797A1A">
              <w:rPr>
                <w:rStyle w:val="Hyperlink"/>
                <w:rFonts w:asciiTheme="majorBidi" w:hAnsiTheme="majorBidi" w:cstheme="majorBidi"/>
                <w:b/>
                <w:bCs/>
                <w:noProof/>
                <w:rtl/>
              </w:rPr>
              <w:t>الفصل الأول: المقدمة (</w:t>
            </w:r>
            <w:r w:rsidR="009D2CD2" w:rsidRPr="00797A1A">
              <w:rPr>
                <w:rStyle w:val="Hyperlink"/>
                <w:rFonts w:asciiTheme="majorBidi" w:hAnsiTheme="majorBidi" w:cstheme="majorBidi"/>
                <w:b/>
                <w:bCs/>
                <w:noProof/>
              </w:rPr>
              <w:t>Introduction</w:t>
            </w:r>
            <w:r w:rsidR="009D2CD2" w:rsidRPr="00797A1A">
              <w:rPr>
                <w:rStyle w:val="Hyperlink"/>
                <w:rFonts w:asciiTheme="majorBidi" w:hAnsiTheme="majorBidi" w:cstheme="majorBidi"/>
                <w:b/>
                <w:bCs/>
                <w:noProof/>
                <w:rtl/>
              </w:rPr>
              <w:t>)</w:t>
            </w:r>
            <w:r w:rsidR="009D2CD2">
              <w:rPr>
                <w:noProof/>
                <w:webHidden/>
              </w:rPr>
              <w:tab/>
            </w:r>
            <w:r w:rsidR="009D2CD2">
              <w:rPr>
                <w:noProof/>
                <w:webHidden/>
              </w:rPr>
              <w:fldChar w:fldCharType="begin"/>
            </w:r>
            <w:r w:rsidR="009D2CD2">
              <w:rPr>
                <w:noProof/>
                <w:webHidden/>
              </w:rPr>
              <w:instrText xml:space="preserve"> PAGEREF _Toc213792555 \h </w:instrText>
            </w:r>
            <w:r w:rsidR="009D2CD2">
              <w:rPr>
                <w:noProof/>
                <w:webHidden/>
              </w:rPr>
            </w:r>
            <w:r w:rsidR="009D2CD2">
              <w:rPr>
                <w:noProof/>
                <w:webHidden/>
              </w:rPr>
              <w:fldChar w:fldCharType="separate"/>
            </w:r>
            <w:r w:rsidR="00026FE7">
              <w:rPr>
                <w:noProof/>
                <w:webHidden/>
                <w:rtl/>
              </w:rPr>
              <w:t>5</w:t>
            </w:r>
            <w:r w:rsidR="009D2CD2">
              <w:rPr>
                <w:noProof/>
                <w:webHidden/>
              </w:rPr>
              <w:fldChar w:fldCharType="end"/>
            </w:r>
          </w:hyperlink>
        </w:p>
        <w:p w:rsidR="009D2CD2" w:rsidRDefault="001B6BC0" w:rsidP="00A639C0">
          <w:pPr>
            <w:pStyle w:val="TOC2"/>
            <w:rPr>
              <w:noProof/>
            </w:rPr>
          </w:pPr>
          <w:hyperlink w:anchor="_Toc213792556" w:history="1">
            <w:r w:rsidR="009D2CD2">
              <w:rPr>
                <w:noProof/>
              </w:rPr>
              <w:tab/>
            </w:r>
            <w:r w:rsidR="009D2CD2" w:rsidRPr="00797A1A">
              <w:rPr>
                <w:rStyle w:val="Hyperlink"/>
                <w:rFonts w:asciiTheme="majorBidi" w:hAnsiTheme="majorBidi" w:cstheme="majorBidi"/>
                <w:b/>
                <w:bCs/>
                <w:noProof/>
                <w:rtl/>
              </w:rPr>
              <w:t>مشكلة الدراسة</w:t>
            </w:r>
            <w:r w:rsidR="009D2CD2">
              <w:rPr>
                <w:noProof/>
                <w:webHidden/>
              </w:rPr>
              <w:tab/>
            </w:r>
            <w:r w:rsidR="009D2CD2">
              <w:rPr>
                <w:noProof/>
                <w:webHidden/>
              </w:rPr>
              <w:fldChar w:fldCharType="begin"/>
            </w:r>
            <w:r w:rsidR="009D2CD2">
              <w:rPr>
                <w:noProof/>
                <w:webHidden/>
              </w:rPr>
              <w:instrText xml:space="preserve"> PAGEREF _Toc213792556 \h </w:instrText>
            </w:r>
            <w:r w:rsidR="009D2CD2">
              <w:rPr>
                <w:noProof/>
                <w:webHidden/>
              </w:rPr>
            </w:r>
            <w:r w:rsidR="009D2CD2">
              <w:rPr>
                <w:noProof/>
                <w:webHidden/>
              </w:rPr>
              <w:fldChar w:fldCharType="separate"/>
            </w:r>
            <w:r w:rsidR="00026FE7">
              <w:rPr>
                <w:noProof/>
                <w:webHidden/>
                <w:rtl/>
              </w:rPr>
              <w:t>5</w:t>
            </w:r>
            <w:r w:rsidR="009D2CD2">
              <w:rPr>
                <w:noProof/>
                <w:webHidden/>
              </w:rPr>
              <w:fldChar w:fldCharType="end"/>
            </w:r>
          </w:hyperlink>
        </w:p>
        <w:p w:rsidR="009D2CD2" w:rsidRDefault="001B6BC0" w:rsidP="00A639C0">
          <w:pPr>
            <w:pStyle w:val="TOC2"/>
            <w:rPr>
              <w:noProof/>
            </w:rPr>
          </w:pPr>
          <w:hyperlink w:anchor="_Toc213792557" w:history="1">
            <w:r w:rsidR="009D2CD2">
              <w:rPr>
                <w:noProof/>
              </w:rPr>
              <w:tab/>
            </w:r>
            <w:r w:rsidR="009D2CD2" w:rsidRPr="00797A1A">
              <w:rPr>
                <w:rStyle w:val="Hyperlink"/>
                <w:rFonts w:asciiTheme="majorBidi" w:hAnsiTheme="majorBidi" w:cstheme="majorBidi"/>
                <w:b/>
                <w:bCs/>
                <w:noProof/>
                <w:rtl/>
              </w:rPr>
              <w:t>أهمية الدراسة</w:t>
            </w:r>
            <w:r w:rsidR="009D2CD2">
              <w:rPr>
                <w:noProof/>
                <w:webHidden/>
              </w:rPr>
              <w:tab/>
            </w:r>
            <w:r w:rsidR="009D2CD2">
              <w:rPr>
                <w:noProof/>
                <w:webHidden/>
              </w:rPr>
              <w:fldChar w:fldCharType="begin"/>
            </w:r>
            <w:r w:rsidR="009D2CD2">
              <w:rPr>
                <w:noProof/>
                <w:webHidden/>
              </w:rPr>
              <w:instrText xml:space="preserve"> PAGEREF _Toc213792557 \h </w:instrText>
            </w:r>
            <w:r w:rsidR="009D2CD2">
              <w:rPr>
                <w:noProof/>
                <w:webHidden/>
              </w:rPr>
            </w:r>
            <w:r w:rsidR="009D2CD2">
              <w:rPr>
                <w:noProof/>
                <w:webHidden/>
              </w:rPr>
              <w:fldChar w:fldCharType="separate"/>
            </w:r>
            <w:r w:rsidR="00026FE7">
              <w:rPr>
                <w:noProof/>
                <w:webHidden/>
                <w:rtl/>
              </w:rPr>
              <w:t>6</w:t>
            </w:r>
            <w:r w:rsidR="009D2CD2">
              <w:rPr>
                <w:noProof/>
                <w:webHidden/>
              </w:rPr>
              <w:fldChar w:fldCharType="end"/>
            </w:r>
          </w:hyperlink>
        </w:p>
        <w:p w:rsidR="009D2CD2" w:rsidRDefault="001B6BC0" w:rsidP="00A639C0">
          <w:pPr>
            <w:pStyle w:val="TOC2"/>
            <w:rPr>
              <w:noProof/>
            </w:rPr>
          </w:pPr>
          <w:hyperlink w:anchor="_Toc213792558" w:history="1">
            <w:r w:rsidR="009D2CD2">
              <w:rPr>
                <w:noProof/>
              </w:rPr>
              <w:tab/>
            </w:r>
            <w:r w:rsidR="009D2CD2" w:rsidRPr="00797A1A">
              <w:rPr>
                <w:rStyle w:val="Hyperlink"/>
                <w:rFonts w:asciiTheme="majorBidi" w:hAnsiTheme="majorBidi" w:cstheme="majorBidi"/>
                <w:b/>
                <w:bCs/>
                <w:noProof/>
                <w:rtl/>
              </w:rPr>
              <w:t>أهداف الدراسة</w:t>
            </w:r>
            <w:r w:rsidR="009D2CD2">
              <w:rPr>
                <w:noProof/>
                <w:webHidden/>
              </w:rPr>
              <w:tab/>
            </w:r>
            <w:r w:rsidR="009D2CD2">
              <w:rPr>
                <w:noProof/>
                <w:webHidden/>
              </w:rPr>
              <w:fldChar w:fldCharType="begin"/>
            </w:r>
            <w:r w:rsidR="009D2CD2">
              <w:rPr>
                <w:noProof/>
                <w:webHidden/>
              </w:rPr>
              <w:instrText xml:space="preserve"> PAGEREF _Toc213792558 \h </w:instrText>
            </w:r>
            <w:r w:rsidR="009D2CD2">
              <w:rPr>
                <w:noProof/>
                <w:webHidden/>
              </w:rPr>
            </w:r>
            <w:r w:rsidR="009D2CD2">
              <w:rPr>
                <w:noProof/>
                <w:webHidden/>
              </w:rPr>
              <w:fldChar w:fldCharType="separate"/>
            </w:r>
            <w:r w:rsidR="00026FE7">
              <w:rPr>
                <w:noProof/>
                <w:webHidden/>
                <w:rtl/>
              </w:rPr>
              <w:t>6</w:t>
            </w:r>
            <w:r w:rsidR="009D2CD2">
              <w:rPr>
                <w:noProof/>
                <w:webHidden/>
              </w:rPr>
              <w:fldChar w:fldCharType="end"/>
            </w:r>
          </w:hyperlink>
        </w:p>
        <w:p w:rsidR="009D2CD2" w:rsidRDefault="001B6BC0" w:rsidP="00A639C0">
          <w:pPr>
            <w:pStyle w:val="TOC2"/>
            <w:rPr>
              <w:noProof/>
            </w:rPr>
          </w:pPr>
          <w:hyperlink w:anchor="_Toc213792559" w:history="1">
            <w:r w:rsidR="009D2CD2">
              <w:rPr>
                <w:noProof/>
              </w:rPr>
              <w:tab/>
            </w:r>
            <w:r w:rsidR="009D2CD2" w:rsidRPr="00797A1A">
              <w:rPr>
                <w:rStyle w:val="Hyperlink"/>
                <w:rFonts w:asciiTheme="majorBidi" w:hAnsiTheme="majorBidi" w:cstheme="majorBidi"/>
                <w:b/>
                <w:bCs/>
                <w:noProof/>
                <w:rtl/>
              </w:rPr>
              <w:t>أسئلة الدراسة</w:t>
            </w:r>
            <w:r w:rsidR="009D2CD2">
              <w:rPr>
                <w:noProof/>
                <w:webHidden/>
              </w:rPr>
              <w:tab/>
            </w:r>
            <w:r w:rsidR="009D2CD2">
              <w:rPr>
                <w:noProof/>
                <w:webHidden/>
              </w:rPr>
              <w:fldChar w:fldCharType="begin"/>
            </w:r>
            <w:r w:rsidR="009D2CD2">
              <w:rPr>
                <w:noProof/>
                <w:webHidden/>
              </w:rPr>
              <w:instrText xml:space="preserve"> PAGEREF _Toc213792559 \h </w:instrText>
            </w:r>
            <w:r w:rsidR="009D2CD2">
              <w:rPr>
                <w:noProof/>
                <w:webHidden/>
              </w:rPr>
            </w:r>
            <w:r w:rsidR="009D2CD2">
              <w:rPr>
                <w:noProof/>
                <w:webHidden/>
              </w:rPr>
              <w:fldChar w:fldCharType="separate"/>
            </w:r>
            <w:r w:rsidR="00026FE7">
              <w:rPr>
                <w:noProof/>
                <w:webHidden/>
                <w:rtl/>
              </w:rPr>
              <w:t>6</w:t>
            </w:r>
            <w:r w:rsidR="009D2CD2">
              <w:rPr>
                <w:noProof/>
                <w:webHidden/>
              </w:rPr>
              <w:fldChar w:fldCharType="end"/>
            </w:r>
          </w:hyperlink>
        </w:p>
        <w:p w:rsidR="009D2CD2" w:rsidRDefault="001B6BC0" w:rsidP="00A639C0">
          <w:pPr>
            <w:pStyle w:val="TOC2"/>
            <w:rPr>
              <w:noProof/>
            </w:rPr>
          </w:pPr>
          <w:hyperlink w:anchor="_Toc213792560" w:history="1">
            <w:r w:rsidR="009D2CD2">
              <w:rPr>
                <w:noProof/>
              </w:rPr>
              <w:tab/>
            </w:r>
            <w:r w:rsidR="009D2CD2" w:rsidRPr="00797A1A">
              <w:rPr>
                <w:rStyle w:val="Hyperlink"/>
                <w:rFonts w:asciiTheme="majorBidi" w:hAnsiTheme="majorBidi" w:cstheme="majorBidi"/>
                <w:b/>
                <w:bCs/>
                <w:noProof/>
                <w:rtl/>
              </w:rPr>
              <w:t>المصطلحات الإجرائية</w:t>
            </w:r>
            <w:r w:rsidR="009D2CD2">
              <w:rPr>
                <w:noProof/>
                <w:webHidden/>
              </w:rPr>
              <w:tab/>
            </w:r>
            <w:r w:rsidR="009D2CD2">
              <w:rPr>
                <w:noProof/>
                <w:webHidden/>
              </w:rPr>
              <w:fldChar w:fldCharType="begin"/>
            </w:r>
            <w:r w:rsidR="009D2CD2">
              <w:rPr>
                <w:noProof/>
                <w:webHidden/>
              </w:rPr>
              <w:instrText xml:space="preserve"> PAGEREF _Toc213792560 \h </w:instrText>
            </w:r>
            <w:r w:rsidR="009D2CD2">
              <w:rPr>
                <w:noProof/>
                <w:webHidden/>
              </w:rPr>
            </w:r>
            <w:r w:rsidR="009D2CD2">
              <w:rPr>
                <w:noProof/>
                <w:webHidden/>
              </w:rPr>
              <w:fldChar w:fldCharType="separate"/>
            </w:r>
            <w:r w:rsidR="00026FE7">
              <w:rPr>
                <w:noProof/>
                <w:webHidden/>
                <w:rtl/>
              </w:rPr>
              <w:t>7</w:t>
            </w:r>
            <w:r w:rsidR="009D2CD2">
              <w:rPr>
                <w:noProof/>
                <w:webHidden/>
              </w:rPr>
              <w:fldChar w:fldCharType="end"/>
            </w:r>
          </w:hyperlink>
        </w:p>
        <w:p w:rsidR="009D2CD2" w:rsidRDefault="001B6BC0" w:rsidP="009D2CD2">
          <w:pPr>
            <w:pStyle w:val="TOC1"/>
            <w:rPr>
              <w:noProof/>
            </w:rPr>
          </w:pPr>
          <w:hyperlink w:anchor="_Toc213792561" w:history="1">
            <w:r w:rsidR="009D2CD2" w:rsidRPr="00797A1A">
              <w:rPr>
                <w:rStyle w:val="Hyperlink"/>
                <w:rFonts w:ascii="Arial" w:hAnsi="Arial" w:cs="Arial"/>
                <w:bCs/>
                <w:noProof/>
              </w:rPr>
              <w:t>-</w:t>
            </w:r>
            <w:r w:rsidR="009D2CD2">
              <w:rPr>
                <w:noProof/>
              </w:rPr>
              <w:tab/>
            </w:r>
            <w:r w:rsidR="009D2CD2" w:rsidRPr="00797A1A">
              <w:rPr>
                <w:rStyle w:val="Hyperlink"/>
                <w:rFonts w:asciiTheme="majorBidi" w:hAnsiTheme="majorBidi" w:cstheme="majorBidi"/>
                <w:b/>
                <w:bCs/>
                <w:noProof/>
                <w:rtl/>
              </w:rPr>
              <w:t>الفصل الثاني: الإطار النظري والدراسات السابقة والفرضيات</w:t>
            </w:r>
            <w:r w:rsidR="009D2CD2">
              <w:rPr>
                <w:noProof/>
                <w:webHidden/>
              </w:rPr>
              <w:tab/>
            </w:r>
            <w:r w:rsidR="009D2CD2">
              <w:rPr>
                <w:noProof/>
                <w:webHidden/>
              </w:rPr>
              <w:fldChar w:fldCharType="begin"/>
            </w:r>
            <w:r w:rsidR="009D2CD2">
              <w:rPr>
                <w:noProof/>
                <w:webHidden/>
              </w:rPr>
              <w:instrText xml:space="preserve"> PAGEREF _Toc213792561 \h </w:instrText>
            </w:r>
            <w:r w:rsidR="009D2CD2">
              <w:rPr>
                <w:noProof/>
                <w:webHidden/>
              </w:rPr>
            </w:r>
            <w:r w:rsidR="009D2CD2">
              <w:rPr>
                <w:noProof/>
                <w:webHidden/>
              </w:rPr>
              <w:fldChar w:fldCharType="separate"/>
            </w:r>
            <w:r w:rsidR="00026FE7">
              <w:rPr>
                <w:noProof/>
                <w:webHidden/>
                <w:rtl/>
              </w:rPr>
              <w:t>8</w:t>
            </w:r>
            <w:r w:rsidR="009D2CD2">
              <w:rPr>
                <w:noProof/>
                <w:webHidden/>
              </w:rPr>
              <w:fldChar w:fldCharType="end"/>
            </w:r>
          </w:hyperlink>
        </w:p>
        <w:p w:rsidR="009D2CD2" w:rsidRDefault="001B6BC0" w:rsidP="00A639C0">
          <w:pPr>
            <w:pStyle w:val="TOC2"/>
            <w:rPr>
              <w:noProof/>
            </w:rPr>
          </w:pPr>
          <w:hyperlink w:anchor="_Toc213792562" w:history="1">
            <w:r w:rsidR="009D2CD2">
              <w:rPr>
                <w:noProof/>
              </w:rPr>
              <w:tab/>
            </w:r>
            <w:r w:rsidR="009D2CD2" w:rsidRPr="00797A1A">
              <w:rPr>
                <w:rStyle w:val="Hyperlink"/>
                <w:rFonts w:asciiTheme="majorBidi" w:hAnsiTheme="majorBidi" w:cstheme="majorBidi"/>
                <w:b/>
                <w:bCs/>
                <w:noProof/>
                <w:rtl/>
              </w:rPr>
              <w:t>الإطار النظري</w:t>
            </w:r>
            <w:r w:rsidR="009D2CD2">
              <w:rPr>
                <w:noProof/>
                <w:webHidden/>
              </w:rPr>
              <w:tab/>
            </w:r>
            <w:r w:rsidR="009D2CD2">
              <w:rPr>
                <w:noProof/>
                <w:webHidden/>
              </w:rPr>
              <w:fldChar w:fldCharType="begin"/>
            </w:r>
            <w:r w:rsidR="009D2CD2">
              <w:rPr>
                <w:noProof/>
                <w:webHidden/>
              </w:rPr>
              <w:instrText xml:space="preserve"> PAGEREF _Toc213792562 \h </w:instrText>
            </w:r>
            <w:r w:rsidR="009D2CD2">
              <w:rPr>
                <w:noProof/>
                <w:webHidden/>
              </w:rPr>
            </w:r>
            <w:r w:rsidR="009D2CD2">
              <w:rPr>
                <w:noProof/>
                <w:webHidden/>
              </w:rPr>
              <w:fldChar w:fldCharType="separate"/>
            </w:r>
            <w:r w:rsidR="00026FE7">
              <w:rPr>
                <w:noProof/>
                <w:webHidden/>
                <w:rtl/>
              </w:rPr>
              <w:t>8</w:t>
            </w:r>
            <w:r w:rsidR="009D2CD2">
              <w:rPr>
                <w:noProof/>
                <w:webHidden/>
              </w:rPr>
              <w:fldChar w:fldCharType="end"/>
            </w:r>
          </w:hyperlink>
        </w:p>
        <w:p w:rsidR="009D2CD2" w:rsidRDefault="001B6BC0" w:rsidP="00A639C0">
          <w:pPr>
            <w:pStyle w:val="TOC2"/>
            <w:rPr>
              <w:noProof/>
            </w:rPr>
          </w:pPr>
          <w:hyperlink w:anchor="_Toc213792563" w:history="1">
            <w:r w:rsidR="009D2CD2">
              <w:rPr>
                <w:noProof/>
              </w:rPr>
              <w:tab/>
            </w:r>
            <w:r w:rsidR="009D2CD2" w:rsidRPr="00797A1A">
              <w:rPr>
                <w:rStyle w:val="Hyperlink"/>
                <w:rFonts w:asciiTheme="majorBidi" w:hAnsiTheme="majorBidi" w:cstheme="majorBidi"/>
                <w:b/>
                <w:bCs/>
                <w:noProof/>
                <w:rtl/>
              </w:rPr>
              <w:t>الدراسات السابقة</w:t>
            </w:r>
            <w:r w:rsidR="009D2CD2">
              <w:rPr>
                <w:noProof/>
                <w:webHidden/>
              </w:rPr>
              <w:tab/>
            </w:r>
            <w:r w:rsidR="009D2CD2">
              <w:rPr>
                <w:noProof/>
                <w:webHidden/>
              </w:rPr>
              <w:fldChar w:fldCharType="begin"/>
            </w:r>
            <w:r w:rsidR="009D2CD2">
              <w:rPr>
                <w:noProof/>
                <w:webHidden/>
              </w:rPr>
              <w:instrText xml:space="preserve"> PAGEREF _Toc213792563 \h </w:instrText>
            </w:r>
            <w:r w:rsidR="009D2CD2">
              <w:rPr>
                <w:noProof/>
                <w:webHidden/>
              </w:rPr>
            </w:r>
            <w:r w:rsidR="009D2CD2">
              <w:rPr>
                <w:noProof/>
                <w:webHidden/>
              </w:rPr>
              <w:fldChar w:fldCharType="separate"/>
            </w:r>
            <w:r w:rsidR="00026FE7">
              <w:rPr>
                <w:noProof/>
                <w:webHidden/>
                <w:rtl/>
              </w:rPr>
              <w:t>9</w:t>
            </w:r>
            <w:r w:rsidR="009D2CD2">
              <w:rPr>
                <w:noProof/>
                <w:webHidden/>
              </w:rPr>
              <w:fldChar w:fldCharType="end"/>
            </w:r>
          </w:hyperlink>
        </w:p>
        <w:p w:rsidR="009D2CD2" w:rsidRDefault="001B6BC0" w:rsidP="00A639C0">
          <w:pPr>
            <w:pStyle w:val="TOC2"/>
            <w:rPr>
              <w:noProof/>
            </w:rPr>
          </w:pPr>
          <w:hyperlink w:anchor="_Toc213792564" w:history="1">
            <w:r w:rsidR="009D2CD2">
              <w:rPr>
                <w:noProof/>
              </w:rPr>
              <w:tab/>
            </w:r>
            <w:r w:rsidR="009D2CD2" w:rsidRPr="00797A1A">
              <w:rPr>
                <w:rStyle w:val="Hyperlink"/>
                <w:rFonts w:asciiTheme="majorBidi" w:hAnsiTheme="majorBidi" w:cstheme="majorBidi"/>
                <w:b/>
                <w:bCs/>
                <w:noProof/>
                <w:rtl/>
              </w:rPr>
              <w:t>فرضيات الدراسة</w:t>
            </w:r>
            <w:r w:rsidR="009D2CD2">
              <w:rPr>
                <w:noProof/>
                <w:webHidden/>
              </w:rPr>
              <w:tab/>
            </w:r>
            <w:r w:rsidR="009D2CD2">
              <w:rPr>
                <w:noProof/>
                <w:webHidden/>
              </w:rPr>
              <w:fldChar w:fldCharType="begin"/>
            </w:r>
            <w:r w:rsidR="009D2CD2">
              <w:rPr>
                <w:noProof/>
                <w:webHidden/>
              </w:rPr>
              <w:instrText xml:space="preserve"> PAGEREF _Toc213792564 \h </w:instrText>
            </w:r>
            <w:r w:rsidR="009D2CD2">
              <w:rPr>
                <w:noProof/>
                <w:webHidden/>
              </w:rPr>
            </w:r>
            <w:r w:rsidR="009D2CD2">
              <w:rPr>
                <w:noProof/>
                <w:webHidden/>
              </w:rPr>
              <w:fldChar w:fldCharType="separate"/>
            </w:r>
            <w:r w:rsidR="00026FE7">
              <w:rPr>
                <w:noProof/>
                <w:webHidden/>
                <w:rtl/>
              </w:rPr>
              <w:t>12</w:t>
            </w:r>
            <w:r w:rsidR="009D2CD2">
              <w:rPr>
                <w:noProof/>
                <w:webHidden/>
              </w:rPr>
              <w:fldChar w:fldCharType="end"/>
            </w:r>
          </w:hyperlink>
        </w:p>
        <w:p w:rsidR="009D2CD2" w:rsidRDefault="001B6BC0" w:rsidP="009D2CD2">
          <w:pPr>
            <w:pStyle w:val="TOC1"/>
            <w:rPr>
              <w:noProof/>
            </w:rPr>
          </w:pPr>
          <w:hyperlink w:anchor="_Toc213792565" w:history="1">
            <w:r w:rsidR="009D2CD2" w:rsidRPr="00797A1A">
              <w:rPr>
                <w:rStyle w:val="Hyperlink"/>
                <w:rFonts w:ascii="Arial" w:hAnsi="Arial" w:cs="Arial"/>
                <w:bCs/>
                <w:noProof/>
              </w:rPr>
              <w:t>-</w:t>
            </w:r>
            <w:r w:rsidR="009D2CD2">
              <w:rPr>
                <w:noProof/>
              </w:rPr>
              <w:tab/>
            </w:r>
            <w:r w:rsidR="009D2CD2" w:rsidRPr="00797A1A">
              <w:rPr>
                <w:rStyle w:val="Hyperlink"/>
                <w:rFonts w:asciiTheme="majorBidi" w:hAnsiTheme="majorBidi" w:cstheme="majorBidi"/>
                <w:b/>
                <w:bCs/>
                <w:noProof/>
                <w:rtl/>
              </w:rPr>
              <w:t>الفصل الثالث: منهجية وطرق البحث</w:t>
            </w:r>
            <w:r w:rsidR="009D2CD2">
              <w:rPr>
                <w:noProof/>
                <w:webHidden/>
              </w:rPr>
              <w:tab/>
            </w:r>
            <w:r w:rsidR="009D2CD2">
              <w:rPr>
                <w:noProof/>
                <w:webHidden/>
              </w:rPr>
              <w:fldChar w:fldCharType="begin"/>
            </w:r>
            <w:r w:rsidR="009D2CD2">
              <w:rPr>
                <w:noProof/>
                <w:webHidden/>
              </w:rPr>
              <w:instrText xml:space="preserve"> PAGEREF _Toc213792565 \h </w:instrText>
            </w:r>
            <w:r w:rsidR="009D2CD2">
              <w:rPr>
                <w:noProof/>
                <w:webHidden/>
              </w:rPr>
            </w:r>
            <w:r w:rsidR="009D2CD2">
              <w:rPr>
                <w:noProof/>
                <w:webHidden/>
              </w:rPr>
              <w:fldChar w:fldCharType="separate"/>
            </w:r>
            <w:r w:rsidR="00026FE7">
              <w:rPr>
                <w:noProof/>
                <w:webHidden/>
                <w:rtl/>
              </w:rPr>
              <w:t>13</w:t>
            </w:r>
            <w:r w:rsidR="009D2CD2">
              <w:rPr>
                <w:noProof/>
                <w:webHidden/>
              </w:rPr>
              <w:fldChar w:fldCharType="end"/>
            </w:r>
          </w:hyperlink>
        </w:p>
        <w:p w:rsidR="009D2CD2" w:rsidRDefault="001B6BC0" w:rsidP="009D2CD2">
          <w:pPr>
            <w:pStyle w:val="TOC1"/>
            <w:rPr>
              <w:noProof/>
            </w:rPr>
          </w:pPr>
          <w:hyperlink w:anchor="_Toc213792566" w:history="1">
            <w:r w:rsidR="009D2CD2" w:rsidRPr="00797A1A">
              <w:rPr>
                <w:rStyle w:val="Hyperlink"/>
                <w:rFonts w:ascii="Arial" w:hAnsi="Arial" w:cs="Arial"/>
                <w:bCs/>
                <w:noProof/>
              </w:rPr>
              <w:t>-</w:t>
            </w:r>
            <w:r w:rsidR="009D2CD2">
              <w:rPr>
                <w:noProof/>
              </w:rPr>
              <w:tab/>
            </w:r>
            <w:r w:rsidR="009D2CD2" w:rsidRPr="00797A1A">
              <w:rPr>
                <w:rStyle w:val="Hyperlink"/>
                <w:rFonts w:asciiTheme="majorBidi" w:hAnsiTheme="majorBidi" w:cstheme="majorBidi"/>
                <w:b/>
                <w:bCs/>
                <w:noProof/>
                <w:rtl/>
              </w:rPr>
              <w:t>الفصل الرابع: نتائج الدراسة</w:t>
            </w:r>
            <w:r w:rsidR="009D2CD2">
              <w:rPr>
                <w:noProof/>
                <w:webHidden/>
              </w:rPr>
              <w:tab/>
            </w:r>
            <w:r w:rsidR="009D2CD2">
              <w:rPr>
                <w:noProof/>
                <w:webHidden/>
              </w:rPr>
              <w:fldChar w:fldCharType="begin"/>
            </w:r>
            <w:r w:rsidR="009D2CD2">
              <w:rPr>
                <w:noProof/>
                <w:webHidden/>
              </w:rPr>
              <w:instrText xml:space="preserve"> PAGEREF _Toc213792566 \h </w:instrText>
            </w:r>
            <w:r w:rsidR="009D2CD2">
              <w:rPr>
                <w:noProof/>
                <w:webHidden/>
              </w:rPr>
            </w:r>
            <w:r w:rsidR="009D2CD2">
              <w:rPr>
                <w:noProof/>
                <w:webHidden/>
              </w:rPr>
              <w:fldChar w:fldCharType="separate"/>
            </w:r>
            <w:r w:rsidR="00026FE7">
              <w:rPr>
                <w:noProof/>
                <w:webHidden/>
                <w:rtl/>
              </w:rPr>
              <w:t>16</w:t>
            </w:r>
            <w:r w:rsidR="009D2CD2">
              <w:rPr>
                <w:noProof/>
                <w:webHidden/>
              </w:rPr>
              <w:fldChar w:fldCharType="end"/>
            </w:r>
          </w:hyperlink>
        </w:p>
        <w:p w:rsidR="009D2CD2" w:rsidRDefault="001B6BC0" w:rsidP="009D2CD2">
          <w:pPr>
            <w:pStyle w:val="TOC1"/>
            <w:rPr>
              <w:noProof/>
            </w:rPr>
          </w:pPr>
          <w:hyperlink w:anchor="_Toc213792567" w:history="1">
            <w:r w:rsidR="009D2CD2" w:rsidRPr="00797A1A">
              <w:rPr>
                <w:rStyle w:val="Hyperlink"/>
                <w:rFonts w:ascii="Arial" w:hAnsi="Arial" w:cs="Arial"/>
                <w:bCs/>
                <w:noProof/>
              </w:rPr>
              <w:t>-</w:t>
            </w:r>
            <w:r w:rsidR="009D2CD2">
              <w:rPr>
                <w:noProof/>
              </w:rPr>
              <w:tab/>
            </w:r>
            <w:r w:rsidR="005B4F1E">
              <w:rPr>
                <w:rStyle w:val="Hyperlink"/>
                <w:rFonts w:asciiTheme="majorBidi" w:hAnsiTheme="majorBidi" w:cstheme="majorBidi"/>
                <w:b/>
                <w:bCs/>
                <w:noProof/>
                <w:rtl/>
              </w:rPr>
              <w:t xml:space="preserve">الفصل الخامس: </w:t>
            </w:r>
            <w:r w:rsidR="009D2CD2" w:rsidRPr="00797A1A">
              <w:rPr>
                <w:rStyle w:val="Hyperlink"/>
                <w:rFonts w:asciiTheme="majorBidi" w:hAnsiTheme="majorBidi" w:cstheme="majorBidi"/>
                <w:b/>
                <w:bCs/>
                <w:noProof/>
                <w:rtl/>
              </w:rPr>
              <w:t>التوصيات</w:t>
            </w:r>
            <w:r w:rsidR="009D2CD2">
              <w:rPr>
                <w:noProof/>
                <w:webHidden/>
              </w:rPr>
              <w:tab/>
            </w:r>
            <w:r w:rsidR="009D2CD2">
              <w:rPr>
                <w:noProof/>
                <w:webHidden/>
              </w:rPr>
              <w:fldChar w:fldCharType="begin"/>
            </w:r>
            <w:r w:rsidR="009D2CD2">
              <w:rPr>
                <w:noProof/>
                <w:webHidden/>
              </w:rPr>
              <w:instrText xml:space="preserve"> PAGEREF _Toc213792567 \h </w:instrText>
            </w:r>
            <w:r w:rsidR="009D2CD2">
              <w:rPr>
                <w:noProof/>
                <w:webHidden/>
              </w:rPr>
            </w:r>
            <w:r w:rsidR="009D2CD2">
              <w:rPr>
                <w:noProof/>
                <w:webHidden/>
              </w:rPr>
              <w:fldChar w:fldCharType="separate"/>
            </w:r>
            <w:r w:rsidR="00026FE7">
              <w:rPr>
                <w:noProof/>
                <w:webHidden/>
                <w:rtl/>
              </w:rPr>
              <w:t>19</w:t>
            </w:r>
            <w:r w:rsidR="009D2CD2">
              <w:rPr>
                <w:noProof/>
                <w:webHidden/>
              </w:rPr>
              <w:fldChar w:fldCharType="end"/>
            </w:r>
          </w:hyperlink>
        </w:p>
        <w:p w:rsidR="009D2CD2" w:rsidRDefault="001B6BC0" w:rsidP="009D2CD2">
          <w:pPr>
            <w:pStyle w:val="TOC1"/>
            <w:rPr>
              <w:noProof/>
            </w:rPr>
          </w:pPr>
          <w:hyperlink w:anchor="_Toc213792568" w:history="1">
            <w:r w:rsidR="009D2CD2" w:rsidRPr="00797A1A">
              <w:rPr>
                <w:rStyle w:val="Hyperlink"/>
                <w:rFonts w:ascii="Arial" w:hAnsi="Arial" w:cs="Arial"/>
                <w:bCs/>
                <w:noProof/>
              </w:rPr>
              <w:t>-</w:t>
            </w:r>
            <w:r w:rsidR="009D2CD2">
              <w:rPr>
                <w:noProof/>
              </w:rPr>
              <w:tab/>
            </w:r>
            <w:r w:rsidR="009D2CD2" w:rsidRPr="00797A1A">
              <w:rPr>
                <w:rStyle w:val="Hyperlink"/>
                <w:rFonts w:asciiTheme="majorBidi" w:hAnsiTheme="majorBidi" w:cstheme="majorBidi"/>
                <w:b/>
                <w:bCs/>
                <w:noProof/>
                <w:rtl/>
              </w:rPr>
              <w:t>قائمة المراجع والمصادر</w:t>
            </w:r>
            <w:r w:rsidR="009D2CD2">
              <w:rPr>
                <w:noProof/>
                <w:webHidden/>
              </w:rPr>
              <w:tab/>
            </w:r>
            <w:r w:rsidR="009D2CD2">
              <w:rPr>
                <w:noProof/>
                <w:webHidden/>
              </w:rPr>
              <w:fldChar w:fldCharType="begin"/>
            </w:r>
            <w:r w:rsidR="009D2CD2">
              <w:rPr>
                <w:noProof/>
                <w:webHidden/>
              </w:rPr>
              <w:instrText xml:space="preserve"> PAGEREF _Toc213792568 \h </w:instrText>
            </w:r>
            <w:r w:rsidR="009D2CD2">
              <w:rPr>
                <w:noProof/>
                <w:webHidden/>
              </w:rPr>
            </w:r>
            <w:r w:rsidR="009D2CD2">
              <w:rPr>
                <w:noProof/>
                <w:webHidden/>
              </w:rPr>
              <w:fldChar w:fldCharType="separate"/>
            </w:r>
            <w:r w:rsidR="00026FE7">
              <w:rPr>
                <w:noProof/>
                <w:webHidden/>
                <w:rtl/>
              </w:rPr>
              <w:t>20</w:t>
            </w:r>
            <w:r w:rsidR="009D2CD2">
              <w:rPr>
                <w:noProof/>
                <w:webHidden/>
              </w:rPr>
              <w:fldChar w:fldCharType="end"/>
            </w:r>
          </w:hyperlink>
        </w:p>
        <w:p w:rsidR="009D2CD2" w:rsidRDefault="001B6BC0" w:rsidP="009D2CD2">
          <w:pPr>
            <w:pStyle w:val="TOC1"/>
            <w:rPr>
              <w:noProof/>
            </w:rPr>
          </w:pPr>
          <w:hyperlink w:anchor="_Toc213792569" w:history="1">
            <w:r w:rsidR="009D2CD2" w:rsidRPr="00797A1A">
              <w:rPr>
                <w:rStyle w:val="Hyperlink"/>
                <w:rFonts w:ascii="Arial" w:hAnsi="Arial" w:cs="Arial"/>
                <w:bCs/>
                <w:noProof/>
              </w:rPr>
              <w:t>-</w:t>
            </w:r>
            <w:r w:rsidR="009D2CD2">
              <w:rPr>
                <w:noProof/>
              </w:rPr>
              <w:tab/>
            </w:r>
            <w:r w:rsidR="009D2CD2" w:rsidRPr="00797A1A">
              <w:rPr>
                <w:rStyle w:val="Hyperlink"/>
                <w:rFonts w:asciiTheme="majorBidi" w:hAnsiTheme="majorBidi" w:cstheme="majorBidi"/>
                <w:b/>
                <w:bCs/>
                <w:noProof/>
                <w:rtl/>
              </w:rPr>
              <w:t>ملاحق الدراسة</w:t>
            </w:r>
            <w:r w:rsidR="009D2CD2">
              <w:rPr>
                <w:noProof/>
                <w:webHidden/>
              </w:rPr>
              <w:tab/>
            </w:r>
            <w:r w:rsidR="009D2CD2">
              <w:rPr>
                <w:noProof/>
                <w:webHidden/>
              </w:rPr>
              <w:fldChar w:fldCharType="begin"/>
            </w:r>
            <w:r w:rsidR="009D2CD2">
              <w:rPr>
                <w:noProof/>
                <w:webHidden/>
              </w:rPr>
              <w:instrText xml:space="preserve"> PAGEREF _Toc213792569 \h </w:instrText>
            </w:r>
            <w:r w:rsidR="009D2CD2">
              <w:rPr>
                <w:noProof/>
                <w:webHidden/>
              </w:rPr>
            </w:r>
            <w:r w:rsidR="009D2CD2">
              <w:rPr>
                <w:noProof/>
                <w:webHidden/>
              </w:rPr>
              <w:fldChar w:fldCharType="separate"/>
            </w:r>
            <w:r w:rsidR="00026FE7">
              <w:rPr>
                <w:noProof/>
                <w:webHidden/>
                <w:rtl/>
              </w:rPr>
              <w:t>22</w:t>
            </w:r>
            <w:r w:rsidR="009D2CD2">
              <w:rPr>
                <w:noProof/>
                <w:webHidden/>
              </w:rPr>
              <w:fldChar w:fldCharType="end"/>
            </w:r>
          </w:hyperlink>
        </w:p>
        <w:p w:rsidR="009D2CD2" w:rsidRDefault="009D2CD2" w:rsidP="009D2CD2">
          <w:pPr>
            <w:bidi/>
          </w:pPr>
          <w:r>
            <w:rPr>
              <w:b/>
              <w:bCs/>
              <w:noProof/>
            </w:rPr>
            <w:fldChar w:fldCharType="end"/>
          </w:r>
        </w:p>
      </w:sdtContent>
    </w:sdt>
    <w:p w:rsidR="00ED109F" w:rsidRDefault="00ED109F" w:rsidP="00ED109F">
      <w:pPr>
        <w:tabs>
          <w:tab w:val="left" w:pos="8568"/>
        </w:tabs>
        <w:bidi/>
        <w:rPr>
          <w:rFonts w:asciiTheme="majorBidi" w:hAnsiTheme="majorBidi" w:cstheme="majorBidi"/>
          <w:b/>
          <w:bCs/>
          <w:sz w:val="28"/>
          <w:szCs w:val="28"/>
          <w:rtl/>
        </w:rPr>
      </w:pPr>
    </w:p>
    <w:p w:rsidR="00ED109F" w:rsidRDefault="00ED109F" w:rsidP="00ED109F">
      <w:pPr>
        <w:tabs>
          <w:tab w:val="left" w:pos="8568"/>
        </w:tabs>
        <w:bidi/>
        <w:rPr>
          <w:rFonts w:asciiTheme="majorBidi" w:hAnsiTheme="majorBidi" w:cstheme="majorBidi"/>
          <w:b/>
          <w:bCs/>
          <w:sz w:val="28"/>
          <w:szCs w:val="28"/>
          <w:rtl/>
        </w:rPr>
      </w:pPr>
    </w:p>
    <w:p w:rsidR="00ED109F" w:rsidRDefault="00ED109F" w:rsidP="00ED109F">
      <w:pPr>
        <w:tabs>
          <w:tab w:val="left" w:pos="8568"/>
        </w:tabs>
        <w:bidi/>
        <w:rPr>
          <w:rFonts w:asciiTheme="majorBidi" w:hAnsiTheme="majorBidi" w:cstheme="majorBidi"/>
          <w:b/>
          <w:bCs/>
          <w:sz w:val="28"/>
          <w:szCs w:val="28"/>
          <w:rtl/>
        </w:rPr>
      </w:pPr>
    </w:p>
    <w:p w:rsidR="00ED109F" w:rsidRDefault="00ED109F" w:rsidP="00ED109F">
      <w:pPr>
        <w:tabs>
          <w:tab w:val="left" w:pos="8568"/>
        </w:tabs>
        <w:bidi/>
        <w:rPr>
          <w:rFonts w:asciiTheme="majorBidi" w:hAnsiTheme="majorBidi" w:cstheme="majorBidi"/>
          <w:b/>
          <w:bCs/>
          <w:sz w:val="28"/>
          <w:szCs w:val="28"/>
          <w:rtl/>
        </w:rPr>
      </w:pPr>
    </w:p>
    <w:p w:rsidR="00ED109F" w:rsidRDefault="00ED109F" w:rsidP="00ED109F">
      <w:pPr>
        <w:tabs>
          <w:tab w:val="left" w:pos="8568"/>
        </w:tabs>
        <w:bidi/>
        <w:rPr>
          <w:rFonts w:asciiTheme="majorBidi" w:hAnsiTheme="majorBidi" w:cstheme="majorBidi"/>
          <w:b/>
          <w:bCs/>
          <w:sz w:val="28"/>
          <w:szCs w:val="28"/>
          <w:rtl/>
        </w:rPr>
      </w:pPr>
    </w:p>
    <w:p w:rsidR="009D2CD2" w:rsidRDefault="009D2CD2" w:rsidP="009D2CD2">
      <w:pPr>
        <w:tabs>
          <w:tab w:val="left" w:pos="8568"/>
        </w:tabs>
        <w:bidi/>
        <w:rPr>
          <w:rFonts w:asciiTheme="majorBidi" w:hAnsiTheme="majorBidi" w:cstheme="majorBidi"/>
          <w:b/>
          <w:bCs/>
          <w:sz w:val="28"/>
          <w:szCs w:val="28"/>
          <w:rtl/>
        </w:rPr>
      </w:pPr>
    </w:p>
    <w:p w:rsidR="009D2CD2" w:rsidRDefault="009D2CD2" w:rsidP="009D2CD2">
      <w:pPr>
        <w:tabs>
          <w:tab w:val="left" w:pos="8568"/>
        </w:tabs>
        <w:bidi/>
        <w:rPr>
          <w:rFonts w:asciiTheme="majorBidi" w:hAnsiTheme="majorBidi" w:cstheme="majorBidi"/>
          <w:b/>
          <w:bCs/>
          <w:sz w:val="28"/>
          <w:szCs w:val="28"/>
          <w:rtl/>
        </w:rPr>
      </w:pPr>
    </w:p>
    <w:p w:rsidR="009D2CD2" w:rsidRDefault="00ED109F" w:rsidP="009D2CD2">
      <w:pPr>
        <w:pStyle w:val="ListParagraph"/>
        <w:numPr>
          <w:ilvl w:val="0"/>
          <w:numId w:val="17"/>
        </w:numPr>
        <w:tabs>
          <w:tab w:val="left" w:pos="8568"/>
        </w:tabs>
        <w:bidi/>
        <w:outlineLvl w:val="0"/>
        <w:rPr>
          <w:rFonts w:asciiTheme="majorBidi" w:hAnsiTheme="majorBidi" w:cstheme="majorBidi"/>
          <w:b/>
          <w:bCs/>
          <w:sz w:val="28"/>
          <w:szCs w:val="28"/>
        </w:rPr>
      </w:pPr>
      <w:bookmarkStart w:id="1" w:name="_Toc213792553"/>
      <w:r w:rsidRPr="00ED109F">
        <w:rPr>
          <w:rFonts w:asciiTheme="majorBidi" w:hAnsiTheme="majorBidi" w:cstheme="majorBidi" w:hint="cs"/>
          <w:b/>
          <w:bCs/>
          <w:sz w:val="28"/>
          <w:szCs w:val="28"/>
          <w:rtl/>
        </w:rPr>
        <w:t>الإهداء</w:t>
      </w:r>
      <w:bookmarkEnd w:id="1"/>
    </w:p>
    <w:p w:rsidR="009D2CD2" w:rsidRPr="009D2CD2" w:rsidRDefault="009D2CD2" w:rsidP="009D2CD2">
      <w:pPr>
        <w:pStyle w:val="ListParagraph"/>
        <w:tabs>
          <w:tab w:val="left" w:pos="8568"/>
        </w:tabs>
        <w:bidi/>
        <w:outlineLvl w:val="0"/>
        <w:rPr>
          <w:rFonts w:asciiTheme="majorBidi" w:hAnsiTheme="majorBidi" w:cstheme="majorBidi"/>
          <w:b/>
          <w:bCs/>
          <w:sz w:val="28"/>
          <w:szCs w:val="28"/>
          <w:rtl/>
        </w:rPr>
      </w:pPr>
    </w:p>
    <w:p w:rsidR="009D2CD2" w:rsidRPr="009D2CD2" w:rsidRDefault="009D2CD2" w:rsidP="00842005">
      <w:pPr>
        <w:pStyle w:val="ListParagraph"/>
        <w:bidi/>
        <w:spacing w:line="360" w:lineRule="auto"/>
        <w:rPr>
          <w:rFonts w:asciiTheme="majorBidi" w:hAnsiTheme="majorBidi" w:cstheme="majorBidi"/>
          <w:sz w:val="28"/>
          <w:szCs w:val="28"/>
          <w:rtl/>
        </w:rPr>
      </w:pPr>
      <w:r w:rsidRPr="009D2CD2">
        <w:rPr>
          <w:rFonts w:asciiTheme="majorBidi" w:hAnsiTheme="majorBidi" w:cstheme="majorBidi"/>
          <w:sz w:val="28"/>
          <w:szCs w:val="28"/>
          <w:rtl/>
        </w:rPr>
        <w:t>إلى والديّ الغاليين،</w:t>
      </w:r>
    </w:p>
    <w:p w:rsidR="009D2CD2" w:rsidRDefault="009D2CD2" w:rsidP="00842005">
      <w:pPr>
        <w:pStyle w:val="ListParagraph"/>
        <w:bidi/>
        <w:spacing w:line="360" w:lineRule="auto"/>
        <w:rPr>
          <w:rFonts w:asciiTheme="majorBidi" w:hAnsiTheme="majorBidi" w:cstheme="majorBidi"/>
          <w:sz w:val="28"/>
          <w:szCs w:val="28"/>
          <w:rtl/>
        </w:rPr>
      </w:pPr>
      <w:r w:rsidRPr="009D2CD2">
        <w:rPr>
          <w:rFonts w:asciiTheme="majorBidi" w:hAnsiTheme="majorBidi" w:cstheme="majorBidi"/>
          <w:sz w:val="28"/>
          <w:szCs w:val="28"/>
          <w:rtl/>
        </w:rPr>
        <w:t>إلى إخوتي وأحبتي الذين منحوني الدعم والتشجيع في كل خطوة</w:t>
      </w:r>
      <w:r>
        <w:rPr>
          <w:rFonts w:asciiTheme="majorBidi" w:hAnsiTheme="majorBidi" w:cstheme="majorBidi" w:hint="cs"/>
          <w:sz w:val="28"/>
          <w:szCs w:val="28"/>
          <w:rtl/>
        </w:rPr>
        <w:t xml:space="preserve">، </w:t>
      </w:r>
    </w:p>
    <w:p w:rsidR="009D2CD2" w:rsidRPr="009D2CD2" w:rsidRDefault="009D2CD2" w:rsidP="00842005">
      <w:pPr>
        <w:pStyle w:val="ListParagraph"/>
        <w:bidi/>
        <w:spacing w:line="360" w:lineRule="auto"/>
        <w:rPr>
          <w:rFonts w:asciiTheme="majorBidi" w:hAnsiTheme="majorBidi" w:cstheme="majorBidi"/>
          <w:sz w:val="28"/>
          <w:szCs w:val="28"/>
          <w:rtl/>
        </w:rPr>
      </w:pPr>
      <w:r w:rsidRPr="009D2CD2">
        <w:rPr>
          <w:rFonts w:asciiTheme="majorBidi" w:hAnsiTheme="majorBidi" w:cstheme="majorBidi"/>
          <w:sz w:val="28"/>
          <w:szCs w:val="28"/>
          <w:rtl/>
        </w:rPr>
        <w:t>وإلى كل</w:t>
      </w:r>
      <w:r>
        <w:rPr>
          <w:rFonts w:asciiTheme="majorBidi" w:hAnsiTheme="majorBidi" w:cstheme="majorBidi"/>
          <w:sz w:val="28"/>
          <w:szCs w:val="28"/>
          <w:rtl/>
        </w:rPr>
        <w:t xml:space="preserve"> من دعم مسيرتي العلمية والعملية</w:t>
      </w:r>
      <w:r>
        <w:rPr>
          <w:rFonts w:asciiTheme="majorBidi" w:hAnsiTheme="majorBidi" w:cstheme="majorBidi" w:hint="cs"/>
          <w:sz w:val="28"/>
          <w:szCs w:val="28"/>
          <w:rtl/>
        </w:rPr>
        <w:t>.</w:t>
      </w:r>
    </w:p>
    <w:p w:rsidR="00ED109F" w:rsidRDefault="00ED109F" w:rsidP="00ED109F">
      <w:pPr>
        <w:tabs>
          <w:tab w:val="left" w:pos="8568"/>
        </w:tabs>
        <w:bidi/>
        <w:rPr>
          <w:rFonts w:asciiTheme="majorBidi" w:hAnsiTheme="majorBidi" w:cstheme="majorBidi"/>
          <w:b/>
          <w:bCs/>
          <w:sz w:val="28"/>
          <w:szCs w:val="28"/>
          <w:rtl/>
        </w:rPr>
      </w:pPr>
    </w:p>
    <w:p w:rsidR="009D2CD2" w:rsidRDefault="009D2CD2" w:rsidP="009D2CD2">
      <w:pPr>
        <w:tabs>
          <w:tab w:val="left" w:pos="8568"/>
        </w:tabs>
        <w:bidi/>
        <w:rPr>
          <w:rFonts w:asciiTheme="majorBidi" w:hAnsiTheme="majorBidi" w:cstheme="majorBidi"/>
          <w:b/>
          <w:bCs/>
          <w:sz w:val="28"/>
          <w:szCs w:val="28"/>
          <w:rtl/>
        </w:rPr>
      </w:pPr>
    </w:p>
    <w:p w:rsidR="009D2CD2" w:rsidRDefault="009D2CD2" w:rsidP="009D2CD2">
      <w:pPr>
        <w:tabs>
          <w:tab w:val="left" w:pos="8568"/>
        </w:tabs>
        <w:bidi/>
        <w:rPr>
          <w:rFonts w:asciiTheme="majorBidi" w:hAnsiTheme="majorBidi" w:cstheme="majorBidi"/>
          <w:b/>
          <w:bCs/>
          <w:sz w:val="28"/>
          <w:szCs w:val="28"/>
          <w:rtl/>
        </w:rPr>
      </w:pPr>
    </w:p>
    <w:p w:rsidR="009D2CD2" w:rsidRDefault="009D2CD2" w:rsidP="009D2CD2">
      <w:pPr>
        <w:tabs>
          <w:tab w:val="left" w:pos="8568"/>
        </w:tabs>
        <w:bidi/>
        <w:rPr>
          <w:rFonts w:asciiTheme="majorBidi" w:hAnsiTheme="majorBidi" w:cstheme="majorBidi"/>
          <w:b/>
          <w:bCs/>
          <w:sz w:val="28"/>
          <w:szCs w:val="28"/>
          <w:rtl/>
        </w:rPr>
      </w:pPr>
    </w:p>
    <w:p w:rsidR="009D2CD2" w:rsidRDefault="00ED109F" w:rsidP="009D2CD2">
      <w:pPr>
        <w:pStyle w:val="ListParagraph"/>
        <w:numPr>
          <w:ilvl w:val="0"/>
          <w:numId w:val="17"/>
        </w:numPr>
        <w:tabs>
          <w:tab w:val="left" w:pos="8568"/>
        </w:tabs>
        <w:bidi/>
        <w:outlineLvl w:val="0"/>
        <w:rPr>
          <w:rFonts w:asciiTheme="majorBidi" w:hAnsiTheme="majorBidi" w:cstheme="majorBidi"/>
          <w:b/>
          <w:bCs/>
          <w:sz w:val="28"/>
          <w:szCs w:val="28"/>
        </w:rPr>
      </w:pPr>
      <w:bookmarkStart w:id="2" w:name="_Toc213792554"/>
      <w:r w:rsidRPr="00ED109F">
        <w:rPr>
          <w:rFonts w:asciiTheme="majorBidi" w:hAnsiTheme="majorBidi" w:cstheme="majorBidi" w:hint="cs"/>
          <w:b/>
          <w:bCs/>
          <w:sz w:val="28"/>
          <w:szCs w:val="28"/>
          <w:rtl/>
        </w:rPr>
        <w:t>الشكر والتقدير</w:t>
      </w:r>
      <w:bookmarkEnd w:id="2"/>
    </w:p>
    <w:p w:rsidR="00ED109F" w:rsidRDefault="00ED109F" w:rsidP="009D2CD2">
      <w:pPr>
        <w:pStyle w:val="ListParagraph"/>
        <w:tabs>
          <w:tab w:val="left" w:pos="8568"/>
        </w:tabs>
        <w:bidi/>
        <w:outlineLvl w:val="0"/>
        <w:rPr>
          <w:rFonts w:asciiTheme="majorBidi" w:hAnsiTheme="majorBidi" w:cstheme="majorBidi"/>
          <w:b/>
          <w:bCs/>
          <w:sz w:val="28"/>
          <w:szCs w:val="28"/>
        </w:rPr>
      </w:pPr>
      <w:r w:rsidRPr="00ED109F">
        <w:rPr>
          <w:rFonts w:asciiTheme="majorBidi" w:hAnsiTheme="majorBidi" w:cstheme="majorBidi" w:hint="cs"/>
          <w:b/>
          <w:bCs/>
          <w:sz w:val="28"/>
          <w:szCs w:val="28"/>
          <w:rtl/>
        </w:rPr>
        <w:t xml:space="preserve"> </w:t>
      </w:r>
    </w:p>
    <w:p w:rsidR="009D2CD2" w:rsidRDefault="009D2CD2" w:rsidP="00842005">
      <w:pPr>
        <w:pStyle w:val="ListParagraph"/>
        <w:tabs>
          <w:tab w:val="left" w:pos="8568"/>
        </w:tabs>
        <w:bidi/>
        <w:spacing w:line="360" w:lineRule="auto"/>
        <w:outlineLvl w:val="0"/>
        <w:rPr>
          <w:rFonts w:asciiTheme="majorBidi" w:hAnsiTheme="majorBidi" w:cstheme="majorBidi"/>
          <w:sz w:val="28"/>
          <w:szCs w:val="28"/>
          <w:rtl/>
        </w:rPr>
      </w:pPr>
      <w:r>
        <w:rPr>
          <w:rFonts w:asciiTheme="majorBidi" w:hAnsiTheme="majorBidi" w:cstheme="majorBidi" w:hint="cs"/>
          <w:sz w:val="28"/>
          <w:szCs w:val="28"/>
          <w:rtl/>
        </w:rPr>
        <w:t xml:space="preserve">أتوجه بخالص الشكر والامتنان إلى كل من كان سنداً لي في رحلتي البحثية والعلمية، </w:t>
      </w:r>
    </w:p>
    <w:p w:rsidR="009D2CD2" w:rsidRDefault="009D2CD2" w:rsidP="00842005">
      <w:pPr>
        <w:pStyle w:val="ListParagraph"/>
        <w:tabs>
          <w:tab w:val="left" w:pos="8568"/>
        </w:tabs>
        <w:bidi/>
        <w:spacing w:line="360" w:lineRule="auto"/>
        <w:outlineLvl w:val="0"/>
        <w:rPr>
          <w:rFonts w:asciiTheme="majorBidi" w:hAnsiTheme="majorBidi" w:cstheme="majorBidi"/>
          <w:sz w:val="28"/>
          <w:szCs w:val="28"/>
          <w:rtl/>
        </w:rPr>
      </w:pPr>
      <w:r>
        <w:rPr>
          <w:rFonts w:asciiTheme="majorBidi" w:hAnsiTheme="majorBidi" w:cstheme="majorBidi" w:hint="cs"/>
          <w:sz w:val="28"/>
          <w:szCs w:val="28"/>
          <w:rtl/>
        </w:rPr>
        <w:t>أولا: احمد الله سبحانه وتعالى على توفيقه وتسديده لي في خطواتي،</w:t>
      </w:r>
    </w:p>
    <w:p w:rsidR="009D2CD2" w:rsidRDefault="009D2CD2" w:rsidP="00842005">
      <w:pPr>
        <w:pStyle w:val="ListParagraph"/>
        <w:tabs>
          <w:tab w:val="left" w:pos="8568"/>
        </w:tabs>
        <w:bidi/>
        <w:spacing w:line="360" w:lineRule="auto"/>
        <w:outlineLvl w:val="0"/>
        <w:rPr>
          <w:rFonts w:asciiTheme="majorBidi" w:hAnsiTheme="majorBidi" w:cstheme="majorBidi"/>
          <w:sz w:val="28"/>
          <w:szCs w:val="28"/>
          <w:rtl/>
        </w:rPr>
      </w:pPr>
      <w:r>
        <w:rPr>
          <w:rFonts w:asciiTheme="majorBidi" w:hAnsiTheme="majorBidi" w:cstheme="majorBidi" w:hint="cs"/>
          <w:sz w:val="28"/>
          <w:szCs w:val="28"/>
          <w:rtl/>
        </w:rPr>
        <w:t>كما أتقدم بجزيل الشكر لعائلتي التي كانت مصدر دعمي المتواصل،</w:t>
      </w:r>
    </w:p>
    <w:p w:rsidR="009D2CD2" w:rsidRDefault="009D2CD2" w:rsidP="00842005">
      <w:pPr>
        <w:pStyle w:val="ListParagraph"/>
        <w:tabs>
          <w:tab w:val="left" w:pos="8568"/>
        </w:tabs>
        <w:bidi/>
        <w:spacing w:line="360" w:lineRule="auto"/>
        <w:outlineLvl w:val="0"/>
        <w:rPr>
          <w:rFonts w:asciiTheme="majorBidi" w:hAnsiTheme="majorBidi" w:cstheme="majorBidi"/>
          <w:sz w:val="28"/>
          <w:szCs w:val="28"/>
          <w:rtl/>
        </w:rPr>
      </w:pPr>
      <w:r>
        <w:rPr>
          <w:rFonts w:asciiTheme="majorBidi" w:hAnsiTheme="majorBidi" w:cstheme="majorBidi" w:hint="cs"/>
          <w:sz w:val="28"/>
          <w:szCs w:val="28"/>
          <w:rtl/>
        </w:rPr>
        <w:t xml:space="preserve">ولا يفوتني أن أعبر عن امتناني لمشرفي البحث العلمي وكل اساتذتي في جامعة </w:t>
      </w:r>
      <w:proofErr w:type="spellStart"/>
      <w:r>
        <w:rPr>
          <w:rFonts w:asciiTheme="majorBidi" w:hAnsiTheme="majorBidi" w:cstheme="majorBidi" w:hint="cs"/>
          <w:sz w:val="28"/>
          <w:szCs w:val="28"/>
          <w:rtl/>
        </w:rPr>
        <w:t>ميدأوشن</w:t>
      </w:r>
      <w:proofErr w:type="spellEnd"/>
      <w:r>
        <w:rPr>
          <w:rFonts w:asciiTheme="majorBidi" w:hAnsiTheme="majorBidi" w:cstheme="majorBidi" w:hint="cs"/>
          <w:sz w:val="28"/>
          <w:szCs w:val="28"/>
          <w:rtl/>
        </w:rPr>
        <w:t xml:space="preserve">، </w:t>
      </w:r>
    </w:p>
    <w:p w:rsidR="009D2CD2" w:rsidRPr="009D2CD2" w:rsidRDefault="009D2CD2" w:rsidP="00842005">
      <w:pPr>
        <w:pStyle w:val="ListParagraph"/>
        <w:tabs>
          <w:tab w:val="left" w:pos="8568"/>
        </w:tabs>
        <w:bidi/>
        <w:spacing w:line="360" w:lineRule="auto"/>
        <w:outlineLvl w:val="0"/>
        <w:rPr>
          <w:rFonts w:asciiTheme="majorBidi" w:hAnsiTheme="majorBidi" w:cstheme="majorBidi"/>
          <w:sz w:val="28"/>
          <w:szCs w:val="28"/>
          <w:rtl/>
        </w:rPr>
      </w:pPr>
      <w:r>
        <w:rPr>
          <w:rFonts w:asciiTheme="majorBidi" w:hAnsiTheme="majorBidi" w:cstheme="majorBidi" w:hint="cs"/>
          <w:sz w:val="28"/>
          <w:szCs w:val="28"/>
          <w:rtl/>
        </w:rPr>
        <w:t xml:space="preserve">كما أشكر كل من آمن بي ودعمني وكان </w:t>
      </w:r>
      <w:proofErr w:type="spellStart"/>
      <w:r>
        <w:rPr>
          <w:rFonts w:asciiTheme="majorBidi" w:hAnsiTheme="majorBidi" w:cstheme="majorBidi" w:hint="cs"/>
          <w:sz w:val="28"/>
          <w:szCs w:val="28"/>
          <w:rtl/>
        </w:rPr>
        <w:t>جزءأ</w:t>
      </w:r>
      <w:proofErr w:type="spellEnd"/>
      <w:r>
        <w:rPr>
          <w:rFonts w:asciiTheme="majorBidi" w:hAnsiTheme="majorBidi" w:cstheme="majorBidi" w:hint="cs"/>
          <w:sz w:val="28"/>
          <w:szCs w:val="28"/>
          <w:rtl/>
        </w:rPr>
        <w:t xml:space="preserve"> من هذه الرحلة </w:t>
      </w:r>
      <w:r w:rsidRPr="009D2CD2">
        <w:rPr>
          <w:rFonts w:asciiTheme="majorBidi" w:hAnsiTheme="majorBidi" w:cstheme="majorBidi" w:hint="cs"/>
          <w:sz w:val="28"/>
          <w:szCs w:val="28"/>
          <w:rtl/>
        </w:rPr>
        <w:t xml:space="preserve"> </w:t>
      </w:r>
    </w:p>
    <w:p w:rsidR="00ED109F" w:rsidRDefault="00ED109F" w:rsidP="00ED109F">
      <w:pPr>
        <w:tabs>
          <w:tab w:val="left" w:pos="8568"/>
        </w:tabs>
        <w:bidi/>
        <w:rPr>
          <w:rFonts w:asciiTheme="majorBidi" w:hAnsiTheme="majorBidi" w:cstheme="majorBidi"/>
          <w:b/>
          <w:bCs/>
          <w:sz w:val="28"/>
          <w:szCs w:val="28"/>
        </w:rPr>
      </w:pPr>
    </w:p>
    <w:p w:rsidR="00F71395" w:rsidRDefault="00F71395" w:rsidP="00F71395">
      <w:pPr>
        <w:tabs>
          <w:tab w:val="left" w:pos="8568"/>
        </w:tabs>
        <w:bidi/>
        <w:rPr>
          <w:rFonts w:asciiTheme="majorBidi" w:hAnsiTheme="majorBidi" w:cstheme="majorBidi"/>
          <w:b/>
          <w:bCs/>
          <w:sz w:val="28"/>
          <w:szCs w:val="28"/>
        </w:rPr>
      </w:pPr>
    </w:p>
    <w:p w:rsidR="00F71395" w:rsidRDefault="00F71395" w:rsidP="00F71395">
      <w:pPr>
        <w:tabs>
          <w:tab w:val="left" w:pos="8568"/>
        </w:tabs>
        <w:bidi/>
        <w:rPr>
          <w:rFonts w:asciiTheme="majorBidi" w:hAnsiTheme="majorBidi" w:cstheme="majorBidi"/>
          <w:b/>
          <w:bCs/>
          <w:sz w:val="28"/>
          <w:szCs w:val="28"/>
        </w:rPr>
      </w:pPr>
    </w:p>
    <w:p w:rsidR="00F71395" w:rsidRDefault="00F71395" w:rsidP="00F71395">
      <w:pPr>
        <w:tabs>
          <w:tab w:val="left" w:pos="8568"/>
        </w:tabs>
        <w:bidi/>
        <w:rPr>
          <w:rFonts w:asciiTheme="majorBidi" w:hAnsiTheme="majorBidi" w:cstheme="majorBidi"/>
          <w:b/>
          <w:bCs/>
          <w:sz w:val="28"/>
          <w:szCs w:val="28"/>
        </w:rPr>
      </w:pPr>
    </w:p>
    <w:p w:rsidR="00F71395" w:rsidRPr="00016C86" w:rsidRDefault="00F71395" w:rsidP="00F71395">
      <w:pPr>
        <w:pStyle w:val="ListParagraph"/>
        <w:tabs>
          <w:tab w:val="left" w:pos="8568"/>
        </w:tabs>
        <w:bidi/>
        <w:spacing w:after="0" w:line="360" w:lineRule="auto"/>
        <w:rPr>
          <w:rFonts w:asciiTheme="majorBidi" w:hAnsiTheme="majorBidi" w:cstheme="majorBidi"/>
          <w:sz w:val="28"/>
          <w:szCs w:val="28"/>
        </w:rPr>
      </w:pPr>
    </w:p>
    <w:p w:rsidR="00F71395" w:rsidRDefault="00F71395" w:rsidP="00F71395">
      <w:pPr>
        <w:pStyle w:val="ListParagraph"/>
        <w:numPr>
          <w:ilvl w:val="0"/>
          <w:numId w:val="1"/>
        </w:numPr>
        <w:tabs>
          <w:tab w:val="left" w:pos="8568"/>
        </w:tabs>
        <w:bidi/>
        <w:spacing w:after="0" w:line="360" w:lineRule="auto"/>
        <w:outlineLvl w:val="0"/>
        <w:rPr>
          <w:rFonts w:asciiTheme="majorBidi" w:hAnsiTheme="majorBidi" w:cstheme="majorBidi"/>
          <w:b/>
          <w:bCs/>
          <w:sz w:val="28"/>
          <w:szCs w:val="28"/>
        </w:rPr>
      </w:pPr>
      <w:bookmarkStart w:id="3" w:name="_Toc213792570"/>
      <w:r>
        <w:rPr>
          <w:rFonts w:asciiTheme="majorBidi" w:hAnsiTheme="majorBidi" w:cstheme="majorBidi" w:hint="cs"/>
          <w:b/>
          <w:bCs/>
          <w:sz w:val="28"/>
          <w:szCs w:val="28"/>
          <w:rtl/>
        </w:rPr>
        <w:t>ملخص الدراسة باللغة العربية</w:t>
      </w:r>
      <w:bookmarkEnd w:id="3"/>
      <w:r>
        <w:rPr>
          <w:rFonts w:asciiTheme="majorBidi" w:hAnsiTheme="majorBidi" w:cstheme="majorBidi" w:hint="cs"/>
          <w:b/>
          <w:bCs/>
          <w:sz w:val="28"/>
          <w:szCs w:val="28"/>
          <w:rtl/>
        </w:rPr>
        <w:t xml:space="preserve"> </w:t>
      </w:r>
    </w:p>
    <w:p w:rsidR="00F71395" w:rsidRPr="00894D9B" w:rsidRDefault="00F71395" w:rsidP="00F71395">
      <w:pPr>
        <w:pStyle w:val="ListParagraph"/>
        <w:tabs>
          <w:tab w:val="left" w:pos="8568"/>
        </w:tabs>
        <w:bidi/>
        <w:spacing w:after="0" w:line="360" w:lineRule="auto"/>
        <w:jc w:val="mediumKashida"/>
        <w:outlineLvl w:val="0"/>
        <w:rPr>
          <w:rFonts w:asciiTheme="majorBidi" w:hAnsiTheme="majorBidi" w:cstheme="majorBidi"/>
          <w:sz w:val="28"/>
          <w:szCs w:val="28"/>
          <w:rtl/>
        </w:rPr>
      </w:pPr>
      <w:r w:rsidRPr="00016C86">
        <w:rPr>
          <w:rFonts w:asciiTheme="majorBidi" w:hAnsiTheme="majorBidi" w:cstheme="majorBidi" w:hint="cs"/>
          <w:sz w:val="28"/>
          <w:szCs w:val="28"/>
          <w:rtl/>
        </w:rPr>
        <w:t xml:space="preserve">تعد الشركات العائلية </w:t>
      </w:r>
      <w:r w:rsidRPr="00016C86">
        <w:rPr>
          <w:rFonts w:asciiTheme="majorBidi" w:hAnsiTheme="majorBidi" w:cstheme="majorBidi"/>
          <w:sz w:val="28"/>
          <w:szCs w:val="28"/>
          <w:rtl/>
        </w:rPr>
        <w:t xml:space="preserve">أحد الركائز الأساسية للاقتصاد الوطني في المملكة العربية السعودية، إذ تسهم بفاعلية في توليد فرص العمل </w:t>
      </w:r>
      <w:r>
        <w:rPr>
          <w:rFonts w:asciiTheme="majorBidi" w:hAnsiTheme="majorBidi" w:cstheme="majorBidi"/>
          <w:sz w:val="28"/>
          <w:szCs w:val="28"/>
          <w:rtl/>
        </w:rPr>
        <w:t>ودعم التنمية المستدامة. ومع ذلك</w:t>
      </w:r>
      <w:r w:rsidRPr="00016C86">
        <w:rPr>
          <w:rFonts w:asciiTheme="majorBidi" w:hAnsiTheme="majorBidi" w:cstheme="majorBidi"/>
          <w:sz w:val="28"/>
          <w:szCs w:val="28"/>
          <w:rtl/>
        </w:rPr>
        <w:t xml:space="preserve"> تواجه هذه الشركات تحديًا مستمرًا يتمثل في قدرتها على الاستمرار عبر الأجيال، خصوصًا في ظل التحولات الاقتصادية والتنافسية المتسارعة. ومن هنا جاءت أهمية هذه الدراسة التي تهدف إلى تحليل دور ريادة الأعمال في تطوير الأجيال القادمة داخل الشركات العائلية، بوصفها أحد العوامل الرئيسة التي تعزز استدامة تلك الشركات وتضمن انتقال القيادة بسلاسة بين الأجيال</w:t>
      </w:r>
      <w:r>
        <w:rPr>
          <w:rFonts w:asciiTheme="majorBidi" w:hAnsiTheme="majorBidi" w:cstheme="majorBidi" w:hint="cs"/>
          <w:sz w:val="28"/>
          <w:szCs w:val="28"/>
          <w:rtl/>
        </w:rPr>
        <w:t>.</w:t>
      </w:r>
    </w:p>
    <w:p w:rsidR="00F71395" w:rsidRDefault="00F71395" w:rsidP="00F71395">
      <w:pPr>
        <w:tabs>
          <w:tab w:val="left" w:pos="8568"/>
        </w:tabs>
        <w:bidi/>
        <w:spacing w:after="0" w:line="360" w:lineRule="auto"/>
        <w:rPr>
          <w:rFonts w:asciiTheme="majorBidi" w:hAnsiTheme="majorBidi" w:cstheme="majorBidi"/>
          <w:b/>
          <w:bCs/>
          <w:sz w:val="28"/>
          <w:szCs w:val="28"/>
        </w:rPr>
      </w:pPr>
    </w:p>
    <w:p w:rsidR="00F71395" w:rsidRPr="009D2CD2" w:rsidRDefault="00F71395" w:rsidP="00F71395">
      <w:pPr>
        <w:tabs>
          <w:tab w:val="left" w:pos="8568"/>
        </w:tabs>
        <w:bidi/>
        <w:spacing w:after="0" w:line="360" w:lineRule="auto"/>
        <w:rPr>
          <w:rFonts w:asciiTheme="majorBidi" w:hAnsiTheme="majorBidi" w:cstheme="majorBidi"/>
          <w:b/>
          <w:bCs/>
          <w:sz w:val="28"/>
          <w:szCs w:val="28"/>
        </w:rPr>
      </w:pPr>
    </w:p>
    <w:p w:rsidR="00F71395" w:rsidRPr="00016C86" w:rsidRDefault="00F71395" w:rsidP="00F71395">
      <w:pPr>
        <w:pStyle w:val="ListParagraph"/>
        <w:tabs>
          <w:tab w:val="left" w:pos="8568"/>
        </w:tabs>
        <w:bidi/>
        <w:spacing w:after="0" w:line="360" w:lineRule="auto"/>
        <w:jc w:val="mediumKashida"/>
        <w:outlineLvl w:val="0"/>
        <w:rPr>
          <w:rFonts w:asciiTheme="majorBidi" w:hAnsiTheme="majorBidi" w:cstheme="majorBidi"/>
          <w:sz w:val="28"/>
          <w:szCs w:val="28"/>
          <w:rtl/>
        </w:rPr>
      </w:pPr>
      <w:bookmarkStart w:id="4" w:name="_Toc213792571"/>
      <w:r>
        <w:rPr>
          <w:rFonts w:asciiTheme="majorBidi" w:hAnsiTheme="majorBidi" w:cstheme="majorBidi" w:hint="cs"/>
          <w:b/>
          <w:bCs/>
          <w:sz w:val="28"/>
          <w:szCs w:val="28"/>
          <w:rtl/>
        </w:rPr>
        <w:t>ملخص الدراسة باللغة الإنجليزية</w:t>
      </w:r>
      <w:bookmarkEnd w:id="4"/>
      <w:r w:rsidRPr="006E4F97">
        <w:rPr>
          <w:rFonts w:asciiTheme="majorBidi" w:hAnsiTheme="majorBidi" w:cstheme="majorBidi" w:hint="cs"/>
          <w:b/>
          <w:bCs/>
          <w:sz w:val="28"/>
          <w:szCs w:val="28"/>
          <w:rtl/>
        </w:rPr>
        <w:t xml:space="preserve"> </w:t>
      </w:r>
      <w:r>
        <w:rPr>
          <w:rFonts w:asciiTheme="majorBidi" w:hAnsiTheme="majorBidi" w:cstheme="majorBidi" w:hint="cs"/>
          <w:b/>
          <w:bCs/>
          <w:sz w:val="28"/>
          <w:szCs w:val="28"/>
          <w:rtl/>
        </w:rPr>
        <w:t>(</w:t>
      </w:r>
      <w:r>
        <w:rPr>
          <w:rFonts w:asciiTheme="majorBidi" w:hAnsiTheme="majorBidi" w:cstheme="majorBidi"/>
          <w:b/>
          <w:bCs/>
          <w:sz w:val="28"/>
          <w:szCs w:val="28"/>
        </w:rPr>
        <w:t>Abstract</w:t>
      </w:r>
      <w:r>
        <w:rPr>
          <w:rFonts w:asciiTheme="majorBidi" w:hAnsiTheme="majorBidi" w:cstheme="majorBidi" w:hint="cs"/>
          <w:b/>
          <w:bCs/>
          <w:sz w:val="28"/>
          <w:szCs w:val="28"/>
          <w:rtl/>
        </w:rPr>
        <w:t>)</w:t>
      </w:r>
    </w:p>
    <w:p w:rsidR="00F71395" w:rsidRPr="00016C86" w:rsidRDefault="00F71395" w:rsidP="00270D92">
      <w:pPr>
        <w:pStyle w:val="ListParagraph"/>
        <w:tabs>
          <w:tab w:val="left" w:pos="8568"/>
        </w:tabs>
        <w:spacing w:after="0" w:line="360" w:lineRule="auto"/>
        <w:ind w:left="0" w:right="720"/>
        <w:jc w:val="both"/>
        <w:outlineLvl w:val="0"/>
        <w:rPr>
          <w:rFonts w:asciiTheme="majorBidi" w:hAnsiTheme="majorBidi" w:cstheme="majorBidi"/>
          <w:sz w:val="28"/>
          <w:szCs w:val="28"/>
          <w:rtl/>
        </w:rPr>
      </w:pPr>
      <w:r w:rsidRPr="00016C86">
        <w:rPr>
          <w:rFonts w:asciiTheme="majorBidi" w:hAnsiTheme="majorBidi" w:cstheme="majorBidi"/>
          <w:sz w:val="28"/>
          <w:szCs w:val="28"/>
        </w:rPr>
        <w:t>Family businesses are a cornerstone of the Saudi Arabian economy, contributing effectively to job creation and supporting sustainable development. However, these companies face an ongoing challenge in ensuring their continuity across generations, particularly in light of rapid economic transformations and intense competition.</w:t>
      </w:r>
      <w:r>
        <w:rPr>
          <w:rFonts w:asciiTheme="majorBidi" w:hAnsiTheme="majorBidi" w:cstheme="majorBidi"/>
          <w:sz w:val="28"/>
          <w:szCs w:val="28"/>
        </w:rPr>
        <w:t xml:space="preserve"> </w:t>
      </w:r>
      <w:r w:rsidR="000B393B" w:rsidRPr="00016C86">
        <w:rPr>
          <w:rFonts w:asciiTheme="majorBidi" w:hAnsiTheme="majorBidi" w:cstheme="majorBidi"/>
          <w:sz w:val="28"/>
          <w:szCs w:val="28"/>
        </w:rPr>
        <w:t>Hence,</w:t>
      </w:r>
      <w:r w:rsidRPr="00016C86">
        <w:rPr>
          <w:rFonts w:asciiTheme="majorBidi" w:hAnsiTheme="majorBidi" w:cstheme="majorBidi"/>
          <w:sz w:val="28"/>
          <w:szCs w:val="28"/>
        </w:rPr>
        <w:t xml:space="preserve"> the importance of this study, which aims to analyze the role of entrepreneurship in developing future generations within family businesses, as it is one of the main factors that enhance the sustainability of these companies and ensure a smooth transfer of leadership between generations.</w:t>
      </w:r>
    </w:p>
    <w:p w:rsidR="00842005" w:rsidRDefault="00842005" w:rsidP="00842005">
      <w:pPr>
        <w:tabs>
          <w:tab w:val="left" w:pos="8568"/>
        </w:tabs>
        <w:bidi/>
        <w:spacing w:after="0"/>
        <w:rPr>
          <w:rFonts w:asciiTheme="majorBidi" w:hAnsiTheme="majorBidi" w:cstheme="majorBidi"/>
          <w:rtl/>
        </w:rPr>
      </w:pPr>
    </w:p>
    <w:p w:rsidR="00842005" w:rsidRPr="00842005" w:rsidRDefault="00842005" w:rsidP="00842005">
      <w:pPr>
        <w:tabs>
          <w:tab w:val="left" w:pos="8568"/>
        </w:tabs>
        <w:bidi/>
        <w:spacing w:after="0"/>
        <w:rPr>
          <w:rFonts w:asciiTheme="majorBidi" w:hAnsiTheme="majorBidi" w:cstheme="majorBidi"/>
          <w:b/>
          <w:bCs/>
          <w:sz w:val="16"/>
          <w:szCs w:val="16"/>
        </w:rPr>
      </w:pPr>
    </w:p>
    <w:p w:rsidR="008D452D" w:rsidRPr="00170A98" w:rsidRDefault="00ED109F" w:rsidP="00FE00CD">
      <w:pPr>
        <w:pStyle w:val="ListParagraph"/>
        <w:numPr>
          <w:ilvl w:val="0"/>
          <w:numId w:val="1"/>
        </w:numPr>
        <w:tabs>
          <w:tab w:val="left" w:pos="8568"/>
        </w:tabs>
        <w:bidi/>
        <w:spacing w:after="0" w:line="360" w:lineRule="auto"/>
        <w:outlineLvl w:val="0"/>
        <w:rPr>
          <w:rFonts w:asciiTheme="majorBidi" w:hAnsiTheme="majorBidi" w:cstheme="majorBidi"/>
          <w:sz w:val="28"/>
          <w:szCs w:val="28"/>
          <w:rtl/>
        </w:rPr>
      </w:pPr>
      <w:bookmarkStart w:id="5" w:name="_Toc213792555"/>
      <w:r>
        <w:rPr>
          <w:rFonts w:asciiTheme="majorBidi" w:hAnsiTheme="majorBidi" w:cstheme="majorBidi" w:hint="cs"/>
          <w:b/>
          <w:bCs/>
          <w:sz w:val="28"/>
          <w:szCs w:val="28"/>
          <w:rtl/>
        </w:rPr>
        <w:t xml:space="preserve">الفصل الأول: </w:t>
      </w:r>
      <w:r w:rsidR="008D452D" w:rsidRPr="00170A98">
        <w:rPr>
          <w:rFonts w:asciiTheme="majorBidi" w:hAnsiTheme="majorBidi" w:cstheme="majorBidi"/>
          <w:b/>
          <w:bCs/>
          <w:sz w:val="28"/>
          <w:szCs w:val="28"/>
          <w:rtl/>
        </w:rPr>
        <w:t>المقدمة</w:t>
      </w:r>
      <w:r>
        <w:rPr>
          <w:rFonts w:asciiTheme="majorBidi" w:hAnsiTheme="majorBidi" w:cstheme="majorBidi" w:hint="cs"/>
          <w:b/>
          <w:bCs/>
          <w:sz w:val="28"/>
          <w:szCs w:val="28"/>
          <w:rtl/>
        </w:rPr>
        <w:t xml:space="preserve"> (</w:t>
      </w:r>
      <w:r>
        <w:rPr>
          <w:rFonts w:asciiTheme="majorBidi" w:hAnsiTheme="majorBidi" w:cstheme="majorBidi"/>
          <w:b/>
          <w:bCs/>
          <w:sz w:val="28"/>
          <w:szCs w:val="28"/>
        </w:rPr>
        <w:t>Introduction</w:t>
      </w:r>
      <w:r>
        <w:rPr>
          <w:rFonts w:asciiTheme="majorBidi" w:hAnsiTheme="majorBidi" w:cstheme="majorBidi" w:hint="cs"/>
          <w:b/>
          <w:bCs/>
          <w:sz w:val="28"/>
          <w:szCs w:val="28"/>
          <w:rtl/>
        </w:rPr>
        <w:t>)</w:t>
      </w:r>
      <w:bookmarkEnd w:id="5"/>
    </w:p>
    <w:p w:rsidR="008D452D" w:rsidRDefault="008D452D" w:rsidP="00BA770B">
      <w:pPr>
        <w:tabs>
          <w:tab w:val="left" w:pos="8568"/>
        </w:tabs>
        <w:bidi/>
        <w:spacing w:after="0" w:line="360" w:lineRule="auto"/>
        <w:ind w:left="720"/>
        <w:jc w:val="mediumKashida"/>
        <w:rPr>
          <w:rFonts w:asciiTheme="majorBidi" w:hAnsiTheme="majorBidi" w:cstheme="majorBidi"/>
          <w:sz w:val="27"/>
          <w:szCs w:val="27"/>
          <w:rtl/>
        </w:rPr>
      </w:pPr>
      <w:r w:rsidRPr="00E666A2">
        <w:rPr>
          <w:rFonts w:asciiTheme="majorBidi" w:hAnsiTheme="majorBidi" w:cstheme="majorBidi"/>
          <w:sz w:val="27"/>
          <w:szCs w:val="27"/>
          <w:rtl/>
        </w:rPr>
        <w:t>تُعد الشركات العائلي</w:t>
      </w:r>
      <w:r w:rsidR="00E66100" w:rsidRPr="00E666A2">
        <w:rPr>
          <w:rFonts w:asciiTheme="majorBidi" w:hAnsiTheme="majorBidi" w:cstheme="majorBidi"/>
          <w:sz w:val="27"/>
          <w:szCs w:val="27"/>
          <w:rtl/>
        </w:rPr>
        <w:t>ة أحد الركائز الأساسية للاقتصاد</w:t>
      </w:r>
      <w:r w:rsidR="009D7467" w:rsidRPr="00E666A2">
        <w:rPr>
          <w:rFonts w:asciiTheme="majorBidi" w:hAnsiTheme="majorBidi" w:cstheme="majorBidi" w:hint="cs"/>
          <w:sz w:val="27"/>
          <w:szCs w:val="27"/>
          <w:rtl/>
        </w:rPr>
        <w:t xml:space="preserve"> في معظم دول العالم</w:t>
      </w:r>
      <w:r w:rsidR="00E66100" w:rsidRPr="00E666A2">
        <w:rPr>
          <w:rFonts w:asciiTheme="majorBidi" w:hAnsiTheme="majorBidi" w:cstheme="majorBidi"/>
          <w:sz w:val="27"/>
          <w:szCs w:val="27"/>
          <w:rtl/>
        </w:rPr>
        <w:t xml:space="preserve">، </w:t>
      </w:r>
      <w:r w:rsidR="009D7467" w:rsidRPr="00E666A2">
        <w:rPr>
          <w:rFonts w:asciiTheme="majorBidi" w:hAnsiTheme="majorBidi" w:cstheme="majorBidi" w:hint="cs"/>
          <w:sz w:val="27"/>
          <w:szCs w:val="27"/>
          <w:rtl/>
        </w:rPr>
        <w:t xml:space="preserve">إذ تسهم بنسبة كبيرة في الناتج المحلي الإجمالي </w:t>
      </w:r>
      <w:r w:rsidR="00E66100" w:rsidRPr="00E666A2">
        <w:rPr>
          <w:rFonts w:asciiTheme="majorBidi" w:hAnsiTheme="majorBidi" w:cstheme="majorBidi"/>
          <w:sz w:val="27"/>
          <w:szCs w:val="27"/>
          <w:rtl/>
        </w:rPr>
        <w:t>وتوفر </w:t>
      </w:r>
      <w:r w:rsidR="009D7467" w:rsidRPr="00E666A2">
        <w:rPr>
          <w:rFonts w:asciiTheme="majorBidi" w:hAnsiTheme="majorBidi" w:cstheme="majorBidi" w:hint="cs"/>
          <w:sz w:val="27"/>
          <w:szCs w:val="27"/>
          <w:rtl/>
        </w:rPr>
        <w:t>فرض عمل واسعة</w:t>
      </w:r>
      <w:r w:rsidRPr="00E666A2">
        <w:rPr>
          <w:rFonts w:asciiTheme="majorBidi" w:hAnsiTheme="majorBidi" w:cstheme="majorBidi"/>
          <w:sz w:val="27"/>
          <w:szCs w:val="27"/>
          <w:rtl/>
        </w:rPr>
        <w:t>. ولا تقتصر أهمية هذه الشركات على الجانب الاقتصادي</w:t>
      </w:r>
      <w:r w:rsidR="00DA7A6A">
        <w:rPr>
          <w:rFonts w:asciiTheme="majorBidi" w:hAnsiTheme="majorBidi" w:cstheme="majorBidi" w:hint="cs"/>
          <w:sz w:val="27"/>
          <w:szCs w:val="27"/>
          <w:rtl/>
        </w:rPr>
        <w:t xml:space="preserve"> من حيث خلق فرص العمل والناتج القومي الإجمالي </w:t>
      </w:r>
      <w:r w:rsidRPr="00E666A2">
        <w:rPr>
          <w:rFonts w:asciiTheme="majorBidi" w:hAnsiTheme="majorBidi" w:cstheme="majorBidi"/>
          <w:sz w:val="27"/>
          <w:szCs w:val="27"/>
          <w:rtl/>
        </w:rPr>
        <w:t xml:space="preserve">فحسب، بل </w:t>
      </w:r>
      <w:r w:rsidR="00DA7A6A">
        <w:rPr>
          <w:rFonts w:asciiTheme="majorBidi" w:hAnsiTheme="majorBidi" w:cstheme="majorBidi" w:hint="cs"/>
          <w:sz w:val="27"/>
          <w:szCs w:val="27"/>
          <w:rtl/>
        </w:rPr>
        <w:t xml:space="preserve">إنها </w:t>
      </w:r>
      <w:r w:rsidRPr="00E666A2">
        <w:rPr>
          <w:rFonts w:asciiTheme="majorBidi" w:hAnsiTheme="majorBidi" w:cstheme="majorBidi"/>
          <w:sz w:val="27"/>
          <w:szCs w:val="27"/>
          <w:rtl/>
        </w:rPr>
        <w:t>تمثل أيضاً تراثاً وطنياً واجتماعياً يعكس قيم العائلات وتاريخها التجاري العريق. ومع انتقال هذه الشركات من جيل إلى آخر، تواجه تحديات هيكلية وتنظيمية كبيرة، أبرزها قدرة الأجيال الجديدة على تبني الفكر الريادي الحديث ومواكبة متطلبات العصر الرقمي، إلى جانب الحفاظ على الهوية العائلية وضمان استدامة الأعمال في ظل بيئة تنافسية متسارعة. ومن هنا تبرز الأهمية الاستراتيجية لدراسة دور ريادة الأعمال في تطوير وتمكين الأجيال القادمة داخل هذه الشركات، حيث يمثل الابتكار وريادة الأعمال عاملاً حاسماً لضمان استمراريتها وتعزيز تنافسيتها في سياق بيئة أعمال متغيرة تتسم بالتقلبات الاقتصادية والتحولات التقنية المتلاحقة</w:t>
      </w:r>
      <w:r w:rsidRPr="00E666A2">
        <w:rPr>
          <w:rFonts w:asciiTheme="majorBidi" w:hAnsiTheme="majorBidi" w:cstheme="majorBidi"/>
          <w:sz w:val="27"/>
          <w:szCs w:val="27"/>
        </w:rPr>
        <w:t>.</w:t>
      </w:r>
      <w:r w:rsidR="00DA7A6A">
        <w:rPr>
          <w:rFonts w:asciiTheme="majorBidi" w:hAnsiTheme="majorBidi" w:cstheme="majorBidi" w:hint="cs"/>
          <w:sz w:val="27"/>
          <w:szCs w:val="27"/>
          <w:rtl/>
        </w:rPr>
        <w:t xml:space="preserve"> </w:t>
      </w:r>
    </w:p>
    <w:p w:rsidR="00BA770B" w:rsidRPr="00E666A2" w:rsidRDefault="00BA770B" w:rsidP="00BA770B">
      <w:pPr>
        <w:tabs>
          <w:tab w:val="left" w:pos="8568"/>
        </w:tabs>
        <w:bidi/>
        <w:spacing w:after="0"/>
        <w:ind w:left="720"/>
        <w:jc w:val="mediumKashida"/>
        <w:rPr>
          <w:rFonts w:asciiTheme="majorBidi" w:hAnsiTheme="majorBidi" w:cstheme="majorBidi"/>
          <w:sz w:val="27"/>
          <w:szCs w:val="27"/>
          <w:rtl/>
        </w:rPr>
      </w:pPr>
    </w:p>
    <w:p w:rsidR="008D452D" w:rsidRPr="00842005" w:rsidRDefault="008D452D" w:rsidP="008D452D">
      <w:pPr>
        <w:pStyle w:val="ListParagraph"/>
        <w:tabs>
          <w:tab w:val="left" w:pos="8568"/>
        </w:tabs>
        <w:bidi/>
        <w:spacing w:after="0"/>
        <w:rPr>
          <w:rFonts w:asciiTheme="majorBidi" w:hAnsiTheme="majorBidi" w:cstheme="majorBidi"/>
          <w:sz w:val="16"/>
          <w:szCs w:val="16"/>
        </w:rPr>
      </w:pPr>
    </w:p>
    <w:p w:rsidR="008D452D" w:rsidRPr="00170A98" w:rsidRDefault="008D452D" w:rsidP="009D2CD2">
      <w:pPr>
        <w:pStyle w:val="ListParagraph"/>
        <w:numPr>
          <w:ilvl w:val="0"/>
          <w:numId w:val="1"/>
        </w:numPr>
        <w:tabs>
          <w:tab w:val="left" w:pos="8568"/>
        </w:tabs>
        <w:bidi/>
        <w:spacing w:after="0" w:line="360" w:lineRule="auto"/>
        <w:outlineLvl w:val="1"/>
        <w:rPr>
          <w:rFonts w:asciiTheme="majorBidi" w:hAnsiTheme="majorBidi" w:cstheme="majorBidi"/>
          <w:b/>
          <w:bCs/>
          <w:sz w:val="28"/>
          <w:szCs w:val="28"/>
        </w:rPr>
      </w:pPr>
      <w:bookmarkStart w:id="6" w:name="_Toc213792556"/>
      <w:r w:rsidRPr="00170A98">
        <w:rPr>
          <w:rFonts w:asciiTheme="majorBidi" w:hAnsiTheme="majorBidi" w:cstheme="majorBidi"/>
          <w:b/>
          <w:bCs/>
          <w:sz w:val="28"/>
          <w:szCs w:val="28"/>
          <w:rtl/>
        </w:rPr>
        <w:t>مشكلة الدراسة</w:t>
      </w:r>
      <w:bookmarkEnd w:id="6"/>
      <w:r w:rsidRPr="00170A98">
        <w:rPr>
          <w:rFonts w:asciiTheme="majorBidi" w:hAnsiTheme="majorBidi" w:cstheme="majorBidi"/>
          <w:b/>
          <w:bCs/>
          <w:sz w:val="28"/>
          <w:szCs w:val="28"/>
          <w:rtl/>
        </w:rPr>
        <w:t xml:space="preserve"> </w:t>
      </w:r>
    </w:p>
    <w:p w:rsidR="007405E9" w:rsidRDefault="007405E9" w:rsidP="00BA770B">
      <w:pPr>
        <w:pStyle w:val="ListParagraph"/>
        <w:bidi/>
        <w:spacing w:after="0" w:line="360" w:lineRule="auto"/>
        <w:jc w:val="mediumKashida"/>
        <w:rPr>
          <w:rFonts w:asciiTheme="majorBidi" w:hAnsiTheme="majorBidi" w:cstheme="majorBidi"/>
          <w:sz w:val="27"/>
          <w:szCs w:val="27"/>
          <w:rtl/>
        </w:rPr>
      </w:pPr>
      <w:r w:rsidRPr="00E666A2">
        <w:rPr>
          <w:rFonts w:asciiTheme="majorBidi" w:hAnsiTheme="majorBidi" w:cstheme="majorBidi" w:hint="cs"/>
          <w:sz w:val="27"/>
          <w:szCs w:val="27"/>
          <w:rtl/>
        </w:rPr>
        <w:t>على الرغم من الأ</w:t>
      </w:r>
      <w:r w:rsidR="00842005">
        <w:rPr>
          <w:rFonts w:asciiTheme="majorBidi" w:hAnsiTheme="majorBidi" w:cstheme="majorBidi" w:hint="cs"/>
          <w:sz w:val="27"/>
          <w:szCs w:val="27"/>
          <w:rtl/>
        </w:rPr>
        <w:t>همية المتزايدة للشركات العائلية</w:t>
      </w:r>
      <w:r w:rsidRPr="00E666A2">
        <w:rPr>
          <w:rFonts w:asciiTheme="majorBidi" w:hAnsiTheme="majorBidi" w:cstheme="majorBidi" w:hint="cs"/>
          <w:sz w:val="27"/>
          <w:szCs w:val="27"/>
          <w:rtl/>
        </w:rPr>
        <w:t xml:space="preserve"> إلا أن العديد من الشركات تعاني من ضعف في إعداد الجيل الجديد لتولي القيادة، مما يؤدي في كثير من الحالات إلى تراجع الأداء أو حتى الانهيار عند انتقال الشركة بين الأجيال بسبب غياب النهج الريادي داخل الأسرة المالكة، وإلى ضعف المبادرات التي تعزز التعلم والتمكين وروح الابتكار. </w:t>
      </w:r>
    </w:p>
    <w:p w:rsidR="00BA770B" w:rsidRDefault="00BA770B" w:rsidP="00BA770B">
      <w:pPr>
        <w:pStyle w:val="ListParagraph"/>
        <w:bidi/>
        <w:spacing w:after="0"/>
        <w:jc w:val="mediumKashida"/>
        <w:rPr>
          <w:rFonts w:asciiTheme="majorBidi" w:hAnsiTheme="majorBidi" w:cstheme="majorBidi"/>
          <w:sz w:val="27"/>
          <w:szCs w:val="27"/>
          <w:rtl/>
        </w:rPr>
      </w:pPr>
    </w:p>
    <w:p w:rsidR="00BA770B" w:rsidRDefault="00BA770B" w:rsidP="00BA770B">
      <w:pPr>
        <w:pStyle w:val="ListParagraph"/>
        <w:bidi/>
        <w:spacing w:after="0"/>
        <w:jc w:val="mediumKashida"/>
        <w:rPr>
          <w:rFonts w:asciiTheme="majorBidi" w:hAnsiTheme="majorBidi" w:cstheme="majorBidi"/>
          <w:sz w:val="27"/>
          <w:szCs w:val="27"/>
          <w:rtl/>
        </w:rPr>
      </w:pPr>
    </w:p>
    <w:p w:rsidR="00BA770B" w:rsidRDefault="00BA770B" w:rsidP="00BA770B">
      <w:pPr>
        <w:pStyle w:val="ListParagraph"/>
        <w:bidi/>
        <w:spacing w:after="0"/>
        <w:jc w:val="mediumKashida"/>
        <w:rPr>
          <w:rFonts w:asciiTheme="majorBidi" w:hAnsiTheme="majorBidi" w:cstheme="majorBidi"/>
          <w:sz w:val="27"/>
          <w:szCs w:val="27"/>
          <w:rtl/>
        </w:rPr>
      </w:pPr>
    </w:p>
    <w:p w:rsidR="00BA770B" w:rsidRDefault="00BA770B" w:rsidP="00BA770B">
      <w:pPr>
        <w:pStyle w:val="ListParagraph"/>
        <w:bidi/>
        <w:spacing w:after="0"/>
        <w:jc w:val="mediumKashida"/>
        <w:rPr>
          <w:rFonts w:asciiTheme="majorBidi" w:hAnsiTheme="majorBidi" w:cstheme="majorBidi"/>
          <w:sz w:val="27"/>
          <w:szCs w:val="27"/>
          <w:rtl/>
        </w:rPr>
      </w:pPr>
    </w:p>
    <w:p w:rsidR="00BA770B" w:rsidRDefault="00BA770B" w:rsidP="00BA770B">
      <w:pPr>
        <w:pStyle w:val="ListParagraph"/>
        <w:bidi/>
        <w:spacing w:after="0"/>
        <w:jc w:val="mediumKashida"/>
        <w:rPr>
          <w:rFonts w:asciiTheme="majorBidi" w:hAnsiTheme="majorBidi" w:cstheme="majorBidi"/>
          <w:sz w:val="27"/>
          <w:szCs w:val="27"/>
          <w:rtl/>
        </w:rPr>
      </w:pPr>
    </w:p>
    <w:p w:rsidR="00BA770B" w:rsidRPr="00E666A2" w:rsidRDefault="00BA770B" w:rsidP="00BA770B">
      <w:pPr>
        <w:pStyle w:val="ListParagraph"/>
        <w:bidi/>
        <w:spacing w:after="0"/>
        <w:jc w:val="mediumKashida"/>
        <w:rPr>
          <w:rFonts w:asciiTheme="majorBidi" w:hAnsiTheme="majorBidi" w:cstheme="majorBidi"/>
          <w:sz w:val="27"/>
          <w:szCs w:val="27"/>
          <w:rtl/>
        </w:rPr>
      </w:pPr>
    </w:p>
    <w:p w:rsidR="00D33BCD" w:rsidRPr="00842005" w:rsidRDefault="00D33BCD" w:rsidP="00D33BCD">
      <w:pPr>
        <w:tabs>
          <w:tab w:val="left" w:pos="8568"/>
        </w:tabs>
        <w:bidi/>
        <w:spacing w:after="0"/>
        <w:rPr>
          <w:rFonts w:asciiTheme="majorBidi" w:hAnsiTheme="majorBidi" w:cstheme="majorBidi"/>
          <w:sz w:val="16"/>
          <w:szCs w:val="16"/>
        </w:rPr>
      </w:pPr>
    </w:p>
    <w:p w:rsidR="008D452D" w:rsidRPr="00170A98" w:rsidRDefault="008D452D" w:rsidP="009D2CD2">
      <w:pPr>
        <w:pStyle w:val="ListParagraph"/>
        <w:numPr>
          <w:ilvl w:val="0"/>
          <w:numId w:val="1"/>
        </w:numPr>
        <w:tabs>
          <w:tab w:val="left" w:pos="8568"/>
        </w:tabs>
        <w:bidi/>
        <w:spacing w:after="0" w:line="360" w:lineRule="auto"/>
        <w:outlineLvl w:val="1"/>
        <w:rPr>
          <w:rFonts w:asciiTheme="majorBidi" w:hAnsiTheme="majorBidi" w:cstheme="majorBidi"/>
          <w:b/>
          <w:bCs/>
          <w:sz w:val="28"/>
          <w:szCs w:val="28"/>
        </w:rPr>
      </w:pPr>
      <w:bookmarkStart w:id="7" w:name="_Toc213792557"/>
      <w:r w:rsidRPr="00170A98">
        <w:rPr>
          <w:rFonts w:asciiTheme="majorBidi" w:hAnsiTheme="majorBidi" w:cstheme="majorBidi"/>
          <w:b/>
          <w:bCs/>
          <w:sz w:val="28"/>
          <w:szCs w:val="28"/>
          <w:rtl/>
        </w:rPr>
        <w:lastRenderedPageBreak/>
        <w:t>أهمية الدراسة</w:t>
      </w:r>
      <w:bookmarkEnd w:id="7"/>
      <w:r w:rsidRPr="00170A98">
        <w:rPr>
          <w:rFonts w:asciiTheme="majorBidi" w:hAnsiTheme="majorBidi" w:cstheme="majorBidi"/>
          <w:b/>
          <w:bCs/>
          <w:sz w:val="28"/>
          <w:szCs w:val="28"/>
          <w:rtl/>
        </w:rPr>
        <w:t xml:space="preserve"> </w:t>
      </w:r>
    </w:p>
    <w:p w:rsidR="00BA770B" w:rsidRDefault="00842005" w:rsidP="00BA770B">
      <w:pPr>
        <w:pStyle w:val="ListParagraph"/>
        <w:bidi/>
        <w:spacing w:line="360" w:lineRule="auto"/>
        <w:jc w:val="mediumKashida"/>
        <w:rPr>
          <w:rFonts w:asciiTheme="majorBidi" w:hAnsiTheme="majorBidi" w:cstheme="majorBidi"/>
          <w:sz w:val="27"/>
          <w:szCs w:val="27"/>
          <w:rtl/>
        </w:rPr>
      </w:pPr>
      <w:r>
        <w:rPr>
          <w:rFonts w:asciiTheme="majorBidi" w:hAnsiTheme="majorBidi" w:cstheme="majorBidi" w:hint="cs"/>
          <w:sz w:val="27"/>
          <w:szCs w:val="27"/>
          <w:rtl/>
        </w:rPr>
        <w:t xml:space="preserve">تبرز أهمية هذا البحث في كونه يسعى إلى سد فجوة معرفية تتمثل في محدودية الدراسات التي تناولت بشكل مباشر دور الفكر الريادي في تطوير وتمكين الأجيال داخل الشركات العائلية. كما أن نتائج البحث يمكن أن تساعد صناع القرار ورواد الأعمال في وضع استراتيجيات فعالة لضمان استمرارية ونجاح هذه الشركات. </w:t>
      </w:r>
    </w:p>
    <w:p w:rsidR="00BA770B" w:rsidRPr="00BA770B" w:rsidRDefault="00BA770B" w:rsidP="00BA770B">
      <w:pPr>
        <w:pStyle w:val="ListParagraph"/>
        <w:bidi/>
        <w:spacing w:line="360" w:lineRule="auto"/>
        <w:jc w:val="mediumKashida"/>
        <w:rPr>
          <w:rFonts w:asciiTheme="majorBidi" w:hAnsiTheme="majorBidi" w:cstheme="majorBidi"/>
          <w:sz w:val="27"/>
          <w:szCs w:val="27"/>
          <w:rtl/>
        </w:rPr>
      </w:pPr>
    </w:p>
    <w:p w:rsidR="008D452D" w:rsidRPr="00842005" w:rsidRDefault="008D452D" w:rsidP="008D452D">
      <w:pPr>
        <w:pStyle w:val="ListParagraph"/>
        <w:tabs>
          <w:tab w:val="left" w:pos="8568"/>
        </w:tabs>
        <w:bidi/>
        <w:spacing w:after="0"/>
        <w:rPr>
          <w:rFonts w:asciiTheme="majorBidi" w:hAnsiTheme="majorBidi" w:cstheme="majorBidi"/>
          <w:sz w:val="16"/>
          <w:szCs w:val="16"/>
        </w:rPr>
      </w:pPr>
    </w:p>
    <w:p w:rsidR="008D452D" w:rsidRPr="00170A98" w:rsidRDefault="008D452D" w:rsidP="00BA770B">
      <w:pPr>
        <w:pStyle w:val="ListParagraph"/>
        <w:numPr>
          <w:ilvl w:val="0"/>
          <w:numId w:val="1"/>
        </w:numPr>
        <w:tabs>
          <w:tab w:val="left" w:pos="8568"/>
        </w:tabs>
        <w:bidi/>
        <w:spacing w:after="0" w:line="360" w:lineRule="auto"/>
        <w:outlineLvl w:val="1"/>
        <w:rPr>
          <w:rFonts w:asciiTheme="majorBidi" w:hAnsiTheme="majorBidi" w:cstheme="majorBidi"/>
          <w:b/>
          <w:bCs/>
          <w:sz w:val="28"/>
          <w:szCs w:val="28"/>
          <w:rtl/>
        </w:rPr>
      </w:pPr>
      <w:bookmarkStart w:id="8" w:name="_Toc213792558"/>
      <w:r w:rsidRPr="00170A98">
        <w:rPr>
          <w:rFonts w:asciiTheme="majorBidi" w:hAnsiTheme="majorBidi" w:cstheme="majorBidi"/>
          <w:b/>
          <w:bCs/>
          <w:sz w:val="28"/>
          <w:szCs w:val="28"/>
          <w:rtl/>
        </w:rPr>
        <w:t>أهداف الدراسة</w:t>
      </w:r>
      <w:bookmarkEnd w:id="8"/>
      <w:r w:rsidRPr="00170A98">
        <w:rPr>
          <w:rFonts w:asciiTheme="majorBidi" w:hAnsiTheme="majorBidi" w:cstheme="majorBidi"/>
          <w:b/>
          <w:bCs/>
          <w:sz w:val="28"/>
          <w:szCs w:val="28"/>
          <w:rtl/>
        </w:rPr>
        <w:t xml:space="preserve"> </w:t>
      </w:r>
    </w:p>
    <w:p w:rsidR="001852A9" w:rsidRPr="00E666A2" w:rsidRDefault="001852A9" w:rsidP="00BA770B">
      <w:pPr>
        <w:pStyle w:val="ListParagraph"/>
        <w:numPr>
          <w:ilvl w:val="0"/>
          <w:numId w:val="3"/>
        </w:numPr>
        <w:bidi/>
        <w:spacing w:line="360" w:lineRule="auto"/>
        <w:ind w:left="1170" w:hanging="450"/>
        <w:jc w:val="lowKashida"/>
        <w:rPr>
          <w:rFonts w:asciiTheme="majorBidi" w:hAnsiTheme="majorBidi" w:cstheme="majorBidi"/>
          <w:sz w:val="27"/>
          <w:szCs w:val="27"/>
        </w:rPr>
      </w:pPr>
      <w:r w:rsidRPr="00E666A2">
        <w:rPr>
          <w:rFonts w:asciiTheme="majorBidi" w:hAnsiTheme="majorBidi" w:cstheme="majorBidi"/>
          <w:sz w:val="27"/>
          <w:szCs w:val="27"/>
          <w:rtl/>
        </w:rPr>
        <w:t>تحليل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دور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ريادة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الأعمال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تطوير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وتمكين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الأجيال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القادمة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العائلية</w:t>
      </w:r>
      <w:r w:rsidRPr="00E666A2">
        <w:rPr>
          <w:rFonts w:asciiTheme="majorBidi" w:hAnsiTheme="majorBidi" w:cstheme="majorBidi"/>
          <w:sz w:val="27"/>
          <w:szCs w:val="27"/>
        </w:rPr>
        <w:t>.</w:t>
      </w:r>
    </w:p>
    <w:p w:rsidR="001852A9" w:rsidRPr="00E666A2" w:rsidRDefault="001852A9" w:rsidP="00BA770B">
      <w:pPr>
        <w:pStyle w:val="ListParagraph"/>
        <w:numPr>
          <w:ilvl w:val="0"/>
          <w:numId w:val="3"/>
        </w:numPr>
        <w:bidi/>
        <w:spacing w:line="360" w:lineRule="auto"/>
        <w:ind w:left="1170" w:hanging="450"/>
        <w:jc w:val="lowKashida"/>
        <w:rPr>
          <w:rFonts w:asciiTheme="majorBidi" w:hAnsiTheme="majorBidi" w:cstheme="majorBidi"/>
          <w:sz w:val="27"/>
          <w:szCs w:val="27"/>
        </w:rPr>
      </w:pPr>
      <w:r w:rsidRPr="00E666A2">
        <w:rPr>
          <w:rFonts w:asciiTheme="majorBidi" w:hAnsiTheme="majorBidi" w:cstheme="majorBidi"/>
          <w:sz w:val="27"/>
          <w:szCs w:val="27"/>
          <w:rtl/>
        </w:rPr>
        <w:t>تحديد</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التحديات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التي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تواجه</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انتقال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القيادة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بين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الأجيال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العائلية</w:t>
      </w:r>
      <w:r w:rsidRPr="00E666A2">
        <w:rPr>
          <w:rFonts w:asciiTheme="majorBidi" w:hAnsiTheme="majorBidi" w:cstheme="majorBidi"/>
          <w:sz w:val="27"/>
          <w:szCs w:val="27"/>
        </w:rPr>
        <w:t>.</w:t>
      </w:r>
    </w:p>
    <w:p w:rsidR="008D452D" w:rsidRDefault="001852A9" w:rsidP="00BA770B">
      <w:pPr>
        <w:pStyle w:val="ListParagraph"/>
        <w:numPr>
          <w:ilvl w:val="0"/>
          <w:numId w:val="3"/>
        </w:numPr>
        <w:bidi/>
        <w:spacing w:line="360" w:lineRule="auto"/>
        <w:ind w:left="1170" w:hanging="450"/>
        <w:jc w:val="lowKashida"/>
        <w:rPr>
          <w:rFonts w:asciiTheme="majorBidi" w:hAnsiTheme="majorBidi" w:cstheme="majorBidi"/>
          <w:sz w:val="27"/>
          <w:szCs w:val="27"/>
        </w:rPr>
      </w:pPr>
      <w:r w:rsidRPr="00E666A2">
        <w:rPr>
          <w:rFonts w:asciiTheme="majorBidi" w:hAnsiTheme="majorBidi" w:cstheme="majorBidi"/>
          <w:sz w:val="27"/>
          <w:szCs w:val="27"/>
          <w:rtl/>
        </w:rPr>
        <w:t>دراسة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العلاقة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بين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الفكر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الريادي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واستدامة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العائلية</w:t>
      </w:r>
      <w:r w:rsidRPr="00E666A2">
        <w:rPr>
          <w:rFonts w:asciiTheme="majorBidi" w:hAnsiTheme="majorBidi" w:cstheme="majorBidi"/>
          <w:sz w:val="27"/>
          <w:szCs w:val="27"/>
        </w:rPr>
        <w:t>.</w:t>
      </w:r>
    </w:p>
    <w:p w:rsidR="00BA770B" w:rsidRPr="00BA770B" w:rsidRDefault="00BA770B" w:rsidP="00BA770B">
      <w:pPr>
        <w:bidi/>
        <w:spacing w:after="0"/>
        <w:jc w:val="lowKashida"/>
        <w:rPr>
          <w:rFonts w:asciiTheme="majorBidi" w:hAnsiTheme="majorBidi" w:cstheme="majorBidi"/>
          <w:sz w:val="27"/>
          <w:szCs w:val="27"/>
        </w:rPr>
      </w:pPr>
    </w:p>
    <w:p w:rsidR="00255B82" w:rsidRPr="00842005" w:rsidRDefault="00255B82" w:rsidP="00255B82">
      <w:pPr>
        <w:pStyle w:val="ListParagraph"/>
        <w:tabs>
          <w:tab w:val="left" w:pos="8568"/>
        </w:tabs>
        <w:bidi/>
        <w:spacing w:after="0"/>
        <w:rPr>
          <w:rFonts w:asciiTheme="majorBidi" w:hAnsiTheme="majorBidi" w:cstheme="majorBidi"/>
          <w:sz w:val="16"/>
          <w:szCs w:val="16"/>
        </w:rPr>
      </w:pPr>
    </w:p>
    <w:p w:rsidR="008D452D" w:rsidRPr="00170A98" w:rsidRDefault="008D452D" w:rsidP="009D2CD2">
      <w:pPr>
        <w:pStyle w:val="ListParagraph"/>
        <w:numPr>
          <w:ilvl w:val="0"/>
          <w:numId w:val="1"/>
        </w:numPr>
        <w:tabs>
          <w:tab w:val="left" w:pos="8568"/>
        </w:tabs>
        <w:bidi/>
        <w:spacing w:after="0" w:line="360" w:lineRule="auto"/>
        <w:outlineLvl w:val="1"/>
        <w:rPr>
          <w:rFonts w:asciiTheme="majorBidi" w:hAnsiTheme="majorBidi" w:cstheme="majorBidi"/>
          <w:b/>
          <w:bCs/>
          <w:sz w:val="28"/>
          <w:szCs w:val="28"/>
        </w:rPr>
      </w:pPr>
      <w:bookmarkStart w:id="9" w:name="_Toc213792559"/>
      <w:r w:rsidRPr="00170A98">
        <w:rPr>
          <w:rFonts w:asciiTheme="majorBidi" w:hAnsiTheme="majorBidi" w:cstheme="majorBidi"/>
          <w:b/>
          <w:bCs/>
          <w:sz w:val="28"/>
          <w:szCs w:val="28"/>
          <w:rtl/>
        </w:rPr>
        <w:t>أسئلة الدراسة</w:t>
      </w:r>
      <w:bookmarkEnd w:id="9"/>
    </w:p>
    <w:p w:rsidR="00BA0780" w:rsidRPr="00BA770B" w:rsidRDefault="00BA0780" w:rsidP="00BA770B">
      <w:pPr>
        <w:pStyle w:val="ListParagraph"/>
        <w:numPr>
          <w:ilvl w:val="0"/>
          <w:numId w:val="4"/>
        </w:numPr>
        <w:tabs>
          <w:tab w:val="left" w:pos="8568"/>
        </w:tabs>
        <w:bidi/>
        <w:spacing w:after="0" w:line="360" w:lineRule="auto"/>
        <w:ind w:left="1080"/>
        <w:rPr>
          <w:rFonts w:asciiTheme="majorBidi" w:hAnsiTheme="majorBidi" w:cstheme="majorBidi"/>
          <w:sz w:val="28"/>
          <w:szCs w:val="28"/>
        </w:rPr>
      </w:pPr>
      <w:r w:rsidRPr="00BA770B">
        <w:rPr>
          <w:rFonts w:asciiTheme="majorBidi" w:hAnsiTheme="majorBidi" w:cstheme="majorBidi"/>
          <w:sz w:val="28"/>
          <w:szCs w:val="28"/>
          <w:rtl/>
        </w:rPr>
        <w:t>ما</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مفهوم</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ريادة</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الأعمال</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في</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سياق</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الشركات</w:t>
      </w:r>
      <w:r w:rsidRPr="00BA770B">
        <w:rPr>
          <w:rFonts w:asciiTheme="majorBidi" w:hAnsiTheme="majorBidi" w:cstheme="majorBidi"/>
          <w:sz w:val="28"/>
          <w:szCs w:val="28"/>
        </w:rPr>
        <w:t xml:space="preserve"> </w:t>
      </w:r>
      <w:r w:rsidRPr="00BA770B">
        <w:rPr>
          <w:rFonts w:asciiTheme="majorBidi" w:hAnsiTheme="majorBidi" w:cstheme="majorBidi" w:hint="cs"/>
          <w:sz w:val="28"/>
          <w:szCs w:val="28"/>
          <w:rtl/>
        </w:rPr>
        <w:t>العائلية</w:t>
      </w:r>
      <w:r w:rsidRPr="00BA770B">
        <w:rPr>
          <w:rFonts w:asciiTheme="majorBidi" w:hAnsiTheme="majorBidi" w:cstheme="majorBidi"/>
          <w:sz w:val="28"/>
          <w:szCs w:val="28"/>
          <w:rtl/>
        </w:rPr>
        <w:t>؟</w:t>
      </w:r>
    </w:p>
    <w:p w:rsidR="001852A9" w:rsidRPr="00BA770B" w:rsidRDefault="001852A9" w:rsidP="00BA770B">
      <w:pPr>
        <w:pStyle w:val="ListParagraph"/>
        <w:numPr>
          <w:ilvl w:val="0"/>
          <w:numId w:val="4"/>
        </w:numPr>
        <w:tabs>
          <w:tab w:val="left" w:pos="8568"/>
        </w:tabs>
        <w:bidi/>
        <w:spacing w:after="0" w:line="360" w:lineRule="auto"/>
        <w:ind w:left="1080"/>
        <w:rPr>
          <w:rFonts w:asciiTheme="majorBidi" w:hAnsiTheme="majorBidi" w:cstheme="majorBidi"/>
          <w:sz w:val="28"/>
          <w:szCs w:val="28"/>
        </w:rPr>
      </w:pPr>
      <w:r w:rsidRPr="00BA770B">
        <w:rPr>
          <w:rFonts w:asciiTheme="majorBidi" w:hAnsiTheme="majorBidi" w:cstheme="majorBidi"/>
          <w:sz w:val="28"/>
          <w:szCs w:val="28"/>
          <w:rtl/>
        </w:rPr>
        <w:t>ما</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أبرز</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التحديات</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التي</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تواجه</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الأجيال</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الجديدة</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في</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عملية</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استلام</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القيادة</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داخل</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الشركات</w:t>
      </w:r>
      <w:r w:rsidRPr="00BA770B">
        <w:rPr>
          <w:rFonts w:asciiTheme="majorBidi" w:hAnsiTheme="majorBidi" w:cstheme="majorBidi"/>
          <w:sz w:val="28"/>
          <w:szCs w:val="28"/>
        </w:rPr>
        <w:t xml:space="preserve"> </w:t>
      </w:r>
      <w:r w:rsidR="00464174" w:rsidRPr="00BA770B">
        <w:rPr>
          <w:rFonts w:asciiTheme="majorBidi" w:hAnsiTheme="majorBidi" w:cstheme="majorBidi" w:hint="cs"/>
          <w:sz w:val="28"/>
          <w:szCs w:val="28"/>
          <w:rtl/>
        </w:rPr>
        <w:t>العائلية؟</w:t>
      </w:r>
    </w:p>
    <w:p w:rsidR="008F0E31" w:rsidRDefault="001852A9" w:rsidP="00BA770B">
      <w:pPr>
        <w:pStyle w:val="ListParagraph"/>
        <w:numPr>
          <w:ilvl w:val="0"/>
          <w:numId w:val="4"/>
        </w:numPr>
        <w:tabs>
          <w:tab w:val="left" w:pos="8568"/>
        </w:tabs>
        <w:bidi/>
        <w:spacing w:after="0" w:line="360" w:lineRule="auto"/>
        <w:ind w:left="1080"/>
        <w:rPr>
          <w:rFonts w:asciiTheme="majorBidi" w:hAnsiTheme="majorBidi" w:cstheme="majorBidi"/>
          <w:sz w:val="28"/>
          <w:szCs w:val="28"/>
        </w:rPr>
      </w:pPr>
      <w:r w:rsidRPr="00BA770B">
        <w:rPr>
          <w:rFonts w:asciiTheme="majorBidi" w:hAnsiTheme="majorBidi" w:cstheme="majorBidi"/>
          <w:sz w:val="28"/>
          <w:szCs w:val="28"/>
          <w:rtl/>
        </w:rPr>
        <w:t>كيف</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يمكن</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للممارسات</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الريادية</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أن</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تسهم</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في</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تطوير</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وتمكين</w:t>
      </w:r>
      <w:r w:rsidRPr="00BA770B">
        <w:rPr>
          <w:rFonts w:asciiTheme="majorBidi" w:hAnsiTheme="majorBidi" w:cstheme="majorBidi"/>
          <w:sz w:val="28"/>
          <w:szCs w:val="28"/>
        </w:rPr>
        <w:t xml:space="preserve"> </w:t>
      </w:r>
      <w:r w:rsidRPr="00BA770B">
        <w:rPr>
          <w:rFonts w:asciiTheme="majorBidi" w:hAnsiTheme="majorBidi" w:cstheme="majorBidi"/>
          <w:sz w:val="28"/>
          <w:szCs w:val="28"/>
          <w:rtl/>
        </w:rPr>
        <w:t>الأجيال</w:t>
      </w:r>
      <w:r w:rsidRPr="00BA770B">
        <w:rPr>
          <w:rFonts w:asciiTheme="majorBidi" w:hAnsiTheme="majorBidi" w:cstheme="majorBidi"/>
          <w:sz w:val="28"/>
          <w:szCs w:val="28"/>
        </w:rPr>
        <w:t xml:space="preserve"> </w:t>
      </w:r>
      <w:r w:rsidR="00464174" w:rsidRPr="00BA770B">
        <w:rPr>
          <w:rFonts w:asciiTheme="majorBidi" w:hAnsiTheme="majorBidi" w:cstheme="majorBidi" w:hint="cs"/>
          <w:sz w:val="28"/>
          <w:szCs w:val="28"/>
          <w:rtl/>
        </w:rPr>
        <w:t>القادمة؟</w:t>
      </w:r>
    </w:p>
    <w:p w:rsidR="00BA770B" w:rsidRDefault="00BA770B" w:rsidP="00BA770B">
      <w:pPr>
        <w:tabs>
          <w:tab w:val="left" w:pos="8568"/>
        </w:tabs>
        <w:bidi/>
        <w:spacing w:after="0"/>
        <w:rPr>
          <w:rFonts w:asciiTheme="majorBidi" w:hAnsiTheme="majorBidi" w:cstheme="majorBidi"/>
          <w:sz w:val="28"/>
          <w:szCs w:val="28"/>
          <w:rtl/>
        </w:rPr>
      </w:pPr>
    </w:p>
    <w:p w:rsidR="00BA770B" w:rsidRDefault="00BA770B" w:rsidP="00BA770B">
      <w:pPr>
        <w:tabs>
          <w:tab w:val="left" w:pos="8568"/>
        </w:tabs>
        <w:bidi/>
        <w:spacing w:after="0"/>
        <w:rPr>
          <w:rFonts w:asciiTheme="majorBidi" w:hAnsiTheme="majorBidi" w:cstheme="majorBidi"/>
          <w:sz w:val="28"/>
          <w:szCs w:val="28"/>
          <w:rtl/>
        </w:rPr>
      </w:pPr>
    </w:p>
    <w:p w:rsidR="00BA770B" w:rsidRDefault="00BA770B" w:rsidP="00BA770B">
      <w:pPr>
        <w:tabs>
          <w:tab w:val="left" w:pos="8568"/>
        </w:tabs>
        <w:bidi/>
        <w:spacing w:after="0"/>
        <w:rPr>
          <w:rFonts w:asciiTheme="majorBidi" w:hAnsiTheme="majorBidi" w:cstheme="majorBidi"/>
          <w:sz w:val="28"/>
          <w:szCs w:val="28"/>
          <w:rtl/>
        </w:rPr>
      </w:pPr>
    </w:p>
    <w:p w:rsidR="00BA770B" w:rsidRDefault="00BA770B" w:rsidP="00BA770B">
      <w:pPr>
        <w:tabs>
          <w:tab w:val="left" w:pos="8568"/>
        </w:tabs>
        <w:bidi/>
        <w:spacing w:after="0"/>
        <w:rPr>
          <w:rFonts w:asciiTheme="majorBidi" w:hAnsiTheme="majorBidi" w:cstheme="majorBidi"/>
          <w:sz w:val="28"/>
          <w:szCs w:val="28"/>
          <w:rtl/>
        </w:rPr>
      </w:pPr>
    </w:p>
    <w:p w:rsidR="00BA770B" w:rsidRDefault="00BA770B" w:rsidP="00BA770B">
      <w:pPr>
        <w:tabs>
          <w:tab w:val="left" w:pos="8568"/>
        </w:tabs>
        <w:bidi/>
        <w:spacing w:after="0"/>
        <w:rPr>
          <w:rFonts w:asciiTheme="majorBidi" w:hAnsiTheme="majorBidi" w:cstheme="majorBidi"/>
          <w:sz w:val="28"/>
          <w:szCs w:val="28"/>
          <w:rtl/>
        </w:rPr>
      </w:pPr>
    </w:p>
    <w:p w:rsidR="00BA770B" w:rsidRDefault="00BA770B" w:rsidP="00BA770B">
      <w:pPr>
        <w:tabs>
          <w:tab w:val="left" w:pos="8568"/>
        </w:tabs>
        <w:bidi/>
        <w:spacing w:after="0"/>
        <w:rPr>
          <w:rFonts w:asciiTheme="majorBidi" w:hAnsiTheme="majorBidi" w:cstheme="majorBidi"/>
          <w:sz w:val="28"/>
          <w:szCs w:val="28"/>
          <w:rtl/>
        </w:rPr>
      </w:pPr>
    </w:p>
    <w:p w:rsidR="00BA770B" w:rsidRDefault="00BA770B" w:rsidP="00BA770B">
      <w:pPr>
        <w:tabs>
          <w:tab w:val="left" w:pos="8568"/>
        </w:tabs>
        <w:bidi/>
        <w:spacing w:after="0"/>
        <w:rPr>
          <w:rFonts w:asciiTheme="majorBidi" w:hAnsiTheme="majorBidi" w:cstheme="majorBidi"/>
          <w:sz w:val="28"/>
          <w:szCs w:val="28"/>
          <w:rtl/>
        </w:rPr>
      </w:pPr>
    </w:p>
    <w:p w:rsidR="00BA770B" w:rsidRDefault="00BA770B" w:rsidP="00BA770B">
      <w:pPr>
        <w:tabs>
          <w:tab w:val="left" w:pos="8568"/>
        </w:tabs>
        <w:bidi/>
        <w:spacing w:after="0"/>
        <w:rPr>
          <w:rFonts w:asciiTheme="majorBidi" w:hAnsiTheme="majorBidi" w:cstheme="majorBidi"/>
          <w:sz w:val="28"/>
          <w:szCs w:val="28"/>
          <w:rtl/>
        </w:rPr>
      </w:pPr>
    </w:p>
    <w:p w:rsidR="00BA770B" w:rsidRDefault="00BA770B" w:rsidP="00BA770B">
      <w:pPr>
        <w:tabs>
          <w:tab w:val="left" w:pos="8568"/>
        </w:tabs>
        <w:bidi/>
        <w:spacing w:after="0"/>
        <w:rPr>
          <w:rFonts w:asciiTheme="majorBidi" w:hAnsiTheme="majorBidi" w:cstheme="majorBidi"/>
          <w:sz w:val="28"/>
          <w:szCs w:val="28"/>
          <w:rtl/>
        </w:rPr>
      </w:pPr>
    </w:p>
    <w:p w:rsidR="00BA770B" w:rsidRPr="00BA770B" w:rsidRDefault="00BA770B" w:rsidP="00BA770B">
      <w:pPr>
        <w:tabs>
          <w:tab w:val="left" w:pos="8568"/>
        </w:tabs>
        <w:bidi/>
        <w:spacing w:after="0"/>
        <w:rPr>
          <w:rFonts w:asciiTheme="majorBidi" w:hAnsiTheme="majorBidi" w:cstheme="majorBidi"/>
          <w:sz w:val="28"/>
          <w:szCs w:val="28"/>
        </w:rPr>
      </w:pPr>
    </w:p>
    <w:p w:rsidR="00215C06" w:rsidRDefault="00215C06" w:rsidP="00842005">
      <w:pPr>
        <w:pStyle w:val="ListParagraph"/>
        <w:numPr>
          <w:ilvl w:val="0"/>
          <w:numId w:val="1"/>
        </w:numPr>
        <w:tabs>
          <w:tab w:val="left" w:pos="8568"/>
        </w:tabs>
        <w:bidi/>
        <w:spacing w:after="0" w:line="480" w:lineRule="auto"/>
        <w:outlineLvl w:val="1"/>
        <w:rPr>
          <w:rFonts w:asciiTheme="majorBidi" w:hAnsiTheme="majorBidi" w:cstheme="majorBidi"/>
          <w:b/>
          <w:bCs/>
          <w:sz w:val="28"/>
          <w:szCs w:val="28"/>
        </w:rPr>
      </w:pPr>
      <w:bookmarkStart w:id="10" w:name="_Toc213792560"/>
      <w:r>
        <w:rPr>
          <w:rFonts w:asciiTheme="majorBidi" w:hAnsiTheme="majorBidi" w:cstheme="majorBidi" w:hint="cs"/>
          <w:b/>
          <w:bCs/>
          <w:sz w:val="28"/>
          <w:szCs w:val="28"/>
          <w:rtl/>
        </w:rPr>
        <w:lastRenderedPageBreak/>
        <w:t>المصطلحات الإجرائية</w:t>
      </w:r>
      <w:bookmarkEnd w:id="10"/>
      <w:r>
        <w:rPr>
          <w:rFonts w:asciiTheme="majorBidi" w:hAnsiTheme="majorBidi" w:cstheme="majorBidi" w:hint="cs"/>
          <w:b/>
          <w:bCs/>
          <w:sz w:val="28"/>
          <w:szCs w:val="28"/>
          <w:rtl/>
        </w:rPr>
        <w:t xml:space="preserve"> </w:t>
      </w:r>
    </w:p>
    <w:p w:rsidR="00215C06" w:rsidRPr="008B2BF6" w:rsidRDefault="00215C06" w:rsidP="00215C06">
      <w:pPr>
        <w:shd w:val="clear" w:color="auto" w:fill="FFFFFF"/>
        <w:bidi/>
        <w:spacing w:after="0" w:line="360" w:lineRule="auto"/>
        <w:ind w:left="720"/>
        <w:jc w:val="mediumKashida"/>
        <w:rPr>
          <w:rFonts w:asciiTheme="majorBidi" w:hAnsiTheme="majorBidi" w:cstheme="majorBidi"/>
          <w:b/>
          <w:bCs/>
          <w:sz w:val="28"/>
          <w:szCs w:val="28"/>
        </w:rPr>
      </w:pPr>
      <w:r w:rsidRPr="008B2BF6">
        <w:rPr>
          <w:rFonts w:asciiTheme="majorBidi" w:hAnsiTheme="majorBidi" w:cstheme="majorBidi"/>
          <w:b/>
          <w:bCs/>
          <w:sz w:val="28"/>
          <w:szCs w:val="28"/>
          <w:rtl/>
        </w:rPr>
        <w:t>مفهوم ريادة الأعمال</w:t>
      </w:r>
      <w:r>
        <w:rPr>
          <w:rFonts w:asciiTheme="majorBidi" w:hAnsiTheme="majorBidi" w:cstheme="majorBidi" w:hint="cs"/>
          <w:b/>
          <w:bCs/>
          <w:sz w:val="28"/>
          <w:szCs w:val="28"/>
          <w:rtl/>
        </w:rPr>
        <w:t xml:space="preserve"> (</w:t>
      </w:r>
      <w:r w:rsidRPr="00215C06">
        <w:rPr>
          <w:rFonts w:asciiTheme="majorBidi" w:hAnsiTheme="majorBidi" w:cstheme="majorBidi"/>
          <w:b/>
          <w:bCs/>
          <w:sz w:val="28"/>
          <w:szCs w:val="28"/>
        </w:rPr>
        <w:t>Entrepreneurship</w:t>
      </w:r>
      <w:r>
        <w:rPr>
          <w:rFonts w:asciiTheme="majorBidi" w:hAnsiTheme="majorBidi" w:cstheme="majorBidi" w:hint="cs"/>
          <w:b/>
          <w:bCs/>
          <w:sz w:val="28"/>
          <w:szCs w:val="28"/>
          <w:rtl/>
        </w:rPr>
        <w:t>)</w:t>
      </w:r>
    </w:p>
    <w:p w:rsidR="005011D0" w:rsidRPr="008F0E31" w:rsidRDefault="00215C06" w:rsidP="00BA770B">
      <w:pPr>
        <w:shd w:val="clear" w:color="auto" w:fill="FFFFFF"/>
        <w:bidi/>
        <w:spacing w:after="0" w:line="360" w:lineRule="auto"/>
        <w:ind w:left="720"/>
        <w:jc w:val="mediumKashida"/>
        <w:rPr>
          <w:rFonts w:asciiTheme="majorBidi" w:hAnsiTheme="majorBidi" w:cstheme="majorBidi"/>
          <w:sz w:val="27"/>
          <w:szCs w:val="27"/>
          <w:rtl/>
        </w:rPr>
      </w:pPr>
      <w:r w:rsidRPr="008F0E31">
        <w:rPr>
          <w:rFonts w:asciiTheme="majorBidi" w:hAnsiTheme="majorBidi" w:cstheme="majorBidi"/>
          <w:sz w:val="27"/>
          <w:szCs w:val="27"/>
          <w:rtl/>
        </w:rPr>
        <w:t>تُعد ريادة الأعمال من المفاهيم الحيوية التي حظيت باهتمام واسع في الأدبيات الإدارية والاقتصادية، نظرًا لدورها في تحفيز الابتكار وتحقيق النمو الاقتصادي وخلق فرص العمل</w:t>
      </w:r>
      <w:r w:rsidRPr="008F0E31">
        <w:rPr>
          <w:rFonts w:asciiTheme="majorBidi" w:hAnsiTheme="majorBidi" w:cstheme="majorBidi"/>
          <w:sz w:val="27"/>
          <w:szCs w:val="27"/>
        </w:rPr>
        <w:t>.</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وتتضمن ريادة الأعمال الابتكار</w:t>
      </w:r>
      <w:r w:rsidRPr="008F0E31">
        <w:rPr>
          <w:rFonts w:asciiTheme="majorBidi" w:hAnsiTheme="majorBidi" w:cstheme="majorBidi" w:hint="cs"/>
          <w:sz w:val="27"/>
          <w:szCs w:val="27"/>
          <w:rtl/>
        </w:rPr>
        <w:t xml:space="preserve"> </w:t>
      </w:r>
      <w:r w:rsidR="005011D0" w:rsidRPr="008F0E31">
        <w:rPr>
          <w:rFonts w:asciiTheme="majorBidi" w:hAnsiTheme="majorBidi" w:cstheme="majorBidi" w:hint="cs"/>
          <w:sz w:val="27"/>
          <w:szCs w:val="27"/>
          <w:rtl/>
        </w:rPr>
        <w:t xml:space="preserve">وتحمل المخاطر والاستباقية أو المبادرة. </w:t>
      </w:r>
    </w:p>
    <w:p w:rsidR="00215C06" w:rsidRDefault="00215C06" w:rsidP="00215C06">
      <w:pPr>
        <w:shd w:val="clear" w:color="auto" w:fill="FFFFFF"/>
        <w:bidi/>
        <w:spacing w:after="0" w:line="360" w:lineRule="atLeast"/>
        <w:jc w:val="mediumKashida"/>
        <w:rPr>
          <w:rFonts w:asciiTheme="majorBidi" w:hAnsiTheme="majorBidi" w:cstheme="majorBidi"/>
          <w:sz w:val="40"/>
          <w:szCs w:val="40"/>
          <w:rtl/>
        </w:rPr>
      </w:pPr>
    </w:p>
    <w:p w:rsidR="00BA770B" w:rsidRPr="008F0E31" w:rsidRDefault="00BA770B" w:rsidP="00BA770B">
      <w:pPr>
        <w:shd w:val="clear" w:color="auto" w:fill="FFFFFF"/>
        <w:bidi/>
        <w:spacing w:after="0" w:line="360" w:lineRule="atLeast"/>
        <w:jc w:val="mediumKashida"/>
        <w:rPr>
          <w:rFonts w:asciiTheme="majorBidi" w:hAnsiTheme="majorBidi" w:cstheme="majorBidi"/>
          <w:sz w:val="40"/>
          <w:szCs w:val="40"/>
          <w:rtl/>
        </w:rPr>
      </w:pPr>
    </w:p>
    <w:p w:rsidR="00215C06" w:rsidRPr="00215C06" w:rsidRDefault="00215C06" w:rsidP="00215C06">
      <w:pPr>
        <w:shd w:val="clear" w:color="auto" w:fill="FFFFFF"/>
        <w:bidi/>
        <w:spacing w:after="0" w:line="360" w:lineRule="auto"/>
        <w:ind w:left="720"/>
        <w:jc w:val="mediumKashida"/>
        <w:rPr>
          <w:rFonts w:ascii="Times New Roman" w:eastAsia="Times New Roman" w:hAnsi="Times New Roman" w:cs="Times New Roman"/>
          <w:b/>
          <w:bCs/>
          <w:sz w:val="28"/>
          <w:szCs w:val="28"/>
        </w:rPr>
      </w:pPr>
      <w:r w:rsidRPr="008B2BF6">
        <w:rPr>
          <w:rFonts w:ascii="Times New Roman" w:eastAsia="Times New Roman" w:hAnsi="Times New Roman" w:cs="Times New Roman"/>
          <w:b/>
          <w:bCs/>
          <w:sz w:val="28"/>
          <w:szCs w:val="28"/>
          <w:rtl/>
        </w:rPr>
        <w:t>مفهوم الشركات العائلية</w:t>
      </w:r>
      <w:r>
        <w:rPr>
          <w:rFonts w:ascii="Times New Roman" w:eastAsia="Times New Roman" w:hAnsi="Times New Roman" w:cs="Times New Roman" w:hint="cs"/>
          <w:b/>
          <w:bCs/>
          <w:sz w:val="28"/>
          <w:szCs w:val="28"/>
          <w:rtl/>
        </w:rPr>
        <w:t xml:space="preserve"> (</w:t>
      </w:r>
      <w:r w:rsidRPr="00215C06">
        <w:rPr>
          <w:rFonts w:ascii="Times New Roman" w:eastAsia="Times New Roman" w:hAnsi="Times New Roman" w:cs="Times New Roman"/>
          <w:b/>
          <w:bCs/>
          <w:sz w:val="28"/>
          <w:szCs w:val="28"/>
        </w:rPr>
        <w:t>Family Businesses</w:t>
      </w:r>
      <w:r>
        <w:rPr>
          <w:rFonts w:ascii="Times New Roman" w:eastAsia="Times New Roman" w:hAnsi="Times New Roman" w:cs="Times New Roman" w:hint="cs"/>
          <w:b/>
          <w:bCs/>
          <w:sz w:val="28"/>
          <w:szCs w:val="28"/>
          <w:rtl/>
        </w:rPr>
        <w:t>)</w:t>
      </w:r>
    </w:p>
    <w:p w:rsidR="00215C06" w:rsidRDefault="00215C06" w:rsidP="00BA770B">
      <w:pPr>
        <w:pStyle w:val="ds-markdown-paragraph"/>
        <w:shd w:val="clear" w:color="auto" w:fill="FFFFFF"/>
        <w:bidi/>
        <w:spacing w:before="0" w:beforeAutospacing="0" w:after="0" w:afterAutospacing="0" w:line="360" w:lineRule="auto"/>
        <w:ind w:left="720"/>
        <w:jc w:val="mediumKashida"/>
        <w:rPr>
          <w:sz w:val="27"/>
          <w:szCs w:val="27"/>
          <w:rtl/>
        </w:rPr>
      </w:pPr>
      <w:r w:rsidRPr="008F0E31">
        <w:rPr>
          <w:rFonts w:asciiTheme="majorBidi" w:eastAsiaTheme="minorHAnsi" w:hAnsiTheme="majorBidi" w:cstheme="majorBidi"/>
          <w:sz w:val="27"/>
          <w:szCs w:val="27"/>
          <w:rtl/>
        </w:rPr>
        <w:t>مؤسسة تجارية يملكها ويديرها ويُسيطر عليها أفراد من عائلة واحدة أو عدد قليل من العائلات عبر الأجيال. لا يعتمد تعريفها فقط على الملكية، بل على التأثير الكبير للعائلة في إدارة الشركة واتخاذ القرارات الاستراتيجية وتوجيه ثقافتها</w:t>
      </w:r>
      <w:r w:rsidRPr="008F0E31">
        <w:rPr>
          <w:rFonts w:asciiTheme="majorBidi" w:eastAsiaTheme="minorHAnsi" w:hAnsiTheme="majorBidi" w:cstheme="majorBidi"/>
          <w:sz w:val="27"/>
          <w:szCs w:val="27"/>
        </w:rPr>
        <w:t>.</w:t>
      </w:r>
      <w:r w:rsidRPr="008F0E31">
        <w:rPr>
          <w:rFonts w:asciiTheme="majorBidi" w:eastAsiaTheme="minorHAnsi" w:hAnsiTheme="majorBidi" w:cstheme="majorBidi" w:hint="cs"/>
          <w:sz w:val="27"/>
          <w:szCs w:val="27"/>
          <w:rtl/>
        </w:rPr>
        <w:t xml:space="preserve"> </w:t>
      </w:r>
      <w:r w:rsidRPr="008F0E31">
        <w:rPr>
          <w:rFonts w:asciiTheme="majorBidi" w:hAnsiTheme="majorBidi" w:cstheme="majorBidi"/>
          <w:sz w:val="27"/>
          <w:szCs w:val="27"/>
          <w:rtl/>
        </w:rPr>
        <w:t>وتتميز الشركات العائلية بخصوصيات تميزها عن الشركات الأخرى</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منها</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التداخل بين الملكية والإدارة</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سيطرة قيم العائلة وثقافتها على بيئة العمل</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التركيز على الاستمرارية ونقل الإرث إلى الجيل التالي</w:t>
      </w:r>
      <w:r w:rsidRPr="008F0E31">
        <w:rPr>
          <w:sz w:val="27"/>
          <w:szCs w:val="27"/>
        </w:rPr>
        <w:t>.</w:t>
      </w:r>
    </w:p>
    <w:p w:rsidR="00BA770B" w:rsidRPr="008F0E31" w:rsidRDefault="00BA770B" w:rsidP="00BA770B">
      <w:pPr>
        <w:pStyle w:val="ds-markdown-paragraph"/>
        <w:shd w:val="clear" w:color="auto" w:fill="FFFFFF"/>
        <w:bidi/>
        <w:spacing w:before="0" w:beforeAutospacing="0" w:after="0" w:afterAutospacing="0" w:line="360" w:lineRule="auto"/>
        <w:jc w:val="mediumKashida"/>
        <w:rPr>
          <w:sz w:val="27"/>
          <w:szCs w:val="27"/>
        </w:rPr>
      </w:pPr>
    </w:p>
    <w:p w:rsidR="00215C06" w:rsidRPr="008F0E31" w:rsidRDefault="00215C06" w:rsidP="00215C06">
      <w:pPr>
        <w:shd w:val="clear" w:color="auto" w:fill="FFFFFF"/>
        <w:bidi/>
        <w:spacing w:after="0" w:line="360" w:lineRule="atLeast"/>
        <w:jc w:val="mediumKashida"/>
        <w:rPr>
          <w:rFonts w:ascii="Times New Roman" w:eastAsia="Times New Roman" w:hAnsi="Times New Roman" w:cs="Times New Roman"/>
          <w:sz w:val="40"/>
          <w:szCs w:val="40"/>
          <w:rtl/>
        </w:rPr>
      </w:pPr>
    </w:p>
    <w:p w:rsidR="00215C06" w:rsidRPr="008544B8" w:rsidRDefault="00215C06" w:rsidP="00215C06">
      <w:pPr>
        <w:shd w:val="clear" w:color="auto" w:fill="FFFFFF"/>
        <w:bidi/>
        <w:spacing w:after="0" w:line="360" w:lineRule="auto"/>
        <w:ind w:left="720"/>
        <w:jc w:val="mediumKashida"/>
        <w:rPr>
          <w:rFonts w:asciiTheme="majorBidi" w:hAnsiTheme="majorBidi" w:cstheme="majorBidi"/>
          <w:b/>
          <w:bCs/>
          <w:sz w:val="28"/>
          <w:szCs w:val="28"/>
        </w:rPr>
      </w:pPr>
      <w:r w:rsidRPr="008544B8">
        <w:rPr>
          <w:rFonts w:asciiTheme="majorBidi" w:hAnsiTheme="majorBidi" w:cstheme="majorBidi"/>
          <w:b/>
          <w:bCs/>
          <w:sz w:val="28"/>
          <w:szCs w:val="28"/>
          <w:rtl/>
        </w:rPr>
        <w:t xml:space="preserve">مفهوم تطوير الأجيال القادمة </w:t>
      </w:r>
      <w:r>
        <w:rPr>
          <w:rFonts w:asciiTheme="majorBidi" w:hAnsiTheme="majorBidi" w:cstheme="majorBidi" w:hint="cs"/>
          <w:b/>
          <w:bCs/>
          <w:sz w:val="28"/>
          <w:szCs w:val="28"/>
          <w:rtl/>
        </w:rPr>
        <w:t>(</w:t>
      </w:r>
      <w:r w:rsidRPr="00215C06">
        <w:rPr>
          <w:rFonts w:asciiTheme="majorBidi" w:hAnsiTheme="majorBidi" w:cstheme="majorBidi"/>
          <w:b/>
          <w:bCs/>
          <w:sz w:val="28"/>
          <w:szCs w:val="28"/>
        </w:rPr>
        <w:t>Next Generation Development</w:t>
      </w:r>
      <w:r>
        <w:rPr>
          <w:rFonts w:asciiTheme="majorBidi" w:hAnsiTheme="majorBidi" w:cstheme="majorBidi" w:hint="cs"/>
          <w:b/>
          <w:bCs/>
          <w:sz w:val="28"/>
          <w:szCs w:val="28"/>
          <w:rtl/>
        </w:rPr>
        <w:t>)</w:t>
      </w:r>
    </w:p>
    <w:p w:rsidR="00215C06" w:rsidRPr="008F0E31" w:rsidRDefault="00215C06" w:rsidP="00BA770B">
      <w:pPr>
        <w:shd w:val="clear" w:color="auto" w:fill="FFFFFF"/>
        <w:bidi/>
        <w:spacing w:after="0" w:line="360" w:lineRule="auto"/>
        <w:ind w:left="720"/>
        <w:jc w:val="mediumKashida"/>
        <w:rPr>
          <w:rFonts w:asciiTheme="majorBidi" w:hAnsiTheme="majorBidi" w:cstheme="majorBidi"/>
          <w:sz w:val="27"/>
          <w:szCs w:val="27"/>
        </w:rPr>
      </w:pPr>
      <w:r w:rsidRPr="008F0E31">
        <w:rPr>
          <w:rFonts w:asciiTheme="majorBidi" w:hAnsiTheme="majorBidi" w:cstheme="majorBidi"/>
          <w:sz w:val="27"/>
          <w:szCs w:val="27"/>
          <w:rtl/>
        </w:rPr>
        <w:t>يُقصد بتطوير الأجيال القادمة عملية إعداد الجيل الجديد من أفراد العائلة ليكون قادرًا على تولي القيادة وتحمل المسؤولية الإدارية والتنظيمية في المستقبل</w:t>
      </w:r>
      <w:r w:rsidR="008F0E31" w:rsidRPr="008F0E31">
        <w:rPr>
          <w:rFonts w:asciiTheme="majorBidi" w:hAnsiTheme="majorBidi" w:cstheme="majorBidi"/>
          <w:sz w:val="27"/>
          <w:szCs w:val="27"/>
        </w:rPr>
        <w:t>.</w:t>
      </w:r>
      <w:r w:rsidR="008F0E31"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ويتضمن ذلك</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تنمية المهارات القيادية والإدارية</w:t>
      </w:r>
      <w:r w:rsidR="008F0E31" w:rsidRPr="008F0E31">
        <w:rPr>
          <w:rFonts w:asciiTheme="majorBidi" w:hAnsiTheme="majorBidi" w:cstheme="majorBidi" w:hint="cs"/>
          <w:sz w:val="27"/>
          <w:szCs w:val="27"/>
          <w:rtl/>
        </w:rPr>
        <w:t xml:space="preserve"> منها </w:t>
      </w:r>
      <w:r w:rsidRPr="008F0E31">
        <w:rPr>
          <w:rFonts w:asciiTheme="majorBidi" w:hAnsiTheme="majorBidi" w:cstheme="majorBidi"/>
          <w:sz w:val="27"/>
          <w:szCs w:val="27"/>
          <w:rtl/>
        </w:rPr>
        <w:t>تعزيز روح الانتماء والالتزام العائلي</w:t>
      </w:r>
      <w:r w:rsidR="008F0E31"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نقل المعرفة والخبرة من الجيل المؤسس إلى الجيل اللاحق</w:t>
      </w:r>
      <w:r w:rsidR="008F0E31"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غرس القيم الريادية والابتكارية داخل الأسرة</w:t>
      </w:r>
      <w:r w:rsidRPr="008F0E31">
        <w:rPr>
          <w:rFonts w:asciiTheme="majorBidi" w:hAnsiTheme="majorBidi" w:cstheme="majorBidi"/>
          <w:sz w:val="27"/>
          <w:szCs w:val="27"/>
        </w:rPr>
        <w:t>.</w:t>
      </w:r>
    </w:p>
    <w:p w:rsidR="00215C06" w:rsidRDefault="00215C06" w:rsidP="00215C06">
      <w:pPr>
        <w:pStyle w:val="ListParagraph"/>
        <w:tabs>
          <w:tab w:val="left" w:pos="8568"/>
        </w:tabs>
        <w:bidi/>
        <w:spacing w:after="0" w:line="360" w:lineRule="auto"/>
        <w:rPr>
          <w:rFonts w:asciiTheme="majorBidi" w:hAnsiTheme="majorBidi" w:cstheme="majorBidi"/>
          <w:b/>
          <w:bCs/>
          <w:sz w:val="28"/>
          <w:szCs w:val="28"/>
          <w:rtl/>
        </w:rPr>
      </w:pPr>
    </w:p>
    <w:p w:rsidR="00215C06" w:rsidRDefault="00215C06" w:rsidP="00215C06">
      <w:pPr>
        <w:pStyle w:val="ListParagraph"/>
        <w:tabs>
          <w:tab w:val="left" w:pos="8568"/>
        </w:tabs>
        <w:bidi/>
        <w:spacing w:after="0" w:line="360" w:lineRule="auto"/>
        <w:rPr>
          <w:rFonts w:asciiTheme="majorBidi" w:hAnsiTheme="majorBidi" w:cstheme="majorBidi"/>
          <w:b/>
          <w:bCs/>
          <w:sz w:val="28"/>
          <w:szCs w:val="28"/>
          <w:rtl/>
        </w:rPr>
      </w:pPr>
    </w:p>
    <w:p w:rsidR="00215C06" w:rsidRPr="008F0E31" w:rsidRDefault="00215C06" w:rsidP="008F0E31">
      <w:pPr>
        <w:tabs>
          <w:tab w:val="left" w:pos="8568"/>
        </w:tabs>
        <w:bidi/>
        <w:spacing w:after="0" w:line="360" w:lineRule="auto"/>
        <w:rPr>
          <w:rFonts w:asciiTheme="majorBidi" w:hAnsiTheme="majorBidi" w:cstheme="majorBidi"/>
          <w:b/>
          <w:bCs/>
          <w:sz w:val="28"/>
          <w:szCs w:val="28"/>
        </w:rPr>
      </w:pPr>
    </w:p>
    <w:p w:rsidR="00E50CDB" w:rsidRDefault="00ED109F" w:rsidP="009D2CD2">
      <w:pPr>
        <w:pStyle w:val="ListParagraph"/>
        <w:numPr>
          <w:ilvl w:val="0"/>
          <w:numId w:val="1"/>
        </w:numPr>
        <w:tabs>
          <w:tab w:val="left" w:pos="8568"/>
        </w:tabs>
        <w:bidi/>
        <w:spacing w:after="0" w:line="240" w:lineRule="auto"/>
        <w:outlineLvl w:val="0"/>
        <w:rPr>
          <w:rFonts w:asciiTheme="majorBidi" w:hAnsiTheme="majorBidi" w:cstheme="majorBidi"/>
          <w:b/>
          <w:bCs/>
          <w:sz w:val="28"/>
          <w:szCs w:val="28"/>
        </w:rPr>
      </w:pPr>
      <w:bookmarkStart w:id="11" w:name="_Toc213792561"/>
      <w:r>
        <w:rPr>
          <w:rFonts w:asciiTheme="majorBidi" w:hAnsiTheme="majorBidi" w:cstheme="majorBidi" w:hint="cs"/>
          <w:b/>
          <w:bCs/>
          <w:sz w:val="28"/>
          <w:szCs w:val="28"/>
          <w:rtl/>
        </w:rPr>
        <w:lastRenderedPageBreak/>
        <w:t xml:space="preserve">الفصل الثاني: </w:t>
      </w:r>
      <w:r w:rsidR="008B2BF6" w:rsidRPr="00170A98">
        <w:rPr>
          <w:rFonts w:asciiTheme="majorBidi" w:hAnsiTheme="majorBidi" w:cstheme="majorBidi"/>
          <w:b/>
          <w:bCs/>
          <w:sz w:val="28"/>
          <w:szCs w:val="28"/>
          <w:rtl/>
        </w:rPr>
        <w:t>الإطار النظري</w:t>
      </w:r>
      <w:r>
        <w:rPr>
          <w:rFonts w:asciiTheme="majorBidi" w:hAnsiTheme="majorBidi" w:cstheme="majorBidi" w:hint="cs"/>
          <w:b/>
          <w:bCs/>
          <w:sz w:val="28"/>
          <w:szCs w:val="28"/>
          <w:rtl/>
        </w:rPr>
        <w:t xml:space="preserve"> والدراسات السابقة</w:t>
      </w:r>
      <w:r w:rsidR="009D2CD2">
        <w:rPr>
          <w:rFonts w:asciiTheme="majorBidi" w:hAnsiTheme="majorBidi" w:cstheme="majorBidi" w:hint="cs"/>
          <w:b/>
          <w:bCs/>
          <w:sz w:val="28"/>
          <w:szCs w:val="28"/>
          <w:rtl/>
        </w:rPr>
        <w:t xml:space="preserve"> والفرضيات</w:t>
      </w:r>
      <w:bookmarkEnd w:id="11"/>
    </w:p>
    <w:p w:rsidR="00BA770B" w:rsidRDefault="00BA770B" w:rsidP="00BA770B">
      <w:pPr>
        <w:pStyle w:val="ListParagraph"/>
        <w:tabs>
          <w:tab w:val="left" w:pos="8568"/>
        </w:tabs>
        <w:bidi/>
        <w:spacing w:after="0" w:line="240" w:lineRule="auto"/>
        <w:outlineLvl w:val="0"/>
        <w:rPr>
          <w:rFonts w:asciiTheme="majorBidi" w:hAnsiTheme="majorBidi" w:cstheme="majorBidi"/>
          <w:b/>
          <w:bCs/>
          <w:sz w:val="28"/>
          <w:szCs w:val="28"/>
        </w:rPr>
      </w:pPr>
    </w:p>
    <w:p w:rsidR="00ED109F" w:rsidRDefault="00ED109F" w:rsidP="00ED109F">
      <w:pPr>
        <w:tabs>
          <w:tab w:val="left" w:pos="8568"/>
        </w:tabs>
        <w:bidi/>
        <w:spacing w:after="0" w:line="240" w:lineRule="auto"/>
        <w:rPr>
          <w:rFonts w:asciiTheme="majorBidi" w:hAnsiTheme="majorBidi" w:cstheme="majorBidi"/>
          <w:b/>
          <w:bCs/>
          <w:sz w:val="28"/>
          <w:szCs w:val="28"/>
          <w:rtl/>
        </w:rPr>
      </w:pPr>
    </w:p>
    <w:p w:rsidR="00ED109F" w:rsidRPr="00ED109F" w:rsidRDefault="00ED109F" w:rsidP="00CF54B8">
      <w:pPr>
        <w:pStyle w:val="ListParagraph"/>
        <w:numPr>
          <w:ilvl w:val="0"/>
          <w:numId w:val="1"/>
        </w:numPr>
        <w:tabs>
          <w:tab w:val="left" w:pos="8568"/>
        </w:tabs>
        <w:bidi/>
        <w:spacing w:after="0" w:line="360" w:lineRule="auto"/>
        <w:outlineLvl w:val="1"/>
        <w:rPr>
          <w:rFonts w:asciiTheme="majorBidi" w:hAnsiTheme="majorBidi" w:cstheme="majorBidi"/>
          <w:b/>
          <w:bCs/>
          <w:sz w:val="28"/>
          <w:szCs w:val="28"/>
        </w:rPr>
      </w:pPr>
      <w:bookmarkStart w:id="12" w:name="_Toc213792562"/>
      <w:r>
        <w:rPr>
          <w:rFonts w:asciiTheme="majorBidi" w:hAnsiTheme="majorBidi" w:cstheme="majorBidi" w:hint="cs"/>
          <w:b/>
          <w:bCs/>
          <w:sz w:val="28"/>
          <w:szCs w:val="28"/>
          <w:rtl/>
        </w:rPr>
        <w:t>الإطار النظري</w:t>
      </w:r>
      <w:bookmarkEnd w:id="12"/>
      <w:r>
        <w:rPr>
          <w:rFonts w:asciiTheme="majorBidi" w:hAnsiTheme="majorBidi" w:cstheme="majorBidi" w:hint="cs"/>
          <w:b/>
          <w:bCs/>
          <w:sz w:val="28"/>
          <w:szCs w:val="28"/>
          <w:rtl/>
        </w:rPr>
        <w:t xml:space="preserve"> </w:t>
      </w:r>
    </w:p>
    <w:p w:rsidR="00BB4C86" w:rsidRPr="00BA770B" w:rsidRDefault="00BB4C86" w:rsidP="00BB4C86">
      <w:pPr>
        <w:pStyle w:val="ListParagraph"/>
        <w:tabs>
          <w:tab w:val="left" w:pos="8568"/>
        </w:tabs>
        <w:bidi/>
        <w:spacing w:after="0" w:line="240" w:lineRule="auto"/>
        <w:rPr>
          <w:rFonts w:asciiTheme="majorBidi" w:hAnsiTheme="majorBidi" w:cstheme="majorBidi"/>
          <w:b/>
          <w:bCs/>
          <w:sz w:val="36"/>
          <w:szCs w:val="36"/>
          <w:rtl/>
        </w:rPr>
      </w:pPr>
    </w:p>
    <w:p w:rsidR="00962D27" w:rsidRPr="00962D27" w:rsidRDefault="00BB4C86" w:rsidP="0014399E">
      <w:pPr>
        <w:shd w:val="clear" w:color="auto" w:fill="FFFFFF"/>
        <w:bidi/>
        <w:spacing w:after="0" w:line="360" w:lineRule="auto"/>
        <w:ind w:left="720"/>
        <w:jc w:val="mediumKashida"/>
        <w:rPr>
          <w:rFonts w:asciiTheme="majorBidi" w:hAnsiTheme="majorBidi" w:cstheme="majorBidi"/>
          <w:b/>
          <w:bCs/>
          <w:sz w:val="28"/>
          <w:szCs w:val="28"/>
        </w:rPr>
      </w:pPr>
      <w:r w:rsidRPr="00E50CDB">
        <w:rPr>
          <w:rFonts w:asciiTheme="majorBidi" w:hAnsiTheme="majorBidi" w:cstheme="majorBidi"/>
          <w:b/>
          <w:bCs/>
          <w:sz w:val="28"/>
          <w:szCs w:val="28"/>
          <w:rtl/>
        </w:rPr>
        <w:t>أولاً</w:t>
      </w:r>
      <w:r w:rsidR="00962D27">
        <w:rPr>
          <w:rFonts w:asciiTheme="majorBidi" w:hAnsiTheme="majorBidi" w:cstheme="majorBidi" w:hint="cs"/>
          <w:b/>
          <w:bCs/>
          <w:sz w:val="28"/>
          <w:szCs w:val="28"/>
          <w:rtl/>
        </w:rPr>
        <w:t>:</w:t>
      </w:r>
      <w:r w:rsidR="00962D27" w:rsidRPr="00962D27">
        <w:rPr>
          <w:rFonts w:asciiTheme="majorBidi" w:hAnsiTheme="majorBidi" w:cstheme="majorBidi"/>
          <w:b/>
          <w:bCs/>
          <w:sz w:val="28"/>
          <w:szCs w:val="28"/>
        </w:rPr>
        <w:t xml:space="preserve"> </w:t>
      </w:r>
      <w:r w:rsidR="00962D27" w:rsidRPr="00962D27">
        <w:rPr>
          <w:rFonts w:asciiTheme="majorBidi" w:hAnsiTheme="majorBidi" w:cstheme="majorBidi"/>
          <w:b/>
          <w:bCs/>
          <w:sz w:val="28"/>
          <w:szCs w:val="28"/>
          <w:rtl/>
        </w:rPr>
        <w:t>نظرية</w:t>
      </w:r>
      <w:r w:rsidR="00962D27" w:rsidRPr="00962D27">
        <w:rPr>
          <w:rFonts w:asciiTheme="majorBidi" w:hAnsiTheme="majorBidi" w:cstheme="majorBidi"/>
          <w:b/>
          <w:bCs/>
          <w:sz w:val="28"/>
          <w:szCs w:val="28"/>
        </w:rPr>
        <w:t xml:space="preserve"> </w:t>
      </w:r>
      <w:r w:rsidR="00962D27" w:rsidRPr="00962D27">
        <w:rPr>
          <w:rFonts w:asciiTheme="majorBidi" w:hAnsiTheme="majorBidi" w:cstheme="majorBidi"/>
          <w:b/>
          <w:bCs/>
          <w:sz w:val="28"/>
          <w:szCs w:val="28"/>
          <w:rtl/>
        </w:rPr>
        <w:t>التعلم</w:t>
      </w:r>
      <w:r w:rsidR="00962D27" w:rsidRPr="00962D27">
        <w:rPr>
          <w:rFonts w:asciiTheme="majorBidi" w:hAnsiTheme="majorBidi" w:cstheme="majorBidi"/>
          <w:b/>
          <w:bCs/>
          <w:sz w:val="28"/>
          <w:szCs w:val="28"/>
        </w:rPr>
        <w:t xml:space="preserve"> </w:t>
      </w:r>
      <w:r w:rsidR="00E50CDB" w:rsidRPr="00962D27">
        <w:rPr>
          <w:rFonts w:asciiTheme="majorBidi" w:hAnsiTheme="majorBidi" w:cstheme="majorBidi" w:hint="cs"/>
          <w:b/>
          <w:bCs/>
          <w:sz w:val="28"/>
          <w:szCs w:val="28"/>
          <w:rtl/>
        </w:rPr>
        <w:t>التنظيمي</w:t>
      </w:r>
      <w:r w:rsidR="00E50CDB">
        <w:rPr>
          <w:rFonts w:asciiTheme="majorBidi" w:hAnsiTheme="majorBidi" w:cstheme="majorBidi" w:hint="cs"/>
          <w:b/>
          <w:bCs/>
          <w:sz w:val="28"/>
          <w:szCs w:val="28"/>
          <w:rtl/>
        </w:rPr>
        <w:t xml:space="preserve"> </w:t>
      </w:r>
      <w:r w:rsidR="00E50CDB" w:rsidRPr="00962D27">
        <w:rPr>
          <w:rFonts w:asciiTheme="majorBidi" w:hAnsiTheme="majorBidi" w:cstheme="majorBidi"/>
          <w:b/>
          <w:bCs/>
          <w:sz w:val="28"/>
          <w:szCs w:val="28"/>
        </w:rPr>
        <w:t>(</w:t>
      </w:r>
      <w:r w:rsidR="00962D27" w:rsidRPr="00962D27">
        <w:rPr>
          <w:rFonts w:asciiTheme="majorBidi" w:hAnsiTheme="majorBidi" w:cstheme="majorBidi"/>
          <w:b/>
          <w:bCs/>
          <w:sz w:val="28"/>
          <w:szCs w:val="28"/>
        </w:rPr>
        <w:t>Organizational Learning Theory)</w:t>
      </w:r>
    </w:p>
    <w:p w:rsidR="00626909" w:rsidRDefault="00962D27" w:rsidP="00BA770B">
      <w:pPr>
        <w:shd w:val="clear" w:color="auto" w:fill="FFFFFF"/>
        <w:bidi/>
        <w:spacing w:after="0" w:line="360" w:lineRule="auto"/>
        <w:ind w:left="720"/>
        <w:jc w:val="mediumKashida"/>
        <w:rPr>
          <w:rFonts w:asciiTheme="majorBidi" w:hAnsiTheme="majorBidi" w:cstheme="majorBidi"/>
          <w:sz w:val="27"/>
          <w:szCs w:val="27"/>
          <w:rtl/>
        </w:rPr>
      </w:pPr>
      <w:r w:rsidRPr="008F0E31">
        <w:rPr>
          <w:rFonts w:asciiTheme="majorBidi" w:hAnsiTheme="majorBidi" w:cstheme="majorBidi"/>
          <w:sz w:val="27"/>
          <w:szCs w:val="27"/>
          <w:rtl/>
        </w:rPr>
        <w:t>تركز</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هذه</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النظرية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على</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أن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التطور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التنظيمي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يتحقق</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خلال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عملية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تعلم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مستمرة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يتم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فيها</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اكتساب</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المعرفة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وتبادلها</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داخل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المنظمة</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وفي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الشركات</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العائلية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تمثل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ريادة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الأعمال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بيئة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محفزة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للتعلم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خلال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التجربة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والممارسة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ونقل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الخبرات</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الجيل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المؤسس</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إلى</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الجيل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الجديد،</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مما</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يسهم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في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بناء</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جيل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قادر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على</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الابتكار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والتطوير</w:t>
      </w:r>
      <w:r w:rsidR="00667FA9" w:rsidRPr="008F0E31">
        <w:rPr>
          <w:rFonts w:asciiTheme="majorBidi" w:hAnsiTheme="majorBidi" w:cstheme="majorBidi" w:hint="cs"/>
          <w:sz w:val="27"/>
          <w:szCs w:val="27"/>
          <w:rtl/>
        </w:rPr>
        <w:t>.</w:t>
      </w:r>
    </w:p>
    <w:p w:rsidR="00962D27" w:rsidRDefault="00962D27" w:rsidP="00FE00CD">
      <w:pPr>
        <w:shd w:val="clear" w:color="auto" w:fill="FFFFFF"/>
        <w:bidi/>
        <w:spacing w:after="0" w:line="360" w:lineRule="atLeast"/>
        <w:jc w:val="mediumKashida"/>
        <w:rPr>
          <w:rFonts w:asciiTheme="majorBidi" w:hAnsiTheme="majorBidi" w:cstheme="majorBidi"/>
          <w:sz w:val="40"/>
          <w:szCs w:val="40"/>
          <w:rtl/>
        </w:rPr>
      </w:pPr>
    </w:p>
    <w:p w:rsidR="00BA770B" w:rsidRPr="00842005" w:rsidRDefault="00BA770B" w:rsidP="00BA770B">
      <w:pPr>
        <w:shd w:val="clear" w:color="auto" w:fill="FFFFFF"/>
        <w:bidi/>
        <w:spacing w:after="0" w:line="360" w:lineRule="atLeast"/>
        <w:jc w:val="mediumKashida"/>
        <w:rPr>
          <w:rFonts w:asciiTheme="majorBidi" w:hAnsiTheme="majorBidi" w:cstheme="majorBidi"/>
          <w:sz w:val="40"/>
          <w:szCs w:val="40"/>
        </w:rPr>
      </w:pPr>
    </w:p>
    <w:p w:rsidR="006F3699" w:rsidRDefault="00BB4C86" w:rsidP="006F3699">
      <w:pPr>
        <w:shd w:val="clear" w:color="auto" w:fill="FFFFFF"/>
        <w:bidi/>
        <w:spacing w:after="0" w:line="360" w:lineRule="auto"/>
        <w:ind w:left="720"/>
        <w:jc w:val="mediumKashida"/>
        <w:rPr>
          <w:rFonts w:asciiTheme="majorBidi" w:hAnsiTheme="majorBidi" w:cstheme="majorBidi"/>
          <w:b/>
          <w:bCs/>
          <w:sz w:val="28"/>
          <w:szCs w:val="28"/>
        </w:rPr>
      </w:pPr>
      <w:r>
        <w:rPr>
          <w:rFonts w:asciiTheme="majorBidi" w:hAnsiTheme="majorBidi" w:cstheme="majorBidi" w:hint="cs"/>
          <w:b/>
          <w:bCs/>
          <w:sz w:val="28"/>
          <w:szCs w:val="28"/>
          <w:rtl/>
        </w:rPr>
        <w:t>ثانياً:</w:t>
      </w:r>
      <w:r w:rsidR="006F3699">
        <w:rPr>
          <w:rFonts w:asciiTheme="majorBidi" w:hAnsiTheme="majorBidi" w:cstheme="majorBidi" w:hint="cs"/>
          <w:b/>
          <w:bCs/>
          <w:sz w:val="28"/>
          <w:szCs w:val="28"/>
          <w:rtl/>
        </w:rPr>
        <w:t xml:space="preserve"> </w:t>
      </w:r>
      <w:r w:rsidR="006F3699" w:rsidRPr="00626909">
        <w:rPr>
          <w:rFonts w:asciiTheme="majorBidi" w:hAnsiTheme="majorBidi" w:cstheme="majorBidi" w:hint="cs"/>
          <w:b/>
          <w:bCs/>
          <w:sz w:val="28"/>
          <w:szCs w:val="28"/>
          <w:rtl/>
        </w:rPr>
        <w:t>نظرية التعاقب القيادي (</w:t>
      </w:r>
      <w:r w:rsidR="006F3699" w:rsidRPr="00626909">
        <w:rPr>
          <w:rFonts w:asciiTheme="majorBidi" w:hAnsiTheme="majorBidi" w:cstheme="majorBidi"/>
          <w:b/>
          <w:bCs/>
          <w:sz w:val="28"/>
          <w:szCs w:val="28"/>
        </w:rPr>
        <w:t>Leadership Succession Theory</w:t>
      </w:r>
      <w:r w:rsidR="006F3699" w:rsidRPr="00626909">
        <w:rPr>
          <w:rFonts w:asciiTheme="majorBidi" w:hAnsiTheme="majorBidi" w:cstheme="majorBidi" w:hint="cs"/>
          <w:b/>
          <w:bCs/>
          <w:sz w:val="28"/>
          <w:szCs w:val="28"/>
          <w:rtl/>
        </w:rPr>
        <w:t>)</w:t>
      </w:r>
    </w:p>
    <w:p w:rsidR="006F3699" w:rsidRPr="008F0E31" w:rsidRDefault="006F3699" w:rsidP="00BA770B">
      <w:pPr>
        <w:shd w:val="clear" w:color="auto" w:fill="FFFFFF"/>
        <w:bidi/>
        <w:spacing w:after="0" w:line="360" w:lineRule="auto"/>
        <w:ind w:left="720"/>
        <w:jc w:val="mediumKashida"/>
        <w:rPr>
          <w:rFonts w:asciiTheme="majorBidi" w:hAnsiTheme="majorBidi" w:cstheme="majorBidi"/>
          <w:b/>
          <w:bCs/>
          <w:sz w:val="27"/>
          <w:szCs w:val="27"/>
          <w:rtl/>
        </w:rPr>
      </w:pPr>
      <w:r w:rsidRPr="008F0E31">
        <w:rPr>
          <w:rFonts w:asciiTheme="majorBidi" w:hAnsiTheme="majorBidi" w:cstheme="majorBidi" w:hint="cs"/>
          <w:sz w:val="27"/>
          <w:szCs w:val="27"/>
          <w:rtl/>
        </w:rPr>
        <w:t>تُعنى هذه النظرية بعمليات الانتقال القيادي والإداري داخل المؤسسات، وتبحث في كيفية إعداد الخلفاء ليتولو</w:t>
      </w:r>
      <w:r w:rsidRPr="008F0E31">
        <w:rPr>
          <w:rFonts w:asciiTheme="majorBidi" w:hAnsiTheme="majorBidi" w:cstheme="majorBidi" w:hint="eastAsia"/>
          <w:sz w:val="27"/>
          <w:szCs w:val="27"/>
          <w:rtl/>
        </w:rPr>
        <w:t>ا</w:t>
      </w:r>
      <w:r w:rsidRPr="008F0E31">
        <w:rPr>
          <w:rFonts w:asciiTheme="majorBidi" w:hAnsiTheme="majorBidi" w:cstheme="majorBidi" w:hint="cs"/>
          <w:sz w:val="27"/>
          <w:szCs w:val="27"/>
          <w:rtl/>
        </w:rPr>
        <w:t xml:space="preserve"> المناصب القيادية بكفاءة. إذ تركز هذه النظرية على الدور الذي تلعبه ريادة الأعمال في إعداد الأجيال القادمة للقيادة من خلال التدريب العملي وتنمية روح الابتكار وتحمل المخاطر. </w:t>
      </w:r>
    </w:p>
    <w:p w:rsidR="00CF54B8" w:rsidRPr="00842005" w:rsidRDefault="00CF54B8" w:rsidP="00842005">
      <w:pPr>
        <w:shd w:val="clear" w:color="auto" w:fill="FFFFFF"/>
        <w:bidi/>
        <w:spacing w:after="0" w:line="240" w:lineRule="auto"/>
        <w:jc w:val="mediumKashida"/>
        <w:rPr>
          <w:rFonts w:asciiTheme="majorBidi" w:hAnsiTheme="majorBidi" w:cstheme="majorBidi"/>
          <w:b/>
          <w:bCs/>
          <w:sz w:val="40"/>
          <w:szCs w:val="40"/>
          <w:rtl/>
        </w:rPr>
      </w:pPr>
    </w:p>
    <w:p w:rsidR="00BB4C86" w:rsidRDefault="00BB4C86" w:rsidP="00BA770B">
      <w:pPr>
        <w:shd w:val="clear" w:color="auto" w:fill="FFFFFF"/>
        <w:bidi/>
        <w:spacing w:after="0" w:line="360" w:lineRule="auto"/>
        <w:ind w:left="720"/>
        <w:jc w:val="mediumKashida"/>
        <w:rPr>
          <w:rFonts w:asciiTheme="majorBidi" w:hAnsiTheme="majorBidi" w:cstheme="majorBidi"/>
          <w:b/>
          <w:bCs/>
          <w:sz w:val="28"/>
          <w:szCs w:val="28"/>
          <w:rtl/>
        </w:rPr>
      </w:pPr>
      <w:r w:rsidRPr="00E50CDB">
        <w:rPr>
          <w:rFonts w:asciiTheme="majorBidi" w:hAnsiTheme="majorBidi" w:cstheme="majorBidi"/>
          <w:b/>
          <w:bCs/>
          <w:sz w:val="28"/>
          <w:szCs w:val="28"/>
        </w:rPr>
        <w:t xml:space="preserve"> </w:t>
      </w:r>
    </w:p>
    <w:p w:rsidR="00BA770B" w:rsidRPr="008F0E31" w:rsidRDefault="00BA770B" w:rsidP="00BA770B">
      <w:pPr>
        <w:shd w:val="clear" w:color="auto" w:fill="FFFFFF"/>
        <w:bidi/>
        <w:spacing w:after="0" w:line="360" w:lineRule="auto"/>
        <w:ind w:left="720"/>
        <w:jc w:val="mediumKashida"/>
        <w:rPr>
          <w:rFonts w:asciiTheme="majorBidi" w:hAnsiTheme="majorBidi" w:cstheme="majorBidi"/>
          <w:sz w:val="27"/>
          <w:szCs w:val="27"/>
        </w:rPr>
      </w:pPr>
    </w:p>
    <w:p w:rsidR="00215C06" w:rsidRDefault="00215C06" w:rsidP="006F3699">
      <w:pPr>
        <w:shd w:val="clear" w:color="auto" w:fill="FFFFFF"/>
        <w:bidi/>
        <w:spacing w:after="0" w:line="360" w:lineRule="auto"/>
        <w:jc w:val="mediumKashida"/>
        <w:rPr>
          <w:rFonts w:asciiTheme="majorBidi" w:hAnsiTheme="majorBidi" w:cstheme="majorBidi"/>
          <w:b/>
          <w:bCs/>
          <w:sz w:val="28"/>
          <w:szCs w:val="28"/>
          <w:rtl/>
        </w:rPr>
      </w:pPr>
    </w:p>
    <w:p w:rsidR="00CF54B8" w:rsidRDefault="00CF54B8" w:rsidP="00CF54B8">
      <w:pPr>
        <w:shd w:val="clear" w:color="auto" w:fill="FFFFFF"/>
        <w:bidi/>
        <w:spacing w:after="0" w:line="360" w:lineRule="auto"/>
        <w:jc w:val="mediumKashida"/>
        <w:rPr>
          <w:rFonts w:asciiTheme="majorBidi" w:hAnsiTheme="majorBidi" w:cstheme="majorBidi"/>
          <w:b/>
          <w:bCs/>
          <w:sz w:val="28"/>
          <w:szCs w:val="28"/>
          <w:rtl/>
        </w:rPr>
      </w:pPr>
    </w:p>
    <w:p w:rsidR="00CF54B8" w:rsidRDefault="00CF54B8" w:rsidP="00CF54B8">
      <w:pPr>
        <w:shd w:val="clear" w:color="auto" w:fill="FFFFFF"/>
        <w:bidi/>
        <w:spacing w:after="0" w:line="360" w:lineRule="auto"/>
        <w:jc w:val="mediumKashida"/>
        <w:rPr>
          <w:rFonts w:asciiTheme="majorBidi" w:hAnsiTheme="majorBidi" w:cstheme="majorBidi"/>
          <w:b/>
          <w:bCs/>
          <w:sz w:val="28"/>
          <w:szCs w:val="28"/>
          <w:rtl/>
        </w:rPr>
      </w:pPr>
    </w:p>
    <w:p w:rsidR="00CF54B8" w:rsidRDefault="00CF54B8" w:rsidP="00CF54B8">
      <w:pPr>
        <w:shd w:val="clear" w:color="auto" w:fill="FFFFFF"/>
        <w:bidi/>
        <w:spacing w:after="0" w:line="360" w:lineRule="auto"/>
        <w:jc w:val="mediumKashida"/>
        <w:rPr>
          <w:rFonts w:asciiTheme="majorBidi" w:hAnsiTheme="majorBidi" w:cstheme="majorBidi"/>
          <w:b/>
          <w:bCs/>
          <w:sz w:val="28"/>
          <w:szCs w:val="28"/>
          <w:rtl/>
        </w:rPr>
      </w:pPr>
    </w:p>
    <w:p w:rsidR="00D27FE0" w:rsidRPr="00170A98" w:rsidRDefault="008B2BF6" w:rsidP="009D2CD2">
      <w:pPr>
        <w:pStyle w:val="ListParagraph"/>
        <w:numPr>
          <w:ilvl w:val="0"/>
          <w:numId w:val="1"/>
        </w:numPr>
        <w:tabs>
          <w:tab w:val="left" w:pos="8568"/>
        </w:tabs>
        <w:bidi/>
        <w:spacing w:after="0" w:line="360" w:lineRule="auto"/>
        <w:outlineLvl w:val="1"/>
        <w:rPr>
          <w:rFonts w:asciiTheme="majorBidi" w:hAnsiTheme="majorBidi" w:cstheme="majorBidi"/>
          <w:b/>
          <w:bCs/>
          <w:sz w:val="28"/>
          <w:szCs w:val="28"/>
          <w:rtl/>
        </w:rPr>
      </w:pPr>
      <w:bookmarkStart w:id="13" w:name="_Toc213792563"/>
      <w:r>
        <w:rPr>
          <w:rFonts w:asciiTheme="majorBidi" w:hAnsiTheme="majorBidi" w:cstheme="majorBidi"/>
          <w:b/>
          <w:bCs/>
          <w:sz w:val="28"/>
          <w:szCs w:val="28"/>
          <w:rtl/>
        </w:rPr>
        <w:lastRenderedPageBreak/>
        <w:t>الدراسات السابقة</w:t>
      </w:r>
      <w:bookmarkEnd w:id="13"/>
      <w:r>
        <w:rPr>
          <w:rFonts w:asciiTheme="majorBidi" w:hAnsiTheme="majorBidi" w:cstheme="majorBidi"/>
          <w:b/>
          <w:bCs/>
          <w:sz w:val="28"/>
          <w:szCs w:val="28"/>
          <w:rtl/>
        </w:rPr>
        <w:t xml:space="preserve"> </w:t>
      </w:r>
      <w:r w:rsidR="008D452D" w:rsidRPr="00170A98">
        <w:rPr>
          <w:rFonts w:asciiTheme="majorBidi" w:hAnsiTheme="majorBidi" w:cstheme="majorBidi"/>
          <w:b/>
          <w:bCs/>
          <w:sz w:val="28"/>
          <w:szCs w:val="28"/>
          <w:rtl/>
        </w:rPr>
        <w:t xml:space="preserve"> </w:t>
      </w:r>
    </w:p>
    <w:p w:rsidR="00D27FE0" w:rsidRPr="00156E9F" w:rsidRDefault="00D27FE0" w:rsidP="00BA770B">
      <w:pPr>
        <w:shd w:val="clear" w:color="auto" w:fill="FFFFFF"/>
        <w:bidi/>
        <w:spacing w:after="0" w:line="360" w:lineRule="auto"/>
        <w:ind w:left="720"/>
        <w:jc w:val="mediumKashida"/>
        <w:rPr>
          <w:rFonts w:asciiTheme="majorBidi" w:hAnsiTheme="majorBidi" w:cstheme="majorBidi"/>
          <w:sz w:val="27"/>
          <w:szCs w:val="27"/>
          <w:rtl/>
        </w:rPr>
      </w:pPr>
      <w:r w:rsidRPr="00156E9F">
        <w:rPr>
          <w:rFonts w:asciiTheme="majorBidi" w:hAnsiTheme="majorBidi" w:cstheme="majorBidi"/>
          <w:sz w:val="27"/>
          <w:szCs w:val="27"/>
          <w:rtl/>
        </w:rPr>
        <w:t>تواجه المنشآت العائلية تحديًا متكررًا يتمثل في ضمان استدامة نجاحها وانتقالها بسلاسة عبر الأجيال، في ظل ما يُعرف بقاعدة الثلاثة أجيال التي تُشير إلى أن الثروة غالبًا ما تُبنى في الجيل الأول وتُستثمر في الثاني ثم تُفقد أو تتراجع في الثالث هذا التحدي لا يرتبط فقط بالثروة المالية أو الأنشطة الاقتصادية، بل يتعداه إلى استدامة القيم العائلية، وتعزيز وحدة العائلة، وبناء عقلية قادرة على مواج</w:t>
      </w:r>
      <w:r w:rsidR="0077768E" w:rsidRPr="00156E9F">
        <w:rPr>
          <w:rFonts w:asciiTheme="majorBidi" w:hAnsiTheme="majorBidi" w:cstheme="majorBidi"/>
          <w:sz w:val="27"/>
          <w:szCs w:val="27"/>
          <w:rtl/>
        </w:rPr>
        <w:t>هة المتغيرات والتكيف مع المستقب</w:t>
      </w:r>
      <w:r w:rsidR="0077768E" w:rsidRPr="00156E9F">
        <w:rPr>
          <w:rFonts w:asciiTheme="majorBidi" w:hAnsiTheme="majorBidi" w:cstheme="majorBidi" w:hint="cs"/>
          <w:sz w:val="27"/>
          <w:szCs w:val="27"/>
          <w:rtl/>
        </w:rPr>
        <w:t>ل (المركز الوطني للمنشآت العائلية 2025)</w:t>
      </w:r>
      <w:r w:rsidR="00667FA9" w:rsidRPr="00156E9F">
        <w:rPr>
          <w:rFonts w:asciiTheme="majorBidi" w:hAnsiTheme="majorBidi" w:cstheme="majorBidi" w:hint="cs"/>
          <w:sz w:val="27"/>
          <w:szCs w:val="27"/>
          <w:rtl/>
        </w:rPr>
        <w:t>.</w:t>
      </w:r>
    </w:p>
    <w:p w:rsidR="00E50CDB" w:rsidRPr="00156E9F" w:rsidRDefault="00E50CDB" w:rsidP="00BA770B">
      <w:pPr>
        <w:shd w:val="clear" w:color="auto" w:fill="FFFFFF"/>
        <w:bidi/>
        <w:spacing w:after="0" w:line="360" w:lineRule="auto"/>
        <w:ind w:left="720"/>
        <w:jc w:val="mediumKashida"/>
        <w:rPr>
          <w:rFonts w:asciiTheme="majorBidi" w:hAnsiTheme="majorBidi" w:cstheme="majorBidi"/>
          <w:sz w:val="27"/>
          <w:szCs w:val="27"/>
          <w:rtl/>
        </w:rPr>
      </w:pPr>
    </w:p>
    <w:p w:rsidR="00BD66C6" w:rsidRPr="00156E9F" w:rsidRDefault="00BD66C6" w:rsidP="00BA770B">
      <w:pPr>
        <w:pStyle w:val="ListParagraph"/>
        <w:bidi/>
        <w:spacing w:line="360" w:lineRule="auto"/>
        <w:jc w:val="mediumKashida"/>
        <w:rPr>
          <w:rFonts w:asciiTheme="majorBidi" w:hAnsiTheme="majorBidi" w:cstheme="majorBidi"/>
          <w:sz w:val="27"/>
          <w:szCs w:val="27"/>
          <w:rtl/>
        </w:rPr>
      </w:pPr>
      <w:r w:rsidRPr="00156E9F">
        <w:rPr>
          <w:rFonts w:asciiTheme="majorBidi" w:hAnsiTheme="majorBidi" w:cstheme="majorBidi" w:hint="cs"/>
          <w:sz w:val="27"/>
          <w:szCs w:val="27"/>
          <w:rtl/>
        </w:rPr>
        <w:t>تُعدّ ريادة الأعمال الاستراتيجية مفهومًا جديدًا، يعود أصله إلى الإدارة الاستراتيجية وريادة الأعمال (</w:t>
      </w:r>
      <w:proofErr w:type="spellStart"/>
      <w:r w:rsidRPr="00156E9F">
        <w:rPr>
          <w:rFonts w:asciiTheme="majorBidi" w:hAnsiTheme="majorBidi" w:cstheme="majorBidi" w:hint="cs"/>
          <w:sz w:val="27"/>
          <w:szCs w:val="27"/>
          <w:rtl/>
        </w:rPr>
        <w:t>بودرو</w:t>
      </w:r>
      <w:proofErr w:type="spellEnd"/>
      <w:r w:rsidRPr="00156E9F">
        <w:rPr>
          <w:rFonts w:asciiTheme="majorBidi" w:hAnsiTheme="majorBidi" w:cstheme="majorBidi" w:hint="cs"/>
          <w:sz w:val="27"/>
          <w:szCs w:val="27"/>
          <w:rtl/>
        </w:rPr>
        <w:t>، ٢٠٢٠). وتتعلق الإدارة الاستراتيجية بالتخطيط طويل المدى، ووضع الاستراتيجيات، والرقابة، والإدارة، واستدامة العمليات في الشركات (</w:t>
      </w:r>
      <w:proofErr w:type="spellStart"/>
      <w:r w:rsidRPr="00156E9F">
        <w:rPr>
          <w:rFonts w:asciiTheme="majorBidi" w:hAnsiTheme="majorBidi" w:cstheme="majorBidi" w:hint="cs"/>
          <w:sz w:val="27"/>
          <w:szCs w:val="27"/>
          <w:rtl/>
        </w:rPr>
        <w:t>هوجلوند</w:t>
      </w:r>
      <w:proofErr w:type="spellEnd"/>
      <w:r w:rsidRPr="00156E9F">
        <w:rPr>
          <w:rFonts w:asciiTheme="majorBidi" w:hAnsiTheme="majorBidi" w:cstheme="majorBidi" w:hint="cs"/>
          <w:sz w:val="27"/>
          <w:szCs w:val="27"/>
          <w:rtl/>
        </w:rPr>
        <w:t xml:space="preserve">، ٢٠١٥). بينما تُشير ريادة الأعمال الاستراتيجية إلى "تكامل الإدراك الريادي (سلوك البحث عن الفرص) والإدارة الاستراتيجية (سلوك البحث عن المزايا)" (هيت وآخرون، ٢٠٠١؛ بيكر </w:t>
      </w:r>
      <w:proofErr w:type="spellStart"/>
      <w:r w:rsidRPr="00156E9F">
        <w:rPr>
          <w:rFonts w:asciiTheme="majorBidi" w:hAnsiTheme="majorBidi" w:cstheme="majorBidi" w:hint="cs"/>
          <w:sz w:val="27"/>
          <w:szCs w:val="27"/>
          <w:rtl/>
        </w:rPr>
        <w:t>وبولوك</w:t>
      </w:r>
      <w:proofErr w:type="spellEnd"/>
      <w:r w:rsidRPr="00156E9F">
        <w:rPr>
          <w:rFonts w:asciiTheme="majorBidi" w:hAnsiTheme="majorBidi" w:cstheme="majorBidi" w:hint="cs"/>
          <w:sz w:val="27"/>
          <w:szCs w:val="27"/>
          <w:rtl/>
        </w:rPr>
        <w:t xml:space="preserve">، ٢٠٠٧؛ </w:t>
      </w:r>
      <w:proofErr w:type="spellStart"/>
      <w:r w:rsidRPr="00156E9F">
        <w:rPr>
          <w:rFonts w:asciiTheme="majorBidi" w:hAnsiTheme="majorBidi" w:cstheme="majorBidi" w:hint="cs"/>
          <w:sz w:val="27"/>
          <w:szCs w:val="27"/>
          <w:rtl/>
        </w:rPr>
        <w:t>أيرلندا</w:t>
      </w:r>
      <w:proofErr w:type="spellEnd"/>
      <w:r w:rsidRPr="00156E9F">
        <w:rPr>
          <w:rFonts w:asciiTheme="majorBidi" w:hAnsiTheme="majorBidi" w:cstheme="majorBidi" w:hint="cs"/>
          <w:sz w:val="27"/>
          <w:szCs w:val="27"/>
          <w:rtl/>
        </w:rPr>
        <w:t xml:space="preserve"> وآخرون، ٢٠٢٣). كما </w:t>
      </w:r>
      <w:r w:rsidRPr="00156E9F">
        <w:rPr>
          <w:rFonts w:asciiTheme="majorBidi" w:hAnsiTheme="majorBidi" w:cstheme="majorBidi"/>
          <w:sz w:val="27"/>
          <w:szCs w:val="27"/>
          <w:rtl/>
        </w:rPr>
        <w:t xml:space="preserve">يتطلب اعتماد ريادة الأعمال الاستراتيجية في الشركات العائلية موازنة فريدة بين دمج قيم العائلة مع تبني التفكير المستقبلي والابتكار، من خلال تحديد رؤية واضحة، وتعزيز ثقافة ريادية، وتطبيق آليات </w:t>
      </w:r>
      <w:proofErr w:type="spellStart"/>
      <w:r w:rsidRPr="00156E9F">
        <w:rPr>
          <w:rFonts w:asciiTheme="majorBidi" w:hAnsiTheme="majorBidi" w:cstheme="majorBidi"/>
          <w:sz w:val="27"/>
          <w:szCs w:val="27"/>
          <w:rtl/>
        </w:rPr>
        <w:t>حوكمة</w:t>
      </w:r>
      <w:proofErr w:type="spellEnd"/>
      <w:r w:rsidRPr="00156E9F">
        <w:rPr>
          <w:rFonts w:asciiTheme="majorBidi" w:hAnsiTheme="majorBidi" w:cstheme="majorBidi"/>
          <w:sz w:val="27"/>
          <w:szCs w:val="27"/>
          <w:rtl/>
        </w:rPr>
        <w:t xml:space="preserve"> سليمة تضمن الاستدامة والنمو عبر الأجيال</w:t>
      </w:r>
      <w:r w:rsidRPr="00156E9F">
        <w:rPr>
          <w:rFonts w:asciiTheme="majorBidi" w:hAnsiTheme="majorBidi" w:cstheme="majorBidi"/>
          <w:sz w:val="27"/>
          <w:szCs w:val="27"/>
        </w:rPr>
        <w:t>. </w:t>
      </w:r>
      <w:r w:rsidRPr="00156E9F">
        <w:rPr>
          <w:rFonts w:asciiTheme="majorBidi" w:hAnsiTheme="majorBidi" w:cstheme="majorBidi"/>
          <w:sz w:val="27"/>
          <w:szCs w:val="27"/>
          <w:rtl/>
        </w:rPr>
        <w:t>يتضمن ذلك التركيز على الابتكار، وبناء علاقات قوية داخل وخارج الشركة، واستخدام التكنولوجيا بفعالية، وتطوير القدرات القيادية لضمان بقاء الشركة وتطورها</w:t>
      </w:r>
      <w:r w:rsidRPr="00156E9F">
        <w:rPr>
          <w:rFonts w:asciiTheme="majorBidi" w:hAnsiTheme="majorBidi" w:cstheme="majorBidi" w:hint="cs"/>
          <w:sz w:val="27"/>
          <w:szCs w:val="27"/>
          <w:rtl/>
        </w:rPr>
        <w:t xml:space="preserve"> (</w:t>
      </w:r>
      <w:proofErr w:type="spellStart"/>
      <w:r w:rsidRPr="00156E9F">
        <w:rPr>
          <w:rFonts w:asciiTheme="majorBidi" w:hAnsiTheme="majorBidi" w:cstheme="majorBidi" w:hint="cs"/>
          <w:sz w:val="27"/>
          <w:szCs w:val="27"/>
          <w:rtl/>
        </w:rPr>
        <w:t>ماهويش</w:t>
      </w:r>
      <w:proofErr w:type="spellEnd"/>
      <w:r w:rsidRPr="00156E9F">
        <w:rPr>
          <w:rFonts w:asciiTheme="majorBidi" w:hAnsiTheme="majorBidi" w:cstheme="majorBidi" w:hint="cs"/>
          <w:sz w:val="27"/>
          <w:szCs w:val="27"/>
          <w:rtl/>
        </w:rPr>
        <w:t xml:space="preserve"> جميل 2024)</w:t>
      </w:r>
      <w:r w:rsidR="00667FA9" w:rsidRPr="00156E9F">
        <w:rPr>
          <w:rFonts w:asciiTheme="majorBidi" w:hAnsiTheme="majorBidi" w:cstheme="majorBidi" w:hint="cs"/>
          <w:sz w:val="27"/>
          <w:szCs w:val="27"/>
          <w:rtl/>
        </w:rPr>
        <w:t>.</w:t>
      </w:r>
    </w:p>
    <w:p w:rsidR="00E50CDB" w:rsidRPr="00156E9F" w:rsidRDefault="00E50CDB" w:rsidP="00BA770B">
      <w:pPr>
        <w:pStyle w:val="ListParagraph"/>
        <w:bidi/>
        <w:spacing w:line="360" w:lineRule="auto"/>
        <w:jc w:val="mediumKashida"/>
        <w:rPr>
          <w:rFonts w:asciiTheme="majorBidi" w:hAnsiTheme="majorBidi" w:cstheme="majorBidi"/>
          <w:sz w:val="27"/>
          <w:szCs w:val="27"/>
          <w:rtl/>
        </w:rPr>
      </w:pPr>
    </w:p>
    <w:p w:rsidR="00F461F0" w:rsidRPr="00156E9F" w:rsidRDefault="00BD66C6" w:rsidP="00BA770B">
      <w:pPr>
        <w:pStyle w:val="ListParagraph"/>
        <w:bidi/>
        <w:spacing w:after="0" w:line="360" w:lineRule="auto"/>
        <w:jc w:val="mediumKashida"/>
        <w:rPr>
          <w:rFonts w:asciiTheme="majorBidi" w:hAnsiTheme="majorBidi" w:cstheme="majorBidi"/>
          <w:sz w:val="27"/>
          <w:szCs w:val="27"/>
          <w:rtl/>
        </w:rPr>
      </w:pPr>
      <w:r w:rsidRPr="00156E9F">
        <w:rPr>
          <w:rFonts w:asciiTheme="majorBidi" w:hAnsiTheme="majorBidi" w:cstheme="majorBidi" w:hint="cs"/>
          <w:sz w:val="27"/>
          <w:szCs w:val="27"/>
          <w:rtl/>
        </w:rPr>
        <w:t xml:space="preserve">الخلفية النظرية لتفسير نجاح بعض الشركات العائلية أكثر من غيرها، استُخدمت مناهج ووجهات نظر مختلفة حتى الآن. وتُعدّ ريادة الأعمال المؤسسية أبرز هذه المناهج، إذ تُبرز قدرة الشركات العائلية على نقل عقليتها الريادية مع مرور الوقت (شارما </w:t>
      </w:r>
      <w:proofErr w:type="spellStart"/>
      <w:r w:rsidRPr="00156E9F">
        <w:rPr>
          <w:rFonts w:asciiTheme="majorBidi" w:hAnsiTheme="majorBidi" w:cstheme="majorBidi" w:hint="cs"/>
          <w:sz w:val="27"/>
          <w:szCs w:val="27"/>
          <w:rtl/>
        </w:rPr>
        <w:t>وكريسمان</w:t>
      </w:r>
      <w:proofErr w:type="spellEnd"/>
      <w:r w:rsidRPr="00156E9F">
        <w:rPr>
          <w:rFonts w:asciiTheme="majorBidi" w:hAnsiTheme="majorBidi" w:cstheme="majorBidi" w:hint="cs"/>
          <w:sz w:val="27"/>
          <w:szCs w:val="27"/>
          <w:rtl/>
        </w:rPr>
        <w:t>، ١٩٩٩). بربط النهجين معًا، صيغ مفهوم ريادة الأعمال عبر الأجيال (</w:t>
      </w:r>
      <w:proofErr w:type="spellStart"/>
      <w:r w:rsidRPr="00156E9F">
        <w:rPr>
          <w:rFonts w:asciiTheme="majorBidi" w:hAnsiTheme="majorBidi" w:cstheme="majorBidi" w:hint="cs"/>
          <w:sz w:val="27"/>
          <w:szCs w:val="27"/>
          <w:rtl/>
        </w:rPr>
        <w:t>هابرشون</w:t>
      </w:r>
      <w:proofErr w:type="spellEnd"/>
      <w:r w:rsidRPr="00156E9F">
        <w:rPr>
          <w:rFonts w:asciiTheme="majorBidi" w:hAnsiTheme="majorBidi" w:cstheme="majorBidi" w:hint="cs"/>
          <w:sz w:val="27"/>
          <w:szCs w:val="27"/>
          <w:rtl/>
        </w:rPr>
        <w:t xml:space="preserve"> </w:t>
      </w:r>
      <w:proofErr w:type="spellStart"/>
      <w:r w:rsidRPr="00156E9F">
        <w:rPr>
          <w:rFonts w:asciiTheme="majorBidi" w:hAnsiTheme="majorBidi" w:cstheme="majorBidi" w:hint="cs"/>
          <w:sz w:val="27"/>
          <w:szCs w:val="27"/>
          <w:rtl/>
        </w:rPr>
        <w:t>وبيستروي</w:t>
      </w:r>
      <w:proofErr w:type="spellEnd"/>
      <w:r w:rsidRPr="00156E9F">
        <w:rPr>
          <w:rFonts w:asciiTheme="majorBidi" w:hAnsiTheme="majorBidi" w:cstheme="majorBidi" w:hint="cs"/>
          <w:sz w:val="27"/>
          <w:szCs w:val="27"/>
          <w:rtl/>
        </w:rPr>
        <w:t xml:space="preserve"> </w:t>
      </w:r>
      <w:r w:rsidRPr="00156E9F">
        <w:rPr>
          <w:rFonts w:asciiTheme="majorBidi" w:hAnsiTheme="majorBidi" w:cstheme="majorBidi" w:hint="cs"/>
          <w:sz w:val="27"/>
          <w:szCs w:val="27"/>
          <w:rtl/>
        </w:rPr>
        <w:lastRenderedPageBreak/>
        <w:t>2002) وعُرف بأنه "العمليات التي تستخدم من خلالها الأسرة وتُطور عقليات ريادة الأعمال والقدرات المتأثرة بها لخلق مسارات جديدة من القيمة الريادية والمالية والاجتماعية عبر الأجيال" (</w:t>
      </w:r>
      <w:proofErr w:type="spellStart"/>
      <w:r w:rsidRPr="00156E9F">
        <w:rPr>
          <w:rFonts w:asciiTheme="majorBidi" w:hAnsiTheme="majorBidi" w:cstheme="majorBidi" w:hint="cs"/>
          <w:sz w:val="27"/>
          <w:szCs w:val="27"/>
          <w:rtl/>
        </w:rPr>
        <w:t>هابرشون</w:t>
      </w:r>
      <w:proofErr w:type="spellEnd"/>
      <w:r w:rsidRPr="00156E9F">
        <w:rPr>
          <w:rFonts w:asciiTheme="majorBidi" w:hAnsiTheme="majorBidi" w:cstheme="majorBidi" w:hint="cs"/>
          <w:sz w:val="27"/>
          <w:szCs w:val="27"/>
          <w:rtl/>
        </w:rPr>
        <w:t xml:space="preserve"> وآخرون 2010، ص 1). وفي السياق نفسه، حدد </w:t>
      </w:r>
      <w:proofErr w:type="spellStart"/>
      <w:r w:rsidRPr="00156E9F">
        <w:rPr>
          <w:rFonts w:asciiTheme="majorBidi" w:hAnsiTheme="majorBidi" w:cstheme="majorBidi" w:hint="cs"/>
          <w:sz w:val="27"/>
          <w:szCs w:val="27"/>
          <w:rtl/>
        </w:rPr>
        <w:t>جاسكيويتز</w:t>
      </w:r>
      <w:proofErr w:type="spellEnd"/>
      <w:r w:rsidRPr="00156E9F">
        <w:rPr>
          <w:rFonts w:asciiTheme="majorBidi" w:hAnsiTheme="majorBidi" w:cstheme="majorBidi" w:hint="cs"/>
          <w:sz w:val="27"/>
          <w:szCs w:val="27"/>
          <w:rtl/>
        </w:rPr>
        <w:t xml:space="preserve"> وآخرون (2015) مفهوم الإرث الريادي لشرح كيفية تعزيز الشركات العائلية لريادة الأعمال عبر الأجيال. ولتحقيق هذا الهدف، يُظهرون أن سلوك العائلة الريادي السابق، والتعليم الاستراتيجي، والتواصل الريادي، والخلافة الاستراتيجية تُعزز ريادة الأعمال عبر الأجيال (أندريا 2021).</w:t>
      </w:r>
    </w:p>
    <w:p w:rsidR="00E50CDB" w:rsidRPr="00156E9F" w:rsidRDefault="00E50CDB" w:rsidP="00BA770B">
      <w:pPr>
        <w:pStyle w:val="ListParagraph"/>
        <w:bidi/>
        <w:spacing w:after="0" w:line="360" w:lineRule="auto"/>
        <w:jc w:val="mediumKashida"/>
        <w:rPr>
          <w:rFonts w:asciiTheme="majorBidi" w:hAnsiTheme="majorBidi" w:cstheme="majorBidi"/>
          <w:sz w:val="27"/>
          <w:szCs w:val="27"/>
          <w:rtl/>
        </w:rPr>
      </w:pPr>
    </w:p>
    <w:p w:rsidR="00D937B6" w:rsidRPr="00156E9F" w:rsidRDefault="00E66100" w:rsidP="00BA770B">
      <w:pPr>
        <w:shd w:val="clear" w:color="auto" w:fill="FFFFFF"/>
        <w:bidi/>
        <w:spacing w:after="0" w:line="360" w:lineRule="auto"/>
        <w:ind w:left="720"/>
        <w:jc w:val="mediumKashida"/>
        <w:rPr>
          <w:rFonts w:asciiTheme="majorBidi" w:hAnsiTheme="majorBidi" w:cstheme="majorBidi"/>
          <w:sz w:val="27"/>
          <w:szCs w:val="27"/>
          <w:rtl/>
        </w:rPr>
      </w:pPr>
      <w:r w:rsidRPr="00156E9F">
        <w:rPr>
          <w:rFonts w:asciiTheme="majorBidi" w:hAnsiTheme="majorBidi" w:cstheme="majorBidi" w:hint="cs"/>
          <w:sz w:val="27"/>
          <w:szCs w:val="27"/>
          <w:rtl/>
        </w:rPr>
        <w:t>أهمية الشركات العائلية تُسهم الشركات الصغيرة والمتوسطة بشكل كبير في التنمية الاقتصادية العالمية، حيث تُمثل أكثر من 90% من الشركات في العديد من الدول.</w:t>
      </w:r>
      <w:r w:rsidR="00BD455B" w:rsidRPr="00156E9F">
        <w:rPr>
          <w:rFonts w:asciiTheme="majorBidi" w:hAnsiTheme="majorBidi" w:cstheme="majorBidi" w:hint="cs"/>
          <w:sz w:val="27"/>
          <w:szCs w:val="27"/>
          <w:rtl/>
        </w:rPr>
        <w:t xml:space="preserve"> و</w:t>
      </w:r>
      <w:r w:rsidRPr="00156E9F">
        <w:rPr>
          <w:rFonts w:asciiTheme="majorBidi" w:hAnsiTheme="majorBidi" w:cstheme="majorBidi" w:hint="cs"/>
          <w:sz w:val="27"/>
          <w:szCs w:val="27"/>
          <w:rtl/>
        </w:rPr>
        <w:t>تُمثل الشركات العائلية ما بين 65% و90% من جميع الشركات حول العالم، وتلعب دورًا محوريًا في خلق فرص العمل والمساهمة في الناتج المحلي الإجمالي.</w:t>
      </w:r>
      <w:r w:rsidR="00BD455B" w:rsidRPr="00156E9F">
        <w:rPr>
          <w:rFonts w:asciiTheme="majorBidi" w:hAnsiTheme="majorBidi" w:cstheme="majorBidi" w:hint="cs"/>
          <w:sz w:val="27"/>
          <w:szCs w:val="27"/>
          <w:rtl/>
        </w:rPr>
        <w:t xml:space="preserve"> و</w:t>
      </w:r>
      <w:r w:rsidRPr="00156E9F">
        <w:rPr>
          <w:rFonts w:asciiTheme="majorBidi" w:hAnsiTheme="majorBidi" w:cstheme="majorBidi" w:hint="cs"/>
          <w:sz w:val="27"/>
          <w:szCs w:val="27"/>
          <w:rtl/>
        </w:rPr>
        <w:t>على الرغم من أهميتها، تُواجه الشركات العائلية معدلات بقاء منخفضة، حيث لا يبقى سوى ثلثها تقريبًا حتى الجيل الثاني، و10-15% حتى الجيل الثالث.</w:t>
      </w:r>
      <w:r w:rsidR="00BD455B" w:rsidRPr="00156E9F">
        <w:rPr>
          <w:rFonts w:asciiTheme="majorBidi" w:hAnsiTheme="majorBidi" w:cstheme="majorBidi" w:hint="cs"/>
          <w:sz w:val="27"/>
          <w:szCs w:val="27"/>
          <w:rtl/>
        </w:rPr>
        <w:t xml:space="preserve"> كما </w:t>
      </w:r>
      <w:r w:rsidRPr="00156E9F">
        <w:rPr>
          <w:rFonts w:asciiTheme="majorBidi" w:hAnsiTheme="majorBidi" w:cstheme="majorBidi" w:hint="cs"/>
          <w:sz w:val="27"/>
          <w:szCs w:val="27"/>
          <w:rtl/>
        </w:rPr>
        <w:t xml:space="preserve">تفشل العديد من الشركات العائلية في الانتقال بنجاح بسبب الافتقار إلى مهارات التحضير والإدارة بين </w:t>
      </w:r>
      <w:r w:rsidR="0082112C" w:rsidRPr="00156E9F">
        <w:rPr>
          <w:rFonts w:asciiTheme="majorBidi" w:hAnsiTheme="majorBidi" w:cstheme="majorBidi" w:hint="cs"/>
          <w:sz w:val="27"/>
          <w:szCs w:val="27"/>
          <w:rtl/>
        </w:rPr>
        <w:t>الخلفاء (</w:t>
      </w:r>
      <w:proofErr w:type="spellStart"/>
      <w:r w:rsidR="0082112C" w:rsidRPr="00156E9F">
        <w:rPr>
          <w:rFonts w:asciiTheme="majorBidi" w:hAnsiTheme="majorBidi" w:cstheme="majorBidi" w:hint="cs"/>
          <w:sz w:val="27"/>
          <w:szCs w:val="27"/>
          <w:rtl/>
        </w:rPr>
        <w:t>سامويل</w:t>
      </w:r>
      <w:proofErr w:type="spellEnd"/>
      <w:r w:rsidR="0082112C" w:rsidRPr="00156E9F">
        <w:rPr>
          <w:rFonts w:asciiTheme="majorBidi" w:hAnsiTheme="majorBidi" w:cstheme="majorBidi" w:hint="cs"/>
          <w:sz w:val="27"/>
          <w:szCs w:val="27"/>
          <w:rtl/>
        </w:rPr>
        <w:t xml:space="preserve"> </w:t>
      </w:r>
      <w:proofErr w:type="spellStart"/>
      <w:r w:rsidR="0082112C" w:rsidRPr="00156E9F">
        <w:rPr>
          <w:rFonts w:asciiTheme="majorBidi" w:hAnsiTheme="majorBidi" w:cstheme="majorBidi" w:hint="cs"/>
          <w:sz w:val="27"/>
          <w:szCs w:val="27"/>
          <w:rtl/>
        </w:rPr>
        <w:t>أوميثي</w:t>
      </w:r>
      <w:proofErr w:type="spellEnd"/>
      <w:r w:rsidR="0082112C" w:rsidRPr="00156E9F">
        <w:rPr>
          <w:rFonts w:asciiTheme="majorBidi" w:hAnsiTheme="majorBidi" w:cstheme="majorBidi" w:hint="cs"/>
          <w:sz w:val="27"/>
          <w:szCs w:val="27"/>
          <w:rtl/>
        </w:rPr>
        <w:t xml:space="preserve"> 2016).</w:t>
      </w:r>
    </w:p>
    <w:p w:rsidR="0079376B" w:rsidRPr="00156E9F" w:rsidRDefault="0079376B" w:rsidP="00BA770B">
      <w:pPr>
        <w:shd w:val="clear" w:color="auto" w:fill="FFFFFF"/>
        <w:bidi/>
        <w:spacing w:after="0" w:line="360" w:lineRule="auto"/>
        <w:jc w:val="mediumKashida"/>
        <w:rPr>
          <w:rFonts w:asciiTheme="majorBidi" w:hAnsiTheme="majorBidi" w:cstheme="majorBidi"/>
          <w:sz w:val="27"/>
          <w:szCs w:val="27"/>
          <w:rtl/>
        </w:rPr>
      </w:pPr>
    </w:p>
    <w:p w:rsidR="00E66100" w:rsidRPr="00156E9F" w:rsidRDefault="00E97DB9" w:rsidP="00BA770B">
      <w:pPr>
        <w:shd w:val="clear" w:color="auto" w:fill="FFFFFF"/>
        <w:bidi/>
        <w:spacing w:after="0" w:line="360" w:lineRule="auto"/>
        <w:ind w:left="720"/>
        <w:jc w:val="mediumKashida"/>
        <w:rPr>
          <w:rFonts w:asciiTheme="majorBidi" w:hAnsiTheme="majorBidi" w:cstheme="majorBidi"/>
          <w:sz w:val="27"/>
          <w:szCs w:val="27"/>
          <w:rtl/>
        </w:rPr>
      </w:pPr>
      <w:proofErr w:type="spellStart"/>
      <w:r w:rsidRPr="00156E9F">
        <w:rPr>
          <w:rFonts w:asciiTheme="majorBidi" w:hAnsiTheme="majorBidi" w:cstheme="majorBidi"/>
          <w:sz w:val="27"/>
          <w:szCs w:val="27"/>
          <w:rtl/>
        </w:rPr>
        <w:t>الحوكمة</w:t>
      </w:r>
      <w:proofErr w:type="spellEnd"/>
      <w:r w:rsidRPr="00156E9F">
        <w:rPr>
          <w:rFonts w:asciiTheme="majorBidi" w:hAnsiTheme="majorBidi" w:cstheme="majorBidi"/>
          <w:sz w:val="27"/>
          <w:szCs w:val="27"/>
          <w:rtl/>
        </w:rPr>
        <w:t xml:space="preserve"> في الشركات العائلية هي مجموعة من القواعد والمبادئ التي تنظم العلاقة بين أفراد العائلة المالكة والإدارة ومجلس الإدارة لضمان الاستمرارية والنمو والشفافية</w:t>
      </w:r>
      <w:r w:rsidRPr="00156E9F">
        <w:rPr>
          <w:rFonts w:asciiTheme="majorBidi" w:hAnsiTheme="majorBidi" w:cstheme="majorBidi"/>
          <w:sz w:val="27"/>
          <w:szCs w:val="27"/>
        </w:rPr>
        <w:t>. </w:t>
      </w:r>
      <w:r w:rsidRPr="00156E9F">
        <w:rPr>
          <w:rFonts w:asciiTheme="majorBidi" w:hAnsiTheme="majorBidi" w:cstheme="majorBidi"/>
          <w:sz w:val="27"/>
          <w:szCs w:val="27"/>
          <w:rtl/>
        </w:rPr>
        <w:t>وتهدف إلى تنظيم العلاقة بين العائلة والشركة، وتعزيز الاستقرار على المدى الطويل، وتجنب النزاعات الداخلية عبر وضع آليات واضحة لتحديد الأدوار والصلاحيات، وضمان الشفافية، وتحقيق العدالة في المعاملة، وتعزيز ثقة الأطراف المعنية</w:t>
      </w:r>
      <w:r w:rsidR="00170A98" w:rsidRPr="00156E9F">
        <w:rPr>
          <w:rFonts w:asciiTheme="majorBidi" w:hAnsiTheme="majorBidi" w:cstheme="majorBidi" w:hint="cs"/>
          <w:sz w:val="27"/>
          <w:szCs w:val="27"/>
          <w:rtl/>
        </w:rPr>
        <w:t>.</w:t>
      </w:r>
      <w:r w:rsidR="008C2F55" w:rsidRPr="00156E9F">
        <w:rPr>
          <w:rFonts w:asciiTheme="majorBidi" w:hAnsiTheme="majorBidi" w:cstheme="majorBidi" w:hint="cs"/>
          <w:sz w:val="27"/>
          <w:szCs w:val="27"/>
          <w:rtl/>
        </w:rPr>
        <w:t xml:space="preserve"> ووفقاً لنظرية </w:t>
      </w:r>
      <w:proofErr w:type="spellStart"/>
      <w:r w:rsidR="008C2F55" w:rsidRPr="00156E9F">
        <w:rPr>
          <w:rFonts w:asciiTheme="majorBidi" w:hAnsiTheme="majorBidi" w:cstheme="majorBidi" w:hint="cs"/>
          <w:sz w:val="27"/>
          <w:szCs w:val="27"/>
          <w:rtl/>
        </w:rPr>
        <w:t>حوكمة</w:t>
      </w:r>
      <w:proofErr w:type="spellEnd"/>
      <w:r w:rsidR="008C2F55" w:rsidRPr="00156E9F">
        <w:rPr>
          <w:rFonts w:asciiTheme="majorBidi" w:hAnsiTheme="majorBidi" w:cstheme="majorBidi" w:hint="cs"/>
          <w:sz w:val="27"/>
          <w:szCs w:val="27"/>
          <w:rtl/>
        </w:rPr>
        <w:t xml:space="preserve"> الشركات، فإن المدراء مستعدون للعمل لدى شركة عائلية لأنهم يريدون تعزيز حياتهم المهنية الخاصة بهم. تفهم النظرية المؤسسية </w:t>
      </w:r>
      <w:proofErr w:type="spellStart"/>
      <w:r w:rsidR="008C2F55" w:rsidRPr="00156E9F">
        <w:rPr>
          <w:rFonts w:asciiTheme="majorBidi" w:hAnsiTheme="majorBidi" w:cstheme="majorBidi" w:hint="cs"/>
          <w:sz w:val="27"/>
          <w:szCs w:val="27"/>
          <w:rtl/>
        </w:rPr>
        <w:t>حوكمة</w:t>
      </w:r>
      <w:proofErr w:type="spellEnd"/>
      <w:r w:rsidR="008C2F55" w:rsidRPr="00156E9F">
        <w:rPr>
          <w:rFonts w:asciiTheme="majorBidi" w:hAnsiTheme="majorBidi" w:cstheme="majorBidi" w:hint="cs"/>
          <w:sz w:val="27"/>
          <w:szCs w:val="27"/>
          <w:rtl/>
        </w:rPr>
        <w:t xml:space="preserve"> الشركات كدراسة للتغيرات الهيكلية، والتحديات البيئية، والثقافة التنظيمية بالإضافة إلى تأثير تلك على إدارة الشركات العائلية (</w:t>
      </w:r>
      <w:proofErr w:type="spellStart"/>
      <w:r w:rsidR="008C2F55" w:rsidRPr="00156E9F">
        <w:rPr>
          <w:rFonts w:asciiTheme="majorBidi" w:hAnsiTheme="majorBidi" w:cstheme="majorBidi" w:hint="cs"/>
          <w:sz w:val="27"/>
          <w:szCs w:val="27"/>
          <w:rtl/>
        </w:rPr>
        <w:t>عمام</w:t>
      </w:r>
      <w:proofErr w:type="spellEnd"/>
      <w:r w:rsidR="008C2F55" w:rsidRPr="00156E9F">
        <w:rPr>
          <w:rFonts w:asciiTheme="majorBidi" w:hAnsiTheme="majorBidi" w:cstheme="majorBidi" w:hint="cs"/>
          <w:sz w:val="27"/>
          <w:szCs w:val="27"/>
          <w:rtl/>
        </w:rPr>
        <w:t xml:space="preserve"> ريم 2020)</w:t>
      </w:r>
      <w:r w:rsidR="00667FA9" w:rsidRPr="00156E9F">
        <w:rPr>
          <w:rFonts w:asciiTheme="majorBidi" w:hAnsiTheme="majorBidi" w:cstheme="majorBidi" w:hint="cs"/>
          <w:sz w:val="27"/>
          <w:szCs w:val="27"/>
          <w:rtl/>
        </w:rPr>
        <w:t>.</w:t>
      </w:r>
    </w:p>
    <w:p w:rsidR="001852A9" w:rsidRPr="00156E9F" w:rsidRDefault="00E97DB9" w:rsidP="00BA770B">
      <w:pPr>
        <w:shd w:val="clear" w:color="auto" w:fill="FFFFFF"/>
        <w:bidi/>
        <w:spacing w:after="0" w:line="360" w:lineRule="auto"/>
        <w:ind w:left="720"/>
        <w:jc w:val="mediumKashida"/>
        <w:rPr>
          <w:rFonts w:asciiTheme="majorBidi" w:hAnsiTheme="majorBidi" w:cstheme="majorBidi"/>
          <w:sz w:val="27"/>
          <w:szCs w:val="27"/>
          <w:rtl/>
        </w:rPr>
      </w:pPr>
      <w:r w:rsidRPr="00156E9F">
        <w:rPr>
          <w:rFonts w:asciiTheme="majorBidi" w:hAnsiTheme="majorBidi" w:cstheme="majorBidi"/>
          <w:sz w:val="27"/>
          <w:szCs w:val="27"/>
          <w:rtl/>
        </w:rPr>
        <w:lastRenderedPageBreak/>
        <w:t>تعد عملية الخلافة في الشركات العائلية مرحلة حرجة تتطلب تخطيطًا دقيقًا لتجنب التحديات</w:t>
      </w:r>
      <w:r w:rsidRPr="00156E9F">
        <w:rPr>
          <w:rFonts w:asciiTheme="majorBidi" w:hAnsiTheme="majorBidi" w:cstheme="majorBidi"/>
          <w:sz w:val="27"/>
          <w:szCs w:val="27"/>
        </w:rPr>
        <w:t>. </w:t>
      </w:r>
      <w:r w:rsidRPr="00156E9F">
        <w:rPr>
          <w:rFonts w:asciiTheme="majorBidi" w:hAnsiTheme="majorBidi" w:cstheme="majorBidi"/>
          <w:sz w:val="27"/>
          <w:szCs w:val="27"/>
          <w:rtl/>
        </w:rPr>
        <w:t xml:space="preserve">أهم الخطوات تشمل تحديد الأهداف العائلية، إشراك جميع أفراد العائلة في المناقشات، تطوير الجيل القادم من القادة بشكل استراتيجي، ووضع خطة انتقال واضحة تشمل الجوانب المالية والإدارية، بالإضافة إلى إنشاء نظام </w:t>
      </w:r>
      <w:proofErr w:type="spellStart"/>
      <w:r w:rsidRPr="00156E9F">
        <w:rPr>
          <w:rFonts w:asciiTheme="majorBidi" w:hAnsiTheme="majorBidi" w:cstheme="majorBidi"/>
          <w:sz w:val="27"/>
          <w:szCs w:val="27"/>
          <w:rtl/>
        </w:rPr>
        <w:t>حوكمة</w:t>
      </w:r>
      <w:proofErr w:type="spellEnd"/>
      <w:r w:rsidRPr="00156E9F">
        <w:rPr>
          <w:rFonts w:asciiTheme="majorBidi" w:hAnsiTheme="majorBidi" w:cstheme="majorBidi"/>
          <w:sz w:val="27"/>
          <w:szCs w:val="27"/>
          <w:rtl/>
        </w:rPr>
        <w:t xml:space="preserve"> قوي لضمان الاستدامة</w:t>
      </w:r>
      <w:r w:rsidRPr="00156E9F">
        <w:rPr>
          <w:rFonts w:asciiTheme="majorBidi" w:hAnsiTheme="majorBidi" w:cstheme="majorBidi"/>
          <w:sz w:val="27"/>
          <w:szCs w:val="27"/>
        </w:rPr>
        <w:t>. </w:t>
      </w:r>
      <w:r w:rsidRPr="00156E9F">
        <w:rPr>
          <w:rFonts w:asciiTheme="majorBidi" w:hAnsiTheme="majorBidi" w:cstheme="majorBidi"/>
          <w:sz w:val="27"/>
          <w:szCs w:val="27"/>
          <w:rtl/>
        </w:rPr>
        <w:t xml:space="preserve">من الضروري أيضًا الاستعانة بمستشارين خارجيين لضمان سير العملية بشكل موضوعي </w:t>
      </w:r>
      <w:r w:rsidR="00AB4483" w:rsidRPr="00156E9F">
        <w:rPr>
          <w:rFonts w:asciiTheme="majorBidi" w:hAnsiTheme="majorBidi" w:cstheme="majorBidi" w:hint="cs"/>
          <w:sz w:val="27"/>
          <w:szCs w:val="27"/>
          <w:rtl/>
        </w:rPr>
        <w:t>وفعال</w:t>
      </w:r>
      <w:r w:rsidR="00AB4483" w:rsidRPr="00156E9F">
        <w:rPr>
          <w:rFonts w:asciiTheme="majorBidi" w:hAnsiTheme="majorBidi" w:cstheme="majorBidi"/>
          <w:sz w:val="27"/>
          <w:szCs w:val="27"/>
        </w:rPr>
        <w:t>.</w:t>
      </w:r>
      <w:r w:rsidR="00AB4483" w:rsidRPr="00156E9F">
        <w:rPr>
          <w:rFonts w:asciiTheme="majorBidi" w:hAnsiTheme="majorBidi" w:cstheme="majorBidi" w:hint="cs"/>
          <w:sz w:val="27"/>
          <w:szCs w:val="27"/>
          <w:rtl/>
        </w:rPr>
        <w:t xml:space="preserve"> يُعد تخطيط خلافة المدير </w:t>
      </w:r>
      <w:r w:rsidR="008C2F55" w:rsidRPr="00156E9F">
        <w:rPr>
          <w:rFonts w:asciiTheme="majorBidi" w:hAnsiTheme="majorBidi" w:cstheme="majorBidi" w:hint="cs"/>
          <w:sz w:val="27"/>
          <w:szCs w:val="27"/>
          <w:rtl/>
        </w:rPr>
        <w:t>التنفيذي</w:t>
      </w:r>
      <w:r w:rsidR="00AB4483" w:rsidRPr="00156E9F">
        <w:rPr>
          <w:rFonts w:asciiTheme="majorBidi" w:hAnsiTheme="majorBidi" w:cstheme="majorBidi" w:hint="cs"/>
          <w:sz w:val="27"/>
          <w:szCs w:val="27"/>
          <w:rtl/>
        </w:rPr>
        <w:t xml:space="preserve"> أحد أهم الأنشطة التي </w:t>
      </w:r>
      <w:r w:rsidR="008C2F55" w:rsidRPr="00156E9F">
        <w:rPr>
          <w:rFonts w:asciiTheme="majorBidi" w:hAnsiTheme="majorBidi" w:cstheme="majorBidi" w:hint="cs"/>
          <w:sz w:val="27"/>
          <w:szCs w:val="27"/>
          <w:rtl/>
        </w:rPr>
        <w:t>يقوم</w:t>
      </w:r>
      <w:r w:rsidR="00AB4483" w:rsidRPr="00156E9F">
        <w:rPr>
          <w:rFonts w:asciiTheme="majorBidi" w:hAnsiTheme="majorBidi" w:cstheme="majorBidi" w:hint="cs"/>
          <w:sz w:val="27"/>
          <w:szCs w:val="27"/>
          <w:rtl/>
        </w:rPr>
        <w:t xml:space="preserve"> بها مجلس إدارة أي شركة عائلية على الإطلاق. ويُعرّف تخطيط خلافة الإدارة في الشركات العائلية بأنه الطريقة الواضحة التي يتم من خلالها نقل السيطرة الإدارية من فرد من أفراد العائلة إلى آخر (تشوا، </w:t>
      </w:r>
      <w:proofErr w:type="spellStart"/>
      <w:r w:rsidR="00AB4483" w:rsidRPr="00156E9F">
        <w:rPr>
          <w:rFonts w:asciiTheme="majorBidi" w:hAnsiTheme="majorBidi" w:cstheme="majorBidi" w:hint="cs"/>
          <w:sz w:val="27"/>
          <w:szCs w:val="27"/>
          <w:rtl/>
        </w:rPr>
        <w:t>كريسمان</w:t>
      </w:r>
      <w:proofErr w:type="spellEnd"/>
      <w:r w:rsidR="00AB4483" w:rsidRPr="00156E9F">
        <w:rPr>
          <w:rFonts w:asciiTheme="majorBidi" w:hAnsiTheme="majorBidi" w:cstheme="majorBidi" w:hint="cs"/>
          <w:sz w:val="27"/>
          <w:szCs w:val="27"/>
          <w:rtl/>
        </w:rPr>
        <w:t>، وشارما، 2003). ويُعدّ موضوع خلافة الإدارة من أكثر المواضيع بحثًا في أدبيات الشركات العائل</w:t>
      </w:r>
      <w:r w:rsidR="008C2F55" w:rsidRPr="00156E9F">
        <w:rPr>
          <w:rFonts w:asciiTheme="majorBidi" w:hAnsiTheme="majorBidi" w:cstheme="majorBidi" w:hint="cs"/>
          <w:sz w:val="27"/>
          <w:szCs w:val="27"/>
          <w:rtl/>
        </w:rPr>
        <w:t>ية (</w:t>
      </w:r>
      <w:proofErr w:type="spellStart"/>
      <w:r w:rsidR="008C2F55" w:rsidRPr="00156E9F">
        <w:rPr>
          <w:rFonts w:asciiTheme="majorBidi" w:hAnsiTheme="majorBidi" w:cstheme="majorBidi" w:hint="cs"/>
          <w:sz w:val="27"/>
          <w:szCs w:val="27"/>
          <w:rtl/>
        </w:rPr>
        <w:t>بروكهاوس</w:t>
      </w:r>
      <w:proofErr w:type="spellEnd"/>
      <w:r w:rsidR="008C2F55" w:rsidRPr="00156E9F">
        <w:rPr>
          <w:rFonts w:asciiTheme="majorBidi" w:hAnsiTheme="majorBidi" w:cstheme="majorBidi" w:hint="cs"/>
          <w:sz w:val="27"/>
          <w:szCs w:val="27"/>
          <w:rtl/>
        </w:rPr>
        <w:t>، 2004؛ وارد، 2004) (</w:t>
      </w:r>
      <w:proofErr w:type="spellStart"/>
      <w:r w:rsidR="008C2F55" w:rsidRPr="00156E9F">
        <w:rPr>
          <w:rFonts w:asciiTheme="majorBidi" w:hAnsiTheme="majorBidi" w:cstheme="majorBidi" w:hint="cs"/>
          <w:sz w:val="27"/>
          <w:szCs w:val="27"/>
          <w:rtl/>
        </w:rPr>
        <w:t>أولوفيمي</w:t>
      </w:r>
      <w:proofErr w:type="spellEnd"/>
      <w:r w:rsidR="008C2F55" w:rsidRPr="00156E9F">
        <w:rPr>
          <w:rFonts w:asciiTheme="majorBidi" w:hAnsiTheme="majorBidi" w:cstheme="majorBidi" w:hint="cs"/>
          <w:sz w:val="27"/>
          <w:szCs w:val="27"/>
          <w:rtl/>
        </w:rPr>
        <w:t xml:space="preserve"> </w:t>
      </w:r>
      <w:proofErr w:type="spellStart"/>
      <w:r w:rsidR="008C2F55" w:rsidRPr="00156E9F">
        <w:rPr>
          <w:rFonts w:asciiTheme="majorBidi" w:hAnsiTheme="majorBidi" w:cstheme="majorBidi" w:hint="cs"/>
          <w:sz w:val="27"/>
          <w:szCs w:val="27"/>
          <w:rtl/>
        </w:rPr>
        <w:t>الدينجيبي</w:t>
      </w:r>
      <w:proofErr w:type="spellEnd"/>
      <w:r w:rsidR="008C2F55" w:rsidRPr="00156E9F">
        <w:rPr>
          <w:rFonts w:asciiTheme="majorBidi" w:hAnsiTheme="majorBidi" w:cstheme="majorBidi" w:hint="cs"/>
          <w:sz w:val="27"/>
          <w:szCs w:val="27"/>
          <w:rtl/>
        </w:rPr>
        <w:t xml:space="preserve"> 2021)</w:t>
      </w:r>
      <w:r w:rsidR="00667FA9" w:rsidRPr="00156E9F">
        <w:rPr>
          <w:rFonts w:asciiTheme="majorBidi" w:hAnsiTheme="majorBidi" w:cstheme="majorBidi" w:hint="cs"/>
          <w:sz w:val="27"/>
          <w:szCs w:val="27"/>
          <w:rtl/>
        </w:rPr>
        <w:t>.</w:t>
      </w:r>
    </w:p>
    <w:p w:rsidR="00F461F0" w:rsidRPr="00BA770B" w:rsidRDefault="00F461F0" w:rsidP="00BA770B">
      <w:pPr>
        <w:shd w:val="clear" w:color="auto" w:fill="FFFFFF"/>
        <w:bidi/>
        <w:spacing w:after="0" w:line="360" w:lineRule="auto"/>
        <w:ind w:left="720"/>
        <w:jc w:val="mediumKashida"/>
        <w:rPr>
          <w:rFonts w:asciiTheme="majorBidi" w:hAnsiTheme="majorBidi" w:cstheme="majorBidi"/>
          <w:sz w:val="24"/>
          <w:szCs w:val="24"/>
          <w:rtl/>
        </w:rPr>
      </w:pPr>
    </w:p>
    <w:p w:rsidR="00E97DB9" w:rsidRPr="00156E9F" w:rsidRDefault="00E97DB9" w:rsidP="00BA770B">
      <w:pPr>
        <w:pStyle w:val="ListParagraph"/>
        <w:bidi/>
        <w:spacing w:line="360" w:lineRule="auto"/>
        <w:jc w:val="mediumKashida"/>
        <w:rPr>
          <w:rFonts w:asciiTheme="majorBidi" w:hAnsiTheme="majorBidi" w:cstheme="majorBidi"/>
          <w:sz w:val="27"/>
          <w:szCs w:val="27"/>
        </w:rPr>
      </w:pPr>
      <w:r w:rsidRPr="00156E9F">
        <w:rPr>
          <w:rFonts w:asciiTheme="majorBidi" w:hAnsiTheme="majorBidi" w:cstheme="majorBidi" w:hint="cs"/>
          <w:sz w:val="27"/>
          <w:szCs w:val="27"/>
          <w:rtl/>
        </w:rPr>
        <w:t>في كل شركة عائلية، يأتي وقتٌ يُحتم فيه الاعتماد على الجيل الجديد. ولضمان دورٍ إيجابيٍّ في استمرارية الشركة، من الضروري تدريبُ مدراء المستقبل. لذلك، من الضروري، منذ الصغر، غرسُ حسِّ المسؤولية تجاه ممتلكات الشركة، والسلوكيات اللائقة كمديرين للشركة، وتحديد قيم العائلة والشركة التي يجب الحفاظ عليها وتوريثها. ويعني تغيُّر الأجيال زيادةً في درجة تعقيد الشركة العائلية، ليس فقط بسبب زيادة عدد الأشخاص الذين يتخذون القرارات المتعلقة بالملكية والإدارة، ولكن أيضًا بسبب ظهور سلسلةٍ من الاختلافات المهمة: اختلاف الأهداف، واختلاف المعايير والمصالح الحيوية، واختلاف أساليب إدارة الشركة، وما إلى ذلك.</w:t>
      </w:r>
      <w:r w:rsidR="00FB7D49" w:rsidRPr="00156E9F">
        <w:rPr>
          <w:rFonts w:asciiTheme="majorBidi" w:hAnsiTheme="majorBidi" w:cstheme="majorBidi" w:hint="cs"/>
          <w:sz w:val="27"/>
          <w:szCs w:val="27"/>
          <w:rtl/>
        </w:rPr>
        <w:t xml:space="preserve"> (خوان كورنا 2021)</w:t>
      </w:r>
      <w:r w:rsidR="00667FA9" w:rsidRPr="00156E9F">
        <w:rPr>
          <w:rFonts w:asciiTheme="majorBidi" w:hAnsiTheme="majorBidi" w:cstheme="majorBidi" w:hint="cs"/>
          <w:sz w:val="27"/>
          <w:szCs w:val="27"/>
          <w:rtl/>
        </w:rPr>
        <w:t>.</w:t>
      </w:r>
    </w:p>
    <w:p w:rsidR="00EF40BD" w:rsidRPr="00BA770B" w:rsidRDefault="00EF40BD" w:rsidP="00BA770B">
      <w:pPr>
        <w:pStyle w:val="ListParagraph"/>
        <w:bidi/>
        <w:spacing w:line="360" w:lineRule="auto"/>
        <w:jc w:val="mediumKashida"/>
        <w:rPr>
          <w:rFonts w:asciiTheme="majorBidi" w:hAnsiTheme="majorBidi" w:cstheme="majorBidi"/>
          <w:sz w:val="24"/>
          <w:szCs w:val="24"/>
        </w:rPr>
      </w:pPr>
    </w:p>
    <w:p w:rsidR="00E50CDB" w:rsidRDefault="00EF40BD" w:rsidP="00BA770B">
      <w:pPr>
        <w:pStyle w:val="ListParagraph"/>
        <w:bidi/>
        <w:spacing w:line="360" w:lineRule="auto"/>
        <w:jc w:val="mediumKashida"/>
        <w:rPr>
          <w:rFonts w:asciiTheme="majorBidi" w:hAnsiTheme="majorBidi" w:cstheme="majorBidi"/>
          <w:sz w:val="27"/>
          <w:szCs w:val="27"/>
        </w:rPr>
      </w:pPr>
      <w:r w:rsidRPr="00156E9F">
        <w:rPr>
          <w:rFonts w:asciiTheme="majorBidi" w:hAnsiTheme="majorBidi" w:cstheme="majorBidi" w:hint="cs"/>
          <w:sz w:val="27"/>
          <w:szCs w:val="27"/>
          <w:rtl/>
        </w:rPr>
        <w:t>الاستدامة في بيئات الشركات العائلية يمكن استخدام العديد من المؤشرات لتقييم نجاح الشركات العائلية. وتشمل هذه المؤشرات الثقة، ومشاركة الرؤية، وتطوير المؤسسة، والثقة في الإدارة والموارد البشرية (</w:t>
      </w:r>
      <w:proofErr w:type="spellStart"/>
      <w:r w:rsidRPr="00156E9F">
        <w:rPr>
          <w:rFonts w:asciiTheme="majorBidi" w:hAnsiTheme="majorBidi" w:cstheme="majorBidi" w:hint="cs"/>
          <w:sz w:val="27"/>
          <w:szCs w:val="27"/>
          <w:rtl/>
        </w:rPr>
        <w:t>لوباتش</w:t>
      </w:r>
      <w:proofErr w:type="spellEnd"/>
      <w:r w:rsidRPr="00156E9F">
        <w:rPr>
          <w:rFonts w:asciiTheme="majorBidi" w:hAnsiTheme="majorBidi" w:cstheme="majorBidi" w:hint="cs"/>
          <w:sz w:val="27"/>
          <w:szCs w:val="27"/>
          <w:rtl/>
        </w:rPr>
        <w:t xml:space="preserve"> وآخرون، ٢٠١٦؛ </w:t>
      </w:r>
      <w:proofErr w:type="spellStart"/>
      <w:r w:rsidRPr="00156E9F">
        <w:rPr>
          <w:rFonts w:asciiTheme="majorBidi" w:hAnsiTheme="majorBidi" w:cstheme="majorBidi" w:hint="cs"/>
          <w:sz w:val="27"/>
          <w:szCs w:val="27"/>
          <w:rtl/>
        </w:rPr>
        <w:t>ستيفنز</w:t>
      </w:r>
      <w:proofErr w:type="spellEnd"/>
      <w:r w:rsidRPr="00156E9F">
        <w:rPr>
          <w:rFonts w:asciiTheme="majorBidi" w:hAnsiTheme="majorBidi" w:cstheme="majorBidi" w:hint="cs"/>
          <w:sz w:val="27"/>
          <w:szCs w:val="27"/>
          <w:rtl/>
        </w:rPr>
        <w:t>، ٢٠٢٣). ومن أهم عوامل نجاح الشركات العائلية بناء إرث للأجيال القادمة.</w:t>
      </w:r>
    </w:p>
    <w:p w:rsidR="00E23048" w:rsidRPr="006A3CEA" w:rsidRDefault="00464174" w:rsidP="009D2CD2">
      <w:pPr>
        <w:pStyle w:val="ListParagraph"/>
        <w:numPr>
          <w:ilvl w:val="0"/>
          <w:numId w:val="1"/>
        </w:numPr>
        <w:tabs>
          <w:tab w:val="left" w:pos="8568"/>
        </w:tabs>
        <w:bidi/>
        <w:spacing w:after="0" w:line="360" w:lineRule="auto"/>
        <w:outlineLvl w:val="1"/>
        <w:rPr>
          <w:rFonts w:asciiTheme="majorBidi" w:hAnsiTheme="majorBidi" w:cstheme="majorBidi"/>
          <w:b/>
          <w:bCs/>
          <w:sz w:val="28"/>
          <w:szCs w:val="28"/>
        </w:rPr>
      </w:pPr>
      <w:bookmarkStart w:id="14" w:name="_Toc213792564"/>
      <w:r w:rsidRPr="00E23048">
        <w:rPr>
          <w:rFonts w:asciiTheme="majorBidi" w:hAnsiTheme="majorBidi" w:cstheme="majorBidi"/>
          <w:b/>
          <w:bCs/>
          <w:sz w:val="28"/>
          <w:szCs w:val="28"/>
          <w:rtl/>
        </w:rPr>
        <w:lastRenderedPageBreak/>
        <w:t>فرضيات الدراسة</w:t>
      </w:r>
      <w:bookmarkEnd w:id="14"/>
      <w:r w:rsidRPr="00E23048">
        <w:rPr>
          <w:rFonts w:asciiTheme="majorBidi" w:hAnsiTheme="majorBidi" w:cstheme="majorBidi"/>
          <w:b/>
          <w:bCs/>
          <w:sz w:val="28"/>
          <w:szCs w:val="28"/>
          <w:rtl/>
        </w:rPr>
        <w:t xml:space="preserve"> </w:t>
      </w:r>
    </w:p>
    <w:p w:rsidR="009A1849" w:rsidRDefault="009A1849" w:rsidP="00BA770B">
      <w:pPr>
        <w:pStyle w:val="ListParagraph"/>
        <w:numPr>
          <w:ilvl w:val="0"/>
          <w:numId w:val="20"/>
        </w:numPr>
        <w:bidi/>
        <w:spacing w:after="0" w:line="360" w:lineRule="auto"/>
        <w:jc w:val="mediumKashida"/>
        <w:rPr>
          <w:rFonts w:asciiTheme="majorBidi" w:hAnsiTheme="majorBidi" w:cstheme="majorBidi"/>
          <w:sz w:val="27"/>
          <w:szCs w:val="27"/>
        </w:rPr>
      </w:pPr>
      <w:r>
        <w:rPr>
          <w:rFonts w:asciiTheme="majorBidi" w:hAnsiTheme="majorBidi" w:cstheme="majorBidi" w:hint="cs"/>
          <w:sz w:val="27"/>
          <w:szCs w:val="27"/>
          <w:rtl/>
        </w:rPr>
        <w:t xml:space="preserve">توجد علاقة بين تبني الشركات العائلية لمفاهيم ريادة الأعمال وبين قدرتها على تعزيز الابتكار </w:t>
      </w:r>
      <w:r w:rsidRPr="009A1849">
        <w:rPr>
          <w:rFonts w:asciiTheme="majorBidi" w:hAnsiTheme="majorBidi" w:cstheme="majorBidi" w:hint="cs"/>
          <w:sz w:val="27"/>
          <w:szCs w:val="27"/>
          <w:rtl/>
        </w:rPr>
        <w:t>والمخاطرة المحسوبة، والتوجه نحو النمو، والمرونة التنظيمية</w:t>
      </w:r>
      <w:r>
        <w:rPr>
          <w:rFonts w:asciiTheme="majorBidi" w:hAnsiTheme="majorBidi" w:cstheme="majorBidi" w:hint="cs"/>
          <w:sz w:val="27"/>
          <w:szCs w:val="27"/>
          <w:rtl/>
        </w:rPr>
        <w:t xml:space="preserve">. </w:t>
      </w:r>
    </w:p>
    <w:p w:rsidR="009A1849" w:rsidRDefault="009A1849" w:rsidP="00BA770B">
      <w:pPr>
        <w:pStyle w:val="ListParagraph"/>
        <w:bidi/>
        <w:spacing w:after="0" w:line="360" w:lineRule="auto"/>
        <w:ind w:left="1080"/>
        <w:jc w:val="mediumKashida"/>
        <w:rPr>
          <w:rFonts w:asciiTheme="majorBidi" w:hAnsiTheme="majorBidi" w:cstheme="majorBidi"/>
          <w:sz w:val="27"/>
          <w:szCs w:val="27"/>
        </w:rPr>
      </w:pPr>
    </w:p>
    <w:p w:rsidR="009A1849" w:rsidRDefault="009A1849" w:rsidP="00BA770B">
      <w:pPr>
        <w:pStyle w:val="ListParagraph"/>
        <w:numPr>
          <w:ilvl w:val="0"/>
          <w:numId w:val="20"/>
        </w:numPr>
        <w:bidi/>
        <w:spacing w:after="0" w:line="360" w:lineRule="auto"/>
        <w:jc w:val="mediumKashida"/>
        <w:rPr>
          <w:rFonts w:asciiTheme="majorBidi" w:hAnsiTheme="majorBidi" w:cstheme="majorBidi"/>
          <w:sz w:val="27"/>
          <w:szCs w:val="27"/>
        </w:rPr>
      </w:pPr>
      <w:r>
        <w:rPr>
          <w:rFonts w:asciiTheme="majorBidi" w:hAnsiTheme="majorBidi" w:cstheme="majorBidi" w:hint="cs"/>
          <w:sz w:val="27"/>
          <w:szCs w:val="27"/>
          <w:rtl/>
        </w:rPr>
        <w:t>تواجه الأجيال الجديدة داخل الشركات العائلية تحديات تؤثر بشكل سلبي على استلامهم للقيادة</w:t>
      </w:r>
      <w:r w:rsidRPr="009A1849">
        <w:rPr>
          <w:rFonts w:asciiTheme="majorBidi" w:hAnsiTheme="majorBidi" w:cstheme="majorBidi" w:hint="cs"/>
          <w:sz w:val="27"/>
          <w:szCs w:val="27"/>
          <w:rtl/>
        </w:rPr>
        <w:t xml:space="preserve"> </w:t>
      </w:r>
      <w:r w:rsidRPr="00156E9F">
        <w:rPr>
          <w:rFonts w:asciiTheme="majorBidi" w:hAnsiTheme="majorBidi" w:cstheme="majorBidi" w:hint="cs"/>
          <w:sz w:val="27"/>
          <w:szCs w:val="27"/>
          <w:rtl/>
        </w:rPr>
        <w:t>بما في ذلك اتخاذ القرارات المستقبلية للشركة</w:t>
      </w:r>
      <w:r>
        <w:rPr>
          <w:rFonts w:asciiTheme="majorBidi" w:hAnsiTheme="majorBidi" w:cstheme="majorBidi" w:hint="cs"/>
          <w:sz w:val="27"/>
          <w:szCs w:val="27"/>
          <w:rtl/>
        </w:rPr>
        <w:t xml:space="preserve">. </w:t>
      </w:r>
    </w:p>
    <w:p w:rsidR="009A1849" w:rsidRPr="009A1849" w:rsidRDefault="009A1849" w:rsidP="00BA770B">
      <w:pPr>
        <w:bidi/>
        <w:spacing w:after="0" w:line="360" w:lineRule="auto"/>
        <w:jc w:val="mediumKashida"/>
        <w:rPr>
          <w:rFonts w:asciiTheme="majorBidi" w:hAnsiTheme="majorBidi" w:cstheme="majorBidi"/>
          <w:sz w:val="27"/>
          <w:szCs w:val="27"/>
        </w:rPr>
      </w:pPr>
    </w:p>
    <w:p w:rsidR="009A1849" w:rsidRDefault="009A1849" w:rsidP="00BA770B">
      <w:pPr>
        <w:pStyle w:val="ListParagraph"/>
        <w:numPr>
          <w:ilvl w:val="0"/>
          <w:numId w:val="20"/>
        </w:numPr>
        <w:bidi/>
        <w:spacing w:after="0" w:line="360" w:lineRule="auto"/>
        <w:jc w:val="mediumKashida"/>
        <w:rPr>
          <w:rFonts w:asciiTheme="majorBidi" w:hAnsiTheme="majorBidi" w:cstheme="majorBidi"/>
          <w:sz w:val="27"/>
          <w:szCs w:val="27"/>
        </w:rPr>
      </w:pPr>
      <w:r>
        <w:rPr>
          <w:rFonts w:asciiTheme="majorBidi" w:hAnsiTheme="majorBidi" w:cstheme="majorBidi" w:hint="cs"/>
          <w:sz w:val="27"/>
          <w:szCs w:val="27"/>
          <w:rtl/>
        </w:rPr>
        <w:t>تسهم الممارسات الريادية بشكل إيجابي في تطوير وتمكين الأجيال القادمة داخل الشركات العائلية</w:t>
      </w:r>
      <w:r w:rsidRPr="009A1849">
        <w:rPr>
          <w:rFonts w:asciiTheme="majorBidi" w:hAnsiTheme="majorBidi" w:cstheme="majorBidi"/>
          <w:sz w:val="27"/>
          <w:szCs w:val="27"/>
          <w:rtl/>
        </w:rPr>
        <w:t xml:space="preserve"> </w:t>
      </w:r>
      <w:r w:rsidRPr="00156E9F">
        <w:rPr>
          <w:rFonts w:asciiTheme="majorBidi" w:hAnsiTheme="majorBidi" w:cstheme="majorBidi"/>
          <w:sz w:val="27"/>
          <w:szCs w:val="27"/>
          <w:rtl/>
        </w:rPr>
        <w:t>وزيادة الكفاءة الإنتاجية، وتمكينهم من التكيف مع التغيرات، وتعزيز الاستعداد لتولي المسؤوليات الإدارية</w:t>
      </w:r>
      <w:r>
        <w:rPr>
          <w:rFonts w:asciiTheme="majorBidi" w:hAnsiTheme="majorBidi" w:cstheme="majorBidi" w:hint="cs"/>
          <w:sz w:val="27"/>
          <w:szCs w:val="27"/>
          <w:rtl/>
        </w:rPr>
        <w:t xml:space="preserve">. </w:t>
      </w:r>
    </w:p>
    <w:p w:rsidR="009A1849" w:rsidRPr="009A1849" w:rsidRDefault="009A1849" w:rsidP="00BA770B">
      <w:pPr>
        <w:bidi/>
        <w:spacing w:after="0" w:line="360" w:lineRule="auto"/>
        <w:jc w:val="mediumKashida"/>
        <w:rPr>
          <w:rFonts w:asciiTheme="majorBidi" w:hAnsiTheme="majorBidi" w:cstheme="majorBidi"/>
          <w:sz w:val="27"/>
          <w:szCs w:val="27"/>
        </w:rPr>
      </w:pPr>
    </w:p>
    <w:p w:rsidR="00EF40BD" w:rsidRPr="009A1849" w:rsidRDefault="0028211E" w:rsidP="00BA770B">
      <w:pPr>
        <w:pStyle w:val="ListParagraph"/>
        <w:numPr>
          <w:ilvl w:val="0"/>
          <w:numId w:val="20"/>
        </w:numPr>
        <w:bidi/>
        <w:spacing w:line="360" w:lineRule="auto"/>
        <w:jc w:val="mediumKashida"/>
        <w:rPr>
          <w:rFonts w:asciiTheme="majorBidi" w:hAnsiTheme="majorBidi" w:cstheme="majorBidi"/>
          <w:sz w:val="27"/>
          <w:szCs w:val="27"/>
        </w:rPr>
      </w:pPr>
      <w:r w:rsidRPr="009A1849">
        <w:rPr>
          <w:rFonts w:asciiTheme="majorBidi" w:hAnsiTheme="majorBidi" w:cstheme="majorBidi" w:hint="cs"/>
          <w:sz w:val="27"/>
          <w:szCs w:val="27"/>
          <w:rtl/>
        </w:rPr>
        <w:t xml:space="preserve">كما تلعب ممارسات </w:t>
      </w:r>
      <w:proofErr w:type="spellStart"/>
      <w:r w:rsidRPr="009A1849">
        <w:rPr>
          <w:rFonts w:asciiTheme="majorBidi" w:hAnsiTheme="majorBidi" w:cstheme="majorBidi" w:hint="cs"/>
          <w:sz w:val="27"/>
          <w:szCs w:val="27"/>
          <w:rtl/>
        </w:rPr>
        <w:t>الحوكمة</w:t>
      </w:r>
      <w:proofErr w:type="spellEnd"/>
      <w:r w:rsidRPr="009A1849">
        <w:rPr>
          <w:rFonts w:asciiTheme="majorBidi" w:hAnsiTheme="majorBidi" w:cstheme="majorBidi" w:hint="cs"/>
          <w:sz w:val="27"/>
          <w:szCs w:val="27"/>
          <w:rtl/>
        </w:rPr>
        <w:t xml:space="preserve"> العائلية دوراً وسيطاً في العلاقة بين ريادة الأعمال وتطوير الجيل القادم</w:t>
      </w:r>
      <w:r w:rsidRPr="009A1849">
        <w:rPr>
          <w:rFonts w:asciiTheme="majorBidi" w:hAnsiTheme="majorBidi" w:cstheme="majorBidi"/>
          <w:sz w:val="27"/>
          <w:szCs w:val="27"/>
          <w:rtl/>
        </w:rPr>
        <w:t xml:space="preserve"> مثل</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مجالس</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العائلة</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واللوائح</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التنظيمية،</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في</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تنظيم</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العلاقة</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بين</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الجيل</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المؤسس</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والجيل</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القادم،</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بما</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يحقق</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توازنًا</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بين</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الطموح</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الريادي</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والاستقرار</w:t>
      </w:r>
      <w:r w:rsidRPr="009A1849">
        <w:rPr>
          <w:rFonts w:asciiTheme="majorBidi" w:hAnsiTheme="majorBidi" w:cstheme="majorBidi"/>
          <w:sz w:val="27"/>
          <w:szCs w:val="27"/>
        </w:rPr>
        <w:t xml:space="preserve"> </w:t>
      </w:r>
      <w:r w:rsidRPr="009A1849">
        <w:rPr>
          <w:rFonts w:asciiTheme="majorBidi" w:hAnsiTheme="majorBidi" w:cstheme="majorBidi"/>
          <w:sz w:val="27"/>
          <w:szCs w:val="27"/>
          <w:rtl/>
        </w:rPr>
        <w:t>المؤسسي</w:t>
      </w:r>
      <w:r w:rsidRPr="009A1849">
        <w:rPr>
          <w:rFonts w:asciiTheme="majorBidi" w:hAnsiTheme="majorBidi" w:cstheme="majorBidi" w:hint="cs"/>
          <w:sz w:val="27"/>
          <w:szCs w:val="27"/>
          <w:rtl/>
        </w:rPr>
        <w:t>.</w:t>
      </w:r>
    </w:p>
    <w:p w:rsidR="00894D9B" w:rsidRDefault="00894D9B" w:rsidP="00894D9B">
      <w:pPr>
        <w:bidi/>
        <w:jc w:val="mediumKashida"/>
        <w:rPr>
          <w:rFonts w:ascii="Arial" w:eastAsia="Times New Roman" w:hAnsi="Arial" w:cs="Arial"/>
          <w:color w:val="001D35"/>
          <w:sz w:val="30"/>
          <w:szCs w:val="30"/>
          <w:rtl/>
        </w:rPr>
      </w:pPr>
    </w:p>
    <w:p w:rsidR="00894D9B" w:rsidRDefault="00894D9B" w:rsidP="00894D9B">
      <w:pPr>
        <w:bidi/>
        <w:jc w:val="mediumKashida"/>
        <w:rPr>
          <w:rFonts w:ascii="Arial" w:eastAsia="Times New Roman" w:hAnsi="Arial" w:cs="Arial"/>
          <w:color w:val="001D35"/>
          <w:sz w:val="30"/>
          <w:szCs w:val="30"/>
          <w:rtl/>
        </w:rPr>
      </w:pPr>
    </w:p>
    <w:p w:rsidR="00BA770B" w:rsidRDefault="00BA770B" w:rsidP="00BA770B">
      <w:pPr>
        <w:bidi/>
        <w:jc w:val="mediumKashida"/>
        <w:rPr>
          <w:rFonts w:ascii="Arial" w:eastAsia="Times New Roman" w:hAnsi="Arial" w:cs="Arial"/>
          <w:color w:val="001D35"/>
          <w:sz w:val="30"/>
          <w:szCs w:val="30"/>
          <w:rtl/>
        </w:rPr>
      </w:pPr>
    </w:p>
    <w:p w:rsidR="00BA770B" w:rsidRDefault="00BA770B" w:rsidP="00BA770B">
      <w:pPr>
        <w:bidi/>
        <w:jc w:val="mediumKashida"/>
        <w:rPr>
          <w:rFonts w:ascii="Arial" w:eastAsia="Times New Roman" w:hAnsi="Arial" w:cs="Arial"/>
          <w:color w:val="001D35"/>
          <w:sz w:val="30"/>
          <w:szCs w:val="30"/>
          <w:rtl/>
        </w:rPr>
      </w:pPr>
    </w:p>
    <w:p w:rsidR="00BA770B" w:rsidRDefault="00BA770B" w:rsidP="00BA770B">
      <w:pPr>
        <w:bidi/>
        <w:jc w:val="mediumKashida"/>
        <w:rPr>
          <w:rFonts w:ascii="Arial" w:eastAsia="Times New Roman" w:hAnsi="Arial" w:cs="Arial"/>
          <w:color w:val="001D35"/>
          <w:sz w:val="30"/>
          <w:szCs w:val="30"/>
          <w:rtl/>
        </w:rPr>
      </w:pPr>
    </w:p>
    <w:p w:rsidR="00894D9B" w:rsidRDefault="00894D9B" w:rsidP="00894D9B">
      <w:pPr>
        <w:bidi/>
        <w:jc w:val="mediumKashida"/>
        <w:rPr>
          <w:rFonts w:ascii="Arial" w:eastAsia="Times New Roman" w:hAnsi="Arial" w:cs="Arial"/>
          <w:color w:val="001D35"/>
          <w:sz w:val="30"/>
          <w:szCs w:val="30"/>
          <w:rtl/>
        </w:rPr>
      </w:pPr>
    </w:p>
    <w:p w:rsidR="00894D9B" w:rsidRDefault="00894D9B" w:rsidP="00894D9B">
      <w:pPr>
        <w:bidi/>
        <w:jc w:val="mediumKashida"/>
        <w:rPr>
          <w:rFonts w:ascii="Arial" w:eastAsia="Times New Roman" w:hAnsi="Arial" w:cs="Arial"/>
          <w:color w:val="001D35"/>
          <w:sz w:val="30"/>
          <w:szCs w:val="30"/>
          <w:rtl/>
        </w:rPr>
      </w:pPr>
    </w:p>
    <w:p w:rsidR="00894D9B" w:rsidRPr="009A1849" w:rsidRDefault="00894D9B" w:rsidP="00894D9B">
      <w:pPr>
        <w:bidi/>
        <w:jc w:val="mediumKashida"/>
        <w:rPr>
          <w:rFonts w:ascii="Arial" w:eastAsia="Times New Roman" w:hAnsi="Arial" w:cs="Arial"/>
          <w:color w:val="001D35"/>
          <w:sz w:val="30"/>
          <w:szCs w:val="30"/>
        </w:rPr>
      </w:pPr>
    </w:p>
    <w:p w:rsidR="008D452D" w:rsidRPr="00D76378" w:rsidRDefault="009D2CD2" w:rsidP="009D2CD2">
      <w:pPr>
        <w:pStyle w:val="ListParagraph"/>
        <w:numPr>
          <w:ilvl w:val="0"/>
          <w:numId w:val="1"/>
        </w:numPr>
        <w:tabs>
          <w:tab w:val="left" w:pos="8568"/>
        </w:tabs>
        <w:bidi/>
        <w:spacing w:after="0" w:line="360" w:lineRule="auto"/>
        <w:outlineLvl w:val="0"/>
        <w:rPr>
          <w:rFonts w:asciiTheme="majorBidi" w:hAnsiTheme="majorBidi" w:cstheme="majorBidi"/>
          <w:b/>
          <w:bCs/>
          <w:sz w:val="28"/>
          <w:szCs w:val="28"/>
        </w:rPr>
      </w:pPr>
      <w:bookmarkStart w:id="15" w:name="_Toc213792565"/>
      <w:r>
        <w:rPr>
          <w:rFonts w:asciiTheme="majorBidi" w:hAnsiTheme="majorBidi" w:cstheme="majorBidi" w:hint="cs"/>
          <w:b/>
          <w:bCs/>
          <w:sz w:val="28"/>
          <w:szCs w:val="28"/>
          <w:rtl/>
        </w:rPr>
        <w:lastRenderedPageBreak/>
        <w:t xml:space="preserve">الفصل الثالث: </w:t>
      </w:r>
      <w:r w:rsidR="008D452D" w:rsidRPr="00D76378">
        <w:rPr>
          <w:rFonts w:asciiTheme="majorBidi" w:hAnsiTheme="majorBidi" w:cstheme="majorBidi"/>
          <w:b/>
          <w:bCs/>
          <w:sz w:val="28"/>
          <w:szCs w:val="28"/>
          <w:rtl/>
        </w:rPr>
        <w:t>منهجية وطرق البحث</w:t>
      </w:r>
      <w:bookmarkEnd w:id="15"/>
      <w:r w:rsidR="008D452D" w:rsidRPr="00D76378">
        <w:rPr>
          <w:rFonts w:asciiTheme="majorBidi" w:hAnsiTheme="majorBidi" w:cstheme="majorBidi"/>
          <w:b/>
          <w:bCs/>
          <w:sz w:val="28"/>
          <w:szCs w:val="28"/>
          <w:rtl/>
        </w:rPr>
        <w:t xml:space="preserve"> </w:t>
      </w:r>
    </w:p>
    <w:p w:rsidR="00D76378" w:rsidRPr="00156E9F" w:rsidRDefault="00D76378" w:rsidP="00BA770B">
      <w:pPr>
        <w:pStyle w:val="NormalWeb"/>
        <w:bidi/>
        <w:spacing w:before="0" w:beforeAutospacing="0" w:line="360" w:lineRule="auto"/>
        <w:ind w:left="720"/>
        <w:jc w:val="lowKashida"/>
        <w:rPr>
          <w:rFonts w:asciiTheme="majorBidi" w:hAnsiTheme="majorBidi" w:cstheme="majorBidi"/>
          <w:sz w:val="27"/>
          <w:szCs w:val="27"/>
        </w:rPr>
      </w:pPr>
      <w:r w:rsidRPr="00156E9F">
        <w:rPr>
          <w:rFonts w:asciiTheme="majorBidi" w:hAnsiTheme="majorBidi" w:cstheme="majorBidi"/>
          <w:sz w:val="27"/>
          <w:szCs w:val="27"/>
          <w:rtl/>
        </w:rPr>
        <w:t>يستند هذا البحث إلى</w:t>
      </w:r>
      <w:r w:rsidRPr="00156E9F">
        <w:rPr>
          <w:rFonts w:asciiTheme="majorBidi" w:hAnsiTheme="majorBidi" w:cstheme="majorBidi"/>
          <w:b/>
          <w:bCs/>
          <w:sz w:val="27"/>
          <w:szCs w:val="27"/>
          <w:rtl/>
        </w:rPr>
        <w:t xml:space="preserve"> </w:t>
      </w:r>
      <w:r w:rsidRPr="00156E9F">
        <w:rPr>
          <w:rStyle w:val="Strong"/>
          <w:rFonts w:asciiTheme="majorBidi" w:hAnsiTheme="majorBidi" w:cstheme="majorBidi"/>
          <w:b w:val="0"/>
          <w:bCs w:val="0"/>
          <w:sz w:val="27"/>
          <w:szCs w:val="27"/>
          <w:rtl/>
        </w:rPr>
        <w:t xml:space="preserve">المنهج </w:t>
      </w:r>
      <w:r w:rsidR="004F0202">
        <w:rPr>
          <w:rStyle w:val="Strong"/>
          <w:rFonts w:asciiTheme="majorBidi" w:hAnsiTheme="majorBidi" w:cstheme="majorBidi" w:hint="cs"/>
          <w:b w:val="0"/>
          <w:bCs w:val="0"/>
          <w:sz w:val="27"/>
          <w:szCs w:val="27"/>
          <w:rtl/>
        </w:rPr>
        <w:t xml:space="preserve">الوصفي التحليلي </w:t>
      </w:r>
      <w:proofErr w:type="gramStart"/>
      <w:r w:rsidR="004F0202">
        <w:rPr>
          <w:rStyle w:val="Strong"/>
          <w:rFonts w:asciiTheme="majorBidi" w:hAnsiTheme="majorBidi" w:cstheme="majorBidi" w:hint="cs"/>
          <w:b w:val="0"/>
          <w:bCs w:val="0"/>
          <w:sz w:val="27"/>
          <w:szCs w:val="27"/>
          <w:rtl/>
        </w:rPr>
        <w:t xml:space="preserve">- </w:t>
      </w:r>
      <w:r w:rsidRPr="00156E9F">
        <w:rPr>
          <w:rStyle w:val="Strong"/>
          <w:rFonts w:asciiTheme="majorBidi" w:hAnsiTheme="majorBidi" w:cstheme="majorBidi"/>
          <w:b w:val="0"/>
          <w:bCs w:val="0"/>
          <w:sz w:val="27"/>
          <w:szCs w:val="27"/>
          <w:rtl/>
        </w:rPr>
        <w:t>الكمي</w:t>
      </w:r>
      <w:proofErr w:type="gramEnd"/>
      <w:r w:rsidRPr="00156E9F">
        <w:rPr>
          <w:rStyle w:val="Strong"/>
          <w:rFonts w:asciiTheme="majorBidi" w:hAnsiTheme="majorBidi" w:cstheme="majorBidi"/>
          <w:b w:val="0"/>
          <w:bCs w:val="0"/>
          <w:sz w:val="27"/>
          <w:szCs w:val="27"/>
        </w:rPr>
        <w:t xml:space="preserve"> (Quantitative Method)</w:t>
      </w:r>
      <w:r w:rsidRPr="00156E9F">
        <w:rPr>
          <w:rFonts w:asciiTheme="majorBidi" w:hAnsiTheme="majorBidi" w:cstheme="majorBidi"/>
          <w:b/>
          <w:bCs/>
          <w:sz w:val="27"/>
          <w:szCs w:val="27"/>
        </w:rPr>
        <w:t xml:space="preserve"> </w:t>
      </w:r>
      <w:r w:rsidRPr="00156E9F">
        <w:rPr>
          <w:rFonts w:asciiTheme="majorBidi" w:hAnsiTheme="majorBidi" w:cstheme="majorBidi"/>
          <w:sz w:val="27"/>
          <w:szCs w:val="27"/>
          <w:rtl/>
        </w:rPr>
        <w:t>بوصفه المنهج الأكثر ملاءمة لدراسة العلاقة بين ممارسات ريادة الأعمال وتطوير الأجيال القادمة داخل الشركات العائلية. ويُعد هذا المنهج من أكثر المناهج العلمية دقة وموضوعية في قياس العلاقات بين المتغيرات، إذ يعتمد على البيانات العددية والتحليل الإحصائي لاختبار الفرضيات وتحديد اتجاهات العلاقة وقوتها</w:t>
      </w:r>
      <w:r w:rsidRPr="00156E9F">
        <w:rPr>
          <w:rFonts w:asciiTheme="majorBidi" w:hAnsiTheme="majorBidi" w:cstheme="majorBidi"/>
          <w:sz w:val="27"/>
          <w:szCs w:val="27"/>
        </w:rPr>
        <w:t>.</w:t>
      </w:r>
    </w:p>
    <w:p w:rsidR="00D76378" w:rsidRPr="00156E9F" w:rsidRDefault="00D76378" w:rsidP="00BA770B">
      <w:pPr>
        <w:pStyle w:val="NormalWeb"/>
        <w:bidi/>
        <w:spacing w:line="360" w:lineRule="auto"/>
        <w:ind w:left="720"/>
        <w:jc w:val="mediumKashida"/>
        <w:rPr>
          <w:rFonts w:asciiTheme="majorBidi" w:hAnsiTheme="majorBidi" w:cstheme="majorBidi"/>
          <w:sz w:val="27"/>
          <w:szCs w:val="27"/>
        </w:rPr>
      </w:pPr>
      <w:r w:rsidRPr="00156E9F">
        <w:rPr>
          <w:rFonts w:asciiTheme="majorBidi" w:hAnsiTheme="majorBidi" w:cstheme="majorBidi"/>
          <w:sz w:val="27"/>
          <w:szCs w:val="27"/>
          <w:rtl/>
        </w:rPr>
        <w:t xml:space="preserve">يهدف استخدام المنهج الكمي في هذه الدراسة إلى </w:t>
      </w:r>
      <w:r w:rsidRPr="00156E9F">
        <w:rPr>
          <w:rStyle w:val="Strong"/>
          <w:rFonts w:asciiTheme="majorBidi" w:hAnsiTheme="majorBidi" w:cstheme="majorBidi"/>
          <w:b w:val="0"/>
          <w:bCs w:val="0"/>
          <w:sz w:val="27"/>
          <w:szCs w:val="27"/>
          <w:rtl/>
        </w:rPr>
        <w:t>اختبار مدى تأثير ممارسات ريادة الأعمال</w:t>
      </w:r>
      <w:r w:rsidRPr="00156E9F">
        <w:rPr>
          <w:rFonts w:asciiTheme="majorBidi" w:hAnsiTheme="majorBidi" w:cstheme="majorBidi"/>
          <w:sz w:val="27"/>
          <w:szCs w:val="27"/>
          <w:rtl/>
        </w:rPr>
        <w:t xml:space="preserve"> الابتكار، الاستباقية، تحمل المخاطر، المرونة التنظيمية، التوجه نحو النمو</w:t>
      </w:r>
      <w:r w:rsidRPr="00156E9F">
        <w:rPr>
          <w:rFonts w:asciiTheme="majorBidi" w:hAnsiTheme="majorBidi" w:cstheme="majorBidi" w:hint="cs"/>
          <w:sz w:val="27"/>
          <w:szCs w:val="27"/>
          <w:rtl/>
        </w:rPr>
        <w:t xml:space="preserve"> </w:t>
      </w:r>
      <w:r w:rsidRPr="00156E9F">
        <w:rPr>
          <w:rStyle w:val="Strong"/>
          <w:rFonts w:asciiTheme="majorBidi" w:hAnsiTheme="majorBidi" w:cstheme="majorBidi"/>
          <w:b w:val="0"/>
          <w:bCs w:val="0"/>
          <w:sz w:val="27"/>
          <w:szCs w:val="27"/>
          <w:rtl/>
        </w:rPr>
        <w:t>على تطوير وتمكين الأجيال القادمة</w:t>
      </w:r>
      <w:r w:rsidRPr="00156E9F">
        <w:rPr>
          <w:rFonts w:asciiTheme="majorBidi" w:hAnsiTheme="majorBidi" w:cstheme="majorBidi"/>
          <w:sz w:val="27"/>
          <w:szCs w:val="27"/>
          <w:rtl/>
        </w:rPr>
        <w:t xml:space="preserve"> في الشركات العائلية السعودية، وذلك من خلال جمع بيانات كمية من عينة تمثل فئتين رئيسيتين: الجيل المؤسس والجيل الجديد داخل تلك الشركات</w:t>
      </w:r>
      <w:r w:rsidRPr="00156E9F">
        <w:rPr>
          <w:rFonts w:asciiTheme="majorBidi" w:hAnsiTheme="majorBidi" w:cstheme="majorBidi"/>
          <w:sz w:val="27"/>
          <w:szCs w:val="27"/>
        </w:rPr>
        <w:t>.</w:t>
      </w:r>
    </w:p>
    <w:p w:rsidR="00D76378" w:rsidRPr="00156E9F" w:rsidRDefault="00D76378" w:rsidP="00BA770B">
      <w:pPr>
        <w:bidi/>
        <w:spacing w:line="360" w:lineRule="auto"/>
        <w:ind w:left="720"/>
        <w:rPr>
          <w:rFonts w:asciiTheme="majorBidi" w:hAnsiTheme="majorBidi" w:cstheme="majorBidi"/>
          <w:sz w:val="27"/>
          <w:szCs w:val="27"/>
        </w:rPr>
      </w:pPr>
      <w:r w:rsidRPr="00156E9F">
        <w:rPr>
          <w:rStyle w:val="Strong"/>
          <w:rFonts w:asciiTheme="majorBidi" w:hAnsiTheme="majorBidi" w:cstheme="majorBidi"/>
          <w:b w:val="0"/>
          <w:bCs w:val="0"/>
          <w:sz w:val="27"/>
          <w:szCs w:val="27"/>
          <w:rtl/>
        </w:rPr>
        <w:t>مبررات استخدام المنهج الكمي في الدراسة</w:t>
      </w:r>
      <w:r w:rsidR="003401B4">
        <w:rPr>
          <w:rStyle w:val="Strong"/>
          <w:rFonts w:asciiTheme="majorBidi" w:hAnsiTheme="majorBidi" w:cstheme="majorBidi" w:hint="cs"/>
          <w:b w:val="0"/>
          <w:bCs w:val="0"/>
          <w:sz w:val="27"/>
          <w:szCs w:val="27"/>
          <w:rtl/>
        </w:rPr>
        <w:t xml:space="preserve"> </w:t>
      </w:r>
      <w:r w:rsidRPr="00156E9F">
        <w:rPr>
          <w:rFonts w:asciiTheme="majorBidi" w:hAnsiTheme="majorBidi" w:cstheme="majorBidi"/>
          <w:sz w:val="27"/>
          <w:szCs w:val="27"/>
          <w:rtl/>
        </w:rPr>
        <w:t>للأسباب الآتية</w:t>
      </w:r>
      <w:r w:rsidRPr="00156E9F">
        <w:rPr>
          <w:rFonts w:asciiTheme="majorBidi" w:hAnsiTheme="majorBidi" w:cstheme="majorBidi"/>
          <w:sz w:val="27"/>
          <w:szCs w:val="27"/>
        </w:rPr>
        <w:t>:</w:t>
      </w:r>
    </w:p>
    <w:p w:rsidR="00D76378" w:rsidRPr="00156E9F" w:rsidRDefault="00D76378" w:rsidP="00BA770B">
      <w:pPr>
        <w:pStyle w:val="NormalWeb"/>
        <w:numPr>
          <w:ilvl w:val="0"/>
          <w:numId w:val="13"/>
        </w:numPr>
        <w:bidi/>
        <w:spacing w:line="360" w:lineRule="auto"/>
        <w:jc w:val="mediumKashida"/>
        <w:rPr>
          <w:rFonts w:asciiTheme="majorBidi" w:hAnsiTheme="majorBidi" w:cstheme="majorBidi"/>
          <w:sz w:val="27"/>
          <w:szCs w:val="27"/>
        </w:rPr>
      </w:pPr>
      <w:r w:rsidRPr="00156E9F">
        <w:rPr>
          <w:rStyle w:val="Strong"/>
          <w:rFonts w:asciiTheme="majorBidi" w:hAnsiTheme="majorBidi" w:cstheme="majorBidi"/>
          <w:b w:val="0"/>
          <w:bCs w:val="0"/>
          <w:sz w:val="27"/>
          <w:szCs w:val="27"/>
          <w:rtl/>
        </w:rPr>
        <w:t>إمكانية اختبار الفرضيات إحصائيًا بدقة وموضوعية</w:t>
      </w:r>
      <w:r w:rsidRPr="00156E9F">
        <w:rPr>
          <w:rStyle w:val="Strong"/>
          <w:rFonts w:asciiTheme="majorBidi" w:hAnsiTheme="majorBidi" w:cstheme="majorBidi"/>
          <w:sz w:val="27"/>
          <w:szCs w:val="27"/>
          <w:rtl/>
        </w:rPr>
        <w:t>،</w:t>
      </w:r>
      <w:r w:rsidRPr="00156E9F">
        <w:rPr>
          <w:rFonts w:asciiTheme="majorBidi" w:hAnsiTheme="majorBidi" w:cstheme="majorBidi"/>
          <w:sz w:val="27"/>
          <w:szCs w:val="27"/>
          <w:rtl/>
        </w:rPr>
        <w:t xml:space="preserve"> مما يعزز موثوقية النتائج العلمية</w:t>
      </w:r>
      <w:r w:rsidRPr="00156E9F">
        <w:rPr>
          <w:rFonts w:asciiTheme="majorBidi" w:hAnsiTheme="majorBidi" w:cstheme="majorBidi"/>
          <w:sz w:val="27"/>
          <w:szCs w:val="27"/>
        </w:rPr>
        <w:t>.</w:t>
      </w:r>
    </w:p>
    <w:p w:rsidR="00D76378" w:rsidRPr="00156E9F" w:rsidRDefault="00D76378" w:rsidP="00BA770B">
      <w:pPr>
        <w:pStyle w:val="NormalWeb"/>
        <w:numPr>
          <w:ilvl w:val="0"/>
          <w:numId w:val="13"/>
        </w:numPr>
        <w:bidi/>
        <w:spacing w:line="360" w:lineRule="auto"/>
        <w:jc w:val="mediumKashida"/>
        <w:rPr>
          <w:rFonts w:asciiTheme="majorBidi" w:hAnsiTheme="majorBidi" w:cstheme="majorBidi"/>
          <w:sz w:val="27"/>
          <w:szCs w:val="27"/>
        </w:rPr>
      </w:pPr>
      <w:r w:rsidRPr="00156E9F">
        <w:rPr>
          <w:rStyle w:val="Strong"/>
          <w:rFonts w:asciiTheme="majorBidi" w:hAnsiTheme="majorBidi" w:cstheme="majorBidi"/>
          <w:b w:val="0"/>
          <w:bCs w:val="0"/>
          <w:sz w:val="27"/>
          <w:szCs w:val="27"/>
          <w:rtl/>
        </w:rPr>
        <w:t>قدرته على تعميم النتائج</w:t>
      </w:r>
      <w:r w:rsidRPr="00156E9F">
        <w:rPr>
          <w:rFonts w:asciiTheme="majorBidi" w:hAnsiTheme="majorBidi" w:cstheme="majorBidi"/>
          <w:sz w:val="27"/>
          <w:szCs w:val="27"/>
          <w:rtl/>
        </w:rPr>
        <w:t xml:space="preserve"> على مجتمع الشركات العائلية السعودية من خلال عينة ممثلة</w:t>
      </w:r>
      <w:r w:rsidRPr="00156E9F">
        <w:rPr>
          <w:rFonts w:asciiTheme="majorBidi" w:hAnsiTheme="majorBidi" w:cstheme="majorBidi"/>
          <w:sz w:val="27"/>
          <w:szCs w:val="27"/>
        </w:rPr>
        <w:t>.</w:t>
      </w:r>
    </w:p>
    <w:p w:rsidR="00D76378" w:rsidRDefault="00D76378" w:rsidP="00BA770B">
      <w:pPr>
        <w:pStyle w:val="NormalWeb"/>
        <w:numPr>
          <w:ilvl w:val="0"/>
          <w:numId w:val="13"/>
        </w:numPr>
        <w:bidi/>
        <w:spacing w:line="360" w:lineRule="auto"/>
        <w:jc w:val="mediumKashida"/>
        <w:rPr>
          <w:rFonts w:asciiTheme="majorBidi" w:hAnsiTheme="majorBidi" w:cstheme="majorBidi"/>
          <w:sz w:val="27"/>
          <w:szCs w:val="27"/>
        </w:rPr>
      </w:pPr>
      <w:r w:rsidRPr="00156E9F">
        <w:rPr>
          <w:rStyle w:val="Strong"/>
          <w:rFonts w:asciiTheme="majorBidi" w:hAnsiTheme="majorBidi" w:cstheme="majorBidi"/>
          <w:b w:val="0"/>
          <w:bCs w:val="0"/>
          <w:sz w:val="27"/>
          <w:szCs w:val="27"/>
          <w:rtl/>
        </w:rPr>
        <w:t>توفيره لمؤشرات كمية واضحة</w:t>
      </w:r>
      <w:r w:rsidRPr="00156E9F">
        <w:rPr>
          <w:rFonts w:asciiTheme="majorBidi" w:hAnsiTheme="majorBidi" w:cstheme="majorBidi"/>
          <w:sz w:val="27"/>
          <w:szCs w:val="27"/>
          <w:rtl/>
        </w:rPr>
        <w:t xml:space="preserve"> يمكن الاستفادة منها في تقييم سياسات التطوير الريادي داخل الشركات العائلية</w:t>
      </w:r>
      <w:r w:rsidRPr="00156E9F">
        <w:rPr>
          <w:rFonts w:asciiTheme="majorBidi" w:hAnsiTheme="majorBidi" w:cstheme="majorBidi"/>
          <w:sz w:val="27"/>
          <w:szCs w:val="27"/>
        </w:rPr>
        <w:t>.</w:t>
      </w:r>
    </w:p>
    <w:p w:rsidR="008D4CA7" w:rsidRPr="007952AA" w:rsidRDefault="008D4CA7" w:rsidP="008D4CA7">
      <w:pPr>
        <w:bidi/>
        <w:spacing w:before="100" w:beforeAutospacing="1" w:after="100" w:afterAutospacing="1" w:line="240" w:lineRule="auto"/>
        <w:ind w:left="720"/>
        <w:rPr>
          <w:rFonts w:ascii="Times New Roman" w:eastAsia="Times New Roman" w:hAnsi="Times New Roman" w:cs="Times New Roman"/>
          <w:sz w:val="28"/>
          <w:szCs w:val="28"/>
        </w:rPr>
      </w:pPr>
      <w:r>
        <w:rPr>
          <w:rFonts w:asciiTheme="majorBidi" w:hAnsiTheme="majorBidi" w:cstheme="majorBidi" w:hint="cs"/>
          <w:sz w:val="27"/>
          <w:szCs w:val="27"/>
          <w:rtl/>
        </w:rPr>
        <w:t xml:space="preserve">كما ان الأسلوب </w:t>
      </w:r>
      <w:r w:rsidRPr="007952AA">
        <w:rPr>
          <w:rFonts w:ascii="Times New Roman" w:eastAsia="Times New Roman" w:hAnsi="Times New Roman" w:cs="Times New Roman"/>
          <w:sz w:val="28"/>
          <w:szCs w:val="28"/>
          <w:rtl/>
        </w:rPr>
        <w:t>الإحصائي الأساسي المستخدم في الدراسة، وقد شمل</w:t>
      </w:r>
      <w:r w:rsidRPr="007952AA">
        <w:rPr>
          <w:rFonts w:ascii="Times New Roman" w:eastAsia="Times New Roman" w:hAnsi="Times New Roman" w:cs="Times New Roman"/>
          <w:sz w:val="28"/>
          <w:szCs w:val="28"/>
        </w:rPr>
        <w:t>:</w:t>
      </w:r>
    </w:p>
    <w:p w:rsidR="008D4CA7" w:rsidRPr="007952AA" w:rsidRDefault="008D4CA7" w:rsidP="008D4CA7">
      <w:pPr>
        <w:bidi/>
        <w:spacing w:before="100" w:beforeAutospacing="1" w:after="100" w:afterAutospacing="1" w:line="240" w:lineRule="auto"/>
        <w:ind w:left="720"/>
        <w:outlineLvl w:val="2"/>
        <w:rPr>
          <w:rFonts w:ascii="Times New Roman" w:eastAsia="Times New Roman" w:hAnsi="Times New Roman" w:cs="Times New Roman"/>
          <w:b/>
          <w:bCs/>
          <w:sz w:val="28"/>
          <w:szCs w:val="28"/>
        </w:rPr>
      </w:pPr>
      <w:r w:rsidRPr="007952AA">
        <w:rPr>
          <w:rFonts w:ascii="Times New Roman" w:eastAsia="Times New Roman" w:hAnsi="Times New Roman" w:cs="Times New Roman"/>
          <w:b/>
          <w:bCs/>
          <w:sz w:val="28"/>
          <w:szCs w:val="28"/>
          <w:rtl/>
        </w:rPr>
        <w:t xml:space="preserve">أ. النسب </w:t>
      </w:r>
      <w:proofErr w:type="gramStart"/>
      <w:r w:rsidRPr="007952AA">
        <w:rPr>
          <w:rFonts w:ascii="Times New Roman" w:eastAsia="Times New Roman" w:hAnsi="Times New Roman" w:cs="Times New Roman"/>
          <w:b/>
          <w:bCs/>
          <w:sz w:val="28"/>
          <w:szCs w:val="28"/>
          <w:rtl/>
        </w:rPr>
        <w:t>المئوية</w:t>
      </w:r>
      <w:r w:rsidR="00C05DF1">
        <w:rPr>
          <w:rFonts w:ascii="Times New Roman" w:eastAsia="Times New Roman" w:hAnsi="Times New Roman" w:cs="Times New Roman" w:hint="cs"/>
          <w:b/>
          <w:bCs/>
          <w:sz w:val="28"/>
          <w:szCs w:val="28"/>
          <w:rtl/>
        </w:rPr>
        <w:t xml:space="preserve"> </w:t>
      </w:r>
      <w:r w:rsidRPr="007952AA">
        <w:rPr>
          <w:rFonts w:ascii="Times New Roman" w:eastAsia="Times New Roman" w:hAnsi="Times New Roman" w:cs="Times New Roman"/>
          <w:b/>
          <w:bCs/>
          <w:sz w:val="28"/>
          <w:szCs w:val="28"/>
        </w:rPr>
        <w:t xml:space="preserve"> (</w:t>
      </w:r>
      <w:proofErr w:type="gramEnd"/>
      <w:r w:rsidRPr="007952AA">
        <w:rPr>
          <w:rFonts w:ascii="Times New Roman" w:eastAsia="Times New Roman" w:hAnsi="Times New Roman" w:cs="Times New Roman"/>
          <w:b/>
          <w:bCs/>
          <w:sz w:val="28"/>
          <w:szCs w:val="28"/>
        </w:rPr>
        <w:t>Percentages)</w:t>
      </w:r>
    </w:p>
    <w:p w:rsidR="008D4CA7" w:rsidRPr="007952AA" w:rsidRDefault="008D4CA7" w:rsidP="008D4CA7">
      <w:pPr>
        <w:bidi/>
        <w:spacing w:before="100" w:beforeAutospacing="1" w:after="100" w:afterAutospacing="1" w:line="240" w:lineRule="auto"/>
        <w:ind w:left="72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استُخدمت لقياس مدى انتشار ممارسات معيّنة داخل الشركات العائلية، مثل</w:t>
      </w:r>
      <w:r w:rsidRPr="007952AA">
        <w:rPr>
          <w:rFonts w:ascii="Times New Roman" w:eastAsia="Times New Roman" w:hAnsi="Times New Roman" w:cs="Times New Roman"/>
          <w:sz w:val="28"/>
          <w:szCs w:val="28"/>
        </w:rPr>
        <w:t>:</w:t>
      </w:r>
    </w:p>
    <w:p w:rsidR="008D4CA7" w:rsidRPr="007952AA" w:rsidRDefault="008D4CA7" w:rsidP="008D4CA7">
      <w:pPr>
        <w:numPr>
          <w:ilvl w:val="0"/>
          <w:numId w:val="23"/>
        </w:numPr>
        <w:tabs>
          <w:tab w:val="clear" w:pos="720"/>
        </w:tabs>
        <w:bidi/>
        <w:spacing w:before="100" w:beforeAutospacing="1" w:after="100" w:afterAutospacing="1" w:line="240" w:lineRule="auto"/>
        <w:ind w:left="117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نسبة الشركات التي تمتلك خطة تعاقب واضحة</w:t>
      </w:r>
      <w:r w:rsidRPr="007952AA">
        <w:rPr>
          <w:rFonts w:ascii="Times New Roman" w:eastAsia="Times New Roman" w:hAnsi="Times New Roman" w:cs="Times New Roman"/>
          <w:sz w:val="28"/>
          <w:szCs w:val="28"/>
        </w:rPr>
        <w:t>.</w:t>
      </w:r>
    </w:p>
    <w:p w:rsidR="008D4CA7" w:rsidRPr="007952AA" w:rsidRDefault="008D4CA7" w:rsidP="008D4CA7">
      <w:pPr>
        <w:numPr>
          <w:ilvl w:val="0"/>
          <w:numId w:val="23"/>
        </w:numPr>
        <w:tabs>
          <w:tab w:val="clear" w:pos="720"/>
        </w:tabs>
        <w:bidi/>
        <w:spacing w:before="100" w:beforeAutospacing="1" w:after="100" w:afterAutospacing="1" w:line="240" w:lineRule="auto"/>
        <w:ind w:left="117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نسبة الشركات التي تحدد المواهب الريادية لدى الجيل القادم</w:t>
      </w:r>
      <w:r w:rsidRPr="007952AA">
        <w:rPr>
          <w:rFonts w:ascii="Times New Roman" w:eastAsia="Times New Roman" w:hAnsi="Times New Roman" w:cs="Times New Roman"/>
          <w:sz w:val="28"/>
          <w:szCs w:val="28"/>
        </w:rPr>
        <w:t>.</w:t>
      </w:r>
    </w:p>
    <w:p w:rsidR="008D4CA7" w:rsidRPr="007952AA" w:rsidRDefault="008D4CA7" w:rsidP="008D4CA7">
      <w:pPr>
        <w:numPr>
          <w:ilvl w:val="0"/>
          <w:numId w:val="23"/>
        </w:numPr>
        <w:tabs>
          <w:tab w:val="clear" w:pos="720"/>
        </w:tabs>
        <w:bidi/>
        <w:spacing w:before="100" w:beforeAutospacing="1" w:after="100" w:afterAutospacing="1" w:line="240" w:lineRule="auto"/>
        <w:ind w:left="117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نسبة الشركات التي لديها سياسات مكتوبة للرؤية والقيم</w:t>
      </w:r>
      <w:r w:rsidRPr="007952AA">
        <w:rPr>
          <w:rFonts w:ascii="Times New Roman" w:eastAsia="Times New Roman" w:hAnsi="Times New Roman" w:cs="Times New Roman"/>
          <w:sz w:val="28"/>
          <w:szCs w:val="28"/>
        </w:rPr>
        <w:t>.</w:t>
      </w:r>
    </w:p>
    <w:p w:rsidR="008D4CA7" w:rsidRDefault="008D4CA7" w:rsidP="008D4CA7">
      <w:pPr>
        <w:pStyle w:val="NormalWeb"/>
        <w:bidi/>
        <w:spacing w:line="360" w:lineRule="auto"/>
        <w:ind w:left="720"/>
        <w:jc w:val="mediumKashida"/>
        <w:rPr>
          <w:rFonts w:asciiTheme="majorBidi" w:hAnsiTheme="majorBidi" w:cstheme="majorBidi"/>
          <w:sz w:val="27"/>
          <w:szCs w:val="27"/>
          <w:rtl/>
        </w:rPr>
      </w:pPr>
    </w:p>
    <w:p w:rsidR="008D4CA7" w:rsidRPr="007952AA" w:rsidRDefault="008D4CA7" w:rsidP="008D4CA7">
      <w:pPr>
        <w:bidi/>
        <w:spacing w:before="100" w:beforeAutospacing="1" w:after="100" w:afterAutospacing="1" w:line="240" w:lineRule="auto"/>
        <w:ind w:left="720"/>
        <w:outlineLvl w:val="2"/>
        <w:rPr>
          <w:rFonts w:ascii="Times New Roman" w:eastAsia="Times New Roman" w:hAnsi="Times New Roman" w:cs="Times New Roman"/>
          <w:b/>
          <w:bCs/>
          <w:sz w:val="28"/>
          <w:szCs w:val="28"/>
        </w:rPr>
      </w:pPr>
      <w:r w:rsidRPr="007952AA">
        <w:rPr>
          <w:rFonts w:ascii="Times New Roman" w:eastAsia="Times New Roman" w:hAnsi="Times New Roman" w:cs="Times New Roman"/>
          <w:b/>
          <w:bCs/>
          <w:sz w:val="28"/>
          <w:szCs w:val="28"/>
          <w:rtl/>
        </w:rPr>
        <w:lastRenderedPageBreak/>
        <w:t xml:space="preserve">ب. </w:t>
      </w:r>
      <w:proofErr w:type="gramStart"/>
      <w:r w:rsidRPr="007952AA">
        <w:rPr>
          <w:rFonts w:ascii="Times New Roman" w:eastAsia="Times New Roman" w:hAnsi="Times New Roman" w:cs="Times New Roman"/>
          <w:b/>
          <w:bCs/>
          <w:sz w:val="28"/>
          <w:szCs w:val="28"/>
          <w:rtl/>
        </w:rPr>
        <w:t>التكرارات</w:t>
      </w:r>
      <w:r w:rsidR="00C05DF1">
        <w:rPr>
          <w:rFonts w:ascii="Times New Roman" w:eastAsia="Times New Roman" w:hAnsi="Times New Roman" w:cs="Times New Roman" w:hint="cs"/>
          <w:b/>
          <w:bCs/>
          <w:sz w:val="28"/>
          <w:szCs w:val="28"/>
          <w:rtl/>
        </w:rPr>
        <w:t xml:space="preserve"> </w:t>
      </w:r>
      <w:r w:rsidRPr="007952AA">
        <w:rPr>
          <w:rFonts w:ascii="Times New Roman" w:eastAsia="Times New Roman" w:hAnsi="Times New Roman" w:cs="Times New Roman"/>
          <w:b/>
          <w:bCs/>
          <w:sz w:val="28"/>
          <w:szCs w:val="28"/>
        </w:rPr>
        <w:t xml:space="preserve"> (</w:t>
      </w:r>
      <w:proofErr w:type="gramEnd"/>
      <w:r w:rsidRPr="007952AA">
        <w:rPr>
          <w:rFonts w:ascii="Times New Roman" w:eastAsia="Times New Roman" w:hAnsi="Times New Roman" w:cs="Times New Roman"/>
          <w:b/>
          <w:bCs/>
          <w:sz w:val="28"/>
          <w:szCs w:val="28"/>
        </w:rPr>
        <w:t>Frequencies)</w:t>
      </w:r>
    </w:p>
    <w:p w:rsidR="008D4CA7" w:rsidRPr="007952AA" w:rsidRDefault="008D4CA7" w:rsidP="008D4CA7">
      <w:pPr>
        <w:bidi/>
        <w:spacing w:before="100" w:beforeAutospacing="1" w:after="100" w:afterAutospacing="1" w:line="240" w:lineRule="auto"/>
        <w:ind w:left="72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تم استخدامها لعرض عدد المنشآت التي تنتمي إلى فئات معينة، مثل</w:t>
      </w:r>
      <w:r w:rsidRPr="007952AA">
        <w:rPr>
          <w:rFonts w:ascii="Times New Roman" w:eastAsia="Times New Roman" w:hAnsi="Times New Roman" w:cs="Times New Roman"/>
          <w:sz w:val="28"/>
          <w:szCs w:val="28"/>
        </w:rPr>
        <w:t>:</w:t>
      </w:r>
    </w:p>
    <w:p w:rsidR="008D4CA7" w:rsidRDefault="008D4CA7" w:rsidP="008D4CA7">
      <w:pPr>
        <w:tabs>
          <w:tab w:val="right" w:pos="360"/>
        </w:tabs>
        <w:bidi/>
        <w:spacing w:before="100" w:beforeAutospacing="1" w:after="100" w:afterAutospacing="1" w:line="240" w:lineRule="auto"/>
        <w:ind w:left="720"/>
        <w:outlineLvl w:val="2"/>
        <w:rPr>
          <w:rFonts w:ascii="Times New Roman" w:eastAsia="Times New Roman" w:hAnsi="Times New Roman" w:cs="Times New Roman"/>
          <w:sz w:val="28"/>
          <w:szCs w:val="28"/>
          <w:rtl/>
        </w:rPr>
      </w:pPr>
      <w:r w:rsidRPr="007952AA">
        <w:rPr>
          <w:rFonts w:ascii="Times New Roman" w:eastAsia="Times New Roman" w:hAnsi="Times New Roman" w:cs="Times New Roman"/>
          <w:sz w:val="28"/>
          <w:szCs w:val="28"/>
          <w:rtl/>
        </w:rPr>
        <w:t>الفئات العمرية للشركات (5 سنوات، 10–5، 15–10، أكثر من 15)</w:t>
      </w:r>
    </w:p>
    <w:p w:rsidR="008D4CA7" w:rsidRPr="007952AA" w:rsidRDefault="008D4CA7" w:rsidP="008D4CA7">
      <w:pPr>
        <w:tabs>
          <w:tab w:val="right" w:pos="360"/>
        </w:tabs>
        <w:bidi/>
        <w:spacing w:before="100" w:beforeAutospacing="1" w:after="100" w:afterAutospacing="1" w:line="240" w:lineRule="auto"/>
        <w:ind w:left="720"/>
        <w:outlineLvl w:val="2"/>
        <w:rPr>
          <w:rFonts w:ascii="Times New Roman" w:eastAsia="Times New Roman" w:hAnsi="Times New Roman" w:cs="Times New Roman"/>
          <w:b/>
          <w:bCs/>
          <w:sz w:val="28"/>
          <w:szCs w:val="28"/>
        </w:rPr>
      </w:pPr>
      <w:r w:rsidRPr="007952AA">
        <w:rPr>
          <w:rFonts w:ascii="Times New Roman" w:eastAsia="Times New Roman" w:hAnsi="Times New Roman" w:cs="Times New Roman"/>
          <w:sz w:val="28"/>
          <w:szCs w:val="28"/>
        </w:rPr>
        <w:br/>
      </w:r>
      <w:r w:rsidRPr="007952AA">
        <w:rPr>
          <w:rFonts w:ascii="Times New Roman" w:eastAsia="Times New Roman" w:hAnsi="Times New Roman" w:cs="Times New Roman"/>
          <w:b/>
          <w:bCs/>
          <w:sz w:val="28"/>
          <w:szCs w:val="28"/>
          <w:rtl/>
        </w:rPr>
        <w:t xml:space="preserve">ج. الجداول </w:t>
      </w:r>
      <w:proofErr w:type="spellStart"/>
      <w:r w:rsidRPr="007952AA">
        <w:rPr>
          <w:rFonts w:ascii="Times New Roman" w:eastAsia="Times New Roman" w:hAnsi="Times New Roman" w:cs="Times New Roman"/>
          <w:b/>
          <w:bCs/>
          <w:sz w:val="28"/>
          <w:szCs w:val="28"/>
          <w:rtl/>
        </w:rPr>
        <w:t>التلخيصية</w:t>
      </w:r>
      <w:proofErr w:type="spellEnd"/>
      <w:proofErr w:type="gramStart"/>
      <w:r w:rsidR="00C05DF1">
        <w:rPr>
          <w:rFonts w:ascii="Times New Roman" w:eastAsia="Times New Roman" w:hAnsi="Times New Roman" w:cs="Times New Roman" w:hint="cs"/>
          <w:b/>
          <w:bCs/>
          <w:sz w:val="28"/>
          <w:szCs w:val="28"/>
          <w:rtl/>
        </w:rPr>
        <w:t xml:space="preserve"> </w:t>
      </w:r>
      <w:r w:rsidR="00C05DF1">
        <w:rPr>
          <w:rFonts w:ascii="Times New Roman" w:eastAsia="Times New Roman" w:hAnsi="Times New Roman" w:cs="Times New Roman"/>
          <w:b/>
          <w:bCs/>
          <w:sz w:val="28"/>
          <w:szCs w:val="28"/>
        </w:rPr>
        <w:t xml:space="preserve"> </w:t>
      </w:r>
      <w:r w:rsidRPr="007952AA">
        <w:rPr>
          <w:rFonts w:ascii="Times New Roman" w:eastAsia="Times New Roman" w:hAnsi="Times New Roman" w:cs="Times New Roman"/>
          <w:b/>
          <w:bCs/>
          <w:sz w:val="28"/>
          <w:szCs w:val="28"/>
        </w:rPr>
        <w:t xml:space="preserve"> (</w:t>
      </w:r>
      <w:proofErr w:type="gramEnd"/>
      <w:r w:rsidRPr="007952AA">
        <w:rPr>
          <w:rFonts w:ascii="Times New Roman" w:eastAsia="Times New Roman" w:hAnsi="Times New Roman" w:cs="Times New Roman"/>
          <w:b/>
          <w:bCs/>
          <w:sz w:val="28"/>
          <w:szCs w:val="28"/>
        </w:rPr>
        <w:t>Summary Tables)</w:t>
      </w:r>
    </w:p>
    <w:p w:rsidR="008D4CA7" w:rsidRDefault="008D4CA7" w:rsidP="008D4CA7">
      <w:pPr>
        <w:tabs>
          <w:tab w:val="right" w:pos="360"/>
        </w:tabs>
        <w:bidi/>
        <w:spacing w:before="100" w:beforeAutospacing="1" w:after="100" w:afterAutospacing="1" w:line="240" w:lineRule="auto"/>
        <w:ind w:left="720"/>
        <w:rPr>
          <w:rFonts w:ascii="Times New Roman" w:eastAsia="Times New Roman" w:hAnsi="Times New Roman" w:cs="Times New Roman"/>
          <w:sz w:val="28"/>
          <w:szCs w:val="28"/>
          <w:rtl/>
        </w:rPr>
      </w:pPr>
      <w:r w:rsidRPr="007952AA">
        <w:rPr>
          <w:rFonts w:ascii="Times New Roman" w:eastAsia="Times New Roman" w:hAnsi="Times New Roman" w:cs="Times New Roman"/>
          <w:sz w:val="28"/>
          <w:szCs w:val="28"/>
          <w:rtl/>
        </w:rPr>
        <w:t xml:space="preserve">استخدمت الجداول لتوضيح التوزيع الإحصائي للمتغيرات مثل الشكل القانوني، الموقع الجغرافي، الهيكل </w:t>
      </w:r>
      <w:proofErr w:type="spellStart"/>
      <w:r w:rsidRPr="007952AA">
        <w:rPr>
          <w:rFonts w:ascii="Times New Roman" w:eastAsia="Times New Roman" w:hAnsi="Times New Roman" w:cs="Times New Roman"/>
          <w:sz w:val="28"/>
          <w:szCs w:val="28"/>
          <w:rtl/>
        </w:rPr>
        <w:t>الحوكمي</w:t>
      </w:r>
      <w:proofErr w:type="spellEnd"/>
      <w:r w:rsidRPr="007952AA">
        <w:rPr>
          <w:rFonts w:ascii="Times New Roman" w:eastAsia="Times New Roman" w:hAnsi="Times New Roman" w:cs="Times New Roman"/>
          <w:sz w:val="28"/>
          <w:szCs w:val="28"/>
          <w:rtl/>
        </w:rPr>
        <w:t>، وجود لجان، وجود خطط تعاقب… إلخ</w:t>
      </w:r>
      <w:r w:rsidRPr="007952AA">
        <w:rPr>
          <w:rFonts w:ascii="Times New Roman" w:eastAsia="Times New Roman" w:hAnsi="Times New Roman" w:cs="Times New Roman"/>
          <w:sz w:val="28"/>
          <w:szCs w:val="28"/>
        </w:rPr>
        <w:t>.</w:t>
      </w:r>
    </w:p>
    <w:p w:rsidR="008D4CA7" w:rsidRPr="007952AA" w:rsidRDefault="008D4CA7" w:rsidP="008D4CA7">
      <w:pPr>
        <w:tabs>
          <w:tab w:val="right" w:pos="360"/>
        </w:tabs>
        <w:bidi/>
        <w:spacing w:after="0" w:line="240" w:lineRule="auto"/>
        <w:ind w:left="720"/>
        <w:rPr>
          <w:rFonts w:ascii="Times New Roman" w:eastAsia="Times New Roman" w:hAnsi="Times New Roman" w:cs="Times New Roman"/>
          <w:sz w:val="28"/>
          <w:szCs w:val="28"/>
        </w:rPr>
      </w:pPr>
    </w:p>
    <w:p w:rsidR="008D4CA7" w:rsidRPr="007952AA" w:rsidRDefault="008D4CA7" w:rsidP="008D4CA7">
      <w:pPr>
        <w:tabs>
          <w:tab w:val="right" w:pos="360"/>
        </w:tabs>
        <w:bidi/>
        <w:spacing w:before="100" w:beforeAutospacing="1" w:after="100" w:afterAutospacing="1" w:line="240" w:lineRule="auto"/>
        <w:ind w:left="720"/>
        <w:outlineLvl w:val="2"/>
        <w:rPr>
          <w:rFonts w:ascii="Times New Roman" w:eastAsia="Times New Roman" w:hAnsi="Times New Roman" w:cs="Times New Roman"/>
          <w:b/>
          <w:bCs/>
          <w:sz w:val="28"/>
          <w:szCs w:val="28"/>
        </w:rPr>
      </w:pPr>
      <w:r w:rsidRPr="007952AA">
        <w:rPr>
          <w:rFonts w:ascii="Times New Roman" w:eastAsia="Times New Roman" w:hAnsi="Times New Roman" w:cs="Times New Roman"/>
          <w:b/>
          <w:bCs/>
          <w:sz w:val="28"/>
          <w:szCs w:val="28"/>
          <w:rtl/>
        </w:rPr>
        <w:t xml:space="preserve">د. الرسوم </w:t>
      </w:r>
      <w:proofErr w:type="gramStart"/>
      <w:r w:rsidRPr="007952AA">
        <w:rPr>
          <w:rFonts w:ascii="Times New Roman" w:eastAsia="Times New Roman" w:hAnsi="Times New Roman" w:cs="Times New Roman"/>
          <w:b/>
          <w:bCs/>
          <w:sz w:val="28"/>
          <w:szCs w:val="28"/>
          <w:rtl/>
        </w:rPr>
        <w:t>البيانية</w:t>
      </w:r>
      <w:r w:rsidR="00C05DF1">
        <w:rPr>
          <w:rFonts w:ascii="Times New Roman" w:eastAsia="Times New Roman" w:hAnsi="Times New Roman" w:cs="Times New Roman" w:hint="cs"/>
          <w:b/>
          <w:bCs/>
          <w:sz w:val="28"/>
          <w:szCs w:val="28"/>
          <w:rtl/>
        </w:rPr>
        <w:t xml:space="preserve"> </w:t>
      </w:r>
      <w:r w:rsidRPr="007952AA">
        <w:rPr>
          <w:rFonts w:ascii="Times New Roman" w:eastAsia="Times New Roman" w:hAnsi="Times New Roman" w:cs="Times New Roman"/>
          <w:b/>
          <w:bCs/>
          <w:sz w:val="28"/>
          <w:szCs w:val="28"/>
        </w:rPr>
        <w:t xml:space="preserve"> (</w:t>
      </w:r>
      <w:proofErr w:type="gramEnd"/>
      <w:r w:rsidRPr="007952AA">
        <w:rPr>
          <w:rFonts w:ascii="Times New Roman" w:eastAsia="Times New Roman" w:hAnsi="Times New Roman" w:cs="Times New Roman"/>
          <w:b/>
          <w:bCs/>
          <w:sz w:val="28"/>
          <w:szCs w:val="28"/>
        </w:rPr>
        <w:t>Charts)</w:t>
      </w:r>
    </w:p>
    <w:p w:rsidR="008D4CA7" w:rsidRPr="007952AA" w:rsidRDefault="008D4CA7" w:rsidP="008D4CA7">
      <w:pPr>
        <w:tabs>
          <w:tab w:val="right" w:pos="360"/>
        </w:tabs>
        <w:bidi/>
        <w:spacing w:before="100" w:beforeAutospacing="1" w:after="100" w:afterAutospacing="1" w:line="240" w:lineRule="auto"/>
        <w:ind w:left="72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التقرير يحتوي على رسوم بيانية متعددة توضح توزيع البيانات في محاور رئيسة، مثل</w:t>
      </w:r>
      <w:r w:rsidRPr="007952AA">
        <w:rPr>
          <w:rFonts w:ascii="Times New Roman" w:eastAsia="Times New Roman" w:hAnsi="Times New Roman" w:cs="Times New Roman"/>
          <w:sz w:val="28"/>
          <w:szCs w:val="28"/>
        </w:rPr>
        <w:t>:</w:t>
      </w:r>
    </w:p>
    <w:p w:rsidR="008D4CA7" w:rsidRPr="007952AA" w:rsidRDefault="008D4CA7" w:rsidP="008D4CA7">
      <w:pPr>
        <w:numPr>
          <w:ilvl w:val="0"/>
          <w:numId w:val="24"/>
        </w:numPr>
        <w:tabs>
          <w:tab w:val="clear" w:pos="720"/>
          <w:tab w:val="right" w:pos="360"/>
          <w:tab w:val="num" w:pos="990"/>
        </w:tabs>
        <w:bidi/>
        <w:spacing w:before="100" w:beforeAutospacing="1" w:after="100" w:afterAutospacing="1" w:line="240" w:lineRule="auto"/>
        <w:ind w:left="108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توزيع المنشآت حسب المنطقة</w:t>
      </w:r>
      <w:r w:rsidRPr="007952AA">
        <w:rPr>
          <w:rFonts w:ascii="Times New Roman" w:eastAsia="Times New Roman" w:hAnsi="Times New Roman" w:cs="Times New Roman"/>
          <w:sz w:val="28"/>
          <w:szCs w:val="28"/>
        </w:rPr>
        <w:t>.</w:t>
      </w:r>
    </w:p>
    <w:p w:rsidR="008D4CA7" w:rsidRPr="007952AA" w:rsidRDefault="008D4CA7" w:rsidP="008D4CA7">
      <w:pPr>
        <w:numPr>
          <w:ilvl w:val="0"/>
          <w:numId w:val="24"/>
        </w:numPr>
        <w:tabs>
          <w:tab w:val="clear" w:pos="720"/>
          <w:tab w:val="right" w:pos="360"/>
          <w:tab w:val="num" w:pos="990"/>
        </w:tabs>
        <w:bidi/>
        <w:spacing w:before="100" w:beforeAutospacing="1" w:after="100" w:afterAutospacing="1" w:line="240" w:lineRule="auto"/>
        <w:ind w:left="108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نسب وجود سياسات مكتوبة</w:t>
      </w:r>
      <w:r w:rsidRPr="007952AA">
        <w:rPr>
          <w:rFonts w:ascii="Times New Roman" w:eastAsia="Times New Roman" w:hAnsi="Times New Roman" w:cs="Times New Roman"/>
          <w:sz w:val="28"/>
          <w:szCs w:val="28"/>
        </w:rPr>
        <w:t>.</w:t>
      </w:r>
    </w:p>
    <w:p w:rsidR="008D4CA7" w:rsidRPr="007952AA" w:rsidRDefault="008D4CA7" w:rsidP="008D4CA7">
      <w:pPr>
        <w:numPr>
          <w:ilvl w:val="0"/>
          <w:numId w:val="24"/>
        </w:numPr>
        <w:tabs>
          <w:tab w:val="clear" w:pos="720"/>
          <w:tab w:val="right" w:pos="360"/>
          <w:tab w:val="num" w:pos="990"/>
        </w:tabs>
        <w:bidi/>
        <w:spacing w:before="100" w:beforeAutospacing="1" w:after="100" w:afterAutospacing="1" w:line="240" w:lineRule="auto"/>
        <w:ind w:left="1080"/>
        <w:rPr>
          <w:rFonts w:ascii="Times New Roman" w:eastAsia="Times New Roman" w:hAnsi="Times New Roman" w:cs="Times New Roman"/>
          <w:sz w:val="28"/>
          <w:szCs w:val="28"/>
        </w:rPr>
      </w:pPr>
      <w:r w:rsidRPr="007952AA">
        <w:rPr>
          <w:rFonts w:ascii="Times New Roman" w:eastAsia="Times New Roman" w:hAnsi="Times New Roman" w:cs="Times New Roman"/>
          <w:sz w:val="28"/>
          <w:szCs w:val="28"/>
          <w:rtl/>
        </w:rPr>
        <w:t xml:space="preserve">نسب تطبيق مبادئ </w:t>
      </w:r>
      <w:proofErr w:type="spellStart"/>
      <w:r w:rsidRPr="007952AA">
        <w:rPr>
          <w:rFonts w:ascii="Times New Roman" w:eastAsia="Times New Roman" w:hAnsi="Times New Roman" w:cs="Times New Roman"/>
          <w:sz w:val="28"/>
          <w:szCs w:val="28"/>
          <w:rtl/>
        </w:rPr>
        <w:t>الحوكمة</w:t>
      </w:r>
      <w:proofErr w:type="spellEnd"/>
      <w:r w:rsidRPr="007952AA">
        <w:rPr>
          <w:rFonts w:ascii="Times New Roman" w:eastAsia="Times New Roman" w:hAnsi="Times New Roman" w:cs="Times New Roman"/>
          <w:sz w:val="28"/>
          <w:szCs w:val="28"/>
        </w:rPr>
        <w:t>.</w:t>
      </w:r>
    </w:p>
    <w:p w:rsidR="008D4CA7" w:rsidRPr="008D4CA7" w:rsidRDefault="008D4CA7" w:rsidP="008D4CA7">
      <w:pPr>
        <w:pStyle w:val="NormalWeb"/>
        <w:bidi/>
        <w:spacing w:line="360" w:lineRule="auto"/>
        <w:jc w:val="mediumKashida"/>
        <w:rPr>
          <w:rFonts w:asciiTheme="majorBidi" w:hAnsiTheme="majorBidi" w:cstheme="majorBidi"/>
          <w:sz w:val="27"/>
          <w:szCs w:val="27"/>
        </w:rPr>
      </w:pPr>
    </w:p>
    <w:p w:rsidR="006E4F97" w:rsidRPr="006E4F97" w:rsidRDefault="006E4F97" w:rsidP="0014399E">
      <w:pPr>
        <w:pStyle w:val="ListParagraph"/>
        <w:numPr>
          <w:ilvl w:val="0"/>
          <w:numId w:val="1"/>
        </w:numPr>
        <w:tabs>
          <w:tab w:val="left" w:pos="8568"/>
        </w:tabs>
        <w:bidi/>
        <w:spacing w:after="0" w:line="360" w:lineRule="auto"/>
        <w:jc w:val="mediumKashida"/>
        <w:rPr>
          <w:rFonts w:asciiTheme="majorBidi" w:hAnsiTheme="majorBidi" w:cstheme="majorBidi"/>
          <w:b/>
          <w:bCs/>
          <w:sz w:val="28"/>
          <w:szCs w:val="28"/>
        </w:rPr>
      </w:pPr>
      <w:r w:rsidRPr="006E4F97">
        <w:rPr>
          <w:rFonts w:asciiTheme="majorBidi" w:hAnsiTheme="majorBidi" w:cstheme="majorBidi"/>
          <w:b/>
          <w:bCs/>
          <w:sz w:val="28"/>
          <w:szCs w:val="28"/>
          <w:rtl/>
        </w:rPr>
        <w:t>أدوات جمع البيانات</w:t>
      </w:r>
    </w:p>
    <w:p w:rsidR="006E4F97" w:rsidRDefault="004F0202" w:rsidP="00BA770B">
      <w:pPr>
        <w:pStyle w:val="ListParagraph"/>
        <w:tabs>
          <w:tab w:val="left" w:pos="8568"/>
        </w:tabs>
        <w:bidi/>
        <w:spacing w:after="0" w:line="360" w:lineRule="auto"/>
        <w:jc w:val="mediumKashida"/>
        <w:rPr>
          <w:rFonts w:asciiTheme="majorBidi" w:hAnsiTheme="majorBidi" w:cstheme="majorBidi"/>
          <w:sz w:val="27"/>
          <w:szCs w:val="27"/>
          <w:rtl/>
        </w:rPr>
      </w:pPr>
      <w:r>
        <w:rPr>
          <w:rFonts w:asciiTheme="majorBidi" w:hAnsiTheme="majorBidi" w:cstheme="majorBidi" w:hint="cs"/>
          <w:sz w:val="27"/>
          <w:szCs w:val="27"/>
          <w:rtl/>
        </w:rPr>
        <w:t>تم جمع البيانات باستخدام استبيان إلكتروني (</w:t>
      </w:r>
      <w:r>
        <w:rPr>
          <w:rFonts w:asciiTheme="majorBidi" w:hAnsiTheme="majorBidi" w:cstheme="majorBidi"/>
          <w:sz w:val="27"/>
          <w:szCs w:val="27"/>
        </w:rPr>
        <w:t>Questionnaire</w:t>
      </w:r>
      <w:r>
        <w:rPr>
          <w:rFonts w:asciiTheme="majorBidi" w:hAnsiTheme="majorBidi" w:cstheme="majorBidi" w:hint="cs"/>
          <w:sz w:val="27"/>
          <w:szCs w:val="27"/>
          <w:rtl/>
        </w:rPr>
        <w:t xml:space="preserve">) تم توزيعه على عينة من المنشآت العائلية في مناطق المملكة المختلفة </w:t>
      </w:r>
      <w:r w:rsidR="006E4F97" w:rsidRPr="00156E9F">
        <w:rPr>
          <w:rFonts w:asciiTheme="majorBidi" w:hAnsiTheme="majorBidi" w:cstheme="majorBidi"/>
          <w:sz w:val="27"/>
          <w:szCs w:val="27"/>
          <w:rtl/>
        </w:rPr>
        <w:t>التي تضم أفرادًا من الجيل المؤسس والجيل الجديد العاملين داخل الشركة</w:t>
      </w:r>
      <w:r>
        <w:rPr>
          <w:rFonts w:asciiTheme="majorBidi" w:hAnsiTheme="majorBidi" w:cstheme="majorBidi" w:hint="cs"/>
          <w:sz w:val="27"/>
          <w:szCs w:val="27"/>
          <w:rtl/>
        </w:rPr>
        <w:t>. الاستبيان</w:t>
      </w:r>
      <w:r w:rsidR="0079376B">
        <w:rPr>
          <w:rFonts w:asciiTheme="majorBidi" w:hAnsiTheme="majorBidi" w:cstheme="majorBidi" w:hint="cs"/>
          <w:sz w:val="27"/>
          <w:szCs w:val="27"/>
          <w:rtl/>
        </w:rPr>
        <w:t xml:space="preserve"> تم بواسطة المركز الوطني للمنشآت العائلية وي</w:t>
      </w:r>
      <w:r>
        <w:rPr>
          <w:rFonts w:asciiTheme="majorBidi" w:hAnsiTheme="majorBidi" w:cstheme="majorBidi" w:hint="cs"/>
          <w:sz w:val="27"/>
          <w:szCs w:val="27"/>
          <w:rtl/>
        </w:rPr>
        <w:t>تضمن أسئلة حول:</w:t>
      </w:r>
    </w:p>
    <w:p w:rsidR="004F0202" w:rsidRDefault="004F0202" w:rsidP="00850E32">
      <w:pPr>
        <w:pStyle w:val="ListParagraph"/>
        <w:numPr>
          <w:ilvl w:val="0"/>
          <w:numId w:val="15"/>
        </w:numPr>
        <w:tabs>
          <w:tab w:val="left" w:pos="8568"/>
        </w:tabs>
        <w:bidi/>
        <w:spacing w:after="0" w:line="276" w:lineRule="auto"/>
        <w:jc w:val="mediumKashida"/>
        <w:rPr>
          <w:rFonts w:asciiTheme="majorBidi" w:hAnsiTheme="majorBidi" w:cstheme="majorBidi"/>
          <w:sz w:val="27"/>
          <w:szCs w:val="27"/>
          <w:rtl/>
        </w:rPr>
      </w:pPr>
      <w:r>
        <w:rPr>
          <w:rFonts w:asciiTheme="majorBidi" w:hAnsiTheme="majorBidi" w:cstheme="majorBidi" w:hint="cs"/>
          <w:sz w:val="27"/>
          <w:szCs w:val="27"/>
          <w:rtl/>
        </w:rPr>
        <w:t xml:space="preserve">سياسات التعاقب القيادي </w:t>
      </w:r>
    </w:p>
    <w:p w:rsidR="004F0202" w:rsidRDefault="004F0202" w:rsidP="00850E32">
      <w:pPr>
        <w:pStyle w:val="ListParagraph"/>
        <w:numPr>
          <w:ilvl w:val="0"/>
          <w:numId w:val="15"/>
        </w:numPr>
        <w:tabs>
          <w:tab w:val="left" w:pos="8568"/>
        </w:tabs>
        <w:bidi/>
        <w:spacing w:after="0" w:line="276" w:lineRule="auto"/>
        <w:jc w:val="mediumKashida"/>
        <w:rPr>
          <w:rFonts w:asciiTheme="majorBidi" w:hAnsiTheme="majorBidi" w:cstheme="majorBidi"/>
          <w:sz w:val="27"/>
          <w:szCs w:val="27"/>
          <w:rtl/>
        </w:rPr>
      </w:pPr>
      <w:r>
        <w:rPr>
          <w:rFonts w:asciiTheme="majorBidi" w:hAnsiTheme="majorBidi" w:cstheme="majorBidi" w:hint="cs"/>
          <w:sz w:val="27"/>
          <w:szCs w:val="27"/>
          <w:rtl/>
        </w:rPr>
        <w:t xml:space="preserve">تطوير الأجيال القادمة </w:t>
      </w:r>
    </w:p>
    <w:p w:rsidR="004F0202" w:rsidRPr="004F0202" w:rsidRDefault="004F0202" w:rsidP="00850E32">
      <w:pPr>
        <w:pStyle w:val="ListParagraph"/>
        <w:numPr>
          <w:ilvl w:val="0"/>
          <w:numId w:val="15"/>
        </w:numPr>
        <w:tabs>
          <w:tab w:val="left" w:pos="8568"/>
        </w:tabs>
        <w:bidi/>
        <w:spacing w:after="0" w:line="276" w:lineRule="auto"/>
        <w:jc w:val="mediumKashida"/>
        <w:rPr>
          <w:rFonts w:asciiTheme="majorBidi" w:hAnsiTheme="majorBidi" w:cstheme="majorBidi"/>
          <w:sz w:val="27"/>
          <w:szCs w:val="27"/>
          <w:rtl/>
        </w:rPr>
      </w:pPr>
      <w:r>
        <w:rPr>
          <w:rFonts w:asciiTheme="majorBidi" w:hAnsiTheme="majorBidi" w:cstheme="majorBidi" w:hint="cs"/>
          <w:sz w:val="27"/>
          <w:szCs w:val="27"/>
          <w:rtl/>
        </w:rPr>
        <w:t xml:space="preserve">تطبيق ممارسات </w:t>
      </w:r>
      <w:proofErr w:type="spellStart"/>
      <w:r>
        <w:rPr>
          <w:rFonts w:asciiTheme="majorBidi" w:hAnsiTheme="majorBidi" w:cstheme="majorBidi" w:hint="cs"/>
          <w:sz w:val="27"/>
          <w:szCs w:val="27"/>
          <w:rtl/>
        </w:rPr>
        <w:t>الحوكمة</w:t>
      </w:r>
      <w:proofErr w:type="spellEnd"/>
      <w:r>
        <w:rPr>
          <w:rFonts w:asciiTheme="majorBidi" w:hAnsiTheme="majorBidi" w:cstheme="majorBidi" w:hint="cs"/>
          <w:sz w:val="27"/>
          <w:szCs w:val="27"/>
          <w:rtl/>
        </w:rPr>
        <w:t xml:space="preserve">، وغيرها. </w:t>
      </w:r>
    </w:p>
    <w:p w:rsidR="008D452D" w:rsidRDefault="008D452D" w:rsidP="006E4F97">
      <w:pPr>
        <w:pStyle w:val="ListParagraph"/>
        <w:numPr>
          <w:ilvl w:val="0"/>
          <w:numId w:val="1"/>
        </w:numPr>
        <w:tabs>
          <w:tab w:val="left" w:pos="8568"/>
        </w:tabs>
        <w:bidi/>
        <w:spacing w:after="0" w:line="360" w:lineRule="auto"/>
        <w:rPr>
          <w:rFonts w:asciiTheme="majorBidi" w:hAnsiTheme="majorBidi" w:cstheme="majorBidi"/>
          <w:b/>
          <w:bCs/>
          <w:sz w:val="28"/>
          <w:szCs w:val="28"/>
        </w:rPr>
      </w:pPr>
      <w:r w:rsidRPr="00C04AAE">
        <w:rPr>
          <w:rFonts w:asciiTheme="majorBidi" w:hAnsiTheme="majorBidi" w:cstheme="majorBidi"/>
          <w:b/>
          <w:bCs/>
          <w:sz w:val="28"/>
          <w:szCs w:val="28"/>
          <w:rtl/>
        </w:rPr>
        <w:lastRenderedPageBreak/>
        <w:t xml:space="preserve">عينة الدراسة </w:t>
      </w:r>
    </w:p>
    <w:p w:rsidR="00C04AAE" w:rsidRDefault="00C04AAE" w:rsidP="00850E32">
      <w:pPr>
        <w:pStyle w:val="ListParagraph"/>
        <w:tabs>
          <w:tab w:val="left" w:pos="8568"/>
        </w:tabs>
        <w:bidi/>
        <w:spacing w:after="0" w:line="360" w:lineRule="auto"/>
        <w:jc w:val="mediumKashida"/>
        <w:rPr>
          <w:rFonts w:asciiTheme="majorBidi" w:hAnsiTheme="majorBidi" w:cstheme="majorBidi"/>
          <w:sz w:val="27"/>
          <w:szCs w:val="27"/>
          <w:rtl/>
        </w:rPr>
      </w:pPr>
      <w:r w:rsidRPr="00156E9F">
        <w:rPr>
          <w:rFonts w:asciiTheme="majorBidi" w:hAnsiTheme="majorBidi" w:cstheme="majorBidi" w:hint="cs"/>
          <w:sz w:val="27"/>
          <w:szCs w:val="27"/>
          <w:rtl/>
        </w:rPr>
        <w:t xml:space="preserve">تم أخذ عينة من </w:t>
      </w:r>
      <w:r w:rsidRPr="00270D92">
        <w:rPr>
          <w:rFonts w:asciiTheme="majorBidi" w:hAnsiTheme="majorBidi" w:cstheme="majorBidi" w:hint="cs"/>
          <w:b/>
          <w:bCs/>
          <w:sz w:val="27"/>
          <w:szCs w:val="27"/>
          <w:rtl/>
        </w:rPr>
        <w:t>143 من المنشآت العائلية ا</w:t>
      </w:r>
      <w:r w:rsidRPr="00156E9F">
        <w:rPr>
          <w:rFonts w:asciiTheme="majorBidi" w:hAnsiTheme="majorBidi" w:cstheme="majorBidi" w:hint="cs"/>
          <w:sz w:val="27"/>
          <w:szCs w:val="27"/>
          <w:rtl/>
        </w:rPr>
        <w:t>لرائدة في المملكة العربية السعودية لمعرفة أولوياتهم وتوقعاتهم وتوجهاتهم في جوانب عدة. كما تمثل شركات المساهمة المغلقة 21% من العينة، بينما الشركات ذات المسؤولية المحدودة تمثل 34</w:t>
      </w:r>
      <w:proofErr w:type="gramStart"/>
      <w:r w:rsidRPr="00156E9F">
        <w:rPr>
          <w:rFonts w:asciiTheme="majorBidi" w:hAnsiTheme="majorBidi" w:cstheme="majorBidi" w:hint="cs"/>
          <w:sz w:val="27"/>
          <w:szCs w:val="27"/>
          <w:rtl/>
        </w:rPr>
        <w:t>% ،</w:t>
      </w:r>
      <w:proofErr w:type="gramEnd"/>
      <w:r w:rsidRPr="00156E9F">
        <w:rPr>
          <w:rFonts w:asciiTheme="majorBidi" w:hAnsiTheme="majorBidi" w:cstheme="majorBidi" w:hint="cs"/>
          <w:sz w:val="27"/>
          <w:szCs w:val="27"/>
          <w:rtl/>
        </w:rPr>
        <w:t xml:space="preserve"> ويظهر أن نسبة ضعيفة 5% من العينة تمثل مساهمات مفتوحة، بينما بلغت الأشكال القانونية الأخرى 40%. </w:t>
      </w:r>
    </w:p>
    <w:p w:rsidR="00BA770B" w:rsidRPr="00156E9F" w:rsidRDefault="00BA770B" w:rsidP="00850E32">
      <w:pPr>
        <w:pStyle w:val="ListParagraph"/>
        <w:tabs>
          <w:tab w:val="left" w:pos="8568"/>
        </w:tabs>
        <w:bidi/>
        <w:spacing w:after="0" w:line="360" w:lineRule="auto"/>
        <w:jc w:val="mediumKashida"/>
        <w:rPr>
          <w:rFonts w:asciiTheme="majorBidi" w:hAnsiTheme="majorBidi" w:cstheme="majorBidi"/>
          <w:sz w:val="27"/>
          <w:szCs w:val="27"/>
          <w:rtl/>
        </w:rPr>
      </w:pPr>
    </w:p>
    <w:p w:rsidR="00C04AAE" w:rsidRDefault="006A3CEA" w:rsidP="00850E32">
      <w:pPr>
        <w:pStyle w:val="ListParagraph"/>
        <w:tabs>
          <w:tab w:val="left" w:pos="8568"/>
        </w:tabs>
        <w:bidi/>
        <w:spacing w:after="0" w:line="360" w:lineRule="auto"/>
        <w:jc w:val="mediumKashida"/>
        <w:rPr>
          <w:rFonts w:asciiTheme="majorBidi" w:hAnsiTheme="majorBidi" w:cstheme="majorBidi"/>
          <w:sz w:val="27"/>
          <w:szCs w:val="27"/>
          <w:rtl/>
        </w:rPr>
      </w:pPr>
      <w:r w:rsidRPr="00156E9F">
        <w:rPr>
          <w:rFonts w:asciiTheme="majorBidi" w:hAnsiTheme="majorBidi" w:cstheme="majorBidi" w:hint="cs"/>
          <w:sz w:val="27"/>
          <w:szCs w:val="27"/>
          <w:rtl/>
        </w:rPr>
        <w:t>بما يتعلق ب</w:t>
      </w:r>
      <w:r w:rsidR="00C04AAE" w:rsidRPr="00156E9F">
        <w:rPr>
          <w:rFonts w:asciiTheme="majorBidi" w:hAnsiTheme="majorBidi" w:cstheme="majorBidi" w:hint="cs"/>
          <w:sz w:val="27"/>
          <w:szCs w:val="27"/>
          <w:rtl/>
        </w:rPr>
        <w:t xml:space="preserve">عمر المنشأة </w:t>
      </w:r>
      <w:r w:rsidRPr="00156E9F">
        <w:rPr>
          <w:rFonts w:asciiTheme="majorBidi" w:hAnsiTheme="majorBidi" w:cstheme="majorBidi" w:hint="cs"/>
          <w:sz w:val="27"/>
          <w:szCs w:val="27"/>
          <w:rtl/>
        </w:rPr>
        <w:t xml:space="preserve">فإن الشركات التي </w:t>
      </w:r>
      <w:r w:rsidR="00D56631" w:rsidRPr="00156E9F">
        <w:rPr>
          <w:rFonts w:asciiTheme="majorBidi" w:hAnsiTheme="majorBidi" w:cstheme="majorBidi" w:hint="cs"/>
          <w:sz w:val="27"/>
          <w:szCs w:val="27"/>
          <w:rtl/>
        </w:rPr>
        <w:t>أقل من 5 سنوات تمثل 40</w:t>
      </w:r>
      <w:proofErr w:type="gramStart"/>
      <w:r w:rsidR="00D56631" w:rsidRPr="00156E9F">
        <w:rPr>
          <w:rFonts w:asciiTheme="majorBidi" w:hAnsiTheme="majorBidi" w:cstheme="majorBidi" w:hint="cs"/>
          <w:sz w:val="27"/>
          <w:szCs w:val="27"/>
          <w:rtl/>
        </w:rPr>
        <w:t>% ،</w:t>
      </w:r>
      <w:proofErr w:type="gramEnd"/>
      <w:r w:rsidR="00D56631" w:rsidRPr="00156E9F">
        <w:rPr>
          <w:rFonts w:asciiTheme="majorBidi" w:hAnsiTheme="majorBidi" w:cstheme="majorBidi" w:hint="cs"/>
          <w:sz w:val="27"/>
          <w:szCs w:val="27"/>
          <w:rtl/>
        </w:rPr>
        <w:t xml:space="preserve"> </w:t>
      </w:r>
      <w:r w:rsidRPr="00156E9F">
        <w:rPr>
          <w:rFonts w:asciiTheme="majorBidi" w:hAnsiTheme="majorBidi" w:cstheme="majorBidi" w:hint="cs"/>
          <w:sz w:val="27"/>
          <w:szCs w:val="27"/>
          <w:rtl/>
        </w:rPr>
        <w:t xml:space="preserve">وتلك التي تنحصر </w:t>
      </w:r>
      <w:r w:rsidR="00D56631" w:rsidRPr="00156E9F">
        <w:rPr>
          <w:rFonts w:asciiTheme="majorBidi" w:hAnsiTheme="majorBidi" w:cstheme="majorBidi" w:hint="cs"/>
          <w:sz w:val="27"/>
          <w:szCs w:val="27"/>
          <w:rtl/>
        </w:rPr>
        <w:t xml:space="preserve">من 5 إلى 10 سنوات تمثل 20% ، </w:t>
      </w:r>
      <w:r w:rsidRPr="00156E9F">
        <w:rPr>
          <w:rFonts w:asciiTheme="majorBidi" w:hAnsiTheme="majorBidi" w:cstheme="majorBidi" w:hint="cs"/>
          <w:sz w:val="27"/>
          <w:szCs w:val="27"/>
          <w:rtl/>
        </w:rPr>
        <w:t xml:space="preserve">أما الشركات </w:t>
      </w:r>
      <w:r w:rsidR="00D56631" w:rsidRPr="00156E9F">
        <w:rPr>
          <w:rFonts w:asciiTheme="majorBidi" w:hAnsiTheme="majorBidi" w:cstheme="majorBidi" w:hint="cs"/>
          <w:sz w:val="27"/>
          <w:szCs w:val="27"/>
          <w:rtl/>
        </w:rPr>
        <w:t>من 10 إ</w:t>
      </w:r>
      <w:r w:rsidRPr="00156E9F">
        <w:rPr>
          <w:rFonts w:asciiTheme="majorBidi" w:hAnsiTheme="majorBidi" w:cstheme="majorBidi" w:hint="cs"/>
          <w:sz w:val="27"/>
          <w:szCs w:val="27"/>
          <w:rtl/>
        </w:rPr>
        <w:t xml:space="preserve">لى 15 سنة تمثل 19% </w:t>
      </w:r>
      <w:r w:rsidR="00D56631" w:rsidRPr="00156E9F">
        <w:rPr>
          <w:rFonts w:asciiTheme="majorBidi" w:hAnsiTheme="majorBidi" w:cstheme="majorBidi" w:hint="cs"/>
          <w:sz w:val="27"/>
          <w:szCs w:val="27"/>
          <w:rtl/>
        </w:rPr>
        <w:t xml:space="preserve"> واخيراً </w:t>
      </w:r>
      <w:r w:rsidRPr="00156E9F">
        <w:rPr>
          <w:rFonts w:asciiTheme="majorBidi" w:hAnsiTheme="majorBidi" w:cstheme="majorBidi" w:hint="cs"/>
          <w:sz w:val="27"/>
          <w:szCs w:val="27"/>
          <w:rtl/>
        </w:rPr>
        <w:t xml:space="preserve">الشركات التي هي </w:t>
      </w:r>
      <w:r w:rsidR="00D56631" w:rsidRPr="00156E9F">
        <w:rPr>
          <w:rFonts w:asciiTheme="majorBidi" w:hAnsiTheme="majorBidi" w:cstheme="majorBidi" w:hint="cs"/>
          <w:sz w:val="27"/>
          <w:szCs w:val="27"/>
          <w:rtl/>
        </w:rPr>
        <w:t>أكثر من 15 سنة تمثل 21%.</w:t>
      </w:r>
    </w:p>
    <w:p w:rsidR="00BA770B" w:rsidRPr="00156E9F" w:rsidRDefault="00BA770B" w:rsidP="00850E32">
      <w:pPr>
        <w:pStyle w:val="ListParagraph"/>
        <w:tabs>
          <w:tab w:val="left" w:pos="8568"/>
        </w:tabs>
        <w:bidi/>
        <w:spacing w:after="0" w:line="360" w:lineRule="auto"/>
        <w:jc w:val="mediumKashida"/>
        <w:rPr>
          <w:rFonts w:asciiTheme="majorBidi" w:hAnsiTheme="majorBidi" w:cstheme="majorBidi"/>
          <w:sz w:val="27"/>
          <w:szCs w:val="27"/>
          <w:rtl/>
        </w:rPr>
      </w:pPr>
    </w:p>
    <w:p w:rsidR="00D56631" w:rsidRDefault="00D56631" w:rsidP="00850E32">
      <w:pPr>
        <w:pStyle w:val="ListParagraph"/>
        <w:tabs>
          <w:tab w:val="left" w:pos="8568"/>
        </w:tabs>
        <w:bidi/>
        <w:spacing w:after="0" w:line="360" w:lineRule="auto"/>
        <w:jc w:val="mediumKashida"/>
        <w:rPr>
          <w:rFonts w:asciiTheme="majorBidi" w:hAnsiTheme="majorBidi" w:cstheme="majorBidi"/>
          <w:sz w:val="27"/>
          <w:szCs w:val="27"/>
          <w:rtl/>
        </w:rPr>
      </w:pPr>
      <w:r w:rsidRPr="00156E9F">
        <w:rPr>
          <w:rFonts w:asciiTheme="majorBidi" w:hAnsiTheme="majorBidi" w:cstheme="majorBidi" w:hint="cs"/>
          <w:sz w:val="27"/>
          <w:szCs w:val="27"/>
          <w:rtl/>
        </w:rPr>
        <w:t>تظهر العينة توزيعاً جغرافياً لمراكز المنشآت المشاركة في العينة حيث أن 89% من مراكز المنشآت تقع في المناطق الإدارية الرئيسية (الرياض ومكة المكرمة والشرقية)، بينما تقع 11% في المناطق الإدارية الأخرى مثل منطقة الباحة والحدود ا</w:t>
      </w:r>
      <w:r w:rsidR="004F0202">
        <w:rPr>
          <w:rFonts w:asciiTheme="majorBidi" w:hAnsiTheme="majorBidi" w:cstheme="majorBidi" w:hint="cs"/>
          <w:sz w:val="27"/>
          <w:szCs w:val="27"/>
          <w:rtl/>
        </w:rPr>
        <w:t>لشمالية والمدينة المنورة ونجران</w:t>
      </w:r>
      <w:r w:rsidRPr="00156E9F">
        <w:rPr>
          <w:rFonts w:asciiTheme="majorBidi" w:hAnsiTheme="majorBidi" w:cstheme="majorBidi" w:hint="cs"/>
          <w:sz w:val="27"/>
          <w:szCs w:val="27"/>
          <w:rtl/>
        </w:rPr>
        <w:t xml:space="preserve"> (المركز الوطني للمنشآت العائلية)</w:t>
      </w:r>
      <w:r w:rsidR="00C505EE" w:rsidRPr="00156E9F">
        <w:rPr>
          <w:rFonts w:asciiTheme="majorBidi" w:hAnsiTheme="majorBidi" w:cstheme="majorBidi" w:hint="cs"/>
          <w:sz w:val="27"/>
          <w:szCs w:val="27"/>
          <w:rtl/>
        </w:rPr>
        <w:t>.</w:t>
      </w:r>
    </w:p>
    <w:p w:rsidR="00EF193F" w:rsidRPr="00156E9F" w:rsidRDefault="00EF193F" w:rsidP="00EF193F">
      <w:pPr>
        <w:pStyle w:val="ListParagraph"/>
        <w:tabs>
          <w:tab w:val="left" w:pos="8568"/>
        </w:tabs>
        <w:bidi/>
        <w:spacing w:after="0"/>
        <w:jc w:val="mediumKashida"/>
        <w:rPr>
          <w:rFonts w:asciiTheme="majorBidi" w:hAnsiTheme="majorBidi" w:cstheme="majorBidi"/>
          <w:sz w:val="27"/>
          <w:szCs w:val="27"/>
        </w:rPr>
      </w:pPr>
    </w:p>
    <w:p w:rsidR="00561717" w:rsidRDefault="00561717" w:rsidP="00F0277B">
      <w:pPr>
        <w:tabs>
          <w:tab w:val="left" w:pos="8568"/>
        </w:tabs>
        <w:bidi/>
        <w:spacing w:after="0"/>
        <w:rPr>
          <w:noProof/>
        </w:rPr>
      </w:pPr>
      <w:r>
        <w:rPr>
          <w:noProof/>
        </w:rPr>
        <w:drawing>
          <wp:anchor distT="0" distB="0" distL="114300" distR="114300" simplePos="0" relativeHeight="251658240" behindDoc="0" locked="0" layoutInCell="1" allowOverlap="1" wp14:anchorId="487CE58B" wp14:editId="7A7EE600">
            <wp:simplePos x="0" y="0"/>
            <wp:positionH relativeFrom="column">
              <wp:posOffset>135467</wp:posOffset>
            </wp:positionH>
            <wp:positionV relativeFrom="paragraph">
              <wp:posOffset>8467</wp:posOffset>
            </wp:positionV>
            <wp:extent cx="3070733" cy="2150533"/>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5671" t="10890" r="16382" b="4514"/>
                    <a:stretch/>
                  </pic:blipFill>
                  <pic:spPr bwMode="auto">
                    <a:xfrm>
                      <a:off x="0" y="0"/>
                      <a:ext cx="3099179" cy="2170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277B" w:rsidRDefault="00561717" w:rsidP="00561717">
      <w:pPr>
        <w:tabs>
          <w:tab w:val="left" w:pos="8568"/>
        </w:tabs>
        <w:bidi/>
        <w:spacing w:after="0"/>
        <w:rPr>
          <w:rFonts w:asciiTheme="majorBidi" w:hAnsiTheme="majorBidi" w:cstheme="majorBidi"/>
          <w:b/>
          <w:bCs/>
          <w:sz w:val="28"/>
          <w:szCs w:val="28"/>
        </w:rPr>
      </w:pPr>
      <w:r>
        <w:rPr>
          <w:noProof/>
        </w:rPr>
        <w:drawing>
          <wp:anchor distT="0" distB="0" distL="114300" distR="114300" simplePos="0" relativeHeight="251659264" behindDoc="0" locked="0" layoutInCell="1" allowOverlap="1" wp14:anchorId="79F05001" wp14:editId="133A378B">
            <wp:simplePos x="0" y="0"/>
            <wp:positionH relativeFrom="column">
              <wp:posOffset>3259667</wp:posOffset>
            </wp:positionH>
            <wp:positionV relativeFrom="paragraph">
              <wp:posOffset>3151</wp:posOffset>
            </wp:positionV>
            <wp:extent cx="2209376" cy="1957781"/>
            <wp:effectExtent l="0" t="0" r="63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5811" t="27355" r="52846" b="23261"/>
                    <a:stretch/>
                  </pic:blipFill>
                  <pic:spPr bwMode="auto">
                    <a:xfrm>
                      <a:off x="0" y="0"/>
                      <a:ext cx="2219081" cy="19663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61717" w:rsidRDefault="00561717" w:rsidP="00561717">
      <w:pPr>
        <w:tabs>
          <w:tab w:val="left" w:pos="8568"/>
        </w:tabs>
        <w:bidi/>
        <w:spacing w:after="0"/>
        <w:rPr>
          <w:rFonts w:asciiTheme="majorBidi" w:hAnsiTheme="majorBidi" w:cstheme="majorBidi"/>
          <w:b/>
          <w:bCs/>
          <w:sz w:val="28"/>
          <w:szCs w:val="28"/>
        </w:rPr>
      </w:pPr>
    </w:p>
    <w:p w:rsidR="00561717" w:rsidRDefault="00561717" w:rsidP="00561717">
      <w:pPr>
        <w:tabs>
          <w:tab w:val="left" w:pos="8568"/>
        </w:tabs>
        <w:bidi/>
        <w:spacing w:after="0"/>
        <w:rPr>
          <w:rFonts w:asciiTheme="majorBidi" w:hAnsiTheme="majorBidi" w:cstheme="majorBidi"/>
          <w:b/>
          <w:bCs/>
          <w:sz w:val="28"/>
          <w:szCs w:val="28"/>
        </w:rPr>
      </w:pPr>
    </w:p>
    <w:p w:rsidR="00561717" w:rsidRDefault="00561717" w:rsidP="00561717">
      <w:pPr>
        <w:tabs>
          <w:tab w:val="left" w:pos="8568"/>
        </w:tabs>
        <w:bidi/>
        <w:spacing w:after="0"/>
        <w:rPr>
          <w:rFonts w:asciiTheme="majorBidi" w:hAnsiTheme="majorBidi" w:cstheme="majorBidi"/>
          <w:b/>
          <w:bCs/>
          <w:sz w:val="28"/>
          <w:szCs w:val="28"/>
        </w:rPr>
      </w:pPr>
    </w:p>
    <w:p w:rsidR="00561717" w:rsidRDefault="00561717" w:rsidP="00561717">
      <w:pPr>
        <w:tabs>
          <w:tab w:val="left" w:pos="8568"/>
        </w:tabs>
        <w:bidi/>
        <w:spacing w:after="0"/>
        <w:rPr>
          <w:rFonts w:asciiTheme="majorBidi" w:hAnsiTheme="majorBidi" w:cstheme="majorBidi"/>
          <w:b/>
          <w:bCs/>
          <w:sz w:val="28"/>
          <w:szCs w:val="28"/>
        </w:rPr>
      </w:pPr>
    </w:p>
    <w:p w:rsidR="00561717" w:rsidRDefault="00561717" w:rsidP="00561717">
      <w:pPr>
        <w:tabs>
          <w:tab w:val="left" w:pos="8568"/>
        </w:tabs>
        <w:bidi/>
        <w:spacing w:after="0"/>
        <w:rPr>
          <w:noProof/>
        </w:rPr>
      </w:pPr>
    </w:p>
    <w:p w:rsidR="00561717" w:rsidRDefault="00561717" w:rsidP="00561717">
      <w:pPr>
        <w:tabs>
          <w:tab w:val="left" w:pos="8568"/>
        </w:tabs>
        <w:bidi/>
        <w:spacing w:after="0"/>
        <w:rPr>
          <w:rFonts w:asciiTheme="majorBidi" w:hAnsiTheme="majorBidi" w:cstheme="majorBidi"/>
          <w:b/>
          <w:bCs/>
          <w:sz w:val="28"/>
          <w:szCs w:val="28"/>
        </w:rPr>
      </w:pPr>
    </w:p>
    <w:p w:rsidR="00561717" w:rsidRDefault="00561717" w:rsidP="00561717">
      <w:pPr>
        <w:tabs>
          <w:tab w:val="left" w:pos="8568"/>
        </w:tabs>
        <w:bidi/>
        <w:spacing w:after="0"/>
        <w:rPr>
          <w:rFonts w:asciiTheme="majorBidi" w:hAnsiTheme="majorBidi" w:cstheme="majorBidi"/>
          <w:b/>
          <w:bCs/>
          <w:sz w:val="28"/>
          <w:szCs w:val="28"/>
        </w:rPr>
      </w:pPr>
    </w:p>
    <w:p w:rsidR="00561717" w:rsidRDefault="00561717" w:rsidP="00561717">
      <w:pPr>
        <w:tabs>
          <w:tab w:val="left" w:pos="8568"/>
        </w:tabs>
        <w:bidi/>
        <w:spacing w:after="0"/>
        <w:rPr>
          <w:rFonts w:asciiTheme="majorBidi" w:hAnsiTheme="majorBidi" w:cstheme="majorBidi"/>
          <w:b/>
          <w:bCs/>
          <w:sz w:val="28"/>
          <w:szCs w:val="28"/>
        </w:rPr>
      </w:pPr>
    </w:p>
    <w:p w:rsidR="00561717" w:rsidRDefault="00561717" w:rsidP="00561717">
      <w:pPr>
        <w:tabs>
          <w:tab w:val="left" w:pos="8568"/>
        </w:tabs>
        <w:bidi/>
        <w:spacing w:after="0"/>
        <w:rPr>
          <w:rFonts w:asciiTheme="majorBidi" w:hAnsiTheme="majorBidi" w:cstheme="majorBidi"/>
          <w:b/>
          <w:bCs/>
          <w:sz w:val="28"/>
          <w:szCs w:val="28"/>
        </w:rPr>
      </w:pPr>
    </w:p>
    <w:p w:rsidR="00561717" w:rsidRDefault="00561717" w:rsidP="00561717">
      <w:pPr>
        <w:tabs>
          <w:tab w:val="left" w:pos="8568"/>
        </w:tabs>
        <w:bidi/>
        <w:spacing w:after="0"/>
        <w:rPr>
          <w:rFonts w:asciiTheme="majorBidi" w:hAnsiTheme="majorBidi" w:cstheme="majorBidi"/>
          <w:b/>
          <w:bCs/>
          <w:sz w:val="28"/>
          <w:szCs w:val="28"/>
        </w:rPr>
      </w:pPr>
    </w:p>
    <w:p w:rsidR="00851ACE" w:rsidRPr="006E4F97" w:rsidRDefault="009D2CD2" w:rsidP="00BA770B">
      <w:pPr>
        <w:pStyle w:val="ListParagraph"/>
        <w:numPr>
          <w:ilvl w:val="0"/>
          <w:numId w:val="1"/>
        </w:numPr>
        <w:tabs>
          <w:tab w:val="left" w:pos="8568"/>
        </w:tabs>
        <w:bidi/>
        <w:spacing w:after="0" w:line="480" w:lineRule="auto"/>
        <w:outlineLvl w:val="0"/>
        <w:rPr>
          <w:rFonts w:asciiTheme="majorBidi" w:hAnsiTheme="majorBidi" w:cstheme="majorBidi"/>
          <w:b/>
          <w:bCs/>
          <w:sz w:val="28"/>
          <w:szCs w:val="28"/>
        </w:rPr>
      </w:pPr>
      <w:bookmarkStart w:id="16" w:name="_Toc213792566"/>
      <w:r>
        <w:rPr>
          <w:rFonts w:asciiTheme="majorBidi" w:hAnsiTheme="majorBidi" w:cstheme="majorBidi" w:hint="cs"/>
          <w:b/>
          <w:bCs/>
          <w:sz w:val="28"/>
          <w:szCs w:val="28"/>
          <w:rtl/>
        </w:rPr>
        <w:lastRenderedPageBreak/>
        <w:t xml:space="preserve">الفصل الرابع: </w:t>
      </w:r>
      <w:r w:rsidR="006E4F97" w:rsidRPr="006E4F97">
        <w:rPr>
          <w:rFonts w:asciiTheme="majorBidi" w:hAnsiTheme="majorBidi" w:cstheme="majorBidi" w:hint="cs"/>
          <w:b/>
          <w:bCs/>
          <w:sz w:val="28"/>
          <w:szCs w:val="28"/>
          <w:rtl/>
        </w:rPr>
        <w:t>نتائج الدراسة</w:t>
      </w:r>
      <w:bookmarkEnd w:id="16"/>
      <w:r w:rsidR="006E4F97" w:rsidRPr="006E4F97">
        <w:rPr>
          <w:rFonts w:asciiTheme="majorBidi" w:hAnsiTheme="majorBidi" w:cstheme="majorBidi" w:hint="cs"/>
          <w:b/>
          <w:bCs/>
          <w:sz w:val="28"/>
          <w:szCs w:val="28"/>
          <w:rtl/>
        </w:rPr>
        <w:t xml:space="preserve"> </w:t>
      </w:r>
    </w:p>
    <w:p w:rsidR="00BA770B" w:rsidRPr="00850E32" w:rsidRDefault="00EE612E" w:rsidP="00850E32">
      <w:pPr>
        <w:pStyle w:val="NormalWeb"/>
        <w:numPr>
          <w:ilvl w:val="0"/>
          <w:numId w:val="21"/>
        </w:numPr>
        <w:bidi/>
        <w:spacing w:before="0" w:beforeAutospacing="0" w:after="0" w:afterAutospacing="0" w:line="360" w:lineRule="auto"/>
        <w:ind w:left="1080"/>
        <w:jc w:val="mediumKashida"/>
        <w:rPr>
          <w:sz w:val="28"/>
          <w:szCs w:val="28"/>
          <w:rtl/>
        </w:rPr>
      </w:pPr>
      <w:r w:rsidRPr="002C0376">
        <w:rPr>
          <w:sz w:val="28"/>
          <w:szCs w:val="28"/>
          <w:rtl/>
        </w:rPr>
        <w:t>تشير النتائج إلى وجود علاقة جوهرية بين تطوير خطط التعاقب واستمرارية الأعمال في الشركات العائلية، ما يؤكد أن التخطيط المسبق لانتقال القيادة يمثل حجر الأساس للحفاظ على استقرار الأعمال عبر الأجيال. هذا الارتباط يعكس أن غياب التخطيط المنهجي قد يعرّض الشركات العائلية إلى مخاطر كبيرة، ليس على مستوى المؤسسة نفسها فحسب، بل على مستوى الاقتصاد ا</w:t>
      </w:r>
      <w:r>
        <w:rPr>
          <w:sz w:val="28"/>
          <w:szCs w:val="28"/>
          <w:rtl/>
        </w:rPr>
        <w:t>لوطني، إذ إن اختفاء هذه الشركات</w:t>
      </w:r>
      <w:r>
        <w:rPr>
          <w:rFonts w:hint="cs"/>
          <w:sz w:val="28"/>
          <w:szCs w:val="28"/>
          <w:rtl/>
        </w:rPr>
        <w:t xml:space="preserve"> </w:t>
      </w:r>
      <w:r w:rsidRPr="002C0376">
        <w:rPr>
          <w:sz w:val="28"/>
          <w:szCs w:val="28"/>
          <w:rtl/>
        </w:rPr>
        <w:t xml:space="preserve">يؤدي إلى فقدان فرص عمل وتراجع مساهمة القطاع العائلي في الناتج المحلي. </w:t>
      </w:r>
    </w:p>
    <w:p w:rsidR="00BA770B" w:rsidRPr="00850E32" w:rsidRDefault="00EE612E" w:rsidP="00850E32">
      <w:pPr>
        <w:pStyle w:val="NormalWeb"/>
        <w:numPr>
          <w:ilvl w:val="0"/>
          <w:numId w:val="21"/>
        </w:numPr>
        <w:bidi/>
        <w:spacing w:before="0" w:beforeAutospacing="0" w:after="0" w:afterAutospacing="0" w:line="360" w:lineRule="auto"/>
        <w:ind w:left="1080"/>
        <w:jc w:val="mediumKashida"/>
        <w:rPr>
          <w:sz w:val="28"/>
          <w:szCs w:val="28"/>
        </w:rPr>
      </w:pPr>
      <w:r w:rsidRPr="002C0376">
        <w:rPr>
          <w:sz w:val="28"/>
          <w:szCs w:val="28"/>
          <w:rtl/>
        </w:rPr>
        <w:t>كما أبرزت النتائج أن الاستدامة تُعد قضية محورية لجميع أصحاب المصلحة داخل الشركات العائلية، رغم أن الوعي بالممارسات والإجراءات المرتبطة بها ما زال منخفضاً. وهذا يعكس وجود فجوة بين الأهمية المدركة للاستدامة وبين تطبيقها الفعلي، ما يشير إلى حاجة ماسة لتطوير أدوات ومنهجيات تعزز دمج الاستدامة ضمن الثقافة المؤسسية للشركات العائلية</w:t>
      </w:r>
      <w:r w:rsidRPr="002C0376">
        <w:rPr>
          <w:sz w:val="28"/>
          <w:szCs w:val="28"/>
        </w:rPr>
        <w:t>.</w:t>
      </w:r>
    </w:p>
    <w:p w:rsidR="00BA770B" w:rsidRPr="00575CC0" w:rsidRDefault="00EE612E" w:rsidP="00575CC0">
      <w:pPr>
        <w:pStyle w:val="NormalWeb"/>
        <w:numPr>
          <w:ilvl w:val="0"/>
          <w:numId w:val="21"/>
        </w:numPr>
        <w:bidi/>
        <w:spacing w:before="0" w:beforeAutospacing="0" w:after="0" w:afterAutospacing="0" w:line="360" w:lineRule="auto"/>
        <w:ind w:left="1080"/>
        <w:jc w:val="mediumKashida"/>
        <w:rPr>
          <w:sz w:val="28"/>
          <w:szCs w:val="28"/>
        </w:rPr>
      </w:pPr>
      <w:r w:rsidRPr="002C0376">
        <w:rPr>
          <w:sz w:val="28"/>
          <w:szCs w:val="28"/>
          <w:rtl/>
        </w:rPr>
        <w:t>كما تُظهر النتائج أن استعداد الجيل الجديد لتولي قيادة الشركة العائلية لم يعد أمراً بديهياً، إذ تتأثر هذه الرغبة بعوامل متعددة مثل الخلفية الثقافية، والمسار التعليمي، والظروف الاقتصادية. وقد تدفع هذه المؤثرات بعض أفراد الجيل القادم إلى اختيار تأسيس مشاريعهم الخاصة بدلاً من مواصلة العمل داخل الشركة العائلية. ويعكس هذا التحول تغيراً في التوجهات الريادية للأجيال الشابة، مما يتطلب من الشركات العائلية تطوير أساليب أكثر فاعلية لجذبهم وتحفيزهم وتمكينهم من لعب دور قيادي مستقبلاً</w:t>
      </w:r>
      <w:r w:rsidRPr="002C0376">
        <w:rPr>
          <w:sz w:val="28"/>
          <w:szCs w:val="28"/>
        </w:rPr>
        <w:t>.</w:t>
      </w:r>
    </w:p>
    <w:p w:rsidR="00BA770B" w:rsidRPr="00850E32" w:rsidRDefault="00EE612E" w:rsidP="00850E32">
      <w:pPr>
        <w:pStyle w:val="NormalWeb"/>
        <w:numPr>
          <w:ilvl w:val="0"/>
          <w:numId w:val="21"/>
        </w:numPr>
        <w:bidi/>
        <w:spacing w:before="0" w:beforeAutospacing="0" w:after="0" w:afterAutospacing="0" w:line="360" w:lineRule="auto"/>
        <w:ind w:left="1080"/>
        <w:jc w:val="mediumKashida"/>
        <w:rPr>
          <w:sz w:val="28"/>
          <w:szCs w:val="28"/>
          <w:rtl/>
        </w:rPr>
      </w:pPr>
      <w:r w:rsidRPr="002C0376">
        <w:rPr>
          <w:sz w:val="28"/>
          <w:szCs w:val="28"/>
          <w:rtl/>
        </w:rPr>
        <w:t xml:space="preserve">ويتضح من البيانات أن 46% فقط من الشركات تقوم بتحديد أفراد العائلة الذين يمتلكون مواهب ريادية، ما يدل على أن عملية اكتشاف وتطوير القادة المحتملين ما تزال غير ناضجة بالشكل الكافي في نصف الشركات تقريباً. </w:t>
      </w:r>
    </w:p>
    <w:p w:rsidR="00BA770B" w:rsidRPr="00850E32" w:rsidRDefault="00EE612E" w:rsidP="00850E32">
      <w:pPr>
        <w:pStyle w:val="NormalWeb"/>
        <w:numPr>
          <w:ilvl w:val="0"/>
          <w:numId w:val="21"/>
        </w:numPr>
        <w:bidi/>
        <w:spacing w:before="0" w:beforeAutospacing="0" w:after="0" w:afterAutospacing="0" w:line="360" w:lineRule="auto"/>
        <w:ind w:left="1080"/>
        <w:jc w:val="mediumKashida"/>
        <w:rPr>
          <w:sz w:val="28"/>
          <w:szCs w:val="28"/>
        </w:rPr>
      </w:pPr>
      <w:r w:rsidRPr="002C0376">
        <w:rPr>
          <w:sz w:val="28"/>
          <w:szCs w:val="28"/>
          <w:rtl/>
        </w:rPr>
        <w:lastRenderedPageBreak/>
        <w:t>كما أن 34% من الشركات فقط لديها خطة خلافة مكتوبة وواضحة، ما يعكس أن ثلثي الشركات الأخرى تعمل دون إطار مؤسسي منظم لانتقال السلطة، وهو ما قد يعرضها لمخاطر الارتباك أو النزاع عند انتقال القيادة</w:t>
      </w:r>
      <w:r w:rsidRPr="002C0376">
        <w:rPr>
          <w:sz w:val="28"/>
          <w:szCs w:val="28"/>
        </w:rPr>
        <w:t>.</w:t>
      </w:r>
    </w:p>
    <w:p w:rsidR="00EE612E" w:rsidRDefault="00EE612E" w:rsidP="00850E32">
      <w:pPr>
        <w:pStyle w:val="NormalWeb"/>
        <w:numPr>
          <w:ilvl w:val="0"/>
          <w:numId w:val="21"/>
        </w:numPr>
        <w:bidi/>
        <w:spacing w:before="0" w:beforeAutospacing="0" w:after="0" w:afterAutospacing="0" w:line="360" w:lineRule="auto"/>
        <w:ind w:left="1080"/>
        <w:jc w:val="mediumKashida"/>
        <w:rPr>
          <w:sz w:val="28"/>
          <w:szCs w:val="28"/>
          <w:rtl/>
        </w:rPr>
      </w:pPr>
      <w:r w:rsidRPr="002C0376">
        <w:rPr>
          <w:sz w:val="28"/>
          <w:szCs w:val="28"/>
          <w:rtl/>
        </w:rPr>
        <w:t xml:space="preserve">وبالإضافة إلى ذلك، تُظهر النتائج أن 38% فقط من الشركات تمتلك آليات واضحة لإعداد الجيل المقبل من خلال التدريب واكتساب المهارات والمعرفة. هذا الضعف في برامج الإعداد يعكس فجوة في بناء القدرات القيادية والريادية داخل الشركات العائلية، ويعد مؤشراً على ضرورة تعزيز الجهود نحو التدريب المبكر </w:t>
      </w:r>
      <w:proofErr w:type="spellStart"/>
      <w:r w:rsidRPr="002C0376">
        <w:rPr>
          <w:sz w:val="28"/>
          <w:szCs w:val="28"/>
          <w:rtl/>
        </w:rPr>
        <w:t>والممنهج</w:t>
      </w:r>
      <w:proofErr w:type="spellEnd"/>
      <w:r w:rsidRPr="002C0376">
        <w:rPr>
          <w:sz w:val="28"/>
          <w:szCs w:val="28"/>
          <w:rtl/>
        </w:rPr>
        <w:t xml:space="preserve">. </w:t>
      </w:r>
    </w:p>
    <w:p w:rsidR="00BA770B" w:rsidRPr="00850E32" w:rsidRDefault="00EE612E" w:rsidP="00850E32">
      <w:pPr>
        <w:pStyle w:val="NormalWeb"/>
        <w:numPr>
          <w:ilvl w:val="0"/>
          <w:numId w:val="21"/>
        </w:numPr>
        <w:bidi/>
        <w:spacing w:before="0" w:beforeAutospacing="0" w:after="0" w:afterAutospacing="0" w:line="360" w:lineRule="auto"/>
        <w:ind w:left="1080"/>
        <w:jc w:val="mediumKashida"/>
        <w:rPr>
          <w:sz w:val="28"/>
          <w:szCs w:val="28"/>
        </w:rPr>
      </w:pPr>
      <w:r w:rsidRPr="002C0376">
        <w:rPr>
          <w:sz w:val="28"/>
          <w:szCs w:val="28"/>
          <w:rtl/>
        </w:rPr>
        <w:t>كما تشير نسبة 17% فقط ممن لديهم اتفاق مكتوب حول الرؤية والقيم إلى أن غالبية الشركات العائلية ما زالت تعتمد على التفاهمات الشفوية والمرتكزات غير المدونة، ما يقلل من وضوح الهوية المؤسسية ويحد من قدرة الأجيال القادمة على اتخاذ قرارات متسقة مع فلسفة المنشأة</w:t>
      </w:r>
      <w:r w:rsidRPr="002C0376">
        <w:rPr>
          <w:sz w:val="28"/>
          <w:szCs w:val="28"/>
        </w:rPr>
        <w:t>.</w:t>
      </w:r>
    </w:p>
    <w:p w:rsidR="00EE612E" w:rsidRDefault="00EE612E" w:rsidP="00850E32">
      <w:pPr>
        <w:pStyle w:val="NormalWeb"/>
        <w:numPr>
          <w:ilvl w:val="0"/>
          <w:numId w:val="21"/>
        </w:numPr>
        <w:bidi/>
        <w:spacing w:line="360" w:lineRule="auto"/>
        <w:ind w:left="1080"/>
        <w:jc w:val="mediumKashida"/>
        <w:rPr>
          <w:sz w:val="28"/>
          <w:szCs w:val="28"/>
        </w:rPr>
      </w:pPr>
      <w:r w:rsidRPr="002C0376">
        <w:rPr>
          <w:sz w:val="28"/>
          <w:szCs w:val="28"/>
          <w:rtl/>
        </w:rPr>
        <w:t>وباختصار، تعكس هذه النتائج وجود تقدم محدود في آليات التعاقب والاستدامة وبناء القدرات الريادية داخل الشركات العائلية، مما يبرز الحاجة إلى تطوير سياسات أكثر وضوحاً، وممارسات أكثر مؤسسية لضمان استمرارية الشركات العائلية وتعزيز قدرتها على المنافسة عبر الأجيال</w:t>
      </w:r>
      <w:r w:rsidRPr="002C0376">
        <w:rPr>
          <w:sz w:val="28"/>
          <w:szCs w:val="28"/>
        </w:rPr>
        <w:t>.</w:t>
      </w:r>
    </w:p>
    <w:p w:rsidR="00156E9F" w:rsidRDefault="00575CC0" w:rsidP="00561717">
      <w:pPr>
        <w:tabs>
          <w:tab w:val="left" w:pos="8568"/>
        </w:tabs>
        <w:bidi/>
        <w:spacing w:after="0"/>
        <w:jc w:val="mediumKashida"/>
        <w:rPr>
          <w:rFonts w:asciiTheme="majorBidi" w:hAnsiTheme="majorBidi" w:cstheme="majorBidi"/>
          <w:sz w:val="27"/>
          <w:szCs w:val="27"/>
          <w:rtl/>
        </w:rPr>
      </w:pPr>
      <w:r>
        <w:rPr>
          <w:noProof/>
        </w:rPr>
        <w:drawing>
          <wp:anchor distT="0" distB="0" distL="114300" distR="114300" simplePos="0" relativeHeight="251660288" behindDoc="0" locked="0" layoutInCell="1" allowOverlap="1" wp14:anchorId="6CEC0C3A" wp14:editId="369DF06D">
            <wp:simplePos x="0" y="0"/>
            <wp:positionH relativeFrom="margin">
              <wp:posOffset>4422352</wp:posOffset>
            </wp:positionH>
            <wp:positionV relativeFrom="paragraph">
              <wp:posOffset>99060</wp:posOffset>
            </wp:positionV>
            <wp:extent cx="1437640" cy="17430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100" t="21024" r="54696" b="13886"/>
                    <a:stretch/>
                  </pic:blipFill>
                  <pic:spPr bwMode="auto">
                    <a:xfrm>
                      <a:off x="0" y="0"/>
                      <a:ext cx="1437640" cy="1743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93173C6" wp14:editId="19332595">
            <wp:simplePos x="0" y="0"/>
            <wp:positionH relativeFrom="column">
              <wp:posOffset>2841202</wp:posOffset>
            </wp:positionH>
            <wp:positionV relativeFrom="paragraph">
              <wp:posOffset>15462</wp:posOffset>
            </wp:positionV>
            <wp:extent cx="1506415" cy="179960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5977" t="21390" r="54635" b="16720"/>
                    <a:stretch/>
                  </pic:blipFill>
                  <pic:spPr bwMode="auto">
                    <a:xfrm>
                      <a:off x="0" y="0"/>
                      <a:ext cx="1506415" cy="17996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0E32">
        <w:rPr>
          <w:noProof/>
        </w:rPr>
        <w:drawing>
          <wp:anchor distT="0" distB="0" distL="114300" distR="114300" simplePos="0" relativeHeight="251661312" behindDoc="0" locked="0" layoutInCell="1" allowOverlap="1" wp14:anchorId="5A3596E0" wp14:editId="54E9EFBB">
            <wp:simplePos x="0" y="0"/>
            <wp:positionH relativeFrom="column">
              <wp:posOffset>-203200</wp:posOffset>
            </wp:positionH>
            <wp:positionV relativeFrom="paragraph">
              <wp:posOffset>212725</wp:posOffset>
            </wp:positionV>
            <wp:extent cx="1437640" cy="17570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5100" t="22285" r="54696" b="12113"/>
                    <a:stretch/>
                  </pic:blipFill>
                  <pic:spPr bwMode="auto">
                    <a:xfrm>
                      <a:off x="0" y="0"/>
                      <a:ext cx="1437640" cy="175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1717">
        <w:rPr>
          <w:noProof/>
        </w:rPr>
        <w:drawing>
          <wp:anchor distT="0" distB="0" distL="114300" distR="114300" simplePos="0" relativeHeight="251662336" behindDoc="0" locked="0" layoutInCell="1" allowOverlap="1" wp14:anchorId="2D9EC967" wp14:editId="3FA1408C">
            <wp:simplePos x="0" y="0"/>
            <wp:positionH relativeFrom="column">
              <wp:posOffset>1311910</wp:posOffset>
            </wp:positionH>
            <wp:positionV relativeFrom="paragraph">
              <wp:posOffset>173990</wp:posOffset>
            </wp:positionV>
            <wp:extent cx="1431103" cy="1750306"/>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5388" t="21525" r="54557" b="13127"/>
                    <a:stretch/>
                  </pic:blipFill>
                  <pic:spPr bwMode="auto">
                    <a:xfrm>
                      <a:off x="0" y="0"/>
                      <a:ext cx="1431103" cy="17503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61717" w:rsidRDefault="00561717" w:rsidP="00DA7A6A">
      <w:pPr>
        <w:tabs>
          <w:tab w:val="left" w:pos="8568"/>
        </w:tabs>
        <w:bidi/>
        <w:spacing w:after="0"/>
        <w:jc w:val="mediumKashida"/>
        <w:rPr>
          <w:noProof/>
        </w:rPr>
      </w:pPr>
    </w:p>
    <w:p w:rsidR="00DA7A6A" w:rsidRDefault="00DA7A6A" w:rsidP="00561717">
      <w:pPr>
        <w:tabs>
          <w:tab w:val="left" w:pos="8568"/>
        </w:tabs>
        <w:bidi/>
        <w:spacing w:after="0"/>
        <w:jc w:val="mediumKashida"/>
        <w:rPr>
          <w:rFonts w:asciiTheme="majorBidi" w:hAnsiTheme="majorBidi" w:cstheme="majorBidi"/>
          <w:sz w:val="27"/>
          <w:szCs w:val="27"/>
        </w:rPr>
      </w:pPr>
    </w:p>
    <w:p w:rsidR="00561717" w:rsidRDefault="00561717" w:rsidP="00561717">
      <w:pPr>
        <w:tabs>
          <w:tab w:val="left" w:pos="8568"/>
        </w:tabs>
        <w:bidi/>
        <w:spacing w:after="0"/>
        <w:jc w:val="mediumKashida"/>
        <w:rPr>
          <w:noProof/>
        </w:rPr>
      </w:pPr>
    </w:p>
    <w:p w:rsidR="00561717" w:rsidRDefault="00561717" w:rsidP="00561717">
      <w:pPr>
        <w:tabs>
          <w:tab w:val="left" w:pos="8568"/>
        </w:tabs>
        <w:bidi/>
        <w:spacing w:after="0"/>
        <w:jc w:val="mediumKashida"/>
        <w:rPr>
          <w:rFonts w:asciiTheme="majorBidi" w:hAnsiTheme="majorBidi" w:cstheme="majorBidi"/>
          <w:sz w:val="27"/>
          <w:szCs w:val="27"/>
        </w:rPr>
      </w:pPr>
    </w:p>
    <w:p w:rsidR="00561717" w:rsidRDefault="00561717" w:rsidP="00561717">
      <w:pPr>
        <w:tabs>
          <w:tab w:val="left" w:pos="8568"/>
        </w:tabs>
        <w:bidi/>
        <w:spacing w:after="0"/>
        <w:jc w:val="mediumKashida"/>
        <w:rPr>
          <w:rFonts w:asciiTheme="majorBidi" w:hAnsiTheme="majorBidi" w:cstheme="majorBidi"/>
          <w:sz w:val="27"/>
          <w:szCs w:val="27"/>
        </w:rPr>
      </w:pPr>
    </w:p>
    <w:p w:rsidR="00561717" w:rsidRDefault="00561717" w:rsidP="00561717">
      <w:pPr>
        <w:tabs>
          <w:tab w:val="left" w:pos="8568"/>
        </w:tabs>
        <w:bidi/>
        <w:spacing w:after="0"/>
        <w:jc w:val="mediumKashida"/>
        <w:rPr>
          <w:rFonts w:asciiTheme="majorBidi" w:hAnsiTheme="majorBidi" w:cstheme="majorBidi"/>
          <w:sz w:val="27"/>
          <w:szCs w:val="27"/>
        </w:rPr>
      </w:pPr>
    </w:p>
    <w:p w:rsidR="00561717" w:rsidRDefault="00561717" w:rsidP="00561717">
      <w:pPr>
        <w:tabs>
          <w:tab w:val="left" w:pos="8568"/>
        </w:tabs>
        <w:bidi/>
        <w:spacing w:after="0"/>
        <w:jc w:val="mediumKashida"/>
        <w:rPr>
          <w:rFonts w:asciiTheme="majorBidi" w:hAnsiTheme="majorBidi" w:cstheme="majorBidi"/>
          <w:sz w:val="27"/>
          <w:szCs w:val="27"/>
          <w:rtl/>
        </w:rPr>
      </w:pPr>
    </w:p>
    <w:p w:rsidR="00575CC0" w:rsidRDefault="00575CC0" w:rsidP="00575CC0">
      <w:pPr>
        <w:tabs>
          <w:tab w:val="left" w:pos="8568"/>
        </w:tabs>
        <w:bidi/>
        <w:spacing w:after="0"/>
        <w:jc w:val="mediumKashida"/>
        <w:rPr>
          <w:rFonts w:asciiTheme="majorBidi" w:hAnsiTheme="majorBidi" w:cstheme="majorBidi"/>
          <w:sz w:val="27"/>
          <w:szCs w:val="27"/>
          <w:rtl/>
        </w:rPr>
      </w:pPr>
    </w:p>
    <w:p w:rsidR="00CC4258" w:rsidRDefault="00CC4258" w:rsidP="00CC4258">
      <w:pPr>
        <w:tabs>
          <w:tab w:val="left" w:pos="8568"/>
        </w:tabs>
        <w:bidi/>
        <w:spacing w:after="0"/>
        <w:jc w:val="mediumKashida"/>
        <w:rPr>
          <w:rFonts w:asciiTheme="majorBidi" w:hAnsiTheme="majorBidi" w:cstheme="majorBidi"/>
          <w:sz w:val="27"/>
          <w:szCs w:val="27"/>
          <w:rtl/>
        </w:rPr>
      </w:pPr>
    </w:p>
    <w:p w:rsidR="00CC4258" w:rsidRDefault="00CC4258" w:rsidP="00CC4258">
      <w:pPr>
        <w:tabs>
          <w:tab w:val="left" w:pos="8568"/>
        </w:tabs>
        <w:bidi/>
        <w:spacing w:after="0"/>
        <w:jc w:val="mediumKashida"/>
        <w:rPr>
          <w:rFonts w:asciiTheme="majorBidi" w:hAnsiTheme="majorBidi" w:cstheme="majorBidi"/>
          <w:sz w:val="27"/>
          <w:szCs w:val="27"/>
          <w:rtl/>
        </w:rPr>
      </w:pPr>
    </w:p>
    <w:p w:rsidR="00CC4258" w:rsidRDefault="00CC4258" w:rsidP="00CC4258">
      <w:pPr>
        <w:tabs>
          <w:tab w:val="left" w:pos="8568"/>
        </w:tabs>
        <w:bidi/>
        <w:spacing w:after="0"/>
        <w:jc w:val="mediumKashida"/>
        <w:rPr>
          <w:rFonts w:asciiTheme="majorBidi" w:hAnsiTheme="majorBidi" w:cstheme="majorBidi"/>
          <w:sz w:val="27"/>
          <w:szCs w:val="27"/>
        </w:rPr>
      </w:pPr>
      <w:r>
        <w:rPr>
          <w:rFonts w:asciiTheme="majorBidi" w:hAnsiTheme="majorBidi" w:cstheme="majorBidi" w:hint="cs"/>
          <w:sz w:val="27"/>
          <w:szCs w:val="27"/>
          <w:rtl/>
        </w:rPr>
        <w:lastRenderedPageBreak/>
        <w:t xml:space="preserve">جدول نتائج الدراسة: </w:t>
      </w:r>
    </w:p>
    <w:p w:rsidR="00DF0EBA" w:rsidRDefault="00DF0EBA" w:rsidP="00DF0EBA">
      <w:pPr>
        <w:tabs>
          <w:tab w:val="left" w:pos="8568"/>
        </w:tabs>
        <w:bidi/>
        <w:spacing w:after="0"/>
        <w:jc w:val="mediumKashida"/>
        <w:rPr>
          <w:rFonts w:asciiTheme="majorBidi" w:hAnsiTheme="majorBidi" w:cstheme="majorBidi"/>
          <w:sz w:val="27"/>
          <w:szCs w:val="27"/>
          <w:rtl/>
        </w:rPr>
      </w:pPr>
    </w:p>
    <w:tbl>
      <w:tblPr>
        <w:tblStyle w:val="TableGrid"/>
        <w:bidiVisual/>
        <w:tblW w:w="0" w:type="auto"/>
        <w:tblLook w:val="04A0" w:firstRow="1" w:lastRow="0" w:firstColumn="1" w:lastColumn="0" w:noHBand="0" w:noVBand="1"/>
      </w:tblPr>
      <w:tblGrid>
        <w:gridCol w:w="620"/>
        <w:gridCol w:w="3420"/>
        <w:gridCol w:w="990"/>
        <w:gridCol w:w="2450"/>
        <w:gridCol w:w="1870"/>
      </w:tblGrid>
      <w:tr w:rsidR="00CC4258" w:rsidTr="00DF0EBA">
        <w:trPr>
          <w:trHeight w:val="608"/>
        </w:trPr>
        <w:tc>
          <w:tcPr>
            <w:tcW w:w="62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م</w:t>
            </w:r>
          </w:p>
        </w:tc>
        <w:tc>
          <w:tcPr>
            <w:tcW w:w="342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الوصف المختصر</w:t>
            </w:r>
          </w:p>
        </w:tc>
        <w:tc>
          <w:tcPr>
            <w:tcW w:w="99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8"/>
                <w:szCs w:val="28"/>
                <w:rtl/>
              </w:rPr>
              <w:t>نعم</w:t>
            </w:r>
          </w:p>
        </w:tc>
        <w:tc>
          <w:tcPr>
            <w:tcW w:w="245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8"/>
                <w:szCs w:val="28"/>
                <w:rtl/>
              </w:rPr>
              <w:t>يتم التطبيق بشكل جزئي</w:t>
            </w:r>
          </w:p>
        </w:tc>
        <w:tc>
          <w:tcPr>
            <w:tcW w:w="1870" w:type="dxa"/>
            <w:vAlign w:val="center"/>
          </w:tcPr>
          <w:p w:rsidR="00CC4258" w:rsidRPr="00CC4258" w:rsidRDefault="00CC4258" w:rsidP="00CC4258">
            <w:pPr>
              <w:bidi/>
              <w:ind w:left="360"/>
              <w:jc w:val="center"/>
              <w:rPr>
                <w:rFonts w:asciiTheme="majorBidi" w:hAnsiTheme="majorBidi" w:cstheme="majorBidi"/>
                <w:sz w:val="28"/>
                <w:szCs w:val="28"/>
                <w:rtl/>
              </w:rPr>
            </w:pPr>
            <w:r w:rsidRPr="0086669D">
              <w:rPr>
                <w:rFonts w:asciiTheme="majorBidi" w:hAnsiTheme="majorBidi" w:cstheme="majorBidi" w:hint="cs"/>
                <w:sz w:val="28"/>
                <w:szCs w:val="28"/>
                <w:rtl/>
              </w:rPr>
              <w:t xml:space="preserve">لا </w:t>
            </w:r>
            <w:r>
              <w:rPr>
                <w:rFonts w:asciiTheme="majorBidi" w:hAnsiTheme="majorBidi" w:cstheme="majorBidi" w:hint="cs"/>
                <w:sz w:val="28"/>
                <w:szCs w:val="28"/>
                <w:rtl/>
              </w:rPr>
              <w:t>يتم التطبيق</w:t>
            </w:r>
          </w:p>
        </w:tc>
      </w:tr>
      <w:tr w:rsidR="00CC4258" w:rsidTr="00DF0EBA">
        <w:trPr>
          <w:trHeight w:val="896"/>
        </w:trPr>
        <w:tc>
          <w:tcPr>
            <w:tcW w:w="62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4</w:t>
            </w:r>
          </w:p>
        </w:tc>
        <w:tc>
          <w:tcPr>
            <w:tcW w:w="3420" w:type="dxa"/>
            <w:vAlign w:val="center"/>
          </w:tcPr>
          <w:p w:rsidR="00CC4258" w:rsidRDefault="00CC4258" w:rsidP="00CC4258">
            <w:pPr>
              <w:tabs>
                <w:tab w:val="left" w:pos="8568"/>
              </w:tabs>
              <w:bidi/>
              <w:jc w:val="center"/>
              <w:rPr>
                <w:rFonts w:asciiTheme="majorBidi" w:hAnsiTheme="majorBidi" w:cstheme="majorBidi"/>
                <w:sz w:val="27"/>
                <w:szCs w:val="27"/>
                <w:rtl/>
              </w:rPr>
            </w:pPr>
            <w:r w:rsidRPr="0086669D">
              <w:rPr>
                <w:rFonts w:asciiTheme="majorBidi" w:hAnsiTheme="majorBidi" w:cstheme="majorBidi" w:hint="cs"/>
                <w:sz w:val="28"/>
                <w:szCs w:val="28"/>
                <w:rtl/>
              </w:rPr>
              <w:t>اتفاق أعضاء العائلة على الرؤية والقيم الرئيسية للشركة</w:t>
            </w:r>
          </w:p>
        </w:tc>
        <w:tc>
          <w:tcPr>
            <w:tcW w:w="99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17%</w:t>
            </w:r>
          </w:p>
        </w:tc>
        <w:tc>
          <w:tcPr>
            <w:tcW w:w="245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38%</w:t>
            </w:r>
          </w:p>
        </w:tc>
        <w:tc>
          <w:tcPr>
            <w:tcW w:w="187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25%</w:t>
            </w:r>
          </w:p>
        </w:tc>
      </w:tr>
      <w:tr w:rsidR="00CC4258" w:rsidTr="00DF0EBA">
        <w:trPr>
          <w:trHeight w:val="959"/>
        </w:trPr>
        <w:tc>
          <w:tcPr>
            <w:tcW w:w="62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5</w:t>
            </w:r>
          </w:p>
        </w:tc>
        <w:tc>
          <w:tcPr>
            <w:tcW w:w="342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8"/>
                <w:szCs w:val="28"/>
                <w:rtl/>
              </w:rPr>
              <w:t>هناك أطر توضح العلاقة بين العائلة والمنشأة العائلية</w:t>
            </w:r>
          </w:p>
        </w:tc>
        <w:tc>
          <w:tcPr>
            <w:tcW w:w="990" w:type="dxa"/>
            <w:vAlign w:val="center"/>
          </w:tcPr>
          <w:p w:rsidR="00CC4258" w:rsidRDefault="004C22E6"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43%</w:t>
            </w:r>
          </w:p>
        </w:tc>
        <w:tc>
          <w:tcPr>
            <w:tcW w:w="2450" w:type="dxa"/>
            <w:vAlign w:val="center"/>
          </w:tcPr>
          <w:p w:rsidR="00CC4258" w:rsidRDefault="004C22E6"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21%</w:t>
            </w:r>
          </w:p>
        </w:tc>
        <w:tc>
          <w:tcPr>
            <w:tcW w:w="1870" w:type="dxa"/>
            <w:vAlign w:val="center"/>
          </w:tcPr>
          <w:p w:rsidR="00CC4258" w:rsidRDefault="004C22E6"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36%</w:t>
            </w:r>
          </w:p>
        </w:tc>
      </w:tr>
      <w:tr w:rsidR="00CC4258" w:rsidTr="00DF0EBA">
        <w:trPr>
          <w:trHeight w:val="1265"/>
        </w:trPr>
        <w:tc>
          <w:tcPr>
            <w:tcW w:w="62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6</w:t>
            </w:r>
          </w:p>
        </w:tc>
        <w:tc>
          <w:tcPr>
            <w:tcW w:w="3420" w:type="dxa"/>
            <w:vAlign w:val="center"/>
          </w:tcPr>
          <w:p w:rsidR="00CC4258" w:rsidRDefault="00CC4258" w:rsidP="00CC4258">
            <w:pPr>
              <w:tabs>
                <w:tab w:val="left" w:pos="8568"/>
              </w:tabs>
              <w:bidi/>
              <w:jc w:val="center"/>
              <w:rPr>
                <w:rFonts w:asciiTheme="majorBidi" w:hAnsiTheme="majorBidi" w:cstheme="majorBidi"/>
                <w:sz w:val="27"/>
                <w:szCs w:val="27"/>
                <w:rtl/>
              </w:rPr>
            </w:pPr>
            <w:r w:rsidRPr="0086669D">
              <w:rPr>
                <w:rFonts w:asciiTheme="majorBidi" w:hAnsiTheme="majorBidi" w:cstheme="majorBidi" w:hint="cs"/>
                <w:sz w:val="28"/>
                <w:szCs w:val="28"/>
                <w:rtl/>
              </w:rPr>
              <w:t>هل هناك آليات لإعداد الجيل المقبل للانضمام للمنشأة بعد اكتسابه للمهارات والمعرفة اللازمة</w:t>
            </w:r>
          </w:p>
        </w:tc>
        <w:tc>
          <w:tcPr>
            <w:tcW w:w="990" w:type="dxa"/>
            <w:vAlign w:val="center"/>
          </w:tcPr>
          <w:p w:rsidR="00CC4258" w:rsidRDefault="004C22E6"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38%</w:t>
            </w:r>
          </w:p>
        </w:tc>
        <w:tc>
          <w:tcPr>
            <w:tcW w:w="2450" w:type="dxa"/>
            <w:vAlign w:val="center"/>
          </w:tcPr>
          <w:p w:rsidR="00CC4258" w:rsidRDefault="004C22E6" w:rsidP="00CC4258">
            <w:pPr>
              <w:bidi/>
              <w:ind w:left="360"/>
              <w:jc w:val="center"/>
              <w:rPr>
                <w:rFonts w:asciiTheme="majorBidi" w:hAnsiTheme="majorBidi" w:cstheme="majorBidi"/>
                <w:sz w:val="27"/>
                <w:szCs w:val="27"/>
                <w:rtl/>
              </w:rPr>
            </w:pPr>
            <w:r>
              <w:rPr>
                <w:rFonts w:asciiTheme="majorBidi" w:hAnsiTheme="majorBidi" w:cstheme="majorBidi" w:hint="cs"/>
                <w:sz w:val="27"/>
                <w:szCs w:val="27"/>
                <w:rtl/>
              </w:rPr>
              <w:t>30%</w:t>
            </w:r>
          </w:p>
        </w:tc>
        <w:tc>
          <w:tcPr>
            <w:tcW w:w="187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32%</w:t>
            </w:r>
          </w:p>
        </w:tc>
      </w:tr>
      <w:tr w:rsidR="00CC4258" w:rsidTr="00DF0EBA">
        <w:trPr>
          <w:trHeight w:val="1427"/>
        </w:trPr>
        <w:tc>
          <w:tcPr>
            <w:tcW w:w="620" w:type="dxa"/>
            <w:vAlign w:val="center"/>
          </w:tcPr>
          <w:p w:rsidR="00CC4258" w:rsidRDefault="00CC4258"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7</w:t>
            </w:r>
          </w:p>
        </w:tc>
        <w:tc>
          <w:tcPr>
            <w:tcW w:w="3420" w:type="dxa"/>
            <w:vAlign w:val="center"/>
          </w:tcPr>
          <w:p w:rsidR="00CC4258" w:rsidRPr="00CC4258" w:rsidRDefault="00CC4258" w:rsidP="00CC4258">
            <w:pPr>
              <w:bidi/>
              <w:spacing w:line="276" w:lineRule="auto"/>
              <w:jc w:val="center"/>
              <w:rPr>
                <w:rFonts w:asciiTheme="majorBidi" w:hAnsiTheme="majorBidi" w:cstheme="majorBidi"/>
                <w:sz w:val="28"/>
                <w:szCs w:val="28"/>
                <w:rtl/>
              </w:rPr>
            </w:pPr>
            <w:r w:rsidRPr="00CC4258">
              <w:rPr>
                <w:rFonts w:asciiTheme="majorBidi" w:hAnsiTheme="majorBidi" w:cstheme="majorBidi" w:hint="cs"/>
                <w:sz w:val="28"/>
                <w:szCs w:val="28"/>
                <w:rtl/>
              </w:rPr>
              <w:t>هل هناك خطة خلافة وتعاقب للأجيال واضحة لتيسير انتقال مقاليد الشركة بين الأجيال</w:t>
            </w:r>
          </w:p>
        </w:tc>
        <w:tc>
          <w:tcPr>
            <w:tcW w:w="990" w:type="dxa"/>
            <w:vAlign w:val="center"/>
          </w:tcPr>
          <w:p w:rsidR="00CC4258" w:rsidRDefault="004C22E6"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34%</w:t>
            </w:r>
          </w:p>
        </w:tc>
        <w:tc>
          <w:tcPr>
            <w:tcW w:w="2450" w:type="dxa"/>
            <w:vAlign w:val="center"/>
          </w:tcPr>
          <w:p w:rsidR="00CC4258" w:rsidRDefault="004C22E6"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28%</w:t>
            </w:r>
          </w:p>
        </w:tc>
        <w:tc>
          <w:tcPr>
            <w:tcW w:w="1870" w:type="dxa"/>
            <w:vAlign w:val="center"/>
          </w:tcPr>
          <w:p w:rsidR="00CC4258" w:rsidRDefault="004C22E6" w:rsidP="00CC4258">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38%</w:t>
            </w:r>
          </w:p>
        </w:tc>
      </w:tr>
      <w:tr w:rsidR="004C22E6" w:rsidTr="00DF0EBA">
        <w:trPr>
          <w:trHeight w:val="1076"/>
        </w:trPr>
        <w:tc>
          <w:tcPr>
            <w:tcW w:w="620" w:type="dxa"/>
            <w:vAlign w:val="center"/>
          </w:tcPr>
          <w:p w:rsidR="004C22E6" w:rsidRDefault="004C22E6" w:rsidP="004C22E6">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8</w:t>
            </w:r>
          </w:p>
        </w:tc>
        <w:tc>
          <w:tcPr>
            <w:tcW w:w="3420" w:type="dxa"/>
            <w:vAlign w:val="center"/>
          </w:tcPr>
          <w:p w:rsidR="004C22E6" w:rsidRPr="00CC4258" w:rsidRDefault="004C22E6" w:rsidP="004C22E6">
            <w:pPr>
              <w:bidi/>
              <w:spacing w:line="276" w:lineRule="auto"/>
              <w:jc w:val="center"/>
              <w:rPr>
                <w:rFonts w:asciiTheme="majorBidi" w:hAnsiTheme="majorBidi" w:cstheme="majorBidi"/>
                <w:sz w:val="28"/>
                <w:szCs w:val="28"/>
                <w:rtl/>
              </w:rPr>
            </w:pPr>
            <w:r w:rsidRPr="002C0376">
              <w:rPr>
                <w:sz w:val="28"/>
                <w:szCs w:val="28"/>
                <w:rtl/>
              </w:rPr>
              <w:t>الشركات تقوم بتحديد أفراد العائلة الذين يمتلكون مواهب ريادية</w:t>
            </w:r>
          </w:p>
        </w:tc>
        <w:tc>
          <w:tcPr>
            <w:tcW w:w="990" w:type="dxa"/>
            <w:vAlign w:val="center"/>
          </w:tcPr>
          <w:p w:rsidR="004C22E6" w:rsidRDefault="004C22E6" w:rsidP="004C22E6">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46%</w:t>
            </w:r>
          </w:p>
        </w:tc>
        <w:tc>
          <w:tcPr>
            <w:tcW w:w="2450" w:type="dxa"/>
            <w:vAlign w:val="center"/>
          </w:tcPr>
          <w:p w:rsidR="004C22E6" w:rsidRDefault="004C22E6" w:rsidP="004C22E6">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22%</w:t>
            </w:r>
          </w:p>
        </w:tc>
        <w:tc>
          <w:tcPr>
            <w:tcW w:w="1870" w:type="dxa"/>
            <w:vAlign w:val="center"/>
          </w:tcPr>
          <w:p w:rsidR="004C22E6" w:rsidRDefault="004C22E6" w:rsidP="004C22E6">
            <w:pPr>
              <w:tabs>
                <w:tab w:val="left" w:pos="8568"/>
              </w:tabs>
              <w:bidi/>
              <w:jc w:val="center"/>
              <w:rPr>
                <w:rFonts w:asciiTheme="majorBidi" w:hAnsiTheme="majorBidi" w:cstheme="majorBidi"/>
                <w:sz w:val="27"/>
                <w:szCs w:val="27"/>
                <w:rtl/>
              </w:rPr>
            </w:pPr>
            <w:r>
              <w:rPr>
                <w:rFonts w:asciiTheme="majorBidi" w:hAnsiTheme="majorBidi" w:cstheme="majorBidi" w:hint="cs"/>
                <w:sz w:val="27"/>
                <w:szCs w:val="27"/>
                <w:rtl/>
              </w:rPr>
              <w:t>31%</w:t>
            </w:r>
          </w:p>
        </w:tc>
      </w:tr>
    </w:tbl>
    <w:p w:rsidR="00CC4258" w:rsidRDefault="00CC4258" w:rsidP="00CC4258">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Pr>
      </w:pPr>
    </w:p>
    <w:p w:rsidR="00DF0EBA" w:rsidRDefault="00DF0EBA" w:rsidP="00DF0EBA">
      <w:pPr>
        <w:tabs>
          <w:tab w:val="left" w:pos="8568"/>
        </w:tabs>
        <w:bidi/>
        <w:spacing w:after="0"/>
        <w:jc w:val="mediumKashida"/>
        <w:rPr>
          <w:rFonts w:asciiTheme="majorBidi" w:hAnsiTheme="majorBidi" w:cstheme="majorBidi"/>
          <w:sz w:val="27"/>
          <w:szCs w:val="27"/>
          <w:rtl/>
        </w:rPr>
      </w:pPr>
    </w:p>
    <w:p w:rsidR="00CC4258" w:rsidRDefault="00CC4258" w:rsidP="00CC4258">
      <w:pPr>
        <w:tabs>
          <w:tab w:val="left" w:pos="8568"/>
        </w:tabs>
        <w:bidi/>
        <w:spacing w:after="0"/>
        <w:jc w:val="mediumKashida"/>
        <w:rPr>
          <w:rFonts w:asciiTheme="majorBidi" w:hAnsiTheme="majorBidi" w:cstheme="majorBidi"/>
          <w:sz w:val="27"/>
          <w:szCs w:val="27"/>
          <w:rtl/>
        </w:rPr>
      </w:pPr>
    </w:p>
    <w:p w:rsidR="00CC4258" w:rsidRDefault="00CC4258" w:rsidP="00CC4258">
      <w:pPr>
        <w:tabs>
          <w:tab w:val="left" w:pos="8568"/>
        </w:tabs>
        <w:bidi/>
        <w:spacing w:after="0"/>
        <w:jc w:val="mediumKashida"/>
        <w:rPr>
          <w:rFonts w:asciiTheme="majorBidi" w:hAnsiTheme="majorBidi" w:cstheme="majorBidi"/>
          <w:sz w:val="27"/>
          <w:szCs w:val="27"/>
        </w:rPr>
      </w:pPr>
    </w:p>
    <w:p w:rsidR="009D2CD2" w:rsidRDefault="009D2CD2" w:rsidP="00850E32">
      <w:pPr>
        <w:pStyle w:val="ListParagraph"/>
        <w:numPr>
          <w:ilvl w:val="0"/>
          <w:numId w:val="1"/>
        </w:numPr>
        <w:tabs>
          <w:tab w:val="left" w:pos="8568"/>
        </w:tabs>
        <w:bidi/>
        <w:spacing w:after="0" w:line="480" w:lineRule="auto"/>
        <w:outlineLvl w:val="0"/>
        <w:rPr>
          <w:rFonts w:asciiTheme="majorBidi" w:hAnsiTheme="majorBidi" w:cstheme="majorBidi"/>
          <w:b/>
          <w:bCs/>
          <w:sz w:val="28"/>
          <w:szCs w:val="28"/>
        </w:rPr>
      </w:pPr>
      <w:bookmarkStart w:id="17" w:name="_Toc213792567"/>
      <w:r>
        <w:rPr>
          <w:rFonts w:asciiTheme="majorBidi" w:hAnsiTheme="majorBidi" w:cstheme="majorBidi" w:hint="cs"/>
          <w:b/>
          <w:bCs/>
          <w:sz w:val="28"/>
          <w:szCs w:val="28"/>
          <w:rtl/>
        </w:rPr>
        <w:lastRenderedPageBreak/>
        <w:t>الفصل الخامس:</w:t>
      </w:r>
      <w:r w:rsidR="00EF193F">
        <w:rPr>
          <w:rFonts w:asciiTheme="majorBidi" w:hAnsiTheme="majorBidi" w:cstheme="majorBidi" w:hint="cs"/>
          <w:b/>
          <w:bCs/>
          <w:sz w:val="28"/>
          <w:szCs w:val="28"/>
          <w:rtl/>
        </w:rPr>
        <w:t xml:space="preserve"> </w:t>
      </w:r>
      <w:r>
        <w:rPr>
          <w:rFonts w:asciiTheme="majorBidi" w:hAnsiTheme="majorBidi" w:cstheme="majorBidi" w:hint="cs"/>
          <w:b/>
          <w:bCs/>
          <w:sz w:val="28"/>
          <w:szCs w:val="28"/>
          <w:rtl/>
        </w:rPr>
        <w:t>التوصيات</w:t>
      </w:r>
      <w:bookmarkEnd w:id="17"/>
      <w:r w:rsidRPr="006E4F97">
        <w:rPr>
          <w:rFonts w:asciiTheme="majorBidi" w:hAnsiTheme="majorBidi" w:cstheme="majorBidi" w:hint="cs"/>
          <w:b/>
          <w:bCs/>
          <w:sz w:val="28"/>
          <w:szCs w:val="28"/>
          <w:rtl/>
        </w:rPr>
        <w:t xml:space="preserve"> </w:t>
      </w:r>
    </w:p>
    <w:p w:rsidR="00954BC8" w:rsidRDefault="00BB52B2" w:rsidP="00BA770B">
      <w:pPr>
        <w:pStyle w:val="ListParagraph"/>
        <w:numPr>
          <w:ilvl w:val="0"/>
          <w:numId w:val="19"/>
        </w:numPr>
        <w:tabs>
          <w:tab w:val="left" w:pos="8568"/>
        </w:tabs>
        <w:bidi/>
        <w:spacing w:after="0" w:line="360" w:lineRule="auto"/>
        <w:ind w:left="1170"/>
        <w:jc w:val="mediumKashida"/>
        <w:outlineLvl w:val="0"/>
        <w:rPr>
          <w:rFonts w:asciiTheme="majorBidi" w:hAnsiTheme="majorBidi" w:cstheme="majorBidi"/>
          <w:sz w:val="28"/>
          <w:szCs w:val="28"/>
        </w:rPr>
      </w:pPr>
      <w:r>
        <w:rPr>
          <w:rFonts w:asciiTheme="majorBidi" w:hAnsiTheme="majorBidi" w:cstheme="majorBidi" w:hint="cs"/>
          <w:sz w:val="28"/>
          <w:szCs w:val="28"/>
          <w:rtl/>
        </w:rPr>
        <w:t>ضرورة تبني الشركات العائلية لخطط تعاقب قيادي شاملة واجراء مراجعات دورية لخطة التعاقب.</w:t>
      </w:r>
    </w:p>
    <w:p w:rsidR="00BB52B2" w:rsidRDefault="00BB52B2" w:rsidP="00BA770B">
      <w:pPr>
        <w:pStyle w:val="ListParagraph"/>
        <w:numPr>
          <w:ilvl w:val="0"/>
          <w:numId w:val="19"/>
        </w:numPr>
        <w:tabs>
          <w:tab w:val="left" w:pos="8568"/>
        </w:tabs>
        <w:bidi/>
        <w:spacing w:after="0" w:line="360" w:lineRule="auto"/>
        <w:ind w:left="1170"/>
        <w:jc w:val="mediumKashida"/>
        <w:outlineLvl w:val="0"/>
        <w:rPr>
          <w:rFonts w:asciiTheme="majorBidi" w:hAnsiTheme="majorBidi" w:cstheme="majorBidi"/>
          <w:sz w:val="28"/>
          <w:szCs w:val="28"/>
        </w:rPr>
      </w:pPr>
      <w:r>
        <w:rPr>
          <w:rFonts w:asciiTheme="majorBidi" w:hAnsiTheme="majorBidi" w:cstheme="majorBidi" w:hint="cs"/>
          <w:sz w:val="28"/>
          <w:szCs w:val="28"/>
          <w:rtl/>
        </w:rPr>
        <w:t xml:space="preserve">رفع الوعي بمفهوم الاستدامة لدى أفراد العائلة المالكة مع دمج مبادئ الاستدامة في السياسات الداخلية للشركات العائلية. </w:t>
      </w:r>
    </w:p>
    <w:p w:rsidR="00BB52B2" w:rsidRDefault="00BB52B2" w:rsidP="00BA770B">
      <w:pPr>
        <w:pStyle w:val="ListParagraph"/>
        <w:numPr>
          <w:ilvl w:val="0"/>
          <w:numId w:val="19"/>
        </w:numPr>
        <w:tabs>
          <w:tab w:val="left" w:pos="8568"/>
        </w:tabs>
        <w:bidi/>
        <w:spacing w:after="0" w:line="360" w:lineRule="auto"/>
        <w:ind w:left="1170"/>
        <w:jc w:val="mediumKashida"/>
        <w:outlineLvl w:val="0"/>
        <w:rPr>
          <w:rFonts w:asciiTheme="majorBidi" w:hAnsiTheme="majorBidi" w:cstheme="majorBidi"/>
          <w:sz w:val="28"/>
          <w:szCs w:val="28"/>
        </w:rPr>
      </w:pPr>
      <w:r>
        <w:rPr>
          <w:rFonts w:asciiTheme="majorBidi" w:hAnsiTheme="majorBidi" w:cstheme="majorBidi" w:hint="cs"/>
          <w:sz w:val="28"/>
          <w:szCs w:val="28"/>
          <w:rtl/>
        </w:rPr>
        <w:t xml:space="preserve">ضرورة إلزام الشركات العائلية بوجود سياسة مكتوبة للخلافة. </w:t>
      </w:r>
    </w:p>
    <w:p w:rsidR="00BB52B2" w:rsidRDefault="00BB52B2" w:rsidP="00BA770B">
      <w:pPr>
        <w:pStyle w:val="ListParagraph"/>
        <w:numPr>
          <w:ilvl w:val="0"/>
          <w:numId w:val="19"/>
        </w:numPr>
        <w:tabs>
          <w:tab w:val="left" w:pos="8568"/>
        </w:tabs>
        <w:bidi/>
        <w:spacing w:after="0" w:line="360" w:lineRule="auto"/>
        <w:ind w:left="1170"/>
        <w:jc w:val="mediumKashida"/>
        <w:outlineLvl w:val="0"/>
        <w:rPr>
          <w:rFonts w:asciiTheme="majorBidi" w:hAnsiTheme="majorBidi" w:cstheme="majorBidi"/>
          <w:sz w:val="28"/>
          <w:szCs w:val="28"/>
        </w:rPr>
      </w:pPr>
      <w:r>
        <w:rPr>
          <w:rFonts w:asciiTheme="majorBidi" w:hAnsiTheme="majorBidi" w:cstheme="majorBidi" w:hint="cs"/>
          <w:sz w:val="28"/>
          <w:szCs w:val="28"/>
          <w:rtl/>
        </w:rPr>
        <w:t xml:space="preserve">ضرورة إجراء تقييم مبكر لرغبات الجيل الجديد لمعرفة ما إذا كان لديهم ميول قيادية أو ريادية. </w:t>
      </w:r>
    </w:p>
    <w:p w:rsidR="00BB52B2" w:rsidRDefault="00BB52B2" w:rsidP="00BA770B">
      <w:pPr>
        <w:pStyle w:val="ListParagraph"/>
        <w:numPr>
          <w:ilvl w:val="0"/>
          <w:numId w:val="19"/>
        </w:numPr>
        <w:tabs>
          <w:tab w:val="left" w:pos="8568"/>
        </w:tabs>
        <w:bidi/>
        <w:spacing w:after="0" w:line="360" w:lineRule="auto"/>
        <w:ind w:left="1170"/>
        <w:jc w:val="mediumKashida"/>
        <w:outlineLvl w:val="0"/>
        <w:rPr>
          <w:rFonts w:asciiTheme="majorBidi" w:hAnsiTheme="majorBidi" w:cstheme="majorBidi"/>
          <w:sz w:val="28"/>
          <w:szCs w:val="28"/>
        </w:rPr>
      </w:pPr>
      <w:r>
        <w:rPr>
          <w:rFonts w:asciiTheme="majorBidi" w:hAnsiTheme="majorBidi" w:cstheme="majorBidi" w:hint="cs"/>
          <w:sz w:val="28"/>
          <w:szCs w:val="28"/>
          <w:rtl/>
        </w:rPr>
        <w:t xml:space="preserve">تبني آلية رسمية لتقييم المواهب الريادية داخ العائلة مع إقامة برامج تدريبية مخصصة لتنمية المهارات الريادية. </w:t>
      </w:r>
    </w:p>
    <w:p w:rsidR="00BB52B2" w:rsidRDefault="00BB52B2" w:rsidP="00BA770B">
      <w:pPr>
        <w:pStyle w:val="ListParagraph"/>
        <w:numPr>
          <w:ilvl w:val="0"/>
          <w:numId w:val="19"/>
        </w:numPr>
        <w:tabs>
          <w:tab w:val="left" w:pos="8568"/>
        </w:tabs>
        <w:bidi/>
        <w:spacing w:after="0" w:line="360" w:lineRule="auto"/>
        <w:ind w:left="1170"/>
        <w:jc w:val="mediumKashida"/>
        <w:outlineLvl w:val="0"/>
        <w:rPr>
          <w:rFonts w:asciiTheme="majorBidi" w:hAnsiTheme="majorBidi" w:cstheme="majorBidi"/>
          <w:sz w:val="28"/>
          <w:szCs w:val="28"/>
        </w:rPr>
      </w:pPr>
      <w:r>
        <w:rPr>
          <w:rFonts w:asciiTheme="majorBidi" w:hAnsiTheme="majorBidi" w:cstheme="majorBidi" w:hint="cs"/>
          <w:sz w:val="28"/>
          <w:szCs w:val="28"/>
          <w:rtl/>
        </w:rPr>
        <w:t xml:space="preserve">تطوير خطة خلافة مكتوبة لكل شركة والاستعانة بالخبراء للمساعدة في تصميم خطة خلافة تتماشى مع أفضل الممارسات الريادية. </w:t>
      </w:r>
    </w:p>
    <w:p w:rsidR="00BB52B2" w:rsidRDefault="00BB52B2" w:rsidP="00BA770B">
      <w:pPr>
        <w:pStyle w:val="ListParagraph"/>
        <w:numPr>
          <w:ilvl w:val="0"/>
          <w:numId w:val="19"/>
        </w:numPr>
        <w:tabs>
          <w:tab w:val="left" w:pos="8568"/>
        </w:tabs>
        <w:bidi/>
        <w:spacing w:after="0" w:line="360" w:lineRule="auto"/>
        <w:ind w:left="1170"/>
        <w:jc w:val="mediumKashida"/>
        <w:outlineLvl w:val="0"/>
        <w:rPr>
          <w:rFonts w:asciiTheme="majorBidi" w:hAnsiTheme="majorBidi" w:cstheme="majorBidi"/>
          <w:sz w:val="28"/>
          <w:szCs w:val="28"/>
        </w:rPr>
      </w:pPr>
      <w:r>
        <w:rPr>
          <w:rFonts w:asciiTheme="majorBidi" w:hAnsiTheme="majorBidi" w:cstheme="majorBidi" w:hint="cs"/>
          <w:sz w:val="28"/>
          <w:szCs w:val="28"/>
          <w:rtl/>
        </w:rPr>
        <w:t xml:space="preserve">دمج الجيل الجديد في مجلس الإدارة تدريجياً بهدف اكسابهم الخبرة الاستراتيجية قبل استلام المناصف التنفيذية. </w:t>
      </w:r>
    </w:p>
    <w:p w:rsidR="00BB52B2" w:rsidRPr="00894D9B" w:rsidRDefault="00BB52B2" w:rsidP="00BA770B">
      <w:pPr>
        <w:pStyle w:val="ListParagraph"/>
        <w:numPr>
          <w:ilvl w:val="0"/>
          <w:numId w:val="19"/>
        </w:numPr>
        <w:tabs>
          <w:tab w:val="left" w:pos="8568"/>
        </w:tabs>
        <w:bidi/>
        <w:spacing w:after="0" w:line="360" w:lineRule="auto"/>
        <w:ind w:left="1170"/>
        <w:jc w:val="mediumKashida"/>
        <w:outlineLvl w:val="0"/>
        <w:rPr>
          <w:rFonts w:asciiTheme="majorBidi" w:hAnsiTheme="majorBidi" w:cstheme="majorBidi"/>
          <w:sz w:val="28"/>
          <w:szCs w:val="28"/>
          <w:rtl/>
        </w:rPr>
      </w:pPr>
      <w:r>
        <w:rPr>
          <w:rFonts w:asciiTheme="majorBidi" w:hAnsiTheme="majorBidi" w:cstheme="majorBidi" w:hint="cs"/>
          <w:sz w:val="28"/>
          <w:szCs w:val="28"/>
          <w:rtl/>
        </w:rPr>
        <w:t xml:space="preserve">صياغة وثيقة رؤية عائلية مكتوبة ودمجها ضمن سياسات الشركة الرسمية لضمان الالتزام بها عبر جميع الأجيال. </w:t>
      </w:r>
    </w:p>
    <w:p w:rsidR="00851ACE" w:rsidRDefault="00851ACE" w:rsidP="00851ACE">
      <w:pPr>
        <w:tabs>
          <w:tab w:val="left" w:pos="8568"/>
        </w:tabs>
        <w:bidi/>
        <w:spacing w:after="0"/>
        <w:rPr>
          <w:rFonts w:asciiTheme="majorBidi" w:hAnsiTheme="majorBidi" w:cstheme="majorBidi"/>
          <w:b/>
          <w:bCs/>
          <w:sz w:val="28"/>
          <w:szCs w:val="28"/>
          <w:highlight w:val="cyan"/>
          <w:rtl/>
        </w:rPr>
      </w:pPr>
    </w:p>
    <w:p w:rsidR="00BA770B" w:rsidRDefault="00BA770B" w:rsidP="00BA770B">
      <w:pPr>
        <w:tabs>
          <w:tab w:val="left" w:pos="8568"/>
        </w:tabs>
        <w:bidi/>
        <w:spacing w:after="0"/>
        <w:rPr>
          <w:rFonts w:asciiTheme="majorBidi" w:hAnsiTheme="majorBidi" w:cstheme="majorBidi"/>
          <w:b/>
          <w:bCs/>
          <w:sz w:val="28"/>
          <w:szCs w:val="28"/>
          <w:highlight w:val="cyan"/>
          <w:rtl/>
        </w:rPr>
      </w:pPr>
    </w:p>
    <w:p w:rsidR="00575CC0" w:rsidRDefault="00575CC0" w:rsidP="00575CC0">
      <w:pPr>
        <w:tabs>
          <w:tab w:val="left" w:pos="8568"/>
        </w:tabs>
        <w:bidi/>
        <w:spacing w:after="0"/>
        <w:rPr>
          <w:rFonts w:asciiTheme="majorBidi" w:hAnsiTheme="majorBidi" w:cstheme="majorBidi"/>
          <w:b/>
          <w:bCs/>
          <w:sz w:val="28"/>
          <w:szCs w:val="28"/>
          <w:highlight w:val="cyan"/>
        </w:rPr>
      </w:pPr>
    </w:p>
    <w:p w:rsidR="00DF0EBA" w:rsidRDefault="00DF0EBA" w:rsidP="00DF0EBA">
      <w:pPr>
        <w:tabs>
          <w:tab w:val="left" w:pos="8568"/>
        </w:tabs>
        <w:bidi/>
        <w:spacing w:after="0"/>
        <w:rPr>
          <w:rFonts w:asciiTheme="majorBidi" w:hAnsiTheme="majorBidi" w:cstheme="majorBidi"/>
          <w:b/>
          <w:bCs/>
          <w:sz w:val="28"/>
          <w:szCs w:val="28"/>
          <w:highlight w:val="cyan"/>
        </w:rPr>
      </w:pPr>
    </w:p>
    <w:p w:rsidR="00DF0EBA" w:rsidRDefault="00DF0EBA" w:rsidP="00DF0EBA">
      <w:pPr>
        <w:tabs>
          <w:tab w:val="left" w:pos="8568"/>
        </w:tabs>
        <w:bidi/>
        <w:spacing w:after="0"/>
        <w:rPr>
          <w:rFonts w:asciiTheme="majorBidi" w:hAnsiTheme="majorBidi" w:cstheme="majorBidi"/>
          <w:b/>
          <w:bCs/>
          <w:sz w:val="28"/>
          <w:szCs w:val="28"/>
          <w:highlight w:val="cyan"/>
        </w:rPr>
      </w:pPr>
    </w:p>
    <w:p w:rsidR="00DF0EBA" w:rsidRDefault="00DF0EBA" w:rsidP="00DF0EBA">
      <w:pPr>
        <w:tabs>
          <w:tab w:val="left" w:pos="8568"/>
        </w:tabs>
        <w:bidi/>
        <w:spacing w:after="0"/>
        <w:rPr>
          <w:rFonts w:asciiTheme="majorBidi" w:hAnsiTheme="majorBidi" w:cstheme="majorBidi"/>
          <w:b/>
          <w:bCs/>
          <w:sz w:val="28"/>
          <w:szCs w:val="28"/>
          <w:highlight w:val="cyan"/>
        </w:rPr>
      </w:pPr>
    </w:p>
    <w:p w:rsidR="00DF0EBA" w:rsidRDefault="00DF0EBA" w:rsidP="00DF0EBA">
      <w:pPr>
        <w:tabs>
          <w:tab w:val="left" w:pos="8568"/>
        </w:tabs>
        <w:bidi/>
        <w:spacing w:after="0"/>
        <w:rPr>
          <w:rFonts w:asciiTheme="majorBidi" w:hAnsiTheme="majorBidi" w:cstheme="majorBidi"/>
          <w:b/>
          <w:bCs/>
          <w:sz w:val="28"/>
          <w:szCs w:val="28"/>
          <w:highlight w:val="cyan"/>
          <w:rtl/>
        </w:rPr>
      </w:pPr>
    </w:p>
    <w:p w:rsidR="00575CC0" w:rsidRDefault="00575CC0" w:rsidP="00575CC0">
      <w:pPr>
        <w:tabs>
          <w:tab w:val="left" w:pos="8568"/>
        </w:tabs>
        <w:bidi/>
        <w:spacing w:after="0"/>
        <w:rPr>
          <w:rFonts w:asciiTheme="majorBidi" w:hAnsiTheme="majorBidi" w:cstheme="majorBidi"/>
          <w:b/>
          <w:bCs/>
          <w:sz w:val="28"/>
          <w:szCs w:val="28"/>
          <w:highlight w:val="cyan"/>
          <w:rtl/>
        </w:rPr>
      </w:pPr>
    </w:p>
    <w:p w:rsidR="00BA770B" w:rsidRDefault="00BA770B" w:rsidP="00BA770B">
      <w:pPr>
        <w:tabs>
          <w:tab w:val="left" w:pos="8568"/>
        </w:tabs>
        <w:bidi/>
        <w:spacing w:after="0"/>
        <w:rPr>
          <w:rFonts w:asciiTheme="majorBidi" w:hAnsiTheme="majorBidi" w:cstheme="majorBidi"/>
          <w:b/>
          <w:bCs/>
          <w:sz w:val="28"/>
          <w:szCs w:val="28"/>
          <w:highlight w:val="cyan"/>
          <w:rtl/>
        </w:rPr>
      </w:pPr>
    </w:p>
    <w:p w:rsidR="00156E9F" w:rsidRPr="00126797" w:rsidRDefault="008D452D" w:rsidP="009D2CD2">
      <w:pPr>
        <w:pStyle w:val="ListParagraph"/>
        <w:numPr>
          <w:ilvl w:val="0"/>
          <w:numId w:val="1"/>
        </w:numPr>
        <w:tabs>
          <w:tab w:val="left" w:pos="8568"/>
        </w:tabs>
        <w:bidi/>
        <w:spacing w:after="0" w:line="480" w:lineRule="auto"/>
        <w:outlineLvl w:val="0"/>
        <w:rPr>
          <w:rFonts w:asciiTheme="majorBidi" w:hAnsiTheme="majorBidi" w:cstheme="majorBidi"/>
          <w:b/>
          <w:bCs/>
          <w:sz w:val="24"/>
          <w:szCs w:val="24"/>
        </w:rPr>
      </w:pPr>
      <w:bookmarkStart w:id="18" w:name="_Toc213792568"/>
      <w:r w:rsidRPr="007D516E">
        <w:rPr>
          <w:rFonts w:asciiTheme="majorBidi" w:hAnsiTheme="majorBidi" w:cstheme="majorBidi"/>
          <w:b/>
          <w:bCs/>
          <w:sz w:val="28"/>
          <w:szCs w:val="28"/>
          <w:rtl/>
        </w:rPr>
        <w:lastRenderedPageBreak/>
        <w:t>قائمة المراجع والمصادر</w:t>
      </w:r>
      <w:bookmarkEnd w:id="18"/>
      <w:r w:rsidRPr="007D516E">
        <w:rPr>
          <w:rFonts w:asciiTheme="majorBidi" w:hAnsiTheme="majorBidi" w:cstheme="majorBidi"/>
          <w:b/>
          <w:bCs/>
          <w:sz w:val="28"/>
          <w:szCs w:val="28"/>
          <w:rtl/>
        </w:rPr>
        <w:t xml:space="preserve"> </w:t>
      </w: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James, A., </w:t>
      </w:r>
      <w:proofErr w:type="spellStart"/>
      <w:r w:rsidRPr="00126797">
        <w:rPr>
          <w:rFonts w:asciiTheme="majorBidi" w:hAnsiTheme="majorBidi" w:cstheme="majorBidi"/>
          <w:color w:val="222222"/>
          <w:sz w:val="24"/>
          <w:szCs w:val="24"/>
          <w:shd w:val="clear" w:color="auto" w:fill="FFFFFF"/>
        </w:rPr>
        <w:t>Hadjielias</w:t>
      </w:r>
      <w:proofErr w:type="spellEnd"/>
      <w:r w:rsidRPr="00126797">
        <w:rPr>
          <w:rFonts w:asciiTheme="majorBidi" w:hAnsiTheme="majorBidi" w:cstheme="majorBidi"/>
          <w:color w:val="222222"/>
          <w:sz w:val="24"/>
          <w:szCs w:val="24"/>
          <w:shd w:val="clear" w:color="auto" w:fill="FFFFFF"/>
        </w:rPr>
        <w:t xml:space="preserve">, E., Guerrero, M., </w:t>
      </w:r>
      <w:proofErr w:type="spellStart"/>
      <w:r w:rsidRPr="00126797">
        <w:rPr>
          <w:rFonts w:asciiTheme="majorBidi" w:hAnsiTheme="majorBidi" w:cstheme="majorBidi"/>
          <w:color w:val="222222"/>
          <w:sz w:val="24"/>
          <w:szCs w:val="24"/>
          <w:shd w:val="clear" w:color="auto" w:fill="FFFFFF"/>
        </w:rPr>
        <w:t>Discua</w:t>
      </w:r>
      <w:proofErr w:type="spellEnd"/>
      <w:r w:rsidRPr="00126797">
        <w:rPr>
          <w:rFonts w:asciiTheme="majorBidi" w:hAnsiTheme="majorBidi" w:cstheme="majorBidi"/>
          <w:color w:val="222222"/>
          <w:sz w:val="24"/>
          <w:szCs w:val="24"/>
          <w:shd w:val="clear" w:color="auto" w:fill="FFFFFF"/>
        </w:rPr>
        <w:t xml:space="preserve"> Cruz, A., &amp; </w:t>
      </w:r>
      <w:proofErr w:type="spellStart"/>
      <w:r w:rsidRPr="00126797">
        <w:rPr>
          <w:rFonts w:asciiTheme="majorBidi" w:hAnsiTheme="majorBidi" w:cstheme="majorBidi"/>
          <w:color w:val="222222"/>
          <w:sz w:val="24"/>
          <w:szCs w:val="24"/>
          <w:shd w:val="clear" w:color="auto" w:fill="FFFFFF"/>
        </w:rPr>
        <w:t>Basco</w:t>
      </w:r>
      <w:proofErr w:type="spellEnd"/>
      <w:r w:rsidRPr="00126797">
        <w:rPr>
          <w:rFonts w:asciiTheme="majorBidi" w:hAnsiTheme="majorBidi" w:cstheme="majorBidi"/>
          <w:color w:val="222222"/>
          <w:sz w:val="24"/>
          <w:szCs w:val="24"/>
          <w:shd w:val="clear" w:color="auto" w:fill="FFFFFF"/>
        </w:rPr>
        <w:t>, R. (2021). Entrepreneurial families in business across generations, contexts and cultures. </w:t>
      </w:r>
      <w:r w:rsidRPr="00126797">
        <w:rPr>
          <w:rFonts w:asciiTheme="majorBidi" w:hAnsiTheme="majorBidi" w:cstheme="majorBidi"/>
          <w:i/>
          <w:iCs/>
          <w:color w:val="222222"/>
          <w:sz w:val="24"/>
          <w:szCs w:val="24"/>
          <w:shd w:val="clear" w:color="auto" w:fill="FFFFFF"/>
        </w:rPr>
        <w:t>Journal of Family Business Management</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11</w:t>
      </w:r>
      <w:r w:rsidRPr="00126797">
        <w:rPr>
          <w:rFonts w:asciiTheme="majorBidi" w:hAnsiTheme="majorBidi" w:cstheme="majorBidi"/>
          <w:color w:val="222222"/>
          <w:sz w:val="24"/>
          <w:szCs w:val="24"/>
          <w:shd w:val="clear" w:color="auto" w:fill="FFFFFF"/>
        </w:rPr>
        <w:t>(4), 355-367.</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spacing w:after="0"/>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Aladejebi</w:t>
      </w:r>
      <w:proofErr w:type="spellEnd"/>
      <w:r w:rsidRPr="00126797">
        <w:rPr>
          <w:rFonts w:asciiTheme="majorBidi" w:hAnsiTheme="majorBidi" w:cstheme="majorBidi"/>
          <w:color w:val="222222"/>
          <w:sz w:val="24"/>
          <w:szCs w:val="24"/>
          <w:shd w:val="clear" w:color="auto" w:fill="FFFFFF"/>
        </w:rPr>
        <w:t>, O. (2021). Succession planning: A key to sustainable family business. </w:t>
      </w:r>
      <w:r w:rsidRPr="00126797">
        <w:rPr>
          <w:rFonts w:asciiTheme="majorBidi" w:hAnsiTheme="majorBidi" w:cstheme="majorBidi"/>
          <w:i/>
          <w:iCs/>
          <w:color w:val="222222"/>
          <w:sz w:val="24"/>
          <w:szCs w:val="24"/>
          <w:shd w:val="clear" w:color="auto" w:fill="FFFFFF"/>
        </w:rPr>
        <w:t>Journal of Business and Social Science Review</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2</w:t>
      </w:r>
      <w:r w:rsidRPr="00126797">
        <w:rPr>
          <w:rFonts w:asciiTheme="majorBidi" w:hAnsiTheme="majorBidi" w:cstheme="majorBidi"/>
          <w:color w:val="222222"/>
          <w:sz w:val="24"/>
          <w:szCs w:val="24"/>
          <w:shd w:val="clear" w:color="auto" w:fill="FFFFFF"/>
        </w:rPr>
        <w:t>(7), 26-38.</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i/>
          <w:iCs/>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Randerson</w:t>
      </w:r>
      <w:proofErr w:type="spellEnd"/>
      <w:r w:rsidRPr="00126797">
        <w:rPr>
          <w:rFonts w:asciiTheme="majorBidi" w:hAnsiTheme="majorBidi" w:cstheme="majorBidi"/>
          <w:color w:val="222222"/>
          <w:sz w:val="24"/>
          <w:szCs w:val="24"/>
          <w:shd w:val="clear" w:color="auto" w:fill="FFFFFF"/>
        </w:rPr>
        <w:t xml:space="preserve">, K., </w:t>
      </w:r>
      <w:proofErr w:type="spellStart"/>
      <w:r w:rsidRPr="00126797">
        <w:rPr>
          <w:rFonts w:asciiTheme="majorBidi" w:hAnsiTheme="majorBidi" w:cstheme="majorBidi"/>
          <w:color w:val="222222"/>
          <w:sz w:val="24"/>
          <w:szCs w:val="24"/>
          <w:shd w:val="clear" w:color="auto" w:fill="FFFFFF"/>
        </w:rPr>
        <w:t>Dossena</w:t>
      </w:r>
      <w:proofErr w:type="spellEnd"/>
      <w:r w:rsidRPr="00126797">
        <w:rPr>
          <w:rFonts w:asciiTheme="majorBidi" w:hAnsiTheme="majorBidi" w:cstheme="majorBidi"/>
          <w:color w:val="222222"/>
          <w:sz w:val="24"/>
          <w:szCs w:val="24"/>
          <w:shd w:val="clear" w:color="auto" w:fill="FFFFFF"/>
        </w:rPr>
        <w:t xml:space="preserve">, G., &amp; </w:t>
      </w:r>
      <w:proofErr w:type="spellStart"/>
      <w:r w:rsidRPr="00126797">
        <w:rPr>
          <w:rFonts w:asciiTheme="majorBidi" w:hAnsiTheme="majorBidi" w:cstheme="majorBidi"/>
          <w:color w:val="222222"/>
          <w:sz w:val="24"/>
          <w:szCs w:val="24"/>
          <w:shd w:val="clear" w:color="auto" w:fill="FFFFFF"/>
        </w:rPr>
        <w:t>Fayolle</w:t>
      </w:r>
      <w:proofErr w:type="spellEnd"/>
      <w:r w:rsidRPr="00126797">
        <w:rPr>
          <w:rFonts w:asciiTheme="majorBidi" w:hAnsiTheme="majorBidi" w:cstheme="majorBidi"/>
          <w:color w:val="222222"/>
          <w:sz w:val="24"/>
          <w:szCs w:val="24"/>
          <w:shd w:val="clear" w:color="auto" w:fill="FFFFFF"/>
        </w:rPr>
        <w:t>, A. (2016). The futures of family business: Family entrepreneurship. </w:t>
      </w:r>
      <w:r w:rsidRPr="00126797">
        <w:rPr>
          <w:rFonts w:asciiTheme="majorBidi" w:hAnsiTheme="majorBidi" w:cstheme="majorBidi"/>
          <w:i/>
          <w:iCs/>
          <w:color w:val="222222"/>
          <w:sz w:val="24"/>
          <w:szCs w:val="24"/>
          <w:shd w:val="clear" w:color="auto" w:fill="FFFFFF"/>
        </w:rPr>
        <w:t>Futures</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75</w:t>
      </w:r>
      <w:r w:rsidRPr="00126797">
        <w:rPr>
          <w:rFonts w:asciiTheme="majorBidi" w:hAnsiTheme="majorBidi" w:cstheme="majorBidi"/>
          <w:color w:val="222222"/>
          <w:sz w:val="24"/>
          <w:szCs w:val="24"/>
          <w:shd w:val="clear" w:color="auto" w:fill="FFFFFF"/>
        </w:rPr>
        <w:t>, 36-43.</w:t>
      </w:r>
      <w:r w:rsidRPr="00126797">
        <w:rPr>
          <w:rFonts w:asciiTheme="majorBidi" w:hAnsiTheme="majorBidi" w:cstheme="majorBidi"/>
          <w:color w:val="222222"/>
          <w:sz w:val="24"/>
          <w:szCs w:val="24"/>
          <w:shd w:val="clear" w:color="auto" w:fill="FFFFFF"/>
          <w:rtl/>
        </w:rPr>
        <w:t>‏</w:t>
      </w:r>
      <w:r w:rsidR="00C04AAE" w:rsidRPr="00126797">
        <w:rPr>
          <w:rFonts w:asciiTheme="majorBidi" w:hAnsiTheme="majorBidi" w:cstheme="majorBidi"/>
          <w:color w:val="222222"/>
          <w:sz w:val="24"/>
          <w:szCs w:val="24"/>
          <w:shd w:val="clear" w:color="auto" w:fill="FFFFFF"/>
          <w:rtl/>
        </w:rPr>
        <w:t xml:space="preserve"> </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Parada</w:t>
      </w:r>
      <w:proofErr w:type="spellEnd"/>
      <w:r w:rsidRPr="00126797">
        <w:rPr>
          <w:rFonts w:asciiTheme="majorBidi" w:hAnsiTheme="majorBidi" w:cstheme="majorBidi"/>
          <w:color w:val="222222"/>
          <w:sz w:val="24"/>
          <w:szCs w:val="24"/>
          <w:shd w:val="clear" w:color="auto" w:fill="FFFFFF"/>
        </w:rPr>
        <w:t xml:space="preserve">, M. J., Samara, G., Dawson, A., &amp; </w:t>
      </w:r>
      <w:proofErr w:type="spellStart"/>
      <w:r w:rsidRPr="00126797">
        <w:rPr>
          <w:rFonts w:asciiTheme="majorBidi" w:hAnsiTheme="majorBidi" w:cstheme="majorBidi"/>
          <w:color w:val="222222"/>
          <w:sz w:val="24"/>
          <w:szCs w:val="24"/>
          <w:shd w:val="clear" w:color="auto" w:fill="FFFFFF"/>
        </w:rPr>
        <w:t>Bonet</w:t>
      </w:r>
      <w:proofErr w:type="spellEnd"/>
      <w:r w:rsidRPr="00126797">
        <w:rPr>
          <w:rFonts w:asciiTheme="majorBidi" w:hAnsiTheme="majorBidi" w:cstheme="majorBidi"/>
          <w:color w:val="222222"/>
          <w:sz w:val="24"/>
          <w:szCs w:val="24"/>
          <w:shd w:val="clear" w:color="auto" w:fill="FFFFFF"/>
        </w:rPr>
        <w:t>, E. (2020). Prosperity over time and across generations: the role of values and virtues in family businesses. </w:t>
      </w:r>
      <w:r w:rsidRPr="00126797">
        <w:rPr>
          <w:rFonts w:asciiTheme="majorBidi" w:hAnsiTheme="majorBidi" w:cstheme="majorBidi"/>
          <w:i/>
          <w:iCs/>
          <w:color w:val="222222"/>
          <w:sz w:val="24"/>
          <w:szCs w:val="24"/>
          <w:shd w:val="clear" w:color="auto" w:fill="FFFFFF"/>
        </w:rPr>
        <w:t>Journal of Organizational Change Management</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33</w:t>
      </w:r>
      <w:r w:rsidRPr="00126797">
        <w:rPr>
          <w:rFonts w:asciiTheme="majorBidi" w:hAnsiTheme="majorBidi" w:cstheme="majorBidi"/>
          <w:color w:val="222222"/>
          <w:sz w:val="24"/>
          <w:szCs w:val="24"/>
          <w:shd w:val="clear" w:color="auto" w:fill="FFFFFF"/>
        </w:rPr>
        <w:t>(4), 639-654.</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Muriithi</w:t>
      </w:r>
      <w:proofErr w:type="spellEnd"/>
      <w:r w:rsidRPr="00126797">
        <w:rPr>
          <w:rFonts w:asciiTheme="majorBidi" w:hAnsiTheme="majorBidi" w:cstheme="majorBidi"/>
          <w:color w:val="222222"/>
          <w:sz w:val="24"/>
          <w:szCs w:val="24"/>
          <w:shd w:val="clear" w:color="auto" w:fill="FFFFFF"/>
        </w:rPr>
        <w:t xml:space="preserve">, S. M., </w:t>
      </w:r>
      <w:proofErr w:type="spellStart"/>
      <w:r w:rsidRPr="00126797">
        <w:rPr>
          <w:rFonts w:asciiTheme="majorBidi" w:hAnsiTheme="majorBidi" w:cstheme="majorBidi"/>
          <w:color w:val="222222"/>
          <w:sz w:val="24"/>
          <w:szCs w:val="24"/>
          <w:shd w:val="clear" w:color="auto" w:fill="FFFFFF"/>
        </w:rPr>
        <w:t>Waithira</w:t>
      </w:r>
      <w:proofErr w:type="spellEnd"/>
      <w:r w:rsidRPr="00126797">
        <w:rPr>
          <w:rFonts w:asciiTheme="majorBidi" w:hAnsiTheme="majorBidi" w:cstheme="majorBidi"/>
          <w:color w:val="222222"/>
          <w:sz w:val="24"/>
          <w:szCs w:val="24"/>
          <w:shd w:val="clear" w:color="auto" w:fill="FFFFFF"/>
        </w:rPr>
        <w:t xml:space="preserve">, V., &amp; </w:t>
      </w:r>
      <w:proofErr w:type="spellStart"/>
      <w:r w:rsidRPr="00126797">
        <w:rPr>
          <w:rFonts w:asciiTheme="majorBidi" w:hAnsiTheme="majorBidi" w:cstheme="majorBidi"/>
          <w:color w:val="222222"/>
          <w:sz w:val="24"/>
          <w:szCs w:val="24"/>
          <w:shd w:val="clear" w:color="auto" w:fill="FFFFFF"/>
        </w:rPr>
        <w:t>Wachira</w:t>
      </w:r>
      <w:proofErr w:type="spellEnd"/>
      <w:r w:rsidRPr="00126797">
        <w:rPr>
          <w:rFonts w:asciiTheme="majorBidi" w:hAnsiTheme="majorBidi" w:cstheme="majorBidi"/>
          <w:color w:val="222222"/>
          <w:sz w:val="24"/>
          <w:szCs w:val="24"/>
          <w:shd w:val="clear" w:color="auto" w:fill="FFFFFF"/>
        </w:rPr>
        <w:t>, M. (2016). Family business founders’ influence on future survival of family businesses.</w:t>
      </w:r>
      <w:r w:rsidRPr="00126797">
        <w:rPr>
          <w:rFonts w:asciiTheme="majorBidi" w:hAnsiTheme="majorBidi" w:cstheme="majorBidi"/>
          <w:color w:val="222222"/>
          <w:sz w:val="24"/>
          <w:szCs w:val="24"/>
          <w:shd w:val="clear" w:color="auto" w:fill="FFFFFF"/>
          <w:rtl/>
        </w:rPr>
        <w:t>‏</w:t>
      </w:r>
    </w:p>
    <w:p w:rsidR="00422B0C" w:rsidRPr="00126797" w:rsidRDefault="00422B0C" w:rsidP="00422B0C">
      <w:pPr>
        <w:pStyle w:val="ListParagraph"/>
        <w:rPr>
          <w:rFonts w:asciiTheme="majorBidi" w:hAnsiTheme="majorBidi" w:cstheme="majorBidi"/>
          <w:color w:val="222222"/>
          <w:sz w:val="24"/>
          <w:szCs w:val="24"/>
          <w:shd w:val="clear" w:color="auto" w:fill="FFFFFF"/>
        </w:rPr>
      </w:pPr>
    </w:p>
    <w:p w:rsidR="00422B0C" w:rsidRPr="00126797" w:rsidRDefault="00422B0C"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Gomes, G., </w:t>
      </w:r>
      <w:proofErr w:type="spellStart"/>
      <w:r w:rsidRPr="00126797">
        <w:rPr>
          <w:rFonts w:asciiTheme="majorBidi" w:hAnsiTheme="majorBidi" w:cstheme="majorBidi"/>
          <w:color w:val="222222"/>
          <w:sz w:val="24"/>
          <w:szCs w:val="24"/>
          <w:shd w:val="clear" w:color="auto" w:fill="FFFFFF"/>
        </w:rPr>
        <w:t>Seman</w:t>
      </w:r>
      <w:proofErr w:type="spellEnd"/>
      <w:r w:rsidRPr="00126797">
        <w:rPr>
          <w:rFonts w:asciiTheme="majorBidi" w:hAnsiTheme="majorBidi" w:cstheme="majorBidi"/>
          <w:color w:val="222222"/>
          <w:sz w:val="24"/>
          <w:szCs w:val="24"/>
          <w:shd w:val="clear" w:color="auto" w:fill="FFFFFF"/>
        </w:rPr>
        <w:t xml:space="preserve">, L. O., Berndt, A. C., &amp; </w:t>
      </w:r>
      <w:proofErr w:type="spellStart"/>
      <w:r w:rsidRPr="00126797">
        <w:rPr>
          <w:rFonts w:asciiTheme="majorBidi" w:hAnsiTheme="majorBidi" w:cstheme="majorBidi"/>
          <w:color w:val="222222"/>
          <w:sz w:val="24"/>
          <w:szCs w:val="24"/>
          <w:shd w:val="clear" w:color="auto" w:fill="FFFFFF"/>
        </w:rPr>
        <w:t>Bogoni</w:t>
      </w:r>
      <w:proofErr w:type="spellEnd"/>
      <w:r w:rsidRPr="00126797">
        <w:rPr>
          <w:rFonts w:asciiTheme="majorBidi" w:hAnsiTheme="majorBidi" w:cstheme="majorBidi"/>
          <w:color w:val="222222"/>
          <w:sz w:val="24"/>
          <w:szCs w:val="24"/>
          <w:shd w:val="clear" w:color="auto" w:fill="FFFFFF"/>
        </w:rPr>
        <w:t>, N. (2022). The role of entrepreneurial orientation, organizational learning capability and service innovation in organizational performance. </w:t>
      </w:r>
      <w:proofErr w:type="spellStart"/>
      <w:r w:rsidRPr="00126797">
        <w:rPr>
          <w:rFonts w:asciiTheme="majorBidi" w:hAnsiTheme="majorBidi" w:cstheme="majorBidi"/>
          <w:i/>
          <w:iCs/>
          <w:color w:val="222222"/>
          <w:sz w:val="24"/>
          <w:szCs w:val="24"/>
          <w:shd w:val="clear" w:color="auto" w:fill="FFFFFF"/>
        </w:rPr>
        <w:t>Revista</w:t>
      </w:r>
      <w:proofErr w:type="spellEnd"/>
      <w:r w:rsidRPr="00126797">
        <w:rPr>
          <w:rFonts w:asciiTheme="majorBidi" w:hAnsiTheme="majorBidi" w:cstheme="majorBidi"/>
          <w:i/>
          <w:iCs/>
          <w:color w:val="222222"/>
          <w:sz w:val="24"/>
          <w:szCs w:val="24"/>
          <w:shd w:val="clear" w:color="auto" w:fill="FFFFFF"/>
        </w:rPr>
        <w:t xml:space="preserve"> de </w:t>
      </w:r>
      <w:proofErr w:type="spellStart"/>
      <w:r w:rsidRPr="00126797">
        <w:rPr>
          <w:rFonts w:asciiTheme="majorBidi" w:hAnsiTheme="majorBidi" w:cstheme="majorBidi"/>
          <w:i/>
          <w:iCs/>
          <w:color w:val="222222"/>
          <w:sz w:val="24"/>
          <w:szCs w:val="24"/>
          <w:shd w:val="clear" w:color="auto" w:fill="FFFFFF"/>
        </w:rPr>
        <w:t>gestão</w:t>
      </w:r>
      <w:proofErr w:type="spellEnd"/>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29</w:t>
      </w:r>
      <w:r w:rsidRPr="00126797">
        <w:rPr>
          <w:rFonts w:asciiTheme="majorBidi" w:hAnsiTheme="majorBidi" w:cstheme="majorBidi"/>
          <w:color w:val="222222"/>
          <w:sz w:val="24"/>
          <w:szCs w:val="24"/>
          <w:shd w:val="clear" w:color="auto" w:fill="FFFFFF"/>
        </w:rPr>
        <w:t>(1), 39-54.</w:t>
      </w:r>
      <w:r w:rsidRPr="00126797">
        <w:rPr>
          <w:rFonts w:asciiTheme="majorBidi" w:hAnsiTheme="majorBidi" w:cstheme="majorBidi"/>
          <w:color w:val="222222"/>
          <w:sz w:val="24"/>
          <w:szCs w:val="24"/>
          <w:shd w:val="clear" w:color="auto" w:fill="FFFFFF"/>
          <w:rtl/>
        </w:rPr>
        <w:t>‏</w:t>
      </w:r>
    </w:p>
    <w:p w:rsidR="00422B0C" w:rsidRPr="00126797" w:rsidRDefault="00422B0C" w:rsidP="00422B0C">
      <w:pPr>
        <w:pStyle w:val="ListParagraph"/>
        <w:rPr>
          <w:rFonts w:asciiTheme="majorBidi" w:hAnsiTheme="majorBidi" w:cstheme="majorBidi"/>
          <w:color w:val="222222"/>
          <w:sz w:val="24"/>
          <w:szCs w:val="24"/>
          <w:shd w:val="clear" w:color="auto" w:fill="FFFFFF"/>
        </w:rPr>
      </w:pPr>
    </w:p>
    <w:p w:rsidR="00422B0C" w:rsidRPr="00126797" w:rsidRDefault="00422B0C"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Crowley, F., &amp; Barlow, P. (2022). Entrepreneurship and social capital: a multi-level analysis. </w:t>
      </w:r>
      <w:r w:rsidRPr="00126797">
        <w:rPr>
          <w:rFonts w:asciiTheme="majorBidi" w:hAnsiTheme="majorBidi" w:cstheme="majorBidi"/>
          <w:i/>
          <w:iCs/>
          <w:color w:val="222222"/>
          <w:sz w:val="24"/>
          <w:szCs w:val="24"/>
          <w:shd w:val="clear" w:color="auto" w:fill="FFFFFF"/>
        </w:rPr>
        <w:t>International Journal of Entrepreneurial Behavior &amp; Research</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28</w:t>
      </w:r>
      <w:r w:rsidRPr="00126797">
        <w:rPr>
          <w:rFonts w:asciiTheme="majorBidi" w:hAnsiTheme="majorBidi" w:cstheme="majorBidi"/>
          <w:color w:val="222222"/>
          <w:sz w:val="24"/>
          <w:szCs w:val="24"/>
          <w:shd w:val="clear" w:color="auto" w:fill="FFFFFF"/>
        </w:rPr>
        <w:t>(9), 492-519.</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Steier</w:t>
      </w:r>
      <w:proofErr w:type="spellEnd"/>
      <w:r w:rsidRPr="00126797">
        <w:rPr>
          <w:rFonts w:asciiTheme="majorBidi" w:hAnsiTheme="majorBidi" w:cstheme="majorBidi"/>
          <w:color w:val="222222"/>
          <w:sz w:val="24"/>
          <w:szCs w:val="24"/>
          <w:shd w:val="clear" w:color="auto" w:fill="FFFFFF"/>
        </w:rPr>
        <w:t>, L. P., Chrisman, J. J., &amp; Chua, J. H. (2015). Governance challenges in family businesses and business families. </w:t>
      </w:r>
      <w:r w:rsidRPr="00126797">
        <w:rPr>
          <w:rFonts w:asciiTheme="majorBidi" w:hAnsiTheme="majorBidi" w:cstheme="majorBidi"/>
          <w:i/>
          <w:iCs/>
          <w:color w:val="222222"/>
          <w:sz w:val="24"/>
          <w:szCs w:val="24"/>
          <w:shd w:val="clear" w:color="auto" w:fill="FFFFFF"/>
        </w:rPr>
        <w:t>Entrepreneurship theory and practice</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39</w:t>
      </w:r>
      <w:r w:rsidRPr="00126797">
        <w:rPr>
          <w:rFonts w:asciiTheme="majorBidi" w:hAnsiTheme="majorBidi" w:cstheme="majorBidi"/>
          <w:color w:val="222222"/>
          <w:sz w:val="24"/>
          <w:szCs w:val="24"/>
          <w:shd w:val="clear" w:color="auto" w:fill="FFFFFF"/>
        </w:rPr>
        <w:t>(6), 1265-1280.</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Ge</w:t>
      </w:r>
      <w:proofErr w:type="spellEnd"/>
      <w:r w:rsidRPr="00126797">
        <w:rPr>
          <w:rFonts w:asciiTheme="majorBidi" w:hAnsiTheme="majorBidi" w:cstheme="majorBidi"/>
          <w:color w:val="222222"/>
          <w:sz w:val="24"/>
          <w:szCs w:val="24"/>
          <w:shd w:val="clear" w:color="auto" w:fill="FFFFFF"/>
        </w:rPr>
        <w:t>, B., Hamilton, E., &amp; Haag, K. (2024). An Entrepreneurship-as-practice perspective of next-generation becoming family businesses successors: the role of discursive artefacts. </w:t>
      </w:r>
      <w:r w:rsidRPr="00126797">
        <w:rPr>
          <w:rFonts w:asciiTheme="majorBidi" w:hAnsiTheme="majorBidi" w:cstheme="majorBidi"/>
          <w:i/>
          <w:iCs/>
          <w:color w:val="222222"/>
          <w:sz w:val="24"/>
          <w:szCs w:val="24"/>
          <w:shd w:val="clear" w:color="auto" w:fill="FFFFFF"/>
        </w:rPr>
        <w:t>Entrepreneurship &amp; Regional Development</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36</w:t>
      </w:r>
      <w:r w:rsidRPr="00126797">
        <w:rPr>
          <w:rFonts w:asciiTheme="majorBidi" w:hAnsiTheme="majorBidi" w:cstheme="majorBidi"/>
          <w:color w:val="222222"/>
          <w:sz w:val="24"/>
          <w:szCs w:val="24"/>
          <w:shd w:val="clear" w:color="auto" w:fill="FFFFFF"/>
        </w:rPr>
        <w:t>(3-4), 489-515.</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Ramón, J. F. C. (2021). Succession in the family business: the great challenge for the family. </w:t>
      </w:r>
      <w:r w:rsidRPr="00126797">
        <w:rPr>
          <w:rFonts w:asciiTheme="majorBidi" w:hAnsiTheme="majorBidi" w:cstheme="majorBidi"/>
          <w:i/>
          <w:iCs/>
          <w:color w:val="222222"/>
          <w:sz w:val="24"/>
          <w:szCs w:val="24"/>
          <w:shd w:val="clear" w:color="auto" w:fill="FFFFFF"/>
        </w:rPr>
        <w:t>European Journal of Family Business</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11</w:t>
      </w:r>
      <w:r w:rsidRPr="00126797">
        <w:rPr>
          <w:rFonts w:asciiTheme="majorBidi" w:hAnsiTheme="majorBidi" w:cstheme="majorBidi"/>
          <w:color w:val="222222"/>
          <w:sz w:val="24"/>
          <w:szCs w:val="24"/>
          <w:shd w:val="clear" w:color="auto" w:fill="FFFFFF"/>
        </w:rPr>
        <w:t>(1), 64-70.</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lastRenderedPageBreak/>
        <w:t>Miroshnychenko</w:t>
      </w:r>
      <w:proofErr w:type="spellEnd"/>
      <w:r w:rsidRPr="00126797">
        <w:rPr>
          <w:rFonts w:asciiTheme="majorBidi" w:hAnsiTheme="majorBidi" w:cstheme="majorBidi"/>
          <w:color w:val="222222"/>
          <w:sz w:val="24"/>
          <w:szCs w:val="24"/>
          <w:shd w:val="clear" w:color="auto" w:fill="FFFFFF"/>
        </w:rPr>
        <w:t xml:space="preserve">, I., De </w:t>
      </w:r>
      <w:proofErr w:type="spellStart"/>
      <w:r w:rsidRPr="00126797">
        <w:rPr>
          <w:rFonts w:asciiTheme="majorBidi" w:hAnsiTheme="majorBidi" w:cstheme="majorBidi"/>
          <w:color w:val="222222"/>
          <w:sz w:val="24"/>
          <w:szCs w:val="24"/>
          <w:shd w:val="clear" w:color="auto" w:fill="FFFFFF"/>
        </w:rPr>
        <w:t>Massis</w:t>
      </w:r>
      <w:proofErr w:type="spellEnd"/>
      <w:r w:rsidRPr="00126797">
        <w:rPr>
          <w:rFonts w:asciiTheme="majorBidi" w:hAnsiTheme="majorBidi" w:cstheme="majorBidi"/>
          <w:color w:val="222222"/>
          <w:sz w:val="24"/>
          <w:szCs w:val="24"/>
          <w:shd w:val="clear" w:color="auto" w:fill="FFFFFF"/>
        </w:rPr>
        <w:t xml:space="preserve">, A., Miller, D., &amp; </w:t>
      </w:r>
      <w:proofErr w:type="spellStart"/>
      <w:r w:rsidRPr="00126797">
        <w:rPr>
          <w:rFonts w:asciiTheme="majorBidi" w:hAnsiTheme="majorBidi" w:cstheme="majorBidi"/>
          <w:color w:val="222222"/>
          <w:sz w:val="24"/>
          <w:szCs w:val="24"/>
          <w:shd w:val="clear" w:color="auto" w:fill="FFFFFF"/>
        </w:rPr>
        <w:t>Barontini</w:t>
      </w:r>
      <w:proofErr w:type="spellEnd"/>
      <w:r w:rsidRPr="00126797">
        <w:rPr>
          <w:rFonts w:asciiTheme="majorBidi" w:hAnsiTheme="majorBidi" w:cstheme="majorBidi"/>
          <w:color w:val="222222"/>
          <w:sz w:val="24"/>
          <w:szCs w:val="24"/>
          <w:shd w:val="clear" w:color="auto" w:fill="FFFFFF"/>
        </w:rPr>
        <w:t>, R. (2021). Family business growth around the world. </w:t>
      </w:r>
      <w:r w:rsidRPr="00126797">
        <w:rPr>
          <w:rFonts w:asciiTheme="majorBidi" w:hAnsiTheme="majorBidi" w:cstheme="majorBidi"/>
          <w:i/>
          <w:iCs/>
          <w:color w:val="222222"/>
          <w:sz w:val="24"/>
          <w:szCs w:val="24"/>
          <w:shd w:val="clear" w:color="auto" w:fill="FFFFFF"/>
        </w:rPr>
        <w:t>Entrepreneurship Theory and Practice</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45</w:t>
      </w:r>
      <w:r w:rsidRPr="00126797">
        <w:rPr>
          <w:rFonts w:asciiTheme="majorBidi" w:hAnsiTheme="majorBidi" w:cstheme="majorBidi"/>
          <w:color w:val="222222"/>
          <w:sz w:val="24"/>
          <w:szCs w:val="24"/>
          <w:shd w:val="clear" w:color="auto" w:fill="FFFFFF"/>
        </w:rPr>
        <w:t>(4), 682-708.</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C2503C" w:rsidRPr="00126797" w:rsidRDefault="007D516E" w:rsidP="00C2503C">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Jamil, M., Stephens, S., &amp; </w:t>
      </w:r>
      <w:proofErr w:type="spellStart"/>
      <w:r w:rsidRPr="00126797">
        <w:rPr>
          <w:rFonts w:asciiTheme="majorBidi" w:hAnsiTheme="majorBidi" w:cstheme="majorBidi"/>
          <w:color w:val="222222"/>
          <w:sz w:val="24"/>
          <w:szCs w:val="24"/>
          <w:shd w:val="clear" w:color="auto" w:fill="FFFFFF"/>
        </w:rPr>
        <w:t>Md</w:t>
      </w:r>
      <w:proofErr w:type="spellEnd"/>
      <w:r w:rsidRPr="00126797">
        <w:rPr>
          <w:rFonts w:asciiTheme="majorBidi" w:hAnsiTheme="majorBidi" w:cstheme="majorBidi"/>
          <w:color w:val="222222"/>
          <w:sz w:val="24"/>
          <w:szCs w:val="24"/>
          <w:shd w:val="clear" w:color="auto" w:fill="FFFFFF"/>
        </w:rPr>
        <w:t xml:space="preserve"> </w:t>
      </w:r>
      <w:proofErr w:type="spellStart"/>
      <w:r w:rsidRPr="00126797">
        <w:rPr>
          <w:rFonts w:asciiTheme="majorBidi" w:hAnsiTheme="majorBidi" w:cstheme="majorBidi"/>
          <w:color w:val="222222"/>
          <w:sz w:val="24"/>
          <w:szCs w:val="24"/>
          <w:shd w:val="clear" w:color="auto" w:fill="FFFFFF"/>
        </w:rPr>
        <w:t>Fadzil</w:t>
      </w:r>
      <w:proofErr w:type="spellEnd"/>
      <w:r w:rsidRPr="00126797">
        <w:rPr>
          <w:rFonts w:asciiTheme="majorBidi" w:hAnsiTheme="majorBidi" w:cstheme="majorBidi"/>
          <w:color w:val="222222"/>
          <w:sz w:val="24"/>
          <w:szCs w:val="24"/>
          <w:shd w:val="clear" w:color="auto" w:fill="FFFFFF"/>
        </w:rPr>
        <w:t>, A. F. (2025). Sustainability in family business settings: a strategic entrepreneurship perspective. </w:t>
      </w:r>
      <w:r w:rsidRPr="00126797">
        <w:rPr>
          <w:rFonts w:asciiTheme="majorBidi" w:hAnsiTheme="majorBidi" w:cstheme="majorBidi"/>
          <w:i/>
          <w:iCs/>
          <w:color w:val="222222"/>
          <w:sz w:val="24"/>
          <w:szCs w:val="24"/>
          <w:shd w:val="clear" w:color="auto" w:fill="FFFFFF"/>
        </w:rPr>
        <w:t>Journal of Family Business Management</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15</w:t>
      </w:r>
      <w:r w:rsidRPr="00126797">
        <w:rPr>
          <w:rFonts w:asciiTheme="majorBidi" w:hAnsiTheme="majorBidi" w:cstheme="majorBidi"/>
          <w:color w:val="222222"/>
          <w:sz w:val="24"/>
          <w:szCs w:val="24"/>
          <w:shd w:val="clear" w:color="auto" w:fill="FFFFFF"/>
        </w:rPr>
        <w:t>(1), 29-47.</w:t>
      </w:r>
      <w:r w:rsidRPr="00126797">
        <w:rPr>
          <w:rFonts w:asciiTheme="majorBidi" w:hAnsiTheme="majorBidi" w:cstheme="majorBidi"/>
          <w:color w:val="222222"/>
          <w:sz w:val="24"/>
          <w:szCs w:val="24"/>
          <w:shd w:val="clear" w:color="auto" w:fill="FFFFFF"/>
          <w:rtl/>
        </w:rPr>
        <w:t>‏</w:t>
      </w:r>
    </w:p>
    <w:p w:rsidR="00C2503C" w:rsidRPr="00126797" w:rsidRDefault="00C2503C"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Calabrò</w:t>
      </w:r>
      <w:proofErr w:type="spellEnd"/>
      <w:r w:rsidRPr="00126797">
        <w:rPr>
          <w:rFonts w:asciiTheme="majorBidi" w:hAnsiTheme="majorBidi" w:cstheme="majorBidi"/>
          <w:color w:val="222222"/>
          <w:sz w:val="24"/>
          <w:szCs w:val="24"/>
          <w:shd w:val="clear" w:color="auto" w:fill="FFFFFF"/>
        </w:rPr>
        <w:t xml:space="preserve">, A., </w:t>
      </w:r>
      <w:proofErr w:type="spellStart"/>
      <w:r w:rsidRPr="00126797">
        <w:rPr>
          <w:rFonts w:asciiTheme="majorBidi" w:hAnsiTheme="majorBidi" w:cstheme="majorBidi"/>
          <w:color w:val="222222"/>
          <w:sz w:val="24"/>
          <w:szCs w:val="24"/>
          <w:shd w:val="clear" w:color="auto" w:fill="FFFFFF"/>
        </w:rPr>
        <w:t>Torchia</w:t>
      </w:r>
      <w:proofErr w:type="spellEnd"/>
      <w:r w:rsidRPr="00126797">
        <w:rPr>
          <w:rFonts w:asciiTheme="majorBidi" w:hAnsiTheme="majorBidi" w:cstheme="majorBidi"/>
          <w:color w:val="222222"/>
          <w:sz w:val="24"/>
          <w:szCs w:val="24"/>
          <w:shd w:val="clear" w:color="auto" w:fill="FFFFFF"/>
        </w:rPr>
        <w:t xml:space="preserve">, M., </w:t>
      </w:r>
      <w:proofErr w:type="spellStart"/>
      <w:r w:rsidRPr="00126797">
        <w:rPr>
          <w:rFonts w:asciiTheme="majorBidi" w:hAnsiTheme="majorBidi" w:cstheme="majorBidi"/>
          <w:color w:val="222222"/>
          <w:sz w:val="24"/>
          <w:szCs w:val="24"/>
          <w:shd w:val="clear" w:color="auto" w:fill="FFFFFF"/>
        </w:rPr>
        <w:t>Kallmuenzer</w:t>
      </w:r>
      <w:proofErr w:type="spellEnd"/>
      <w:r w:rsidRPr="00126797">
        <w:rPr>
          <w:rFonts w:asciiTheme="majorBidi" w:hAnsiTheme="majorBidi" w:cstheme="majorBidi"/>
          <w:color w:val="222222"/>
          <w:sz w:val="24"/>
          <w:szCs w:val="24"/>
          <w:shd w:val="clear" w:color="auto" w:fill="FFFFFF"/>
        </w:rPr>
        <w:t xml:space="preserve">, A., </w:t>
      </w:r>
      <w:proofErr w:type="spellStart"/>
      <w:r w:rsidRPr="00126797">
        <w:rPr>
          <w:rFonts w:asciiTheme="majorBidi" w:hAnsiTheme="majorBidi" w:cstheme="majorBidi"/>
          <w:color w:val="222222"/>
          <w:sz w:val="24"/>
          <w:szCs w:val="24"/>
          <w:shd w:val="clear" w:color="auto" w:fill="FFFFFF"/>
        </w:rPr>
        <w:t>Yezza</w:t>
      </w:r>
      <w:proofErr w:type="spellEnd"/>
      <w:r w:rsidRPr="00126797">
        <w:rPr>
          <w:rFonts w:asciiTheme="majorBidi" w:hAnsiTheme="majorBidi" w:cstheme="majorBidi"/>
          <w:color w:val="222222"/>
          <w:sz w:val="24"/>
          <w:szCs w:val="24"/>
          <w:shd w:val="clear" w:color="auto" w:fill="FFFFFF"/>
        </w:rPr>
        <w:t xml:space="preserve">, H., &amp; Feng, C. (2023). </w:t>
      </w:r>
      <w:proofErr w:type="spellStart"/>
      <w:r w:rsidRPr="00126797">
        <w:rPr>
          <w:rFonts w:asciiTheme="majorBidi" w:hAnsiTheme="majorBidi" w:cstheme="majorBidi"/>
          <w:color w:val="222222"/>
          <w:sz w:val="24"/>
          <w:szCs w:val="24"/>
          <w:shd w:val="clear" w:color="auto" w:fill="FFFFFF"/>
        </w:rPr>
        <w:t>Transgenerational</w:t>
      </w:r>
      <w:proofErr w:type="spellEnd"/>
      <w:r w:rsidRPr="00126797">
        <w:rPr>
          <w:rFonts w:asciiTheme="majorBidi" w:hAnsiTheme="majorBidi" w:cstheme="majorBidi"/>
          <w:color w:val="222222"/>
          <w:sz w:val="24"/>
          <w:szCs w:val="24"/>
          <w:shd w:val="clear" w:color="auto" w:fill="FFFFFF"/>
        </w:rPr>
        <w:t xml:space="preserve"> entrepreneurship in family firms: a </w:t>
      </w:r>
      <w:proofErr w:type="spellStart"/>
      <w:r w:rsidRPr="00126797">
        <w:rPr>
          <w:rFonts w:asciiTheme="majorBidi" w:hAnsiTheme="majorBidi" w:cstheme="majorBidi"/>
          <w:color w:val="222222"/>
          <w:sz w:val="24"/>
          <w:szCs w:val="24"/>
          <w:shd w:val="clear" w:color="auto" w:fill="FFFFFF"/>
        </w:rPr>
        <w:t>configurational</w:t>
      </w:r>
      <w:proofErr w:type="spellEnd"/>
      <w:r w:rsidRPr="00126797">
        <w:rPr>
          <w:rFonts w:asciiTheme="majorBidi" w:hAnsiTheme="majorBidi" w:cstheme="majorBidi"/>
          <w:color w:val="222222"/>
          <w:sz w:val="24"/>
          <w:szCs w:val="24"/>
          <w:shd w:val="clear" w:color="auto" w:fill="FFFFFF"/>
        </w:rPr>
        <w:t xml:space="preserve"> approach. </w:t>
      </w:r>
      <w:r w:rsidRPr="00126797">
        <w:rPr>
          <w:rFonts w:asciiTheme="majorBidi" w:hAnsiTheme="majorBidi" w:cstheme="majorBidi"/>
          <w:i/>
          <w:iCs/>
          <w:color w:val="222222"/>
          <w:sz w:val="24"/>
          <w:szCs w:val="24"/>
          <w:shd w:val="clear" w:color="auto" w:fill="FFFFFF"/>
        </w:rPr>
        <w:t>Review of Managerial Science</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17</w:t>
      </w:r>
      <w:r w:rsidRPr="00126797">
        <w:rPr>
          <w:rFonts w:asciiTheme="majorBidi" w:hAnsiTheme="majorBidi" w:cstheme="majorBidi"/>
          <w:color w:val="222222"/>
          <w:sz w:val="24"/>
          <w:szCs w:val="24"/>
          <w:shd w:val="clear" w:color="auto" w:fill="FFFFFF"/>
        </w:rPr>
        <w:t>(7), 2535-2554.</w:t>
      </w:r>
      <w:r w:rsidRPr="00126797">
        <w:rPr>
          <w:rFonts w:asciiTheme="majorBidi" w:hAnsiTheme="majorBidi" w:cstheme="majorBidi"/>
          <w:color w:val="222222"/>
          <w:sz w:val="24"/>
          <w:szCs w:val="24"/>
          <w:shd w:val="clear" w:color="auto" w:fill="FFFFFF"/>
          <w:rtl/>
        </w:rPr>
        <w:t>‏</w:t>
      </w:r>
    </w:p>
    <w:p w:rsidR="00156E9F" w:rsidRPr="00126797" w:rsidRDefault="00156E9F" w:rsidP="00156E9F">
      <w:pPr>
        <w:pStyle w:val="ListParagraph"/>
        <w:jc w:val="both"/>
        <w:rPr>
          <w:rFonts w:asciiTheme="majorBidi" w:hAnsiTheme="majorBidi" w:cstheme="majorBidi"/>
          <w:color w:val="222222"/>
          <w:sz w:val="24"/>
          <w:szCs w:val="24"/>
          <w:shd w:val="clear" w:color="auto" w:fill="FFFFFF"/>
          <w:rtl/>
        </w:rPr>
      </w:pPr>
    </w:p>
    <w:p w:rsidR="007D516E" w:rsidRPr="00126797" w:rsidRDefault="007D516E" w:rsidP="00C2503C">
      <w:pPr>
        <w:pStyle w:val="ListParagraph"/>
        <w:numPr>
          <w:ilvl w:val="0"/>
          <w:numId w:val="1"/>
        </w:numPr>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KPMG Saudi Arabia. (2023). Succession planning in family businesses: Insights from Saudi Arabia. KPMG Family Business Report. Retrieved from </w:t>
      </w:r>
      <w:r w:rsidR="00C2503C" w:rsidRPr="00126797">
        <w:rPr>
          <w:rFonts w:asciiTheme="majorBidi" w:hAnsiTheme="majorBidi" w:cstheme="majorBidi"/>
          <w:sz w:val="24"/>
          <w:szCs w:val="24"/>
          <w:shd w:val="clear" w:color="auto" w:fill="FFFFFF"/>
        </w:rPr>
        <w:t>https://assets.kpmg.com/content/dam/kpmg/sa/pdf/2023/fb-succession-eng-v16-spread.pdf</w:t>
      </w:r>
    </w:p>
    <w:p w:rsidR="00C2503C" w:rsidRPr="00126797" w:rsidRDefault="00C2503C" w:rsidP="00C2503C">
      <w:pPr>
        <w:pStyle w:val="ListParagraph"/>
        <w:rPr>
          <w:rFonts w:asciiTheme="majorBidi" w:hAnsiTheme="majorBidi" w:cstheme="majorBidi"/>
          <w:color w:val="222222"/>
          <w:sz w:val="24"/>
          <w:szCs w:val="24"/>
          <w:shd w:val="clear" w:color="auto" w:fill="FFFFFF"/>
        </w:rPr>
      </w:pPr>
    </w:p>
    <w:p w:rsidR="00C62333"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National Center for Family Businesses (2025), Legacy Building Intergenerational Entrepreneurship. NCFB Report. Retrieved from </w:t>
      </w:r>
      <w:r w:rsidR="00C62333" w:rsidRPr="00126797">
        <w:rPr>
          <w:rFonts w:asciiTheme="majorBidi" w:hAnsiTheme="majorBidi" w:cstheme="majorBidi"/>
          <w:sz w:val="24"/>
          <w:szCs w:val="24"/>
          <w:shd w:val="clear" w:color="auto" w:fill="FFFFFF"/>
        </w:rPr>
        <w:t>https://ncfb.sa/digital-library/documents</w:t>
      </w:r>
    </w:p>
    <w:p w:rsidR="00C62333" w:rsidRPr="00126797" w:rsidRDefault="00C62333" w:rsidP="00C62333">
      <w:pPr>
        <w:pStyle w:val="ListParagraph"/>
        <w:rPr>
          <w:rFonts w:asciiTheme="majorBidi" w:hAnsiTheme="majorBidi" w:cstheme="majorBidi"/>
          <w:color w:val="222222"/>
          <w:sz w:val="24"/>
          <w:szCs w:val="24"/>
          <w:shd w:val="clear" w:color="auto" w:fill="FFFFFF"/>
        </w:rPr>
      </w:pPr>
    </w:p>
    <w:p w:rsidR="007D516E" w:rsidRPr="00126797" w:rsidRDefault="00C62333" w:rsidP="00C62333">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National Center for Family Businesses (2025), Governance of Subsidiary Family Businesses. NCFB Report. Retrieved from https</w:t>
      </w:r>
      <w:r w:rsidRPr="00126797">
        <w:rPr>
          <w:rFonts w:asciiTheme="majorBidi" w:hAnsiTheme="majorBidi" w:cstheme="majorBidi"/>
          <w:sz w:val="24"/>
          <w:szCs w:val="24"/>
          <w:shd w:val="clear" w:color="auto" w:fill="FFFFFF"/>
        </w:rPr>
        <w:t>://ncfb.sa/digital-library/documents</w:t>
      </w:r>
    </w:p>
    <w:p w:rsidR="007D516E" w:rsidRPr="00126797" w:rsidRDefault="007D516E" w:rsidP="007D516E">
      <w:pPr>
        <w:pStyle w:val="ListParagraph"/>
        <w:jc w:val="both"/>
        <w:rPr>
          <w:rFonts w:asciiTheme="majorBidi" w:hAnsiTheme="majorBidi" w:cstheme="majorBidi"/>
          <w:color w:val="222222"/>
          <w:sz w:val="24"/>
          <w:szCs w:val="24"/>
          <w:shd w:val="clear" w:color="auto" w:fill="FFFFFF"/>
        </w:rPr>
      </w:pPr>
    </w:p>
    <w:p w:rsidR="007D516E" w:rsidRPr="00582A9B" w:rsidRDefault="007D516E" w:rsidP="007D516E">
      <w:pPr>
        <w:pStyle w:val="ListParagraph"/>
        <w:numPr>
          <w:ilvl w:val="0"/>
          <w:numId w:val="1"/>
        </w:numPr>
        <w:bidi/>
        <w:ind w:left="360" w:right="270"/>
        <w:rPr>
          <w:rFonts w:asciiTheme="majorBidi" w:hAnsiTheme="majorBidi" w:cstheme="majorBidi"/>
          <w:color w:val="222222"/>
          <w:sz w:val="26"/>
          <w:szCs w:val="26"/>
          <w:shd w:val="clear" w:color="auto" w:fill="FFFFFF"/>
        </w:rPr>
      </w:pPr>
      <w:r w:rsidRPr="00582A9B">
        <w:rPr>
          <w:rFonts w:asciiTheme="majorBidi" w:hAnsiTheme="majorBidi" w:cstheme="majorBidi"/>
          <w:color w:val="222222"/>
          <w:sz w:val="26"/>
          <w:szCs w:val="26"/>
          <w:shd w:val="clear" w:color="auto" w:fill="FFFFFF"/>
          <w:rtl/>
        </w:rPr>
        <w:t xml:space="preserve">يحيي </w:t>
      </w:r>
      <w:proofErr w:type="gramStart"/>
      <w:r w:rsidRPr="00582A9B">
        <w:rPr>
          <w:rFonts w:asciiTheme="majorBidi" w:hAnsiTheme="majorBidi" w:cstheme="majorBidi"/>
          <w:color w:val="222222"/>
          <w:sz w:val="26"/>
          <w:szCs w:val="26"/>
          <w:shd w:val="clear" w:color="auto" w:fill="FFFFFF"/>
          <w:rtl/>
        </w:rPr>
        <w:t>الحسين,</w:t>
      </w:r>
      <w:proofErr w:type="gramEnd"/>
      <w:r w:rsidRPr="00582A9B">
        <w:rPr>
          <w:rFonts w:asciiTheme="majorBidi" w:hAnsiTheme="majorBidi" w:cstheme="majorBidi"/>
          <w:color w:val="222222"/>
          <w:sz w:val="26"/>
          <w:szCs w:val="26"/>
          <w:shd w:val="clear" w:color="auto" w:fill="FFFFFF"/>
          <w:rtl/>
        </w:rPr>
        <w:t xml:space="preserve"> عمر, حسن متولي</w:t>
      </w:r>
      <w:r w:rsidRPr="00582A9B">
        <w:rPr>
          <w:rFonts w:asciiTheme="majorBidi" w:hAnsiTheme="majorBidi" w:cstheme="majorBidi"/>
          <w:color w:val="222222"/>
          <w:sz w:val="26"/>
          <w:szCs w:val="26"/>
          <w:shd w:val="clear" w:color="auto" w:fill="FFFFFF"/>
        </w:rPr>
        <w:t xml:space="preserve">, &amp; </w:t>
      </w:r>
      <w:r w:rsidRPr="00582A9B">
        <w:rPr>
          <w:rFonts w:asciiTheme="majorBidi" w:hAnsiTheme="majorBidi" w:cstheme="majorBidi"/>
          <w:color w:val="222222"/>
          <w:sz w:val="26"/>
          <w:szCs w:val="26"/>
          <w:shd w:val="clear" w:color="auto" w:fill="FFFFFF"/>
          <w:rtl/>
        </w:rPr>
        <w:t>أيمن. (2023). تأثير تخطيط التعاقب القيادي على استمرارية الأعمال في الشركات العائلية دراسة تطبيقية على القطاع الخاص المصري</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tl/>
        </w:rPr>
        <w:t>المجلة العلمية للدراسات التجارية والبيئية</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14</w:t>
      </w:r>
      <w:r w:rsidRPr="00582A9B">
        <w:rPr>
          <w:rFonts w:asciiTheme="majorBidi" w:hAnsiTheme="majorBidi" w:cstheme="majorBidi"/>
          <w:color w:val="222222"/>
          <w:sz w:val="26"/>
          <w:szCs w:val="26"/>
          <w:shd w:val="clear" w:color="auto" w:fill="FFFFFF"/>
        </w:rPr>
        <w:t>(</w:t>
      </w:r>
      <w:proofErr w:type="gramStart"/>
      <w:r w:rsidRPr="00582A9B">
        <w:rPr>
          <w:rFonts w:asciiTheme="majorBidi" w:hAnsiTheme="majorBidi" w:cstheme="majorBidi"/>
          <w:color w:val="222222"/>
          <w:sz w:val="26"/>
          <w:szCs w:val="26"/>
          <w:shd w:val="clear" w:color="auto" w:fill="FFFFFF"/>
        </w:rPr>
        <w:t>2),</w:t>
      </w:r>
      <w:proofErr w:type="gramEnd"/>
      <w:r w:rsidRPr="00582A9B">
        <w:rPr>
          <w:rFonts w:asciiTheme="majorBidi" w:hAnsiTheme="majorBidi" w:cstheme="majorBidi"/>
          <w:color w:val="222222"/>
          <w:sz w:val="26"/>
          <w:szCs w:val="26"/>
          <w:shd w:val="clear" w:color="auto" w:fill="FFFFFF"/>
        </w:rPr>
        <w:t xml:space="preserve"> 801-857.</w:t>
      </w:r>
    </w:p>
    <w:p w:rsidR="00F0277B" w:rsidRPr="00582A9B" w:rsidRDefault="00F0277B" w:rsidP="00F0277B">
      <w:pPr>
        <w:pStyle w:val="ListParagraph"/>
        <w:rPr>
          <w:rFonts w:asciiTheme="majorBidi" w:hAnsiTheme="majorBidi" w:cstheme="majorBidi"/>
          <w:sz w:val="26"/>
          <w:szCs w:val="26"/>
          <w:rtl/>
        </w:rPr>
      </w:pPr>
    </w:p>
    <w:p w:rsidR="00F0277B" w:rsidRPr="00582A9B" w:rsidRDefault="00F0277B" w:rsidP="00C2503C">
      <w:pPr>
        <w:pStyle w:val="ListParagraph"/>
        <w:numPr>
          <w:ilvl w:val="0"/>
          <w:numId w:val="1"/>
        </w:numPr>
        <w:tabs>
          <w:tab w:val="left" w:pos="8568"/>
        </w:tabs>
        <w:bidi/>
        <w:ind w:left="360"/>
        <w:rPr>
          <w:rFonts w:asciiTheme="majorBidi" w:hAnsiTheme="majorBidi" w:cstheme="majorBidi"/>
          <w:sz w:val="26"/>
          <w:szCs w:val="26"/>
        </w:rPr>
      </w:pPr>
      <w:proofErr w:type="gramStart"/>
      <w:r w:rsidRPr="00582A9B">
        <w:rPr>
          <w:rFonts w:asciiTheme="majorBidi" w:hAnsiTheme="majorBidi" w:cstheme="majorBidi"/>
          <w:color w:val="222222"/>
          <w:sz w:val="26"/>
          <w:szCs w:val="26"/>
          <w:shd w:val="clear" w:color="auto" w:fill="FFFFFF"/>
          <w:rtl/>
        </w:rPr>
        <w:t>ريم</w:t>
      </w:r>
      <w:r w:rsidRPr="00582A9B">
        <w:rPr>
          <w:rFonts w:asciiTheme="majorBidi" w:hAnsiTheme="majorBidi" w:cstheme="majorBidi"/>
          <w:color w:val="222222"/>
          <w:sz w:val="26"/>
          <w:szCs w:val="26"/>
          <w:shd w:val="clear" w:color="auto" w:fill="FFFFFF"/>
        </w:rPr>
        <w:t>,</w:t>
      </w:r>
      <w:proofErr w:type="gramEnd"/>
      <w:r w:rsidRPr="00582A9B">
        <w:rPr>
          <w:rFonts w:asciiTheme="majorBidi" w:hAnsiTheme="majorBidi" w:cstheme="majorBidi"/>
          <w:color w:val="222222"/>
          <w:sz w:val="26"/>
          <w:szCs w:val="26"/>
          <w:shd w:val="clear" w:color="auto" w:fill="FFFFFF"/>
        </w:rPr>
        <w:t xml:space="preserve"> &amp; </w:t>
      </w:r>
      <w:proofErr w:type="spellStart"/>
      <w:r w:rsidRPr="00582A9B">
        <w:rPr>
          <w:rFonts w:asciiTheme="majorBidi" w:hAnsiTheme="majorBidi" w:cstheme="majorBidi"/>
          <w:color w:val="222222"/>
          <w:sz w:val="26"/>
          <w:szCs w:val="26"/>
          <w:shd w:val="clear" w:color="auto" w:fill="FFFFFF"/>
          <w:rtl/>
        </w:rPr>
        <w:t>عمام</w:t>
      </w:r>
      <w:proofErr w:type="spellEnd"/>
      <w:r w:rsidRPr="00582A9B">
        <w:rPr>
          <w:rFonts w:asciiTheme="majorBidi" w:hAnsiTheme="majorBidi" w:cstheme="majorBidi"/>
          <w:color w:val="222222"/>
          <w:sz w:val="26"/>
          <w:szCs w:val="26"/>
          <w:shd w:val="clear" w:color="auto" w:fill="FFFFFF"/>
          <w:rtl/>
        </w:rPr>
        <w:t xml:space="preserve">. (2020). نحو تعليم أكاديمي أفضل في مجال </w:t>
      </w:r>
      <w:proofErr w:type="spellStart"/>
      <w:r w:rsidRPr="00582A9B">
        <w:rPr>
          <w:rFonts w:asciiTheme="majorBidi" w:hAnsiTheme="majorBidi" w:cstheme="majorBidi"/>
          <w:color w:val="222222"/>
          <w:sz w:val="26"/>
          <w:szCs w:val="26"/>
          <w:shd w:val="clear" w:color="auto" w:fill="FFFFFF"/>
          <w:rtl/>
        </w:rPr>
        <w:t>حوكمة</w:t>
      </w:r>
      <w:proofErr w:type="spellEnd"/>
      <w:r w:rsidRPr="00582A9B">
        <w:rPr>
          <w:rFonts w:asciiTheme="majorBidi" w:hAnsiTheme="majorBidi" w:cstheme="majorBidi"/>
          <w:color w:val="222222"/>
          <w:sz w:val="26"/>
          <w:szCs w:val="26"/>
          <w:shd w:val="clear" w:color="auto" w:fill="FFFFFF"/>
          <w:rtl/>
        </w:rPr>
        <w:t xml:space="preserve"> الشركات العائلية: دراسة تصورات الطلاب لريادة الشركات العائلية</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 xml:space="preserve">Revue </w:t>
      </w:r>
      <w:proofErr w:type="spellStart"/>
      <w:r w:rsidRPr="00582A9B">
        <w:rPr>
          <w:rFonts w:asciiTheme="majorBidi" w:hAnsiTheme="majorBidi" w:cstheme="majorBidi"/>
          <w:i/>
          <w:iCs/>
          <w:color w:val="222222"/>
          <w:sz w:val="26"/>
          <w:szCs w:val="26"/>
          <w:shd w:val="clear" w:color="auto" w:fill="FFFFFF"/>
        </w:rPr>
        <w:t>d'études</w:t>
      </w:r>
      <w:proofErr w:type="spellEnd"/>
      <w:r w:rsidRPr="00582A9B">
        <w:rPr>
          <w:rFonts w:asciiTheme="majorBidi" w:hAnsiTheme="majorBidi" w:cstheme="majorBidi"/>
          <w:i/>
          <w:iCs/>
          <w:color w:val="222222"/>
          <w:sz w:val="26"/>
          <w:szCs w:val="26"/>
          <w:shd w:val="clear" w:color="auto" w:fill="FFFFFF"/>
        </w:rPr>
        <w:t xml:space="preserve"> </w:t>
      </w:r>
      <w:proofErr w:type="spellStart"/>
      <w:r w:rsidRPr="00582A9B">
        <w:rPr>
          <w:rFonts w:asciiTheme="majorBidi" w:hAnsiTheme="majorBidi" w:cstheme="majorBidi"/>
          <w:i/>
          <w:iCs/>
          <w:color w:val="222222"/>
          <w:sz w:val="26"/>
          <w:szCs w:val="26"/>
          <w:shd w:val="clear" w:color="auto" w:fill="FFFFFF"/>
        </w:rPr>
        <w:t>sur</w:t>
      </w:r>
      <w:proofErr w:type="spellEnd"/>
      <w:r w:rsidRPr="00582A9B">
        <w:rPr>
          <w:rFonts w:asciiTheme="majorBidi" w:hAnsiTheme="majorBidi" w:cstheme="majorBidi"/>
          <w:i/>
          <w:iCs/>
          <w:color w:val="222222"/>
          <w:sz w:val="26"/>
          <w:szCs w:val="26"/>
          <w:shd w:val="clear" w:color="auto" w:fill="FFFFFF"/>
        </w:rPr>
        <w:t xml:space="preserve"> les institutions </w:t>
      </w:r>
      <w:proofErr w:type="gramStart"/>
      <w:r w:rsidRPr="00582A9B">
        <w:rPr>
          <w:rFonts w:asciiTheme="majorBidi" w:hAnsiTheme="majorBidi" w:cstheme="majorBidi"/>
          <w:i/>
          <w:iCs/>
          <w:color w:val="222222"/>
          <w:sz w:val="26"/>
          <w:szCs w:val="26"/>
          <w:shd w:val="clear" w:color="auto" w:fill="FFFFFF"/>
        </w:rPr>
        <w:t>et</w:t>
      </w:r>
      <w:proofErr w:type="gramEnd"/>
      <w:r w:rsidRPr="00582A9B">
        <w:rPr>
          <w:rFonts w:asciiTheme="majorBidi" w:hAnsiTheme="majorBidi" w:cstheme="majorBidi"/>
          <w:i/>
          <w:iCs/>
          <w:color w:val="222222"/>
          <w:sz w:val="26"/>
          <w:szCs w:val="26"/>
          <w:shd w:val="clear" w:color="auto" w:fill="FFFFFF"/>
        </w:rPr>
        <w:t xml:space="preserve"> le </w:t>
      </w:r>
      <w:proofErr w:type="spellStart"/>
      <w:r w:rsidRPr="00582A9B">
        <w:rPr>
          <w:rFonts w:asciiTheme="majorBidi" w:hAnsiTheme="majorBidi" w:cstheme="majorBidi"/>
          <w:i/>
          <w:iCs/>
          <w:color w:val="222222"/>
          <w:sz w:val="26"/>
          <w:szCs w:val="26"/>
          <w:shd w:val="clear" w:color="auto" w:fill="FFFFFF"/>
        </w:rPr>
        <w:t>développement</w:t>
      </w:r>
      <w:proofErr w:type="spellEnd"/>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6</w:t>
      </w:r>
      <w:r w:rsidRPr="00582A9B">
        <w:rPr>
          <w:rFonts w:asciiTheme="majorBidi" w:hAnsiTheme="majorBidi" w:cstheme="majorBidi"/>
          <w:color w:val="222222"/>
          <w:sz w:val="26"/>
          <w:szCs w:val="26"/>
          <w:shd w:val="clear" w:color="auto" w:fill="FFFFFF"/>
        </w:rPr>
        <w:t>(1), 37-62.</w:t>
      </w:r>
      <w:r w:rsidRPr="00582A9B">
        <w:rPr>
          <w:rFonts w:asciiTheme="majorBidi" w:hAnsiTheme="majorBidi" w:cstheme="majorBidi"/>
          <w:color w:val="222222"/>
          <w:sz w:val="26"/>
          <w:szCs w:val="26"/>
          <w:shd w:val="clear" w:color="auto" w:fill="FFFFFF"/>
          <w:rtl/>
        </w:rPr>
        <w:t>‏</w:t>
      </w:r>
    </w:p>
    <w:p w:rsidR="00AB4483" w:rsidRPr="00582A9B" w:rsidRDefault="00AB4483" w:rsidP="00AB4483">
      <w:pPr>
        <w:pStyle w:val="ListParagraph"/>
        <w:rPr>
          <w:rFonts w:asciiTheme="majorBidi" w:hAnsiTheme="majorBidi" w:cstheme="majorBidi"/>
          <w:sz w:val="26"/>
          <w:szCs w:val="26"/>
          <w:rtl/>
        </w:rPr>
      </w:pPr>
    </w:p>
    <w:p w:rsidR="00AB4483" w:rsidRPr="00582A9B" w:rsidRDefault="00AB4483" w:rsidP="00AB4483">
      <w:pPr>
        <w:pStyle w:val="ListParagraph"/>
        <w:numPr>
          <w:ilvl w:val="0"/>
          <w:numId w:val="1"/>
        </w:numPr>
        <w:tabs>
          <w:tab w:val="left" w:pos="8568"/>
        </w:tabs>
        <w:bidi/>
        <w:ind w:left="360"/>
        <w:rPr>
          <w:rFonts w:asciiTheme="majorBidi" w:hAnsiTheme="majorBidi" w:cstheme="majorBidi"/>
          <w:sz w:val="26"/>
          <w:szCs w:val="26"/>
        </w:rPr>
      </w:pPr>
      <w:r w:rsidRPr="00582A9B">
        <w:rPr>
          <w:rFonts w:asciiTheme="majorBidi" w:hAnsiTheme="majorBidi" w:cstheme="majorBidi"/>
          <w:color w:val="222222"/>
          <w:sz w:val="26"/>
          <w:szCs w:val="26"/>
          <w:shd w:val="clear" w:color="auto" w:fill="FFFFFF"/>
          <w:rtl/>
        </w:rPr>
        <w:t xml:space="preserve">الحربي. (2024). دور تطبيق قواعد </w:t>
      </w:r>
      <w:proofErr w:type="spellStart"/>
      <w:r w:rsidRPr="00582A9B">
        <w:rPr>
          <w:rFonts w:asciiTheme="majorBidi" w:hAnsiTheme="majorBidi" w:cstheme="majorBidi"/>
          <w:color w:val="222222"/>
          <w:sz w:val="26"/>
          <w:szCs w:val="26"/>
          <w:shd w:val="clear" w:color="auto" w:fill="FFFFFF"/>
          <w:rtl/>
        </w:rPr>
        <w:t>الحوكمة</w:t>
      </w:r>
      <w:proofErr w:type="spellEnd"/>
      <w:r w:rsidRPr="00582A9B">
        <w:rPr>
          <w:rFonts w:asciiTheme="majorBidi" w:hAnsiTheme="majorBidi" w:cstheme="majorBidi"/>
          <w:color w:val="222222"/>
          <w:sz w:val="26"/>
          <w:szCs w:val="26"/>
          <w:shd w:val="clear" w:color="auto" w:fill="FFFFFF"/>
          <w:rtl/>
        </w:rPr>
        <w:t xml:space="preserve"> في استمرارية الشركات العائلية بالمملكة العربية السعودية</w:t>
      </w:r>
      <w:r w:rsidRPr="00582A9B">
        <w:rPr>
          <w:rFonts w:asciiTheme="majorBidi" w:hAnsiTheme="majorBidi" w:cstheme="majorBidi"/>
          <w:color w:val="222222"/>
          <w:sz w:val="26"/>
          <w:szCs w:val="26"/>
          <w:shd w:val="clear" w:color="auto" w:fill="FFFFFF"/>
        </w:rPr>
        <w:t xml:space="preserve"> The Role Of Applying Governance Rules In The Continuity Of Family Businesses In The Kingdom Of Saudi Arabia. </w:t>
      </w:r>
      <w:r w:rsidRPr="00582A9B">
        <w:rPr>
          <w:rFonts w:asciiTheme="majorBidi" w:hAnsiTheme="majorBidi" w:cstheme="majorBidi"/>
          <w:i/>
          <w:iCs/>
          <w:color w:val="222222"/>
          <w:sz w:val="26"/>
          <w:szCs w:val="26"/>
          <w:shd w:val="clear" w:color="auto" w:fill="FFFFFF"/>
          <w:rtl/>
        </w:rPr>
        <w:t>مجلة البحوث الفقهية والقانونية</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36</w:t>
      </w:r>
      <w:r w:rsidRPr="00582A9B">
        <w:rPr>
          <w:rFonts w:asciiTheme="majorBidi" w:hAnsiTheme="majorBidi" w:cstheme="majorBidi"/>
          <w:color w:val="222222"/>
          <w:sz w:val="26"/>
          <w:szCs w:val="26"/>
          <w:shd w:val="clear" w:color="auto" w:fill="FFFFFF"/>
        </w:rPr>
        <w:t>(</w:t>
      </w:r>
      <w:proofErr w:type="gramStart"/>
      <w:r w:rsidRPr="00582A9B">
        <w:rPr>
          <w:rFonts w:asciiTheme="majorBidi" w:hAnsiTheme="majorBidi" w:cstheme="majorBidi"/>
          <w:color w:val="222222"/>
          <w:sz w:val="26"/>
          <w:szCs w:val="26"/>
          <w:shd w:val="clear" w:color="auto" w:fill="FFFFFF"/>
        </w:rPr>
        <w:t>45),</w:t>
      </w:r>
      <w:proofErr w:type="gramEnd"/>
      <w:r w:rsidRPr="00582A9B">
        <w:rPr>
          <w:rFonts w:asciiTheme="majorBidi" w:hAnsiTheme="majorBidi" w:cstheme="majorBidi"/>
          <w:color w:val="222222"/>
          <w:sz w:val="26"/>
          <w:szCs w:val="26"/>
          <w:shd w:val="clear" w:color="auto" w:fill="FFFFFF"/>
        </w:rPr>
        <w:t xml:space="preserve"> 1066-1123.</w:t>
      </w:r>
    </w:p>
    <w:p w:rsidR="00AB4483" w:rsidRPr="00582A9B" w:rsidRDefault="00AB4483" w:rsidP="00AB4483">
      <w:pPr>
        <w:pStyle w:val="ListParagraph"/>
        <w:rPr>
          <w:rFonts w:asciiTheme="majorBidi" w:hAnsiTheme="majorBidi" w:cstheme="majorBidi"/>
          <w:sz w:val="26"/>
          <w:szCs w:val="26"/>
          <w:rtl/>
        </w:rPr>
      </w:pPr>
    </w:p>
    <w:p w:rsidR="00184EAC" w:rsidRPr="00DF0EBA" w:rsidRDefault="004C5E70" w:rsidP="00DF0EBA">
      <w:pPr>
        <w:pStyle w:val="ListParagraph"/>
        <w:numPr>
          <w:ilvl w:val="0"/>
          <w:numId w:val="1"/>
        </w:numPr>
        <w:tabs>
          <w:tab w:val="left" w:pos="8568"/>
        </w:tabs>
        <w:bidi/>
        <w:ind w:left="360"/>
        <w:rPr>
          <w:rFonts w:asciiTheme="majorBidi" w:hAnsiTheme="majorBidi" w:cstheme="majorBidi"/>
          <w:sz w:val="26"/>
          <w:szCs w:val="26"/>
          <w:rtl/>
        </w:rPr>
      </w:pPr>
      <w:proofErr w:type="gramStart"/>
      <w:r w:rsidRPr="00582A9B">
        <w:rPr>
          <w:rFonts w:asciiTheme="majorBidi" w:hAnsiTheme="majorBidi" w:cstheme="majorBidi"/>
          <w:color w:val="222222"/>
          <w:sz w:val="26"/>
          <w:szCs w:val="26"/>
          <w:shd w:val="clear" w:color="auto" w:fill="FFFFFF"/>
          <w:rtl/>
        </w:rPr>
        <w:t>سيفون,</w:t>
      </w:r>
      <w:proofErr w:type="gramEnd"/>
      <w:r w:rsidRPr="00582A9B">
        <w:rPr>
          <w:rFonts w:asciiTheme="majorBidi" w:hAnsiTheme="majorBidi" w:cstheme="majorBidi"/>
          <w:color w:val="222222"/>
          <w:sz w:val="26"/>
          <w:szCs w:val="26"/>
          <w:shd w:val="clear" w:color="auto" w:fill="FFFFFF"/>
          <w:rtl/>
        </w:rPr>
        <w:t xml:space="preserve"> فريال, </w:t>
      </w:r>
      <w:proofErr w:type="spellStart"/>
      <w:r w:rsidRPr="00582A9B">
        <w:rPr>
          <w:rFonts w:asciiTheme="majorBidi" w:hAnsiTheme="majorBidi" w:cstheme="majorBidi"/>
          <w:color w:val="222222"/>
          <w:sz w:val="26"/>
          <w:szCs w:val="26"/>
          <w:shd w:val="clear" w:color="auto" w:fill="FFFFFF"/>
          <w:rtl/>
        </w:rPr>
        <w:t>حرايرية</w:t>
      </w:r>
      <w:proofErr w:type="spellEnd"/>
      <w:r w:rsidRPr="00582A9B">
        <w:rPr>
          <w:rFonts w:asciiTheme="majorBidi" w:hAnsiTheme="majorBidi" w:cstheme="majorBidi"/>
          <w:color w:val="222222"/>
          <w:sz w:val="26"/>
          <w:szCs w:val="26"/>
          <w:shd w:val="clear" w:color="auto" w:fill="FFFFFF"/>
        </w:rPr>
        <w:t xml:space="preserve">, &amp; </w:t>
      </w:r>
      <w:r w:rsidRPr="00582A9B">
        <w:rPr>
          <w:rFonts w:asciiTheme="majorBidi" w:hAnsiTheme="majorBidi" w:cstheme="majorBidi"/>
          <w:color w:val="222222"/>
          <w:sz w:val="26"/>
          <w:szCs w:val="26"/>
          <w:shd w:val="clear" w:color="auto" w:fill="FFFFFF"/>
          <w:rtl/>
        </w:rPr>
        <w:t xml:space="preserve">عتيقة. (2021). إشكالية الخلافة في الشركات العائلية بين الاستدامة والانهيار قراءة </w:t>
      </w:r>
      <w:proofErr w:type="spellStart"/>
      <w:r w:rsidRPr="00582A9B">
        <w:rPr>
          <w:rFonts w:asciiTheme="majorBidi" w:hAnsiTheme="majorBidi" w:cstheme="majorBidi"/>
          <w:color w:val="222222"/>
          <w:sz w:val="26"/>
          <w:szCs w:val="26"/>
          <w:shd w:val="clear" w:color="auto" w:fill="FFFFFF"/>
          <w:rtl/>
        </w:rPr>
        <w:t>سوسيو</w:t>
      </w:r>
      <w:proofErr w:type="spellEnd"/>
      <w:r w:rsidRPr="00582A9B">
        <w:rPr>
          <w:rFonts w:asciiTheme="majorBidi" w:hAnsiTheme="majorBidi" w:cstheme="majorBidi"/>
          <w:color w:val="222222"/>
          <w:sz w:val="26"/>
          <w:szCs w:val="26"/>
          <w:shd w:val="clear" w:color="auto" w:fill="FFFFFF"/>
          <w:rtl/>
        </w:rPr>
        <w:t xml:space="preserve"> اقتصادية</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tl/>
        </w:rPr>
        <w:t>مجلة العلوم الانسانية لجامعة أم البواقي</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8</w:t>
      </w:r>
      <w:r w:rsidRPr="00582A9B">
        <w:rPr>
          <w:rFonts w:asciiTheme="majorBidi" w:hAnsiTheme="majorBidi" w:cstheme="majorBidi"/>
          <w:color w:val="222222"/>
          <w:sz w:val="26"/>
          <w:szCs w:val="26"/>
          <w:shd w:val="clear" w:color="auto" w:fill="FFFFFF"/>
        </w:rPr>
        <w:t>(</w:t>
      </w:r>
      <w:proofErr w:type="gramStart"/>
      <w:r w:rsidRPr="00582A9B">
        <w:rPr>
          <w:rFonts w:asciiTheme="majorBidi" w:hAnsiTheme="majorBidi" w:cstheme="majorBidi"/>
          <w:color w:val="222222"/>
          <w:sz w:val="26"/>
          <w:szCs w:val="26"/>
          <w:shd w:val="clear" w:color="auto" w:fill="FFFFFF"/>
        </w:rPr>
        <w:t>3),</w:t>
      </w:r>
      <w:proofErr w:type="gramEnd"/>
      <w:r w:rsidRPr="00582A9B">
        <w:rPr>
          <w:rFonts w:asciiTheme="majorBidi" w:hAnsiTheme="majorBidi" w:cstheme="majorBidi"/>
          <w:color w:val="222222"/>
          <w:sz w:val="26"/>
          <w:szCs w:val="26"/>
          <w:shd w:val="clear" w:color="auto" w:fill="FFFFFF"/>
        </w:rPr>
        <w:t xml:space="preserve"> 1490-1502.</w:t>
      </w:r>
    </w:p>
    <w:p w:rsidR="00655BF3" w:rsidRDefault="009D2CD2" w:rsidP="00655BF3">
      <w:pPr>
        <w:pStyle w:val="ListParagraph"/>
        <w:numPr>
          <w:ilvl w:val="0"/>
          <w:numId w:val="1"/>
        </w:numPr>
        <w:tabs>
          <w:tab w:val="left" w:pos="8568"/>
        </w:tabs>
        <w:bidi/>
        <w:spacing w:after="0" w:line="360" w:lineRule="auto"/>
        <w:outlineLvl w:val="0"/>
        <w:rPr>
          <w:rFonts w:asciiTheme="majorBidi" w:hAnsiTheme="majorBidi" w:cstheme="majorBidi"/>
          <w:b/>
          <w:bCs/>
          <w:sz w:val="28"/>
          <w:szCs w:val="28"/>
        </w:rPr>
      </w:pPr>
      <w:bookmarkStart w:id="19" w:name="_Toc213792569"/>
      <w:r>
        <w:rPr>
          <w:rFonts w:asciiTheme="majorBidi" w:hAnsiTheme="majorBidi" w:cstheme="majorBidi" w:hint="cs"/>
          <w:b/>
          <w:bCs/>
          <w:sz w:val="28"/>
          <w:szCs w:val="28"/>
          <w:rtl/>
        </w:rPr>
        <w:lastRenderedPageBreak/>
        <w:t>ملاحق الدراسة</w:t>
      </w:r>
      <w:bookmarkEnd w:id="19"/>
      <w:r>
        <w:rPr>
          <w:rFonts w:asciiTheme="majorBidi" w:hAnsiTheme="majorBidi" w:cstheme="majorBidi" w:hint="cs"/>
          <w:b/>
          <w:bCs/>
          <w:sz w:val="28"/>
          <w:szCs w:val="28"/>
          <w:rtl/>
        </w:rPr>
        <w:t xml:space="preserve"> </w:t>
      </w:r>
    </w:p>
    <w:p w:rsidR="00655BF3" w:rsidRPr="00184EAC" w:rsidRDefault="00655BF3" w:rsidP="00184EAC">
      <w:pPr>
        <w:tabs>
          <w:tab w:val="left" w:pos="8568"/>
        </w:tabs>
        <w:bidi/>
        <w:spacing w:after="0" w:line="360" w:lineRule="auto"/>
        <w:ind w:left="360"/>
        <w:outlineLvl w:val="0"/>
        <w:rPr>
          <w:rFonts w:asciiTheme="majorBidi" w:hAnsiTheme="majorBidi" w:cstheme="majorBidi"/>
          <w:b/>
          <w:bCs/>
          <w:sz w:val="28"/>
          <w:szCs w:val="28"/>
          <w:rtl/>
        </w:rPr>
      </w:pPr>
      <w:r>
        <w:rPr>
          <w:rFonts w:asciiTheme="majorBidi" w:hAnsiTheme="majorBidi" w:hint="cs"/>
          <w:sz w:val="28"/>
          <w:szCs w:val="28"/>
          <w:rtl/>
        </w:rPr>
        <w:t>نموذج استبيان</w:t>
      </w:r>
    </w:p>
    <w:p w:rsidR="00655BF3" w:rsidRPr="0093186C" w:rsidRDefault="00655BF3" w:rsidP="00655BF3">
      <w:pPr>
        <w:bidi/>
        <w:spacing w:after="0" w:line="360" w:lineRule="auto"/>
        <w:rPr>
          <w:rFonts w:asciiTheme="majorBidi" w:hAnsiTheme="majorBidi" w:cstheme="majorBidi"/>
          <w:sz w:val="28"/>
          <w:szCs w:val="28"/>
          <w:rtl/>
        </w:rPr>
      </w:pPr>
      <w:r w:rsidRPr="0093186C">
        <w:rPr>
          <w:rFonts w:asciiTheme="majorBidi" w:hAnsiTheme="majorBidi" w:cstheme="majorBidi"/>
          <w:sz w:val="28"/>
          <w:szCs w:val="28"/>
          <w:rtl/>
        </w:rPr>
        <w:t>أولاً: بيانات عامة</w:t>
      </w:r>
    </w:p>
    <w:p w:rsidR="00655BF3" w:rsidRPr="0093186C" w:rsidRDefault="00655BF3" w:rsidP="00655BF3">
      <w:pPr>
        <w:pStyle w:val="ListParagraph"/>
        <w:numPr>
          <w:ilvl w:val="0"/>
          <w:numId w:val="22"/>
        </w:numPr>
        <w:bidi/>
        <w:spacing w:after="0" w:line="276" w:lineRule="auto"/>
        <w:rPr>
          <w:rFonts w:asciiTheme="majorBidi" w:hAnsiTheme="majorBidi" w:cstheme="majorBidi"/>
          <w:sz w:val="28"/>
          <w:szCs w:val="28"/>
        </w:rPr>
      </w:pPr>
      <w:r w:rsidRPr="0093186C">
        <w:rPr>
          <w:rFonts w:asciiTheme="majorBidi" w:hAnsiTheme="majorBidi" w:cstheme="majorBidi"/>
          <w:sz w:val="28"/>
          <w:szCs w:val="28"/>
          <w:rtl/>
        </w:rPr>
        <w:t xml:space="preserve">الهيكل القانوني للمنشأة: </w:t>
      </w:r>
    </w:p>
    <w:p w:rsidR="00655BF3" w:rsidRPr="0093186C" w:rsidRDefault="00655BF3" w:rsidP="00655BF3">
      <w:pPr>
        <w:bidi/>
        <w:ind w:left="360"/>
        <w:rPr>
          <w:rFonts w:asciiTheme="majorBidi" w:hAnsiTheme="majorBidi" w:cstheme="majorBidi"/>
          <w:sz w:val="28"/>
          <w:szCs w:val="28"/>
          <w:rtl/>
        </w:rPr>
      </w:pP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مساهمة </w:t>
      </w:r>
      <w:proofErr w:type="gramStart"/>
      <w:r w:rsidRPr="0093186C">
        <w:rPr>
          <w:rFonts w:asciiTheme="majorBidi" w:hAnsiTheme="majorBidi" w:cstheme="majorBidi"/>
          <w:sz w:val="28"/>
          <w:szCs w:val="28"/>
          <w:rtl/>
        </w:rPr>
        <w:t xml:space="preserve">مغلقة  </w:t>
      </w:r>
      <w:r w:rsidRPr="0093186C">
        <w:rPr>
          <w:rFonts w:ascii="Segoe UI Symbol" w:hAnsi="Segoe UI Symbol" w:cs="Segoe UI Symbol"/>
          <w:sz w:val="28"/>
          <w:szCs w:val="28"/>
        </w:rPr>
        <w:t>☐</w:t>
      </w:r>
      <w:proofErr w:type="gramEnd"/>
      <w:r w:rsidRPr="0093186C">
        <w:rPr>
          <w:rFonts w:asciiTheme="majorBidi" w:hAnsiTheme="majorBidi" w:cstheme="majorBidi"/>
          <w:sz w:val="28"/>
          <w:szCs w:val="28"/>
          <w:rtl/>
        </w:rPr>
        <w:t xml:space="preserve"> مساهمة مفتوحة  </w:t>
      </w: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ذات مسؤولية محدودة  </w:t>
      </w: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الأشكال القانونية الأخرى</w:t>
      </w:r>
    </w:p>
    <w:p w:rsidR="00655BF3" w:rsidRDefault="00655BF3" w:rsidP="00655BF3">
      <w:pPr>
        <w:pStyle w:val="ListParagraph"/>
        <w:numPr>
          <w:ilvl w:val="0"/>
          <w:numId w:val="22"/>
        </w:numPr>
        <w:bidi/>
        <w:spacing w:after="0" w:line="276" w:lineRule="auto"/>
        <w:rPr>
          <w:rFonts w:asciiTheme="majorBidi" w:hAnsiTheme="majorBidi" w:cstheme="majorBidi"/>
          <w:sz w:val="28"/>
          <w:szCs w:val="28"/>
        </w:rPr>
      </w:pPr>
      <w:r>
        <w:rPr>
          <w:rFonts w:asciiTheme="majorBidi" w:hAnsiTheme="majorBidi" w:cstheme="majorBidi" w:hint="cs"/>
          <w:sz w:val="28"/>
          <w:szCs w:val="28"/>
          <w:rtl/>
        </w:rPr>
        <w:t xml:space="preserve">عمر المنشأة: </w:t>
      </w:r>
    </w:p>
    <w:p w:rsidR="00655BF3" w:rsidRDefault="00655BF3" w:rsidP="00655BF3">
      <w:pPr>
        <w:bidi/>
        <w:ind w:left="360"/>
        <w:rPr>
          <w:rFonts w:asciiTheme="majorBidi" w:hAnsiTheme="majorBidi" w:cstheme="majorBidi"/>
          <w:sz w:val="28"/>
          <w:szCs w:val="28"/>
          <w:rtl/>
        </w:rPr>
      </w:pP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أقل من 5 سنوات</w:t>
      </w:r>
      <w:r w:rsidRPr="0093186C">
        <w:rPr>
          <w:rFonts w:asciiTheme="majorBidi" w:hAnsiTheme="majorBidi" w:cstheme="majorBidi"/>
          <w:sz w:val="28"/>
          <w:szCs w:val="28"/>
          <w:rtl/>
        </w:rPr>
        <w:t xml:space="preserve">  </w:t>
      </w: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 xml:space="preserve">أكثر من 15 سنة </w:t>
      </w:r>
      <w:r w:rsidRPr="0093186C">
        <w:rPr>
          <w:rFonts w:asciiTheme="majorBidi" w:hAnsiTheme="majorBidi" w:cstheme="majorBidi"/>
          <w:sz w:val="28"/>
          <w:szCs w:val="28"/>
          <w:rtl/>
        </w:rPr>
        <w:t xml:space="preserve"> </w:t>
      </w: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 xml:space="preserve">من 5 إلى 10 سنوات </w:t>
      </w:r>
      <w:r w:rsidRPr="0093186C">
        <w:rPr>
          <w:rFonts w:asciiTheme="majorBidi" w:hAnsiTheme="majorBidi" w:cstheme="majorBidi"/>
          <w:sz w:val="28"/>
          <w:szCs w:val="28"/>
          <w:rtl/>
        </w:rPr>
        <w:t xml:space="preserve"> </w:t>
      </w: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 xml:space="preserve">من 10 إلى 15 سنة </w:t>
      </w:r>
    </w:p>
    <w:p w:rsidR="00655BF3" w:rsidRDefault="00655BF3" w:rsidP="00655BF3">
      <w:pPr>
        <w:pStyle w:val="ListParagraph"/>
        <w:numPr>
          <w:ilvl w:val="0"/>
          <w:numId w:val="22"/>
        </w:numPr>
        <w:bidi/>
        <w:spacing w:after="0" w:line="276" w:lineRule="auto"/>
        <w:rPr>
          <w:rFonts w:asciiTheme="majorBidi" w:hAnsiTheme="majorBidi" w:cstheme="majorBidi"/>
          <w:sz w:val="28"/>
          <w:szCs w:val="28"/>
        </w:rPr>
      </w:pPr>
      <w:r>
        <w:rPr>
          <w:rFonts w:asciiTheme="majorBidi" w:hAnsiTheme="majorBidi" w:cstheme="majorBidi" w:hint="cs"/>
          <w:sz w:val="28"/>
          <w:szCs w:val="28"/>
          <w:rtl/>
        </w:rPr>
        <w:t xml:space="preserve">المركز الرئيسي للمنشآت في العينة </w:t>
      </w:r>
    </w:p>
    <w:p w:rsidR="00655BF3" w:rsidRPr="0093186C" w:rsidRDefault="00655BF3" w:rsidP="00184EAC">
      <w:pPr>
        <w:bidi/>
        <w:ind w:left="360"/>
        <w:rPr>
          <w:rFonts w:asciiTheme="majorBidi" w:hAnsiTheme="majorBidi" w:cstheme="majorBidi"/>
          <w:sz w:val="28"/>
          <w:szCs w:val="28"/>
          <w:rtl/>
        </w:rPr>
      </w:pP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 xml:space="preserve">منطقة </w:t>
      </w:r>
      <w:proofErr w:type="gramStart"/>
      <w:r>
        <w:rPr>
          <w:rFonts w:asciiTheme="majorBidi" w:hAnsiTheme="majorBidi" w:cstheme="majorBidi" w:hint="cs"/>
          <w:sz w:val="28"/>
          <w:szCs w:val="28"/>
          <w:rtl/>
        </w:rPr>
        <w:t xml:space="preserve">الرياض  </w:t>
      </w:r>
      <w:r w:rsidRPr="0093186C">
        <w:rPr>
          <w:rFonts w:ascii="Segoe UI Symbol" w:hAnsi="Segoe UI Symbol" w:cs="Segoe UI Symbol"/>
          <w:sz w:val="28"/>
          <w:szCs w:val="28"/>
        </w:rPr>
        <w:t>☐</w:t>
      </w:r>
      <w:proofErr w:type="gramEnd"/>
      <w:r w:rsidRPr="0093186C">
        <w:rPr>
          <w:rFonts w:asciiTheme="majorBidi" w:hAnsiTheme="majorBidi" w:cstheme="majorBidi"/>
          <w:sz w:val="28"/>
          <w:szCs w:val="28"/>
          <w:rtl/>
        </w:rPr>
        <w:t xml:space="preserve"> </w:t>
      </w:r>
      <w:r>
        <w:rPr>
          <w:rFonts w:asciiTheme="majorBidi" w:hAnsiTheme="majorBidi" w:cstheme="majorBidi" w:hint="cs"/>
          <w:sz w:val="28"/>
          <w:szCs w:val="28"/>
          <w:rtl/>
        </w:rPr>
        <w:t>منطقة مكة المكرمة</w:t>
      </w:r>
      <w:r w:rsidRPr="0093186C">
        <w:rPr>
          <w:rFonts w:asciiTheme="majorBidi" w:hAnsiTheme="majorBidi" w:cstheme="majorBidi" w:hint="cs"/>
          <w:sz w:val="28"/>
          <w:szCs w:val="28"/>
          <w:rtl/>
        </w:rPr>
        <w:t xml:space="preserve"> </w:t>
      </w:r>
      <w:r w:rsidRPr="0093186C">
        <w:rPr>
          <w:rFonts w:asciiTheme="majorBidi" w:hAnsiTheme="majorBidi" w:cstheme="majorBidi"/>
          <w:sz w:val="28"/>
          <w:szCs w:val="28"/>
          <w:rtl/>
        </w:rPr>
        <w:t xml:space="preserve"> </w:t>
      </w: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المنطقة الشرقية</w:t>
      </w:r>
      <w:r w:rsidRPr="0093186C">
        <w:rPr>
          <w:rFonts w:asciiTheme="majorBidi" w:hAnsiTheme="majorBidi" w:cstheme="majorBidi" w:hint="cs"/>
          <w:sz w:val="28"/>
          <w:szCs w:val="28"/>
          <w:rtl/>
        </w:rPr>
        <w:t xml:space="preserve"> </w:t>
      </w:r>
      <w:r w:rsidRPr="0093186C">
        <w:rPr>
          <w:rFonts w:asciiTheme="majorBidi" w:hAnsiTheme="majorBidi" w:cstheme="majorBidi"/>
          <w:sz w:val="28"/>
          <w:szCs w:val="28"/>
          <w:rtl/>
        </w:rPr>
        <w:t xml:space="preserve"> </w:t>
      </w: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 xml:space="preserve">مناطق أخرى </w:t>
      </w:r>
    </w:p>
    <w:p w:rsidR="00655BF3" w:rsidRDefault="00655BF3" w:rsidP="00655BF3">
      <w:pPr>
        <w:bidi/>
        <w:rPr>
          <w:rFonts w:asciiTheme="majorBidi" w:hAnsiTheme="majorBidi" w:cstheme="majorBidi"/>
          <w:sz w:val="28"/>
          <w:szCs w:val="28"/>
          <w:rtl/>
        </w:rPr>
      </w:pPr>
      <w:r w:rsidRPr="00AF4B65">
        <w:rPr>
          <w:rFonts w:asciiTheme="majorBidi" w:hAnsiTheme="majorBidi" w:cstheme="majorBidi"/>
          <w:sz w:val="28"/>
          <w:szCs w:val="28"/>
          <w:rtl/>
        </w:rPr>
        <w:t>ثانياً</w:t>
      </w:r>
      <w:r>
        <w:rPr>
          <w:rFonts w:asciiTheme="majorBidi" w:hAnsiTheme="majorBidi" w:cstheme="majorBidi" w:hint="cs"/>
          <w:sz w:val="28"/>
          <w:szCs w:val="28"/>
          <w:rtl/>
        </w:rPr>
        <w:t xml:space="preserve">: الرؤية والقيم الرئيسية للشركة </w:t>
      </w:r>
      <w:r w:rsidRPr="00AF4B65">
        <w:rPr>
          <w:rFonts w:asciiTheme="majorBidi" w:hAnsiTheme="majorBidi" w:cstheme="majorBidi"/>
          <w:sz w:val="28"/>
          <w:szCs w:val="28"/>
        </w:rPr>
        <w:t xml:space="preserve"> </w:t>
      </w:r>
      <w:r>
        <w:rPr>
          <w:rFonts w:asciiTheme="majorBidi" w:hAnsiTheme="majorBidi" w:cstheme="majorBidi" w:hint="cs"/>
          <w:sz w:val="28"/>
          <w:szCs w:val="28"/>
          <w:rtl/>
        </w:rPr>
        <w:t xml:space="preserve">  </w:t>
      </w:r>
    </w:p>
    <w:p w:rsidR="00655BF3" w:rsidRDefault="00655BF3" w:rsidP="00CC4258">
      <w:pPr>
        <w:bidi/>
        <w:rPr>
          <w:rFonts w:asciiTheme="majorBidi" w:hAnsiTheme="majorBidi" w:cstheme="majorBidi"/>
          <w:sz w:val="28"/>
          <w:szCs w:val="28"/>
          <w:rtl/>
        </w:rPr>
      </w:pPr>
      <w:r w:rsidRPr="00AF4B65">
        <w:rPr>
          <w:rFonts w:asciiTheme="majorBidi" w:hAnsiTheme="majorBidi" w:cstheme="majorBidi"/>
          <w:sz w:val="28"/>
          <w:szCs w:val="28"/>
          <w:rtl/>
        </w:rPr>
        <w:t>محور</w:t>
      </w:r>
      <w:r w:rsidRPr="00AF4B65">
        <w:rPr>
          <w:rFonts w:asciiTheme="majorBidi" w:hAnsiTheme="majorBidi" w:cstheme="majorBidi"/>
          <w:sz w:val="28"/>
          <w:szCs w:val="28"/>
        </w:rPr>
        <w:t xml:space="preserve"> </w:t>
      </w:r>
      <w:proofErr w:type="spellStart"/>
      <w:r w:rsidRPr="00AF4B65">
        <w:rPr>
          <w:rFonts w:asciiTheme="majorBidi" w:hAnsiTheme="majorBidi" w:cstheme="majorBidi"/>
          <w:sz w:val="28"/>
          <w:szCs w:val="28"/>
          <w:rtl/>
        </w:rPr>
        <w:t>الحوكمة</w:t>
      </w:r>
      <w:proofErr w:type="spellEnd"/>
      <w:r w:rsidRPr="00AF4B65">
        <w:rPr>
          <w:rFonts w:asciiTheme="majorBidi" w:hAnsiTheme="majorBidi" w:cstheme="majorBidi"/>
          <w:sz w:val="28"/>
          <w:szCs w:val="28"/>
        </w:rPr>
        <w:t xml:space="preserve"> </w:t>
      </w:r>
      <w:r w:rsidRPr="00AF4B65">
        <w:rPr>
          <w:rFonts w:asciiTheme="majorBidi" w:hAnsiTheme="majorBidi" w:cstheme="majorBidi"/>
          <w:sz w:val="28"/>
          <w:szCs w:val="28"/>
          <w:rtl/>
        </w:rPr>
        <w:t>والهيكل</w:t>
      </w:r>
      <w:r w:rsidRPr="00AF4B65">
        <w:rPr>
          <w:rFonts w:asciiTheme="majorBidi" w:hAnsiTheme="majorBidi" w:cstheme="majorBidi"/>
          <w:sz w:val="28"/>
          <w:szCs w:val="28"/>
        </w:rPr>
        <w:t xml:space="preserve"> </w:t>
      </w:r>
      <w:r w:rsidRPr="00AF4B65">
        <w:rPr>
          <w:rFonts w:asciiTheme="majorBidi" w:hAnsiTheme="majorBidi" w:cstheme="majorBidi"/>
          <w:sz w:val="28"/>
          <w:szCs w:val="28"/>
          <w:rtl/>
        </w:rPr>
        <w:t>التنظيمي</w:t>
      </w:r>
      <w:r w:rsidRPr="00AF4B65">
        <w:rPr>
          <w:rFonts w:asciiTheme="majorBidi" w:hAnsiTheme="majorBidi" w:cstheme="majorBidi"/>
          <w:sz w:val="28"/>
          <w:szCs w:val="28"/>
        </w:rPr>
        <w:br/>
      </w:r>
      <w:r w:rsidRPr="00AF4B65">
        <w:rPr>
          <w:rFonts w:asciiTheme="majorBidi" w:hAnsiTheme="majorBidi" w:cstheme="majorBidi"/>
          <w:sz w:val="28"/>
          <w:szCs w:val="28"/>
          <w:rtl/>
        </w:rPr>
        <w:t>الرجاء</w:t>
      </w:r>
      <w:r w:rsidRPr="00AF4B65">
        <w:rPr>
          <w:rFonts w:asciiTheme="majorBidi" w:hAnsiTheme="majorBidi" w:cstheme="majorBidi"/>
          <w:sz w:val="28"/>
          <w:szCs w:val="28"/>
        </w:rPr>
        <w:t xml:space="preserve"> </w:t>
      </w:r>
      <w:r w:rsidRPr="00AF4B65">
        <w:rPr>
          <w:rFonts w:asciiTheme="majorBidi" w:hAnsiTheme="majorBidi" w:cstheme="majorBidi"/>
          <w:sz w:val="28"/>
          <w:szCs w:val="28"/>
          <w:rtl/>
        </w:rPr>
        <w:t>تحديد</w:t>
      </w:r>
      <w:r w:rsidRPr="00AF4B65">
        <w:rPr>
          <w:rFonts w:asciiTheme="majorBidi" w:hAnsiTheme="majorBidi" w:cstheme="majorBidi"/>
          <w:sz w:val="28"/>
          <w:szCs w:val="28"/>
        </w:rPr>
        <w:t xml:space="preserve"> </w:t>
      </w:r>
      <w:r w:rsidRPr="00AF4B65">
        <w:rPr>
          <w:rFonts w:asciiTheme="majorBidi" w:hAnsiTheme="majorBidi" w:cstheme="majorBidi"/>
          <w:sz w:val="28"/>
          <w:szCs w:val="28"/>
          <w:rtl/>
        </w:rPr>
        <w:t>درجة</w:t>
      </w:r>
      <w:r w:rsidRPr="00AF4B65">
        <w:rPr>
          <w:rFonts w:asciiTheme="majorBidi" w:hAnsiTheme="majorBidi" w:cstheme="majorBidi"/>
          <w:sz w:val="28"/>
          <w:szCs w:val="28"/>
        </w:rPr>
        <w:t xml:space="preserve"> </w:t>
      </w:r>
      <w:r w:rsidRPr="00AF4B65">
        <w:rPr>
          <w:rFonts w:asciiTheme="majorBidi" w:hAnsiTheme="majorBidi" w:cstheme="majorBidi"/>
          <w:sz w:val="28"/>
          <w:szCs w:val="28"/>
          <w:rtl/>
        </w:rPr>
        <w:t>موافقتك</w:t>
      </w:r>
      <w:r w:rsidRPr="00AF4B65">
        <w:rPr>
          <w:rFonts w:asciiTheme="majorBidi" w:hAnsiTheme="majorBidi" w:cstheme="majorBidi"/>
          <w:sz w:val="28"/>
          <w:szCs w:val="28"/>
        </w:rPr>
        <w:t xml:space="preserve"> </w:t>
      </w:r>
      <w:r w:rsidRPr="00AF4B65">
        <w:rPr>
          <w:rFonts w:asciiTheme="majorBidi" w:hAnsiTheme="majorBidi" w:cstheme="majorBidi"/>
          <w:sz w:val="28"/>
          <w:szCs w:val="28"/>
          <w:rtl/>
        </w:rPr>
        <w:t>على</w:t>
      </w:r>
      <w:r w:rsidRPr="00AF4B65">
        <w:rPr>
          <w:rFonts w:asciiTheme="majorBidi" w:hAnsiTheme="majorBidi" w:cstheme="majorBidi"/>
          <w:sz w:val="28"/>
          <w:szCs w:val="28"/>
        </w:rPr>
        <w:t xml:space="preserve"> </w:t>
      </w:r>
      <w:r w:rsidRPr="00AF4B65">
        <w:rPr>
          <w:rFonts w:asciiTheme="majorBidi" w:hAnsiTheme="majorBidi" w:cstheme="majorBidi"/>
          <w:sz w:val="28"/>
          <w:szCs w:val="28"/>
          <w:rtl/>
        </w:rPr>
        <w:t>العبارات</w:t>
      </w:r>
      <w:r w:rsidRPr="00AF4B65">
        <w:rPr>
          <w:rFonts w:asciiTheme="majorBidi" w:hAnsiTheme="majorBidi" w:cstheme="majorBidi"/>
          <w:sz w:val="28"/>
          <w:szCs w:val="28"/>
        </w:rPr>
        <w:t xml:space="preserve"> </w:t>
      </w:r>
      <w:r w:rsidRPr="00AF4B65">
        <w:rPr>
          <w:rFonts w:asciiTheme="majorBidi" w:hAnsiTheme="majorBidi" w:cstheme="majorBidi"/>
          <w:sz w:val="28"/>
          <w:szCs w:val="28"/>
          <w:rtl/>
        </w:rPr>
        <w:t>التالية</w:t>
      </w:r>
      <w:r w:rsidR="00CC4258">
        <w:rPr>
          <w:rFonts w:asciiTheme="majorBidi" w:hAnsiTheme="majorBidi" w:cstheme="majorBidi"/>
          <w:sz w:val="28"/>
          <w:szCs w:val="28"/>
        </w:rPr>
        <w:t>:</w:t>
      </w:r>
    </w:p>
    <w:p w:rsidR="00655BF3" w:rsidRPr="0086669D" w:rsidRDefault="00655BF3" w:rsidP="00655BF3">
      <w:pPr>
        <w:pStyle w:val="ListParagraph"/>
        <w:numPr>
          <w:ilvl w:val="0"/>
          <w:numId w:val="22"/>
        </w:numPr>
        <w:bidi/>
        <w:spacing w:after="0" w:line="276" w:lineRule="auto"/>
        <w:rPr>
          <w:rFonts w:asciiTheme="majorBidi" w:hAnsiTheme="majorBidi" w:cstheme="majorBidi"/>
          <w:sz w:val="28"/>
          <w:szCs w:val="28"/>
        </w:rPr>
      </w:pPr>
      <w:r w:rsidRPr="0086669D">
        <w:rPr>
          <w:rFonts w:asciiTheme="majorBidi" w:hAnsiTheme="majorBidi" w:cstheme="majorBidi" w:hint="cs"/>
          <w:sz w:val="28"/>
          <w:szCs w:val="28"/>
          <w:rtl/>
        </w:rPr>
        <w:t>اتفاق أعضاء العائلة على الرؤية والقيم الرئيسية للشركة وإدراجها ضمن سياسات مكتوبة</w:t>
      </w:r>
    </w:p>
    <w:p w:rsidR="00655BF3" w:rsidRDefault="00655BF3" w:rsidP="00655BF3">
      <w:pPr>
        <w:bidi/>
        <w:ind w:left="360"/>
        <w:rPr>
          <w:rFonts w:asciiTheme="majorBidi" w:hAnsiTheme="majorBidi" w:cstheme="majorBidi"/>
          <w:sz w:val="28"/>
          <w:szCs w:val="28"/>
          <w:rtl/>
        </w:rPr>
      </w:pP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 xml:space="preserve">سياسة مطبقة بشكل </w:t>
      </w:r>
      <w:proofErr w:type="gramStart"/>
      <w:r>
        <w:rPr>
          <w:rFonts w:asciiTheme="majorBidi" w:hAnsiTheme="majorBidi" w:cstheme="majorBidi" w:hint="cs"/>
          <w:sz w:val="28"/>
          <w:szCs w:val="28"/>
          <w:rtl/>
        </w:rPr>
        <w:t>كامل</w:t>
      </w:r>
      <w:r w:rsidRPr="0093186C">
        <w:rPr>
          <w:rFonts w:asciiTheme="majorBidi" w:hAnsiTheme="majorBidi" w:cstheme="majorBidi"/>
          <w:sz w:val="28"/>
          <w:szCs w:val="28"/>
          <w:rtl/>
        </w:rPr>
        <w:t xml:space="preserve">  </w:t>
      </w:r>
      <w:r w:rsidRPr="0093186C">
        <w:rPr>
          <w:rFonts w:ascii="Segoe UI Symbol" w:hAnsi="Segoe UI Symbol" w:cs="Segoe UI Symbol"/>
          <w:sz w:val="28"/>
          <w:szCs w:val="28"/>
        </w:rPr>
        <w:t>☐</w:t>
      </w:r>
      <w:proofErr w:type="gramEnd"/>
      <w:r w:rsidRPr="0093186C">
        <w:rPr>
          <w:rFonts w:asciiTheme="majorBidi" w:hAnsiTheme="majorBidi" w:cstheme="majorBidi"/>
          <w:sz w:val="28"/>
          <w:szCs w:val="28"/>
          <w:rtl/>
        </w:rPr>
        <w:t xml:space="preserve"> </w:t>
      </w:r>
      <w:r>
        <w:rPr>
          <w:rFonts w:asciiTheme="majorBidi" w:hAnsiTheme="majorBidi" w:cstheme="majorBidi" w:hint="cs"/>
          <w:sz w:val="28"/>
          <w:szCs w:val="28"/>
          <w:rtl/>
        </w:rPr>
        <w:t>مطبقة بشكل جزئي</w:t>
      </w:r>
      <w:r w:rsidRPr="0093186C">
        <w:rPr>
          <w:rFonts w:asciiTheme="majorBidi" w:hAnsiTheme="majorBidi" w:cstheme="majorBidi"/>
          <w:sz w:val="28"/>
          <w:szCs w:val="28"/>
          <w:rtl/>
        </w:rPr>
        <w:t xml:space="preserve"> </w:t>
      </w:r>
      <w:r w:rsidRPr="0093186C">
        <w:rPr>
          <w:rFonts w:ascii="Segoe UI Symbol" w:hAnsi="Segoe UI Symbol" w:cs="Segoe UI Symbol"/>
          <w:sz w:val="28"/>
          <w:szCs w:val="28"/>
        </w:rPr>
        <w:t>☐</w:t>
      </w:r>
      <w:r w:rsidRPr="0093186C">
        <w:rPr>
          <w:rFonts w:asciiTheme="majorBidi" w:hAnsiTheme="majorBidi" w:cstheme="majorBidi"/>
          <w:sz w:val="28"/>
          <w:szCs w:val="28"/>
          <w:rtl/>
        </w:rPr>
        <w:t xml:space="preserve"> </w:t>
      </w:r>
      <w:r>
        <w:rPr>
          <w:rFonts w:asciiTheme="majorBidi" w:hAnsiTheme="majorBidi" w:cstheme="majorBidi" w:hint="cs"/>
          <w:sz w:val="28"/>
          <w:szCs w:val="28"/>
          <w:rtl/>
        </w:rPr>
        <w:t>لا يوجد سياسة</w:t>
      </w:r>
    </w:p>
    <w:p w:rsidR="00655BF3" w:rsidRPr="007F61FA" w:rsidRDefault="00655BF3" w:rsidP="00655BF3">
      <w:pPr>
        <w:pStyle w:val="ListParagraph"/>
        <w:numPr>
          <w:ilvl w:val="0"/>
          <w:numId w:val="22"/>
        </w:numPr>
        <w:bidi/>
        <w:spacing w:after="0" w:line="276" w:lineRule="auto"/>
        <w:rPr>
          <w:rFonts w:asciiTheme="majorBidi" w:hAnsiTheme="majorBidi" w:cstheme="majorBidi"/>
          <w:sz w:val="28"/>
          <w:szCs w:val="28"/>
          <w:rtl/>
        </w:rPr>
      </w:pPr>
      <w:r>
        <w:rPr>
          <w:rFonts w:asciiTheme="majorBidi" w:hAnsiTheme="majorBidi" w:cstheme="majorBidi" w:hint="cs"/>
          <w:sz w:val="28"/>
          <w:szCs w:val="28"/>
          <w:rtl/>
        </w:rPr>
        <w:t>هناك أطر توضح العلاقة بين العائلة والمنشأة العائلية</w:t>
      </w:r>
    </w:p>
    <w:p w:rsidR="00655BF3" w:rsidRPr="0086669D" w:rsidRDefault="00655BF3" w:rsidP="00184EAC">
      <w:pPr>
        <w:bidi/>
        <w:spacing w:after="200"/>
        <w:ind w:left="360"/>
        <w:rPr>
          <w:rFonts w:asciiTheme="majorBidi" w:hAnsiTheme="majorBidi" w:cstheme="majorBidi"/>
          <w:sz w:val="28"/>
          <w:szCs w:val="28"/>
          <w:rtl/>
        </w:rPr>
      </w:pPr>
      <w:r w:rsidRPr="007F61FA">
        <w:rPr>
          <w:rFonts w:ascii="Segoe UI Symbol" w:hAnsi="Segoe UI Symbol" w:cs="Segoe UI Symbol"/>
          <w:sz w:val="28"/>
          <w:szCs w:val="28"/>
        </w:rPr>
        <w:t>☐</w:t>
      </w:r>
      <w:r w:rsidRPr="007F61FA">
        <w:rPr>
          <w:rFonts w:asciiTheme="majorBidi" w:hAnsiTheme="majorBidi" w:cstheme="majorBidi"/>
          <w:sz w:val="28"/>
          <w:szCs w:val="28"/>
          <w:rtl/>
        </w:rPr>
        <w:t xml:space="preserve"> </w:t>
      </w:r>
      <w:r w:rsidRPr="007F61FA">
        <w:rPr>
          <w:rFonts w:asciiTheme="majorBidi" w:hAnsiTheme="majorBidi" w:cstheme="majorBidi" w:hint="cs"/>
          <w:sz w:val="28"/>
          <w:szCs w:val="28"/>
          <w:rtl/>
        </w:rPr>
        <w:t xml:space="preserve">سياسة مطبقة بشكل </w:t>
      </w:r>
      <w:proofErr w:type="gramStart"/>
      <w:r w:rsidRPr="007F61FA">
        <w:rPr>
          <w:rFonts w:asciiTheme="majorBidi" w:hAnsiTheme="majorBidi" w:cstheme="majorBidi" w:hint="cs"/>
          <w:sz w:val="28"/>
          <w:szCs w:val="28"/>
          <w:rtl/>
        </w:rPr>
        <w:t>كامل</w:t>
      </w:r>
      <w:r w:rsidRPr="007F61FA">
        <w:rPr>
          <w:rFonts w:asciiTheme="majorBidi" w:hAnsiTheme="majorBidi" w:cstheme="majorBidi"/>
          <w:sz w:val="28"/>
          <w:szCs w:val="28"/>
          <w:rtl/>
        </w:rPr>
        <w:t xml:space="preserve">  </w:t>
      </w:r>
      <w:r w:rsidRPr="007F61FA">
        <w:rPr>
          <w:rFonts w:ascii="Segoe UI Symbol" w:hAnsi="Segoe UI Symbol" w:cs="Segoe UI Symbol"/>
          <w:sz w:val="28"/>
          <w:szCs w:val="28"/>
        </w:rPr>
        <w:t>☐</w:t>
      </w:r>
      <w:proofErr w:type="gramEnd"/>
      <w:r w:rsidRPr="007F61FA">
        <w:rPr>
          <w:rFonts w:asciiTheme="majorBidi" w:hAnsiTheme="majorBidi" w:cstheme="majorBidi"/>
          <w:sz w:val="28"/>
          <w:szCs w:val="28"/>
          <w:rtl/>
        </w:rPr>
        <w:t xml:space="preserve"> </w:t>
      </w:r>
      <w:r w:rsidRPr="007F61FA">
        <w:rPr>
          <w:rFonts w:asciiTheme="majorBidi" w:hAnsiTheme="majorBidi" w:cstheme="majorBidi" w:hint="cs"/>
          <w:sz w:val="28"/>
          <w:szCs w:val="28"/>
          <w:rtl/>
        </w:rPr>
        <w:t>مطبقة بشكل جزئي</w:t>
      </w:r>
      <w:r w:rsidRPr="007F61FA">
        <w:rPr>
          <w:rFonts w:asciiTheme="majorBidi" w:hAnsiTheme="majorBidi" w:cstheme="majorBidi"/>
          <w:sz w:val="28"/>
          <w:szCs w:val="28"/>
          <w:rtl/>
        </w:rPr>
        <w:t xml:space="preserve"> </w:t>
      </w:r>
      <w:r w:rsidRPr="007F61FA">
        <w:rPr>
          <w:rFonts w:ascii="Segoe UI Symbol" w:hAnsi="Segoe UI Symbol" w:cs="Segoe UI Symbol"/>
          <w:sz w:val="28"/>
          <w:szCs w:val="28"/>
        </w:rPr>
        <w:t>☐</w:t>
      </w:r>
      <w:r w:rsidRPr="007F61FA">
        <w:rPr>
          <w:rFonts w:asciiTheme="majorBidi" w:hAnsiTheme="majorBidi" w:cstheme="majorBidi"/>
          <w:sz w:val="28"/>
          <w:szCs w:val="28"/>
          <w:rtl/>
        </w:rPr>
        <w:t xml:space="preserve"> </w:t>
      </w:r>
      <w:r w:rsidRPr="007F61FA">
        <w:rPr>
          <w:rFonts w:asciiTheme="majorBidi" w:hAnsiTheme="majorBidi" w:cstheme="majorBidi" w:hint="cs"/>
          <w:sz w:val="28"/>
          <w:szCs w:val="28"/>
          <w:rtl/>
        </w:rPr>
        <w:t>لا يوجد سياسة</w:t>
      </w:r>
    </w:p>
    <w:p w:rsidR="00655BF3" w:rsidRDefault="00655BF3" w:rsidP="00655BF3">
      <w:pPr>
        <w:bidi/>
        <w:rPr>
          <w:rFonts w:asciiTheme="majorBidi" w:hAnsiTheme="majorBidi" w:cstheme="majorBidi"/>
          <w:sz w:val="28"/>
          <w:szCs w:val="28"/>
          <w:rtl/>
        </w:rPr>
      </w:pPr>
      <w:r>
        <w:rPr>
          <w:rFonts w:asciiTheme="majorBidi" w:hAnsiTheme="majorBidi" w:cstheme="majorBidi" w:hint="cs"/>
          <w:sz w:val="28"/>
          <w:szCs w:val="28"/>
          <w:rtl/>
        </w:rPr>
        <w:t xml:space="preserve">ثالثاً: محور التعاقب والانتقال بين الأجيال </w:t>
      </w:r>
    </w:p>
    <w:p w:rsidR="00655BF3" w:rsidRPr="0086669D" w:rsidRDefault="00655BF3" w:rsidP="00655BF3">
      <w:pPr>
        <w:pStyle w:val="ListParagraph"/>
        <w:numPr>
          <w:ilvl w:val="0"/>
          <w:numId w:val="22"/>
        </w:numPr>
        <w:bidi/>
        <w:spacing w:after="0" w:line="276" w:lineRule="auto"/>
        <w:rPr>
          <w:rFonts w:asciiTheme="majorBidi" w:hAnsiTheme="majorBidi" w:cstheme="majorBidi"/>
          <w:sz w:val="28"/>
          <w:szCs w:val="28"/>
        </w:rPr>
      </w:pPr>
      <w:r w:rsidRPr="0086669D">
        <w:rPr>
          <w:rFonts w:asciiTheme="majorBidi" w:hAnsiTheme="majorBidi" w:cstheme="majorBidi" w:hint="cs"/>
          <w:sz w:val="28"/>
          <w:szCs w:val="28"/>
          <w:rtl/>
        </w:rPr>
        <w:t xml:space="preserve">هل هناك آليات لإعداد الجيل المقبل للانضمام للمنشأة بعد اكتسابه للمهارات والمعرفة اللازمة </w:t>
      </w:r>
    </w:p>
    <w:p w:rsidR="00655BF3" w:rsidRPr="0086669D" w:rsidRDefault="00655BF3" w:rsidP="00655BF3">
      <w:pPr>
        <w:bidi/>
        <w:ind w:left="360"/>
        <w:rPr>
          <w:rFonts w:asciiTheme="majorBidi" w:hAnsiTheme="majorBidi" w:cstheme="majorBidi"/>
          <w:sz w:val="28"/>
          <w:szCs w:val="28"/>
          <w:rtl/>
        </w:rPr>
      </w:pPr>
      <w:r w:rsidRPr="0086669D">
        <w:rPr>
          <w:rFonts w:ascii="Segoe UI Symbol" w:hAnsi="Segoe UI Symbol" w:cs="Segoe UI Symbol"/>
          <w:sz w:val="28"/>
          <w:szCs w:val="28"/>
        </w:rPr>
        <w:t>☐</w:t>
      </w:r>
      <w:r w:rsidRPr="0086669D">
        <w:rPr>
          <w:rFonts w:asciiTheme="majorBidi" w:hAnsiTheme="majorBidi" w:cstheme="majorBidi"/>
          <w:sz w:val="28"/>
          <w:szCs w:val="28"/>
          <w:rtl/>
        </w:rPr>
        <w:t xml:space="preserve"> </w:t>
      </w:r>
      <w:proofErr w:type="gramStart"/>
      <w:r>
        <w:rPr>
          <w:rFonts w:asciiTheme="majorBidi" w:hAnsiTheme="majorBidi" w:cstheme="majorBidi" w:hint="cs"/>
          <w:sz w:val="28"/>
          <w:szCs w:val="28"/>
          <w:rtl/>
        </w:rPr>
        <w:t>نعم</w:t>
      </w:r>
      <w:r w:rsidRPr="0086669D">
        <w:rPr>
          <w:rFonts w:asciiTheme="majorBidi" w:hAnsiTheme="majorBidi" w:cstheme="majorBidi"/>
          <w:sz w:val="28"/>
          <w:szCs w:val="28"/>
          <w:rtl/>
        </w:rPr>
        <w:t xml:space="preserve">  </w:t>
      </w:r>
      <w:r w:rsidRPr="0086669D">
        <w:rPr>
          <w:rFonts w:ascii="Segoe UI Symbol" w:hAnsi="Segoe UI Symbol" w:cs="Segoe UI Symbol"/>
          <w:sz w:val="28"/>
          <w:szCs w:val="28"/>
        </w:rPr>
        <w:t>☐</w:t>
      </w:r>
      <w:proofErr w:type="gramEnd"/>
      <w:r w:rsidRPr="0086669D">
        <w:rPr>
          <w:rFonts w:asciiTheme="majorBidi" w:hAnsiTheme="majorBidi" w:cstheme="majorBidi"/>
          <w:sz w:val="28"/>
          <w:szCs w:val="28"/>
          <w:rtl/>
        </w:rPr>
        <w:t xml:space="preserve"> </w:t>
      </w:r>
      <w:r>
        <w:rPr>
          <w:rFonts w:asciiTheme="majorBidi" w:hAnsiTheme="majorBidi" w:cstheme="majorBidi" w:hint="cs"/>
          <w:sz w:val="28"/>
          <w:szCs w:val="28"/>
          <w:rtl/>
        </w:rPr>
        <w:t xml:space="preserve">يتم التطبيق بشكل جزئي </w:t>
      </w:r>
      <w:r w:rsidRPr="0086669D">
        <w:rPr>
          <w:rFonts w:asciiTheme="majorBidi" w:hAnsiTheme="majorBidi" w:cstheme="majorBidi"/>
          <w:sz w:val="28"/>
          <w:szCs w:val="28"/>
          <w:rtl/>
        </w:rPr>
        <w:t xml:space="preserve"> </w:t>
      </w:r>
      <w:r w:rsidRPr="0086669D">
        <w:rPr>
          <w:rFonts w:ascii="Segoe UI Symbol" w:hAnsi="Segoe UI Symbol" w:cs="Segoe UI Symbol"/>
          <w:sz w:val="28"/>
          <w:szCs w:val="28"/>
        </w:rPr>
        <w:t>☐</w:t>
      </w:r>
      <w:r w:rsidRPr="0086669D">
        <w:rPr>
          <w:rFonts w:asciiTheme="majorBidi" w:hAnsiTheme="majorBidi" w:cstheme="majorBidi"/>
          <w:sz w:val="28"/>
          <w:szCs w:val="28"/>
          <w:rtl/>
        </w:rPr>
        <w:t xml:space="preserve"> </w:t>
      </w:r>
      <w:r w:rsidRPr="0086669D">
        <w:rPr>
          <w:rFonts w:asciiTheme="majorBidi" w:hAnsiTheme="majorBidi" w:cstheme="majorBidi" w:hint="cs"/>
          <w:sz w:val="28"/>
          <w:szCs w:val="28"/>
          <w:rtl/>
        </w:rPr>
        <w:t xml:space="preserve">لا </w:t>
      </w:r>
      <w:r>
        <w:rPr>
          <w:rFonts w:asciiTheme="majorBidi" w:hAnsiTheme="majorBidi" w:cstheme="majorBidi" w:hint="cs"/>
          <w:sz w:val="28"/>
          <w:szCs w:val="28"/>
          <w:rtl/>
        </w:rPr>
        <w:t xml:space="preserve">يتم التطبيق </w:t>
      </w:r>
    </w:p>
    <w:p w:rsidR="00655BF3" w:rsidRDefault="00655BF3" w:rsidP="00655BF3">
      <w:pPr>
        <w:pStyle w:val="ListParagraph"/>
        <w:numPr>
          <w:ilvl w:val="0"/>
          <w:numId w:val="22"/>
        </w:numPr>
        <w:bidi/>
        <w:spacing w:after="0" w:line="276" w:lineRule="auto"/>
        <w:rPr>
          <w:rFonts w:asciiTheme="majorBidi" w:hAnsiTheme="majorBidi" w:cstheme="majorBidi"/>
          <w:sz w:val="28"/>
          <w:szCs w:val="28"/>
        </w:rPr>
      </w:pPr>
      <w:r>
        <w:rPr>
          <w:rFonts w:asciiTheme="majorBidi" w:hAnsiTheme="majorBidi" w:cstheme="majorBidi" w:hint="cs"/>
          <w:sz w:val="28"/>
          <w:szCs w:val="28"/>
          <w:rtl/>
        </w:rPr>
        <w:t>هل هناك خطة خلافة وتعاقب للأجيال واضحة لتيسير انتقال مقاليد الشركة بين الأجيال</w:t>
      </w:r>
    </w:p>
    <w:p w:rsidR="00664BBA" w:rsidRDefault="00655BF3" w:rsidP="00655BF3">
      <w:pPr>
        <w:bidi/>
        <w:ind w:left="360"/>
        <w:rPr>
          <w:rFonts w:asciiTheme="majorBidi" w:hAnsiTheme="majorBidi" w:cstheme="majorBidi"/>
          <w:sz w:val="28"/>
          <w:szCs w:val="28"/>
          <w:rtl/>
        </w:rPr>
      </w:pPr>
      <w:r w:rsidRPr="0086669D">
        <w:rPr>
          <w:rFonts w:ascii="Segoe UI Symbol" w:hAnsi="Segoe UI Symbol" w:cs="Segoe UI Symbol"/>
          <w:sz w:val="28"/>
          <w:szCs w:val="28"/>
        </w:rPr>
        <w:t>☐</w:t>
      </w:r>
      <w:r w:rsidRPr="0086669D">
        <w:rPr>
          <w:rFonts w:asciiTheme="majorBidi" w:hAnsiTheme="majorBidi" w:cstheme="majorBidi"/>
          <w:sz w:val="28"/>
          <w:szCs w:val="28"/>
          <w:rtl/>
        </w:rPr>
        <w:t xml:space="preserve"> </w:t>
      </w:r>
      <w:proofErr w:type="gramStart"/>
      <w:r w:rsidRPr="0086669D">
        <w:rPr>
          <w:rFonts w:asciiTheme="majorBidi" w:hAnsiTheme="majorBidi" w:cstheme="majorBidi" w:hint="cs"/>
          <w:sz w:val="28"/>
          <w:szCs w:val="28"/>
          <w:rtl/>
        </w:rPr>
        <w:t>نعم</w:t>
      </w:r>
      <w:r w:rsidRPr="0086669D">
        <w:rPr>
          <w:rFonts w:asciiTheme="majorBidi" w:hAnsiTheme="majorBidi" w:cstheme="majorBidi"/>
          <w:sz w:val="28"/>
          <w:szCs w:val="28"/>
          <w:rtl/>
        </w:rPr>
        <w:t xml:space="preserve">  </w:t>
      </w:r>
      <w:r w:rsidRPr="0086669D">
        <w:rPr>
          <w:rFonts w:ascii="Segoe UI Symbol" w:hAnsi="Segoe UI Symbol" w:cs="Segoe UI Symbol"/>
          <w:sz w:val="28"/>
          <w:szCs w:val="28"/>
        </w:rPr>
        <w:t>☐</w:t>
      </w:r>
      <w:proofErr w:type="gramEnd"/>
      <w:r w:rsidRPr="0086669D">
        <w:rPr>
          <w:rFonts w:asciiTheme="majorBidi" w:hAnsiTheme="majorBidi" w:cstheme="majorBidi"/>
          <w:sz w:val="28"/>
          <w:szCs w:val="28"/>
          <w:rtl/>
        </w:rPr>
        <w:t xml:space="preserve"> </w:t>
      </w:r>
      <w:r w:rsidRPr="0086669D">
        <w:rPr>
          <w:rFonts w:asciiTheme="majorBidi" w:hAnsiTheme="majorBidi" w:cstheme="majorBidi" w:hint="cs"/>
          <w:sz w:val="28"/>
          <w:szCs w:val="28"/>
          <w:rtl/>
        </w:rPr>
        <w:t xml:space="preserve">يتم التطبيق بشكل جزئي </w:t>
      </w:r>
      <w:r w:rsidRPr="0086669D">
        <w:rPr>
          <w:rFonts w:asciiTheme="majorBidi" w:hAnsiTheme="majorBidi" w:cstheme="majorBidi"/>
          <w:sz w:val="28"/>
          <w:szCs w:val="28"/>
          <w:rtl/>
        </w:rPr>
        <w:t xml:space="preserve"> </w:t>
      </w:r>
      <w:r w:rsidRPr="0086669D">
        <w:rPr>
          <w:rFonts w:ascii="Segoe UI Symbol" w:hAnsi="Segoe UI Symbol" w:cs="Segoe UI Symbol"/>
          <w:sz w:val="28"/>
          <w:szCs w:val="28"/>
        </w:rPr>
        <w:t>☐</w:t>
      </w:r>
      <w:r w:rsidRPr="0086669D">
        <w:rPr>
          <w:rFonts w:asciiTheme="majorBidi" w:hAnsiTheme="majorBidi" w:cstheme="majorBidi"/>
          <w:sz w:val="28"/>
          <w:szCs w:val="28"/>
          <w:rtl/>
        </w:rPr>
        <w:t xml:space="preserve"> </w:t>
      </w:r>
      <w:r w:rsidRPr="0086669D">
        <w:rPr>
          <w:rFonts w:asciiTheme="majorBidi" w:hAnsiTheme="majorBidi" w:cstheme="majorBidi" w:hint="cs"/>
          <w:sz w:val="28"/>
          <w:szCs w:val="28"/>
          <w:rtl/>
        </w:rPr>
        <w:t xml:space="preserve">لا يتم التطبيق </w:t>
      </w:r>
    </w:p>
    <w:p w:rsidR="00866A42" w:rsidRDefault="004C22E6" w:rsidP="00866A42">
      <w:pPr>
        <w:pStyle w:val="ListParagraph"/>
        <w:numPr>
          <w:ilvl w:val="0"/>
          <w:numId w:val="22"/>
        </w:numPr>
        <w:bidi/>
        <w:rPr>
          <w:rFonts w:asciiTheme="majorBidi" w:hAnsiTheme="majorBidi" w:cstheme="majorBidi"/>
          <w:sz w:val="28"/>
          <w:szCs w:val="28"/>
        </w:rPr>
      </w:pPr>
      <w:r w:rsidRPr="00184EAC">
        <w:rPr>
          <w:rFonts w:asciiTheme="majorBidi" w:hAnsiTheme="majorBidi" w:cstheme="majorBidi" w:hint="cs"/>
          <w:sz w:val="28"/>
          <w:szCs w:val="28"/>
          <w:rtl/>
        </w:rPr>
        <w:t>هل تم وضح سياسة أو برنامج يحدد أفراد العائلة الذين يتمتعون بمواهب ريادة الأعمال</w:t>
      </w:r>
    </w:p>
    <w:p w:rsidR="004C22E6" w:rsidRPr="00184EAC" w:rsidRDefault="004C22E6" w:rsidP="00866A42">
      <w:pPr>
        <w:pStyle w:val="ListParagraph"/>
        <w:bidi/>
        <w:ind w:left="360"/>
        <w:rPr>
          <w:rFonts w:asciiTheme="majorBidi" w:hAnsiTheme="majorBidi" w:cstheme="majorBidi"/>
          <w:sz w:val="28"/>
          <w:szCs w:val="28"/>
          <w:rtl/>
        </w:rPr>
      </w:pPr>
      <w:r w:rsidRPr="00184EAC">
        <w:rPr>
          <w:rFonts w:asciiTheme="majorBidi" w:hAnsiTheme="majorBidi" w:cstheme="majorBidi" w:hint="cs"/>
          <w:sz w:val="28"/>
          <w:szCs w:val="28"/>
          <w:rtl/>
        </w:rPr>
        <w:t xml:space="preserve"> </w:t>
      </w:r>
      <w:r w:rsidRPr="00184EAC">
        <w:rPr>
          <w:rFonts w:ascii="Segoe UI Symbol" w:hAnsi="Segoe UI Symbol" w:cs="Segoe UI Symbol"/>
          <w:sz w:val="28"/>
          <w:szCs w:val="28"/>
        </w:rPr>
        <w:t>☐</w:t>
      </w:r>
      <w:r w:rsidRPr="00184EAC">
        <w:rPr>
          <w:rFonts w:asciiTheme="majorBidi" w:hAnsiTheme="majorBidi" w:cstheme="majorBidi"/>
          <w:sz w:val="28"/>
          <w:szCs w:val="28"/>
          <w:rtl/>
        </w:rPr>
        <w:t xml:space="preserve"> </w:t>
      </w:r>
      <w:proofErr w:type="gramStart"/>
      <w:r w:rsidRPr="00184EAC">
        <w:rPr>
          <w:rFonts w:asciiTheme="majorBidi" w:hAnsiTheme="majorBidi" w:cstheme="majorBidi" w:hint="cs"/>
          <w:sz w:val="28"/>
          <w:szCs w:val="28"/>
          <w:rtl/>
        </w:rPr>
        <w:t>نعم</w:t>
      </w:r>
      <w:r w:rsidRPr="00184EAC">
        <w:rPr>
          <w:rFonts w:asciiTheme="majorBidi" w:hAnsiTheme="majorBidi" w:cstheme="majorBidi"/>
          <w:sz w:val="28"/>
          <w:szCs w:val="28"/>
          <w:rtl/>
        </w:rPr>
        <w:t xml:space="preserve">  </w:t>
      </w:r>
      <w:r w:rsidRPr="00184EAC">
        <w:rPr>
          <w:rFonts w:ascii="Segoe UI Symbol" w:hAnsi="Segoe UI Symbol" w:cs="Segoe UI Symbol"/>
          <w:sz w:val="28"/>
          <w:szCs w:val="28"/>
        </w:rPr>
        <w:t>☐</w:t>
      </w:r>
      <w:proofErr w:type="gramEnd"/>
      <w:r w:rsidRPr="00184EAC">
        <w:rPr>
          <w:rFonts w:asciiTheme="majorBidi" w:hAnsiTheme="majorBidi" w:cstheme="majorBidi"/>
          <w:sz w:val="28"/>
          <w:szCs w:val="28"/>
          <w:rtl/>
        </w:rPr>
        <w:t xml:space="preserve"> </w:t>
      </w:r>
      <w:r w:rsidRPr="00184EAC">
        <w:rPr>
          <w:rFonts w:asciiTheme="majorBidi" w:hAnsiTheme="majorBidi" w:cstheme="majorBidi" w:hint="cs"/>
          <w:sz w:val="28"/>
          <w:szCs w:val="28"/>
          <w:rtl/>
        </w:rPr>
        <w:t xml:space="preserve">يتم التطبيق بشكل جزئي </w:t>
      </w:r>
      <w:r w:rsidRPr="00184EAC">
        <w:rPr>
          <w:rFonts w:asciiTheme="majorBidi" w:hAnsiTheme="majorBidi" w:cstheme="majorBidi"/>
          <w:sz w:val="28"/>
          <w:szCs w:val="28"/>
          <w:rtl/>
        </w:rPr>
        <w:t xml:space="preserve"> </w:t>
      </w:r>
      <w:r w:rsidRPr="00184EAC">
        <w:rPr>
          <w:rFonts w:ascii="Segoe UI Symbol" w:hAnsi="Segoe UI Symbol" w:cs="Segoe UI Symbol"/>
          <w:sz w:val="28"/>
          <w:szCs w:val="28"/>
        </w:rPr>
        <w:t>☐</w:t>
      </w:r>
      <w:r w:rsidRPr="00184EAC">
        <w:rPr>
          <w:rFonts w:asciiTheme="majorBidi" w:hAnsiTheme="majorBidi" w:cstheme="majorBidi"/>
          <w:sz w:val="28"/>
          <w:szCs w:val="28"/>
          <w:rtl/>
        </w:rPr>
        <w:t xml:space="preserve"> </w:t>
      </w:r>
      <w:r w:rsidRPr="00184EAC">
        <w:rPr>
          <w:rFonts w:asciiTheme="majorBidi" w:hAnsiTheme="majorBidi" w:cstheme="majorBidi" w:hint="cs"/>
          <w:sz w:val="28"/>
          <w:szCs w:val="28"/>
          <w:rtl/>
        </w:rPr>
        <w:t xml:space="preserve">لا يتم التطبيق </w:t>
      </w:r>
    </w:p>
    <w:p w:rsidR="004C22E6" w:rsidRPr="004C22E6" w:rsidRDefault="004C22E6" w:rsidP="004C22E6">
      <w:pPr>
        <w:pStyle w:val="ListParagraph"/>
        <w:bidi/>
        <w:rPr>
          <w:rFonts w:asciiTheme="majorBidi" w:hAnsiTheme="majorBidi" w:cstheme="majorBidi"/>
          <w:sz w:val="28"/>
          <w:szCs w:val="28"/>
          <w:rtl/>
        </w:rPr>
      </w:pPr>
    </w:p>
    <w:sectPr w:rsidR="004C22E6" w:rsidRPr="004C22E6" w:rsidSect="00184EAC">
      <w:headerReference w:type="default" r:id="rId14"/>
      <w:footerReference w:type="default" r:id="rId15"/>
      <w:pgSz w:w="12240" w:h="15840"/>
      <w:pgMar w:top="1308" w:right="1440" w:bottom="90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6BC0" w:rsidRDefault="001B6BC0" w:rsidP="00F0277B">
      <w:pPr>
        <w:spacing w:after="0" w:line="240" w:lineRule="auto"/>
      </w:pPr>
      <w:r>
        <w:separator/>
      </w:r>
    </w:p>
  </w:endnote>
  <w:endnote w:type="continuationSeparator" w:id="0">
    <w:p w:rsidR="001B6BC0" w:rsidRDefault="001B6BC0" w:rsidP="00F02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70B" w:rsidRDefault="00BA770B" w:rsidP="00604684">
    <w:pPr>
      <w:tabs>
        <w:tab w:val="center" w:pos="4550"/>
        <w:tab w:val="left" w:pos="5818"/>
      </w:tabs>
      <w:ind w:right="260"/>
      <w:jc w:val="center"/>
      <w:rPr>
        <w:color w:val="8496B0" w:themeColor="text2" w:themeTint="99"/>
        <w:spacing w:val="60"/>
        <w:sz w:val="24"/>
        <w:szCs w:val="24"/>
        <w:rtl/>
      </w:rPr>
    </w:pPr>
  </w:p>
  <w:p w:rsidR="00F0277B" w:rsidRDefault="00F0277B" w:rsidP="00604684">
    <w:pPr>
      <w:tabs>
        <w:tab w:val="center" w:pos="4550"/>
        <w:tab w:val="left" w:pos="5818"/>
      </w:tabs>
      <w:ind w:right="260"/>
      <w:jc w:val="center"/>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026FE7">
      <w:rPr>
        <w:noProof/>
        <w:color w:val="323E4F" w:themeColor="text2" w:themeShade="BF"/>
        <w:sz w:val="24"/>
        <w:szCs w:val="24"/>
      </w:rPr>
      <w:t>22</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026FE7">
      <w:rPr>
        <w:noProof/>
        <w:color w:val="323E4F" w:themeColor="text2" w:themeShade="BF"/>
        <w:sz w:val="24"/>
        <w:szCs w:val="24"/>
      </w:rPr>
      <w:t>22</w:t>
    </w:r>
    <w:r>
      <w:rPr>
        <w:color w:val="323E4F" w:themeColor="text2" w:themeShade="BF"/>
        <w:sz w:val="24"/>
        <w:szCs w:val="24"/>
      </w:rPr>
      <w:fldChar w:fldCharType="end"/>
    </w:r>
  </w:p>
  <w:p w:rsidR="00F0277B" w:rsidRDefault="00F02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6BC0" w:rsidRDefault="001B6BC0" w:rsidP="00F0277B">
      <w:pPr>
        <w:spacing w:after="0" w:line="240" w:lineRule="auto"/>
      </w:pPr>
      <w:r>
        <w:separator/>
      </w:r>
    </w:p>
  </w:footnote>
  <w:footnote w:type="continuationSeparator" w:id="0">
    <w:p w:rsidR="001B6BC0" w:rsidRDefault="001B6BC0" w:rsidP="00F027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84" w:rsidRPr="00FE00CD" w:rsidRDefault="00604684" w:rsidP="00604684">
    <w:pPr>
      <w:tabs>
        <w:tab w:val="left" w:pos="8568"/>
      </w:tabs>
      <w:bidi/>
      <w:spacing w:after="0" w:line="360" w:lineRule="auto"/>
      <w:rPr>
        <w:rFonts w:asciiTheme="majorBidi" w:hAnsiTheme="majorBidi" w:cstheme="majorBidi"/>
        <w:b/>
        <w:bCs/>
        <w:sz w:val="23"/>
        <w:szCs w:val="23"/>
        <w:rtl/>
      </w:rPr>
    </w:pPr>
    <w:r w:rsidRPr="00FE00CD">
      <w:rPr>
        <w:rFonts w:asciiTheme="majorBidi" w:hAnsiTheme="majorBidi" w:cstheme="majorBidi"/>
        <w:noProof/>
        <w:sz w:val="23"/>
        <w:szCs w:val="23"/>
      </w:rPr>
      <w:drawing>
        <wp:anchor distT="0" distB="0" distL="114300" distR="114300" simplePos="0" relativeHeight="251659264" behindDoc="0" locked="0" layoutInCell="1" allowOverlap="1" wp14:anchorId="01155FA7" wp14:editId="2C033846">
          <wp:simplePos x="0" y="0"/>
          <wp:positionH relativeFrom="margin">
            <wp:posOffset>-339725</wp:posOffset>
          </wp:positionH>
          <wp:positionV relativeFrom="paragraph">
            <wp:posOffset>41275</wp:posOffset>
          </wp:positionV>
          <wp:extent cx="1927860" cy="725983"/>
          <wp:effectExtent l="0" t="0" r="0" b="0"/>
          <wp:wrapNone/>
          <wp:docPr id="16" name="Picture 16" descr="News and Events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 and Events - Midocean Universit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 t="30513" r="-1795" b="31154"/>
                  <a:stretch/>
                </pic:blipFill>
                <pic:spPr bwMode="auto">
                  <a:xfrm>
                    <a:off x="0" y="0"/>
                    <a:ext cx="1927860" cy="7259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00CD">
      <w:rPr>
        <w:rFonts w:asciiTheme="majorBidi" w:hAnsiTheme="majorBidi" w:cstheme="majorBidi"/>
        <w:b/>
        <w:bCs/>
        <w:sz w:val="23"/>
        <w:szCs w:val="23"/>
        <w:rtl/>
      </w:rPr>
      <w:t xml:space="preserve">جامعة </w:t>
    </w:r>
    <w:proofErr w:type="spellStart"/>
    <w:r w:rsidRPr="00FE00CD">
      <w:rPr>
        <w:rFonts w:asciiTheme="majorBidi" w:hAnsiTheme="majorBidi" w:cstheme="majorBidi"/>
        <w:b/>
        <w:bCs/>
        <w:sz w:val="23"/>
        <w:szCs w:val="23"/>
        <w:rtl/>
      </w:rPr>
      <w:t>ميدأوشن</w:t>
    </w:r>
    <w:proofErr w:type="spellEnd"/>
  </w:p>
  <w:p w:rsidR="00604684" w:rsidRPr="00FE00CD" w:rsidRDefault="00604684" w:rsidP="00604684">
    <w:pPr>
      <w:tabs>
        <w:tab w:val="left" w:pos="8568"/>
      </w:tabs>
      <w:bidi/>
      <w:spacing w:after="0" w:line="360" w:lineRule="auto"/>
      <w:rPr>
        <w:rFonts w:asciiTheme="majorBidi" w:hAnsiTheme="majorBidi" w:cstheme="majorBidi"/>
        <w:b/>
        <w:bCs/>
        <w:sz w:val="23"/>
        <w:szCs w:val="23"/>
        <w:rtl/>
      </w:rPr>
    </w:pPr>
    <w:r w:rsidRPr="00FE00CD">
      <w:rPr>
        <w:rFonts w:asciiTheme="majorBidi" w:hAnsiTheme="majorBidi" w:cstheme="majorBidi"/>
        <w:b/>
        <w:bCs/>
        <w:sz w:val="23"/>
        <w:szCs w:val="23"/>
        <w:rtl/>
      </w:rPr>
      <w:t xml:space="preserve">كلية الريادة </w:t>
    </w:r>
    <w:proofErr w:type="spellStart"/>
    <w:r w:rsidRPr="00FE00CD">
      <w:rPr>
        <w:rFonts w:asciiTheme="majorBidi" w:hAnsiTheme="majorBidi" w:cstheme="majorBidi"/>
        <w:b/>
        <w:bCs/>
        <w:sz w:val="23"/>
        <w:szCs w:val="23"/>
        <w:rtl/>
      </w:rPr>
      <w:t>والإبتكار</w:t>
    </w:r>
    <w:proofErr w:type="spellEnd"/>
    <w:r w:rsidRPr="00FE00CD">
      <w:rPr>
        <w:rFonts w:asciiTheme="majorBidi" w:hAnsiTheme="majorBidi" w:cstheme="majorBidi"/>
        <w:b/>
        <w:bCs/>
        <w:sz w:val="23"/>
        <w:szCs w:val="23"/>
        <w:rtl/>
      </w:rPr>
      <w:t xml:space="preserve"> </w:t>
    </w:r>
  </w:p>
  <w:p w:rsidR="00604684" w:rsidRPr="00FE00CD" w:rsidRDefault="00604684" w:rsidP="00FE00CD">
    <w:pPr>
      <w:tabs>
        <w:tab w:val="left" w:pos="8568"/>
      </w:tabs>
      <w:bidi/>
      <w:spacing w:after="0" w:line="360" w:lineRule="auto"/>
      <w:rPr>
        <w:rFonts w:asciiTheme="majorBidi" w:hAnsiTheme="majorBidi" w:cstheme="majorBidi"/>
        <w:b/>
        <w:bCs/>
        <w:sz w:val="23"/>
        <w:szCs w:val="23"/>
        <w:rtl/>
      </w:rPr>
    </w:pPr>
    <w:r w:rsidRPr="00FE00CD">
      <w:rPr>
        <w:rFonts w:asciiTheme="majorBidi" w:hAnsiTheme="majorBidi" w:cstheme="majorBidi"/>
        <w:b/>
        <w:bCs/>
        <w:sz w:val="23"/>
        <w:szCs w:val="23"/>
        <w:rtl/>
      </w:rPr>
      <w:t xml:space="preserve">مشروع التخرج </w:t>
    </w:r>
  </w:p>
  <w:p w:rsidR="00FE00CD" w:rsidRPr="00FE00CD" w:rsidRDefault="00FE00CD" w:rsidP="00FE00CD">
    <w:pPr>
      <w:tabs>
        <w:tab w:val="left" w:pos="8568"/>
      </w:tabs>
      <w:bidi/>
      <w:spacing w:after="0" w:line="360" w:lineRule="auto"/>
      <w:rPr>
        <w:rFonts w:asciiTheme="majorBidi" w:hAnsiTheme="majorBidi" w:cstheme="majorBidi"/>
        <w:b/>
        <w:bCs/>
        <w:sz w:val="23"/>
        <w:szCs w:val="23"/>
        <w:rtl/>
      </w:rPr>
    </w:pPr>
    <w:r w:rsidRPr="00FE00CD">
      <w:rPr>
        <w:rFonts w:asciiTheme="majorBidi" w:hAnsiTheme="majorBidi" w:cstheme="majorBidi" w:hint="cs"/>
        <w:b/>
        <w:bCs/>
        <w:sz w:val="23"/>
        <w:szCs w:val="23"/>
        <w:rtl/>
      </w:rPr>
      <w:t>الترم الثالث 2025</w:t>
    </w:r>
  </w:p>
  <w:p w:rsidR="00604684" w:rsidRPr="00FE00CD" w:rsidRDefault="00604684" w:rsidP="00604684">
    <w:pPr>
      <w:tabs>
        <w:tab w:val="left" w:pos="8568"/>
      </w:tabs>
      <w:bidi/>
      <w:spacing w:after="0"/>
      <w:rPr>
        <w:rFonts w:asciiTheme="majorBidi" w:hAnsiTheme="majorBidi" w:cstheme="majorBidi"/>
        <w:b/>
        <w:bCs/>
        <w:sz w:val="23"/>
        <w:szCs w:val="23"/>
        <w:rtl/>
      </w:rPr>
    </w:pPr>
    <w:r w:rsidRPr="00FE00CD">
      <w:rPr>
        <w:rFonts w:asciiTheme="majorBidi" w:hAnsiTheme="majorBidi" w:cstheme="majorBidi" w:hint="cs"/>
        <w:b/>
        <w:bCs/>
        <w:sz w:val="23"/>
        <w:szCs w:val="23"/>
        <w:rtl/>
      </w:rPr>
      <w:t>ماجستير ريادة الأعمال</w:t>
    </w:r>
  </w:p>
  <w:p w:rsidR="00F0277B" w:rsidRDefault="00F0277B" w:rsidP="00604684">
    <w:pPr>
      <w:pStyle w:val="Header"/>
      <w:bid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71118"/>
    <w:multiLevelType w:val="multilevel"/>
    <w:tmpl w:val="1440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9C5A9B"/>
    <w:multiLevelType w:val="hybridMultilevel"/>
    <w:tmpl w:val="5EFED5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7C770CE"/>
    <w:multiLevelType w:val="hybridMultilevel"/>
    <w:tmpl w:val="B43A81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E2875B7"/>
    <w:multiLevelType w:val="hybridMultilevel"/>
    <w:tmpl w:val="86C6F3A4"/>
    <w:lvl w:ilvl="0" w:tplc="04090011">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nsid w:val="33AA2CBE"/>
    <w:multiLevelType w:val="hybridMultilevel"/>
    <w:tmpl w:val="E32CC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011268"/>
    <w:multiLevelType w:val="hybridMultilevel"/>
    <w:tmpl w:val="8B5E23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5BA557E"/>
    <w:multiLevelType w:val="hybridMultilevel"/>
    <w:tmpl w:val="594AEDB4"/>
    <w:lvl w:ilvl="0" w:tplc="BB54298A">
      <w:numFmt w:val="bullet"/>
      <w:pStyle w:val="TOC2"/>
      <w:lvlText w:val="-"/>
      <w:lvlJc w:val="left"/>
      <w:pPr>
        <w:ind w:left="940" w:hanging="360"/>
      </w:pPr>
      <w:rPr>
        <w:rFonts w:ascii="Arial" w:eastAsiaTheme="minorHAnsi" w:hAnsi="Arial" w:cs="Aria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7">
    <w:nsid w:val="3B445DDE"/>
    <w:multiLevelType w:val="hybridMultilevel"/>
    <w:tmpl w:val="78DADA50"/>
    <w:lvl w:ilvl="0" w:tplc="78DCF40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9426C8"/>
    <w:multiLevelType w:val="multilevel"/>
    <w:tmpl w:val="151E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A94C03"/>
    <w:multiLevelType w:val="hybridMultilevel"/>
    <w:tmpl w:val="C87A9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7EC5341"/>
    <w:multiLevelType w:val="hybridMultilevel"/>
    <w:tmpl w:val="1FEAA9E6"/>
    <w:lvl w:ilvl="0" w:tplc="F7843AE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A37B00"/>
    <w:multiLevelType w:val="hybridMultilevel"/>
    <w:tmpl w:val="0B2CEB3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1FB2444"/>
    <w:multiLevelType w:val="multilevel"/>
    <w:tmpl w:val="03729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EF4F1F"/>
    <w:multiLevelType w:val="hybridMultilevel"/>
    <w:tmpl w:val="88F0CAC8"/>
    <w:lvl w:ilvl="0" w:tplc="78DCF4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D44F9D"/>
    <w:multiLevelType w:val="hybridMultilevel"/>
    <w:tmpl w:val="F654A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36185D"/>
    <w:multiLevelType w:val="hybridMultilevel"/>
    <w:tmpl w:val="E0A0F36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C455F54"/>
    <w:multiLevelType w:val="multilevel"/>
    <w:tmpl w:val="D7D2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051993"/>
    <w:multiLevelType w:val="hybridMultilevel"/>
    <w:tmpl w:val="86422EC0"/>
    <w:lvl w:ilvl="0" w:tplc="4F40A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E6B5EA6"/>
    <w:multiLevelType w:val="multilevel"/>
    <w:tmpl w:val="9606D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EA74565"/>
    <w:multiLevelType w:val="multilevel"/>
    <w:tmpl w:val="E27A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C83F0A"/>
    <w:multiLevelType w:val="multilevel"/>
    <w:tmpl w:val="47B8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8E40221"/>
    <w:multiLevelType w:val="hybridMultilevel"/>
    <w:tmpl w:val="D5B86E3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AB8278C"/>
    <w:multiLevelType w:val="hybridMultilevel"/>
    <w:tmpl w:val="A7C6FAC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7DDD5D36"/>
    <w:multiLevelType w:val="hybridMultilevel"/>
    <w:tmpl w:val="66DC5AEE"/>
    <w:lvl w:ilvl="0" w:tplc="F7843AE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22"/>
  </w:num>
  <w:num w:numId="3">
    <w:abstractNumId w:val="1"/>
  </w:num>
  <w:num w:numId="4">
    <w:abstractNumId w:val="3"/>
  </w:num>
  <w:num w:numId="5">
    <w:abstractNumId w:val="18"/>
  </w:num>
  <w:num w:numId="6">
    <w:abstractNumId w:val="11"/>
  </w:num>
  <w:num w:numId="7">
    <w:abstractNumId w:val="20"/>
  </w:num>
  <w:num w:numId="8">
    <w:abstractNumId w:val="5"/>
  </w:num>
  <w:num w:numId="9">
    <w:abstractNumId w:val="8"/>
  </w:num>
  <w:num w:numId="10">
    <w:abstractNumId w:val="2"/>
  </w:num>
  <w:num w:numId="11">
    <w:abstractNumId w:val="19"/>
  </w:num>
  <w:num w:numId="12">
    <w:abstractNumId w:val="12"/>
  </w:num>
  <w:num w:numId="13">
    <w:abstractNumId w:val="21"/>
  </w:num>
  <w:num w:numId="14">
    <w:abstractNumId w:val="9"/>
  </w:num>
  <w:num w:numId="15">
    <w:abstractNumId w:val="15"/>
  </w:num>
  <w:num w:numId="16">
    <w:abstractNumId w:val="14"/>
  </w:num>
  <w:num w:numId="17">
    <w:abstractNumId w:val="10"/>
  </w:num>
  <w:num w:numId="18">
    <w:abstractNumId w:val="6"/>
  </w:num>
  <w:num w:numId="19">
    <w:abstractNumId w:val="7"/>
  </w:num>
  <w:num w:numId="20">
    <w:abstractNumId w:val="17"/>
  </w:num>
  <w:num w:numId="21">
    <w:abstractNumId w:val="23"/>
  </w:num>
  <w:num w:numId="22">
    <w:abstractNumId w:val="4"/>
  </w:num>
  <w:num w:numId="23">
    <w:abstractNumId w:val="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83D"/>
    <w:rsid w:val="00016C86"/>
    <w:rsid w:val="00026D0A"/>
    <w:rsid w:val="00026FE7"/>
    <w:rsid w:val="00067471"/>
    <w:rsid w:val="0008227A"/>
    <w:rsid w:val="000B393B"/>
    <w:rsid w:val="000C71BE"/>
    <w:rsid w:val="000D3AFD"/>
    <w:rsid w:val="000E1062"/>
    <w:rsid w:val="00112307"/>
    <w:rsid w:val="00126797"/>
    <w:rsid w:val="0014399E"/>
    <w:rsid w:val="00145162"/>
    <w:rsid w:val="00156E9F"/>
    <w:rsid w:val="001667ED"/>
    <w:rsid w:val="00170A98"/>
    <w:rsid w:val="00184EAC"/>
    <w:rsid w:val="001852A9"/>
    <w:rsid w:val="001A2851"/>
    <w:rsid w:val="001B5E5E"/>
    <w:rsid w:val="001B6BC0"/>
    <w:rsid w:val="001C6B0A"/>
    <w:rsid w:val="001F66CD"/>
    <w:rsid w:val="00215C06"/>
    <w:rsid w:val="0025428C"/>
    <w:rsid w:val="00255B82"/>
    <w:rsid w:val="00270D92"/>
    <w:rsid w:val="00277083"/>
    <w:rsid w:val="002771A6"/>
    <w:rsid w:val="0028211E"/>
    <w:rsid w:val="002A1927"/>
    <w:rsid w:val="002B1D61"/>
    <w:rsid w:val="002D1575"/>
    <w:rsid w:val="003221FA"/>
    <w:rsid w:val="00322CE1"/>
    <w:rsid w:val="00327C05"/>
    <w:rsid w:val="00327C5C"/>
    <w:rsid w:val="00334919"/>
    <w:rsid w:val="003401B4"/>
    <w:rsid w:val="003B000A"/>
    <w:rsid w:val="003D31EE"/>
    <w:rsid w:val="003E5423"/>
    <w:rsid w:val="00413CC4"/>
    <w:rsid w:val="00422B0C"/>
    <w:rsid w:val="0044153C"/>
    <w:rsid w:val="00444A46"/>
    <w:rsid w:val="004528E9"/>
    <w:rsid w:val="00464174"/>
    <w:rsid w:val="00475578"/>
    <w:rsid w:val="004766E3"/>
    <w:rsid w:val="00481980"/>
    <w:rsid w:val="004C22E6"/>
    <w:rsid w:val="004C5E70"/>
    <w:rsid w:val="004E47C4"/>
    <w:rsid w:val="004F0202"/>
    <w:rsid w:val="004F3D62"/>
    <w:rsid w:val="005011D0"/>
    <w:rsid w:val="00507B71"/>
    <w:rsid w:val="00547CF9"/>
    <w:rsid w:val="00561717"/>
    <w:rsid w:val="00575CC0"/>
    <w:rsid w:val="00581985"/>
    <w:rsid w:val="00582A9B"/>
    <w:rsid w:val="005B38C7"/>
    <w:rsid w:val="005B4F1E"/>
    <w:rsid w:val="005B64EC"/>
    <w:rsid w:val="005E5C38"/>
    <w:rsid w:val="00604684"/>
    <w:rsid w:val="00626909"/>
    <w:rsid w:val="00640FEF"/>
    <w:rsid w:val="00655BF3"/>
    <w:rsid w:val="00664BBA"/>
    <w:rsid w:val="00667FA9"/>
    <w:rsid w:val="006A3CEA"/>
    <w:rsid w:val="006C2698"/>
    <w:rsid w:val="006E4F97"/>
    <w:rsid w:val="006F3699"/>
    <w:rsid w:val="007405E9"/>
    <w:rsid w:val="00747A34"/>
    <w:rsid w:val="0076719D"/>
    <w:rsid w:val="0077768E"/>
    <w:rsid w:val="0078451E"/>
    <w:rsid w:val="0079376B"/>
    <w:rsid w:val="007B563F"/>
    <w:rsid w:val="007C527A"/>
    <w:rsid w:val="007D516E"/>
    <w:rsid w:val="0081603F"/>
    <w:rsid w:val="0081728B"/>
    <w:rsid w:val="0082112C"/>
    <w:rsid w:val="00842005"/>
    <w:rsid w:val="008441E7"/>
    <w:rsid w:val="00850E32"/>
    <w:rsid w:val="00851ACE"/>
    <w:rsid w:val="008544B8"/>
    <w:rsid w:val="00854B53"/>
    <w:rsid w:val="00865B45"/>
    <w:rsid w:val="00866A42"/>
    <w:rsid w:val="00874DBE"/>
    <w:rsid w:val="00884946"/>
    <w:rsid w:val="008945BA"/>
    <w:rsid w:val="00894D9B"/>
    <w:rsid w:val="00895E25"/>
    <w:rsid w:val="008B2BF6"/>
    <w:rsid w:val="008B4E5E"/>
    <w:rsid w:val="008C2F55"/>
    <w:rsid w:val="008C54C1"/>
    <w:rsid w:val="008D452D"/>
    <w:rsid w:val="008D4CA7"/>
    <w:rsid w:val="008E0D3C"/>
    <w:rsid w:val="008F0E31"/>
    <w:rsid w:val="009176F1"/>
    <w:rsid w:val="009308D9"/>
    <w:rsid w:val="009476AC"/>
    <w:rsid w:val="00954BC8"/>
    <w:rsid w:val="00962D27"/>
    <w:rsid w:val="00982317"/>
    <w:rsid w:val="009A1849"/>
    <w:rsid w:val="009C07DB"/>
    <w:rsid w:val="009C6A52"/>
    <w:rsid w:val="009D2CD2"/>
    <w:rsid w:val="009D55F5"/>
    <w:rsid w:val="009D7467"/>
    <w:rsid w:val="00A07EC8"/>
    <w:rsid w:val="00A32555"/>
    <w:rsid w:val="00A34727"/>
    <w:rsid w:val="00A45737"/>
    <w:rsid w:val="00A639C0"/>
    <w:rsid w:val="00A77BDF"/>
    <w:rsid w:val="00AB4483"/>
    <w:rsid w:val="00AD406F"/>
    <w:rsid w:val="00AE4385"/>
    <w:rsid w:val="00AF21C4"/>
    <w:rsid w:val="00AF73D4"/>
    <w:rsid w:val="00B04660"/>
    <w:rsid w:val="00B17662"/>
    <w:rsid w:val="00B17D8C"/>
    <w:rsid w:val="00B30CAA"/>
    <w:rsid w:val="00B47CBE"/>
    <w:rsid w:val="00B903BB"/>
    <w:rsid w:val="00B92FD0"/>
    <w:rsid w:val="00B947DB"/>
    <w:rsid w:val="00BA0780"/>
    <w:rsid w:val="00BA770B"/>
    <w:rsid w:val="00BB24FB"/>
    <w:rsid w:val="00BB4C86"/>
    <w:rsid w:val="00BB52B2"/>
    <w:rsid w:val="00BD0546"/>
    <w:rsid w:val="00BD383D"/>
    <w:rsid w:val="00BD455B"/>
    <w:rsid w:val="00BD66C6"/>
    <w:rsid w:val="00BF22E4"/>
    <w:rsid w:val="00BF5062"/>
    <w:rsid w:val="00C04AAE"/>
    <w:rsid w:val="00C05DF1"/>
    <w:rsid w:val="00C06E47"/>
    <w:rsid w:val="00C21C80"/>
    <w:rsid w:val="00C2503C"/>
    <w:rsid w:val="00C40606"/>
    <w:rsid w:val="00C47380"/>
    <w:rsid w:val="00C47700"/>
    <w:rsid w:val="00C505EE"/>
    <w:rsid w:val="00C54FD4"/>
    <w:rsid w:val="00C55BA4"/>
    <w:rsid w:val="00C61548"/>
    <w:rsid w:val="00C62333"/>
    <w:rsid w:val="00CA645F"/>
    <w:rsid w:val="00CC4258"/>
    <w:rsid w:val="00CE7C58"/>
    <w:rsid w:val="00CF54B8"/>
    <w:rsid w:val="00D27FE0"/>
    <w:rsid w:val="00D33BCD"/>
    <w:rsid w:val="00D3531E"/>
    <w:rsid w:val="00D56631"/>
    <w:rsid w:val="00D71CBB"/>
    <w:rsid w:val="00D72E2D"/>
    <w:rsid w:val="00D76378"/>
    <w:rsid w:val="00D91A52"/>
    <w:rsid w:val="00D937B6"/>
    <w:rsid w:val="00DA7A6A"/>
    <w:rsid w:val="00DD2A0E"/>
    <w:rsid w:val="00DF0EBA"/>
    <w:rsid w:val="00E23048"/>
    <w:rsid w:val="00E46734"/>
    <w:rsid w:val="00E50CDB"/>
    <w:rsid w:val="00E61B02"/>
    <w:rsid w:val="00E66100"/>
    <w:rsid w:val="00E666A2"/>
    <w:rsid w:val="00E80CF4"/>
    <w:rsid w:val="00E90CD3"/>
    <w:rsid w:val="00E97DB9"/>
    <w:rsid w:val="00EA4C78"/>
    <w:rsid w:val="00ED109F"/>
    <w:rsid w:val="00EE612E"/>
    <w:rsid w:val="00EF193F"/>
    <w:rsid w:val="00EF40BD"/>
    <w:rsid w:val="00F0277B"/>
    <w:rsid w:val="00F13C36"/>
    <w:rsid w:val="00F35868"/>
    <w:rsid w:val="00F461F0"/>
    <w:rsid w:val="00F71395"/>
    <w:rsid w:val="00F86DF5"/>
    <w:rsid w:val="00FB7D49"/>
    <w:rsid w:val="00FE00CD"/>
    <w:rsid w:val="00FE2B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F177C6-3360-4FB7-A101-88ADE0F91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63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B2B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52D"/>
    <w:pPr>
      <w:ind w:left="720"/>
      <w:contextualSpacing/>
    </w:pPr>
  </w:style>
  <w:style w:type="character" w:styleId="Strong">
    <w:name w:val="Strong"/>
    <w:basedOn w:val="DefaultParagraphFont"/>
    <w:uiPriority w:val="22"/>
    <w:qFormat/>
    <w:rsid w:val="008D452D"/>
    <w:rPr>
      <w:b/>
      <w:bCs/>
    </w:rPr>
  </w:style>
  <w:style w:type="paragraph" w:styleId="HTMLPreformatted">
    <w:name w:val="HTML Preformatted"/>
    <w:basedOn w:val="Normal"/>
    <w:link w:val="HTMLPreformattedChar"/>
    <w:uiPriority w:val="99"/>
    <w:semiHidden/>
    <w:unhideWhenUsed/>
    <w:rsid w:val="00E66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66100"/>
    <w:rPr>
      <w:rFonts w:ascii="Courier New" w:eastAsia="Times New Roman" w:hAnsi="Courier New" w:cs="Courier New"/>
      <w:sz w:val="20"/>
      <w:szCs w:val="20"/>
    </w:rPr>
  </w:style>
  <w:style w:type="character" w:customStyle="1" w:styleId="y2iqfc">
    <w:name w:val="y2iqfc"/>
    <w:basedOn w:val="DefaultParagraphFont"/>
    <w:rsid w:val="00E66100"/>
  </w:style>
  <w:style w:type="character" w:customStyle="1" w:styleId="uv3um">
    <w:name w:val="uv3um"/>
    <w:basedOn w:val="DefaultParagraphFont"/>
    <w:rsid w:val="00CE7C58"/>
  </w:style>
  <w:style w:type="paragraph" w:styleId="Header">
    <w:name w:val="header"/>
    <w:basedOn w:val="Normal"/>
    <w:link w:val="HeaderChar"/>
    <w:uiPriority w:val="99"/>
    <w:unhideWhenUsed/>
    <w:rsid w:val="00464174"/>
    <w:pPr>
      <w:tabs>
        <w:tab w:val="center" w:pos="4680"/>
        <w:tab w:val="right" w:pos="9360"/>
      </w:tabs>
      <w:spacing w:after="0" w:line="360" w:lineRule="auto"/>
    </w:pPr>
    <w:rPr>
      <w:rFonts w:ascii="Traditional Arabic" w:eastAsiaTheme="minorEastAsia" w:hAnsi="Traditional Arabic"/>
      <w:sz w:val="28"/>
    </w:rPr>
  </w:style>
  <w:style w:type="character" w:customStyle="1" w:styleId="HeaderChar">
    <w:name w:val="Header Char"/>
    <w:basedOn w:val="DefaultParagraphFont"/>
    <w:link w:val="Header"/>
    <w:uiPriority w:val="99"/>
    <w:rsid w:val="00464174"/>
    <w:rPr>
      <w:rFonts w:ascii="Traditional Arabic" w:eastAsiaTheme="minorEastAsia" w:hAnsi="Traditional Arabic"/>
      <w:sz w:val="28"/>
    </w:rPr>
  </w:style>
  <w:style w:type="character" w:styleId="Hyperlink">
    <w:name w:val="Hyperlink"/>
    <w:basedOn w:val="DefaultParagraphFont"/>
    <w:uiPriority w:val="99"/>
    <w:unhideWhenUsed/>
    <w:rsid w:val="007D516E"/>
    <w:rPr>
      <w:color w:val="0563C1" w:themeColor="hyperlink"/>
      <w:u w:val="single"/>
    </w:rPr>
  </w:style>
  <w:style w:type="paragraph" w:styleId="Footer">
    <w:name w:val="footer"/>
    <w:basedOn w:val="Normal"/>
    <w:link w:val="FooterChar"/>
    <w:uiPriority w:val="99"/>
    <w:unhideWhenUsed/>
    <w:rsid w:val="00F02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77B"/>
  </w:style>
  <w:style w:type="character" w:customStyle="1" w:styleId="Heading2Char">
    <w:name w:val="Heading 2 Char"/>
    <w:basedOn w:val="DefaultParagraphFont"/>
    <w:link w:val="Heading2"/>
    <w:uiPriority w:val="9"/>
    <w:rsid w:val="008B2BF6"/>
    <w:rPr>
      <w:rFonts w:ascii="Times New Roman" w:eastAsia="Times New Roman" w:hAnsi="Times New Roman" w:cs="Times New Roman"/>
      <w:b/>
      <w:bCs/>
      <w:sz w:val="36"/>
      <w:szCs w:val="36"/>
    </w:rPr>
  </w:style>
  <w:style w:type="paragraph" w:styleId="NormalWeb">
    <w:name w:val="Normal (Web)"/>
    <w:basedOn w:val="Normal"/>
    <w:uiPriority w:val="99"/>
    <w:unhideWhenUsed/>
    <w:rsid w:val="008B2B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Normal"/>
    <w:rsid w:val="00A457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7637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2CD2"/>
    <w:pPr>
      <w:outlineLvl w:val="9"/>
    </w:pPr>
  </w:style>
  <w:style w:type="paragraph" w:styleId="TOC1">
    <w:name w:val="toc 1"/>
    <w:basedOn w:val="Normal"/>
    <w:next w:val="Normal"/>
    <w:autoRedefine/>
    <w:uiPriority w:val="39"/>
    <w:unhideWhenUsed/>
    <w:rsid w:val="009D2CD2"/>
    <w:pPr>
      <w:tabs>
        <w:tab w:val="left" w:pos="990"/>
        <w:tab w:val="right" w:leader="dot" w:pos="9350"/>
      </w:tabs>
      <w:bidi/>
      <w:spacing w:after="100"/>
      <w:ind w:left="900" w:hanging="900"/>
    </w:pPr>
  </w:style>
  <w:style w:type="paragraph" w:styleId="TOC2">
    <w:name w:val="toc 2"/>
    <w:basedOn w:val="Normal"/>
    <w:next w:val="Normal"/>
    <w:autoRedefine/>
    <w:uiPriority w:val="39"/>
    <w:unhideWhenUsed/>
    <w:rsid w:val="00A639C0"/>
    <w:pPr>
      <w:numPr>
        <w:numId w:val="18"/>
      </w:numPr>
      <w:tabs>
        <w:tab w:val="left" w:pos="1760"/>
        <w:tab w:val="right" w:leader="dot" w:pos="9350"/>
      </w:tabs>
      <w:bidi/>
      <w:spacing w:after="100"/>
    </w:pPr>
  </w:style>
  <w:style w:type="table" w:styleId="TableGrid">
    <w:name w:val="Table Grid"/>
    <w:basedOn w:val="TableNormal"/>
    <w:uiPriority w:val="39"/>
    <w:rsid w:val="00CC42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3332">
      <w:bodyDiv w:val="1"/>
      <w:marLeft w:val="0"/>
      <w:marRight w:val="0"/>
      <w:marTop w:val="0"/>
      <w:marBottom w:val="0"/>
      <w:divBdr>
        <w:top w:val="none" w:sz="0" w:space="0" w:color="auto"/>
        <w:left w:val="none" w:sz="0" w:space="0" w:color="auto"/>
        <w:bottom w:val="none" w:sz="0" w:space="0" w:color="auto"/>
        <w:right w:val="none" w:sz="0" w:space="0" w:color="auto"/>
      </w:divBdr>
    </w:div>
    <w:div w:id="197203453">
      <w:bodyDiv w:val="1"/>
      <w:marLeft w:val="0"/>
      <w:marRight w:val="0"/>
      <w:marTop w:val="0"/>
      <w:marBottom w:val="0"/>
      <w:divBdr>
        <w:top w:val="none" w:sz="0" w:space="0" w:color="auto"/>
        <w:left w:val="none" w:sz="0" w:space="0" w:color="auto"/>
        <w:bottom w:val="none" w:sz="0" w:space="0" w:color="auto"/>
        <w:right w:val="none" w:sz="0" w:space="0" w:color="auto"/>
      </w:divBdr>
      <w:divsChild>
        <w:div w:id="493229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196890">
      <w:bodyDiv w:val="1"/>
      <w:marLeft w:val="0"/>
      <w:marRight w:val="0"/>
      <w:marTop w:val="0"/>
      <w:marBottom w:val="0"/>
      <w:divBdr>
        <w:top w:val="none" w:sz="0" w:space="0" w:color="auto"/>
        <w:left w:val="none" w:sz="0" w:space="0" w:color="auto"/>
        <w:bottom w:val="none" w:sz="0" w:space="0" w:color="auto"/>
        <w:right w:val="none" w:sz="0" w:space="0" w:color="auto"/>
      </w:divBdr>
      <w:divsChild>
        <w:div w:id="1999769849">
          <w:marLeft w:val="0"/>
          <w:marRight w:val="0"/>
          <w:marTop w:val="0"/>
          <w:marBottom w:val="0"/>
          <w:divBdr>
            <w:top w:val="none" w:sz="0" w:space="0" w:color="auto"/>
            <w:left w:val="none" w:sz="0" w:space="0" w:color="auto"/>
            <w:bottom w:val="none" w:sz="0" w:space="0" w:color="auto"/>
            <w:right w:val="none" w:sz="0" w:space="0" w:color="auto"/>
          </w:divBdr>
          <w:divsChild>
            <w:div w:id="1397631199">
              <w:marLeft w:val="0"/>
              <w:marRight w:val="0"/>
              <w:marTop w:val="0"/>
              <w:marBottom w:val="0"/>
              <w:divBdr>
                <w:top w:val="none" w:sz="0" w:space="0" w:color="auto"/>
                <w:left w:val="none" w:sz="0" w:space="0" w:color="auto"/>
                <w:bottom w:val="none" w:sz="0" w:space="0" w:color="auto"/>
                <w:right w:val="none" w:sz="0" w:space="0" w:color="auto"/>
              </w:divBdr>
              <w:divsChild>
                <w:div w:id="189045490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327750524">
      <w:bodyDiv w:val="1"/>
      <w:marLeft w:val="0"/>
      <w:marRight w:val="0"/>
      <w:marTop w:val="0"/>
      <w:marBottom w:val="0"/>
      <w:divBdr>
        <w:top w:val="none" w:sz="0" w:space="0" w:color="auto"/>
        <w:left w:val="none" w:sz="0" w:space="0" w:color="auto"/>
        <w:bottom w:val="none" w:sz="0" w:space="0" w:color="auto"/>
        <w:right w:val="none" w:sz="0" w:space="0" w:color="auto"/>
      </w:divBdr>
    </w:div>
    <w:div w:id="363560041">
      <w:bodyDiv w:val="1"/>
      <w:marLeft w:val="0"/>
      <w:marRight w:val="0"/>
      <w:marTop w:val="0"/>
      <w:marBottom w:val="0"/>
      <w:divBdr>
        <w:top w:val="none" w:sz="0" w:space="0" w:color="auto"/>
        <w:left w:val="none" w:sz="0" w:space="0" w:color="auto"/>
        <w:bottom w:val="none" w:sz="0" w:space="0" w:color="auto"/>
        <w:right w:val="none" w:sz="0" w:space="0" w:color="auto"/>
      </w:divBdr>
    </w:div>
    <w:div w:id="440997191">
      <w:bodyDiv w:val="1"/>
      <w:marLeft w:val="0"/>
      <w:marRight w:val="0"/>
      <w:marTop w:val="0"/>
      <w:marBottom w:val="0"/>
      <w:divBdr>
        <w:top w:val="none" w:sz="0" w:space="0" w:color="auto"/>
        <w:left w:val="none" w:sz="0" w:space="0" w:color="auto"/>
        <w:bottom w:val="none" w:sz="0" w:space="0" w:color="auto"/>
        <w:right w:val="none" w:sz="0" w:space="0" w:color="auto"/>
      </w:divBdr>
    </w:div>
    <w:div w:id="463084345">
      <w:bodyDiv w:val="1"/>
      <w:marLeft w:val="0"/>
      <w:marRight w:val="0"/>
      <w:marTop w:val="0"/>
      <w:marBottom w:val="0"/>
      <w:divBdr>
        <w:top w:val="none" w:sz="0" w:space="0" w:color="auto"/>
        <w:left w:val="none" w:sz="0" w:space="0" w:color="auto"/>
        <w:bottom w:val="none" w:sz="0" w:space="0" w:color="auto"/>
        <w:right w:val="none" w:sz="0" w:space="0" w:color="auto"/>
      </w:divBdr>
    </w:div>
    <w:div w:id="660232141">
      <w:bodyDiv w:val="1"/>
      <w:marLeft w:val="0"/>
      <w:marRight w:val="0"/>
      <w:marTop w:val="0"/>
      <w:marBottom w:val="0"/>
      <w:divBdr>
        <w:top w:val="none" w:sz="0" w:space="0" w:color="auto"/>
        <w:left w:val="none" w:sz="0" w:space="0" w:color="auto"/>
        <w:bottom w:val="none" w:sz="0" w:space="0" w:color="auto"/>
        <w:right w:val="none" w:sz="0" w:space="0" w:color="auto"/>
      </w:divBdr>
    </w:div>
    <w:div w:id="768351641">
      <w:bodyDiv w:val="1"/>
      <w:marLeft w:val="0"/>
      <w:marRight w:val="0"/>
      <w:marTop w:val="0"/>
      <w:marBottom w:val="0"/>
      <w:divBdr>
        <w:top w:val="none" w:sz="0" w:space="0" w:color="auto"/>
        <w:left w:val="none" w:sz="0" w:space="0" w:color="auto"/>
        <w:bottom w:val="none" w:sz="0" w:space="0" w:color="auto"/>
        <w:right w:val="none" w:sz="0" w:space="0" w:color="auto"/>
      </w:divBdr>
    </w:div>
    <w:div w:id="983854175">
      <w:bodyDiv w:val="1"/>
      <w:marLeft w:val="0"/>
      <w:marRight w:val="0"/>
      <w:marTop w:val="0"/>
      <w:marBottom w:val="0"/>
      <w:divBdr>
        <w:top w:val="none" w:sz="0" w:space="0" w:color="auto"/>
        <w:left w:val="none" w:sz="0" w:space="0" w:color="auto"/>
        <w:bottom w:val="none" w:sz="0" w:space="0" w:color="auto"/>
        <w:right w:val="none" w:sz="0" w:space="0" w:color="auto"/>
      </w:divBdr>
    </w:div>
    <w:div w:id="1086534886">
      <w:bodyDiv w:val="1"/>
      <w:marLeft w:val="0"/>
      <w:marRight w:val="0"/>
      <w:marTop w:val="0"/>
      <w:marBottom w:val="0"/>
      <w:divBdr>
        <w:top w:val="none" w:sz="0" w:space="0" w:color="auto"/>
        <w:left w:val="none" w:sz="0" w:space="0" w:color="auto"/>
        <w:bottom w:val="none" w:sz="0" w:space="0" w:color="auto"/>
        <w:right w:val="none" w:sz="0" w:space="0" w:color="auto"/>
      </w:divBdr>
    </w:div>
    <w:div w:id="1219052057">
      <w:bodyDiv w:val="1"/>
      <w:marLeft w:val="0"/>
      <w:marRight w:val="0"/>
      <w:marTop w:val="0"/>
      <w:marBottom w:val="0"/>
      <w:divBdr>
        <w:top w:val="none" w:sz="0" w:space="0" w:color="auto"/>
        <w:left w:val="none" w:sz="0" w:space="0" w:color="auto"/>
        <w:bottom w:val="none" w:sz="0" w:space="0" w:color="auto"/>
        <w:right w:val="none" w:sz="0" w:space="0" w:color="auto"/>
      </w:divBdr>
    </w:div>
    <w:div w:id="1228805812">
      <w:bodyDiv w:val="1"/>
      <w:marLeft w:val="0"/>
      <w:marRight w:val="0"/>
      <w:marTop w:val="0"/>
      <w:marBottom w:val="0"/>
      <w:divBdr>
        <w:top w:val="none" w:sz="0" w:space="0" w:color="auto"/>
        <w:left w:val="none" w:sz="0" w:space="0" w:color="auto"/>
        <w:bottom w:val="none" w:sz="0" w:space="0" w:color="auto"/>
        <w:right w:val="none" w:sz="0" w:space="0" w:color="auto"/>
      </w:divBdr>
    </w:div>
    <w:div w:id="1258715782">
      <w:bodyDiv w:val="1"/>
      <w:marLeft w:val="0"/>
      <w:marRight w:val="0"/>
      <w:marTop w:val="0"/>
      <w:marBottom w:val="0"/>
      <w:divBdr>
        <w:top w:val="none" w:sz="0" w:space="0" w:color="auto"/>
        <w:left w:val="none" w:sz="0" w:space="0" w:color="auto"/>
        <w:bottom w:val="none" w:sz="0" w:space="0" w:color="auto"/>
        <w:right w:val="none" w:sz="0" w:space="0" w:color="auto"/>
      </w:divBdr>
      <w:divsChild>
        <w:div w:id="693921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1053306">
      <w:bodyDiv w:val="1"/>
      <w:marLeft w:val="0"/>
      <w:marRight w:val="0"/>
      <w:marTop w:val="0"/>
      <w:marBottom w:val="0"/>
      <w:divBdr>
        <w:top w:val="none" w:sz="0" w:space="0" w:color="auto"/>
        <w:left w:val="none" w:sz="0" w:space="0" w:color="auto"/>
        <w:bottom w:val="none" w:sz="0" w:space="0" w:color="auto"/>
        <w:right w:val="none" w:sz="0" w:space="0" w:color="auto"/>
      </w:divBdr>
      <w:divsChild>
        <w:div w:id="1522820517">
          <w:marLeft w:val="0"/>
          <w:marRight w:val="0"/>
          <w:marTop w:val="240"/>
          <w:marBottom w:val="0"/>
          <w:divBdr>
            <w:top w:val="none" w:sz="0" w:space="0" w:color="auto"/>
            <w:left w:val="none" w:sz="0" w:space="0" w:color="auto"/>
            <w:bottom w:val="none" w:sz="0" w:space="0" w:color="auto"/>
            <w:right w:val="none" w:sz="0" w:space="0" w:color="auto"/>
          </w:divBdr>
        </w:div>
      </w:divsChild>
    </w:div>
    <w:div w:id="1398284696">
      <w:bodyDiv w:val="1"/>
      <w:marLeft w:val="0"/>
      <w:marRight w:val="0"/>
      <w:marTop w:val="0"/>
      <w:marBottom w:val="0"/>
      <w:divBdr>
        <w:top w:val="none" w:sz="0" w:space="0" w:color="auto"/>
        <w:left w:val="none" w:sz="0" w:space="0" w:color="auto"/>
        <w:bottom w:val="none" w:sz="0" w:space="0" w:color="auto"/>
        <w:right w:val="none" w:sz="0" w:space="0" w:color="auto"/>
      </w:divBdr>
    </w:div>
    <w:div w:id="1494177969">
      <w:bodyDiv w:val="1"/>
      <w:marLeft w:val="0"/>
      <w:marRight w:val="0"/>
      <w:marTop w:val="0"/>
      <w:marBottom w:val="0"/>
      <w:divBdr>
        <w:top w:val="none" w:sz="0" w:space="0" w:color="auto"/>
        <w:left w:val="none" w:sz="0" w:space="0" w:color="auto"/>
        <w:bottom w:val="none" w:sz="0" w:space="0" w:color="auto"/>
        <w:right w:val="none" w:sz="0" w:space="0" w:color="auto"/>
      </w:divBdr>
    </w:div>
    <w:div w:id="1878468129">
      <w:bodyDiv w:val="1"/>
      <w:marLeft w:val="0"/>
      <w:marRight w:val="0"/>
      <w:marTop w:val="0"/>
      <w:marBottom w:val="0"/>
      <w:divBdr>
        <w:top w:val="none" w:sz="0" w:space="0" w:color="auto"/>
        <w:left w:val="none" w:sz="0" w:space="0" w:color="auto"/>
        <w:bottom w:val="none" w:sz="0" w:space="0" w:color="auto"/>
        <w:right w:val="none" w:sz="0" w:space="0" w:color="auto"/>
      </w:divBdr>
    </w:div>
    <w:div w:id="207827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F3981-EF3A-4F7E-A220-AFAD7D5C0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22</Pages>
  <Words>3818</Words>
  <Characters>21769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104</cp:revision>
  <cp:lastPrinted>2025-11-27T00:49:00Z</cp:lastPrinted>
  <dcterms:created xsi:type="dcterms:W3CDTF">2025-10-28T21:05:00Z</dcterms:created>
  <dcterms:modified xsi:type="dcterms:W3CDTF">2025-12-13T07:52:00Z</dcterms:modified>
</cp:coreProperties>
</file>