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7008A69" w:rsidR="009125CE" w:rsidRPr="00905B62" w:rsidRDefault="00D87C3F" w:rsidP="00905B62">
      <w:pPr>
        <w:spacing w:after="0" w:line="360" w:lineRule="auto"/>
        <w:jc w:val="both"/>
        <w:rPr>
          <w:rFonts w:ascii="Times New Roman" w:hAnsi="Times New Roman" w:cs="Simplified Arabic"/>
          <w:b/>
          <w:bCs/>
          <w:color w:val="000000" w:themeColor="text1"/>
          <w:sz w:val="28"/>
          <w:szCs w:val="28"/>
          <w:lang w:bidi="ar-EG"/>
        </w:rPr>
      </w:pPr>
      <w:r w:rsidRPr="00905B62">
        <w:rPr>
          <w:rFonts w:ascii="Times New Roman" w:hAnsi="Times New Roman" w:cs="Simplified Arabic"/>
          <w:b/>
          <w:bCs/>
          <w:noProof/>
          <w:color w:val="000000" w:themeColor="text1"/>
          <w:sz w:val="28"/>
          <w:szCs w:val="28"/>
        </w:rPr>
        <w:drawing>
          <wp:anchor distT="0" distB="0" distL="114300" distR="114300" simplePos="0" relativeHeight="251658240" behindDoc="0" locked="0" layoutInCell="1" allowOverlap="1" wp14:anchorId="4117FFF0" wp14:editId="1C810A57">
            <wp:simplePos x="0" y="0"/>
            <wp:positionH relativeFrom="margin">
              <wp:posOffset>0</wp:posOffset>
            </wp:positionH>
            <wp:positionV relativeFrom="margin">
              <wp:posOffset>-295275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905B62">
        <w:rPr>
          <w:rFonts w:ascii="Times New Roman" w:hAnsi="Times New Roman" w:cs="Simplified Arabic"/>
          <w:b/>
          <w:bCs/>
          <w:color w:val="000000" w:themeColor="text1"/>
          <w:sz w:val="28"/>
          <w:szCs w:val="28"/>
          <w:rtl/>
          <w:lang w:bidi="ar-EG"/>
        </w:rPr>
        <w:t>جامعة ميد</w:t>
      </w:r>
      <w:r w:rsidRPr="00905B62">
        <w:rPr>
          <w:rFonts w:ascii="Times New Roman" w:hAnsi="Times New Roman" w:cs="Simplified Arabic"/>
          <w:b/>
          <w:bCs/>
          <w:color w:val="000000" w:themeColor="text1"/>
          <w:sz w:val="28"/>
          <w:szCs w:val="28"/>
          <w:rtl/>
          <w:lang w:bidi="ar-EG"/>
        </w:rPr>
        <w:t xml:space="preserve"> </w:t>
      </w:r>
      <w:r w:rsidR="009125CE" w:rsidRPr="00905B62">
        <w:rPr>
          <w:rFonts w:ascii="Times New Roman" w:hAnsi="Times New Roman" w:cs="Simplified Arabic"/>
          <w:b/>
          <w:bCs/>
          <w:color w:val="000000" w:themeColor="text1"/>
          <w:sz w:val="28"/>
          <w:szCs w:val="28"/>
          <w:rtl/>
          <w:lang w:bidi="ar-EG"/>
        </w:rPr>
        <w:t xml:space="preserve">أوشن </w:t>
      </w:r>
    </w:p>
    <w:p w14:paraId="1E957002" w14:textId="505BD749" w:rsidR="00F546CE" w:rsidRPr="00905B62" w:rsidRDefault="009125CE" w:rsidP="00905B62">
      <w:pPr>
        <w:spacing w:after="0" w:line="360" w:lineRule="auto"/>
        <w:jc w:val="both"/>
        <w:rPr>
          <w:rFonts w:ascii="Times New Roman" w:hAnsi="Times New Roman" w:cs="Simplified Arabic"/>
          <w:b/>
          <w:bCs/>
          <w:color w:val="000000" w:themeColor="text1"/>
          <w:sz w:val="28"/>
          <w:szCs w:val="28"/>
          <w:rtl/>
          <w:lang w:bidi="ar-EG"/>
        </w:rPr>
      </w:pPr>
      <w:r w:rsidRPr="00905B62">
        <w:rPr>
          <w:rFonts w:ascii="Times New Roman" w:hAnsi="Times New Roman" w:cs="Simplified Arabic"/>
          <w:b/>
          <w:bCs/>
          <w:color w:val="000000" w:themeColor="text1"/>
          <w:sz w:val="28"/>
          <w:szCs w:val="28"/>
          <w:rtl/>
          <w:lang w:bidi="ar-EG"/>
        </w:rPr>
        <w:t xml:space="preserve">كلية الإدارة </w:t>
      </w:r>
    </w:p>
    <w:p w14:paraId="0217C513" w14:textId="789F6D7C" w:rsidR="009125CE" w:rsidRPr="00905B62" w:rsidRDefault="00D87C3F" w:rsidP="00905B62">
      <w:pPr>
        <w:spacing w:after="0" w:line="360" w:lineRule="auto"/>
        <w:jc w:val="both"/>
        <w:rPr>
          <w:rFonts w:ascii="Times New Roman" w:hAnsi="Times New Roman" w:cs="Simplified Arabic"/>
          <w:b/>
          <w:bCs/>
          <w:color w:val="000000" w:themeColor="text1"/>
          <w:sz w:val="28"/>
          <w:szCs w:val="28"/>
          <w:rtl/>
          <w:lang w:bidi="ar-EG"/>
        </w:rPr>
      </w:pPr>
      <w:r w:rsidRPr="00905B62">
        <w:rPr>
          <w:rFonts w:ascii="Times New Roman" w:hAnsi="Times New Roman" w:cs="Simplified Arabic"/>
          <w:b/>
          <w:bCs/>
          <w:color w:val="000000" w:themeColor="text1"/>
          <w:sz w:val="28"/>
          <w:szCs w:val="28"/>
          <w:rtl/>
          <w:lang w:bidi="ar-EG"/>
        </w:rPr>
        <w:t xml:space="preserve">ماجستير إدارة مشاريع </w:t>
      </w:r>
    </w:p>
    <w:p w14:paraId="5F6542BF" w14:textId="77777777" w:rsidR="009125CE" w:rsidRDefault="009125CE" w:rsidP="00905B62">
      <w:pPr>
        <w:spacing w:after="0" w:line="360" w:lineRule="auto"/>
        <w:jc w:val="both"/>
        <w:rPr>
          <w:rFonts w:ascii="Times New Roman" w:hAnsi="Times New Roman" w:cs="Simplified Arabic"/>
          <w:color w:val="000000" w:themeColor="text1"/>
          <w:sz w:val="28"/>
          <w:szCs w:val="28"/>
          <w:rtl/>
          <w:lang w:bidi="ar-EG"/>
        </w:rPr>
      </w:pPr>
    </w:p>
    <w:p w14:paraId="1391DCD0" w14:textId="77777777" w:rsidR="00905B62" w:rsidRPr="00905B62" w:rsidRDefault="00905B62" w:rsidP="00905B62">
      <w:pPr>
        <w:spacing w:after="0" w:line="360" w:lineRule="auto"/>
        <w:jc w:val="both"/>
        <w:rPr>
          <w:rFonts w:ascii="Times New Roman" w:hAnsi="Times New Roman" w:cs="Simplified Arabic"/>
          <w:color w:val="000000" w:themeColor="text1"/>
          <w:sz w:val="28"/>
          <w:szCs w:val="28"/>
          <w:rtl/>
          <w:lang w:bidi="ar-EG"/>
        </w:rPr>
      </w:pPr>
    </w:p>
    <w:p w14:paraId="0EB57E30" w14:textId="4844CC4E" w:rsidR="009125CE" w:rsidRPr="00905B62" w:rsidRDefault="00ED73BD" w:rsidP="00905B62">
      <w:pPr>
        <w:spacing w:after="0" w:line="360" w:lineRule="auto"/>
        <w:jc w:val="center"/>
        <w:rPr>
          <w:rFonts w:ascii="Times New Roman" w:hAnsi="Times New Roman" w:cs="Simplified Arabic"/>
          <w:b/>
          <w:bCs/>
          <w:color w:val="000000" w:themeColor="text1"/>
          <w:sz w:val="40"/>
          <w:szCs w:val="40"/>
          <w:rtl/>
          <w:lang w:bidi="ar-EG"/>
        </w:rPr>
      </w:pPr>
      <w:r w:rsidRPr="00905B62">
        <w:rPr>
          <w:rFonts w:ascii="Times New Roman" w:hAnsi="Times New Roman" w:cs="Simplified Arabic"/>
          <w:b/>
          <w:bCs/>
          <w:color w:val="000000" w:themeColor="text1"/>
          <w:sz w:val="40"/>
          <w:szCs w:val="40"/>
          <w:rtl/>
          <w:lang w:bidi="ar-EG"/>
        </w:rPr>
        <w:t>تحليل تأثير مشروع مترو الرياض في تقليل الازدحام المروري وتخفيف حوادث الطرق في المدينة</w:t>
      </w:r>
    </w:p>
    <w:p w14:paraId="2FDBBB5B" w14:textId="77777777" w:rsidR="00905B62" w:rsidRDefault="00905B62" w:rsidP="00905B62">
      <w:pPr>
        <w:spacing w:after="0" w:line="360" w:lineRule="auto"/>
        <w:jc w:val="center"/>
        <w:rPr>
          <w:rFonts w:ascii="Times New Roman" w:hAnsi="Times New Roman" w:cs="Simplified Arabic"/>
          <w:b/>
          <w:bCs/>
          <w:color w:val="000000" w:themeColor="text1"/>
          <w:sz w:val="36"/>
          <w:szCs w:val="36"/>
          <w:rtl/>
          <w:lang w:bidi="ar-EG"/>
        </w:rPr>
      </w:pPr>
    </w:p>
    <w:p w14:paraId="751A7E65" w14:textId="3480F2DA" w:rsidR="009125CE" w:rsidRPr="00905B62" w:rsidRDefault="009125CE" w:rsidP="00905B62">
      <w:pPr>
        <w:spacing w:after="0" w:line="360" w:lineRule="auto"/>
        <w:jc w:val="center"/>
        <w:rPr>
          <w:rFonts w:ascii="Times New Roman" w:hAnsi="Times New Roman" w:cs="Simplified Arabic"/>
          <w:b/>
          <w:bCs/>
          <w:color w:val="000000" w:themeColor="text1"/>
          <w:sz w:val="36"/>
          <w:szCs w:val="36"/>
          <w:rtl/>
          <w:lang w:bidi="ar-EG"/>
        </w:rPr>
      </w:pPr>
      <w:r w:rsidRPr="00905B62">
        <w:rPr>
          <w:rFonts w:ascii="Times New Roman" w:hAnsi="Times New Roman" w:cs="Simplified Arabic"/>
          <w:b/>
          <w:bCs/>
          <w:color w:val="000000" w:themeColor="text1"/>
          <w:sz w:val="36"/>
          <w:szCs w:val="36"/>
          <w:rtl/>
          <w:lang w:bidi="ar-EG"/>
        </w:rPr>
        <w:t xml:space="preserve">إعداد </w:t>
      </w:r>
      <w:r w:rsidR="000242EE">
        <w:rPr>
          <w:rFonts w:ascii="Times New Roman" w:hAnsi="Times New Roman" w:cs="Simplified Arabic" w:hint="cs"/>
          <w:b/>
          <w:bCs/>
          <w:color w:val="000000" w:themeColor="text1"/>
          <w:sz w:val="36"/>
          <w:szCs w:val="36"/>
          <w:rtl/>
          <w:lang w:bidi="ar-EG"/>
        </w:rPr>
        <w:t>الطالبة</w:t>
      </w:r>
      <w:r w:rsidRPr="00905B62">
        <w:rPr>
          <w:rFonts w:ascii="Times New Roman" w:hAnsi="Times New Roman" w:cs="Simplified Arabic"/>
          <w:b/>
          <w:bCs/>
          <w:color w:val="000000" w:themeColor="text1"/>
          <w:sz w:val="36"/>
          <w:szCs w:val="36"/>
          <w:rtl/>
          <w:lang w:bidi="ar-EG"/>
        </w:rPr>
        <w:t>/</w:t>
      </w:r>
    </w:p>
    <w:p w14:paraId="76AA45C9" w14:textId="3C955637" w:rsidR="009125CE" w:rsidRPr="00905B62" w:rsidRDefault="00F615F0" w:rsidP="00905B62">
      <w:pPr>
        <w:spacing w:after="0" w:line="360" w:lineRule="auto"/>
        <w:jc w:val="center"/>
        <w:rPr>
          <w:rFonts w:ascii="Times New Roman" w:hAnsi="Times New Roman" w:cs="Simplified Arabic"/>
          <w:color w:val="000000" w:themeColor="text1"/>
          <w:sz w:val="36"/>
          <w:szCs w:val="36"/>
          <w:rtl/>
          <w:lang w:bidi="ar-EG"/>
        </w:rPr>
      </w:pPr>
      <w:r w:rsidRPr="00905B62">
        <w:rPr>
          <w:rFonts w:ascii="Times New Roman" w:hAnsi="Times New Roman" w:cs="Simplified Arabic"/>
          <w:color w:val="000000" w:themeColor="text1"/>
          <w:sz w:val="36"/>
          <w:szCs w:val="36"/>
          <w:rtl/>
          <w:lang w:bidi="ar-EG"/>
        </w:rPr>
        <w:t>حصه محمد الخريجي</w:t>
      </w:r>
    </w:p>
    <w:p w14:paraId="5D50236F" w14:textId="77777777" w:rsidR="00DA7203" w:rsidRPr="00905B62" w:rsidRDefault="00683A15" w:rsidP="00905B62">
      <w:pPr>
        <w:spacing w:after="0" w:line="360" w:lineRule="auto"/>
        <w:jc w:val="center"/>
        <w:rPr>
          <w:rFonts w:ascii="Times New Roman" w:hAnsi="Times New Roman" w:cs="Simplified Arabic"/>
          <w:b/>
          <w:bCs/>
          <w:color w:val="000000" w:themeColor="text1"/>
          <w:sz w:val="36"/>
          <w:szCs w:val="36"/>
          <w:rtl/>
          <w:lang w:bidi="ar-EG"/>
        </w:rPr>
      </w:pPr>
      <w:r w:rsidRPr="00905B62">
        <w:rPr>
          <w:rFonts w:ascii="Times New Roman" w:hAnsi="Times New Roman" w:cs="Simplified Arabic"/>
          <w:b/>
          <w:bCs/>
          <w:color w:val="000000" w:themeColor="text1"/>
          <w:sz w:val="36"/>
          <w:szCs w:val="36"/>
          <w:rtl/>
          <w:lang w:bidi="ar-EG"/>
        </w:rPr>
        <w:t>الرقم الأكاديمي /</w:t>
      </w:r>
    </w:p>
    <w:p w14:paraId="2032F0E4" w14:textId="60020348" w:rsidR="00DA7203" w:rsidRPr="00905B62" w:rsidRDefault="00683A15" w:rsidP="00905B62">
      <w:pPr>
        <w:spacing w:after="0" w:line="360" w:lineRule="auto"/>
        <w:jc w:val="center"/>
        <w:rPr>
          <w:rFonts w:ascii="Times New Roman" w:hAnsi="Times New Roman" w:cs="Simplified Arabic"/>
          <w:color w:val="000000" w:themeColor="text1"/>
          <w:sz w:val="36"/>
          <w:szCs w:val="36"/>
          <w:rtl/>
          <w:lang w:bidi="ar-EG"/>
        </w:rPr>
      </w:pPr>
      <w:r w:rsidRPr="00905B62">
        <w:rPr>
          <w:rFonts w:ascii="Times New Roman" w:hAnsi="Times New Roman" w:cs="Simplified Arabic"/>
          <w:color w:val="000000" w:themeColor="text1"/>
          <w:sz w:val="36"/>
          <w:szCs w:val="36"/>
          <w:rtl/>
          <w:lang w:bidi="ar-EG"/>
        </w:rPr>
        <w:t xml:space="preserve"> 243000901</w:t>
      </w:r>
    </w:p>
    <w:p w14:paraId="3169C3A5" w14:textId="77777777" w:rsidR="00905B62" w:rsidRDefault="00905B62" w:rsidP="00905B62">
      <w:pPr>
        <w:spacing w:after="0" w:line="360" w:lineRule="auto"/>
        <w:jc w:val="center"/>
        <w:rPr>
          <w:rFonts w:ascii="Times New Roman" w:hAnsi="Times New Roman" w:cs="Simplified Arabic"/>
          <w:b/>
          <w:bCs/>
          <w:color w:val="000000" w:themeColor="text1"/>
          <w:sz w:val="36"/>
          <w:szCs w:val="36"/>
          <w:rtl/>
          <w:lang w:bidi="ar-EG"/>
        </w:rPr>
      </w:pPr>
    </w:p>
    <w:p w14:paraId="5F4EE2DE" w14:textId="1BAF5C04" w:rsidR="009125CE" w:rsidRPr="00905B62" w:rsidRDefault="009125CE" w:rsidP="00905B62">
      <w:pPr>
        <w:spacing w:after="0" w:line="360" w:lineRule="auto"/>
        <w:jc w:val="center"/>
        <w:rPr>
          <w:rFonts w:ascii="Times New Roman" w:hAnsi="Times New Roman" w:cs="Simplified Arabic"/>
          <w:b/>
          <w:bCs/>
          <w:color w:val="000000" w:themeColor="text1"/>
          <w:sz w:val="36"/>
          <w:szCs w:val="36"/>
          <w:rtl/>
          <w:lang w:bidi="ar-EG"/>
        </w:rPr>
      </w:pPr>
      <w:r w:rsidRPr="00905B62">
        <w:rPr>
          <w:rFonts w:ascii="Times New Roman" w:hAnsi="Times New Roman" w:cs="Simplified Arabic"/>
          <w:b/>
          <w:bCs/>
          <w:color w:val="000000" w:themeColor="text1"/>
          <w:sz w:val="36"/>
          <w:szCs w:val="36"/>
          <w:rtl/>
          <w:lang w:bidi="ar-EG"/>
        </w:rPr>
        <w:t>إشراف/</w:t>
      </w:r>
    </w:p>
    <w:p w14:paraId="22738CC6" w14:textId="745FBB34" w:rsidR="009125CE" w:rsidRDefault="00B55620" w:rsidP="00905B62">
      <w:pPr>
        <w:spacing w:after="0" w:line="360" w:lineRule="auto"/>
        <w:jc w:val="center"/>
        <w:rPr>
          <w:rFonts w:ascii="Times New Roman" w:hAnsi="Times New Roman" w:cs="Simplified Arabic"/>
          <w:color w:val="000000" w:themeColor="text1"/>
          <w:sz w:val="36"/>
          <w:szCs w:val="36"/>
          <w:lang w:bidi="ar-EG"/>
        </w:rPr>
      </w:pPr>
      <w:r w:rsidRPr="00905B62">
        <w:rPr>
          <w:rFonts w:ascii="Times New Roman" w:hAnsi="Times New Roman" w:cs="Simplified Arabic"/>
          <w:color w:val="000000" w:themeColor="text1"/>
          <w:sz w:val="36"/>
          <w:szCs w:val="36"/>
          <w:rtl/>
          <w:lang w:bidi="ar-EG"/>
        </w:rPr>
        <w:t>د.</w:t>
      </w:r>
      <w:r w:rsidR="00D87C3F" w:rsidRPr="00905B62">
        <w:rPr>
          <w:rFonts w:ascii="Times New Roman" w:hAnsi="Times New Roman" w:cs="Simplified Arabic"/>
          <w:color w:val="000000" w:themeColor="text1"/>
          <w:sz w:val="36"/>
          <w:szCs w:val="36"/>
          <w:rtl/>
          <w:lang w:bidi="ar-EG"/>
        </w:rPr>
        <w:t xml:space="preserve"> </w:t>
      </w:r>
      <w:r w:rsidRPr="00905B62">
        <w:rPr>
          <w:rFonts w:ascii="Times New Roman" w:hAnsi="Times New Roman" w:cs="Simplified Arabic"/>
          <w:color w:val="000000" w:themeColor="text1"/>
          <w:sz w:val="36"/>
          <w:szCs w:val="36"/>
          <w:rtl/>
          <w:lang w:bidi="ar-EG"/>
        </w:rPr>
        <w:t>الفيصل عبد الحميد</w:t>
      </w:r>
    </w:p>
    <w:p w14:paraId="291B2448" w14:textId="79AB4139" w:rsidR="00905B62" w:rsidRPr="00905B62" w:rsidRDefault="00905B62" w:rsidP="00905B62">
      <w:pPr>
        <w:spacing w:after="0" w:line="360" w:lineRule="auto"/>
        <w:jc w:val="center"/>
        <w:rPr>
          <w:rFonts w:ascii="Times New Roman" w:hAnsi="Times New Roman" w:cs="Simplified Arabic"/>
          <w:color w:val="000000" w:themeColor="text1"/>
          <w:sz w:val="36"/>
          <w:szCs w:val="36"/>
          <w:rtl/>
          <w:lang w:bidi="ar-EG"/>
        </w:rPr>
      </w:pPr>
      <w:r>
        <w:rPr>
          <w:rFonts w:ascii="Times New Roman" w:hAnsi="Times New Roman" w:cs="Simplified Arabic" w:hint="cs"/>
          <w:color w:val="000000" w:themeColor="text1"/>
          <w:sz w:val="36"/>
          <w:szCs w:val="36"/>
          <w:rtl/>
          <w:lang w:bidi="ar-EG"/>
        </w:rPr>
        <w:t>د. فايز جراد</w:t>
      </w:r>
    </w:p>
    <w:p w14:paraId="28E3904B" w14:textId="77777777" w:rsidR="00905B62" w:rsidRPr="00905B62" w:rsidRDefault="00905B62" w:rsidP="00905B62">
      <w:pPr>
        <w:bidi w:val="0"/>
        <w:spacing w:after="0" w:line="360" w:lineRule="auto"/>
        <w:jc w:val="center"/>
        <w:rPr>
          <w:rFonts w:ascii="Times New Roman" w:hAnsi="Times New Roman" w:cs="Simplified Arabic"/>
          <w:b/>
          <w:bCs/>
          <w:color w:val="000000" w:themeColor="text1"/>
          <w:sz w:val="36"/>
          <w:szCs w:val="36"/>
          <w:u w:val="single"/>
        </w:rPr>
      </w:pPr>
      <w:r w:rsidRPr="00905B62">
        <w:rPr>
          <w:rFonts w:ascii="Times New Roman" w:eastAsia="Calibri" w:hAnsi="Times New Roman" w:cs="Simplified Arabic"/>
          <w:b/>
          <w:bCs/>
          <w:color w:val="000000" w:themeColor="text1"/>
          <w:sz w:val="36"/>
          <w:szCs w:val="36"/>
          <w:lang w:bidi="ar-EG"/>
        </w:rPr>
        <w:t>1447 – 2025</w:t>
      </w:r>
    </w:p>
    <w:p w14:paraId="3231F449" w14:textId="7457040A" w:rsidR="00DA7203" w:rsidRPr="00905B62" w:rsidRDefault="00DA7203" w:rsidP="00905B62">
      <w:pPr>
        <w:spacing w:after="0" w:line="360" w:lineRule="auto"/>
        <w:jc w:val="center"/>
        <w:rPr>
          <w:rFonts w:ascii="Times New Roman" w:hAnsi="Times New Roman" w:cs="Simplified Arabic"/>
          <w:b/>
          <w:bCs/>
          <w:color w:val="000000" w:themeColor="text1"/>
          <w:sz w:val="36"/>
          <w:szCs w:val="36"/>
          <w:rtl/>
          <w:lang w:bidi="ar-EG"/>
        </w:rPr>
        <w:sectPr w:rsidR="00DA7203" w:rsidRPr="00905B62" w:rsidSect="00DA7203">
          <w:type w:val="continuous"/>
          <w:pgSz w:w="11906" w:h="16838" w:code="9"/>
          <w:pgMar w:top="1418" w:right="1985" w:bottom="1418" w:left="1418" w:header="720" w:footer="720" w:gutter="567"/>
          <w:pgNumType w:fmt="arabicAbjad" w:start="1"/>
          <w:cols w:space="708"/>
          <w:bidi/>
          <w:rtlGutter/>
          <w:docGrid w:linePitch="360"/>
        </w:sectPr>
      </w:pPr>
    </w:p>
    <w:p w14:paraId="5EAF9FF5" w14:textId="770B86D1" w:rsidR="00FF6252" w:rsidRPr="00905B62" w:rsidRDefault="00DA7203" w:rsidP="00B37400">
      <w:pPr>
        <w:spacing w:before="100" w:beforeAutospacing="1" w:after="100" w:afterAutospacing="1" w:line="360" w:lineRule="auto"/>
        <w:jc w:val="center"/>
        <w:outlineLvl w:val="0"/>
        <w:rPr>
          <w:rFonts w:ascii="Times New Roman" w:hAnsi="Times New Roman" w:cs="Simplified Arabic"/>
          <w:b/>
          <w:bCs/>
          <w:color w:val="000000" w:themeColor="text1"/>
          <w:sz w:val="40"/>
          <w:szCs w:val="40"/>
          <w:u w:val="single"/>
          <w:rtl/>
        </w:rPr>
      </w:pPr>
      <w:bookmarkStart w:id="0" w:name="_Toc202618602"/>
      <w:r w:rsidRPr="00905B62">
        <w:rPr>
          <w:rFonts w:ascii="Times New Roman" w:hAnsi="Times New Roman" w:cs="Simplified Arabic" w:hint="cs"/>
          <w:b/>
          <w:bCs/>
          <w:color w:val="000000" w:themeColor="text1"/>
          <w:sz w:val="40"/>
          <w:szCs w:val="40"/>
          <w:rtl/>
          <w:lang w:bidi="ar-EG"/>
        </w:rPr>
        <w:lastRenderedPageBreak/>
        <w:t>الفصل الأول: الإطار العام للدراسة</w:t>
      </w:r>
      <w:bookmarkEnd w:id="0"/>
    </w:p>
    <w:p w14:paraId="035BF540" w14:textId="4294B9FB" w:rsidR="009125CE" w:rsidRPr="00905B62" w:rsidRDefault="00A74F76" w:rsidP="00B37400">
      <w:pPr>
        <w:spacing w:before="100" w:beforeAutospacing="1" w:after="100" w:afterAutospacing="1" w:line="360" w:lineRule="auto"/>
        <w:jc w:val="both"/>
        <w:outlineLvl w:val="1"/>
        <w:rPr>
          <w:rFonts w:ascii="Times New Roman" w:hAnsi="Times New Roman" w:cs="Simplified Arabic"/>
          <w:b/>
          <w:bCs/>
          <w:color w:val="000000" w:themeColor="text1"/>
          <w:sz w:val="36"/>
          <w:szCs w:val="36"/>
          <w:rtl/>
          <w:lang w:bidi="ar-EG"/>
        </w:rPr>
      </w:pPr>
      <w:bookmarkStart w:id="1" w:name="_Toc202618603"/>
      <w:r w:rsidRPr="00905B62">
        <w:rPr>
          <w:rFonts w:ascii="Times New Roman" w:hAnsi="Times New Roman" w:cs="Simplified Arabic"/>
          <w:b/>
          <w:bCs/>
          <w:color w:val="000000" w:themeColor="text1"/>
          <w:sz w:val="36"/>
          <w:szCs w:val="36"/>
          <w:rtl/>
        </w:rPr>
        <w:t>مقدمة</w:t>
      </w:r>
      <w:r w:rsidR="009125CE" w:rsidRPr="00905B62">
        <w:rPr>
          <w:rFonts w:ascii="Times New Roman" w:hAnsi="Times New Roman" w:cs="Simplified Arabic"/>
          <w:b/>
          <w:bCs/>
          <w:color w:val="000000" w:themeColor="text1"/>
          <w:sz w:val="36"/>
          <w:szCs w:val="36"/>
          <w:rtl/>
          <w:lang w:bidi="ar-EG"/>
        </w:rPr>
        <w:t>:</w:t>
      </w:r>
      <w:bookmarkEnd w:id="1"/>
    </w:p>
    <w:p w14:paraId="59E81CE0" w14:textId="4FA37BD8" w:rsidR="0031360E" w:rsidRPr="00905B62" w:rsidRDefault="0031360E" w:rsidP="00B37400">
      <w:pPr>
        <w:spacing w:before="100" w:beforeAutospacing="1" w:after="100" w:afterAutospacing="1" w:line="360" w:lineRule="auto"/>
        <w:ind w:firstLine="706"/>
        <w:jc w:val="both"/>
        <w:rPr>
          <w:rFonts w:ascii="Times New Roman" w:hAnsi="Times New Roman" w:cs="Simplified Arabic"/>
          <w:color w:val="000000" w:themeColor="text1"/>
          <w:sz w:val="28"/>
          <w:szCs w:val="28"/>
          <w:lang w:bidi="ar-EG"/>
        </w:rPr>
      </w:pPr>
      <w:r w:rsidRPr="00905B62">
        <w:rPr>
          <w:rFonts w:ascii="Times New Roman" w:hAnsi="Times New Roman" w:cs="Simplified Arabic" w:hint="cs"/>
          <w:color w:val="000000" w:themeColor="text1"/>
          <w:sz w:val="28"/>
          <w:szCs w:val="28"/>
          <w:rtl/>
          <w:lang w:bidi="ar-EG"/>
        </w:rPr>
        <w:t>تشهد المدن الكبرى حول العالم تحديات متزايدة في مجال النقل الحضري، حيث يؤدي التزايد السكاني والتوسع العمراني إلى تفاقم مشاكل الازدحام المروري وحوادث الطرق. تُعدّ مدينة الرياض من بين العواصم العالمية التي تواجه هذه التحديات نتيجة النمو السكاني السريع والاعتماد الكبير على المركبات الخاصة كوسيلة رئيسية للتنقل</w:t>
      </w:r>
      <w:r w:rsidRPr="00905B62">
        <w:rPr>
          <w:rFonts w:ascii="Times New Roman" w:hAnsi="Times New Roman" w:cs="Simplified Arabic" w:hint="cs"/>
          <w:color w:val="000000" w:themeColor="text1"/>
          <w:sz w:val="28"/>
          <w:szCs w:val="28"/>
          <w:lang w:bidi="ar-EG"/>
        </w:rPr>
        <w:t xml:space="preserve"> (Aljoufie et al., 2013). </w:t>
      </w:r>
      <w:r w:rsidRPr="00905B62">
        <w:rPr>
          <w:rFonts w:ascii="Times New Roman" w:hAnsi="Times New Roman" w:cs="Simplified Arabic" w:hint="cs"/>
          <w:color w:val="000000" w:themeColor="text1"/>
          <w:sz w:val="28"/>
          <w:szCs w:val="28"/>
          <w:rtl/>
          <w:lang w:bidi="ar-EG"/>
        </w:rPr>
        <w:t>في ظل هذه التحديات، أطلقت المملكة العربية السعودية مشروع "مترو الرياض" كجزء من رؤية 2030 لتحسين البنية التحتية للنقل وتقليل الاعتماد على المركبات الخاصة، مما يساهم في تخفيف الازدحام المروري وتحسين السلامة على الطرق</w:t>
      </w:r>
      <w:r w:rsidRPr="00905B62">
        <w:rPr>
          <w:rFonts w:ascii="Times New Roman" w:hAnsi="Times New Roman" w:cs="Simplified Arabic" w:hint="cs"/>
          <w:color w:val="000000" w:themeColor="text1"/>
          <w:sz w:val="28"/>
          <w:szCs w:val="28"/>
          <w:lang w:bidi="ar-EG"/>
        </w:rPr>
        <w:t xml:space="preserve"> (</w:t>
      </w:r>
      <w:r w:rsidR="00221F43" w:rsidRPr="00905B62">
        <w:rPr>
          <w:rFonts w:ascii="Times New Roman" w:hAnsi="Times New Roman" w:cs="Simplified Arabic" w:hint="cs"/>
          <w:color w:val="000000" w:themeColor="text1"/>
          <w:sz w:val="28"/>
          <w:szCs w:val="28"/>
          <w:lang w:bidi="ar-EG"/>
        </w:rPr>
        <w:t>Salman&amp;Abdulaziz</w:t>
      </w:r>
      <w:r w:rsidRPr="00905B62">
        <w:rPr>
          <w:rFonts w:ascii="Times New Roman" w:hAnsi="Times New Roman" w:cs="Simplified Arabic" w:hint="cs"/>
          <w:color w:val="000000" w:themeColor="text1"/>
          <w:sz w:val="28"/>
          <w:szCs w:val="28"/>
          <w:lang w:bidi="ar-EG"/>
        </w:rPr>
        <w:t xml:space="preserve">, </w:t>
      </w:r>
      <w:r w:rsidR="00221F43" w:rsidRPr="00905B62">
        <w:rPr>
          <w:rFonts w:ascii="Times New Roman" w:hAnsi="Times New Roman" w:cs="Simplified Arabic" w:hint="cs"/>
          <w:color w:val="000000" w:themeColor="text1"/>
          <w:sz w:val="28"/>
          <w:szCs w:val="28"/>
          <w:lang w:bidi="ar-EG"/>
        </w:rPr>
        <w:t>n.d</w:t>
      </w:r>
      <w:r w:rsidRPr="00905B62">
        <w:rPr>
          <w:rFonts w:ascii="Times New Roman" w:hAnsi="Times New Roman" w:cs="Simplified Arabic" w:hint="cs"/>
          <w:color w:val="000000" w:themeColor="text1"/>
          <w:sz w:val="28"/>
          <w:szCs w:val="28"/>
          <w:lang w:bidi="ar-EG"/>
        </w:rPr>
        <w:t>).</w:t>
      </w:r>
    </w:p>
    <w:p w14:paraId="38A89D49" w14:textId="760B0D70" w:rsidR="0031360E" w:rsidRPr="00905B62" w:rsidRDefault="0031360E" w:rsidP="00B37400">
      <w:pPr>
        <w:spacing w:before="100" w:beforeAutospacing="1" w:after="100" w:afterAutospacing="1" w:line="360" w:lineRule="auto"/>
        <w:ind w:firstLine="706"/>
        <w:jc w:val="both"/>
        <w:rPr>
          <w:rFonts w:ascii="Times New Roman" w:hAnsi="Times New Roman" w:cs="Simplified Arabic"/>
          <w:color w:val="000000" w:themeColor="text1"/>
          <w:sz w:val="28"/>
          <w:szCs w:val="28"/>
          <w:lang w:bidi="ar-EG"/>
        </w:rPr>
      </w:pPr>
      <w:r w:rsidRPr="00905B62">
        <w:rPr>
          <w:rFonts w:ascii="Times New Roman" w:hAnsi="Times New Roman" w:cs="Simplified Arabic" w:hint="cs"/>
          <w:color w:val="000000" w:themeColor="text1"/>
          <w:sz w:val="28"/>
          <w:szCs w:val="28"/>
          <w:rtl/>
          <w:lang w:bidi="ar-EG"/>
        </w:rPr>
        <w:t>يُعد مشروع مترو الرياض من أكبر مشاريع النقل العام في المنطقة، حيث يتكون من ستة خطوط رئيسية تمتد عبر المدينة، ويرتبط مع شبكات الحافلات العامة في منظومة متكاملة تهدف إلى تحسين تدفق الحركة المرورية</w:t>
      </w:r>
      <w:r w:rsidRPr="00905B62">
        <w:rPr>
          <w:rFonts w:ascii="Times New Roman" w:hAnsi="Times New Roman" w:cs="Simplified Arabic" w:hint="cs"/>
          <w:color w:val="000000" w:themeColor="text1"/>
          <w:sz w:val="28"/>
          <w:szCs w:val="28"/>
          <w:lang w:bidi="ar-EG"/>
        </w:rPr>
        <w:t xml:space="preserve"> (Riyadh Development Authority, 2016). </w:t>
      </w:r>
      <w:r w:rsidRPr="00905B62">
        <w:rPr>
          <w:rFonts w:ascii="Times New Roman" w:hAnsi="Times New Roman" w:cs="Simplified Arabic" w:hint="cs"/>
          <w:color w:val="000000" w:themeColor="text1"/>
          <w:sz w:val="28"/>
          <w:szCs w:val="28"/>
          <w:rtl/>
          <w:lang w:bidi="ar-EG"/>
        </w:rPr>
        <w:t>ومع بدء تشغيل المشروع، أصبح من الضروري تقييم تأثيره الفعلي على تقليل الاختناقات المرورية والحد من الحوادث، خاصةً مع استمرار التوسع الحضري الذي تشهده العاصمة</w:t>
      </w:r>
      <w:r w:rsidRPr="00905B62">
        <w:rPr>
          <w:rFonts w:ascii="Times New Roman" w:hAnsi="Times New Roman" w:cs="Simplified Arabic" w:hint="cs"/>
          <w:color w:val="000000" w:themeColor="text1"/>
          <w:sz w:val="28"/>
          <w:szCs w:val="28"/>
          <w:lang w:bidi="ar-EG"/>
        </w:rPr>
        <w:t>.</w:t>
      </w:r>
    </w:p>
    <w:p w14:paraId="37A6C02E" w14:textId="05B6C3DE" w:rsidR="0031360E" w:rsidRPr="00905B62" w:rsidRDefault="0031360E" w:rsidP="00B37400">
      <w:pPr>
        <w:spacing w:before="100" w:beforeAutospacing="1" w:after="100" w:afterAutospacing="1" w:line="360" w:lineRule="auto"/>
        <w:ind w:firstLine="706"/>
        <w:jc w:val="both"/>
        <w:rPr>
          <w:rFonts w:ascii="Times New Roman" w:hAnsi="Times New Roman" w:cs="Simplified Arabic"/>
          <w:color w:val="000000" w:themeColor="text1"/>
          <w:sz w:val="28"/>
          <w:szCs w:val="28"/>
          <w:lang w:bidi="ar-EG"/>
        </w:rPr>
      </w:pPr>
      <w:r w:rsidRPr="00905B62">
        <w:rPr>
          <w:rFonts w:ascii="Times New Roman" w:hAnsi="Times New Roman" w:cs="Simplified Arabic"/>
          <w:color w:val="000000" w:themeColor="text1"/>
          <w:sz w:val="28"/>
          <w:szCs w:val="28"/>
          <w:rtl/>
        </w:rPr>
        <w:lastRenderedPageBreak/>
        <w:t>تشير الدراسات العالمية إلى أن الاستثمار في أنظمة النقل العام يؤثر بشكل مباشر على تحسين جودة الحياة في المدن من خلال تقليل معدلات التلوث، تخفيض استهلاك الوقود، وتحسين كفاءة استخدام البنية التحتية للطرق</w:t>
      </w:r>
      <w:r w:rsidRPr="00905B62">
        <w:rPr>
          <w:rFonts w:ascii="Times New Roman" w:hAnsi="Times New Roman" w:cs="Simplified Arabic"/>
          <w:color w:val="000000" w:themeColor="text1"/>
          <w:sz w:val="28"/>
          <w:szCs w:val="28"/>
          <w:lang w:bidi="ar-EG"/>
        </w:rPr>
        <w:t xml:space="preserve"> (Litman, 202</w:t>
      </w:r>
      <w:r w:rsidRPr="00905B62">
        <w:rPr>
          <w:rFonts w:ascii="Times New Roman" w:hAnsi="Times New Roman" w:cs="Simplified Arabic"/>
          <w:color w:val="000000" w:themeColor="text1"/>
          <w:sz w:val="28"/>
          <w:szCs w:val="28"/>
          <w:lang w:val="en-GB" w:bidi="ar-EG"/>
        </w:rPr>
        <w:t>4</w:t>
      </w:r>
      <w:r w:rsidRPr="00905B62">
        <w:rPr>
          <w:rFonts w:ascii="Times New Roman" w:hAnsi="Times New Roman" w:cs="Simplified Arabic"/>
          <w:color w:val="000000" w:themeColor="text1"/>
          <w:sz w:val="28"/>
          <w:szCs w:val="28"/>
          <w:lang w:bidi="ar-EG"/>
        </w:rPr>
        <w:t xml:space="preserve">; Rodrigue, 2020). </w:t>
      </w:r>
      <w:r w:rsidRPr="00905B62">
        <w:rPr>
          <w:rFonts w:ascii="Times New Roman" w:hAnsi="Times New Roman" w:cs="Simplified Arabic"/>
          <w:color w:val="000000" w:themeColor="text1"/>
          <w:sz w:val="28"/>
          <w:szCs w:val="28"/>
          <w:rtl/>
        </w:rPr>
        <w:t>ومع ذلك، تختلف آثار مشاريع النقل العام باختلاف العوامل الحضرية والاجتماعية لكل مدينة، مما يستدعي دراسة حالة مشروع مترو الرياض بشكل مستقل لتحديد مدى نجاحه في تحقيق أهدافه</w:t>
      </w:r>
      <w:r w:rsidRPr="00905B62">
        <w:rPr>
          <w:rFonts w:ascii="Times New Roman" w:hAnsi="Times New Roman" w:cs="Simplified Arabic"/>
          <w:color w:val="000000" w:themeColor="text1"/>
          <w:sz w:val="28"/>
          <w:szCs w:val="28"/>
          <w:lang w:bidi="ar-EG"/>
        </w:rPr>
        <w:t>.</w:t>
      </w:r>
    </w:p>
    <w:p w14:paraId="13276334" w14:textId="77777777" w:rsidR="0031360E" w:rsidRPr="00905B62" w:rsidRDefault="0031360E" w:rsidP="00B37400">
      <w:pPr>
        <w:spacing w:before="100" w:beforeAutospacing="1" w:after="100" w:afterAutospacing="1" w:line="360" w:lineRule="auto"/>
        <w:ind w:firstLine="706"/>
        <w:jc w:val="both"/>
        <w:rPr>
          <w:rFonts w:ascii="Times New Roman" w:hAnsi="Times New Roman" w:cs="Simplified Arabic"/>
          <w:color w:val="000000" w:themeColor="text1"/>
          <w:sz w:val="28"/>
          <w:szCs w:val="28"/>
          <w:lang w:bidi="ar-EG"/>
        </w:rPr>
      </w:pPr>
      <w:r w:rsidRPr="00905B62">
        <w:rPr>
          <w:rFonts w:ascii="Times New Roman" w:hAnsi="Times New Roman" w:cs="Simplified Arabic"/>
          <w:color w:val="000000" w:themeColor="text1"/>
          <w:sz w:val="28"/>
          <w:szCs w:val="28"/>
          <w:rtl/>
        </w:rPr>
        <w:t>يهدف هذا البحث إلى تحليل تأثير مشروع مترو الرياض في تقليل الازدحام المروري وتخفيف حوادث الطرق، من خلال استقصاء آراء مستخدمي النقل العام والمواطنين حول مدى التحسن في حركة المرور وأمان الطرق منذ بدء تشغيل المشروع. يعتمد البحث على منهج كمي يستند إلى استبيان موجه لسكان الرياض لتقييم تجربتهم مع المشروع وتحديد مدى تأثيره على سلوكيات التنقل الخاصة بهم</w:t>
      </w:r>
      <w:r w:rsidRPr="00905B62">
        <w:rPr>
          <w:rFonts w:ascii="Times New Roman" w:hAnsi="Times New Roman" w:cs="Simplified Arabic"/>
          <w:color w:val="000000" w:themeColor="text1"/>
          <w:sz w:val="28"/>
          <w:szCs w:val="28"/>
          <w:lang w:bidi="ar-EG"/>
        </w:rPr>
        <w:t>.</w:t>
      </w:r>
    </w:p>
    <w:p w14:paraId="40A61660" w14:textId="5A65B50C" w:rsidR="009125CE" w:rsidRPr="00905B62" w:rsidRDefault="00B37400" w:rsidP="00144CD0">
      <w:pPr>
        <w:spacing w:before="100" w:beforeAutospacing="1" w:after="0" w:line="360" w:lineRule="auto"/>
        <w:jc w:val="both"/>
        <w:outlineLvl w:val="1"/>
        <w:rPr>
          <w:rFonts w:ascii="Times New Roman" w:hAnsi="Times New Roman" w:cs="Simplified Arabic"/>
          <w:b/>
          <w:bCs/>
          <w:color w:val="000000" w:themeColor="text1"/>
          <w:sz w:val="36"/>
          <w:szCs w:val="36"/>
          <w:rtl/>
          <w:lang w:bidi="ar-EG"/>
        </w:rPr>
      </w:pPr>
      <w:bookmarkStart w:id="2" w:name="_Toc202618604"/>
      <w:r w:rsidRPr="00905B62">
        <w:rPr>
          <w:rFonts w:ascii="Times New Roman" w:hAnsi="Times New Roman" w:cs="Simplified Arabic" w:hint="cs"/>
          <w:b/>
          <w:bCs/>
          <w:color w:val="000000" w:themeColor="text1"/>
          <w:sz w:val="36"/>
          <w:szCs w:val="36"/>
          <w:rtl/>
          <w:lang w:bidi="ar-EG"/>
        </w:rPr>
        <w:t xml:space="preserve">1.1 </w:t>
      </w:r>
      <w:r w:rsidR="00A74F76" w:rsidRPr="00905B62">
        <w:rPr>
          <w:rFonts w:ascii="Times New Roman" w:hAnsi="Times New Roman" w:cs="Simplified Arabic"/>
          <w:b/>
          <w:bCs/>
          <w:color w:val="000000" w:themeColor="text1"/>
          <w:sz w:val="36"/>
          <w:szCs w:val="36"/>
          <w:rtl/>
        </w:rPr>
        <w:t>مشكلة الدراسة</w:t>
      </w:r>
      <w:r w:rsidR="009125CE" w:rsidRPr="00905B62">
        <w:rPr>
          <w:rFonts w:ascii="Times New Roman" w:hAnsi="Times New Roman" w:cs="Simplified Arabic"/>
          <w:b/>
          <w:bCs/>
          <w:color w:val="000000" w:themeColor="text1"/>
          <w:sz w:val="36"/>
          <w:szCs w:val="36"/>
          <w:rtl/>
          <w:lang w:bidi="ar-EG"/>
        </w:rPr>
        <w:t>:</w:t>
      </w:r>
      <w:bookmarkEnd w:id="2"/>
    </w:p>
    <w:p w14:paraId="201D2466" w14:textId="77777777" w:rsidR="00C6716D" w:rsidRPr="00905B62" w:rsidRDefault="00C6716D" w:rsidP="00144CD0">
      <w:pPr>
        <w:spacing w:after="0" w:line="360" w:lineRule="auto"/>
        <w:ind w:firstLine="706"/>
        <w:jc w:val="both"/>
        <w:rPr>
          <w:rFonts w:ascii="Times New Roman" w:hAnsi="Times New Roman" w:cs="Simplified Arabic"/>
          <w:color w:val="000000" w:themeColor="text1"/>
          <w:sz w:val="28"/>
          <w:szCs w:val="28"/>
          <w:lang w:bidi="ar-EG"/>
        </w:rPr>
      </w:pPr>
      <w:r w:rsidRPr="00905B62">
        <w:rPr>
          <w:rFonts w:ascii="Times New Roman" w:hAnsi="Times New Roman" w:cs="Simplified Arabic"/>
          <w:color w:val="000000" w:themeColor="text1"/>
          <w:sz w:val="28"/>
          <w:szCs w:val="28"/>
          <w:rtl/>
        </w:rPr>
        <w:t>تشكل الازدحامات المرورية وحوادث الطرق تحديات كبيرة تؤثر على الحياة اليومية للمواطنين وتضع ضغوطاً على الاقتصاد الوطني. في مدينة الرياض، التي تشهد نمواً متسارعاً، ظهرت مشكلات تتعلق بتكدس المركبات وتأثيرها السلبي على البيئة والصحة العامة. ورغم الاستثمارات الكبيرة في تطوير مشاريع النقل العام، مثل مشروع مترو الرياض، لا تزال هناك تساؤلات حول مدى فعالية هذا المشروع في تحقيق أهدافه الأساسية؛ ألا وهي تقليل الازدحام المروري وتحسين معدلات السلامة على الطرق</w:t>
      </w:r>
      <w:r w:rsidRPr="00905B62">
        <w:rPr>
          <w:rFonts w:ascii="Times New Roman" w:hAnsi="Times New Roman" w:cs="Simplified Arabic"/>
          <w:color w:val="000000" w:themeColor="text1"/>
          <w:sz w:val="28"/>
          <w:szCs w:val="28"/>
          <w:lang w:bidi="ar-EG"/>
        </w:rPr>
        <w:t>.</w:t>
      </w:r>
    </w:p>
    <w:p w14:paraId="190A1EB2" w14:textId="77777777" w:rsidR="00C6716D" w:rsidRPr="00905B62" w:rsidRDefault="00C6716D" w:rsidP="00144CD0">
      <w:pPr>
        <w:spacing w:after="0" w:line="360" w:lineRule="auto"/>
        <w:ind w:firstLine="706"/>
        <w:jc w:val="both"/>
        <w:rPr>
          <w:rFonts w:ascii="Times New Roman" w:hAnsi="Times New Roman" w:cs="Simplified Arabic"/>
          <w:color w:val="000000" w:themeColor="text1"/>
          <w:sz w:val="28"/>
          <w:szCs w:val="28"/>
          <w:lang w:bidi="ar-EG"/>
        </w:rPr>
      </w:pPr>
      <w:r w:rsidRPr="00905B62">
        <w:rPr>
          <w:rFonts w:ascii="Times New Roman" w:hAnsi="Times New Roman" w:cs="Simplified Arabic"/>
          <w:color w:val="000000" w:themeColor="text1"/>
          <w:sz w:val="28"/>
          <w:szCs w:val="28"/>
          <w:rtl/>
        </w:rPr>
        <w:lastRenderedPageBreak/>
        <w:t>يتجلى التحدي في أن الحلول التقليدية لإدارة المرور لم تعد كافية لمواجهة النمو السكاني واختلال توزيع الحركة المرورية، مما يستدعي تبني أنظمة نقل حديثة ومتكاملة. من هنا تبرز أهمية تحليل تأثير مترو الرياض على حركة المرور، إذ يجب تقييم أداء المشروع من جميع الجوانب؛ التقنية، التنظيمية والاجتماعية، للتأكد من تحقيق النتائج المرجوة. وفي ظل نقص الدراسات الأكاديمية المتخصصة التي تتناول هذا الجانب بشكل معمق، تظهر الحاجة إلى إجراء دراسة شاملة تجمع بين الأساليب الوصفية والتحليلية لفحص الأثر الفعلي للمشروع</w:t>
      </w:r>
      <w:r w:rsidRPr="00905B62">
        <w:rPr>
          <w:rFonts w:ascii="Times New Roman" w:hAnsi="Times New Roman" w:cs="Simplified Arabic"/>
          <w:color w:val="000000" w:themeColor="text1"/>
          <w:sz w:val="28"/>
          <w:szCs w:val="28"/>
          <w:lang w:bidi="ar-EG"/>
        </w:rPr>
        <w:t>.</w:t>
      </w:r>
    </w:p>
    <w:p w14:paraId="34484AA3" w14:textId="77777777" w:rsidR="00C6716D" w:rsidRPr="00905B62" w:rsidRDefault="00C6716D" w:rsidP="00144CD0">
      <w:pPr>
        <w:spacing w:after="0" w:line="360" w:lineRule="auto"/>
        <w:ind w:firstLine="706"/>
        <w:jc w:val="both"/>
        <w:rPr>
          <w:rFonts w:ascii="Times New Roman" w:hAnsi="Times New Roman" w:cs="Simplified Arabic"/>
          <w:color w:val="000000" w:themeColor="text1"/>
          <w:sz w:val="28"/>
          <w:szCs w:val="28"/>
          <w:lang w:bidi="ar-EG"/>
        </w:rPr>
      </w:pPr>
      <w:r w:rsidRPr="00905B62">
        <w:rPr>
          <w:rFonts w:ascii="Times New Roman" w:hAnsi="Times New Roman" w:cs="Simplified Arabic"/>
          <w:color w:val="000000" w:themeColor="text1"/>
          <w:sz w:val="28"/>
          <w:szCs w:val="28"/>
          <w:rtl/>
        </w:rPr>
        <w:t>يتضمن تحليل المشكلة دراسة العوامل المؤثرة في الازدحام المروري وحوادث الطرق في الرياض، ومراجعة السياسات والإجراءات المتبعة قبل وبعد تشغيل المترو، إضافة إلى دراسة الفجوة بين النتائج المتوقعة والواقعية للمشروع. تُعد هذه الدراسة خطوة مهمة نحو فهم العلاقة بين تطوير البنية التحتية للنقل العام والتغيرات التي تطرأ على منظومة المرور والسلامة على الطرق في المدن الكبرى</w:t>
      </w:r>
      <w:r w:rsidRPr="00905B62">
        <w:rPr>
          <w:rFonts w:ascii="Times New Roman" w:hAnsi="Times New Roman" w:cs="Simplified Arabic"/>
          <w:color w:val="000000" w:themeColor="text1"/>
          <w:sz w:val="28"/>
          <w:szCs w:val="28"/>
          <w:lang w:bidi="ar-EG"/>
        </w:rPr>
        <w:t>.</w:t>
      </w:r>
    </w:p>
    <w:p w14:paraId="231E38BB" w14:textId="1498BEDE" w:rsidR="009125CE" w:rsidRPr="00905B62" w:rsidRDefault="00B37400" w:rsidP="00144CD0">
      <w:pPr>
        <w:spacing w:before="240" w:after="0" w:line="360" w:lineRule="auto"/>
        <w:jc w:val="both"/>
        <w:outlineLvl w:val="1"/>
        <w:rPr>
          <w:rFonts w:ascii="Times New Roman" w:hAnsi="Times New Roman" w:cs="Simplified Arabic"/>
          <w:b/>
          <w:bCs/>
          <w:color w:val="000000" w:themeColor="text1"/>
          <w:sz w:val="36"/>
          <w:szCs w:val="36"/>
          <w:rtl/>
        </w:rPr>
      </w:pPr>
      <w:bookmarkStart w:id="3" w:name="_Toc202618605"/>
      <w:r w:rsidRPr="00905B62">
        <w:rPr>
          <w:rFonts w:ascii="Times New Roman" w:hAnsi="Times New Roman" w:cs="Simplified Arabic" w:hint="cs"/>
          <w:b/>
          <w:bCs/>
          <w:color w:val="000000" w:themeColor="text1"/>
          <w:sz w:val="36"/>
          <w:szCs w:val="36"/>
          <w:rtl/>
          <w:lang w:bidi="ar-EG"/>
        </w:rPr>
        <w:t xml:space="preserve">2.1 </w:t>
      </w:r>
      <w:r w:rsidR="00A74F76" w:rsidRPr="00905B62">
        <w:rPr>
          <w:rFonts w:ascii="Times New Roman" w:hAnsi="Times New Roman" w:cs="Simplified Arabic"/>
          <w:b/>
          <w:bCs/>
          <w:color w:val="000000" w:themeColor="text1"/>
          <w:sz w:val="36"/>
          <w:szCs w:val="36"/>
          <w:rtl/>
        </w:rPr>
        <w:t>أهمية الدراسة:</w:t>
      </w:r>
      <w:bookmarkEnd w:id="3"/>
    </w:p>
    <w:p w14:paraId="12E56FF9" w14:textId="28EF21D1" w:rsidR="00C6716D" w:rsidRPr="00905B62" w:rsidRDefault="00B37400" w:rsidP="00144CD0">
      <w:pPr>
        <w:spacing w:after="100" w:afterAutospacing="1" w:line="360" w:lineRule="auto"/>
        <w:jc w:val="both"/>
        <w:outlineLvl w:val="2"/>
        <w:rPr>
          <w:rFonts w:ascii="Times New Roman" w:hAnsi="Times New Roman" w:cs="Simplified Arabic"/>
          <w:b/>
          <w:bCs/>
          <w:color w:val="000000" w:themeColor="text1"/>
          <w:sz w:val="32"/>
          <w:szCs w:val="32"/>
        </w:rPr>
      </w:pPr>
      <w:bookmarkStart w:id="4" w:name="_Toc202618606"/>
      <w:r w:rsidRPr="00905B62">
        <w:rPr>
          <w:rFonts w:ascii="Times New Roman" w:hAnsi="Times New Roman" w:cs="Simplified Arabic" w:hint="cs"/>
          <w:b/>
          <w:bCs/>
          <w:color w:val="000000" w:themeColor="text1"/>
          <w:sz w:val="32"/>
          <w:szCs w:val="32"/>
          <w:rtl/>
        </w:rPr>
        <w:t xml:space="preserve">1.2.1 </w:t>
      </w:r>
      <w:r w:rsidR="00C6716D" w:rsidRPr="00905B62">
        <w:rPr>
          <w:rFonts w:ascii="Times New Roman" w:hAnsi="Times New Roman" w:cs="Simplified Arabic"/>
          <w:b/>
          <w:bCs/>
          <w:color w:val="000000" w:themeColor="text1"/>
          <w:sz w:val="32"/>
          <w:szCs w:val="32"/>
          <w:rtl/>
        </w:rPr>
        <w:t>الأهمية العلمية</w:t>
      </w:r>
      <w:bookmarkEnd w:id="4"/>
    </w:p>
    <w:p w14:paraId="0705640D" w14:textId="77777777" w:rsidR="00C6716D" w:rsidRPr="00905B62" w:rsidRDefault="00C6716D" w:rsidP="00144CD0">
      <w:pPr>
        <w:spacing w:before="100" w:beforeAutospacing="1"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 xml:space="preserve">تُسهم هذه الدراسة في إثراء الأدبيات الأكاديمية المتعلقة بموضوع النقل الحضري والأنظمة المتكاملة لإدارة المرور. فهي تسعى إلى سد الفجوة البحثية الموجودة في الدراسات السابقة التي تناولت تأثير مشاريع النقل العام على الازدحام المروري وحوادث الطرق، خاصةً في سياق المدن العربية. كما تُقدم الدراسة نموذجاً بحثياً يُمكن تطبيقه على </w:t>
      </w:r>
      <w:r w:rsidRPr="00905B62">
        <w:rPr>
          <w:rFonts w:ascii="Times New Roman" w:hAnsi="Times New Roman" w:cs="Simplified Arabic"/>
          <w:color w:val="000000" w:themeColor="text1"/>
          <w:sz w:val="28"/>
          <w:szCs w:val="28"/>
          <w:rtl/>
        </w:rPr>
        <w:lastRenderedPageBreak/>
        <w:t>دراسات مماثلة في مدن أخرى، مما يُعزز من قاعدة المعرفة في مجالات التخطيط الحضري والنقل العام</w:t>
      </w:r>
      <w:r w:rsidRPr="00905B62">
        <w:rPr>
          <w:rFonts w:ascii="Times New Roman" w:hAnsi="Times New Roman" w:cs="Simplified Arabic"/>
          <w:color w:val="000000" w:themeColor="text1"/>
          <w:sz w:val="28"/>
          <w:szCs w:val="28"/>
        </w:rPr>
        <w:t>.</w:t>
      </w:r>
    </w:p>
    <w:p w14:paraId="74DBE9DC" w14:textId="77777777" w:rsidR="00C6716D" w:rsidRPr="00905B62" w:rsidRDefault="00C6716D" w:rsidP="009B58BD">
      <w:pPr>
        <w:spacing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يتجه الباحثون في الوقت الراهن إلى دراسة التحولات الحضرية بشكل يتجاوز النماذج التقليدية، مما يستدعي النظر في تأثير التقنيات الحديثة والمشاريع الكبرى على حركة المرور والسلامة. تسهم الدراسة في تقديم إطار نظري جديد يجمع بين مفاهيم التخطيط الحضري المستدام وإدارة الأزمات المرورية، بالإضافة إلى تحليل العوامل الاجتماعية والاقتصادية المؤثرة على نجاح مشاريع النقل العام. ومن خلال استخدام منهجيات بحثية متكاملة تجمع بين التحليل الكمي والنوعي، تتيح الدراسة للمجتمع العلمي تقييم النتائج بصورة شاملة ومدروسة</w:t>
      </w:r>
      <w:r w:rsidRPr="00905B62">
        <w:rPr>
          <w:rFonts w:ascii="Times New Roman" w:hAnsi="Times New Roman" w:cs="Simplified Arabic"/>
          <w:color w:val="000000" w:themeColor="text1"/>
          <w:sz w:val="28"/>
          <w:szCs w:val="28"/>
        </w:rPr>
        <w:t>.</w:t>
      </w:r>
    </w:p>
    <w:p w14:paraId="33A7A465" w14:textId="382F3514" w:rsidR="00C6716D" w:rsidRPr="00905B62" w:rsidRDefault="00B37400" w:rsidP="009B58BD">
      <w:pPr>
        <w:spacing w:before="100" w:beforeAutospacing="1" w:after="0" w:line="360" w:lineRule="auto"/>
        <w:jc w:val="both"/>
        <w:outlineLvl w:val="2"/>
        <w:rPr>
          <w:rFonts w:ascii="Times New Roman" w:hAnsi="Times New Roman" w:cs="Simplified Arabic"/>
          <w:b/>
          <w:bCs/>
          <w:color w:val="000000" w:themeColor="text1"/>
          <w:sz w:val="32"/>
          <w:szCs w:val="32"/>
        </w:rPr>
      </w:pPr>
      <w:bookmarkStart w:id="5" w:name="_Toc202618607"/>
      <w:r w:rsidRPr="00905B62">
        <w:rPr>
          <w:rFonts w:ascii="Times New Roman" w:hAnsi="Times New Roman" w:cs="Simplified Arabic" w:hint="cs"/>
          <w:b/>
          <w:bCs/>
          <w:color w:val="000000" w:themeColor="text1"/>
          <w:sz w:val="32"/>
          <w:szCs w:val="32"/>
          <w:rtl/>
        </w:rPr>
        <w:t xml:space="preserve">2.2.1 </w:t>
      </w:r>
      <w:r w:rsidR="00C6716D" w:rsidRPr="00905B62">
        <w:rPr>
          <w:rFonts w:ascii="Times New Roman" w:hAnsi="Times New Roman" w:cs="Simplified Arabic"/>
          <w:b/>
          <w:bCs/>
          <w:color w:val="000000" w:themeColor="text1"/>
          <w:sz w:val="32"/>
          <w:szCs w:val="32"/>
          <w:rtl/>
        </w:rPr>
        <w:t>الأهمية التطبيقية</w:t>
      </w:r>
      <w:bookmarkEnd w:id="5"/>
    </w:p>
    <w:p w14:paraId="415A79C1" w14:textId="77777777" w:rsidR="00C6716D" w:rsidRPr="00905B62" w:rsidRDefault="00C6716D" w:rsidP="009B58BD">
      <w:pPr>
        <w:spacing w:before="100" w:beforeAutospacing="1"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من الناحية التطبيقية، تُعد هذه الدراسة أداة فعالة لصناع القرار في القطاعين الحكومي والخاص، حيث توفر بيانات ومؤشرات قيّمة عن تأثير مشروع مترو الرياض على حركة المرور والسلامة العامة. وتساعد النتائج المستخلصة من الدراسة في تحديد النقاط القوية والضعف في المشروع، مما يتيح تعديل السياسات والإجراءات المتبعة لتحقيق أقصى درجات الفعالية</w:t>
      </w:r>
      <w:r w:rsidRPr="00905B62">
        <w:rPr>
          <w:rFonts w:ascii="Times New Roman" w:hAnsi="Times New Roman" w:cs="Simplified Arabic"/>
          <w:color w:val="000000" w:themeColor="text1"/>
          <w:sz w:val="28"/>
          <w:szCs w:val="28"/>
        </w:rPr>
        <w:t>.</w:t>
      </w:r>
    </w:p>
    <w:p w14:paraId="46FDAA65" w14:textId="77777777" w:rsidR="00C6716D" w:rsidRPr="00905B62" w:rsidRDefault="00C6716D" w:rsidP="009B58BD">
      <w:pPr>
        <w:spacing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 xml:space="preserve">كما يمكن استخدام النتائج لوضع خطط مستقبلية لتطوير مشاريع نقل عام أخرى في المدن ذات الكثافة السكانية العالية، وتحقيق التكامل بين مختلف وسائل النقل. في ظل التحديات التي تواجه المدن الكبرى في إدارة حركة المرور، تُقدم الدراسة توصيات عملية تساعد في تحسين الأداء التشغيلي وتوفير بيئة نقل آمنة ومستدامة. علاوة على ذلك، </w:t>
      </w:r>
      <w:r w:rsidRPr="00905B62">
        <w:rPr>
          <w:rFonts w:ascii="Times New Roman" w:hAnsi="Times New Roman" w:cs="Simplified Arabic"/>
          <w:color w:val="000000" w:themeColor="text1"/>
          <w:sz w:val="28"/>
          <w:szCs w:val="28"/>
          <w:rtl/>
        </w:rPr>
        <w:lastRenderedPageBreak/>
        <w:t>يُمكن أن تُستخدم هذه الدراسة كمرجع في تقييم مشاريع مماثلة مستقبلية، سواء في السعودية أو في دول أخرى تسعى لتحسين منظومات النقل الحضري</w:t>
      </w:r>
      <w:r w:rsidRPr="00905B62">
        <w:rPr>
          <w:rFonts w:ascii="Times New Roman" w:hAnsi="Times New Roman" w:cs="Simplified Arabic"/>
          <w:color w:val="000000" w:themeColor="text1"/>
          <w:sz w:val="28"/>
          <w:szCs w:val="28"/>
        </w:rPr>
        <w:t>.</w:t>
      </w:r>
    </w:p>
    <w:p w14:paraId="41FA64F3" w14:textId="77777777" w:rsidR="009B58BD" w:rsidRDefault="009B58BD">
      <w:pPr>
        <w:bidi w:val="0"/>
        <w:rPr>
          <w:rFonts w:ascii="Times New Roman" w:hAnsi="Times New Roman" w:cs="Simplified Arabic"/>
          <w:b/>
          <w:bCs/>
          <w:color w:val="000000" w:themeColor="text1"/>
          <w:sz w:val="36"/>
          <w:szCs w:val="36"/>
          <w:rtl/>
        </w:rPr>
      </w:pPr>
      <w:r>
        <w:rPr>
          <w:rFonts w:ascii="Times New Roman" w:hAnsi="Times New Roman" w:cs="Simplified Arabic"/>
          <w:b/>
          <w:bCs/>
          <w:color w:val="000000" w:themeColor="text1"/>
          <w:sz w:val="36"/>
          <w:szCs w:val="36"/>
          <w:rtl/>
        </w:rPr>
        <w:br w:type="page"/>
      </w:r>
    </w:p>
    <w:p w14:paraId="1817352F" w14:textId="43417A37" w:rsidR="009125CE" w:rsidRPr="00905B62" w:rsidRDefault="00B37400" w:rsidP="009B58BD">
      <w:pPr>
        <w:spacing w:after="0" w:line="360" w:lineRule="auto"/>
        <w:jc w:val="both"/>
        <w:outlineLvl w:val="1"/>
        <w:rPr>
          <w:rFonts w:ascii="Times New Roman" w:hAnsi="Times New Roman" w:cs="Simplified Arabic"/>
          <w:b/>
          <w:bCs/>
          <w:color w:val="000000" w:themeColor="text1"/>
          <w:sz w:val="36"/>
          <w:szCs w:val="36"/>
          <w:rtl/>
        </w:rPr>
      </w:pPr>
      <w:bookmarkStart w:id="6" w:name="_Toc202618608"/>
      <w:r w:rsidRPr="00905B62">
        <w:rPr>
          <w:rFonts w:ascii="Times New Roman" w:hAnsi="Times New Roman" w:cs="Simplified Arabic" w:hint="cs"/>
          <w:b/>
          <w:bCs/>
          <w:color w:val="000000" w:themeColor="text1"/>
          <w:sz w:val="36"/>
          <w:szCs w:val="36"/>
          <w:rtl/>
        </w:rPr>
        <w:lastRenderedPageBreak/>
        <w:t xml:space="preserve">3.1 </w:t>
      </w:r>
      <w:r w:rsidR="00A74F76" w:rsidRPr="00905B62">
        <w:rPr>
          <w:rFonts w:ascii="Times New Roman" w:hAnsi="Times New Roman" w:cs="Simplified Arabic"/>
          <w:b/>
          <w:bCs/>
          <w:color w:val="000000" w:themeColor="text1"/>
          <w:sz w:val="36"/>
          <w:szCs w:val="36"/>
          <w:rtl/>
        </w:rPr>
        <w:t>أهداف الدراسة</w:t>
      </w:r>
      <w:r w:rsidR="009125CE" w:rsidRPr="00905B62">
        <w:rPr>
          <w:rFonts w:ascii="Times New Roman" w:hAnsi="Times New Roman" w:cs="Simplified Arabic"/>
          <w:b/>
          <w:bCs/>
          <w:color w:val="000000" w:themeColor="text1"/>
          <w:sz w:val="36"/>
          <w:szCs w:val="36"/>
          <w:rtl/>
        </w:rPr>
        <w:t>:</w:t>
      </w:r>
      <w:bookmarkEnd w:id="6"/>
    </w:p>
    <w:p w14:paraId="55FBD79F" w14:textId="77777777" w:rsidR="00C6716D" w:rsidRPr="00905B62" w:rsidRDefault="00C6716D" w:rsidP="009B58BD">
      <w:pPr>
        <w:spacing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تهدف الدراسة إلى تحقيق مجموعة من الأهداف الأساسية التي تسعى إلى تقديم تحليل متكامل لتأثير مشروع مترو الرياض على منظومة النقل الحضري في المدينة. ومن بين هذه الأهداف</w:t>
      </w:r>
      <w:r w:rsidRPr="00905B62">
        <w:rPr>
          <w:rFonts w:ascii="Times New Roman" w:hAnsi="Times New Roman" w:cs="Simplified Arabic"/>
          <w:color w:val="000000" w:themeColor="text1"/>
          <w:sz w:val="28"/>
          <w:szCs w:val="28"/>
        </w:rPr>
        <w:t>:</w:t>
      </w:r>
    </w:p>
    <w:p w14:paraId="1B635F1C" w14:textId="77777777" w:rsidR="00C6716D" w:rsidRPr="00905B62" w:rsidRDefault="00C6716D" w:rsidP="009B58BD">
      <w:pPr>
        <w:numPr>
          <w:ilvl w:val="0"/>
          <w:numId w:val="1"/>
        </w:numPr>
        <w:tabs>
          <w:tab w:val="clear" w:pos="720"/>
          <w:tab w:val="num" w:pos="423"/>
        </w:tabs>
        <w:spacing w:line="360" w:lineRule="auto"/>
        <w:ind w:left="423"/>
        <w:jc w:val="both"/>
        <w:rPr>
          <w:rFonts w:ascii="Times New Roman" w:hAnsi="Times New Roman" w:cs="Simplified Arabic"/>
          <w:b/>
          <w:bCs/>
          <w:color w:val="000000" w:themeColor="text1"/>
          <w:sz w:val="28"/>
          <w:szCs w:val="28"/>
        </w:rPr>
      </w:pPr>
      <w:r w:rsidRPr="00905B62">
        <w:rPr>
          <w:rFonts w:ascii="Times New Roman" w:hAnsi="Times New Roman" w:cs="Simplified Arabic"/>
          <w:b/>
          <w:bCs/>
          <w:color w:val="000000" w:themeColor="text1"/>
          <w:sz w:val="28"/>
          <w:szCs w:val="28"/>
          <w:rtl/>
        </w:rPr>
        <w:t>تحليل تأثير المشروع على مستويات الازدحام المروري</w:t>
      </w:r>
      <w:r w:rsidRPr="00905B62">
        <w:rPr>
          <w:rFonts w:ascii="Times New Roman" w:hAnsi="Times New Roman" w:cs="Simplified Arabic"/>
          <w:b/>
          <w:bCs/>
          <w:color w:val="000000" w:themeColor="text1"/>
          <w:sz w:val="28"/>
          <w:szCs w:val="28"/>
        </w:rPr>
        <w:t>:</w:t>
      </w:r>
    </w:p>
    <w:p w14:paraId="398BDDA8" w14:textId="4E446BA5" w:rsidR="00C6716D" w:rsidRPr="00905B62" w:rsidRDefault="00C6716D" w:rsidP="009B58BD">
      <w:pPr>
        <w:spacing w:line="360" w:lineRule="auto"/>
        <w:ind w:left="-2" w:firstLine="708"/>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دراسة التغيرات التي طرأت على حركة المرور في مدينة الرياض بعد تشغيل مترو الرياض، مع مقارنة بيانات قبل وبعد تشغيل المشروع، لتحديد مدى الإسهام الفعلي للمشروع في تقليل الازدحام</w:t>
      </w:r>
      <w:r w:rsidRPr="00905B62">
        <w:rPr>
          <w:rFonts w:ascii="Times New Roman" w:hAnsi="Times New Roman" w:cs="Simplified Arabic"/>
          <w:color w:val="000000" w:themeColor="text1"/>
          <w:sz w:val="28"/>
          <w:szCs w:val="28"/>
        </w:rPr>
        <w:t>.</w:t>
      </w:r>
    </w:p>
    <w:p w14:paraId="675F7BF0" w14:textId="77777777" w:rsidR="00C6716D" w:rsidRPr="00905B62" w:rsidRDefault="00C6716D" w:rsidP="009B58BD">
      <w:pPr>
        <w:numPr>
          <w:ilvl w:val="0"/>
          <w:numId w:val="1"/>
        </w:numPr>
        <w:tabs>
          <w:tab w:val="clear" w:pos="720"/>
          <w:tab w:val="num" w:pos="423"/>
        </w:tabs>
        <w:spacing w:line="360" w:lineRule="auto"/>
        <w:ind w:left="423"/>
        <w:jc w:val="both"/>
        <w:rPr>
          <w:rFonts w:ascii="Times New Roman" w:hAnsi="Times New Roman" w:cs="Simplified Arabic"/>
          <w:b/>
          <w:bCs/>
          <w:color w:val="000000" w:themeColor="text1"/>
          <w:sz w:val="28"/>
          <w:szCs w:val="28"/>
        </w:rPr>
      </w:pPr>
      <w:r w:rsidRPr="00905B62">
        <w:rPr>
          <w:rFonts w:ascii="Times New Roman" w:hAnsi="Times New Roman" w:cs="Simplified Arabic"/>
          <w:b/>
          <w:bCs/>
          <w:color w:val="000000" w:themeColor="text1"/>
          <w:sz w:val="28"/>
          <w:szCs w:val="28"/>
          <w:rtl/>
        </w:rPr>
        <w:t>تقييم تأثير المشروع على معدلات حوادث الطرق</w:t>
      </w:r>
      <w:r w:rsidRPr="00905B62">
        <w:rPr>
          <w:rFonts w:ascii="Times New Roman" w:hAnsi="Times New Roman" w:cs="Simplified Arabic"/>
          <w:b/>
          <w:bCs/>
          <w:color w:val="000000" w:themeColor="text1"/>
          <w:sz w:val="28"/>
          <w:szCs w:val="28"/>
        </w:rPr>
        <w:t>:</w:t>
      </w:r>
    </w:p>
    <w:p w14:paraId="45C34947" w14:textId="552282F3" w:rsidR="00C6716D" w:rsidRPr="00905B62" w:rsidRDefault="00C6716D" w:rsidP="009B58BD">
      <w:pPr>
        <w:spacing w:line="360" w:lineRule="auto"/>
        <w:ind w:left="-2" w:firstLine="708"/>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تحليل بيانات الحوادث المرورية لتحديد مدى تأثير المشروع في تقليل عدد الحوادث وتخفيف آثارها على مستوى السلامة العامة</w:t>
      </w:r>
      <w:r w:rsidRPr="00905B62">
        <w:rPr>
          <w:rFonts w:ascii="Times New Roman" w:hAnsi="Times New Roman" w:cs="Simplified Arabic"/>
          <w:color w:val="000000" w:themeColor="text1"/>
          <w:sz w:val="28"/>
          <w:szCs w:val="28"/>
        </w:rPr>
        <w:t>.</w:t>
      </w:r>
    </w:p>
    <w:p w14:paraId="267C859F" w14:textId="77777777" w:rsidR="00C6716D" w:rsidRPr="00905B62" w:rsidRDefault="00C6716D" w:rsidP="009B58BD">
      <w:pPr>
        <w:numPr>
          <w:ilvl w:val="0"/>
          <w:numId w:val="1"/>
        </w:numPr>
        <w:tabs>
          <w:tab w:val="clear" w:pos="720"/>
          <w:tab w:val="num" w:pos="423"/>
        </w:tabs>
        <w:spacing w:line="360" w:lineRule="auto"/>
        <w:ind w:left="423"/>
        <w:jc w:val="both"/>
        <w:rPr>
          <w:rFonts w:ascii="Times New Roman" w:hAnsi="Times New Roman" w:cs="Simplified Arabic"/>
          <w:b/>
          <w:bCs/>
          <w:color w:val="000000" w:themeColor="text1"/>
          <w:sz w:val="28"/>
          <w:szCs w:val="28"/>
        </w:rPr>
      </w:pPr>
      <w:r w:rsidRPr="00905B62">
        <w:rPr>
          <w:rFonts w:ascii="Times New Roman" w:hAnsi="Times New Roman" w:cs="Simplified Arabic"/>
          <w:b/>
          <w:bCs/>
          <w:color w:val="000000" w:themeColor="text1"/>
          <w:sz w:val="28"/>
          <w:szCs w:val="28"/>
          <w:rtl/>
        </w:rPr>
        <w:t>فحص العوامل المؤثرة في نجاح المشروع</w:t>
      </w:r>
      <w:r w:rsidRPr="00905B62">
        <w:rPr>
          <w:rFonts w:ascii="Times New Roman" w:hAnsi="Times New Roman" w:cs="Simplified Arabic"/>
          <w:b/>
          <w:bCs/>
          <w:color w:val="000000" w:themeColor="text1"/>
          <w:sz w:val="28"/>
          <w:szCs w:val="28"/>
        </w:rPr>
        <w:t>:</w:t>
      </w:r>
    </w:p>
    <w:p w14:paraId="6FDEFB10" w14:textId="121EF22A" w:rsidR="00C6716D" w:rsidRPr="00905B62" w:rsidRDefault="00C6716D" w:rsidP="009B58BD">
      <w:pPr>
        <w:spacing w:line="360" w:lineRule="auto"/>
        <w:ind w:left="-2" w:firstLine="708"/>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استقصاء العوامل التقنية والتنظيمية والاجتماعية التي تؤثر في فعالية المشروع، مثل جودة الخدمات المقدمة، مستوى التنسيق بين الجهات المسؤولة، ومدى تقبل المجتمع لاستخدام المترو</w:t>
      </w:r>
      <w:r w:rsidRPr="00905B62">
        <w:rPr>
          <w:rFonts w:ascii="Times New Roman" w:hAnsi="Times New Roman" w:cs="Simplified Arabic"/>
          <w:color w:val="000000" w:themeColor="text1"/>
          <w:sz w:val="28"/>
          <w:szCs w:val="28"/>
        </w:rPr>
        <w:t>.</w:t>
      </w:r>
    </w:p>
    <w:p w14:paraId="6DE5ED75" w14:textId="77777777" w:rsidR="00C6716D" w:rsidRPr="00905B62" w:rsidRDefault="00C6716D" w:rsidP="009B58BD">
      <w:pPr>
        <w:numPr>
          <w:ilvl w:val="0"/>
          <w:numId w:val="1"/>
        </w:numPr>
        <w:tabs>
          <w:tab w:val="clear" w:pos="720"/>
          <w:tab w:val="num" w:pos="423"/>
        </w:tabs>
        <w:spacing w:line="360" w:lineRule="auto"/>
        <w:ind w:left="423"/>
        <w:jc w:val="both"/>
        <w:rPr>
          <w:rFonts w:ascii="Times New Roman" w:hAnsi="Times New Roman" w:cs="Simplified Arabic"/>
          <w:b/>
          <w:bCs/>
          <w:color w:val="000000" w:themeColor="text1"/>
          <w:sz w:val="28"/>
          <w:szCs w:val="28"/>
        </w:rPr>
      </w:pPr>
      <w:r w:rsidRPr="00905B62">
        <w:rPr>
          <w:rFonts w:ascii="Times New Roman" w:hAnsi="Times New Roman" w:cs="Simplified Arabic"/>
          <w:b/>
          <w:bCs/>
          <w:color w:val="000000" w:themeColor="text1"/>
          <w:sz w:val="28"/>
          <w:szCs w:val="28"/>
          <w:rtl/>
        </w:rPr>
        <w:t>تقديم توصيات عملية لتطوير منظومة النقل العام</w:t>
      </w:r>
      <w:r w:rsidRPr="00905B62">
        <w:rPr>
          <w:rFonts w:ascii="Times New Roman" w:hAnsi="Times New Roman" w:cs="Simplified Arabic"/>
          <w:b/>
          <w:bCs/>
          <w:color w:val="000000" w:themeColor="text1"/>
          <w:sz w:val="28"/>
          <w:szCs w:val="28"/>
        </w:rPr>
        <w:t>:</w:t>
      </w:r>
    </w:p>
    <w:p w14:paraId="58527F96" w14:textId="28D39233" w:rsidR="00C6716D" w:rsidRPr="00905B62" w:rsidRDefault="00C6716D" w:rsidP="00B37400">
      <w:pPr>
        <w:spacing w:before="100" w:beforeAutospacing="1" w:after="100" w:afterAutospacing="1" w:line="360" w:lineRule="auto"/>
        <w:ind w:left="-2" w:firstLine="708"/>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بناءً على النتائج المستخلصة، تقديم مجموعة من التوصيات التي تساهم في تحسين أداء المترو وتعزيز دوره في تحقيق أهداف النقل الحضري المستدام</w:t>
      </w:r>
      <w:r w:rsidRPr="00905B62">
        <w:rPr>
          <w:rFonts w:ascii="Times New Roman" w:hAnsi="Times New Roman" w:cs="Simplified Arabic"/>
          <w:color w:val="000000" w:themeColor="text1"/>
          <w:sz w:val="28"/>
          <w:szCs w:val="28"/>
        </w:rPr>
        <w:t>.</w:t>
      </w:r>
    </w:p>
    <w:p w14:paraId="36F619BF" w14:textId="56DF85B9" w:rsidR="00A74F76" w:rsidRPr="00905B62" w:rsidRDefault="00B37400" w:rsidP="00B37400">
      <w:pPr>
        <w:spacing w:before="100" w:beforeAutospacing="1" w:after="100" w:afterAutospacing="1" w:line="360" w:lineRule="auto"/>
        <w:jc w:val="both"/>
        <w:outlineLvl w:val="1"/>
        <w:rPr>
          <w:rFonts w:ascii="Times New Roman" w:hAnsi="Times New Roman" w:cs="Simplified Arabic"/>
          <w:b/>
          <w:bCs/>
          <w:color w:val="000000" w:themeColor="text1"/>
          <w:sz w:val="36"/>
          <w:szCs w:val="36"/>
          <w:rtl/>
        </w:rPr>
      </w:pPr>
      <w:bookmarkStart w:id="7" w:name="_Toc202618609"/>
      <w:r w:rsidRPr="00905B62">
        <w:rPr>
          <w:rFonts w:ascii="Times New Roman" w:hAnsi="Times New Roman" w:cs="Simplified Arabic" w:hint="cs"/>
          <w:b/>
          <w:bCs/>
          <w:color w:val="000000" w:themeColor="text1"/>
          <w:sz w:val="36"/>
          <w:szCs w:val="36"/>
          <w:rtl/>
        </w:rPr>
        <w:lastRenderedPageBreak/>
        <w:t xml:space="preserve">4.1 </w:t>
      </w:r>
      <w:r w:rsidR="00D22171" w:rsidRPr="00905B62">
        <w:rPr>
          <w:rFonts w:ascii="Times New Roman" w:hAnsi="Times New Roman" w:cs="Simplified Arabic"/>
          <w:b/>
          <w:bCs/>
          <w:color w:val="000000" w:themeColor="text1"/>
          <w:sz w:val="36"/>
          <w:szCs w:val="36"/>
          <w:rtl/>
        </w:rPr>
        <w:t>تساؤلات الدراسة</w:t>
      </w:r>
      <w:bookmarkEnd w:id="7"/>
    </w:p>
    <w:p w14:paraId="70713F48" w14:textId="77777777" w:rsidR="00C6716D" w:rsidRPr="00905B62" w:rsidRDefault="00C6716D" w:rsidP="00B37400">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يُركز البحث على مجموعة من التساؤلات الرئيسية التي توجه عملية البحث وتساهم في كشف جوانب متعددة من تأثير مشروع مترو الرياض، ومن أبرز هذه التساؤلات</w:t>
      </w:r>
      <w:r w:rsidRPr="00905B62">
        <w:rPr>
          <w:rFonts w:ascii="Times New Roman" w:hAnsi="Times New Roman" w:cs="Simplified Arabic"/>
          <w:color w:val="000000" w:themeColor="text1"/>
          <w:sz w:val="28"/>
          <w:szCs w:val="28"/>
        </w:rPr>
        <w:t>:</w:t>
      </w:r>
    </w:p>
    <w:p w14:paraId="43958F03" w14:textId="77777777" w:rsidR="00C6716D" w:rsidRPr="00905B62" w:rsidRDefault="00C6716D" w:rsidP="00B37400">
      <w:pPr>
        <w:numPr>
          <w:ilvl w:val="0"/>
          <w:numId w:val="2"/>
        </w:numPr>
        <w:tabs>
          <w:tab w:val="clear" w:pos="720"/>
          <w:tab w:val="num" w:pos="423"/>
        </w:tabs>
        <w:spacing w:before="100" w:beforeAutospacing="1" w:after="100" w:afterAutospacing="1"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ما هو مستوى التأثير الذي أحدثه مشروع مترو الرياض في تقليل الازدحام المروري في المدينة؟</w:t>
      </w:r>
    </w:p>
    <w:p w14:paraId="5B9C489F" w14:textId="77777777" w:rsidR="00C6716D" w:rsidRPr="00905B62" w:rsidRDefault="00C6716D" w:rsidP="00B37400">
      <w:pPr>
        <w:numPr>
          <w:ilvl w:val="0"/>
          <w:numId w:val="2"/>
        </w:numPr>
        <w:tabs>
          <w:tab w:val="clear" w:pos="720"/>
          <w:tab w:val="num" w:pos="423"/>
        </w:tabs>
        <w:spacing w:before="100" w:beforeAutospacing="1" w:after="100" w:afterAutospacing="1"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هل ساهم تشغيل مترو الرياض في خفض معدلات حوادث الطرق، وما هي الفروق الملحوظة في الإحصاءات قبل وبعد تشغيل المشروع؟</w:t>
      </w:r>
    </w:p>
    <w:p w14:paraId="159AD022" w14:textId="77777777" w:rsidR="00C6716D" w:rsidRPr="00905B62" w:rsidRDefault="00C6716D" w:rsidP="00B37400">
      <w:pPr>
        <w:numPr>
          <w:ilvl w:val="0"/>
          <w:numId w:val="2"/>
        </w:numPr>
        <w:tabs>
          <w:tab w:val="clear" w:pos="720"/>
          <w:tab w:val="num" w:pos="423"/>
        </w:tabs>
        <w:spacing w:before="100" w:beforeAutospacing="1" w:after="100" w:afterAutospacing="1"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ما هي العوامل الفنية والتنظيمية والاجتماعية التي أثرت في نجاح أو ضعف أداء المشروع؟</w:t>
      </w:r>
    </w:p>
    <w:p w14:paraId="6F2F700E" w14:textId="77777777" w:rsidR="00C6716D" w:rsidRPr="00905B62" w:rsidRDefault="00C6716D" w:rsidP="00B37400">
      <w:pPr>
        <w:numPr>
          <w:ilvl w:val="0"/>
          <w:numId w:val="2"/>
        </w:numPr>
        <w:tabs>
          <w:tab w:val="clear" w:pos="720"/>
          <w:tab w:val="num" w:pos="423"/>
        </w:tabs>
        <w:spacing w:before="100" w:beforeAutospacing="1" w:after="100" w:afterAutospacing="1"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كيف يقيم المواطنون تجربة استخدامهم لمترو الرياض مقارنة بوسائل النقل التقليدية؟</w:t>
      </w:r>
    </w:p>
    <w:p w14:paraId="09EAC2C6" w14:textId="77777777" w:rsidR="00C6716D" w:rsidRPr="00905B62" w:rsidRDefault="00C6716D" w:rsidP="00B37400">
      <w:pPr>
        <w:numPr>
          <w:ilvl w:val="0"/>
          <w:numId w:val="2"/>
        </w:numPr>
        <w:tabs>
          <w:tab w:val="clear" w:pos="720"/>
          <w:tab w:val="num" w:pos="423"/>
        </w:tabs>
        <w:spacing w:before="100" w:beforeAutospacing="1" w:after="100" w:afterAutospacing="1"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ما هي التحديات الرئيسية التي تواجه المشروع حالياً، وكيف يمكن معالجتها لتحسين النتائج؟</w:t>
      </w:r>
    </w:p>
    <w:p w14:paraId="0E3ED8CF" w14:textId="77777777" w:rsidR="00C6716D" w:rsidRPr="00905B62" w:rsidRDefault="00C6716D" w:rsidP="00B37400">
      <w:pPr>
        <w:numPr>
          <w:ilvl w:val="0"/>
          <w:numId w:val="2"/>
        </w:numPr>
        <w:tabs>
          <w:tab w:val="clear" w:pos="720"/>
          <w:tab w:val="num" w:pos="423"/>
        </w:tabs>
        <w:spacing w:before="100" w:beforeAutospacing="1" w:after="100" w:afterAutospacing="1"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ما الدور الذي يمكن أن تلعبه التوصيات العملية المستخلصة من الدراسة في تطوير سياسات النقل الحضري في المستقبل؟</w:t>
      </w:r>
    </w:p>
    <w:p w14:paraId="56B19CA7" w14:textId="00442895" w:rsidR="00D22171" w:rsidRPr="00905B62" w:rsidRDefault="00B37400" w:rsidP="00B37400">
      <w:pPr>
        <w:spacing w:before="100" w:beforeAutospacing="1" w:after="100" w:afterAutospacing="1" w:line="360" w:lineRule="auto"/>
        <w:jc w:val="both"/>
        <w:outlineLvl w:val="1"/>
        <w:rPr>
          <w:rFonts w:ascii="Times New Roman" w:hAnsi="Times New Roman" w:cs="Simplified Arabic"/>
          <w:b/>
          <w:bCs/>
          <w:color w:val="000000" w:themeColor="text1"/>
          <w:sz w:val="36"/>
          <w:szCs w:val="36"/>
          <w:rtl/>
        </w:rPr>
      </w:pPr>
      <w:bookmarkStart w:id="8" w:name="_Toc202618610"/>
      <w:r w:rsidRPr="00905B62">
        <w:rPr>
          <w:rFonts w:ascii="Times New Roman" w:hAnsi="Times New Roman" w:cs="Simplified Arabic" w:hint="cs"/>
          <w:b/>
          <w:bCs/>
          <w:color w:val="000000" w:themeColor="text1"/>
          <w:sz w:val="36"/>
          <w:szCs w:val="36"/>
          <w:rtl/>
        </w:rPr>
        <w:t xml:space="preserve">5.1 </w:t>
      </w:r>
      <w:r w:rsidR="00A74F76" w:rsidRPr="00905B62">
        <w:rPr>
          <w:rFonts w:ascii="Times New Roman" w:hAnsi="Times New Roman" w:cs="Simplified Arabic"/>
          <w:b/>
          <w:bCs/>
          <w:color w:val="000000" w:themeColor="text1"/>
          <w:sz w:val="36"/>
          <w:szCs w:val="36"/>
          <w:rtl/>
        </w:rPr>
        <w:t>فروض الدراسة:</w:t>
      </w:r>
      <w:bookmarkEnd w:id="8"/>
    </w:p>
    <w:p w14:paraId="13D39053" w14:textId="77777777" w:rsidR="00C6716D" w:rsidRPr="00905B62" w:rsidRDefault="00C6716D" w:rsidP="00B37400">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تم صياغة عدد من الفرضيات الأساسية التي تشكل الإطار التحليلي للدراسة، وتُختبر من خلال جمع البيانات وتحليلها، وهي كالتالي</w:t>
      </w:r>
      <w:r w:rsidRPr="00905B62">
        <w:rPr>
          <w:rFonts w:ascii="Times New Roman" w:hAnsi="Times New Roman" w:cs="Simplified Arabic"/>
          <w:color w:val="000000" w:themeColor="text1"/>
          <w:sz w:val="28"/>
          <w:szCs w:val="28"/>
        </w:rPr>
        <w:t>:</w:t>
      </w:r>
    </w:p>
    <w:p w14:paraId="45060791" w14:textId="1BD6718F" w:rsidR="001120B1" w:rsidRPr="00905B62" w:rsidRDefault="001120B1" w:rsidP="009B58BD">
      <w:pPr>
        <w:numPr>
          <w:ilvl w:val="0"/>
          <w:numId w:val="3"/>
        </w:numPr>
        <w:tabs>
          <w:tab w:val="clear" w:pos="720"/>
          <w:tab w:val="num" w:pos="423"/>
        </w:tabs>
        <w:spacing w:after="0" w:line="360" w:lineRule="auto"/>
        <w:ind w:left="423"/>
        <w:jc w:val="both"/>
        <w:rPr>
          <w:rFonts w:ascii="Times New Roman" w:hAnsi="Times New Roman" w:cs="Simplified Arabic"/>
          <w:color w:val="000000" w:themeColor="text1"/>
          <w:sz w:val="28"/>
          <w:szCs w:val="28"/>
          <w:rtl/>
        </w:rPr>
      </w:pPr>
      <w:r w:rsidRPr="00905B62">
        <w:rPr>
          <w:rFonts w:ascii="Times New Roman" w:hAnsi="Times New Roman" w:cs="Simplified Arabic"/>
          <w:b/>
          <w:bCs/>
          <w:color w:val="000000" w:themeColor="text1"/>
          <w:sz w:val="28"/>
          <w:szCs w:val="28"/>
          <w:rtl/>
        </w:rPr>
        <w:lastRenderedPageBreak/>
        <w:t>الفرضية الأولى</w:t>
      </w:r>
      <w:r w:rsidRPr="00905B62">
        <w:rPr>
          <w:rFonts w:ascii="Times New Roman" w:hAnsi="Times New Roman" w:cs="Simplified Arabic"/>
          <w:color w:val="000000" w:themeColor="text1"/>
          <w:sz w:val="28"/>
          <w:szCs w:val="28"/>
          <w:rtl/>
        </w:rPr>
        <w:t>: لا يوجد أثر ذو دلالة إحصائية لمترو الرياض في تقليل الازدحام المروري في المدينة.</w:t>
      </w:r>
    </w:p>
    <w:p w14:paraId="269316C8" w14:textId="32B30011" w:rsidR="001120B1" w:rsidRPr="00905B62" w:rsidRDefault="001120B1" w:rsidP="009B58BD">
      <w:pPr>
        <w:numPr>
          <w:ilvl w:val="0"/>
          <w:numId w:val="3"/>
        </w:numPr>
        <w:tabs>
          <w:tab w:val="clear" w:pos="720"/>
          <w:tab w:val="num" w:pos="423"/>
        </w:tabs>
        <w:spacing w:after="0" w:line="360" w:lineRule="auto"/>
        <w:ind w:left="423"/>
        <w:jc w:val="both"/>
        <w:rPr>
          <w:rFonts w:ascii="Times New Roman" w:hAnsi="Times New Roman" w:cs="Simplified Arabic"/>
          <w:color w:val="000000" w:themeColor="text1"/>
          <w:sz w:val="28"/>
          <w:szCs w:val="28"/>
          <w:rtl/>
        </w:rPr>
      </w:pPr>
      <w:r w:rsidRPr="00905B62">
        <w:rPr>
          <w:rFonts w:ascii="Times New Roman" w:hAnsi="Times New Roman" w:cs="Simplified Arabic"/>
          <w:b/>
          <w:bCs/>
          <w:color w:val="000000" w:themeColor="text1"/>
          <w:sz w:val="28"/>
          <w:szCs w:val="28"/>
          <w:rtl/>
        </w:rPr>
        <w:t>الفرضية الثانية</w:t>
      </w:r>
      <w:r w:rsidRPr="00905B62">
        <w:rPr>
          <w:rFonts w:ascii="Times New Roman" w:hAnsi="Times New Roman" w:cs="Simplified Arabic"/>
          <w:color w:val="000000" w:themeColor="text1"/>
          <w:sz w:val="28"/>
          <w:szCs w:val="28"/>
          <w:rtl/>
        </w:rPr>
        <w:t>: لا يوجد أثر ذو دلالة إحصائية لمترو الرياض على تقليل الحوادث المرورية في مدينة الرياض.</w:t>
      </w:r>
    </w:p>
    <w:p w14:paraId="0BF86ECE" w14:textId="62AB2994" w:rsidR="001120B1" w:rsidRPr="00905B62" w:rsidRDefault="001120B1" w:rsidP="009B58BD">
      <w:pPr>
        <w:numPr>
          <w:ilvl w:val="0"/>
          <w:numId w:val="3"/>
        </w:numPr>
        <w:tabs>
          <w:tab w:val="clear" w:pos="720"/>
          <w:tab w:val="num" w:pos="423"/>
        </w:tabs>
        <w:spacing w:after="0" w:line="360" w:lineRule="auto"/>
        <w:ind w:left="423"/>
        <w:jc w:val="both"/>
        <w:rPr>
          <w:rFonts w:ascii="Times New Roman" w:hAnsi="Times New Roman" w:cs="Simplified Arabic"/>
          <w:color w:val="000000" w:themeColor="text1"/>
          <w:sz w:val="28"/>
          <w:szCs w:val="28"/>
          <w:rtl/>
        </w:rPr>
      </w:pPr>
      <w:r w:rsidRPr="00905B62">
        <w:rPr>
          <w:rFonts w:ascii="Times New Roman" w:hAnsi="Times New Roman" w:cs="Simplified Arabic"/>
          <w:b/>
          <w:bCs/>
          <w:color w:val="000000" w:themeColor="text1"/>
          <w:sz w:val="28"/>
          <w:szCs w:val="28"/>
          <w:rtl/>
        </w:rPr>
        <w:t>الفرضية الثالثة</w:t>
      </w:r>
      <w:r w:rsidRPr="00905B62">
        <w:rPr>
          <w:rFonts w:ascii="Times New Roman" w:hAnsi="Times New Roman" w:cs="Simplified Arabic"/>
          <w:color w:val="000000" w:themeColor="text1"/>
          <w:sz w:val="28"/>
          <w:szCs w:val="28"/>
          <w:rtl/>
        </w:rPr>
        <w:t>: لا توجد علاقة ذات دلالة إحصائية بين العوامل التنظيمية والفنية وبين تحسين أداء مشروع مترو الرياض.</w:t>
      </w:r>
    </w:p>
    <w:p w14:paraId="178E8D9B" w14:textId="6FBB49F4" w:rsidR="001120B1" w:rsidRPr="00905B62" w:rsidRDefault="001120B1" w:rsidP="009B58BD">
      <w:pPr>
        <w:numPr>
          <w:ilvl w:val="0"/>
          <w:numId w:val="3"/>
        </w:numPr>
        <w:tabs>
          <w:tab w:val="clear" w:pos="720"/>
          <w:tab w:val="num" w:pos="423"/>
        </w:tabs>
        <w:spacing w:after="0" w:line="360" w:lineRule="auto"/>
        <w:ind w:left="423"/>
        <w:jc w:val="both"/>
        <w:rPr>
          <w:rFonts w:ascii="Times New Roman" w:hAnsi="Times New Roman" w:cs="Simplified Arabic"/>
          <w:color w:val="000000" w:themeColor="text1"/>
          <w:sz w:val="28"/>
          <w:szCs w:val="28"/>
          <w:rtl/>
        </w:rPr>
      </w:pPr>
      <w:r w:rsidRPr="00905B62">
        <w:rPr>
          <w:rFonts w:ascii="Times New Roman" w:hAnsi="Times New Roman" w:cs="Simplified Arabic"/>
          <w:b/>
          <w:bCs/>
          <w:color w:val="000000" w:themeColor="text1"/>
          <w:sz w:val="28"/>
          <w:szCs w:val="28"/>
          <w:rtl/>
        </w:rPr>
        <w:t>الفرضية الرابعة</w:t>
      </w:r>
      <w:r w:rsidRPr="00905B62">
        <w:rPr>
          <w:rFonts w:ascii="Times New Roman" w:hAnsi="Times New Roman" w:cs="Simplified Arabic"/>
          <w:color w:val="000000" w:themeColor="text1"/>
          <w:sz w:val="28"/>
          <w:szCs w:val="28"/>
          <w:rtl/>
        </w:rPr>
        <w:t>: لا تؤثر تجربة المستخدم في مدى تقبل السكان لاستخدام مترو الرياض.</w:t>
      </w:r>
    </w:p>
    <w:p w14:paraId="7BB23400" w14:textId="67A9EBE6" w:rsidR="00A74F76" w:rsidRPr="00905B62" w:rsidRDefault="001120B1" w:rsidP="009B58BD">
      <w:pPr>
        <w:numPr>
          <w:ilvl w:val="0"/>
          <w:numId w:val="3"/>
        </w:numPr>
        <w:tabs>
          <w:tab w:val="clear" w:pos="720"/>
          <w:tab w:val="num" w:pos="423"/>
        </w:tabs>
        <w:spacing w:after="0" w:line="360" w:lineRule="auto"/>
        <w:ind w:left="423"/>
        <w:jc w:val="both"/>
        <w:rPr>
          <w:rFonts w:ascii="Times New Roman" w:hAnsi="Times New Roman" w:cs="Simplified Arabic"/>
          <w:color w:val="000000" w:themeColor="text1"/>
          <w:sz w:val="28"/>
          <w:szCs w:val="28"/>
          <w:rtl/>
        </w:rPr>
      </w:pPr>
      <w:r w:rsidRPr="00905B62">
        <w:rPr>
          <w:rFonts w:ascii="Times New Roman" w:hAnsi="Times New Roman" w:cs="Simplified Arabic"/>
          <w:b/>
          <w:bCs/>
          <w:color w:val="000000" w:themeColor="text1"/>
          <w:sz w:val="28"/>
          <w:szCs w:val="28"/>
          <w:rtl/>
        </w:rPr>
        <w:t>الفرضية الخامسة</w:t>
      </w:r>
      <w:r w:rsidRPr="00905B62">
        <w:rPr>
          <w:rFonts w:ascii="Times New Roman" w:hAnsi="Times New Roman" w:cs="Simplified Arabic"/>
          <w:color w:val="000000" w:themeColor="text1"/>
          <w:sz w:val="28"/>
          <w:szCs w:val="28"/>
          <w:rtl/>
        </w:rPr>
        <w:t>: لا توجد فروق ذات دلالة إحصائية في تأثير مشروع مترو الرياض بين أحياء مدينة الرياض وفقًا لاختلاف الكثافة السكانية وموقع المحطة.</w:t>
      </w:r>
    </w:p>
    <w:p w14:paraId="76D397BE" w14:textId="16ED75C2" w:rsidR="00D22171" w:rsidRPr="00905B62" w:rsidRDefault="00B37400" w:rsidP="009B58BD">
      <w:pPr>
        <w:spacing w:after="0" w:line="360" w:lineRule="auto"/>
        <w:jc w:val="both"/>
        <w:outlineLvl w:val="1"/>
        <w:rPr>
          <w:rFonts w:ascii="Times New Roman" w:hAnsi="Times New Roman" w:cs="Simplified Arabic"/>
          <w:b/>
          <w:bCs/>
          <w:color w:val="000000" w:themeColor="text1"/>
          <w:sz w:val="36"/>
          <w:szCs w:val="36"/>
          <w:rtl/>
        </w:rPr>
      </w:pPr>
      <w:bookmarkStart w:id="9" w:name="_Toc202618611"/>
      <w:r w:rsidRPr="00905B62">
        <w:rPr>
          <w:rFonts w:ascii="Times New Roman" w:hAnsi="Times New Roman" w:cs="Simplified Arabic" w:hint="cs"/>
          <w:b/>
          <w:bCs/>
          <w:color w:val="000000" w:themeColor="text1"/>
          <w:sz w:val="36"/>
          <w:szCs w:val="36"/>
          <w:rtl/>
        </w:rPr>
        <w:t xml:space="preserve">6.1 </w:t>
      </w:r>
      <w:r w:rsidR="00D22171" w:rsidRPr="00905B62">
        <w:rPr>
          <w:rFonts w:ascii="Times New Roman" w:hAnsi="Times New Roman" w:cs="Simplified Arabic"/>
          <w:b/>
          <w:bCs/>
          <w:color w:val="000000" w:themeColor="text1"/>
          <w:sz w:val="36"/>
          <w:szCs w:val="36"/>
          <w:rtl/>
        </w:rPr>
        <w:t>الدراسات السابقة</w:t>
      </w:r>
      <w:r w:rsidR="00A74F76" w:rsidRPr="00905B62">
        <w:rPr>
          <w:rFonts w:ascii="Times New Roman" w:hAnsi="Times New Roman" w:cs="Simplified Arabic"/>
          <w:b/>
          <w:bCs/>
          <w:color w:val="000000" w:themeColor="text1"/>
          <w:sz w:val="36"/>
          <w:szCs w:val="36"/>
          <w:rtl/>
        </w:rPr>
        <w:t>:</w:t>
      </w:r>
      <w:bookmarkEnd w:id="9"/>
    </w:p>
    <w:p w14:paraId="1424334F" w14:textId="77777777" w:rsidR="00221F43" w:rsidRPr="00905B62" w:rsidRDefault="00221F43" w:rsidP="009B58BD">
      <w:pPr>
        <w:spacing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أُجريت العديد من الدراسات حول تأثير أنظمة النقل العام، وخاصة مشاريع المترو، على تقليل الازدحام المروري وحوادث الطرق في المدن العربية</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تُبرز هذه الدراسات الدور المحوري الذي تلعبه مشاريع المترو في تحسين حركة المرور وتقليل الاعتماد على السيارات الخاصة، مع التأكيد على أن التأثير الفعلي يختلف بناءً على التخطيط الحضري ومدى تكامل أنظمة النقل المتعددة</w:t>
      </w:r>
      <w:r w:rsidRPr="00905B62">
        <w:rPr>
          <w:rFonts w:ascii="Times New Roman" w:hAnsi="Times New Roman" w:cs="Simplified Arabic"/>
          <w:color w:val="000000" w:themeColor="text1"/>
          <w:sz w:val="28"/>
          <w:szCs w:val="28"/>
        </w:rPr>
        <w:t>.</w:t>
      </w:r>
      <w:r w:rsidRPr="00905B62">
        <w:rPr>
          <w:rFonts w:ascii="Cambria Math" w:hAnsi="Cambria Math" w:cs="Cambria Math"/>
          <w:color w:val="000000" w:themeColor="text1"/>
          <w:sz w:val="28"/>
          <w:szCs w:val="28"/>
        </w:rPr>
        <w:t>​</w:t>
      </w:r>
    </w:p>
    <w:p w14:paraId="4BD12C13" w14:textId="12A53EB9" w:rsidR="00221F43" w:rsidRPr="00905B62" w:rsidRDefault="00221F43" w:rsidP="009B58BD">
      <w:pPr>
        <w:pStyle w:val="ListParagraph"/>
        <w:numPr>
          <w:ilvl w:val="0"/>
          <w:numId w:val="26"/>
        </w:numPr>
        <w:spacing w:after="0" w:line="360" w:lineRule="auto"/>
        <w:ind w:left="423"/>
        <w:jc w:val="both"/>
        <w:rPr>
          <w:rFonts w:ascii="Times New Roman" w:hAnsi="Times New Roman" w:cs="Simplified Arabic"/>
          <w:b/>
          <w:bCs/>
          <w:color w:val="000000" w:themeColor="text1"/>
          <w:sz w:val="28"/>
          <w:szCs w:val="28"/>
        </w:rPr>
      </w:pPr>
      <w:r w:rsidRPr="00905B62">
        <w:rPr>
          <w:rFonts w:ascii="Times New Roman" w:hAnsi="Times New Roman" w:cs="Simplified Arabic"/>
          <w:b/>
          <w:bCs/>
          <w:color w:val="000000" w:themeColor="text1"/>
          <w:sz w:val="28"/>
          <w:szCs w:val="28"/>
          <w:rtl/>
        </w:rPr>
        <w:t>دراسة القيمة الاقتصادية لإنشاء شبكات المترو في القاهرة الكبرى</w:t>
      </w:r>
    </w:p>
    <w:p w14:paraId="5428CE90" w14:textId="00BA58D9" w:rsidR="00133D27" w:rsidRPr="00905B62" w:rsidRDefault="00133D27" w:rsidP="009B58BD">
      <w:pPr>
        <w:spacing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تعد هذه الدراسة من الدراسات الحديثة التي ركزت على تقييم الأثر الاقتصادي لتشغيل الخط الثالث للمترو في القاهرة الكبرى</w:t>
      </w:r>
      <w:r w:rsidR="00217146" w:rsidRPr="00905B62">
        <w:rPr>
          <w:rFonts w:ascii="Times New Roman" w:hAnsi="Times New Roman" w:cs="Simplified Arabic"/>
          <w:color w:val="000000" w:themeColor="text1"/>
          <w:sz w:val="28"/>
          <w:szCs w:val="28"/>
          <w:rtl/>
        </w:rPr>
        <w:t xml:space="preserve"> والتي اجراها فرج (2022)</w:t>
      </w:r>
      <w:r w:rsidRPr="00905B62">
        <w:rPr>
          <w:rFonts w:ascii="Times New Roman" w:hAnsi="Times New Roman" w:cs="Simplified Arabic"/>
          <w:color w:val="000000" w:themeColor="text1"/>
          <w:sz w:val="28"/>
          <w:szCs w:val="28"/>
          <w:rtl/>
        </w:rPr>
        <w:t xml:space="preserve">. وقد هدفت إلى تحليل القيمة الاقتصادية المضافة الناتجة عن إنشاء وتشغيل شبكات المترو كبديل </w:t>
      </w:r>
      <w:r w:rsidRPr="00905B62">
        <w:rPr>
          <w:rFonts w:ascii="Times New Roman" w:hAnsi="Times New Roman" w:cs="Simplified Arabic"/>
          <w:color w:val="000000" w:themeColor="text1"/>
          <w:sz w:val="28"/>
          <w:szCs w:val="28"/>
          <w:rtl/>
        </w:rPr>
        <w:lastRenderedPageBreak/>
        <w:t>فعّال لوسائل النقل الجماعي التقليدية، وخاصة في ظل تزايد الكثافات المرورية في العاصمة المصرية</w:t>
      </w:r>
      <w:r w:rsidRPr="00905B62">
        <w:rPr>
          <w:rFonts w:ascii="Times New Roman" w:hAnsi="Times New Roman" w:cs="Simplified Arabic"/>
          <w:color w:val="000000" w:themeColor="text1"/>
          <w:sz w:val="28"/>
          <w:szCs w:val="28"/>
        </w:rPr>
        <w:t>.</w:t>
      </w:r>
    </w:p>
    <w:p w14:paraId="3C893EFB" w14:textId="77777777" w:rsidR="00133D27" w:rsidRPr="00905B62" w:rsidRDefault="00133D27" w:rsidP="009B58BD">
      <w:pPr>
        <w:spacing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اعتمدت الدراسة على المنهج الوصفي التحليلي، حيث تم جمع البيانات باستخدام استبيان موزع على 423 مشاركًا من مستخدمي المترو وسائقي المركبات العامة. وقد تم تحليل البيانات باستخدام برنامج</w:t>
      </w:r>
      <w:r w:rsidRPr="00905B62">
        <w:rPr>
          <w:rFonts w:ascii="Times New Roman" w:hAnsi="Times New Roman" w:cs="Simplified Arabic"/>
          <w:color w:val="000000" w:themeColor="text1"/>
          <w:sz w:val="28"/>
          <w:szCs w:val="28"/>
        </w:rPr>
        <w:t xml:space="preserve"> SPSS </w:t>
      </w:r>
      <w:r w:rsidRPr="00905B62">
        <w:rPr>
          <w:rFonts w:ascii="Times New Roman" w:hAnsi="Times New Roman" w:cs="Simplified Arabic"/>
          <w:color w:val="000000" w:themeColor="text1"/>
          <w:sz w:val="28"/>
          <w:szCs w:val="28"/>
          <w:rtl/>
        </w:rPr>
        <w:t>للتحليل الإحصائي. ركزت الأسئلة على تحديد مدى تأثير تشغيل الخط الثالث على تقليل الكثافات المرورية، وتخفيض استهلاك الوقود، وتحسين كفاءة النقل العام</w:t>
      </w:r>
      <w:r w:rsidRPr="00905B62">
        <w:rPr>
          <w:rFonts w:ascii="Times New Roman" w:hAnsi="Times New Roman" w:cs="Simplified Arabic"/>
          <w:color w:val="000000" w:themeColor="text1"/>
          <w:sz w:val="28"/>
          <w:szCs w:val="28"/>
        </w:rPr>
        <w:t>.</w:t>
      </w:r>
    </w:p>
    <w:p w14:paraId="784206C3" w14:textId="77777777" w:rsidR="00133D27" w:rsidRPr="00905B62" w:rsidRDefault="00133D27" w:rsidP="009B58BD">
      <w:pPr>
        <w:spacing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أظهرت نتائج الدراسة أن تشغيل المترو أسهم بشكل كبير في تخفيف الازدحام المروري في المناطق التي يخدمها، حيث انخفضت الكثافات المرورية بشكل ملحوظ مقارنة بالفترة التي سبقت تشغيل الخط الثالث. بالإضافة إلى ذلك، أشارت النتائج إلى توفير اقتصادي ملحوظ، حيث قدرت الدراسة الوفر في استهلاك الوقود بحوالي 1.847 مليار جنيه مصري في عام 2014، مع توفير اقتصادي تراكمي يصل إلى 28.75 مليار جنيه مصري من عام 2014 إلى 2021</w:t>
      </w:r>
      <w:r w:rsidRPr="00905B62">
        <w:rPr>
          <w:rFonts w:ascii="Times New Roman" w:hAnsi="Times New Roman" w:cs="Simplified Arabic"/>
          <w:color w:val="000000" w:themeColor="text1"/>
          <w:sz w:val="28"/>
          <w:szCs w:val="28"/>
        </w:rPr>
        <w:t>.</w:t>
      </w:r>
    </w:p>
    <w:p w14:paraId="3294AE98" w14:textId="2F70A731" w:rsidR="00221F43" w:rsidRPr="00905B62" w:rsidRDefault="00133D27" w:rsidP="009B58BD">
      <w:pPr>
        <w:spacing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تؤكد الدراسة على أهمية الاستثمار في مشاريع النقل العام الحديثة كوسيلة لتخفيف الأعباء الاقتصادية الناتجة عن الازدحام المروري، وتحسين جودة الحياة في المدن الكبرى. كما أوصت بضرورة استمرار تطوير خطوط المترو الأخرى لزيادة الكفاءة وتقليل الضغط على الطرق الرئيسية</w:t>
      </w:r>
      <w:r w:rsidR="00221F43" w:rsidRPr="00905B62">
        <w:rPr>
          <w:rFonts w:ascii="Times New Roman" w:hAnsi="Times New Roman" w:cs="Simplified Arabic"/>
          <w:color w:val="000000" w:themeColor="text1"/>
          <w:sz w:val="28"/>
          <w:szCs w:val="28"/>
        </w:rPr>
        <w:t xml:space="preserve"> </w:t>
      </w:r>
      <w:r w:rsidR="00221F43" w:rsidRPr="00905B62">
        <w:rPr>
          <w:rFonts w:ascii="Cambria Math" w:hAnsi="Cambria Math" w:cs="Cambria Math"/>
          <w:color w:val="000000" w:themeColor="text1"/>
          <w:sz w:val="28"/>
          <w:szCs w:val="28"/>
        </w:rPr>
        <w:t>​</w:t>
      </w:r>
      <w:r w:rsidR="00767B31" w:rsidRPr="00905B62">
        <w:rPr>
          <w:rFonts w:ascii="Times New Roman" w:hAnsi="Times New Roman" w:cs="Simplified Arabic"/>
          <w:color w:val="000000" w:themeColor="text1"/>
          <w:sz w:val="28"/>
          <w:szCs w:val="28"/>
          <w:rtl/>
        </w:rPr>
        <w:t>(فرج.,2022)</w:t>
      </w:r>
    </w:p>
    <w:p w14:paraId="0CFAC0F5" w14:textId="452825E0" w:rsidR="00221F43" w:rsidRPr="00905B62" w:rsidRDefault="00221F43" w:rsidP="009B58BD">
      <w:pPr>
        <w:pStyle w:val="ListParagraph"/>
        <w:numPr>
          <w:ilvl w:val="0"/>
          <w:numId w:val="26"/>
        </w:numPr>
        <w:spacing w:after="0" w:line="360" w:lineRule="auto"/>
        <w:ind w:left="423"/>
        <w:jc w:val="both"/>
        <w:rPr>
          <w:rFonts w:ascii="Times New Roman" w:hAnsi="Times New Roman" w:cs="Simplified Arabic"/>
          <w:b/>
          <w:bCs/>
          <w:color w:val="000000" w:themeColor="text1"/>
          <w:sz w:val="28"/>
          <w:szCs w:val="28"/>
        </w:rPr>
      </w:pPr>
      <w:r w:rsidRPr="00905B62">
        <w:rPr>
          <w:rFonts w:ascii="Times New Roman" w:hAnsi="Times New Roman" w:cs="Simplified Arabic"/>
          <w:b/>
          <w:bCs/>
          <w:color w:val="000000" w:themeColor="text1"/>
          <w:sz w:val="28"/>
          <w:szCs w:val="28"/>
          <w:rtl/>
        </w:rPr>
        <w:t>دراسة تأثير وسائل النقل الجماعي السريع على التغيرات العمرانية في المدن</w:t>
      </w:r>
    </w:p>
    <w:p w14:paraId="4FA8946E" w14:textId="61C9433C" w:rsidR="00133D27" w:rsidRPr="00905B62" w:rsidRDefault="00133D27" w:rsidP="009B58BD">
      <w:pPr>
        <w:spacing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 xml:space="preserve">هدفت هذه الدراسة التي اجراها العباسي (2015) إلى تحليل تأثير إنشاء وتوسيع وسائل النقل الجماعي السريعة، مثل المترو، على التغيرات العمرانية والتنموية في المدن </w:t>
      </w:r>
      <w:r w:rsidRPr="00905B62">
        <w:rPr>
          <w:rFonts w:ascii="Times New Roman" w:hAnsi="Times New Roman" w:cs="Simplified Arabic"/>
          <w:color w:val="000000" w:themeColor="text1"/>
          <w:sz w:val="28"/>
          <w:szCs w:val="28"/>
          <w:rtl/>
        </w:rPr>
        <w:lastRenderedPageBreak/>
        <w:t>الكبرى. وقد ركزت على دراسة الحالة في بعض المدن العربية التي تبنت مشاريع النقل الجماعي الحديثة</w:t>
      </w:r>
      <w:r w:rsidRPr="00905B62">
        <w:rPr>
          <w:rFonts w:ascii="Times New Roman" w:hAnsi="Times New Roman" w:cs="Simplified Arabic"/>
          <w:color w:val="000000" w:themeColor="text1"/>
          <w:sz w:val="28"/>
          <w:szCs w:val="28"/>
        </w:rPr>
        <w:t>.</w:t>
      </w:r>
    </w:p>
    <w:p w14:paraId="11531695" w14:textId="77777777" w:rsidR="00133D27" w:rsidRPr="00905B62" w:rsidRDefault="00133D27" w:rsidP="00B37400">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اعتمدت الدراسة على منهجية وصفية تجمع بين التحليل الكمي والنوعي. تم جمع البيانات باستخدام استبيان وزع على سكان المناطق المحيطة بمحطات المترو، بالإضافة إلى مقابلات شخصية مع مسؤولين في قطاع التخطيط العمراني. كما تم استخدام بيانات ثانوية من تقارير حكومية وإحصائيات مرورية</w:t>
      </w:r>
      <w:r w:rsidRPr="00905B62">
        <w:rPr>
          <w:rFonts w:ascii="Times New Roman" w:hAnsi="Times New Roman" w:cs="Simplified Arabic"/>
          <w:color w:val="000000" w:themeColor="text1"/>
          <w:sz w:val="28"/>
          <w:szCs w:val="28"/>
        </w:rPr>
        <w:t>.</w:t>
      </w:r>
    </w:p>
    <w:p w14:paraId="3B9604B5" w14:textId="77777777" w:rsidR="00133D27" w:rsidRPr="00905B62" w:rsidRDefault="00133D27" w:rsidP="00B37400">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أظهرت النتائج أن وجود محطات المترو في مناطق حضرية قد أسهم في تطوير البنية التحتية، وزيادة الاستثمارات العقارية، وتحسين الخدمات العامة. لوحظ أن المناطق القريبة من محطات المترو شهدت ازدهارًا اقتصاديًا، مع ارتفاع أسعار العقارات وزيادة الطلب على المساكن. كما أسهم المترو في تحسين جودة الحياة من خلال تقليل الاعتماد على السيارات الخاصة، مما قلل من الكثافة المرورية في المناطق الحيوية</w:t>
      </w:r>
      <w:r w:rsidRPr="00905B62">
        <w:rPr>
          <w:rFonts w:ascii="Times New Roman" w:hAnsi="Times New Roman" w:cs="Simplified Arabic"/>
          <w:color w:val="000000" w:themeColor="text1"/>
          <w:sz w:val="28"/>
          <w:szCs w:val="28"/>
        </w:rPr>
        <w:t>.</w:t>
      </w:r>
    </w:p>
    <w:p w14:paraId="0AC93247" w14:textId="3E584F3F" w:rsidR="00221F43" w:rsidRPr="00905B62" w:rsidRDefault="000242EE" w:rsidP="00B37400">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Pr>
          <w:rFonts w:ascii="Times New Roman" w:hAnsi="Times New Roman" w:cs="Simplified Arabic" w:hint="cs"/>
          <w:color w:val="000000" w:themeColor="text1"/>
          <w:sz w:val="28"/>
          <w:szCs w:val="28"/>
          <w:rtl/>
        </w:rPr>
        <w:t>لخصت</w:t>
      </w:r>
      <w:r w:rsidR="00133D27" w:rsidRPr="00905B62">
        <w:rPr>
          <w:rFonts w:ascii="Times New Roman" w:hAnsi="Times New Roman" w:cs="Simplified Arabic"/>
          <w:color w:val="000000" w:themeColor="text1"/>
          <w:sz w:val="28"/>
          <w:szCs w:val="28"/>
          <w:rtl/>
        </w:rPr>
        <w:t xml:space="preserve"> الدراسة إلى أن مشاريع النقل الجماعي السريع، وخاصة المترو، يمكن أن تكون محفزًا للتنمية العمرانية والاقتصادية إذا تم التخطيط لها بعناية. وأوصت بضرورة ربط مشاريع المترو بمخططات تنموية متكاملة لتوسيع دائرة الفائدة</w:t>
      </w:r>
      <w:r w:rsidR="00221F43" w:rsidRPr="00905B62">
        <w:rPr>
          <w:rFonts w:ascii="Times New Roman" w:hAnsi="Times New Roman" w:cs="Simplified Arabic"/>
          <w:color w:val="000000" w:themeColor="text1"/>
          <w:sz w:val="28"/>
          <w:szCs w:val="28"/>
        </w:rPr>
        <w:t xml:space="preserve"> </w:t>
      </w:r>
      <w:r w:rsidR="00221F43" w:rsidRPr="00905B62">
        <w:rPr>
          <w:rFonts w:ascii="Cambria Math" w:hAnsi="Cambria Math" w:cs="Cambria Math"/>
          <w:color w:val="000000" w:themeColor="text1"/>
          <w:sz w:val="28"/>
          <w:szCs w:val="28"/>
        </w:rPr>
        <w:t>​</w:t>
      </w:r>
      <w:r w:rsidR="00767B31" w:rsidRPr="00905B62">
        <w:rPr>
          <w:rFonts w:ascii="Times New Roman" w:hAnsi="Times New Roman" w:cs="Simplified Arabic"/>
          <w:color w:val="000000" w:themeColor="text1"/>
          <w:sz w:val="28"/>
          <w:szCs w:val="28"/>
          <w:rtl/>
        </w:rPr>
        <w:t>(العباسي.,2015)</w:t>
      </w:r>
    </w:p>
    <w:p w14:paraId="639A74E7" w14:textId="5E564662" w:rsidR="00221F43" w:rsidRPr="00905B62" w:rsidRDefault="00221F43" w:rsidP="00B37400">
      <w:pPr>
        <w:pStyle w:val="ListParagraph"/>
        <w:numPr>
          <w:ilvl w:val="0"/>
          <w:numId w:val="26"/>
        </w:numPr>
        <w:spacing w:before="100" w:beforeAutospacing="1" w:after="100" w:afterAutospacing="1" w:line="360" w:lineRule="auto"/>
        <w:ind w:left="423"/>
        <w:jc w:val="both"/>
        <w:rPr>
          <w:rFonts w:ascii="Times New Roman" w:hAnsi="Times New Roman" w:cs="Simplified Arabic"/>
          <w:b/>
          <w:bCs/>
          <w:color w:val="000000" w:themeColor="text1"/>
          <w:sz w:val="28"/>
          <w:szCs w:val="28"/>
        </w:rPr>
      </w:pPr>
      <w:r w:rsidRPr="00905B62">
        <w:rPr>
          <w:rFonts w:ascii="Times New Roman" w:hAnsi="Times New Roman" w:cs="Simplified Arabic"/>
          <w:b/>
          <w:bCs/>
          <w:color w:val="000000" w:themeColor="text1"/>
          <w:sz w:val="28"/>
          <w:szCs w:val="28"/>
          <w:rtl/>
        </w:rPr>
        <w:t>دراسة اقتصادية لمشكلة الازدحام المروري في مدينة البصرة</w:t>
      </w:r>
    </w:p>
    <w:p w14:paraId="2C1BC989" w14:textId="7BA3E9ED" w:rsidR="00133D27" w:rsidRPr="00905B62" w:rsidRDefault="00133D27" w:rsidP="003A7508">
      <w:pPr>
        <w:spacing w:before="100" w:beforeAutospacing="1"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 xml:space="preserve">تناولت هذه الدراسة التي اجراها قاسم (2012) مشكلة الازدحام المروري في مدينة البصرة، حيث هدفت إلى تحليل الأسباب الاقتصادية والاجتماعية التي تزيد من حدة </w:t>
      </w:r>
      <w:r w:rsidRPr="00905B62">
        <w:rPr>
          <w:rFonts w:ascii="Times New Roman" w:hAnsi="Times New Roman" w:cs="Simplified Arabic"/>
          <w:color w:val="000000" w:themeColor="text1"/>
          <w:sz w:val="28"/>
          <w:szCs w:val="28"/>
          <w:rtl/>
        </w:rPr>
        <w:lastRenderedPageBreak/>
        <w:t>الازدحام في المدينة. ركزت الدراسة على تحديد العوامل المؤثرة مثل الزيادة السكانية، وتزايد أعداد المركبات، وغياب البنية التحتية الملائمة</w:t>
      </w:r>
      <w:r w:rsidRPr="00905B62">
        <w:rPr>
          <w:rFonts w:ascii="Times New Roman" w:hAnsi="Times New Roman" w:cs="Simplified Arabic"/>
          <w:color w:val="000000" w:themeColor="text1"/>
          <w:sz w:val="28"/>
          <w:szCs w:val="28"/>
        </w:rPr>
        <w:t>.</w:t>
      </w:r>
    </w:p>
    <w:p w14:paraId="410F4F88" w14:textId="77777777" w:rsidR="00133D27" w:rsidRPr="00905B62" w:rsidRDefault="00133D27" w:rsidP="003A7508">
      <w:pPr>
        <w:spacing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اعتمدت الدراسة على المنهج الوصفي التحليلي، باستخدام استبيان موجه للعاملين في قطاع النقل الحضري وسكان المدينة. وقد تضمن الاستبيان أسئلة تتعلق بأنماط التنقل اليومية، والعوائق التي تواجههم في استخدام وسائل النقل العام</w:t>
      </w:r>
      <w:r w:rsidRPr="00905B62">
        <w:rPr>
          <w:rFonts w:ascii="Times New Roman" w:hAnsi="Times New Roman" w:cs="Simplified Arabic"/>
          <w:color w:val="000000" w:themeColor="text1"/>
          <w:sz w:val="28"/>
          <w:szCs w:val="28"/>
        </w:rPr>
        <w:t>.</w:t>
      </w:r>
    </w:p>
    <w:p w14:paraId="036AE82E" w14:textId="77777777" w:rsidR="00133D27" w:rsidRPr="00905B62" w:rsidRDefault="00133D27" w:rsidP="003A7508">
      <w:pPr>
        <w:spacing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أظهرت نتائج الدراسة أن الزيادة الكبيرة في أعداد السيارات الخاصة، وخاصة سيارات الأجرة، كانت العامل الرئيسي في تفاقم الازدحام. كما أشار المشاركون إلى نقص التنسيق بين الجهات المسؤولة عن النقل العام وغياب الخطط المستقبلية</w:t>
      </w:r>
      <w:r w:rsidRPr="00905B62">
        <w:rPr>
          <w:rFonts w:ascii="Times New Roman" w:hAnsi="Times New Roman" w:cs="Simplified Arabic"/>
          <w:color w:val="000000" w:themeColor="text1"/>
          <w:sz w:val="28"/>
          <w:szCs w:val="28"/>
        </w:rPr>
        <w:t>.</w:t>
      </w:r>
    </w:p>
    <w:p w14:paraId="445CFBCB" w14:textId="5E001395" w:rsidR="009A757D" w:rsidRPr="00905B62" w:rsidRDefault="00133D27" w:rsidP="00B37400">
      <w:pPr>
        <w:spacing w:before="100" w:beforeAutospacing="1" w:after="100" w:afterAutospacing="1" w:line="360" w:lineRule="auto"/>
        <w:ind w:firstLine="706"/>
        <w:jc w:val="both"/>
        <w:rPr>
          <w:rFonts w:ascii="Times New Roman" w:hAnsi="Times New Roman" w:cs="Simplified Arabic"/>
          <w:color w:val="000000" w:themeColor="text1"/>
          <w:sz w:val="28"/>
          <w:szCs w:val="28"/>
          <w:rtl/>
        </w:rPr>
      </w:pPr>
      <w:r w:rsidRPr="00905B62">
        <w:rPr>
          <w:rFonts w:ascii="Times New Roman" w:hAnsi="Times New Roman" w:cs="Simplified Arabic"/>
          <w:color w:val="000000" w:themeColor="text1"/>
          <w:sz w:val="28"/>
          <w:szCs w:val="28"/>
          <w:rtl/>
        </w:rPr>
        <w:t xml:space="preserve">أوصت الدراسة بضرورة تطوير شبكات النقل العام، مثل إنشاء خطوط مترو تربط المناطق السكنية بأماكن العمل. كما شددت على أهمية تحسين البنية التحتية للطرق وزيادة الاعتماد على وسائل النقل الجماعي لتقليل الضغط المرور </w:t>
      </w:r>
      <w:r w:rsidR="00221F43" w:rsidRPr="00905B62">
        <w:rPr>
          <w:rFonts w:ascii="Times New Roman" w:hAnsi="Times New Roman" w:cs="Simplified Arabic"/>
          <w:color w:val="000000" w:themeColor="text1"/>
          <w:sz w:val="28"/>
          <w:szCs w:val="28"/>
        </w:rPr>
        <w:t xml:space="preserve"> </w:t>
      </w:r>
      <w:r w:rsidR="00221F43" w:rsidRPr="00905B62">
        <w:rPr>
          <w:rFonts w:ascii="Cambria Math" w:hAnsi="Cambria Math" w:cs="Cambria Math"/>
          <w:color w:val="000000" w:themeColor="text1"/>
          <w:sz w:val="28"/>
          <w:szCs w:val="28"/>
        </w:rPr>
        <w:t>​</w:t>
      </w:r>
      <w:r w:rsidR="00221F43" w:rsidRPr="00905B62">
        <w:rPr>
          <w:rFonts w:ascii="Times New Roman" w:hAnsi="Times New Roman" w:cs="Simplified Arabic"/>
          <w:color w:val="000000" w:themeColor="text1"/>
          <w:sz w:val="28"/>
          <w:szCs w:val="28"/>
          <w:rtl/>
          <w:lang w:bidi="ar-EG"/>
        </w:rPr>
        <w:t>(</w:t>
      </w:r>
      <w:r w:rsidR="00221F43" w:rsidRPr="00905B62">
        <w:rPr>
          <w:rFonts w:ascii="Times New Roman" w:hAnsi="Times New Roman" w:cs="Simplified Arabic"/>
          <w:color w:val="000000" w:themeColor="text1"/>
          <w:sz w:val="28"/>
          <w:szCs w:val="28"/>
          <w:rtl/>
        </w:rPr>
        <w:t>قاسم .,2012)</w:t>
      </w:r>
    </w:p>
    <w:p w14:paraId="53ACBD17" w14:textId="791A4864" w:rsidR="00221F43" w:rsidRPr="00905B62" w:rsidRDefault="00221F43" w:rsidP="00B37400">
      <w:pPr>
        <w:pStyle w:val="ListParagraph"/>
        <w:numPr>
          <w:ilvl w:val="0"/>
          <w:numId w:val="26"/>
        </w:numPr>
        <w:spacing w:before="100" w:beforeAutospacing="1" w:after="100" w:afterAutospacing="1" w:line="360" w:lineRule="auto"/>
        <w:ind w:left="423"/>
        <w:jc w:val="both"/>
        <w:rPr>
          <w:rFonts w:ascii="Times New Roman" w:hAnsi="Times New Roman" w:cs="Simplified Arabic"/>
          <w:b/>
          <w:bCs/>
          <w:color w:val="000000" w:themeColor="text1"/>
          <w:sz w:val="28"/>
          <w:szCs w:val="28"/>
        </w:rPr>
      </w:pPr>
      <w:r w:rsidRPr="00905B62">
        <w:rPr>
          <w:rFonts w:ascii="Times New Roman" w:hAnsi="Times New Roman" w:cs="Simplified Arabic"/>
          <w:b/>
          <w:bCs/>
          <w:color w:val="000000" w:themeColor="text1"/>
          <w:sz w:val="28"/>
          <w:szCs w:val="28"/>
          <w:rtl/>
        </w:rPr>
        <w:t>دراسة مبررات إنشاء مترو دمشق وطرق تمويله واستثماره</w:t>
      </w:r>
    </w:p>
    <w:p w14:paraId="4325AEEE" w14:textId="666A3A67" w:rsidR="00133D27" w:rsidRPr="00905B62" w:rsidRDefault="00217146" w:rsidP="00B37400">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استهدف عباس(2013) من خلال</w:t>
      </w:r>
      <w:r w:rsidR="00133D27" w:rsidRPr="00905B62">
        <w:rPr>
          <w:rFonts w:ascii="Times New Roman" w:hAnsi="Times New Roman" w:cs="Simplified Arabic"/>
          <w:color w:val="000000" w:themeColor="text1"/>
          <w:sz w:val="28"/>
          <w:szCs w:val="28"/>
          <w:rtl/>
        </w:rPr>
        <w:t xml:space="preserve"> هذه الدراسة مناقشة جدوى إنشاء مشروع مترو في مدينة دمشق، مع التركيز على المبررات النقلية والمرورية والبيئية. وقد تناولت الدراسة أهمية تطوير وسائل نقل جماعية مستدامة في ظل تزايد الكثافات السكانية والتحديات المرورية</w:t>
      </w:r>
      <w:r w:rsidR="00133D27" w:rsidRPr="00905B62">
        <w:rPr>
          <w:rFonts w:ascii="Times New Roman" w:hAnsi="Times New Roman" w:cs="Simplified Arabic"/>
          <w:color w:val="000000" w:themeColor="text1"/>
          <w:sz w:val="28"/>
          <w:szCs w:val="28"/>
        </w:rPr>
        <w:t>.</w:t>
      </w:r>
    </w:p>
    <w:p w14:paraId="17B4AB18" w14:textId="77777777" w:rsidR="00133D27" w:rsidRPr="00905B62" w:rsidRDefault="00133D27" w:rsidP="00B37400">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 xml:space="preserve">اعتمدت الدراسة على تحليل نظري للمبررات الاقتصادية والبيئية، مع دراسة حالة بعض المدن العربية التي أنشأت مشاريع مترو حديثة. تم جمع البيانات من تقارير رسمية </w:t>
      </w:r>
      <w:r w:rsidRPr="00905B62">
        <w:rPr>
          <w:rFonts w:ascii="Times New Roman" w:hAnsi="Times New Roman" w:cs="Simplified Arabic"/>
          <w:color w:val="000000" w:themeColor="text1"/>
          <w:sz w:val="28"/>
          <w:szCs w:val="28"/>
          <w:rtl/>
        </w:rPr>
        <w:lastRenderedPageBreak/>
        <w:t>ودراسات جدوى اقتصادية، مع التركيز على دور القطاعين العام والخاص في تمويل المشروع</w:t>
      </w:r>
      <w:r w:rsidRPr="00905B62">
        <w:rPr>
          <w:rFonts w:ascii="Times New Roman" w:hAnsi="Times New Roman" w:cs="Simplified Arabic"/>
          <w:color w:val="000000" w:themeColor="text1"/>
          <w:sz w:val="28"/>
          <w:szCs w:val="28"/>
        </w:rPr>
        <w:t>.</w:t>
      </w:r>
    </w:p>
    <w:p w14:paraId="091467E7" w14:textId="77777777" w:rsidR="00133D27" w:rsidRPr="00905B62" w:rsidRDefault="00133D27" w:rsidP="00B37400">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أظهرت الدراسة أن إنشاء المترو في دمشق يمكن أن يحد بشكل كبير من الازدحام المروري والتلوث البيئي. كما شددت على ضرورة توفير استثمارات ضخمة وتعاون بين القطاعين العام والخاص لضمان استدامة المشروع</w:t>
      </w:r>
      <w:r w:rsidRPr="00905B62">
        <w:rPr>
          <w:rFonts w:ascii="Times New Roman" w:hAnsi="Times New Roman" w:cs="Simplified Arabic"/>
          <w:color w:val="000000" w:themeColor="text1"/>
          <w:sz w:val="28"/>
          <w:szCs w:val="28"/>
        </w:rPr>
        <w:t>.</w:t>
      </w:r>
    </w:p>
    <w:p w14:paraId="24DEF87E" w14:textId="23BBD36B" w:rsidR="00221F43" w:rsidRPr="00905B62" w:rsidRDefault="00133D27" w:rsidP="00B37400">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 xml:space="preserve">أوصت الدراسة بتبني سياسات تمويل مبتكرة تشمل الشراكات بين الحكومة والقطاع الخاص، مع تطوير آليات تمويل طويلة الأجل تضمن استمرارية المشروع دون تحميل الدولة أعباء مالية كبيرة </w:t>
      </w:r>
      <w:r w:rsidR="00767B31" w:rsidRPr="00905B62">
        <w:rPr>
          <w:rFonts w:ascii="Times New Roman" w:hAnsi="Times New Roman" w:cs="Simplified Arabic"/>
          <w:color w:val="000000" w:themeColor="text1"/>
          <w:sz w:val="28"/>
          <w:szCs w:val="28"/>
          <w:rtl/>
        </w:rPr>
        <w:t>(عباس.,2013).</w:t>
      </w:r>
    </w:p>
    <w:p w14:paraId="191FA90A" w14:textId="4DF21AC2" w:rsidR="00217146" w:rsidRPr="00905B62" w:rsidRDefault="00217146" w:rsidP="00B37400">
      <w:pPr>
        <w:pStyle w:val="ListParagraph"/>
        <w:numPr>
          <w:ilvl w:val="0"/>
          <w:numId w:val="26"/>
        </w:numPr>
        <w:spacing w:before="100" w:beforeAutospacing="1" w:after="100" w:afterAutospacing="1" w:line="360" w:lineRule="auto"/>
        <w:ind w:left="423"/>
        <w:jc w:val="both"/>
        <w:rPr>
          <w:rFonts w:ascii="Times New Roman" w:hAnsi="Times New Roman" w:cs="Simplified Arabic"/>
          <w:b/>
          <w:bCs/>
          <w:color w:val="000000" w:themeColor="text1"/>
          <w:sz w:val="28"/>
          <w:szCs w:val="28"/>
        </w:rPr>
      </w:pPr>
      <w:r w:rsidRPr="00905B62">
        <w:rPr>
          <w:rFonts w:ascii="Times New Roman" w:hAnsi="Times New Roman" w:cs="Simplified Arabic"/>
          <w:b/>
          <w:bCs/>
          <w:color w:val="000000" w:themeColor="text1"/>
          <w:sz w:val="28"/>
          <w:szCs w:val="28"/>
          <w:rtl/>
        </w:rPr>
        <w:t>دراسة "تأثير الاستثمار في النقل العام الحضري على الازدحام المروري وجودة الهواء</w:t>
      </w:r>
      <w:r w:rsidRPr="00905B62">
        <w:rPr>
          <w:rFonts w:ascii="Times New Roman" w:hAnsi="Times New Roman" w:cs="Simplified Arabic"/>
          <w:b/>
          <w:bCs/>
          <w:color w:val="000000" w:themeColor="text1"/>
          <w:sz w:val="28"/>
          <w:szCs w:val="28"/>
        </w:rPr>
        <w:t>"</w:t>
      </w:r>
    </w:p>
    <w:p w14:paraId="6EA4AEBC" w14:textId="6EF5502C" w:rsidR="00217146" w:rsidRPr="00905B62" w:rsidRDefault="00217146" w:rsidP="00B37400">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أجرى الباحثان جاستن بودوان وسي-واي سينثيا لين لاويل (2017) دراسة نُشرت في كتاب "أنظمة النقل الحضري" تناولت تأثير الاستثمار في النقل العام على الازدحام المروري وجودة الهواء</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هدفت الدراسة إلى مراجعة الأبحاث النظرية والتجريبية المتعلقة بتأثير الاستثمار في النقل العام على تقليل الازدحام المروري وتحسين جودة الهواء</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اعتمد الباحثان على تحليل نظري وإمبريقي لتحديد العلاقة بين الاستثمار في النقل العام والطلب على استخدام السيارات الخاصة، بالإضافة إلى تأثير ذلك على جودة الهواء</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أظهرت النتائج أن الاستثمار في النقل العام يمكن أن يؤدي إلى تقليل الازدحام المروري وتحسين جودة الهواء، خاصة عند تنفيذه بالتزامن مع سياسات تسعير الازدحام</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 xml:space="preserve">وأوصت الدراسة </w:t>
      </w:r>
      <w:r w:rsidRPr="00905B62">
        <w:rPr>
          <w:rFonts w:ascii="Times New Roman" w:hAnsi="Times New Roman" w:cs="Simplified Arabic"/>
          <w:color w:val="000000" w:themeColor="text1"/>
          <w:sz w:val="28"/>
          <w:szCs w:val="28"/>
          <w:rtl/>
        </w:rPr>
        <w:lastRenderedPageBreak/>
        <w:t>بضرورة إجراء تقييم شامل للفوائد الاجتماعية للاستثمار في النقل العام، مع مراعاة التأثيرات البيئية والاجتماعية عند التخطيط لمشاريع النقل العام</w:t>
      </w:r>
      <w:r w:rsidRPr="00905B62">
        <w:rPr>
          <w:rFonts w:ascii="Times New Roman" w:hAnsi="Times New Roman" w:cs="Simplified Arabic"/>
          <w:color w:val="000000" w:themeColor="text1"/>
          <w:sz w:val="28"/>
          <w:szCs w:val="28"/>
        </w:rPr>
        <w:t xml:space="preserve">  (Beaudoin &amp; Lin Lawell, 2017)</w:t>
      </w:r>
    </w:p>
    <w:p w14:paraId="3ED054CA" w14:textId="23A7FE64" w:rsidR="00217146" w:rsidRPr="00905B62" w:rsidRDefault="00217146" w:rsidP="00B37400">
      <w:pPr>
        <w:pStyle w:val="ListParagraph"/>
        <w:numPr>
          <w:ilvl w:val="0"/>
          <w:numId w:val="26"/>
        </w:numPr>
        <w:spacing w:before="100" w:beforeAutospacing="1" w:after="100" w:afterAutospacing="1" w:line="360" w:lineRule="auto"/>
        <w:ind w:left="423"/>
        <w:jc w:val="both"/>
        <w:rPr>
          <w:rFonts w:ascii="Times New Roman" w:hAnsi="Times New Roman" w:cs="Simplified Arabic"/>
          <w:b/>
          <w:bCs/>
          <w:color w:val="000000" w:themeColor="text1"/>
          <w:sz w:val="28"/>
          <w:szCs w:val="28"/>
        </w:rPr>
      </w:pPr>
      <w:r w:rsidRPr="00905B62">
        <w:rPr>
          <w:rFonts w:ascii="Times New Roman" w:hAnsi="Times New Roman" w:cs="Simplified Arabic"/>
          <w:b/>
          <w:bCs/>
          <w:color w:val="000000" w:themeColor="text1"/>
          <w:sz w:val="28"/>
          <w:szCs w:val="28"/>
          <w:rtl/>
        </w:rPr>
        <w:t>دراسة "مترو الأنفاق، الإضرابات، والتباطؤ: تأثيرات النقل العام على الازدحام المروري</w:t>
      </w:r>
      <w:r w:rsidRPr="00905B62">
        <w:rPr>
          <w:rFonts w:ascii="Times New Roman" w:hAnsi="Times New Roman" w:cs="Simplified Arabic"/>
          <w:b/>
          <w:bCs/>
          <w:color w:val="000000" w:themeColor="text1"/>
          <w:sz w:val="28"/>
          <w:szCs w:val="28"/>
        </w:rPr>
        <w:t>"</w:t>
      </w:r>
    </w:p>
    <w:p w14:paraId="595191D6" w14:textId="610A610C" w:rsidR="00217146" w:rsidRPr="00905B62" w:rsidRDefault="00217146" w:rsidP="00B37400">
      <w:pPr>
        <w:spacing w:before="100" w:beforeAutospacing="1" w:after="100" w:afterAutospacing="1" w:line="360" w:lineRule="auto"/>
        <w:ind w:firstLine="706"/>
        <w:jc w:val="both"/>
        <w:rPr>
          <w:rFonts w:ascii="Times New Roman" w:hAnsi="Times New Roman" w:cs="Simplified Arabic"/>
          <w:color w:val="000000" w:themeColor="text1"/>
          <w:sz w:val="28"/>
          <w:szCs w:val="28"/>
          <w:rtl/>
        </w:rPr>
      </w:pPr>
      <w:r w:rsidRPr="00905B62">
        <w:rPr>
          <w:rFonts w:ascii="Times New Roman" w:hAnsi="Times New Roman" w:cs="Simplified Arabic"/>
          <w:color w:val="000000" w:themeColor="text1"/>
          <w:sz w:val="28"/>
          <w:szCs w:val="28"/>
          <w:rtl/>
        </w:rPr>
        <w:t>قام مايكل أندرسون (2014) بدراسة نُشرت في "المجلة الأمريكية للاقتصاد" حلّل فيها تأثيرات النقل العام على الازدحام المروري، مستفيدًا من بيانات إضراب عمالي مفاجئ في لوس أنجلوس عام 2003</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هدفت الدراسة إلى تقدير تأثير توقف خدمات النقل العام على تأخيرات المرور</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استخدم الباحث تصميمًا يعتمد على تحليل الانقطاع في الانحدار</w:t>
      </w:r>
      <w:r w:rsidRPr="00905B62">
        <w:rPr>
          <w:rFonts w:ascii="Times New Roman" w:hAnsi="Times New Roman" w:cs="Simplified Arabic"/>
          <w:color w:val="000000" w:themeColor="text1"/>
          <w:sz w:val="28"/>
          <w:szCs w:val="28"/>
        </w:rPr>
        <w:t xml:space="preserve"> (Regression Discontinuity Design) </w:t>
      </w:r>
      <w:r w:rsidRPr="00905B62">
        <w:rPr>
          <w:rFonts w:ascii="Times New Roman" w:hAnsi="Times New Roman" w:cs="Simplified Arabic"/>
          <w:color w:val="000000" w:themeColor="text1"/>
          <w:sz w:val="28"/>
          <w:szCs w:val="28"/>
          <w:rtl/>
        </w:rPr>
        <w:t>لتقدير تأثير توقف خدمات النقل العام على تأخيرات المرور</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وجدت الدراسة أن متوسط تأخيرات الازدحام على الطرق السريعة زاد بنسبة 47% عند توقف خدمات النقل العام، مما يشير إلى أن النقل العام يلعب دورًا هامًا في تخفيف الازدحام المروري</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 xml:space="preserve">وأوصت الدراسة بأن الفوائد الصافية لأنظمة النقل العام قد تكون أكبر مما كان يُعتقد سابقًا، مشددة على أهمية الاستثمار في هذه الأنظمة كوسيلة فعّالة لتخفيف الازدحام المروري </w:t>
      </w:r>
      <w:r w:rsidRPr="00905B62">
        <w:rPr>
          <w:rFonts w:ascii="Times New Roman" w:hAnsi="Times New Roman" w:cs="Simplified Arabic"/>
          <w:color w:val="000000" w:themeColor="text1"/>
          <w:sz w:val="28"/>
          <w:szCs w:val="28"/>
        </w:rPr>
        <w:t xml:space="preserve">  (Anderson, 2014)</w:t>
      </w:r>
    </w:p>
    <w:p w14:paraId="2954B162" w14:textId="208C1C6E" w:rsidR="00217146" w:rsidRPr="00905B62" w:rsidRDefault="00217146" w:rsidP="00B37400">
      <w:pPr>
        <w:pStyle w:val="ListParagraph"/>
        <w:numPr>
          <w:ilvl w:val="0"/>
          <w:numId w:val="26"/>
        </w:numPr>
        <w:spacing w:before="100" w:beforeAutospacing="1" w:after="100" w:afterAutospacing="1" w:line="360" w:lineRule="auto"/>
        <w:ind w:left="423"/>
        <w:jc w:val="both"/>
        <w:rPr>
          <w:rFonts w:ascii="Times New Roman" w:hAnsi="Times New Roman" w:cs="Simplified Arabic"/>
          <w:b/>
          <w:bCs/>
          <w:color w:val="000000" w:themeColor="text1"/>
          <w:sz w:val="28"/>
          <w:szCs w:val="28"/>
        </w:rPr>
      </w:pPr>
      <w:r w:rsidRPr="00905B62">
        <w:rPr>
          <w:rFonts w:ascii="Times New Roman" w:hAnsi="Times New Roman" w:cs="Simplified Arabic"/>
          <w:b/>
          <w:bCs/>
          <w:color w:val="000000" w:themeColor="text1"/>
          <w:sz w:val="28"/>
          <w:szCs w:val="28"/>
          <w:rtl/>
        </w:rPr>
        <w:t>دراسة "الاستثمار في النقل العام والتنقل المستدام: مراجعة للدراسات المتعلقة بتأثير النقل العام على الازدحام المروري وجودة الهواء</w:t>
      </w:r>
      <w:r w:rsidRPr="00905B62">
        <w:rPr>
          <w:rFonts w:ascii="Times New Roman" w:hAnsi="Times New Roman" w:cs="Simplified Arabic"/>
          <w:b/>
          <w:bCs/>
          <w:color w:val="000000" w:themeColor="text1"/>
          <w:sz w:val="28"/>
          <w:szCs w:val="28"/>
        </w:rPr>
        <w:t>"</w:t>
      </w:r>
    </w:p>
    <w:p w14:paraId="463E4430" w14:textId="5FE7D641" w:rsidR="00217146" w:rsidRPr="00905B62" w:rsidRDefault="00217146" w:rsidP="00B37400">
      <w:pPr>
        <w:spacing w:before="100" w:beforeAutospacing="1" w:after="100" w:afterAutospacing="1" w:line="360" w:lineRule="auto"/>
        <w:ind w:firstLine="706"/>
        <w:jc w:val="both"/>
        <w:rPr>
          <w:rFonts w:ascii="Times New Roman" w:hAnsi="Times New Roman" w:cs="Simplified Arabic"/>
          <w:color w:val="000000" w:themeColor="text1"/>
          <w:sz w:val="28"/>
          <w:szCs w:val="28"/>
          <w:rtl/>
        </w:rPr>
      </w:pPr>
      <w:r w:rsidRPr="00905B62">
        <w:rPr>
          <w:rFonts w:ascii="Times New Roman" w:hAnsi="Times New Roman" w:cs="Simplified Arabic"/>
          <w:color w:val="000000" w:themeColor="text1"/>
          <w:sz w:val="28"/>
          <w:szCs w:val="28"/>
          <w:rtl/>
        </w:rPr>
        <w:t xml:space="preserve">استعرض جاستن بودوان، ي. هوسين فارزين، وسي-واي سينثيا لين لاويل (2015) في مجلة "أبحاث في اقتصاديات النقل" الدراسات السابقة المتعلقة بتأثير الاستثمار </w:t>
      </w:r>
      <w:r w:rsidRPr="00905B62">
        <w:rPr>
          <w:rFonts w:ascii="Times New Roman" w:hAnsi="Times New Roman" w:cs="Simplified Arabic"/>
          <w:color w:val="000000" w:themeColor="text1"/>
          <w:sz w:val="28"/>
          <w:szCs w:val="28"/>
          <w:rtl/>
        </w:rPr>
        <w:lastRenderedPageBreak/>
        <w:t>في النقل العام على الازدحام المروري وجودة الهواء</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هدفت الدراسة إلى تقديم إطار لتقييم هذه التأثيرات، مع التركيز على كيفية تقييم استدامة الاستثمار في النقل العام والآليات التي يمكن من خلالها أن يؤثر هذا الاستثمار على حجم السفر بالسيارات الخاصة والازدحام المروري وجودة الهواء</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أشارت الدراسة إلى أن الاستثمار في النقل العام يمكن أن يساهم في تقليل الازدحام وتحسين جودة الهواء، خاصة عند تنفيذه مع سياسات تسعير الازدحام</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 xml:space="preserve">وأكدت الدراسة على أهمية النظر في التأثيرات البيئية والاجتماعية عند تقييم مشاريع النقل العام، وأوصت بضرورة إجراء تقييم شامل للفوائد الاجتماعية للاستثمار في النقل العام، مع مراعاة التأثيرات البيئية والاجتماعية عند التخطيط لمشاريع النقل العام </w:t>
      </w:r>
      <w:r w:rsidRPr="00905B62">
        <w:rPr>
          <w:rFonts w:ascii="Times New Roman" w:hAnsi="Times New Roman" w:cs="Simplified Arabic"/>
          <w:color w:val="000000" w:themeColor="text1"/>
          <w:sz w:val="28"/>
          <w:szCs w:val="28"/>
        </w:rPr>
        <w:t>(Beaudoin, Farzin, &amp; Lin Lawell, 2015)</w:t>
      </w:r>
    </w:p>
    <w:p w14:paraId="2F902254" w14:textId="77777777" w:rsidR="00217146" w:rsidRPr="00905B62" w:rsidRDefault="00217146" w:rsidP="00B37400">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تشير الدراسات السبع إلى الدور المحوري الذي تلعبه مشاريع النقل العام، لا سيما المترو، في تقليل الازدحام المروري في المدن الكبرى. يتضح من دراسة فرج (2022) أن تشغيل الخط الثالث للمترو في القاهرة الكبرى أسهم بشكل ملحوظ في تقليل الكثافة المرورية وتخفيض استهلاك الوقود، مما يعكس الأثر الإيجابي للمشروعات الكبرى على الحركة المرورية. يتفق هذا مع نتائج دراسة العباسي (2015)، التي أظهرت أن إنشاء وسائل النقل الجماعي السريع، مثل المترو، يساهم في تحسين البنية التحتية الحضرية وزيادة الاستثمارات في المناطق المحيطة، مما يقلل من الاعتماد على السيارات الخاصة</w:t>
      </w:r>
      <w:r w:rsidRPr="00905B62">
        <w:rPr>
          <w:rFonts w:ascii="Times New Roman" w:hAnsi="Times New Roman" w:cs="Simplified Arabic"/>
          <w:color w:val="000000" w:themeColor="text1"/>
          <w:sz w:val="28"/>
          <w:szCs w:val="28"/>
        </w:rPr>
        <w:t>.</w:t>
      </w:r>
    </w:p>
    <w:p w14:paraId="4781CA34" w14:textId="77777777" w:rsidR="00217146" w:rsidRPr="00905B62" w:rsidRDefault="00217146" w:rsidP="00B37400">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 xml:space="preserve">من جهة أخرى، ركزت دراسة قاسم (2012) على التحديات المرورية في مدينة البصرة، مشيرة إلى أن غياب البنية التحتية المناسبة وزيادة أعداد السيارات الخاصة يؤديان إلى تفاقم مشكلة الازدحام، وأوصت بإنشاء خطوط مترو كحل فعال. يتماشى ذلك </w:t>
      </w:r>
      <w:r w:rsidRPr="00905B62">
        <w:rPr>
          <w:rFonts w:ascii="Times New Roman" w:hAnsi="Times New Roman" w:cs="Simplified Arabic"/>
          <w:color w:val="000000" w:themeColor="text1"/>
          <w:sz w:val="28"/>
          <w:szCs w:val="28"/>
          <w:rtl/>
        </w:rPr>
        <w:lastRenderedPageBreak/>
        <w:t>مع نتائج دراسة عباس (2013) التي تناولت مشروع مترو دمشق، حيث أكدت على ضرورة تطوير وسائل نقل جماعي مستدامة لتقليل الازدحام المروري، مع الإشارة إلى أهمية الشراكة بين القطاعين العام والخاص لضمان نجاح المشروع</w:t>
      </w:r>
      <w:r w:rsidRPr="00905B62">
        <w:rPr>
          <w:rFonts w:ascii="Times New Roman" w:hAnsi="Times New Roman" w:cs="Simplified Arabic"/>
          <w:color w:val="000000" w:themeColor="text1"/>
          <w:sz w:val="28"/>
          <w:szCs w:val="28"/>
        </w:rPr>
        <w:t>.</w:t>
      </w:r>
    </w:p>
    <w:p w14:paraId="593716FD" w14:textId="77777777" w:rsidR="00217146" w:rsidRPr="00905B62" w:rsidRDefault="00217146" w:rsidP="00B37400">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أما على الصعيد العالمي، أظهرت دراسة أندرسون (2014) أن توقف خدمات النقل العام في لوس أنجلوس أدى إلى زيادة تأخيرات المرور بنسبة 47%، مما يؤكد أن النقل العام يلعب دورًا حاسمًا في تقليل الازدحام. بالإضافة إلى ذلك، توصلت دراسة بودوان ولين لاويل (2017) إلى أن الاستثمار في النقل العام الحضري يؤدي إلى تقليل استخدام السيارات الخاصة، لا سيما عند دمجه مع سياسات تسعير الازدحام. في السياق نفسه، أشارت دراسة بودوان وآخرون (2015) إلى أن النقل المستدام يمكن تحقيقه من خلال استثمار طويل الأجل في البنية التحتية للنقل العام</w:t>
      </w:r>
      <w:r w:rsidRPr="00905B62">
        <w:rPr>
          <w:rFonts w:ascii="Times New Roman" w:hAnsi="Times New Roman" w:cs="Simplified Arabic"/>
          <w:color w:val="000000" w:themeColor="text1"/>
          <w:sz w:val="28"/>
          <w:szCs w:val="28"/>
        </w:rPr>
        <w:t>.</w:t>
      </w:r>
    </w:p>
    <w:p w14:paraId="2835A6F9" w14:textId="77777777" w:rsidR="00217146" w:rsidRPr="00905B62" w:rsidRDefault="00217146" w:rsidP="00B37400">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تتفق الدراسات على أن مشاريع المترو لا تساهم فقط في تقليل الازدحام المروري، بل لها أيضًا تأثيرات اقتصادية واجتماعية إيجابية. على سبيل المثال، أكدت دراسة فرج (2022) على أن تشغيل المترو أدى إلى توفير اقتصادي ملموس من حيث استهلاك الوقود، مما يعزز من الجدوى الاقتصادية لمثل هذه المشاريع. وفي السياق ذاته، أوضحت دراسة العباسي (2015) أن المشاريع العمرانية المرتبطة بمحطات المترو تعزز من قيمة العقارات وتزيد من الاستثمارات في المناطق المجاورة، مما يساهم في رفع جودة الحياة</w:t>
      </w:r>
      <w:r w:rsidRPr="00905B62">
        <w:rPr>
          <w:rFonts w:ascii="Times New Roman" w:hAnsi="Times New Roman" w:cs="Simplified Arabic"/>
          <w:color w:val="000000" w:themeColor="text1"/>
          <w:sz w:val="28"/>
          <w:szCs w:val="28"/>
        </w:rPr>
        <w:t>.</w:t>
      </w:r>
    </w:p>
    <w:p w14:paraId="2D537141" w14:textId="77777777" w:rsidR="00217146" w:rsidRPr="00905B62" w:rsidRDefault="00217146" w:rsidP="00B37400">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 xml:space="preserve">تشير دراسة عباس (2013) إلى أن مشاريع المترو تساهم في التنمية المستدامة عندما يتم دمجها بسياسات تمويل طويلة الأجل، مع أهمية تعزيز الشراكة بين القطاعين العام والخاص. في المقابل، أوضحت دراسة قاسم (2012) أن غياب التخطيط السليم للبنية </w:t>
      </w:r>
      <w:r w:rsidRPr="00905B62">
        <w:rPr>
          <w:rFonts w:ascii="Times New Roman" w:hAnsi="Times New Roman" w:cs="Simplified Arabic"/>
          <w:color w:val="000000" w:themeColor="text1"/>
          <w:sz w:val="28"/>
          <w:szCs w:val="28"/>
          <w:rtl/>
        </w:rPr>
        <w:lastRenderedPageBreak/>
        <w:t>التحتية للنقل في المدن النامية قد يؤدي إلى تفاقم المشاكل المرورية، مما يؤكد أهمية الربط بين النقل الجماعي والتخطيط الحضري</w:t>
      </w:r>
      <w:r w:rsidRPr="00905B62">
        <w:rPr>
          <w:rFonts w:ascii="Times New Roman" w:hAnsi="Times New Roman" w:cs="Simplified Arabic"/>
          <w:color w:val="000000" w:themeColor="text1"/>
          <w:sz w:val="28"/>
          <w:szCs w:val="28"/>
        </w:rPr>
        <w:t>.</w:t>
      </w:r>
    </w:p>
    <w:p w14:paraId="752C996F" w14:textId="77777777" w:rsidR="00217146" w:rsidRPr="00905B62" w:rsidRDefault="00217146" w:rsidP="00B37400">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على المستوى الدولي، توصلت دراسة بودوان ولين لاويل (2017) إلى أن الاستثمار في النقل العام يسهم في تحسين جودة الهواء من خلال تقليل الانبعاثات الضارة الناتجة عن السيارات الخاصة. كما أكدت دراسة بودوان وآخرون (2015) على أن سياسات النقل المستدام يجب أن تراعي الجوانب الاجتماعية والبيئية لتحقيق فوائد طويلة الأمد. وأخيرًا، بيّنت دراسة أندرسون (2014) أن انقطاع خدمات النقل العام يمكن أن يسبب آثارًا اقتصادية سلبية نتيجة زيادة التأخيرات المرورية، مما يعزز من أهمية الاستثمار في شبكات النقل العام بشكل مستمر</w:t>
      </w:r>
      <w:r w:rsidRPr="00905B62">
        <w:rPr>
          <w:rFonts w:ascii="Times New Roman" w:hAnsi="Times New Roman" w:cs="Simplified Arabic"/>
          <w:color w:val="000000" w:themeColor="text1"/>
          <w:sz w:val="28"/>
          <w:szCs w:val="28"/>
        </w:rPr>
        <w:t>.</w:t>
      </w:r>
    </w:p>
    <w:p w14:paraId="0F731D52" w14:textId="0DD0599B" w:rsidR="00A74F76" w:rsidRPr="00905B62" w:rsidRDefault="00B37400" w:rsidP="00B37400">
      <w:pPr>
        <w:spacing w:before="100" w:beforeAutospacing="1" w:after="100" w:afterAutospacing="1" w:line="360" w:lineRule="auto"/>
        <w:jc w:val="both"/>
        <w:outlineLvl w:val="1"/>
        <w:rPr>
          <w:rFonts w:ascii="Times New Roman" w:hAnsi="Times New Roman" w:cs="Simplified Arabic"/>
          <w:b/>
          <w:bCs/>
          <w:color w:val="000000" w:themeColor="text1"/>
          <w:sz w:val="36"/>
          <w:szCs w:val="36"/>
          <w:rtl/>
        </w:rPr>
      </w:pPr>
      <w:bookmarkStart w:id="10" w:name="_Toc202618612"/>
      <w:r w:rsidRPr="00905B62">
        <w:rPr>
          <w:rFonts w:ascii="Times New Roman" w:hAnsi="Times New Roman" w:cs="Simplified Arabic" w:hint="cs"/>
          <w:b/>
          <w:bCs/>
          <w:color w:val="000000" w:themeColor="text1"/>
          <w:sz w:val="36"/>
          <w:szCs w:val="36"/>
          <w:rtl/>
        </w:rPr>
        <w:t xml:space="preserve">7.1 </w:t>
      </w:r>
      <w:r w:rsidR="00A74F76" w:rsidRPr="00905B62">
        <w:rPr>
          <w:rFonts w:ascii="Times New Roman" w:hAnsi="Times New Roman" w:cs="Simplified Arabic"/>
          <w:b/>
          <w:bCs/>
          <w:color w:val="000000" w:themeColor="text1"/>
          <w:sz w:val="36"/>
          <w:szCs w:val="36"/>
          <w:rtl/>
        </w:rPr>
        <w:t>المنطلقات النظرية للدراسة:</w:t>
      </w:r>
      <w:bookmarkEnd w:id="10"/>
    </w:p>
    <w:p w14:paraId="79AF4E61" w14:textId="24698B6A" w:rsidR="00767B31" w:rsidRPr="00905B62" w:rsidRDefault="00767B31" w:rsidP="00B37400">
      <w:pPr>
        <w:pStyle w:val="ListParagraph"/>
        <w:numPr>
          <w:ilvl w:val="0"/>
          <w:numId w:val="27"/>
        </w:numPr>
        <w:spacing w:before="100" w:beforeAutospacing="1" w:after="100" w:afterAutospacing="1" w:line="360" w:lineRule="auto"/>
        <w:ind w:left="423"/>
        <w:jc w:val="both"/>
        <w:rPr>
          <w:rFonts w:ascii="Times New Roman" w:hAnsi="Times New Roman" w:cs="Simplified Arabic"/>
          <w:b/>
          <w:bCs/>
          <w:color w:val="000000" w:themeColor="text1"/>
          <w:sz w:val="28"/>
          <w:szCs w:val="28"/>
        </w:rPr>
      </w:pPr>
      <w:r w:rsidRPr="00905B62">
        <w:rPr>
          <w:rFonts w:ascii="Times New Roman" w:hAnsi="Times New Roman" w:cs="Simplified Arabic"/>
          <w:b/>
          <w:bCs/>
          <w:color w:val="000000" w:themeColor="text1"/>
          <w:sz w:val="28"/>
          <w:szCs w:val="28"/>
          <w:rtl/>
        </w:rPr>
        <w:t>نظرية العرض والطلب في النقل الحضري</w:t>
      </w:r>
    </w:p>
    <w:p w14:paraId="555ED147" w14:textId="24087F8E" w:rsidR="00767B31" w:rsidRPr="00905B62" w:rsidRDefault="00767B31" w:rsidP="00B37400">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تفترض هذه النظرية أن تحسين وتوسيع خدمات النقل العام يزيد من جاذبيتها للمستخدمين، مما يؤدي إلى زيادة الطلب عليها</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وبالتالي، يقل الاعتماد على المركبات الخاصة، مما يساهم في تقليل الازدحام المروري</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في حالة مترو الرياض، يُتوقع أن يؤدي توفير وسيلة نقل سريعة وفعّالة إلى جذب عدد كبير من الركاب، مما يقلل من عدد السيارات على الطرق</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هذه النظرية مدعومة بدراسات سابقة تشير إلى أن تطوير وسائل النقل العام يمكن أن يخفف من مشكلات ال</w:t>
      </w:r>
      <w:r w:rsidR="009A757D" w:rsidRPr="00905B62">
        <w:rPr>
          <w:rFonts w:ascii="Times New Roman" w:hAnsi="Times New Roman" w:cs="Simplified Arabic"/>
          <w:color w:val="000000" w:themeColor="text1"/>
          <w:sz w:val="28"/>
          <w:szCs w:val="28"/>
          <w:rtl/>
        </w:rPr>
        <w:t>ازدحام المروري في المدن الكبرى (عبد السلام وآخرون، 2016).</w:t>
      </w:r>
    </w:p>
    <w:p w14:paraId="318F7C51" w14:textId="3826AE97" w:rsidR="00767B31" w:rsidRPr="00905B62" w:rsidRDefault="00767B31" w:rsidP="009B58BD">
      <w:pPr>
        <w:pStyle w:val="ListParagraph"/>
        <w:numPr>
          <w:ilvl w:val="0"/>
          <w:numId w:val="27"/>
        </w:numPr>
        <w:spacing w:after="0" w:line="360" w:lineRule="auto"/>
        <w:ind w:left="423"/>
        <w:jc w:val="both"/>
        <w:rPr>
          <w:rFonts w:ascii="Times New Roman" w:hAnsi="Times New Roman" w:cs="Simplified Arabic"/>
          <w:b/>
          <w:bCs/>
          <w:color w:val="000000" w:themeColor="text1"/>
          <w:sz w:val="28"/>
          <w:szCs w:val="28"/>
        </w:rPr>
      </w:pPr>
      <w:r w:rsidRPr="00905B62">
        <w:rPr>
          <w:rFonts w:ascii="Times New Roman" w:hAnsi="Times New Roman" w:cs="Simplified Arabic"/>
          <w:b/>
          <w:bCs/>
          <w:color w:val="000000" w:themeColor="text1"/>
          <w:sz w:val="28"/>
          <w:szCs w:val="28"/>
          <w:rtl/>
        </w:rPr>
        <w:lastRenderedPageBreak/>
        <w:t>نظرية التحول السلوكي</w:t>
      </w:r>
    </w:p>
    <w:p w14:paraId="68A0FC00" w14:textId="7B07A46E" w:rsidR="00767B31" w:rsidRPr="00905B62" w:rsidRDefault="00767B31" w:rsidP="009B58BD">
      <w:pPr>
        <w:spacing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تشير هذه النظرية إلى أن تحسين خيارات النقل العام يمكن أن يؤدي إلى تغيير سلوكيات الأفراد فيما يتعلق بوسائل التنقل</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عند توفير بدائل نقل مريحة وموثوقة، يكون الأفراد أكثر استعدادًا للتحول من استخدام السيارات الخاصة إلى استخدام وسائل النقل العام</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هذا التحول يساهم في تقليل الكثافة المرورية وحوادث الطرق</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دراسة حول تأثير وسائل النقل الجماعي السريع على التغيرات العمرانية في المدن أظهرت أن للمترو آثارًا هامة على الكتلة العمرانية للمدن، حيث كان له تأ</w:t>
      </w:r>
      <w:r w:rsidR="009A757D" w:rsidRPr="00905B62">
        <w:rPr>
          <w:rFonts w:ascii="Times New Roman" w:hAnsi="Times New Roman" w:cs="Simplified Arabic"/>
          <w:color w:val="000000" w:themeColor="text1"/>
          <w:sz w:val="28"/>
          <w:szCs w:val="28"/>
          <w:rtl/>
        </w:rPr>
        <w:t>ثيرات مباشرة على منطقة الدراسة (عبد الرحيم، 2021).</w:t>
      </w:r>
    </w:p>
    <w:p w14:paraId="02F07E45" w14:textId="3F049CFD" w:rsidR="00767B31" w:rsidRPr="00905B62" w:rsidRDefault="00767B31" w:rsidP="009B58BD">
      <w:pPr>
        <w:pStyle w:val="ListParagraph"/>
        <w:numPr>
          <w:ilvl w:val="0"/>
          <w:numId w:val="27"/>
        </w:numPr>
        <w:spacing w:after="0" w:line="360" w:lineRule="auto"/>
        <w:ind w:left="423"/>
        <w:jc w:val="both"/>
        <w:rPr>
          <w:rFonts w:ascii="Times New Roman" w:hAnsi="Times New Roman" w:cs="Simplified Arabic"/>
          <w:b/>
          <w:bCs/>
          <w:color w:val="000000" w:themeColor="text1"/>
          <w:sz w:val="28"/>
          <w:szCs w:val="28"/>
        </w:rPr>
      </w:pPr>
      <w:r w:rsidRPr="00905B62">
        <w:rPr>
          <w:rFonts w:ascii="Times New Roman" w:hAnsi="Times New Roman" w:cs="Simplified Arabic"/>
          <w:b/>
          <w:bCs/>
          <w:color w:val="000000" w:themeColor="text1"/>
          <w:sz w:val="28"/>
          <w:szCs w:val="28"/>
          <w:rtl/>
        </w:rPr>
        <w:t>نظرية السلامة في الأعداد</w:t>
      </w:r>
    </w:p>
    <w:p w14:paraId="5F28D09E" w14:textId="35BA1513" w:rsidR="00767B31" w:rsidRPr="00905B62" w:rsidRDefault="00767B31" w:rsidP="009B58BD">
      <w:pPr>
        <w:spacing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تفترض هذه النظرية أن زيادة عدد مستخدمي وسائل النقل العام يمكن أن يؤدي إلى تحسين مستوى السلامة المرورية</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مع تقليل عدد المركبات الخاصة على الطرق، ينخفض احتمال وقوع الحوادث المرورية</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بالإضافة إلى ذلك، فإن وسائل النقل العام، مثل المترو، تُعتبر أكثر أمانًا مقارنة بالسيارات الخاصة، مما يقلل من معدلات الإصابات والوفيات</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دراسة اقتصادية لمشكلة الازدحام المروري في مدينة البصرة أكدت أن السيارات الخاصة، وخاصة مركبات الصالون والأجرة، هي المسببة الرئيسية للازدحام المروري، وأوصت بتطوير البنية التحتية</w:t>
      </w:r>
      <w:r w:rsidR="009A757D" w:rsidRPr="00905B62">
        <w:rPr>
          <w:rFonts w:ascii="Times New Roman" w:hAnsi="Times New Roman" w:cs="Simplified Arabic"/>
          <w:color w:val="000000" w:themeColor="text1"/>
          <w:sz w:val="28"/>
          <w:szCs w:val="28"/>
          <w:rtl/>
        </w:rPr>
        <w:t xml:space="preserve"> للنقل العام كحل لتلك المشكلات  (إسماعيل، 2023).</w:t>
      </w:r>
    </w:p>
    <w:p w14:paraId="3BD8160B" w14:textId="1B5BD9F0" w:rsidR="00767B31" w:rsidRPr="00905B62" w:rsidRDefault="00767B31" w:rsidP="009B58BD">
      <w:pPr>
        <w:pStyle w:val="ListParagraph"/>
        <w:numPr>
          <w:ilvl w:val="0"/>
          <w:numId w:val="27"/>
        </w:numPr>
        <w:spacing w:after="0" w:line="360" w:lineRule="auto"/>
        <w:ind w:left="423"/>
        <w:jc w:val="both"/>
        <w:rPr>
          <w:rFonts w:ascii="Times New Roman" w:hAnsi="Times New Roman" w:cs="Simplified Arabic"/>
          <w:b/>
          <w:bCs/>
          <w:color w:val="000000" w:themeColor="text1"/>
          <w:sz w:val="28"/>
          <w:szCs w:val="28"/>
        </w:rPr>
      </w:pPr>
      <w:r w:rsidRPr="00905B62">
        <w:rPr>
          <w:rFonts w:ascii="Times New Roman" w:hAnsi="Times New Roman" w:cs="Simplified Arabic"/>
          <w:b/>
          <w:bCs/>
          <w:color w:val="000000" w:themeColor="text1"/>
          <w:sz w:val="28"/>
          <w:szCs w:val="28"/>
          <w:rtl/>
        </w:rPr>
        <w:t>نظرية التنمية الحضرية المستدامة</w:t>
      </w:r>
    </w:p>
    <w:p w14:paraId="7E130888" w14:textId="0C28DF89" w:rsidR="009A757D" w:rsidRPr="00905B62" w:rsidRDefault="00767B31" w:rsidP="00B37400">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تُبرز هذه النظرية أهمية تطوير بنية تحتية للنقل تدعم الاستدامة البيئية والاجتماعية</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 xml:space="preserve">يُعتبر مترو الرياض جزءًا من استراتيجية أوسع لتعزيز التنمية المستدامة </w:t>
      </w:r>
      <w:r w:rsidRPr="00905B62">
        <w:rPr>
          <w:rFonts w:ascii="Times New Roman" w:hAnsi="Times New Roman" w:cs="Simplified Arabic"/>
          <w:color w:val="000000" w:themeColor="text1"/>
          <w:sz w:val="28"/>
          <w:szCs w:val="28"/>
          <w:rtl/>
        </w:rPr>
        <w:lastRenderedPageBreak/>
        <w:t>في المدينة، من خلال تقليل الانبعاثات الكربونية الناتجة عن المركبات الخاصة وتحسين جودة الهواء</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كما يساهم في تعزيز الترابط الاجتماعي من خلال تسهيل التنقل والوصول إلى مختلف مناطق المدينة</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 xml:space="preserve">تقرير حول مشروعات النقل الجماعي الأخضر المستدام في مصر أشار إلى أن هذه المشروعات تساهم في خلق سيولة مرورية على الطرق السطحية والحد من الازدحام والحوادث المرورية، بالإضافة إلى تقليل الاعتماد على السيارات الخاصة </w:t>
      </w:r>
      <w:r w:rsidR="009A757D" w:rsidRPr="00905B62">
        <w:rPr>
          <w:rFonts w:ascii="Times New Roman" w:hAnsi="Times New Roman" w:cs="Simplified Arabic"/>
          <w:color w:val="000000" w:themeColor="text1"/>
          <w:sz w:val="28"/>
          <w:szCs w:val="28"/>
          <w:rtl/>
        </w:rPr>
        <w:t>في المسافات القصيرة داخل المدن  (علي، 2021).</w:t>
      </w:r>
    </w:p>
    <w:p w14:paraId="0235AED2" w14:textId="77777777" w:rsidR="00767B31" w:rsidRPr="00905B62" w:rsidRDefault="00767B31" w:rsidP="00B37400">
      <w:pPr>
        <w:pStyle w:val="ListParagraph"/>
        <w:numPr>
          <w:ilvl w:val="0"/>
          <w:numId w:val="27"/>
        </w:numPr>
        <w:spacing w:before="100" w:beforeAutospacing="1" w:after="100" w:afterAutospacing="1" w:line="360" w:lineRule="auto"/>
        <w:ind w:left="423"/>
        <w:jc w:val="both"/>
        <w:rPr>
          <w:rFonts w:ascii="Times New Roman" w:hAnsi="Times New Roman" w:cs="Simplified Arabic"/>
          <w:b/>
          <w:bCs/>
          <w:color w:val="000000" w:themeColor="text1"/>
          <w:sz w:val="28"/>
          <w:szCs w:val="28"/>
        </w:rPr>
      </w:pPr>
      <w:r w:rsidRPr="00905B62">
        <w:rPr>
          <w:rFonts w:ascii="Times New Roman" w:hAnsi="Times New Roman" w:cs="Simplified Arabic"/>
          <w:b/>
          <w:bCs/>
          <w:color w:val="000000" w:themeColor="text1"/>
          <w:sz w:val="28"/>
          <w:szCs w:val="28"/>
          <w:rtl/>
        </w:rPr>
        <w:t>تطبيق المنطلقات النظرية على مترو الرياض</w:t>
      </w:r>
    </w:p>
    <w:p w14:paraId="608050FB" w14:textId="392B6A54" w:rsidR="00767B31" w:rsidRPr="00905B62" w:rsidRDefault="00767B31" w:rsidP="003A7508">
      <w:pPr>
        <w:spacing w:after="0" w:line="360" w:lineRule="auto"/>
        <w:ind w:firstLine="706"/>
        <w:jc w:val="both"/>
        <w:rPr>
          <w:rFonts w:ascii="Times New Roman" w:hAnsi="Times New Roman" w:cs="Simplified Arabic"/>
          <w:b/>
          <w:bCs/>
          <w:color w:val="000000" w:themeColor="text1"/>
          <w:sz w:val="28"/>
          <w:szCs w:val="28"/>
        </w:rPr>
      </w:pPr>
      <w:r w:rsidRPr="00905B62">
        <w:rPr>
          <w:rFonts w:ascii="Times New Roman" w:hAnsi="Times New Roman" w:cs="Simplified Arabic"/>
          <w:b/>
          <w:bCs/>
          <w:color w:val="000000" w:themeColor="text1"/>
          <w:sz w:val="28"/>
          <w:szCs w:val="28"/>
          <w:rtl/>
        </w:rPr>
        <w:t>عند تطبيق هذه النظريات على مشروع مترو الرياض، يمكن توقع النتائج التالية</w:t>
      </w:r>
      <w:r w:rsidRPr="00905B62">
        <w:rPr>
          <w:rFonts w:ascii="Times New Roman" w:hAnsi="Times New Roman" w:cs="Simplified Arabic"/>
          <w:b/>
          <w:bCs/>
          <w:color w:val="000000" w:themeColor="text1"/>
          <w:sz w:val="28"/>
          <w:szCs w:val="28"/>
        </w:rPr>
        <w:t>:</w:t>
      </w:r>
      <w:r w:rsidRPr="00905B62">
        <w:rPr>
          <w:rFonts w:ascii="Cambria Math" w:hAnsi="Cambria Math" w:cs="Cambria Math"/>
          <w:b/>
          <w:bCs/>
          <w:color w:val="000000" w:themeColor="text1"/>
          <w:sz w:val="28"/>
          <w:szCs w:val="28"/>
        </w:rPr>
        <w:t>​</w:t>
      </w:r>
    </w:p>
    <w:p w14:paraId="35AF8AD9" w14:textId="77777777" w:rsidR="00767B31" w:rsidRPr="00905B62" w:rsidRDefault="00767B31" w:rsidP="003A7508">
      <w:pPr>
        <w:numPr>
          <w:ilvl w:val="0"/>
          <w:numId w:val="5"/>
        </w:numPr>
        <w:tabs>
          <w:tab w:val="clear" w:pos="720"/>
          <w:tab w:val="num" w:pos="423"/>
        </w:tabs>
        <w:spacing w:after="100" w:afterAutospacing="1"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تقليل الازدحام المروري</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من خلال توفير وسيلة نقل عام فعّالة، يُتوقع أن يقل عدد السيارات على الطرق، مما يخفف من حدة الازدحام</w:t>
      </w:r>
      <w:r w:rsidRPr="00905B62">
        <w:rPr>
          <w:rFonts w:ascii="Times New Roman" w:hAnsi="Times New Roman" w:cs="Simplified Arabic"/>
          <w:color w:val="000000" w:themeColor="text1"/>
          <w:sz w:val="28"/>
          <w:szCs w:val="28"/>
        </w:rPr>
        <w:t>.</w:t>
      </w:r>
      <w:r w:rsidRPr="00905B62">
        <w:rPr>
          <w:rFonts w:ascii="Cambria Math" w:hAnsi="Cambria Math" w:cs="Cambria Math"/>
          <w:color w:val="000000" w:themeColor="text1"/>
          <w:sz w:val="28"/>
          <w:szCs w:val="28"/>
        </w:rPr>
        <w:t>​</w:t>
      </w:r>
    </w:p>
    <w:p w14:paraId="2A6E7343" w14:textId="77777777" w:rsidR="00767B31" w:rsidRPr="00905B62" w:rsidRDefault="00767B31" w:rsidP="00B37400">
      <w:pPr>
        <w:numPr>
          <w:ilvl w:val="0"/>
          <w:numId w:val="5"/>
        </w:numPr>
        <w:tabs>
          <w:tab w:val="clear" w:pos="720"/>
          <w:tab w:val="num" w:pos="423"/>
        </w:tabs>
        <w:spacing w:before="100" w:beforeAutospacing="1" w:after="100" w:afterAutospacing="1"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تحسين السلامة المرورية</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مع انخفاض عدد المركبات الخاصة، ينخفض معدل الحوادث المرورية، مما يعزز مستوى السلامة على الطرق</w:t>
      </w:r>
      <w:r w:rsidRPr="00905B62">
        <w:rPr>
          <w:rFonts w:ascii="Times New Roman" w:hAnsi="Times New Roman" w:cs="Simplified Arabic"/>
          <w:color w:val="000000" w:themeColor="text1"/>
          <w:sz w:val="28"/>
          <w:szCs w:val="28"/>
        </w:rPr>
        <w:t>.</w:t>
      </w:r>
      <w:r w:rsidRPr="00905B62">
        <w:rPr>
          <w:rFonts w:ascii="Cambria Math" w:hAnsi="Cambria Math" w:cs="Cambria Math"/>
          <w:color w:val="000000" w:themeColor="text1"/>
          <w:sz w:val="28"/>
          <w:szCs w:val="28"/>
        </w:rPr>
        <w:t>​</w:t>
      </w:r>
    </w:p>
    <w:p w14:paraId="6A488F4E" w14:textId="77777777" w:rsidR="00767B31" w:rsidRPr="00905B62" w:rsidRDefault="00767B31" w:rsidP="00B37400">
      <w:pPr>
        <w:numPr>
          <w:ilvl w:val="0"/>
          <w:numId w:val="5"/>
        </w:numPr>
        <w:tabs>
          <w:tab w:val="clear" w:pos="720"/>
          <w:tab w:val="num" w:pos="423"/>
        </w:tabs>
        <w:spacing w:before="100" w:beforeAutospacing="1" w:after="100" w:afterAutospacing="1"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تعزيز الاستدامة البيئية</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استخدام المترو يقلل من الاعتماد على الوقود الأحفوري، مما يساهم في خفض الانبعاثات الضارة وتحسين جودة الهواء في المدينة</w:t>
      </w:r>
      <w:r w:rsidRPr="00905B62">
        <w:rPr>
          <w:rFonts w:ascii="Times New Roman" w:hAnsi="Times New Roman" w:cs="Simplified Arabic"/>
          <w:color w:val="000000" w:themeColor="text1"/>
          <w:sz w:val="28"/>
          <w:szCs w:val="28"/>
        </w:rPr>
        <w:t>.</w:t>
      </w:r>
      <w:r w:rsidRPr="00905B62">
        <w:rPr>
          <w:rFonts w:ascii="Cambria Math" w:hAnsi="Cambria Math" w:cs="Cambria Math"/>
          <w:color w:val="000000" w:themeColor="text1"/>
          <w:sz w:val="28"/>
          <w:szCs w:val="28"/>
        </w:rPr>
        <w:t>​</w:t>
      </w:r>
    </w:p>
    <w:p w14:paraId="2E715580" w14:textId="632E5ECF" w:rsidR="00D22171" w:rsidRPr="00905B62" w:rsidRDefault="00B37400" w:rsidP="00B37400">
      <w:pPr>
        <w:spacing w:before="100" w:beforeAutospacing="1" w:after="100" w:afterAutospacing="1" w:line="360" w:lineRule="auto"/>
        <w:jc w:val="both"/>
        <w:outlineLvl w:val="1"/>
        <w:rPr>
          <w:rFonts w:ascii="Times New Roman" w:hAnsi="Times New Roman" w:cs="Simplified Arabic"/>
          <w:b/>
          <w:bCs/>
          <w:color w:val="000000" w:themeColor="text1"/>
          <w:sz w:val="36"/>
          <w:szCs w:val="36"/>
          <w:rtl/>
        </w:rPr>
      </w:pPr>
      <w:bookmarkStart w:id="11" w:name="_Toc202618613"/>
      <w:r w:rsidRPr="00905B62">
        <w:rPr>
          <w:rFonts w:ascii="Times New Roman" w:hAnsi="Times New Roman" w:cs="Simplified Arabic" w:hint="cs"/>
          <w:b/>
          <w:bCs/>
          <w:color w:val="000000" w:themeColor="text1"/>
          <w:sz w:val="36"/>
          <w:szCs w:val="36"/>
          <w:rtl/>
        </w:rPr>
        <w:t xml:space="preserve">8.1 </w:t>
      </w:r>
      <w:r w:rsidR="00D22171" w:rsidRPr="00905B62">
        <w:rPr>
          <w:rFonts w:ascii="Times New Roman" w:hAnsi="Times New Roman" w:cs="Simplified Arabic"/>
          <w:b/>
          <w:bCs/>
          <w:color w:val="000000" w:themeColor="text1"/>
          <w:sz w:val="36"/>
          <w:szCs w:val="36"/>
          <w:rtl/>
        </w:rPr>
        <w:t>المنهجية وطرق البحث</w:t>
      </w:r>
      <w:r w:rsidR="00A74F76" w:rsidRPr="00905B62">
        <w:rPr>
          <w:rFonts w:ascii="Times New Roman" w:hAnsi="Times New Roman" w:cs="Simplified Arabic"/>
          <w:b/>
          <w:bCs/>
          <w:color w:val="000000" w:themeColor="text1"/>
          <w:sz w:val="36"/>
          <w:szCs w:val="36"/>
          <w:rtl/>
        </w:rPr>
        <w:t>:</w:t>
      </w:r>
      <w:bookmarkEnd w:id="11"/>
    </w:p>
    <w:p w14:paraId="444CC442" w14:textId="6D4DBEF3" w:rsidR="009A757D" w:rsidRPr="00905B62" w:rsidRDefault="009A757D" w:rsidP="009B58BD">
      <w:pPr>
        <w:spacing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 xml:space="preserve">تعتمد هذه الدراسة على المنهج الكمي الوصفي من خلال استخدام الاستبيان كأداة أساسية لجمع البيانات، إذ يُعد الاستبيان من الأدوات البحثية الفعالة التي تتيح جمع بيانات كمية دقيقة حول سلوكيات الأفراد واتجاهاتهم تجاه ظاهرة معينة. يُوجه الاستبيان إلى </w:t>
      </w:r>
      <w:r w:rsidRPr="00905B62">
        <w:rPr>
          <w:rFonts w:ascii="Times New Roman" w:hAnsi="Times New Roman" w:cs="Simplified Arabic"/>
          <w:color w:val="000000" w:themeColor="text1"/>
          <w:sz w:val="28"/>
          <w:szCs w:val="28"/>
          <w:rtl/>
        </w:rPr>
        <w:lastRenderedPageBreak/>
        <w:t>عينة مختارة من سكان مدينة الرياض، من مستخدمي المترو وغيرهم، بهدف قياس مدى تأثير تشغيل مترو الرياض على مستويات الازدحام المروري ومعدلات السلامة المرورية. تم تصميم الاستبيان بحيث يعكس التصورات الموضوعية للمشاركين، مع ضمان تحقيق مستويات عالية من المصداقية والثبات من خلال تبني معايير البحث الكمي المنهجي</w:t>
      </w:r>
      <w:r w:rsidRPr="00905B62">
        <w:rPr>
          <w:rFonts w:ascii="Times New Roman" w:hAnsi="Times New Roman" w:cs="Simplified Arabic"/>
          <w:color w:val="000000" w:themeColor="text1"/>
          <w:sz w:val="28"/>
          <w:szCs w:val="28"/>
        </w:rPr>
        <w:t>.</w:t>
      </w:r>
    </w:p>
    <w:p w14:paraId="5011FBA1" w14:textId="1332BF9F" w:rsidR="009A757D" w:rsidRPr="00905B62" w:rsidRDefault="00B37400" w:rsidP="009B58BD">
      <w:pPr>
        <w:spacing w:after="0" w:line="360" w:lineRule="auto"/>
        <w:jc w:val="both"/>
        <w:outlineLvl w:val="1"/>
        <w:rPr>
          <w:rFonts w:ascii="Times New Roman" w:hAnsi="Times New Roman" w:cs="Simplified Arabic"/>
          <w:b/>
          <w:bCs/>
          <w:color w:val="000000" w:themeColor="text1"/>
          <w:sz w:val="36"/>
          <w:szCs w:val="36"/>
        </w:rPr>
      </w:pPr>
      <w:bookmarkStart w:id="12" w:name="_Toc202618614"/>
      <w:r w:rsidRPr="00905B62">
        <w:rPr>
          <w:rFonts w:ascii="Times New Roman" w:hAnsi="Times New Roman" w:cs="Simplified Arabic" w:hint="cs"/>
          <w:b/>
          <w:bCs/>
          <w:color w:val="000000" w:themeColor="text1"/>
          <w:sz w:val="36"/>
          <w:szCs w:val="36"/>
          <w:rtl/>
        </w:rPr>
        <w:t xml:space="preserve">9.1 </w:t>
      </w:r>
      <w:r w:rsidR="009A757D" w:rsidRPr="00905B62">
        <w:rPr>
          <w:rFonts w:ascii="Times New Roman" w:hAnsi="Times New Roman" w:cs="Simplified Arabic"/>
          <w:b/>
          <w:bCs/>
          <w:color w:val="000000" w:themeColor="text1"/>
          <w:sz w:val="36"/>
          <w:szCs w:val="36"/>
          <w:rtl/>
        </w:rPr>
        <w:t>تصميم الاستبيان</w:t>
      </w:r>
      <w:bookmarkEnd w:id="12"/>
      <w:r w:rsidR="009A757D" w:rsidRPr="00905B62">
        <w:rPr>
          <w:rFonts w:ascii="Times New Roman" w:hAnsi="Times New Roman" w:cs="Simplified Arabic"/>
          <w:b/>
          <w:bCs/>
          <w:color w:val="000000" w:themeColor="text1"/>
          <w:sz w:val="36"/>
          <w:szCs w:val="36"/>
          <w:rtl/>
        </w:rPr>
        <w:t xml:space="preserve"> </w:t>
      </w:r>
    </w:p>
    <w:p w14:paraId="5CEF3FA8" w14:textId="77777777" w:rsidR="009A757D" w:rsidRPr="00905B62" w:rsidRDefault="009A757D" w:rsidP="009B58BD">
      <w:pPr>
        <w:spacing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تمت صياغة الاستبيان وفق مقياس ليكرت الخماسي، حيث يتم تسجيل الإجابات باستخدام القيم التالية</w:t>
      </w:r>
      <w:r w:rsidRPr="00905B62">
        <w:rPr>
          <w:rFonts w:ascii="Times New Roman" w:hAnsi="Times New Roman" w:cs="Simplified Arabic"/>
          <w:color w:val="000000" w:themeColor="text1"/>
          <w:sz w:val="28"/>
          <w:szCs w:val="28"/>
        </w:rPr>
        <w:t>:</w:t>
      </w:r>
    </w:p>
    <w:p w14:paraId="6169E6A6" w14:textId="55A52023" w:rsidR="009A757D" w:rsidRPr="00905B62" w:rsidRDefault="009A757D" w:rsidP="009B58BD">
      <w:pPr>
        <w:numPr>
          <w:ilvl w:val="0"/>
          <w:numId w:val="8"/>
        </w:numPr>
        <w:tabs>
          <w:tab w:val="clear" w:pos="720"/>
          <w:tab w:val="num" w:pos="423"/>
        </w:tabs>
        <w:spacing w:after="0"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موافق بشدة</w:t>
      </w:r>
      <w:r w:rsidR="003A7508" w:rsidRPr="00905B62">
        <w:rPr>
          <w:rFonts w:ascii="Times New Roman" w:hAnsi="Times New Roman" w:cs="Simplified Arabic"/>
          <w:color w:val="000000" w:themeColor="text1"/>
          <w:sz w:val="28"/>
          <w:szCs w:val="28"/>
        </w:rPr>
        <w:t>=</w:t>
      </w:r>
      <w:r w:rsidRPr="00905B62">
        <w:rPr>
          <w:rFonts w:ascii="Times New Roman" w:hAnsi="Times New Roman" w:cs="Simplified Arabic"/>
          <w:color w:val="000000" w:themeColor="text1"/>
          <w:sz w:val="28"/>
          <w:szCs w:val="28"/>
          <w:rtl/>
        </w:rPr>
        <w:t xml:space="preserve"> </w:t>
      </w:r>
      <w:r w:rsidRPr="00905B62">
        <w:rPr>
          <w:rFonts w:ascii="Times New Roman" w:hAnsi="Times New Roman" w:cs="Simplified Arabic"/>
          <w:color w:val="000000" w:themeColor="text1"/>
          <w:sz w:val="28"/>
          <w:szCs w:val="28"/>
        </w:rPr>
        <w:t xml:space="preserve"> 1</w:t>
      </w:r>
    </w:p>
    <w:p w14:paraId="36C2473F" w14:textId="094BAACA" w:rsidR="009A757D" w:rsidRPr="00905B62" w:rsidRDefault="009A757D" w:rsidP="009B58BD">
      <w:pPr>
        <w:numPr>
          <w:ilvl w:val="0"/>
          <w:numId w:val="8"/>
        </w:numPr>
        <w:tabs>
          <w:tab w:val="clear" w:pos="720"/>
          <w:tab w:val="num" w:pos="423"/>
        </w:tabs>
        <w:spacing w:after="0"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موافق</w:t>
      </w:r>
      <w:r w:rsidR="003A7508" w:rsidRPr="00905B62">
        <w:rPr>
          <w:rFonts w:ascii="Times New Roman" w:hAnsi="Times New Roman" w:cs="Simplified Arabic"/>
          <w:color w:val="000000" w:themeColor="text1"/>
          <w:sz w:val="28"/>
          <w:szCs w:val="28"/>
        </w:rPr>
        <w:t>=</w:t>
      </w:r>
      <w:r w:rsidRPr="00905B62">
        <w:rPr>
          <w:rFonts w:ascii="Times New Roman" w:hAnsi="Times New Roman" w:cs="Simplified Arabic"/>
          <w:color w:val="000000" w:themeColor="text1"/>
          <w:sz w:val="28"/>
          <w:szCs w:val="28"/>
          <w:rtl/>
        </w:rPr>
        <w:t xml:space="preserve"> </w:t>
      </w:r>
      <w:r w:rsidRPr="00905B62">
        <w:rPr>
          <w:rFonts w:ascii="Times New Roman" w:hAnsi="Times New Roman" w:cs="Simplified Arabic"/>
          <w:color w:val="000000" w:themeColor="text1"/>
          <w:sz w:val="28"/>
          <w:szCs w:val="28"/>
        </w:rPr>
        <w:t xml:space="preserve"> 2</w:t>
      </w:r>
    </w:p>
    <w:p w14:paraId="563406AA" w14:textId="5415E84C" w:rsidR="009A757D" w:rsidRPr="00905B62" w:rsidRDefault="009A757D" w:rsidP="009B58BD">
      <w:pPr>
        <w:numPr>
          <w:ilvl w:val="0"/>
          <w:numId w:val="8"/>
        </w:numPr>
        <w:tabs>
          <w:tab w:val="clear" w:pos="720"/>
          <w:tab w:val="num" w:pos="423"/>
        </w:tabs>
        <w:spacing w:after="0"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محايد</w:t>
      </w:r>
      <w:r w:rsidR="003A7508"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 xml:space="preserve"> </w:t>
      </w:r>
      <w:r w:rsidRPr="00905B62">
        <w:rPr>
          <w:rFonts w:ascii="Times New Roman" w:hAnsi="Times New Roman" w:cs="Simplified Arabic"/>
          <w:color w:val="000000" w:themeColor="text1"/>
          <w:sz w:val="28"/>
          <w:szCs w:val="28"/>
        </w:rPr>
        <w:t>3</w:t>
      </w:r>
    </w:p>
    <w:p w14:paraId="24F08C3D" w14:textId="60E824A2" w:rsidR="009A757D" w:rsidRPr="00905B62" w:rsidRDefault="009A757D" w:rsidP="009B58BD">
      <w:pPr>
        <w:numPr>
          <w:ilvl w:val="0"/>
          <w:numId w:val="8"/>
        </w:numPr>
        <w:tabs>
          <w:tab w:val="clear" w:pos="720"/>
          <w:tab w:val="num" w:pos="423"/>
        </w:tabs>
        <w:spacing w:after="0"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غير موافق</w:t>
      </w:r>
      <w:r w:rsidR="003A7508" w:rsidRPr="00905B62">
        <w:rPr>
          <w:rFonts w:ascii="Times New Roman" w:hAnsi="Times New Roman" w:cs="Simplified Arabic"/>
          <w:color w:val="000000" w:themeColor="text1"/>
          <w:sz w:val="28"/>
          <w:szCs w:val="28"/>
        </w:rPr>
        <w:t>=</w:t>
      </w:r>
      <w:r w:rsidRPr="00905B62">
        <w:rPr>
          <w:rFonts w:ascii="Times New Roman" w:hAnsi="Times New Roman" w:cs="Simplified Arabic"/>
          <w:color w:val="000000" w:themeColor="text1"/>
          <w:sz w:val="28"/>
          <w:szCs w:val="28"/>
          <w:rtl/>
        </w:rPr>
        <w:t xml:space="preserve"> </w:t>
      </w:r>
      <w:r w:rsidRPr="00905B62">
        <w:rPr>
          <w:rFonts w:ascii="Times New Roman" w:hAnsi="Times New Roman" w:cs="Simplified Arabic"/>
          <w:color w:val="000000" w:themeColor="text1"/>
          <w:sz w:val="28"/>
          <w:szCs w:val="28"/>
        </w:rPr>
        <w:t xml:space="preserve"> 4</w:t>
      </w:r>
    </w:p>
    <w:p w14:paraId="3B40C9E4" w14:textId="1A184AF2" w:rsidR="009A757D" w:rsidRPr="00905B62" w:rsidRDefault="009A757D" w:rsidP="009B58BD">
      <w:pPr>
        <w:numPr>
          <w:ilvl w:val="0"/>
          <w:numId w:val="8"/>
        </w:numPr>
        <w:tabs>
          <w:tab w:val="clear" w:pos="720"/>
          <w:tab w:val="num" w:pos="423"/>
        </w:tabs>
        <w:spacing w:after="0"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غير موافق بشدة</w:t>
      </w:r>
      <w:r w:rsidR="003A7508" w:rsidRPr="00905B62">
        <w:rPr>
          <w:rFonts w:ascii="Times New Roman" w:hAnsi="Times New Roman" w:cs="Simplified Arabic"/>
          <w:color w:val="000000" w:themeColor="text1"/>
          <w:sz w:val="28"/>
          <w:szCs w:val="28"/>
        </w:rPr>
        <w:t>=</w:t>
      </w:r>
      <w:r w:rsidRPr="00905B62">
        <w:rPr>
          <w:rFonts w:ascii="Times New Roman" w:hAnsi="Times New Roman" w:cs="Simplified Arabic"/>
          <w:color w:val="000000" w:themeColor="text1"/>
          <w:sz w:val="28"/>
          <w:szCs w:val="28"/>
          <w:rtl/>
        </w:rPr>
        <w:t xml:space="preserve"> </w:t>
      </w:r>
      <w:r w:rsidRPr="00905B62">
        <w:rPr>
          <w:rFonts w:ascii="Times New Roman" w:hAnsi="Times New Roman" w:cs="Simplified Arabic"/>
          <w:color w:val="000000" w:themeColor="text1"/>
          <w:sz w:val="28"/>
          <w:szCs w:val="28"/>
        </w:rPr>
        <w:t xml:space="preserve"> 5</w:t>
      </w:r>
    </w:p>
    <w:p w14:paraId="3F8DFF7A" w14:textId="77777777" w:rsidR="009A757D" w:rsidRPr="00905B62" w:rsidRDefault="009A757D" w:rsidP="009B58BD">
      <w:pPr>
        <w:spacing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يهدف هذا المقياس إلى تسهيل التحليل الإحصائي وتحديد اتجاهات المستجيبين بدقة. كما سيتم استخدام برنامج</w:t>
      </w:r>
      <w:r w:rsidRPr="00905B62">
        <w:rPr>
          <w:rFonts w:ascii="Times New Roman" w:hAnsi="Times New Roman" w:cs="Simplified Arabic"/>
          <w:color w:val="000000" w:themeColor="text1"/>
          <w:sz w:val="28"/>
          <w:szCs w:val="28"/>
        </w:rPr>
        <w:t xml:space="preserve"> SPSS </w:t>
      </w:r>
      <w:r w:rsidRPr="00905B62">
        <w:rPr>
          <w:rFonts w:ascii="Times New Roman" w:hAnsi="Times New Roman" w:cs="Simplified Arabic"/>
          <w:color w:val="000000" w:themeColor="text1"/>
          <w:sz w:val="28"/>
          <w:szCs w:val="28"/>
          <w:rtl/>
        </w:rPr>
        <w:t>لتحليل البيانات، حيث سيتم ترميز الاستجابات بناءً على القيم المحددة أعلاه</w:t>
      </w:r>
      <w:r w:rsidRPr="00905B62">
        <w:rPr>
          <w:rFonts w:ascii="Times New Roman" w:hAnsi="Times New Roman" w:cs="Simplified Arabic"/>
          <w:color w:val="000000" w:themeColor="text1"/>
          <w:sz w:val="28"/>
          <w:szCs w:val="28"/>
        </w:rPr>
        <w:t>.</w:t>
      </w:r>
    </w:p>
    <w:p w14:paraId="458EC862" w14:textId="0E0A88EE" w:rsidR="009A757D" w:rsidRPr="00905B62" w:rsidRDefault="00B37400" w:rsidP="009B58BD">
      <w:pPr>
        <w:spacing w:after="0" w:line="360" w:lineRule="auto"/>
        <w:jc w:val="both"/>
        <w:outlineLvl w:val="1"/>
        <w:rPr>
          <w:rFonts w:ascii="Times New Roman" w:hAnsi="Times New Roman" w:cs="Simplified Arabic"/>
          <w:b/>
          <w:bCs/>
          <w:color w:val="000000" w:themeColor="text1"/>
          <w:sz w:val="36"/>
          <w:szCs w:val="36"/>
        </w:rPr>
      </w:pPr>
      <w:bookmarkStart w:id="13" w:name="_Toc202618615"/>
      <w:r w:rsidRPr="00905B62">
        <w:rPr>
          <w:rFonts w:ascii="Times New Roman" w:hAnsi="Times New Roman" w:cs="Simplified Arabic" w:hint="cs"/>
          <w:b/>
          <w:bCs/>
          <w:color w:val="000000" w:themeColor="text1"/>
          <w:sz w:val="36"/>
          <w:szCs w:val="36"/>
          <w:rtl/>
        </w:rPr>
        <w:t xml:space="preserve">10.1 </w:t>
      </w:r>
      <w:r w:rsidR="009A757D" w:rsidRPr="00905B62">
        <w:rPr>
          <w:rFonts w:ascii="Times New Roman" w:hAnsi="Times New Roman" w:cs="Simplified Arabic"/>
          <w:b/>
          <w:bCs/>
          <w:color w:val="000000" w:themeColor="text1"/>
          <w:sz w:val="36"/>
          <w:szCs w:val="36"/>
          <w:rtl/>
        </w:rPr>
        <w:t>محاور الاستبيان وتوزيع العبارات</w:t>
      </w:r>
      <w:bookmarkEnd w:id="13"/>
    </w:p>
    <w:p w14:paraId="11AA2202" w14:textId="77777777" w:rsidR="009A757D" w:rsidRPr="00905B62" w:rsidRDefault="009A757D" w:rsidP="009B58BD">
      <w:pPr>
        <w:spacing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 xml:space="preserve">يضم الاستبيان خمسة محاور رئيسية، تغطي الأبعاد المختلفة لتقييم تأثير المترو، مما يسهم في توفير بيانات دقيقة تساعد في تفسير العلاقات بين المتغيرات البحثية. يتألف الاستبيان من </w:t>
      </w:r>
      <w:r w:rsidRPr="00905B62">
        <w:rPr>
          <w:rFonts w:ascii="Times New Roman" w:hAnsi="Times New Roman" w:cs="Simplified Arabic"/>
          <w:color w:val="000000" w:themeColor="text1"/>
          <w:sz w:val="28"/>
          <w:szCs w:val="28"/>
        </w:rPr>
        <w:t xml:space="preserve">25 </w:t>
      </w:r>
      <w:r w:rsidRPr="00905B62">
        <w:rPr>
          <w:rFonts w:ascii="Times New Roman" w:hAnsi="Times New Roman" w:cs="Simplified Arabic"/>
          <w:color w:val="000000" w:themeColor="text1"/>
          <w:sz w:val="28"/>
          <w:szCs w:val="28"/>
          <w:rtl/>
        </w:rPr>
        <w:t>عبارة موزعة على المحاور التالية</w:t>
      </w:r>
      <w:r w:rsidRPr="00905B62">
        <w:rPr>
          <w:rFonts w:ascii="Times New Roman" w:hAnsi="Times New Roman" w:cs="Simplified Arabic"/>
          <w:color w:val="000000" w:themeColor="text1"/>
          <w:sz w:val="28"/>
          <w:szCs w:val="28"/>
        </w:rPr>
        <w:t>:</w:t>
      </w:r>
    </w:p>
    <w:p w14:paraId="46E7685D" w14:textId="2A466D39" w:rsidR="009A757D" w:rsidRPr="00905B62" w:rsidRDefault="009A757D" w:rsidP="009B58BD">
      <w:pPr>
        <w:numPr>
          <w:ilvl w:val="0"/>
          <w:numId w:val="9"/>
        </w:numPr>
        <w:tabs>
          <w:tab w:val="clear" w:pos="720"/>
          <w:tab w:val="num" w:pos="423"/>
        </w:tabs>
        <w:spacing w:after="0"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lastRenderedPageBreak/>
        <w:t>الخصائص الديموغرافية للمشاركين</w:t>
      </w:r>
      <w:r w:rsidR="00F615F0" w:rsidRPr="00905B62">
        <w:rPr>
          <w:rFonts w:ascii="Times New Roman" w:hAnsi="Times New Roman" w:cs="Simplified Arabic"/>
          <w:color w:val="000000" w:themeColor="text1"/>
          <w:sz w:val="28"/>
          <w:szCs w:val="28"/>
          <w:rtl/>
        </w:rPr>
        <w:t>:</w:t>
      </w:r>
    </w:p>
    <w:p w14:paraId="3D0AF484" w14:textId="2110BAB5" w:rsidR="009A757D" w:rsidRPr="00905B62" w:rsidRDefault="009A757D" w:rsidP="009B58BD">
      <w:pPr>
        <w:numPr>
          <w:ilvl w:val="0"/>
          <w:numId w:val="9"/>
        </w:numPr>
        <w:tabs>
          <w:tab w:val="clear" w:pos="720"/>
          <w:tab w:val="num" w:pos="423"/>
        </w:tabs>
        <w:spacing w:after="0" w:line="360" w:lineRule="auto"/>
        <w:ind w:left="423"/>
        <w:jc w:val="both"/>
        <w:rPr>
          <w:rFonts w:ascii="Times New Roman" w:hAnsi="Times New Roman" w:cs="Simplified Arabic"/>
          <w:b/>
          <w:bCs/>
          <w:color w:val="000000" w:themeColor="text1"/>
          <w:sz w:val="28"/>
          <w:szCs w:val="28"/>
        </w:rPr>
      </w:pPr>
      <w:r w:rsidRPr="00905B62">
        <w:rPr>
          <w:rFonts w:ascii="Times New Roman" w:hAnsi="Times New Roman" w:cs="Simplified Arabic"/>
          <w:b/>
          <w:bCs/>
          <w:color w:val="000000" w:themeColor="text1"/>
          <w:sz w:val="28"/>
          <w:szCs w:val="28"/>
          <w:rtl/>
        </w:rPr>
        <w:t xml:space="preserve">أنماط التنقل بعد تشغيل المترو </w:t>
      </w:r>
      <w:r w:rsidR="00F615F0" w:rsidRPr="00905B62">
        <w:rPr>
          <w:rFonts w:ascii="Times New Roman" w:hAnsi="Times New Roman" w:cs="Simplified Arabic"/>
          <w:b/>
          <w:bCs/>
          <w:color w:val="000000" w:themeColor="text1"/>
          <w:sz w:val="28"/>
          <w:szCs w:val="28"/>
          <w:rtl/>
        </w:rPr>
        <w:t>:</w:t>
      </w:r>
    </w:p>
    <w:p w14:paraId="68534A23" w14:textId="77777777" w:rsidR="009A757D" w:rsidRPr="00905B62" w:rsidRDefault="009A757D" w:rsidP="009B58BD">
      <w:pPr>
        <w:numPr>
          <w:ilvl w:val="1"/>
          <w:numId w:val="9"/>
        </w:numPr>
        <w:tabs>
          <w:tab w:val="clear" w:pos="1440"/>
          <w:tab w:val="num" w:pos="706"/>
        </w:tabs>
        <w:spacing w:after="0" w:line="360" w:lineRule="auto"/>
        <w:ind w:left="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مقارنة مستوى استخدام المترو بوسائل النقل الأخرى</w:t>
      </w:r>
      <w:r w:rsidRPr="00905B62">
        <w:rPr>
          <w:rFonts w:ascii="Times New Roman" w:hAnsi="Times New Roman" w:cs="Simplified Arabic"/>
          <w:color w:val="000000" w:themeColor="text1"/>
          <w:sz w:val="28"/>
          <w:szCs w:val="28"/>
        </w:rPr>
        <w:t>.</w:t>
      </w:r>
    </w:p>
    <w:p w14:paraId="5E5006EA" w14:textId="77777777" w:rsidR="009A757D" w:rsidRPr="00905B62" w:rsidRDefault="009A757D" w:rsidP="009B58BD">
      <w:pPr>
        <w:numPr>
          <w:ilvl w:val="1"/>
          <w:numId w:val="9"/>
        </w:numPr>
        <w:tabs>
          <w:tab w:val="clear" w:pos="1440"/>
          <w:tab w:val="num" w:pos="706"/>
        </w:tabs>
        <w:spacing w:after="0" w:line="360" w:lineRule="auto"/>
        <w:ind w:left="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مدى التغير في مدة الرحلات اليومية بعد تشغيل المترو</w:t>
      </w:r>
      <w:r w:rsidRPr="00905B62">
        <w:rPr>
          <w:rFonts w:ascii="Times New Roman" w:hAnsi="Times New Roman" w:cs="Simplified Arabic"/>
          <w:color w:val="000000" w:themeColor="text1"/>
          <w:sz w:val="28"/>
          <w:szCs w:val="28"/>
        </w:rPr>
        <w:t>.</w:t>
      </w:r>
    </w:p>
    <w:p w14:paraId="3F2635EB" w14:textId="77777777" w:rsidR="009A757D" w:rsidRPr="00905B62" w:rsidRDefault="009A757D" w:rsidP="009B58BD">
      <w:pPr>
        <w:numPr>
          <w:ilvl w:val="1"/>
          <w:numId w:val="9"/>
        </w:numPr>
        <w:tabs>
          <w:tab w:val="clear" w:pos="1440"/>
          <w:tab w:val="num" w:pos="706"/>
        </w:tabs>
        <w:spacing w:after="0" w:line="360" w:lineRule="auto"/>
        <w:ind w:left="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مدى رضا المشاركين عن راحة وسهولة الوصول إلى محطات المترو</w:t>
      </w:r>
      <w:r w:rsidRPr="00905B62">
        <w:rPr>
          <w:rFonts w:ascii="Times New Roman" w:hAnsi="Times New Roman" w:cs="Simplified Arabic"/>
          <w:color w:val="000000" w:themeColor="text1"/>
          <w:sz w:val="28"/>
          <w:szCs w:val="28"/>
        </w:rPr>
        <w:t>.</w:t>
      </w:r>
    </w:p>
    <w:p w14:paraId="37EF5C54" w14:textId="77777777" w:rsidR="009A757D" w:rsidRPr="00905B62" w:rsidRDefault="009A757D" w:rsidP="009B58BD">
      <w:pPr>
        <w:numPr>
          <w:ilvl w:val="1"/>
          <w:numId w:val="9"/>
        </w:numPr>
        <w:tabs>
          <w:tab w:val="clear" w:pos="1440"/>
          <w:tab w:val="num" w:pos="706"/>
        </w:tabs>
        <w:spacing w:after="0" w:line="360" w:lineRule="auto"/>
        <w:ind w:left="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تأثير استخدام المترو على تكاليف التنقل الشهرية</w:t>
      </w:r>
      <w:r w:rsidRPr="00905B62">
        <w:rPr>
          <w:rFonts w:ascii="Times New Roman" w:hAnsi="Times New Roman" w:cs="Simplified Arabic"/>
          <w:color w:val="000000" w:themeColor="text1"/>
          <w:sz w:val="28"/>
          <w:szCs w:val="28"/>
        </w:rPr>
        <w:t>.</w:t>
      </w:r>
    </w:p>
    <w:p w14:paraId="74B5C1D4" w14:textId="77777777" w:rsidR="009A757D" w:rsidRPr="00905B62" w:rsidRDefault="009A757D" w:rsidP="009B58BD">
      <w:pPr>
        <w:numPr>
          <w:ilvl w:val="1"/>
          <w:numId w:val="9"/>
        </w:numPr>
        <w:tabs>
          <w:tab w:val="clear" w:pos="1440"/>
          <w:tab w:val="num" w:pos="706"/>
        </w:tabs>
        <w:spacing w:after="0" w:line="360" w:lineRule="auto"/>
        <w:ind w:left="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مدى الاعتماد على السيارات الخاصة بعد تشغيل المترو</w:t>
      </w:r>
      <w:r w:rsidRPr="00905B62">
        <w:rPr>
          <w:rFonts w:ascii="Times New Roman" w:hAnsi="Times New Roman" w:cs="Simplified Arabic"/>
          <w:color w:val="000000" w:themeColor="text1"/>
          <w:sz w:val="28"/>
          <w:szCs w:val="28"/>
        </w:rPr>
        <w:t>.</w:t>
      </w:r>
    </w:p>
    <w:p w14:paraId="7BD9CE82" w14:textId="78FCC6F6" w:rsidR="009A757D" w:rsidRPr="00905B62" w:rsidRDefault="009A757D" w:rsidP="009B58BD">
      <w:pPr>
        <w:numPr>
          <w:ilvl w:val="0"/>
          <w:numId w:val="9"/>
        </w:numPr>
        <w:tabs>
          <w:tab w:val="clear" w:pos="720"/>
          <w:tab w:val="num" w:pos="423"/>
        </w:tabs>
        <w:spacing w:after="0" w:line="360" w:lineRule="auto"/>
        <w:ind w:left="423"/>
        <w:jc w:val="both"/>
        <w:rPr>
          <w:rFonts w:ascii="Times New Roman" w:hAnsi="Times New Roman" w:cs="Simplified Arabic"/>
          <w:b/>
          <w:bCs/>
          <w:color w:val="000000" w:themeColor="text1"/>
          <w:sz w:val="28"/>
          <w:szCs w:val="28"/>
        </w:rPr>
      </w:pPr>
      <w:r w:rsidRPr="00905B62">
        <w:rPr>
          <w:rFonts w:ascii="Times New Roman" w:hAnsi="Times New Roman" w:cs="Simplified Arabic"/>
          <w:b/>
          <w:bCs/>
          <w:color w:val="000000" w:themeColor="text1"/>
          <w:sz w:val="28"/>
          <w:szCs w:val="28"/>
          <w:rtl/>
        </w:rPr>
        <w:t xml:space="preserve">تأثير المترو على الازدحام المروري </w:t>
      </w:r>
      <w:r w:rsidR="00F615F0" w:rsidRPr="00905B62">
        <w:rPr>
          <w:rFonts w:ascii="Times New Roman" w:hAnsi="Times New Roman" w:cs="Simplified Arabic"/>
          <w:b/>
          <w:bCs/>
          <w:color w:val="000000" w:themeColor="text1"/>
          <w:sz w:val="28"/>
          <w:szCs w:val="28"/>
          <w:rtl/>
        </w:rPr>
        <w:t>:</w:t>
      </w:r>
    </w:p>
    <w:p w14:paraId="6DD45207" w14:textId="77777777" w:rsidR="009A757D" w:rsidRPr="00905B62" w:rsidRDefault="009A757D" w:rsidP="009B58BD">
      <w:pPr>
        <w:numPr>
          <w:ilvl w:val="1"/>
          <w:numId w:val="9"/>
        </w:numPr>
        <w:tabs>
          <w:tab w:val="clear" w:pos="1440"/>
          <w:tab w:val="num" w:pos="706"/>
        </w:tabs>
        <w:spacing w:after="0" w:line="360" w:lineRule="auto"/>
        <w:ind w:left="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تقييم مدى انخفاض الكثافة المرورية خلال أوقات الذروة</w:t>
      </w:r>
      <w:r w:rsidRPr="00905B62">
        <w:rPr>
          <w:rFonts w:ascii="Times New Roman" w:hAnsi="Times New Roman" w:cs="Simplified Arabic"/>
          <w:color w:val="000000" w:themeColor="text1"/>
          <w:sz w:val="28"/>
          <w:szCs w:val="28"/>
        </w:rPr>
        <w:t>.</w:t>
      </w:r>
    </w:p>
    <w:p w14:paraId="055BB9AD" w14:textId="77777777" w:rsidR="009A757D" w:rsidRPr="00905B62" w:rsidRDefault="009A757D" w:rsidP="009B58BD">
      <w:pPr>
        <w:numPr>
          <w:ilvl w:val="1"/>
          <w:numId w:val="9"/>
        </w:numPr>
        <w:tabs>
          <w:tab w:val="clear" w:pos="1440"/>
          <w:tab w:val="num" w:pos="706"/>
        </w:tabs>
        <w:spacing w:after="0" w:line="360" w:lineRule="auto"/>
        <w:ind w:left="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تأثير المترو على تدفق حركة المرور في الطرق الرئيسية</w:t>
      </w:r>
      <w:r w:rsidRPr="00905B62">
        <w:rPr>
          <w:rFonts w:ascii="Times New Roman" w:hAnsi="Times New Roman" w:cs="Simplified Arabic"/>
          <w:color w:val="000000" w:themeColor="text1"/>
          <w:sz w:val="28"/>
          <w:szCs w:val="28"/>
        </w:rPr>
        <w:t>.</w:t>
      </w:r>
    </w:p>
    <w:p w14:paraId="2AEEE150" w14:textId="77777777" w:rsidR="009A757D" w:rsidRPr="00905B62" w:rsidRDefault="009A757D" w:rsidP="009B58BD">
      <w:pPr>
        <w:numPr>
          <w:ilvl w:val="1"/>
          <w:numId w:val="9"/>
        </w:numPr>
        <w:tabs>
          <w:tab w:val="clear" w:pos="1440"/>
          <w:tab w:val="num" w:pos="706"/>
        </w:tabs>
        <w:spacing w:after="0" w:line="360" w:lineRule="auto"/>
        <w:ind w:left="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مدى تغير زمن الرحلات بالسيارات الخاصة بعد تشغيل المترو</w:t>
      </w:r>
      <w:r w:rsidRPr="00905B62">
        <w:rPr>
          <w:rFonts w:ascii="Times New Roman" w:hAnsi="Times New Roman" w:cs="Simplified Arabic"/>
          <w:color w:val="000000" w:themeColor="text1"/>
          <w:sz w:val="28"/>
          <w:szCs w:val="28"/>
        </w:rPr>
        <w:t>.</w:t>
      </w:r>
    </w:p>
    <w:p w14:paraId="29468E22" w14:textId="77777777" w:rsidR="009A757D" w:rsidRPr="00905B62" w:rsidRDefault="009A757D" w:rsidP="009B58BD">
      <w:pPr>
        <w:numPr>
          <w:ilvl w:val="1"/>
          <w:numId w:val="9"/>
        </w:numPr>
        <w:tabs>
          <w:tab w:val="clear" w:pos="1440"/>
          <w:tab w:val="num" w:pos="706"/>
        </w:tabs>
        <w:spacing w:after="0" w:line="360" w:lineRule="auto"/>
        <w:ind w:left="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تحليل الاختلافات في معدلات الازدحام المروري قبل وبعد تشغيل المترو</w:t>
      </w:r>
      <w:r w:rsidRPr="00905B62">
        <w:rPr>
          <w:rFonts w:ascii="Times New Roman" w:hAnsi="Times New Roman" w:cs="Simplified Arabic"/>
          <w:color w:val="000000" w:themeColor="text1"/>
          <w:sz w:val="28"/>
          <w:szCs w:val="28"/>
        </w:rPr>
        <w:t>.</w:t>
      </w:r>
    </w:p>
    <w:p w14:paraId="12C7808D" w14:textId="77777777" w:rsidR="009A757D" w:rsidRPr="00905B62" w:rsidRDefault="009A757D" w:rsidP="009B58BD">
      <w:pPr>
        <w:numPr>
          <w:ilvl w:val="1"/>
          <w:numId w:val="9"/>
        </w:numPr>
        <w:tabs>
          <w:tab w:val="clear" w:pos="1440"/>
          <w:tab w:val="num" w:pos="706"/>
        </w:tabs>
        <w:spacing w:after="0" w:line="360" w:lineRule="auto"/>
        <w:ind w:left="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مدى استعداد المواطنين للتحول إلى استخدام المترو بشكل دائم</w:t>
      </w:r>
      <w:r w:rsidRPr="00905B62">
        <w:rPr>
          <w:rFonts w:ascii="Times New Roman" w:hAnsi="Times New Roman" w:cs="Simplified Arabic"/>
          <w:color w:val="000000" w:themeColor="text1"/>
          <w:sz w:val="28"/>
          <w:szCs w:val="28"/>
        </w:rPr>
        <w:t>.</w:t>
      </w:r>
    </w:p>
    <w:p w14:paraId="0A9B5EAB" w14:textId="3A37ABD6" w:rsidR="009A757D" w:rsidRPr="00905B62" w:rsidRDefault="009A757D" w:rsidP="009B58BD">
      <w:pPr>
        <w:numPr>
          <w:ilvl w:val="0"/>
          <w:numId w:val="9"/>
        </w:numPr>
        <w:tabs>
          <w:tab w:val="clear" w:pos="720"/>
          <w:tab w:val="num" w:pos="423"/>
        </w:tabs>
        <w:spacing w:after="0" w:line="360" w:lineRule="auto"/>
        <w:ind w:left="423"/>
        <w:jc w:val="both"/>
        <w:rPr>
          <w:rFonts w:ascii="Times New Roman" w:hAnsi="Times New Roman" w:cs="Simplified Arabic"/>
          <w:b/>
          <w:bCs/>
          <w:color w:val="000000" w:themeColor="text1"/>
          <w:sz w:val="28"/>
          <w:szCs w:val="28"/>
        </w:rPr>
      </w:pPr>
      <w:r w:rsidRPr="00905B62">
        <w:rPr>
          <w:rFonts w:ascii="Times New Roman" w:hAnsi="Times New Roman" w:cs="Simplified Arabic"/>
          <w:b/>
          <w:bCs/>
          <w:color w:val="000000" w:themeColor="text1"/>
          <w:sz w:val="28"/>
          <w:szCs w:val="28"/>
          <w:rtl/>
        </w:rPr>
        <w:t xml:space="preserve">أثر المترو على السلامة المرورية </w:t>
      </w:r>
      <w:r w:rsidR="00F615F0" w:rsidRPr="00905B62">
        <w:rPr>
          <w:rFonts w:ascii="Times New Roman" w:hAnsi="Times New Roman" w:cs="Simplified Arabic"/>
          <w:b/>
          <w:bCs/>
          <w:color w:val="000000" w:themeColor="text1"/>
          <w:sz w:val="28"/>
          <w:szCs w:val="28"/>
          <w:rtl/>
        </w:rPr>
        <w:t>:</w:t>
      </w:r>
    </w:p>
    <w:p w14:paraId="058B7781" w14:textId="77777777" w:rsidR="009A757D" w:rsidRPr="00905B62" w:rsidRDefault="009A757D" w:rsidP="009B58BD">
      <w:pPr>
        <w:numPr>
          <w:ilvl w:val="1"/>
          <w:numId w:val="9"/>
        </w:numPr>
        <w:tabs>
          <w:tab w:val="clear" w:pos="1440"/>
          <w:tab w:val="num" w:pos="706"/>
        </w:tabs>
        <w:spacing w:after="0" w:line="360" w:lineRule="auto"/>
        <w:ind w:left="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تحليل التغيرات في معدلات الحوادث المرورية بعد تشغيل المترو</w:t>
      </w:r>
      <w:r w:rsidRPr="00905B62">
        <w:rPr>
          <w:rFonts w:ascii="Times New Roman" w:hAnsi="Times New Roman" w:cs="Simplified Arabic"/>
          <w:color w:val="000000" w:themeColor="text1"/>
          <w:sz w:val="28"/>
          <w:szCs w:val="28"/>
        </w:rPr>
        <w:t>.</w:t>
      </w:r>
    </w:p>
    <w:p w14:paraId="527437E0" w14:textId="77777777" w:rsidR="009A757D" w:rsidRPr="00905B62" w:rsidRDefault="009A757D" w:rsidP="009B58BD">
      <w:pPr>
        <w:numPr>
          <w:ilvl w:val="1"/>
          <w:numId w:val="9"/>
        </w:numPr>
        <w:tabs>
          <w:tab w:val="clear" w:pos="1440"/>
          <w:tab w:val="num" w:pos="706"/>
        </w:tabs>
        <w:spacing w:after="0" w:line="360" w:lineRule="auto"/>
        <w:ind w:left="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مدى تأثير المترو على تخفيف الحوادث المرتبطة بالاختناقات المرورية</w:t>
      </w:r>
      <w:r w:rsidRPr="00905B62">
        <w:rPr>
          <w:rFonts w:ascii="Times New Roman" w:hAnsi="Times New Roman" w:cs="Simplified Arabic"/>
          <w:color w:val="000000" w:themeColor="text1"/>
          <w:sz w:val="28"/>
          <w:szCs w:val="28"/>
        </w:rPr>
        <w:t>.</w:t>
      </w:r>
    </w:p>
    <w:p w14:paraId="4F906610" w14:textId="77777777" w:rsidR="009A757D" w:rsidRPr="00905B62" w:rsidRDefault="009A757D" w:rsidP="009B58BD">
      <w:pPr>
        <w:numPr>
          <w:ilvl w:val="1"/>
          <w:numId w:val="9"/>
        </w:numPr>
        <w:tabs>
          <w:tab w:val="clear" w:pos="1440"/>
          <w:tab w:val="num" w:pos="706"/>
        </w:tabs>
        <w:spacing w:after="0" w:line="360" w:lineRule="auto"/>
        <w:ind w:left="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مقارنة مستويات الأمان بين استخدام المترو والمركبات الخاصة</w:t>
      </w:r>
      <w:r w:rsidRPr="00905B62">
        <w:rPr>
          <w:rFonts w:ascii="Times New Roman" w:hAnsi="Times New Roman" w:cs="Simplified Arabic"/>
          <w:color w:val="000000" w:themeColor="text1"/>
          <w:sz w:val="28"/>
          <w:szCs w:val="28"/>
        </w:rPr>
        <w:t>.</w:t>
      </w:r>
    </w:p>
    <w:p w14:paraId="71A85DE9" w14:textId="77777777" w:rsidR="009A757D" w:rsidRPr="00905B62" w:rsidRDefault="009A757D" w:rsidP="009B58BD">
      <w:pPr>
        <w:numPr>
          <w:ilvl w:val="1"/>
          <w:numId w:val="9"/>
        </w:numPr>
        <w:tabs>
          <w:tab w:val="clear" w:pos="1440"/>
          <w:tab w:val="num" w:pos="706"/>
        </w:tabs>
        <w:spacing w:after="0" w:line="360" w:lineRule="auto"/>
        <w:ind w:left="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تأثير تشغيل المترو على تقليل المخالفات المرورية والسلوكيات غير النظامية</w:t>
      </w:r>
      <w:r w:rsidRPr="00905B62">
        <w:rPr>
          <w:rFonts w:ascii="Times New Roman" w:hAnsi="Times New Roman" w:cs="Simplified Arabic"/>
          <w:color w:val="000000" w:themeColor="text1"/>
          <w:sz w:val="28"/>
          <w:szCs w:val="28"/>
        </w:rPr>
        <w:t>.</w:t>
      </w:r>
    </w:p>
    <w:p w14:paraId="63279546" w14:textId="77777777" w:rsidR="009A757D" w:rsidRPr="00905B62" w:rsidRDefault="009A757D" w:rsidP="009B58BD">
      <w:pPr>
        <w:numPr>
          <w:ilvl w:val="1"/>
          <w:numId w:val="9"/>
        </w:numPr>
        <w:tabs>
          <w:tab w:val="clear" w:pos="1440"/>
          <w:tab w:val="num" w:pos="706"/>
        </w:tabs>
        <w:spacing w:after="0" w:line="360" w:lineRule="auto"/>
        <w:ind w:left="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تقييم مدى التزام السائقين بقوانين المرور نتيجة تخفيف الضغط على الطرق</w:t>
      </w:r>
      <w:r w:rsidRPr="00905B62">
        <w:rPr>
          <w:rFonts w:ascii="Times New Roman" w:hAnsi="Times New Roman" w:cs="Simplified Arabic"/>
          <w:color w:val="000000" w:themeColor="text1"/>
          <w:sz w:val="28"/>
          <w:szCs w:val="28"/>
        </w:rPr>
        <w:t>.</w:t>
      </w:r>
    </w:p>
    <w:p w14:paraId="00969259" w14:textId="0A9B18AC" w:rsidR="009A757D" w:rsidRPr="00905B62" w:rsidRDefault="009A757D" w:rsidP="009B58BD">
      <w:pPr>
        <w:numPr>
          <w:ilvl w:val="0"/>
          <w:numId w:val="9"/>
        </w:numPr>
        <w:tabs>
          <w:tab w:val="clear" w:pos="720"/>
          <w:tab w:val="num" w:pos="423"/>
        </w:tabs>
        <w:spacing w:after="0" w:line="360" w:lineRule="auto"/>
        <w:ind w:left="423"/>
        <w:jc w:val="both"/>
        <w:rPr>
          <w:rFonts w:ascii="Times New Roman" w:hAnsi="Times New Roman" w:cs="Simplified Arabic"/>
          <w:b/>
          <w:bCs/>
          <w:color w:val="000000" w:themeColor="text1"/>
          <w:sz w:val="28"/>
          <w:szCs w:val="28"/>
        </w:rPr>
      </w:pPr>
      <w:r w:rsidRPr="00905B62">
        <w:rPr>
          <w:rFonts w:ascii="Times New Roman" w:hAnsi="Times New Roman" w:cs="Simplified Arabic"/>
          <w:b/>
          <w:bCs/>
          <w:color w:val="000000" w:themeColor="text1"/>
          <w:sz w:val="28"/>
          <w:szCs w:val="28"/>
          <w:rtl/>
        </w:rPr>
        <w:t xml:space="preserve">التحديات والمقترحات المستقبلية </w:t>
      </w:r>
      <w:r w:rsidR="00F615F0" w:rsidRPr="00905B62">
        <w:rPr>
          <w:rFonts w:ascii="Times New Roman" w:hAnsi="Times New Roman" w:cs="Simplified Arabic"/>
          <w:b/>
          <w:bCs/>
          <w:color w:val="000000" w:themeColor="text1"/>
          <w:sz w:val="28"/>
          <w:szCs w:val="28"/>
          <w:rtl/>
        </w:rPr>
        <w:t>:</w:t>
      </w:r>
    </w:p>
    <w:p w14:paraId="2B7913BC" w14:textId="77777777" w:rsidR="009A757D" w:rsidRPr="00905B62" w:rsidRDefault="009A757D" w:rsidP="009B58BD">
      <w:pPr>
        <w:numPr>
          <w:ilvl w:val="1"/>
          <w:numId w:val="9"/>
        </w:numPr>
        <w:tabs>
          <w:tab w:val="clear" w:pos="1440"/>
          <w:tab w:val="num" w:pos="565"/>
        </w:tabs>
        <w:spacing w:after="0" w:line="360" w:lineRule="auto"/>
        <w:ind w:left="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lastRenderedPageBreak/>
        <w:t>العقبات التي يواجهها مستخدمو المترو حاليًا</w:t>
      </w:r>
      <w:r w:rsidRPr="00905B62">
        <w:rPr>
          <w:rFonts w:ascii="Times New Roman" w:hAnsi="Times New Roman" w:cs="Simplified Arabic"/>
          <w:color w:val="000000" w:themeColor="text1"/>
          <w:sz w:val="28"/>
          <w:szCs w:val="28"/>
        </w:rPr>
        <w:t>.</w:t>
      </w:r>
    </w:p>
    <w:p w14:paraId="5EF6DE00" w14:textId="77777777" w:rsidR="009A757D" w:rsidRPr="00905B62" w:rsidRDefault="009A757D" w:rsidP="009B58BD">
      <w:pPr>
        <w:numPr>
          <w:ilvl w:val="1"/>
          <w:numId w:val="9"/>
        </w:numPr>
        <w:tabs>
          <w:tab w:val="clear" w:pos="1440"/>
          <w:tab w:val="num" w:pos="565"/>
        </w:tabs>
        <w:spacing w:after="0" w:line="360" w:lineRule="auto"/>
        <w:ind w:left="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تقييم كفاية محطات المترو ومدى شمولية تغطيتها للمدينة</w:t>
      </w:r>
      <w:r w:rsidRPr="00905B62">
        <w:rPr>
          <w:rFonts w:ascii="Times New Roman" w:hAnsi="Times New Roman" w:cs="Simplified Arabic"/>
          <w:color w:val="000000" w:themeColor="text1"/>
          <w:sz w:val="28"/>
          <w:szCs w:val="28"/>
        </w:rPr>
        <w:t>.</w:t>
      </w:r>
    </w:p>
    <w:p w14:paraId="3FAF8F03" w14:textId="77777777" w:rsidR="009A757D" w:rsidRPr="00905B62" w:rsidRDefault="009A757D" w:rsidP="009B58BD">
      <w:pPr>
        <w:numPr>
          <w:ilvl w:val="1"/>
          <w:numId w:val="9"/>
        </w:numPr>
        <w:tabs>
          <w:tab w:val="clear" w:pos="1440"/>
          <w:tab w:val="num" w:pos="565"/>
        </w:tabs>
        <w:spacing w:after="0" w:line="360" w:lineRule="auto"/>
        <w:ind w:left="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رضا المستخدمين عن هيكل الأسعار وجودة الخدمة المقدمة</w:t>
      </w:r>
      <w:r w:rsidRPr="00905B62">
        <w:rPr>
          <w:rFonts w:ascii="Times New Roman" w:hAnsi="Times New Roman" w:cs="Simplified Arabic"/>
          <w:color w:val="000000" w:themeColor="text1"/>
          <w:sz w:val="28"/>
          <w:szCs w:val="28"/>
        </w:rPr>
        <w:t>.</w:t>
      </w:r>
    </w:p>
    <w:p w14:paraId="4D0E428D" w14:textId="77777777" w:rsidR="009A757D" w:rsidRPr="00905B62" w:rsidRDefault="009A757D" w:rsidP="009B58BD">
      <w:pPr>
        <w:numPr>
          <w:ilvl w:val="1"/>
          <w:numId w:val="9"/>
        </w:numPr>
        <w:tabs>
          <w:tab w:val="clear" w:pos="1440"/>
          <w:tab w:val="num" w:pos="565"/>
        </w:tabs>
        <w:spacing w:after="0" w:line="360" w:lineRule="auto"/>
        <w:ind w:left="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اقتراحات تطوير خدمات المترو لتعزيز استخدامه</w:t>
      </w:r>
      <w:r w:rsidRPr="00905B62">
        <w:rPr>
          <w:rFonts w:ascii="Times New Roman" w:hAnsi="Times New Roman" w:cs="Simplified Arabic"/>
          <w:color w:val="000000" w:themeColor="text1"/>
          <w:sz w:val="28"/>
          <w:szCs w:val="28"/>
        </w:rPr>
        <w:t>.</w:t>
      </w:r>
    </w:p>
    <w:p w14:paraId="371BFA9B" w14:textId="77777777" w:rsidR="009A757D" w:rsidRPr="00905B62" w:rsidRDefault="009A757D" w:rsidP="009B58BD">
      <w:pPr>
        <w:numPr>
          <w:ilvl w:val="1"/>
          <w:numId w:val="9"/>
        </w:numPr>
        <w:tabs>
          <w:tab w:val="clear" w:pos="1440"/>
          <w:tab w:val="num" w:pos="565"/>
        </w:tabs>
        <w:spacing w:after="0" w:line="360" w:lineRule="auto"/>
        <w:ind w:left="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تقييم مستقبل النقل العام في الرياض في ضوء تشغيل المترو</w:t>
      </w:r>
      <w:r w:rsidRPr="00905B62">
        <w:rPr>
          <w:rFonts w:ascii="Times New Roman" w:hAnsi="Times New Roman" w:cs="Simplified Arabic"/>
          <w:color w:val="000000" w:themeColor="text1"/>
          <w:sz w:val="28"/>
          <w:szCs w:val="28"/>
        </w:rPr>
        <w:t>.</w:t>
      </w:r>
    </w:p>
    <w:p w14:paraId="4CE9E48B" w14:textId="546FB417" w:rsidR="00D22171" w:rsidRPr="00905B62" w:rsidRDefault="00B37400" w:rsidP="009B58BD">
      <w:pPr>
        <w:spacing w:after="0" w:line="360" w:lineRule="auto"/>
        <w:jc w:val="both"/>
        <w:outlineLvl w:val="1"/>
        <w:rPr>
          <w:rFonts w:ascii="Times New Roman" w:hAnsi="Times New Roman" w:cs="Simplified Arabic"/>
          <w:b/>
          <w:bCs/>
          <w:color w:val="000000" w:themeColor="text1"/>
          <w:sz w:val="36"/>
          <w:szCs w:val="36"/>
          <w:rtl/>
        </w:rPr>
      </w:pPr>
      <w:bookmarkStart w:id="14" w:name="_Toc202618616"/>
      <w:r w:rsidRPr="00905B62">
        <w:rPr>
          <w:rFonts w:ascii="Times New Roman" w:hAnsi="Times New Roman" w:cs="Simplified Arabic" w:hint="cs"/>
          <w:b/>
          <w:bCs/>
          <w:color w:val="000000" w:themeColor="text1"/>
          <w:sz w:val="36"/>
          <w:szCs w:val="36"/>
          <w:rtl/>
        </w:rPr>
        <w:t xml:space="preserve">11.1 </w:t>
      </w:r>
      <w:r w:rsidR="00D22171" w:rsidRPr="00905B62">
        <w:rPr>
          <w:rFonts w:ascii="Times New Roman" w:hAnsi="Times New Roman" w:cs="Simplified Arabic"/>
          <w:b/>
          <w:bCs/>
          <w:color w:val="000000" w:themeColor="text1"/>
          <w:sz w:val="36"/>
          <w:szCs w:val="36"/>
          <w:rtl/>
        </w:rPr>
        <w:t xml:space="preserve">أدوات الدراسة </w:t>
      </w:r>
      <w:r w:rsidR="00A74F76" w:rsidRPr="00905B62">
        <w:rPr>
          <w:rFonts w:ascii="Times New Roman" w:hAnsi="Times New Roman" w:cs="Simplified Arabic"/>
          <w:b/>
          <w:bCs/>
          <w:color w:val="000000" w:themeColor="text1"/>
          <w:sz w:val="36"/>
          <w:szCs w:val="36"/>
          <w:rtl/>
        </w:rPr>
        <w:t>:</w:t>
      </w:r>
      <w:bookmarkEnd w:id="14"/>
    </w:p>
    <w:p w14:paraId="4B62A515" w14:textId="6E77AB8A" w:rsidR="00A74F76" w:rsidRPr="00905B62" w:rsidRDefault="00F615F0" w:rsidP="009B58BD">
      <w:pPr>
        <w:spacing w:after="0" w:line="360" w:lineRule="auto"/>
        <w:ind w:firstLine="706"/>
        <w:jc w:val="both"/>
        <w:rPr>
          <w:rFonts w:ascii="Times New Roman" w:hAnsi="Times New Roman" w:cs="Simplified Arabic"/>
          <w:color w:val="000000" w:themeColor="text1"/>
          <w:sz w:val="28"/>
          <w:szCs w:val="28"/>
          <w:rtl/>
        </w:rPr>
      </w:pPr>
      <w:r w:rsidRPr="00905B62">
        <w:rPr>
          <w:rFonts w:ascii="Times New Roman" w:hAnsi="Times New Roman" w:cs="Simplified Arabic"/>
          <w:color w:val="000000" w:themeColor="text1"/>
          <w:sz w:val="28"/>
          <w:szCs w:val="28"/>
          <w:rtl/>
        </w:rPr>
        <w:t xml:space="preserve"> نظرًا لأن الاستبيان هو الأداة الأساسية لجمع البيانات، سيتم تصميمه بعناية لتحقيق الشمولية والدقة. سيتم توزيع الاستبيان عبر وسائل متعددة، تشمل الاستبيانات الإلكترونية عبر جوجل فورم ، لضمان تمثيل مختلف الفئات الاجتماعية والجغرافية في الرياض. ستستهدف الدراسة عينة تمثيلية تشمل مستخدمي المترو الحاليين، وسائقي السيارات الخاصة، والعاملين في قطاع النقل الحضري.</w:t>
      </w:r>
    </w:p>
    <w:p w14:paraId="466A5D0B" w14:textId="578D587A" w:rsidR="00D22171" w:rsidRPr="00905B62" w:rsidRDefault="00B37400" w:rsidP="009B58BD">
      <w:pPr>
        <w:spacing w:after="0" w:line="360" w:lineRule="auto"/>
        <w:jc w:val="both"/>
        <w:outlineLvl w:val="1"/>
        <w:rPr>
          <w:rFonts w:ascii="Times New Roman" w:hAnsi="Times New Roman" w:cs="Simplified Arabic"/>
          <w:b/>
          <w:bCs/>
          <w:color w:val="000000" w:themeColor="text1"/>
          <w:sz w:val="36"/>
          <w:szCs w:val="36"/>
          <w:rtl/>
        </w:rPr>
      </w:pPr>
      <w:bookmarkStart w:id="15" w:name="_Toc202618617"/>
      <w:r w:rsidRPr="00905B62">
        <w:rPr>
          <w:rFonts w:ascii="Times New Roman" w:hAnsi="Times New Roman" w:cs="Simplified Arabic" w:hint="cs"/>
          <w:b/>
          <w:bCs/>
          <w:color w:val="000000" w:themeColor="text1"/>
          <w:sz w:val="36"/>
          <w:szCs w:val="36"/>
          <w:rtl/>
        </w:rPr>
        <w:t xml:space="preserve">12.1 </w:t>
      </w:r>
      <w:r w:rsidR="00A74F76" w:rsidRPr="00905B62">
        <w:rPr>
          <w:rFonts w:ascii="Times New Roman" w:hAnsi="Times New Roman" w:cs="Simplified Arabic"/>
          <w:b/>
          <w:bCs/>
          <w:color w:val="000000" w:themeColor="text1"/>
          <w:sz w:val="36"/>
          <w:szCs w:val="36"/>
          <w:rtl/>
        </w:rPr>
        <w:t>حدود</w:t>
      </w:r>
      <w:r w:rsidR="00D22171" w:rsidRPr="00905B62">
        <w:rPr>
          <w:rFonts w:ascii="Times New Roman" w:hAnsi="Times New Roman" w:cs="Simplified Arabic"/>
          <w:b/>
          <w:bCs/>
          <w:color w:val="000000" w:themeColor="text1"/>
          <w:sz w:val="36"/>
          <w:szCs w:val="36"/>
          <w:rtl/>
        </w:rPr>
        <w:t xml:space="preserve"> الدراسة </w:t>
      </w:r>
      <w:r w:rsidR="00A74F76" w:rsidRPr="00905B62">
        <w:rPr>
          <w:rFonts w:ascii="Times New Roman" w:hAnsi="Times New Roman" w:cs="Simplified Arabic"/>
          <w:b/>
          <w:bCs/>
          <w:color w:val="000000" w:themeColor="text1"/>
          <w:sz w:val="36"/>
          <w:szCs w:val="36"/>
          <w:rtl/>
        </w:rPr>
        <w:t>:</w:t>
      </w:r>
      <w:bookmarkEnd w:id="15"/>
    </w:p>
    <w:p w14:paraId="3D3D8860" w14:textId="77777777" w:rsidR="00F615F0" w:rsidRPr="00905B62" w:rsidRDefault="00F615F0" w:rsidP="009B58BD">
      <w:pPr>
        <w:numPr>
          <w:ilvl w:val="0"/>
          <w:numId w:val="10"/>
        </w:numPr>
        <w:tabs>
          <w:tab w:val="clear" w:pos="720"/>
          <w:tab w:val="num" w:pos="281"/>
        </w:tabs>
        <w:spacing w:after="0"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b/>
          <w:bCs/>
          <w:color w:val="000000" w:themeColor="text1"/>
          <w:sz w:val="28"/>
          <w:szCs w:val="28"/>
          <w:rtl/>
        </w:rPr>
        <w:t>الحدود المكانية</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تنحصر الدراسة في نطاق مدينة الرياض، كونها المنطقة المستهدفة لمشروع المترو</w:t>
      </w:r>
      <w:r w:rsidRPr="00905B62">
        <w:rPr>
          <w:rFonts w:ascii="Times New Roman" w:hAnsi="Times New Roman" w:cs="Simplified Arabic"/>
          <w:color w:val="000000" w:themeColor="text1"/>
          <w:sz w:val="28"/>
          <w:szCs w:val="28"/>
        </w:rPr>
        <w:t>.</w:t>
      </w:r>
    </w:p>
    <w:p w14:paraId="7CA5A0D0" w14:textId="77777777" w:rsidR="00F615F0" w:rsidRPr="00905B62" w:rsidRDefault="00F615F0" w:rsidP="009B58BD">
      <w:pPr>
        <w:numPr>
          <w:ilvl w:val="0"/>
          <w:numId w:val="10"/>
        </w:numPr>
        <w:tabs>
          <w:tab w:val="clear" w:pos="720"/>
          <w:tab w:val="num" w:pos="281"/>
        </w:tabs>
        <w:spacing w:after="0"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b/>
          <w:bCs/>
          <w:color w:val="000000" w:themeColor="text1"/>
          <w:sz w:val="28"/>
          <w:szCs w:val="28"/>
          <w:rtl/>
        </w:rPr>
        <w:t>الحدود الزمنية</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سيتم تنفيذ البحث خلال العام 2025، مع تحليل البيانات المرتبطة بالفترات الزمنية قبل وبعد تشغيل المترو</w:t>
      </w:r>
      <w:r w:rsidRPr="00905B62">
        <w:rPr>
          <w:rFonts w:ascii="Times New Roman" w:hAnsi="Times New Roman" w:cs="Simplified Arabic"/>
          <w:color w:val="000000" w:themeColor="text1"/>
          <w:sz w:val="28"/>
          <w:szCs w:val="28"/>
        </w:rPr>
        <w:t>.</w:t>
      </w:r>
    </w:p>
    <w:p w14:paraId="791758E0" w14:textId="77777777" w:rsidR="00F615F0" w:rsidRPr="00905B62" w:rsidRDefault="00F615F0" w:rsidP="009B58BD">
      <w:pPr>
        <w:numPr>
          <w:ilvl w:val="0"/>
          <w:numId w:val="10"/>
        </w:numPr>
        <w:tabs>
          <w:tab w:val="clear" w:pos="720"/>
          <w:tab w:val="num" w:pos="281"/>
        </w:tabs>
        <w:spacing w:after="0"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b/>
          <w:bCs/>
          <w:color w:val="000000" w:themeColor="text1"/>
          <w:sz w:val="28"/>
          <w:szCs w:val="28"/>
          <w:rtl/>
        </w:rPr>
        <w:t>الحدود الموضوعية</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يركز البحث على تأثير المترو على الازدحام المروري والسلامة المرورية فقط، دون تناول الجوانب الاقتصادية أو البيئية أو الاجتماعية الأخرى</w:t>
      </w:r>
      <w:r w:rsidRPr="00905B62">
        <w:rPr>
          <w:rFonts w:ascii="Times New Roman" w:hAnsi="Times New Roman" w:cs="Simplified Arabic"/>
          <w:color w:val="000000" w:themeColor="text1"/>
          <w:sz w:val="28"/>
          <w:szCs w:val="28"/>
        </w:rPr>
        <w:t>.</w:t>
      </w:r>
    </w:p>
    <w:p w14:paraId="0FB97965" w14:textId="77777777" w:rsidR="00F615F0" w:rsidRPr="00905B62" w:rsidRDefault="00F615F0" w:rsidP="009B58BD">
      <w:pPr>
        <w:numPr>
          <w:ilvl w:val="0"/>
          <w:numId w:val="10"/>
        </w:numPr>
        <w:tabs>
          <w:tab w:val="clear" w:pos="720"/>
          <w:tab w:val="num" w:pos="281"/>
        </w:tabs>
        <w:spacing w:after="0" w:line="276"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b/>
          <w:bCs/>
          <w:color w:val="000000" w:themeColor="text1"/>
          <w:sz w:val="28"/>
          <w:szCs w:val="28"/>
          <w:rtl/>
        </w:rPr>
        <w:lastRenderedPageBreak/>
        <w:t>الحدود المنهجية</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تعتمد الدراسة على تحليل البيانات الكمية فقط، مما قد يحد من تعمق البحث في بعض العوامل السلوكية التي تتطلب استخدام المقابلات الشخصية أو الأساليب النوعية الأخرى</w:t>
      </w:r>
      <w:r w:rsidRPr="00905B62">
        <w:rPr>
          <w:rFonts w:ascii="Times New Roman" w:hAnsi="Times New Roman" w:cs="Simplified Arabic"/>
          <w:color w:val="000000" w:themeColor="text1"/>
          <w:sz w:val="28"/>
          <w:szCs w:val="28"/>
        </w:rPr>
        <w:t>.</w:t>
      </w:r>
    </w:p>
    <w:p w14:paraId="64C1C64A" w14:textId="77777777" w:rsidR="003A7508" w:rsidRPr="009B58BD" w:rsidRDefault="003A7508">
      <w:pPr>
        <w:bidi w:val="0"/>
        <w:rPr>
          <w:rFonts w:ascii="Times New Roman" w:hAnsi="Times New Roman" w:cs="Simplified Arabic"/>
          <w:b/>
          <w:bCs/>
          <w:color w:val="000000" w:themeColor="text1"/>
          <w:sz w:val="2"/>
          <w:szCs w:val="2"/>
          <w:rtl/>
        </w:rPr>
      </w:pPr>
      <w:r w:rsidRPr="009B58BD">
        <w:rPr>
          <w:rFonts w:ascii="Times New Roman" w:hAnsi="Times New Roman" w:cs="Simplified Arabic"/>
          <w:b/>
          <w:bCs/>
          <w:color w:val="000000" w:themeColor="text1"/>
          <w:sz w:val="2"/>
          <w:szCs w:val="2"/>
          <w:rtl/>
        </w:rPr>
        <w:br w:type="page"/>
      </w:r>
    </w:p>
    <w:p w14:paraId="3294E877" w14:textId="53D2B1DB" w:rsidR="00D01E97" w:rsidRPr="00905B62" w:rsidRDefault="00D01E97" w:rsidP="00571314">
      <w:pPr>
        <w:spacing w:before="100" w:beforeAutospacing="1" w:after="100" w:afterAutospacing="1" w:line="360" w:lineRule="auto"/>
        <w:jc w:val="center"/>
        <w:outlineLvl w:val="0"/>
        <w:rPr>
          <w:rFonts w:ascii="Times New Roman" w:hAnsi="Times New Roman" w:cs="Simplified Arabic"/>
          <w:b/>
          <w:bCs/>
          <w:color w:val="000000" w:themeColor="text1"/>
          <w:sz w:val="40"/>
          <w:szCs w:val="40"/>
          <w:rtl/>
        </w:rPr>
      </w:pPr>
      <w:bookmarkStart w:id="16" w:name="_Toc202618618"/>
      <w:r w:rsidRPr="00905B62">
        <w:rPr>
          <w:rFonts w:ascii="Times New Roman" w:hAnsi="Times New Roman" w:cs="Simplified Arabic"/>
          <w:b/>
          <w:bCs/>
          <w:color w:val="000000" w:themeColor="text1"/>
          <w:sz w:val="40"/>
          <w:szCs w:val="40"/>
          <w:rtl/>
        </w:rPr>
        <w:lastRenderedPageBreak/>
        <w:t xml:space="preserve">الفصل </w:t>
      </w:r>
      <w:r w:rsidR="003A7508" w:rsidRPr="00905B62">
        <w:rPr>
          <w:rFonts w:ascii="Times New Roman" w:hAnsi="Times New Roman" w:cs="Simplified Arabic" w:hint="cs"/>
          <w:b/>
          <w:bCs/>
          <w:color w:val="000000" w:themeColor="text1"/>
          <w:sz w:val="40"/>
          <w:szCs w:val="40"/>
          <w:rtl/>
        </w:rPr>
        <w:t>الثاني</w:t>
      </w:r>
      <w:r w:rsidRPr="00905B62">
        <w:rPr>
          <w:rFonts w:ascii="Times New Roman" w:hAnsi="Times New Roman" w:cs="Simplified Arabic"/>
          <w:b/>
          <w:bCs/>
          <w:color w:val="000000" w:themeColor="text1"/>
          <w:sz w:val="40"/>
          <w:szCs w:val="40"/>
          <w:rtl/>
        </w:rPr>
        <w:t xml:space="preserve"> : الاطار </w:t>
      </w:r>
      <w:r w:rsidR="003A7508" w:rsidRPr="00905B62">
        <w:rPr>
          <w:rFonts w:ascii="Times New Roman" w:hAnsi="Times New Roman" w:cs="Simplified Arabic" w:hint="cs"/>
          <w:b/>
          <w:bCs/>
          <w:color w:val="000000" w:themeColor="text1"/>
          <w:sz w:val="40"/>
          <w:szCs w:val="40"/>
          <w:rtl/>
        </w:rPr>
        <w:t>النظري</w:t>
      </w:r>
      <w:bookmarkEnd w:id="16"/>
    </w:p>
    <w:p w14:paraId="551782AF" w14:textId="1EDBE037" w:rsidR="00D01E97" w:rsidRPr="00905B62" w:rsidRDefault="00D01E97" w:rsidP="00571314">
      <w:pPr>
        <w:spacing w:before="100" w:beforeAutospacing="1" w:after="100" w:afterAutospacing="1" w:line="360" w:lineRule="auto"/>
        <w:jc w:val="center"/>
        <w:outlineLvl w:val="1"/>
        <w:rPr>
          <w:rFonts w:ascii="Times New Roman" w:hAnsi="Times New Roman" w:cs="Simplified Arabic"/>
          <w:b/>
          <w:bCs/>
          <w:color w:val="000000" w:themeColor="text1"/>
          <w:sz w:val="36"/>
          <w:szCs w:val="36"/>
          <w:rtl/>
        </w:rPr>
      </w:pPr>
      <w:bookmarkStart w:id="17" w:name="_Toc202618619"/>
      <w:r w:rsidRPr="00905B62">
        <w:rPr>
          <w:rFonts w:ascii="Times New Roman" w:hAnsi="Times New Roman" w:cs="Simplified Arabic"/>
          <w:b/>
          <w:bCs/>
          <w:color w:val="000000" w:themeColor="text1"/>
          <w:sz w:val="36"/>
          <w:szCs w:val="36"/>
          <w:rtl/>
        </w:rPr>
        <w:t>المبحث الأول: مشروع مترو الرياض</w:t>
      </w:r>
      <w:bookmarkEnd w:id="17"/>
    </w:p>
    <w:p w14:paraId="3763629E" w14:textId="1AF66984" w:rsidR="00D01E97" w:rsidRPr="00905B62" w:rsidRDefault="00D01E97" w:rsidP="00571314">
      <w:pPr>
        <w:spacing w:before="100" w:beforeAutospacing="1" w:after="100" w:afterAutospacing="1" w:line="360" w:lineRule="auto"/>
        <w:jc w:val="both"/>
        <w:outlineLvl w:val="2"/>
        <w:rPr>
          <w:rFonts w:ascii="Times New Roman" w:hAnsi="Times New Roman" w:cs="Simplified Arabic"/>
          <w:b/>
          <w:bCs/>
          <w:color w:val="000000" w:themeColor="text1"/>
          <w:sz w:val="32"/>
          <w:szCs w:val="32"/>
        </w:rPr>
      </w:pPr>
      <w:bookmarkStart w:id="18" w:name="_Toc202618620"/>
      <w:r w:rsidRPr="00905B62">
        <w:rPr>
          <w:rFonts w:ascii="Times New Roman" w:hAnsi="Times New Roman" w:cs="Simplified Arabic"/>
          <w:b/>
          <w:bCs/>
          <w:color w:val="000000" w:themeColor="text1"/>
          <w:sz w:val="32"/>
          <w:szCs w:val="32"/>
          <w:rtl/>
        </w:rPr>
        <w:t>المقدمة</w:t>
      </w:r>
      <w:bookmarkEnd w:id="18"/>
    </w:p>
    <w:p w14:paraId="7ACB18B1" w14:textId="356F6035" w:rsidR="00D01E97" w:rsidRPr="00905B62" w:rsidRDefault="00D01E97" w:rsidP="00571314">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تواجه المدن الكبرى في العالم، ولا سيما في الدول النامية والنامية اقتصاديًا، تحديات متزايدة في إدارة منظومة النقل الحضري، خاصة في ظل التوسع العمراني والسكاني المتسارع</w:t>
      </w:r>
      <w:r w:rsidR="00FF7FB6" w:rsidRPr="00905B62">
        <w:rPr>
          <w:rFonts w:ascii="Times New Roman" w:hAnsi="Times New Roman" w:cs="Simplified Arabic"/>
          <w:color w:val="000000" w:themeColor="text1"/>
          <w:sz w:val="28"/>
          <w:szCs w:val="28"/>
          <w:rtl/>
        </w:rPr>
        <w:t xml:space="preserve">، </w:t>
      </w:r>
      <w:r w:rsidRPr="00905B62">
        <w:rPr>
          <w:rFonts w:ascii="Times New Roman" w:hAnsi="Times New Roman" w:cs="Simplified Arabic"/>
          <w:color w:val="000000" w:themeColor="text1"/>
          <w:sz w:val="28"/>
          <w:szCs w:val="28"/>
          <w:rtl/>
        </w:rPr>
        <w:t>وتُعد العاصمة السعودية الرياض مثالًا حيًا على تلك المدن التي عانت لعقود من اختناقات مرورية خانقة وتزايد في معدلات الحوادث، وهو ما تطلب تدخلًا استراتيجيًا لإعادة هيكلة نظام النقل وتقديم بدائل أكثر استدامة وكفاءة</w:t>
      </w:r>
      <w:r w:rsidRPr="00905B62">
        <w:rPr>
          <w:rFonts w:ascii="Times New Roman" w:hAnsi="Times New Roman" w:cs="Simplified Arabic"/>
          <w:color w:val="000000" w:themeColor="text1"/>
          <w:sz w:val="28"/>
          <w:szCs w:val="28"/>
        </w:rPr>
        <w:t>.</w:t>
      </w:r>
    </w:p>
    <w:p w14:paraId="5C7F4193" w14:textId="71703338" w:rsidR="00D01E97" w:rsidRPr="00905B62" w:rsidRDefault="00D01E97" w:rsidP="00571314">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في هذا السياق، أطلقت المملكة العربية السعودية مشروع مترو الرياض كأحد أهم مشروعات البنية التحتية الكبرى ضمن "رؤية السعودية 2030"، بهدف إحداث نقلة نوعية في خدمات النقل العام وتحقيق أهداف التنمية الحضرية المستدامة</w:t>
      </w:r>
      <w:r w:rsidR="00FF7FB6" w:rsidRPr="00905B62">
        <w:rPr>
          <w:rFonts w:ascii="Times New Roman" w:hAnsi="Times New Roman" w:cs="Simplified Arabic"/>
          <w:color w:val="000000" w:themeColor="text1"/>
          <w:sz w:val="28"/>
          <w:szCs w:val="28"/>
          <w:rtl/>
        </w:rPr>
        <w:t xml:space="preserve">، </w:t>
      </w:r>
      <w:r w:rsidRPr="00905B62">
        <w:rPr>
          <w:rFonts w:ascii="Times New Roman" w:hAnsi="Times New Roman" w:cs="Simplified Arabic"/>
          <w:color w:val="000000" w:themeColor="text1"/>
          <w:sz w:val="28"/>
          <w:szCs w:val="28"/>
          <w:rtl/>
        </w:rPr>
        <w:t xml:space="preserve"> ويتجاوز هذا المشروع كونه مجرد وسيلة نقل، إذ يُعد عنصرًا فاعلًا في تقليل الازدحام، وخفض معدلات التلوث، وتحسين جودة الحياة</w:t>
      </w:r>
      <w:r w:rsidRPr="00905B62">
        <w:rPr>
          <w:rFonts w:ascii="Times New Roman" w:hAnsi="Times New Roman" w:cs="Simplified Arabic"/>
          <w:color w:val="000000" w:themeColor="text1"/>
          <w:sz w:val="28"/>
          <w:szCs w:val="28"/>
        </w:rPr>
        <w:t>.</w:t>
      </w:r>
    </w:p>
    <w:p w14:paraId="1903873C" w14:textId="77777777" w:rsidR="00D01E97" w:rsidRPr="00905B62" w:rsidRDefault="00D01E97" w:rsidP="00571314">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يسعى هذا المبحث إلى استعراض مفهوم النقل الحضري الجماعي وأبعاده، وتفصيل خلفية مشروع مترو الرياض، وتحليل العوامل التقنية والتنظيمية المرتبطة به، بالإضافة إلى استعراض التجارب الدولية في هذا المجال، تمهيدًا لفهم طبيعة العلاقة بين هذا المشروع وتحسين منظومة النقل داخل المدينة</w:t>
      </w:r>
      <w:r w:rsidRPr="00905B62">
        <w:rPr>
          <w:rFonts w:ascii="Times New Roman" w:hAnsi="Times New Roman" w:cs="Simplified Arabic"/>
          <w:color w:val="000000" w:themeColor="text1"/>
          <w:sz w:val="28"/>
          <w:szCs w:val="28"/>
        </w:rPr>
        <w:t>.</w:t>
      </w:r>
    </w:p>
    <w:p w14:paraId="728D24D4" w14:textId="4C7CCCDC" w:rsidR="00FF7FB6" w:rsidRPr="00905B62" w:rsidRDefault="00571314" w:rsidP="00571314">
      <w:pPr>
        <w:spacing w:before="100" w:beforeAutospacing="1" w:after="100" w:afterAutospacing="1" w:line="360" w:lineRule="auto"/>
        <w:jc w:val="both"/>
        <w:outlineLvl w:val="2"/>
        <w:rPr>
          <w:rFonts w:ascii="Times New Roman" w:hAnsi="Times New Roman" w:cs="Simplified Arabic"/>
          <w:b/>
          <w:bCs/>
          <w:color w:val="000000" w:themeColor="text1"/>
          <w:sz w:val="32"/>
          <w:szCs w:val="32"/>
        </w:rPr>
      </w:pPr>
      <w:bookmarkStart w:id="19" w:name="_Toc202618621"/>
      <w:r w:rsidRPr="00905B62">
        <w:rPr>
          <w:rFonts w:ascii="Times New Roman" w:hAnsi="Times New Roman" w:cs="Simplified Arabic" w:hint="cs"/>
          <w:b/>
          <w:bCs/>
          <w:color w:val="000000" w:themeColor="text1"/>
          <w:sz w:val="32"/>
          <w:szCs w:val="32"/>
          <w:rtl/>
        </w:rPr>
        <w:lastRenderedPageBreak/>
        <w:t xml:space="preserve">1.1.2 </w:t>
      </w:r>
      <w:r w:rsidR="00FF7FB6" w:rsidRPr="00905B62">
        <w:rPr>
          <w:rFonts w:ascii="Times New Roman" w:hAnsi="Times New Roman" w:cs="Simplified Arabic"/>
          <w:b/>
          <w:bCs/>
          <w:color w:val="000000" w:themeColor="text1"/>
          <w:sz w:val="32"/>
          <w:szCs w:val="32"/>
          <w:rtl/>
        </w:rPr>
        <w:t>مفهوم النقل الحضري الجماعي</w:t>
      </w:r>
      <w:bookmarkEnd w:id="19"/>
    </w:p>
    <w:p w14:paraId="2BCADD57" w14:textId="1255ED6B" w:rsidR="00FF7FB6" w:rsidRPr="00905B62" w:rsidRDefault="00FF7FB6" w:rsidP="00571314">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اختلف الباحثون في تعريفهم لمفهوم النقل الحضري الجماعي باختلاف زوايا النظر إليه، لكنهم اتفقوا على كونه أحد الركائز الأساسية لتخطيط المدن الحديثة وتحقيق الاستدامة الحضرية، فقد عرّف الدوسري</w:t>
      </w:r>
      <w:r w:rsidRPr="00905B62">
        <w:rPr>
          <w:rFonts w:ascii="Times New Roman" w:hAnsi="Times New Roman" w:cs="Simplified Arabic"/>
          <w:color w:val="000000" w:themeColor="text1"/>
          <w:sz w:val="28"/>
          <w:szCs w:val="28"/>
        </w:rPr>
        <w:t xml:space="preserve"> (2009) </w:t>
      </w:r>
      <w:r w:rsidRPr="00905B62">
        <w:rPr>
          <w:rFonts w:ascii="Times New Roman" w:hAnsi="Times New Roman" w:cs="Simplified Arabic"/>
          <w:color w:val="000000" w:themeColor="text1"/>
          <w:sz w:val="28"/>
          <w:szCs w:val="28"/>
          <w:rtl/>
        </w:rPr>
        <w:t>النقل الحضري الجماعي بأنه "منظومة خدمات نقل عامة تُقدَّم داخل المدينة بشكل منتظم ومنظم، وتهدف إلى تحقيق سهولة التنقل وتقليل الاعتماد على السيارات الخاصة</w:t>
      </w:r>
      <w:r w:rsidRPr="00905B62">
        <w:rPr>
          <w:rFonts w:ascii="Times New Roman" w:hAnsi="Times New Roman" w:cs="Simplified Arabic"/>
          <w:color w:val="000000" w:themeColor="text1"/>
          <w:sz w:val="28"/>
          <w:szCs w:val="28"/>
        </w:rPr>
        <w:t>".</w:t>
      </w:r>
    </w:p>
    <w:p w14:paraId="209A240E" w14:textId="78D9E2EB" w:rsidR="00FF7FB6" w:rsidRPr="00905B62" w:rsidRDefault="00FF7FB6" w:rsidP="00571314">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و يرى أبو السعود والعيسوي</w:t>
      </w:r>
      <w:r w:rsidRPr="00905B62">
        <w:rPr>
          <w:rFonts w:ascii="Times New Roman" w:hAnsi="Times New Roman" w:cs="Simplified Arabic"/>
          <w:color w:val="000000" w:themeColor="text1"/>
          <w:sz w:val="28"/>
          <w:szCs w:val="28"/>
        </w:rPr>
        <w:t xml:space="preserve"> (2019) </w:t>
      </w:r>
      <w:r w:rsidRPr="00905B62">
        <w:rPr>
          <w:rFonts w:ascii="Times New Roman" w:hAnsi="Times New Roman" w:cs="Simplified Arabic"/>
          <w:color w:val="000000" w:themeColor="text1"/>
          <w:sz w:val="28"/>
          <w:szCs w:val="28"/>
          <w:rtl/>
        </w:rPr>
        <w:t>أن النقل الحضري "هو مجموعة من الوسائل والأنظمة التي تُستخدم لنقل الأفراد والبضائع داخل النطاق الحضري للمدينة، بما يضمن التوازن بين متطلبات التنقل ومتطلبات الحفاظ على البيئة العمرانية والاقتصادية</w:t>
      </w:r>
      <w:r w:rsidRPr="00905B62">
        <w:rPr>
          <w:rFonts w:ascii="Times New Roman" w:hAnsi="Times New Roman" w:cs="Simplified Arabic"/>
          <w:color w:val="000000" w:themeColor="text1"/>
          <w:sz w:val="28"/>
          <w:szCs w:val="28"/>
        </w:rPr>
        <w:t>.</w:t>
      </w:r>
    </w:p>
    <w:p w14:paraId="65F148A0" w14:textId="2E572D4B" w:rsidR="00FF7FB6" w:rsidRPr="00905B62" w:rsidRDefault="00FF7FB6" w:rsidP="003A7508">
      <w:pPr>
        <w:spacing w:before="100" w:beforeAutospacing="1"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من جانب آخر يُعرف مرسي</w:t>
      </w:r>
      <w:r w:rsidRPr="00905B62">
        <w:rPr>
          <w:rFonts w:ascii="Times New Roman" w:hAnsi="Times New Roman" w:cs="Simplified Arabic"/>
          <w:color w:val="000000" w:themeColor="text1"/>
          <w:sz w:val="28"/>
          <w:szCs w:val="28"/>
        </w:rPr>
        <w:t xml:space="preserve"> (2022) </w:t>
      </w:r>
      <w:r w:rsidRPr="00905B62">
        <w:rPr>
          <w:rFonts w:ascii="Times New Roman" w:hAnsi="Times New Roman" w:cs="Simplified Arabic"/>
          <w:color w:val="000000" w:themeColor="text1"/>
          <w:sz w:val="28"/>
          <w:szCs w:val="28"/>
          <w:rtl/>
        </w:rPr>
        <w:t>النقل الجماعي الحضري بأنه "جزء من البنية التحتية الذكية للمدن، يُعنى بربط المناطق السكنية والخدمية والتجارية عبر وسائط نقل صديقة للبيئة، تخفف من الازدحام المروري وتدعم أهداف التنمية المستدامة" ، فيما أشار سعده وآخرون</w:t>
      </w:r>
      <w:r w:rsidRPr="00905B62">
        <w:rPr>
          <w:rFonts w:ascii="Times New Roman" w:hAnsi="Times New Roman" w:cs="Simplified Arabic"/>
          <w:color w:val="000000" w:themeColor="text1"/>
          <w:sz w:val="28"/>
          <w:szCs w:val="28"/>
        </w:rPr>
        <w:t xml:space="preserve"> (2023) </w:t>
      </w:r>
      <w:r w:rsidRPr="00905B62">
        <w:rPr>
          <w:rFonts w:ascii="Times New Roman" w:hAnsi="Times New Roman" w:cs="Simplified Arabic"/>
          <w:color w:val="000000" w:themeColor="text1"/>
          <w:sz w:val="28"/>
          <w:szCs w:val="28"/>
          <w:rtl/>
        </w:rPr>
        <w:t xml:space="preserve">إلى أن النقل الحضري الجماعي "يمثل خيارًا مستدامًا وفعالًا لحل مشكلات الازدحام المروري في المدن الكبرى، ويُسهم في تحسين جودة الحياة من خلال تقديم خدمات تنقل سريعة وآمنة ومنخفضة التكلفة مقارنة بالنقل الفردي". </w:t>
      </w:r>
    </w:p>
    <w:p w14:paraId="747C131D" w14:textId="77777777" w:rsidR="00FF7FB6" w:rsidRPr="00905B62" w:rsidRDefault="00FF7FB6" w:rsidP="003A7508">
      <w:pPr>
        <w:spacing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كما يوضح بودقة</w:t>
      </w:r>
      <w:r w:rsidRPr="00905B62">
        <w:rPr>
          <w:rFonts w:ascii="Times New Roman" w:hAnsi="Times New Roman" w:cs="Simplified Arabic"/>
          <w:color w:val="000000" w:themeColor="text1"/>
          <w:sz w:val="28"/>
          <w:szCs w:val="28"/>
        </w:rPr>
        <w:t xml:space="preserve"> (2020) </w:t>
      </w:r>
      <w:r w:rsidRPr="00905B62">
        <w:rPr>
          <w:rFonts w:ascii="Times New Roman" w:hAnsi="Times New Roman" w:cs="Simplified Arabic"/>
          <w:color w:val="000000" w:themeColor="text1"/>
          <w:sz w:val="28"/>
          <w:szCs w:val="28"/>
          <w:rtl/>
        </w:rPr>
        <w:t>أن النقل الجماعي الحضري هو "نظام يعتمد على وسائل نقل عامة (كالقطارات والحافلات والمترو) مُصمم لخدمة احتياجات السكان داخل المدينة، ويهدف إلى تحقيق الكفاءة الحركية وتقليل الفجوة بين العرض والطلب في خدمات النقل</w:t>
      </w:r>
      <w:r w:rsidRPr="00905B62">
        <w:rPr>
          <w:rFonts w:ascii="Times New Roman" w:hAnsi="Times New Roman" w:cs="Simplified Arabic"/>
          <w:color w:val="000000" w:themeColor="text1"/>
          <w:sz w:val="28"/>
          <w:szCs w:val="28"/>
        </w:rPr>
        <w:t>".</w:t>
      </w:r>
    </w:p>
    <w:p w14:paraId="20CAAEF8" w14:textId="6C10EB31" w:rsidR="00FF7FB6" w:rsidRPr="00905B62" w:rsidRDefault="00FF7FB6" w:rsidP="00571314">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lastRenderedPageBreak/>
        <w:t>ويُعرّف الباحث "النقل الحضري الجماعي" بأنه</w:t>
      </w:r>
      <w:r w:rsidRPr="00905B62">
        <w:rPr>
          <w:rFonts w:ascii="Times New Roman" w:hAnsi="Times New Roman" w:cs="Simplified Arabic"/>
          <w:color w:val="000000" w:themeColor="text1"/>
          <w:sz w:val="28"/>
          <w:szCs w:val="28"/>
        </w:rPr>
        <w:t>:"</w:t>
      </w:r>
      <w:r w:rsidRPr="00905B62">
        <w:rPr>
          <w:rFonts w:ascii="Times New Roman" w:hAnsi="Times New Roman" w:cs="Simplified Arabic"/>
          <w:color w:val="000000" w:themeColor="text1"/>
          <w:sz w:val="28"/>
          <w:szCs w:val="28"/>
          <w:rtl/>
        </w:rPr>
        <w:t>منظومة تكاملية من البنى التحتية والخدمات والأنظمة الذكية تُعنى بتوفير وسائل نقل جماعية داخل المدينة، تُحقق كفاءة الحركة، وتدعم استدامة البيئة الحضرية، وتُسهم في تخفيف الاختناقات المرورية والحوادث، وتحقيق العدالة الاجتماعية في الوصول إلى الخدمات</w:t>
      </w:r>
      <w:r w:rsidRPr="00905B62">
        <w:rPr>
          <w:rFonts w:ascii="Times New Roman" w:hAnsi="Times New Roman" w:cs="Simplified Arabic"/>
          <w:color w:val="000000" w:themeColor="text1"/>
          <w:sz w:val="28"/>
          <w:szCs w:val="28"/>
        </w:rPr>
        <w:t>".</w:t>
      </w:r>
    </w:p>
    <w:p w14:paraId="5DABD84E" w14:textId="5836E342" w:rsidR="00FF7FB6" w:rsidRPr="00905B62" w:rsidRDefault="00571314" w:rsidP="00571314">
      <w:pPr>
        <w:spacing w:before="100" w:beforeAutospacing="1" w:after="100" w:afterAutospacing="1" w:line="360" w:lineRule="auto"/>
        <w:jc w:val="both"/>
        <w:outlineLvl w:val="2"/>
        <w:rPr>
          <w:rFonts w:ascii="Times New Roman" w:hAnsi="Times New Roman" w:cs="Simplified Arabic"/>
          <w:b/>
          <w:bCs/>
          <w:color w:val="000000" w:themeColor="text1"/>
          <w:sz w:val="32"/>
          <w:szCs w:val="32"/>
        </w:rPr>
      </w:pPr>
      <w:bookmarkStart w:id="20" w:name="_Toc202618622"/>
      <w:r w:rsidRPr="00905B62">
        <w:rPr>
          <w:rFonts w:ascii="Times New Roman" w:hAnsi="Times New Roman" w:cs="Simplified Arabic" w:hint="cs"/>
          <w:b/>
          <w:bCs/>
          <w:color w:val="000000" w:themeColor="text1"/>
          <w:sz w:val="32"/>
          <w:szCs w:val="32"/>
          <w:rtl/>
        </w:rPr>
        <w:t xml:space="preserve">2.1.2 </w:t>
      </w:r>
      <w:r w:rsidR="00FF7FB6" w:rsidRPr="00905B62">
        <w:rPr>
          <w:rFonts w:ascii="Times New Roman" w:hAnsi="Times New Roman" w:cs="Simplified Arabic"/>
          <w:b/>
          <w:bCs/>
          <w:color w:val="000000" w:themeColor="text1"/>
          <w:sz w:val="32"/>
          <w:szCs w:val="32"/>
          <w:rtl/>
        </w:rPr>
        <w:t>أهداف النقل الحضري الجماعي</w:t>
      </w:r>
      <w:bookmarkEnd w:id="20"/>
      <w:r w:rsidR="00FF7FB6" w:rsidRPr="00905B62">
        <w:rPr>
          <w:rFonts w:ascii="Times New Roman" w:hAnsi="Times New Roman" w:cs="Simplified Arabic"/>
          <w:b/>
          <w:bCs/>
          <w:color w:val="000000" w:themeColor="text1"/>
          <w:sz w:val="32"/>
          <w:szCs w:val="32"/>
          <w:rtl/>
        </w:rPr>
        <w:t xml:space="preserve"> </w:t>
      </w:r>
    </w:p>
    <w:p w14:paraId="0015330A" w14:textId="42068538" w:rsidR="00FF7FB6" w:rsidRPr="00905B62" w:rsidRDefault="00FF7FB6" w:rsidP="00571314">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تتمثل أهداف النقل الحضري الجماعي في مجموعة من الغايات الاستراتيجية التي تسعى الدول والحكومات إلى تحقيقها عند تخطيط وتطوير أنظمة النقل داخل المدن، وقد تنوعت هذه الأهداف بين أهداف اقتصادية، واجتماعية، وبيئية، وعمرانية، حيث يشير العدال</w:t>
      </w:r>
      <w:r w:rsidRPr="00905B62">
        <w:rPr>
          <w:rFonts w:ascii="Times New Roman" w:hAnsi="Times New Roman" w:cs="Simplified Arabic"/>
          <w:color w:val="000000" w:themeColor="text1"/>
          <w:sz w:val="28"/>
          <w:szCs w:val="28"/>
        </w:rPr>
        <w:t xml:space="preserve"> (2018) </w:t>
      </w:r>
      <w:r w:rsidRPr="00905B62">
        <w:rPr>
          <w:rFonts w:ascii="Times New Roman" w:hAnsi="Times New Roman" w:cs="Simplified Arabic"/>
          <w:color w:val="000000" w:themeColor="text1"/>
          <w:sz w:val="28"/>
          <w:szCs w:val="28"/>
          <w:rtl/>
        </w:rPr>
        <w:t>إلى أن من أبرز أهداف النقل الحضري الجماعي هو "تحقيق عدالة الوصول إلى الخدمات الحضرية لجميع فئات السكان، والحد من التفاوت في فرص التنقل بين الطبقات الاجتماعية</w:t>
      </w:r>
      <w:r w:rsidRPr="00905B62">
        <w:rPr>
          <w:rFonts w:ascii="Times New Roman" w:hAnsi="Times New Roman" w:cs="Simplified Arabic"/>
          <w:color w:val="000000" w:themeColor="text1"/>
          <w:sz w:val="28"/>
          <w:szCs w:val="28"/>
        </w:rPr>
        <w:t>".</w:t>
      </w:r>
    </w:p>
    <w:p w14:paraId="4853AE6B" w14:textId="0F318140" w:rsidR="00FF7FB6" w:rsidRPr="00905B62" w:rsidRDefault="00FF7FB6" w:rsidP="00571314">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أما الزيادي والسعدون</w:t>
      </w:r>
      <w:r w:rsidRPr="00905B62">
        <w:rPr>
          <w:rFonts w:ascii="Times New Roman" w:hAnsi="Times New Roman" w:cs="Simplified Arabic"/>
          <w:color w:val="000000" w:themeColor="text1"/>
          <w:sz w:val="28"/>
          <w:szCs w:val="28"/>
        </w:rPr>
        <w:t xml:space="preserve"> (2016)</w:t>
      </w:r>
      <w:r w:rsidRPr="00905B62">
        <w:rPr>
          <w:rFonts w:ascii="Times New Roman" w:hAnsi="Times New Roman" w:cs="Simplified Arabic"/>
          <w:color w:val="000000" w:themeColor="text1"/>
          <w:sz w:val="28"/>
          <w:szCs w:val="28"/>
          <w:rtl/>
        </w:rPr>
        <w:t xml:space="preserve">، فقد ركزا على أن الهدف الأساسي من تبني أنظمة النقل الجماعي هو "تقليل الاعتماد على المركبات الخاصة، والحد من الازدحام المروري، وخفض مستويات التلوث الناتج عن الانبعاثات الكربونية". </w:t>
      </w:r>
    </w:p>
    <w:p w14:paraId="4D572A05" w14:textId="77777777" w:rsidR="00FF7FB6" w:rsidRPr="00905B62" w:rsidRDefault="00FF7FB6" w:rsidP="00571314">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فيما يرى مرسي</w:t>
      </w:r>
      <w:r w:rsidRPr="00905B62">
        <w:rPr>
          <w:rFonts w:ascii="Times New Roman" w:hAnsi="Times New Roman" w:cs="Simplified Arabic"/>
          <w:color w:val="000000" w:themeColor="text1"/>
          <w:sz w:val="28"/>
          <w:szCs w:val="28"/>
        </w:rPr>
        <w:t xml:space="preserve"> (2022) </w:t>
      </w:r>
      <w:r w:rsidRPr="00905B62">
        <w:rPr>
          <w:rFonts w:ascii="Times New Roman" w:hAnsi="Times New Roman" w:cs="Simplified Arabic"/>
          <w:color w:val="000000" w:themeColor="text1"/>
          <w:sz w:val="28"/>
          <w:szCs w:val="28"/>
          <w:rtl/>
        </w:rPr>
        <w:t>أن النقل الحضري الجماعي يُعدّ أداة لتحقيق التكامل العمراني والاقتصادي داخل المدن، ويسهم في "تحفيز الحركة التجارية والاستثمارية، وربط الأحياء الطرفية بالمراكز الاقتصادية الحيوية"، وهو ما يدعم التنمية المحلية ويقلل من حدة التركز العمراني</w:t>
      </w:r>
      <w:r w:rsidRPr="00905B62">
        <w:rPr>
          <w:rFonts w:ascii="Times New Roman" w:hAnsi="Times New Roman" w:cs="Simplified Arabic"/>
          <w:color w:val="000000" w:themeColor="text1"/>
          <w:sz w:val="28"/>
          <w:szCs w:val="28"/>
        </w:rPr>
        <w:t>.</w:t>
      </w:r>
    </w:p>
    <w:p w14:paraId="23F3DF8E" w14:textId="7A5BBC1C" w:rsidR="00FF7FB6" w:rsidRPr="00905B62" w:rsidRDefault="00FF7FB6" w:rsidP="00571314">
      <w:pPr>
        <w:spacing w:before="100" w:beforeAutospacing="1" w:after="100" w:afterAutospacing="1" w:line="360" w:lineRule="auto"/>
        <w:ind w:firstLine="706"/>
        <w:jc w:val="both"/>
        <w:rPr>
          <w:rFonts w:ascii="Times New Roman" w:hAnsi="Times New Roman" w:cs="Simplified Arabic"/>
          <w:b/>
          <w:bCs/>
          <w:color w:val="000000" w:themeColor="text1"/>
          <w:sz w:val="28"/>
          <w:szCs w:val="28"/>
        </w:rPr>
      </w:pPr>
      <w:r w:rsidRPr="00905B62">
        <w:rPr>
          <w:rFonts w:ascii="Times New Roman" w:hAnsi="Times New Roman" w:cs="Simplified Arabic"/>
          <w:b/>
          <w:bCs/>
          <w:color w:val="000000" w:themeColor="text1"/>
          <w:sz w:val="28"/>
          <w:szCs w:val="28"/>
          <w:rtl/>
        </w:rPr>
        <w:lastRenderedPageBreak/>
        <w:t>و يمكن تحديد أهم أهداف النقل الحضري الجماعي في الآتي</w:t>
      </w:r>
      <w:r w:rsidRPr="00905B62">
        <w:rPr>
          <w:rFonts w:ascii="Times New Roman" w:hAnsi="Times New Roman" w:cs="Simplified Arabic"/>
          <w:b/>
          <w:bCs/>
          <w:color w:val="000000" w:themeColor="text1"/>
          <w:sz w:val="28"/>
          <w:szCs w:val="28"/>
        </w:rPr>
        <w:t>:</w:t>
      </w:r>
    </w:p>
    <w:p w14:paraId="5DD406FA" w14:textId="77777777" w:rsidR="00FF7FB6" w:rsidRPr="00905B62" w:rsidRDefault="00FF7FB6" w:rsidP="00571314">
      <w:pPr>
        <w:numPr>
          <w:ilvl w:val="0"/>
          <w:numId w:val="22"/>
        </w:numPr>
        <w:tabs>
          <w:tab w:val="clear" w:pos="720"/>
          <w:tab w:val="num" w:pos="423"/>
        </w:tabs>
        <w:spacing w:before="100" w:beforeAutospacing="1" w:after="100" w:afterAutospacing="1"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تحسين الكفاءة التشغيلية للحركة داخل المدينة، من خلال تقليل زمن الرحلات وزيادة انسيابية المرور</w:t>
      </w:r>
      <w:r w:rsidRPr="00905B62">
        <w:rPr>
          <w:rFonts w:ascii="Times New Roman" w:hAnsi="Times New Roman" w:cs="Simplified Arabic"/>
          <w:color w:val="000000" w:themeColor="text1"/>
          <w:sz w:val="28"/>
          <w:szCs w:val="28"/>
        </w:rPr>
        <w:t>.</w:t>
      </w:r>
    </w:p>
    <w:p w14:paraId="2A1C8E19" w14:textId="77777777" w:rsidR="00FF7FB6" w:rsidRPr="00905B62" w:rsidRDefault="00FF7FB6" w:rsidP="00571314">
      <w:pPr>
        <w:numPr>
          <w:ilvl w:val="0"/>
          <w:numId w:val="22"/>
        </w:numPr>
        <w:tabs>
          <w:tab w:val="clear" w:pos="720"/>
          <w:tab w:val="num" w:pos="423"/>
        </w:tabs>
        <w:spacing w:before="100" w:beforeAutospacing="1" w:after="100" w:afterAutospacing="1"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تخفيف الازدحام المروري عن المحاور الرئيسة والطرق الداخلية، مما يؤدي إلى تقليل الضغط على البنية التحتية</w:t>
      </w:r>
      <w:r w:rsidRPr="00905B62">
        <w:rPr>
          <w:rFonts w:ascii="Times New Roman" w:hAnsi="Times New Roman" w:cs="Simplified Arabic"/>
          <w:color w:val="000000" w:themeColor="text1"/>
          <w:sz w:val="28"/>
          <w:szCs w:val="28"/>
        </w:rPr>
        <w:t>.</w:t>
      </w:r>
    </w:p>
    <w:p w14:paraId="2484106D" w14:textId="77777777" w:rsidR="00FF7FB6" w:rsidRPr="00905B62" w:rsidRDefault="00FF7FB6" w:rsidP="00571314">
      <w:pPr>
        <w:numPr>
          <w:ilvl w:val="0"/>
          <w:numId w:val="22"/>
        </w:numPr>
        <w:tabs>
          <w:tab w:val="clear" w:pos="720"/>
          <w:tab w:val="num" w:pos="423"/>
        </w:tabs>
        <w:spacing w:before="100" w:beforeAutospacing="1" w:after="100" w:afterAutospacing="1"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الحد من الحوادث المرورية، نظرًا لما توفره وسائل النقل الجماعي من أمان وتنسيق في الحركة مقارنة بالمركبات الخاصة</w:t>
      </w:r>
      <w:r w:rsidRPr="00905B62">
        <w:rPr>
          <w:rFonts w:ascii="Times New Roman" w:hAnsi="Times New Roman" w:cs="Simplified Arabic"/>
          <w:color w:val="000000" w:themeColor="text1"/>
          <w:sz w:val="28"/>
          <w:szCs w:val="28"/>
        </w:rPr>
        <w:t>.</w:t>
      </w:r>
    </w:p>
    <w:p w14:paraId="7976FA0A" w14:textId="77777777" w:rsidR="00FF7FB6" w:rsidRPr="00905B62" w:rsidRDefault="00FF7FB6" w:rsidP="00571314">
      <w:pPr>
        <w:numPr>
          <w:ilvl w:val="0"/>
          <w:numId w:val="22"/>
        </w:numPr>
        <w:tabs>
          <w:tab w:val="clear" w:pos="720"/>
          <w:tab w:val="num" w:pos="423"/>
        </w:tabs>
        <w:spacing w:before="100" w:beforeAutospacing="1" w:after="100" w:afterAutospacing="1"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تحقيق العدالة الاجتماعية في الوصول إلى فرص العمل والخدمات الصحية والتعليمية، من خلال تمكين الفئات ذات الدخل المحدود من التنقل بتكلفة مناسبة</w:t>
      </w:r>
      <w:r w:rsidRPr="00905B62">
        <w:rPr>
          <w:rFonts w:ascii="Times New Roman" w:hAnsi="Times New Roman" w:cs="Simplified Arabic"/>
          <w:color w:val="000000" w:themeColor="text1"/>
          <w:sz w:val="28"/>
          <w:szCs w:val="28"/>
        </w:rPr>
        <w:t>.</w:t>
      </w:r>
    </w:p>
    <w:p w14:paraId="646346AB" w14:textId="77777777" w:rsidR="00FF7FB6" w:rsidRPr="00905B62" w:rsidRDefault="00FF7FB6" w:rsidP="00571314">
      <w:pPr>
        <w:numPr>
          <w:ilvl w:val="0"/>
          <w:numId w:val="22"/>
        </w:numPr>
        <w:tabs>
          <w:tab w:val="clear" w:pos="720"/>
          <w:tab w:val="num" w:pos="423"/>
        </w:tabs>
        <w:spacing w:before="100" w:beforeAutospacing="1" w:after="100" w:afterAutospacing="1"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دعم التنمية الاقتصادية عن طريق ربط المناطق الصناعية والتجارية بشبكة نقل فعّالة</w:t>
      </w:r>
      <w:r w:rsidRPr="00905B62">
        <w:rPr>
          <w:rFonts w:ascii="Times New Roman" w:hAnsi="Times New Roman" w:cs="Simplified Arabic"/>
          <w:color w:val="000000" w:themeColor="text1"/>
          <w:sz w:val="28"/>
          <w:szCs w:val="28"/>
        </w:rPr>
        <w:t>.</w:t>
      </w:r>
    </w:p>
    <w:p w14:paraId="4F9B03D5" w14:textId="77777777" w:rsidR="00FF7FB6" w:rsidRPr="00905B62" w:rsidRDefault="00FF7FB6" w:rsidP="00571314">
      <w:pPr>
        <w:numPr>
          <w:ilvl w:val="0"/>
          <w:numId w:val="22"/>
        </w:numPr>
        <w:tabs>
          <w:tab w:val="clear" w:pos="720"/>
          <w:tab w:val="num" w:pos="423"/>
        </w:tabs>
        <w:spacing w:before="100" w:beforeAutospacing="1" w:after="100" w:afterAutospacing="1"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تعزيز الاستدامة البيئية من خلال الحد من انبعاثات الكربون والتقليل من الاعتماد على الوقود الأحفوري</w:t>
      </w:r>
      <w:r w:rsidRPr="00905B62">
        <w:rPr>
          <w:rFonts w:ascii="Times New Roman" w:hAnsi="Times New Roman" w:cs="Simplified Arabic"/>
          <w:color w:val="000000" w:themeColor="text1"/>
          <w:sz w:val="28"/>
          <w:szCs w:val="28"/>
        </w:rPr>
        <w:t>.</w:t>
      </w:r>
    </w:p>
    <w:p w14:paraId="08EEE9EF" w14:textId="77777777" w:rsidR="00FF7FB6" w:rsidRPr="00905B62" w:rsidRDefault="00FF7FB6" w:rsidP="00571314">
      <w:pPr>
        <w:numPr>
          <w:ilvl w:val="0"/>
          <w:numId w:val="22"/>
        </w:numPr>
        <w:tabs>
          <w:tab w:val="clear" w:pos="720"/>
          <w:tab w:val="num" w:pos="423"/>
        </w:tabs>
        <w:spacing w:before="100" w:beforeAutospacing="1" w:after="100" w:afterAutospacing="1"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تحقيق التكامل الحضري وربط المناطق الطرفية بمراكز المدن، مما يسهم في إعادة توزيع الكثافة السكانية والخدمات</w:t>
      </w:r>
      <w:r w:rsidRPr="00905B62">
        <w:rPr>
          <w:rFonts w:ascii="Times New Roman" w:hAnsi="Times New Roman" w:cs="Simplified Arabic"/>
          <w:color w:val="000000" w:themeColor="text1"/>
          <w:sz w:val="28"/>
          <w:szCs w:val="28"/>
        </w:rPr>
        <w:t>.</w:t>
      </w:r>
    </w:p>
    <w:p w14:paraId="50912A59" w14:textId="77777777" w:rsidR="00FF7FB6" w:rsidRPr="00905B62" w:rsidRDefault="00FF7FB6" w:rsidP="003A7508">
      <w:pPr>
        <w:spacing w:before="100" w:beforeAutospacing="1" w:after="0" w:line="360" w:lineRule="auto"/>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 xml:space="preserve">أما فيما </w:t>
      </w:r>
      <w:r w:rsidRPr="00905B62">
        <w:rPr>
          <w:rFonts w:ascii="Times New Roman" w:hAnsi="Times New Roman" w:cs="Simplified Arabic"/>
          <w:b/>
          <w:bCs/>
          <w:color w:val="000000" w:themeColor="text1"/>
          <w:sz w:val="28"/>
          <w:szCs w:val="28"/>
          <w:rtl/>
        </w:rPr>
        <w:t>يخص</w:t>
      </w:r>
      <w:r w:rsidRPr="00905B62">
        <w:rPr>
          <w:rFonts w:ascii="Times New Roman" w:hAnsi="Times New Roman" w:cs="Simplified Arabic"/>
          <w:color w:val="000000" w:themeColor="text1"/>
          <w:sz w:val="28"/>
          <w:szCs w:val="28"/>
          <w:rtl/>
        </w:rPr>
        <w:t xml:space="preserve"> أبعاد النقل الحضري الجماعي، فقد صنفها الصديق وآخرون</w:t>
      </w:r>
      <w:r w:rsidRPr="00905B62">
        <w:rPr>
          <w:rFonts w:ascii="Times New Roman" w:hAnsi="Times New Roman" w:cs="Simplified Arabic"/>
          <w:color w:val="000000" w:themeColor="text1"/>
          <w:sz w:val="28"/>
          <w:szCs w:val="28"/>
        </w:rPr>
        <w:t xml:space="preserve"> (2021) </w:t>
      </w:r>
      <w:r w:rsidRPr="00905B62">
        <w:rPr>
          <w:rFonts w:ascii="Times New Roman" w:hAnsi="Times New Roman" w:cs="Simplified Arabic"/>
          <w:color w:val="000000" w:themeColor="text1"/>
          <w:sz w:val="28"/>
          <w:szCs w:val="28"/>
          <w:rtl/>
        </w:rPr>
        <w:t>إلى</w:t>
      </w:r>
      <w:r w:rsidRPr="00905B62">
        <w:rPr>
          <w:rFonts w:ascii="Times New Roman" w:hAnsi="Times New Roman" w:cs="Simplified Arabic"/>
          <w:color w:val="000000" w:themeColor="text1"/>
          <w:sz w:val="28"/>
          <w:szCs w:val="28"/>
        </w:rPr>
        <w:t>:</w:t>
      </w:r>
    </w:p>
    <w:p w14:paraId="6C127ED5" w14:textId="77777777" w:rsidR="00FF7FB6" w:rsidRPr="00905B62" w:rsidRDefault="00FF7FB6" w:rsidP="003A7508">
      <w:pPr>
        <w:numPr>
          <w:ilvl w:val="0"/>
          <w:numId w:val="23"/>
        </w:numPr>
        <w:tabs>
          <w:tab w:val="clear" w:pos="720"/>
          <w:tab w:val="num" w:pos="423"/>
        </w:tabs>
        <w:spacing w:after="100" w:afterAutospacing="1"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b/>
          <w:bCs/>
          <w:color w:val="000000" w:themeColor="text1"/>
          <w:sz w:val="28"/>
          <w:szCs w:val="28"/>
          <w:rtl/>
        </w:rPr>
        <w:t>البعد التشغيلي</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ويتعلق بكفاءة التشغيل وتكرار الرحلات وتوقيتاتها وانضباطها</w:t>
      </w:r>
      <w:r w:rsidRPr="00905B62">
        <w:rPr>
          <w:rFonts w:ascii="Times New Roman" w:hAnsi="Times New Roman" w:cs="Simplified Arabic"/>
          <w:color w:val="000000" w:themeColor="text1"/>
          <w:sz w:val="28"/>
          <w:szCs w:val="28"/>
        </w:rPr>
        <w:t>.</w:t>
      </w:r>
    </w:p>
    <w:p w14:paraId="1C989DCD" w14:textId="77777777" w:rsidR="00FF7FB6" w:rsidRPr="00905B62" w:rsidRDefault="00FF7FB6" w:rsidP="00571314">
      <w:pPr>
        <w:numPr>
          <w:ilvl w:val="0"/>
          <w:numId w:val="23"/>
        </w:numPr>
        <w:tabs>
          <w:tab w:val="clear" w:pos="720"/>
          <w:tab w:val="num" w:pos="423"/>
        </w:tabs>
        <w:spacing w:before="100" w:beforeAutospacing="1" w:after="100" w:afterAutospacing="1"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b/>
          <w:bCs/>
          <w:color w:val="000000" w:themeColor="text1"/>
          <w:sz w:val="28"/>
          <w:szCs w:val="28"/>
          <w:rtl/>
        </w:rPr>
        <w:t>البعد الفني</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ويتعلق بجودة المركبات والبنية التحتية المساندة (محطات – مسارات – أنظمة تشغيل)</w:t>
      </w:r>
      <w:r w:rsidRPr="00905B62">
        <w:rPr>
          <w:rFonts w:ascii="Times New Roman" w:hAnsi="Times New Roman" w:cs="Simplified Arabic"/>
          <w:color w:val="000000" w:themeColor="text1"/>
          <w:sz w:val="28"/>
          <w:szCs w:val="28"/>
        </w:rPr>
        <w:t>.</w:t>
      </w:r>
    </w:p>
    <w:p w14:paraId="25EA9505" w14:textId="77777777" w:rsidR="00FF7FB6" w:rsidRPr="00905B62" w:rsidRDefault="00FF7FB6" w:rsidP="00571314">
      <w:pPr>
        <w:numPr>
          <w:ilvl w:val="0"/>
          <w:numId w:val="23"/>
        </w:numPr>
        <w:tabs>
          <w:tab w:val="clear" w:pos="720"/>
          <w:tab w:val="num" w:pos="423"/>
        </w:tabs>
        <w:spacing w:before="100" w:beforeAutospacing="1" w:after="100" w:afterAutospacing="1"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b/>
          <w:bCs/>
          <w:color w:val="000000" w:themeColor="text1"/>
          <w:sz w:val="28"/>
          <w:szCs w:val="28"/>
          <w:rtl/>
        </w:rPr>
        <w:t>البعد المؤسسي</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ويتعلق بالتنسيق بين الجهات المعنية بتنظيم وتشغيل النقل الجماعي</w:t>
      </w:r>
      <w:r w:rsidRPr="00905B62">
        <w:rPr>
          <w:rFonts w:ascii="Times New Roman" w:hAnsi="Times New Roman" w:cs="Simplified Arabic"/>
          <w:color w:val="000000" w:themeColor="text1"/>
          <w:sz w:val="28"/>
          <w:szCs w:val="28"/>
        </w:rPr>
        <w:t>.</w:t>
      </w:r>
    </w:p>
    <w:p w14:paraId="3363A899" w14:textId="77777777" w:rsidR="00FF7FB6" w:rsidRPr="00905B62" w:rsidRDefault="00FF7FB6" w:rsidP="00571314">
      <w:pPr>
        <w:numPr>
          <w:ilvl w:val="0"/>
          <w:numId w:val="23"/>
        </w:numPr>
        <w:tabs>
          <w:tab w:val="clear" w:pos="720"/>
          <w:tab w:val="num" w:pos="423"/>
        </w:tabs>
        <w:spacing w:before="100" w:beforeAutospacing="1" w:after="100" w:afterAutospacing="1"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b/>
          <w:bCs/>
          <w:color w:val="000000" w:themeColor="text1"/>
          <w:sz w:val="28"/>
          <w:szCs w:val="28"/>
          <w:rtl/>
        </w:rPr>
        <w:lastRenderedPageBreak/>
        <w:t>البعد البيئي</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ويتصل بمقدار الأثر البيئي الإيجابي الذي يحققه استخدام هذه الوسائل مقارنة بالنقل الفردي</w:t>
      </w:r>
      <w:r w:rsidRPr="00905B62">
        <w:rPr>
          <w:rFonts w:ascii="Times New Roman" w:hAnsi="Times New Roman" w:cs="Simplified Arabic"/>
          <w:color w:val="000000" w:themeColor="text1"/>
          <w:sz w:val="28"/>
          <w:szCs w:val="28"/>
        </w:rPr>
        <w:t>.</w:t>
      </w:r>
    </w:p>
    <w:p w14:paraId="1147CFE0" w14:textId="77777777" w:rsidR="00FF7FB6" w:rsidRPr="00905B62" w:rsidRDefault="00FF7FB6" w:rsidP="00571314">
      <w:pPr>
        <w:numPr>
          <w:ilvl w:val="0"/>
          <w:numId w:val="23"/>
        </w:numPr>
        <w:tabs>
          <w:tab w:val="clear" w:pos="720"/>
          <w:tab w:val="num" w:pos="423"/>
        </w:tabs>
        <w:spacing w:before="100" w:beforeAutospacing="1" w:after="100" w:afterAutospacing="1"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b/>
          <w:bCs/>
          <w:color w:val="000000" w:themeColor="text1"/>
          <w:sz w:val="28"/>
          <w:szCs w:val="28"/>
          <w:rtl/>
        </w:rPr>
        <w:t>البعد الاجتماعي</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ويرتبط بقدرة النقل الجماعي على خدمة الفئات المستهدفة ورفع جودة الحياة</w:t>
      </w:r>
      <w:r w:rsidRPr="00905B62">
        <w:rPr>
          <w:rFonts w:ascii="Times New Roman" w:hAnsi="Times New Roman" w:cs="Simplified Arabic"/>
          <w:color w:val="000000" w:themeColor="text1"/>
          <w:sz w:val="28"/>
          <w:szCs w:val="28"/>
        </w:rPr>
        <w:t>.</w:t>
      </w:r>
    </w:p>
    <w:p w14:paraId="0AFE7322" w14:textId="77777777" w:rsidR="00FF7FB6" w:rsidRPr="00905B62" w:rsidRDefault="00FF7FB6" w:rsidP="00571314">
      <w:pPr>
        <w:numPr>
          <w:ilvl w:val="0"/>
          <w:numId w:val="23"/>
        </w:numPr>
        <w:tabs>
          <w:tab w:val="clear" w:pos="720"/>
          <w:tab w:val="num" w:pos="423"/>
        </w:tabs>
        <w:spacing w:before="100" w:beforeAutospacing="1" w:after="100" w:afterAutospacing="1" w:line="360" w:lineRule="auto"/>
        <w:ind w:left="423"/>
        <w:jc w:val="both"/>
        <w:rPr>
          <w:rFonts w:ascii="Times New Roman" w:hAnsi="Times New Roman" w:cs="Simplified Arabic"/>
          <w:color w:val="000000" w:themeColor="text1"/>
          <w:sz w:val="28"/>
          <w:szCs w:val="28"/>
        </w:rPr>
      </w:pPr>
      <w:r w:rsidRPr="00905B62">
        <w:rPr>
          <w:rFonts w:ascii="Times New Roman" w:hAnsi="Times New Roman" w:cs="Simplified Arabic"/>
          <w:b/>
          <w:bCs/>
          <w:color w:val="000000" w:themeColor="text1"/>
          <w:sz w:val="28"/>
          <w:szCs w:val="28"/>
          <w:rtl/>
        </w:rPr>
        <w:t>البعد الاقتصادي</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ويتعلق بتكاليف التشغيل والجدوى الاقتصادية والتأثير على ميزانية الأسرة</w:t>
      </w:r>
      <w:r w:rsidRPr="00905B62">
        <w:rPr>
          <w:rFonts w:ascii="Times New Roman" w:hAnsi="Times New Roman" w:cs="Simplified Arabic"/>
          <w:color w:val="000000" w:themeColor="text1"/>
          <w:sz w:val="28"/>
          <w:szCs w:val="28"/>
        </w:rPr>
        <w:t>.</w:t>
      </w:r>
    </w:p>
    <w:p w14:paraId="0BAE2616" w14:textId="2C4C79E1" w:rsidR="00FF7FB6" w:rsidRPr="00905B62" w:rsidRDefault="00FF7FB6" w:rsidP="00571314">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 xml:space="preserve">ويرى الباحث أن النقل الحضري الجماعي الناجح لا يقتصر على كونه بديلاً تقنيًا عن وسائل النقل الفردي، بل يُعد إستراتيجية حضرية شاملة تستهدف إعادة هيكلة نمط التنقل الحضري بما يتلاءم مع مستهدفات التنمية المستدامة. </w:t>
      </w:r>
    </w:p>
    <w:p w14:paraId="65691B01" w14:textId="713DAA42" w:rsidR="00FF7FB6" w:rsidRPr="00905B62" w:rsidRDefault="00571314" w:rsidP="00571314">
      <w:pPr>
        <w:spacing w:before="100" w:beforeAutospacing="1" w:after="100" w:afterAutospacing="1" w:line="360" w:lineRule="auto"/>
        <w:jc w:val="both"/>
        <w:outlineLvl w:val="2"/>
        <w:rPr>
          <w:rFonts w:ascii="Times New Roman" w:hAnsi="Times New Roman" w:cs="Simplified Arabic"/>
          <w:b/>
          <w:bCs/>
          <w:color w:val="000000" w:themeColor="text1"/>
          <w:sz w:val="32"/>
          <w:szCs w:val="32"/>
        </w:rPr>
      </w:pPr>
      <w:bookmarkStart w:id="21" w:name="_Toc202618623"/>
      <w:r w:rsidRPr="00905B62">
        <w:rPr>
          <w:rFonts w:ascii="Times New Roman" w:hAnsi="Times New Roman" w:cs="Simplified Arabic" w:hint="cs"/>
          <w:b/>
          <w:bCs/>
          <w:color w:val="000000" w:themeColor="text1"/>
          <w:sz w:val="32"/>
          <w:szCs w:val="32"/>
          <w:rtl/>
        </w:rPr>
        <w:t xml:space="preserve">3.1.2 </w:t>
      </w:r>
      <w:r w:rsidR="00FF7FB6" w:rsidRPr="00905B62">
        <w:rPr>
          <w:rFonts w:ascii="Times New Roman" w:hAnsi="Times New Roman" w:cs="Simplified Arabic"/>
          <w:b/>
          <w:bCs/>
          <w:color w:val="000000" w:themeColor="text1"/>
          <w:sz w:val="32"/>
          <w:szCs w:val="32"/>
          <w:rtl/>
        </w:rPr>
        <w:t>التحديات التي واجهت مشروع مترو الرياض</w:t>
      </w:r>
      <w:bookmarkEnd w:id="21"/>
    </w:p>
    <w:p w14:paraId="0C3DE9E1" w14:textId="77777777" w:rsidR="00FF7FB6" w:rsidRPr="00905B62" w:rsidRDefault="00FF7FB6" w:rsidP="003A7508">
      <w:pPr>
        <w:spacing w:before="100" w:beforeAutospacing="1" w:after="0" w:line="360" w:lineRule="auto"/>
        <w:ind w:firstLine="706"/>
        <w:jc w:val="both"/>
        <w:rPr>
          <w:rFonts w:ascii="Times New Roman" w:hAnsi="Times New Roman" w:cs="Simplified Arabic"/>
          <w:color w:val="000000" w:themeColor="text1"/>
          <w:sz w:val="28"/>
          <w:szCs w:val="28"/>
          <w:lang w:bidi="ar-EG"/>
        </w:rPr>
      </w:pPr>
      <w:r w:rsidRPr="00905B62">
        <w:rPr>
          <w:rFonts w:ascii="Times New Roman" w:hAnsi="Times New Roman" w:cs="Simplified Arabic" w:hint="cs"/>
          <w:color w:val="000000" w:themeColor="text1"/>
          <w:sz w:val="28"/>
          <w:szCs w:val="28"/>
          <w:rtl/>
          <w:lang w:bidi="ar-EG"/>
        </w:rPr>
        <w:t>رغم ما يتمتع به مشروع مترو الرياض من أهمية استراتيجية في إعادة تشكيل مشهد النقل الحضري في العاصمة السعودية، إلا أن المشروع واجه عددًا من التحديات المعقدة خلال مراحل التخطيط والتنفيذ، يمكن تصنيفها إلى تحديات فنية، مؤسسية، اجتماعية، واقتصادية، كما وثقتها العديد من الدراسات والتقارير المحلية والدولية</w:t>
      </w:r>
      <w:r w:rsidRPr="00905B62">
        <w:rPr>
          <w:rFonts w:ascii="Times New Roman" w:hAnsi="Times New Roman" w:cs="Simplified Arabic" w:hint="cs"/>
          <w:color w:val="000000" w:themeColor="text1"/>
          <w:sz w:val="28"/>
          <w:szCs w:val="28"/>
          <w:lang w:bidi="ar-EG"/>
        </w:rPr>
        <w:t>.</w:t>
      </w:r>
    </w:p>
    <w:p w14:paraId="3E422186" w14:textId="77777777" w:rsidR="00FF7FB6" w:rsidRPr="00905B62" w:rsidRDefault="00FF7FB6" w:rsidP="003A7508">
      <w:pPr>
        <w:spacing w:after="100" w:afterAutospacing="1" w:line="360" w:lineRule="auto"/>
        <w:ind w:firstLine="706"/>
        <w:jc w:val="both"/>
        <w:rPr>
          <w:rFonts w:ascii="Times New Roman" w:hAnsi="Times New Roman" w:cs="Simplified Arabic"/>
          <w:color w:val="000000" w:themeColor="text1"/>
          <w:sz w:val="28"/>
          <w:szCs w:val="28"/>
          <w:lang w:bidi="ar-EG"/>
        </w:rPr>
      </w:pPr>
      <w:r w:rsidRPr="00905B62">
        <w:rPr>
          <w:rFonts w:ascii="Times New Roman" w:hAnsi="Times New Roman" w:cs="Simplified Arabic" w:hint="cs"/>
          <w:color w:val="000000" w:themeColor="text1"/>
          <w:sz w:val="28"/>
          <w:szCs w:val="28"/>
          <w:rtl/>
          <w:lang w:bidi="ar-EG"/>
        </w:rPr>
        <w:t>من أبرز التحديات الفنية والهندسية، ما أشار إليه تقرير الهيئة الملكية لمدينة الرياض</w:t>
      </w:r>
      <w:r w:rsidRPr="00905B62">
        <w:rPr>
          <w:rFonts w:ascii="Times New Roman" w:hAnsi="Times New Roman" w:cs="Simplified Arabic" w:hint="cs"/>
          <w:color w:val="000000" w:themeColor="text1"/>
          <w:sz w:val="28"/>
          <w:szCs w:val="28"/>
          <w:lang w:bidi="ar-EG"/>
        </w:rPr>
        <w:t xml:space="preserve"> (2020)</w:t>
      </w:r>
      <w:r w:rsidRPr="00905B62">
        <w:rPr>
          <w:rFonts w:ascii="Times New Roman" w:hAnsi="Times New Roman" w:cs="Simplified Arabic" w:hint="cs"/>
          <w:color w:val="000000" w:themeColor="text1"/>
          <w:sz w:val="28"/>
          <w:szCs w:val="28"/>
          <w:rtl/>
          <w:lang w:bidi="ar-EG"/>
        </w:rPr>
        <w:t>، الذي ذكر أن البنية التحتية القائمة في المدينة لم تكن مهيأة لاحتضان مشروع ضخم بهذا الحجم، خصوصًا في المناطق المكتظة بالمرافق الحيوية والطرق عالية الكثافة، مما تطلّب إعادة توزيع الشبكات الأرضية (مياه، كهرباء، اتصالات) قبل تنفيذ المسارات، وهو ما أدى إلى تأخير بعض مراحل المشروع</w:t>
      </w:r>
      <w:r w:rsidRPr="00905B62">
        <w:rPr>
          <w:rFonts w:ascii="Times New Roman" w:hAnsi="Times New Roman" w:cs="Simplified Arabic" w:hint="cs"/>
          <w:color w:val="000000" w:themeColor="text1"/>
          <w:sz w:val="28"/>
          <w:szCs w:val="28"/>
          <w:lang w:bidi="ar-EG"/>
        </w:rPr>
        <w:t>.</w:t>
      </w:r>
    </w:p>
    <w:p w14:paraId="3D629943" w14:textId="64227385" w:rsidR="00FF7FB6" w:rsidRPr="00905B62" w:rsidRDefault="00FF7FB6" w:rsidP="00571314">
      <w:pPr>
        <w:spacing w:before="100" w:beforeAutospacing="1" w:after="100" w:afterAutospacing="1" w:line="360" w:lineRule="auto"/>
        <w:ind w:firstLine="706"/>
        <w:jc w:val="both"/>
        <w:rPr>
          <w:rFonts w:ascii="Times New Roman" w:hAnsi="Times New Roman" w:cs="Simplified Arabic"/>
          <w:color w:val="000000" w:themeColor="text1"/>
          <w:sz w:val="28"/>
          <w:szCs w:val="28"/>
          <w:lang w:bidi="ar-EG"/>
        </w:rPr>
      </w:pPr>
      <w:r w:rsidRPr="00905B62">
        <w:rPr>
          <w:rFonts w:ascii="Times New Roman" w:hAnsi="Times New Roman" w:cs="Simplified Arabic" w:hint="cs"/>
          <w:color w:val="000000" w:themeColor="text1"/>
          <w:sz w:val="28"/>
          <w:szCs w:val="28"/>
          <w:rtl/>
          <w:lang w:bidi="ar-EG"/>
        </w:rPr>
        <w:lastRenderedPageBreak/>
        <w:t xml:space="preserve">كما واجه المشروع تحديًا يتمثل في المواءمة بين التصاميم الهندسية الحديثة ومتطلبات الحفاظ على المرافق القائمة، لا سيما أن بعض المسارات تمر بأحياء تاريخية أو مزدحمة، ما تطلب درجة عالية من التنسيق والتخطيط الدقيق لتقليل التأثيرات الجانبية على المجتمعات المحلية والأعمال التجارية القائمة(سعده وآخرون، </w:t>
      </w:r>
      <w:r w:rsidRPr="00905B62">
        <w:rPr>
          <w:rFonts w:ascii="Times New Roman" w:hAnsi="Times New Roman" w:cs="Simplified Arabic" w:hint="cs"/>
          <w:color w:val="000000" w:themeColor="text1"/>
          <w:sz w:val="28"/>
          <w:szCs w:val="28"/>
          <w:lang w:bidi="ar-EG"/>
        </w:rPr>
        <w:t xml:space="preserve"> (2023</w:t>
      </w:r>
    </w:p>
    <w:p w14:paraId="2B3E6FCD" w14:textId="3D20A654" w:rsidR="00FF7FB6" w:rsidRPr="00905B62" w:rsidRDefault="00FF7FB6" w:rsidP="00571314">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 xml:space="preserve">أما من الناحية المؤسسية والإدارية، فقد تمثل التحدي في تعدد الجهات المعنية والمشرفة على المشروع، مثل وزارة النقل، أمانة مدينة الرياض، وقطاع المقاولات المنفّذ، ما أوجد في البداية نوعًا من التداخل والصعوبات في اتخاذ القرار الموحد، </w:t>
      </w:r>
      <w:r w:rsidRPr="00905B62">
        <w:rPr>
          <w:rFonts w:ascii="Times New Roman" w:hAnsi="Times New Roman" w:cs="Simplified Arabic"/>
          <w:color w:val="000000" w:themeColor="text1"/>
          <w:sz w:val="28"/>
          <w:szCs w:val="28"/>
        </w:rPr>
        <w:t xml:space="preserve"> </w:t>
      </w:r>
      <w:r w:rsidRPr="00905B62">
        <w:rPr>
          <w:rFonts w:ascii="Times New Roman" w:hAnsi="Times New Roman" w:cs="Simplified Arabic"/>
          <w:color w:val="000000" w:themeColor="text1"/>
          <w:sz w:val="28"/>
          <w:szCs w:val="28"/>
          <w:rtl/>
        </w:rPr>
        <w:t>وقد رصدت دراسة العتيبي</w:t>
      </w:r>
      <w:r w:rsidRPr="00905B62">
        <w:rPr>
          <w:rFonts w:ascii="Times New Roman" w:hAnsi="Times New Roman" w:cs="Simplified Arabic"/>
          <w:color w:val="000000" w:themeColor="text1"/>
          <w:sz w:val="28"/>
          <w:szCs w:val="28"/>
        </w:rPr>
        <w:t xml:space="preserve"> (2022) </w:t>
      </w:r>
      <w:r w:rsidRPr="00905B62">
        <w:rPr>
          <w:rFonts w:ascii="Times New Roman" w:hAnsi="Times New Roman" w:cs="Simplified Arabic"/>
          <w:color w:val="000000" w:themeColor="text1"/>
          <w:sz w:val="28"/>
          <w:szCs w:val="28"/>
          <w:rtl/>
        </w:rPr>
        <w:t>أن "التنسيق بين الجهات المعنية استلزم إنشاء منظومة حوكمة متخصصة لضمان التكامل وسرعة الإنجاز</w:t>
      </w:r>
      <w:r w:rsidRPr="00905B62">
        <w:rPr>
          <w:rFonts w:ascii="Times New Roman" w:hAnsi="Times New Roman" w:cs="Simplified Arabic"/>
          <w:color w:val="000000" w:themeColor="text1"/>
          <w:sz w:val="28"/>
          <w:szCs w:val="28"/>
        </w:rPr>
        <w:t>".</w:t>
      </w:r>
    </w:p>
    <w:p w14:paraId="1553E384" w14:textId="77777777" w:rsidR="00FF7FB6" w:rsidRPr="00905B62" w:rsidRDefault="00FF7FB6" w:rsidP="00571314">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وفي الجانب الاجتماعي والثقافي، واجه المشروع تحديًا في تغيير سلوكيات التنقل لدى السكان، حيث إن الاعتماد على المركبات الخاصة يُعد ثقافة مترسخة في المجتمع السعودي، وهو ما تطلب جهودًا إضافية في حملات التوعية وتعزيز ثقافة استخدام النقل الجماعي، كما وضّح ذلك بودقة</w:t>
      </w:r>
      <w:r w:rsidRPr="00905B62">
        <w:rPr>
          <w:rFonts w:ascii="Times New Roman" w:hAnsi="Times New Roman" w:cs="Simplified Arabic"/>
          <w:color w:val="000000" w:themeColor="text1"/>
          <w:sz w:val="28"/>
          <w:szCs w:val="28"/>
        </w:rPr>
        <w:t xml:space="preserve"> (2020) </w:t>
      </w:r>
      <w:r w:rsidRPr="00905B62">
        <w:rPr>
          <w:rFonts w:ascii="Times New Roman" w:hAnsi="Times New Roman" w:cs="Simplified Arabic"/>
          <w:color w:val="000000" w:themeColor="text1"/>
          <w:sz w:val="28"/>
          <w:szCs w:val="28"/>
          <w:rtl/>
        </w:rPr>
        <w:t>في تحليله لمشاريع النقل في المدن العربية</w:t>
      </w:r>
      <w:r w:rsidRPr="00905B62">
        <w:rPr>
          <w:rFonts w:ascii="Times New Roman" w:hAnsi="Times New Roman" w:cs="Simplified Arabic"/>
          <w:color w:val="000000" w:themeColor="text1"/>
          <w:sz w:val="28"/>
          <w:szCs w:val="28"/>
        </w:rPr>
        <w:t>.</w:t>
      </w:r>
    </w:p>
    <w:p w14:paraId="4E4C02D6" w14:textId="2CEEFD52" w:rsidR="00FF7FB6" w:rsidRPr="00905B62" w:rsidRDefault="00FF7FB6" w:rsidP="00571314">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أما على المستوى الاقتصادي والتمويلي، فقد كان المشروع يواجه تحديات كبيرة نظرًا لضخامة ميزانيته، إذ يُعد أحد أكبر مشروعات النقل في العالم من حيث التكلفة، ووفقًا لما ذكرته مجلة "بلومبيرغ الشرق</w:t>
      </w:r>
      <w:r w:rsidRPr="00905B62">
        <w:rPr>
          <w:rFonts w:ascii="Times New Roman" w:hAnsi="Times New Roman" w:cs="Simplified Arabic"/>
          <w:color w:val="000000" w:themeColor="text1"/>
          <w:sz w:val="28"/>
          <w:szCs w:val="28"/>
        </w:rPr>
        <w:t xml:space="preserve">" (2022) </w:t>
      </w:r>
      <w:r w:rsidRPr="00905B62">
        <w:rPr>
          <w:rFonts w:ascii="Times New Roman" w:hAnsi="Times New Roman" w:cs="Simplified Arabic"/>
          <w:color w:val="000000" w:themeColor="text1"/>
          <w:sz w:val="28"/>
          <w:szCs w:val="28"/>
          <w:rtl/>
        </w:rPr>
        <w:t>فإن التكلفة التقديرية لمترو الرياض تخطت 22.5 مليار دولار، وقد تأثرت الجداول الزمنية أحيانًا بتقلبات السوق، وارتفاع تكاليف المواد، مما تطلب إعادة جدولة بعض العقود</w:t>
      </w:r>
      <w:r w:rsidRPr="00905B62">
        <w:rPr>
          <w:rFonts w:ascii="Times New Roman" w:hAnsi="Times New Roman" w:cs="Simplified Arabic"/>
          <w:color w:val="000000" w:themeColor="text1"/>
          <w:sz w:val="28"/>
          <w:szCs w:val="28"/>
        </w:rPr>
        <w:t>.</w:t>
      </w:r>
    </w:p>
    <w:p w14:paraId="5515BB4F" w14:textId="24EFC753" w:rsidR="00FF7FB6" w:rsidRPr="00905B62" w:rsidRDefault="00FF7FB6" w:rsidP="00571314">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lastRenderedPageBreak/>
        <w:t>ومن التحديات أيضًا تأثير جائحة كورونا</w:t>
      </w:r>
      <w:r w:rsidRPr="00905B62">
        <w:rPr>
          <w:rFonts w:ascii="Times New Roman" w:hAnsi="Times New Roman" w:cs="Simplified Arabic"/>
          <w:color w:val="000000" w:themeColor="text1"/>
          <w:sz w:val="28"/>
          <w:szCs w:val="28"/>
        </w:rPr>
        <w:t xml:space="preserve"> (COVID-19) </w:t>
      </w:r>
      <w:r w:rsidRPr="00905B62">
        <w:rPr>
          <w:rFonts w:ascii="Times New Roman" w:hAnsi="Times New Roman" w:cs="Simplified Arabic"/>
          <w:color w:val="000000" w:themeColor="text1"/>
          <w:sz w:val="28"/>
          <w:szCs w:val="28"/>
          <w:rtl/>
        </w:rPr>
        <w:t>على سير العمل، حيث شهد المشروع في 2020–2021 توقفًا مؤقتًا لبعض الأعمال الميدانية وتقييد حركة العاملين والموردين، مما أدى إلى إعادة تقييم جداول التنفيذ، وأشارت تقارير الهيئة إلى أن بعض شركات المقاولات اضطرت إلى تعديل خططها التشغيلية لتتماشى مع التدابير الاحترازية</w:t>
      </w:r>
      <w:r w:rsidRPr="00905B62">
        <w:rPr>
          <w:rFonts w:ascii="Times New Roman" w:hAnsi="Times New Roman" w:cs="Simplified Arabic"/>
          <w:color w:val="000000" w:themeColor="text1"/>
          <w:sz w:val="28"/>
          <w:szCs w:val="28"/>
        </w:rPr>
        <w:t>.</w:t>
      </w:r>
    </w:p>
    <w:p w14:paraId="1B37BA51" w14:textId="3058C920" w:rsidR="00FF7FB6" w:rsidRPr="00905B62" w:rsidRDefault="00FF7FB6" w:rsidP="00571314">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يرى الباحث أن هذه التحديات، ورغم تأثيرها على مراحل تنفيذ المشروع، كانت طبيعية بالنظر إلى حجم المشروع وطموحه وتداخله مع نسيج المدينة العمراني والخدمي، كما يؤكد أن تجاوز هذه التحديات بنجاح يعكس قدرة المملكة العربية السعودية على إدارة مشاريع بنى تحتية معقدة وفق أعلى المعايير الدولية، ويعزز من مكانة مترو الرياض كمشروع نموذجي للتنقل المستدام في مدن الشرق الأوسط</w:t>
      </w:r>
      <w:r w:rsidRPr="00905B62">
        <w:rPr>
          <w:rFonts w:ascii="Times New Roman" w:hAnsi="Times New Roman" w:cs="Simplified Arabic"/>
          <w:color w:val="000000" w:themeColor="text1"/>
          <w:sz w:val="28"/>
          <w:szCs w:val="28"/>
        </w:rPr>
        <w:t>.</w:t>
      </w:r>
    </w:p>
    <w:p w14:paraId="15769EC9" w14:textId="77777777" w:rsidR="00571314" w:rsidRPr="00905B62" w:rsidRDefault="00571314">
      <w:pPr>
        <w:bidi w:val="0"/>
        <w:rPr>
          <w:rFonts w:ascii="Times New Roman" w:hAnsi="Times New Roman" w:cs="Simplified Arabic"/>
          <w:color w:val="000000" w:themeColor="text1"/>
          <w:sz w:val="28"/>
          <w:szCs w:val="28"/>
          <w:rtl/>
        </w:rPr>
      </w:pPr>
      <w:r w:rsidRPr="00905B62">
        <w:rPr>
          <w:rFonts w:ascii="Times New Roman" w:hAnsi="Times New Roman" w:cs="Simplified Arabic"/>
          <w:color w:val="000000" w:themeColor="text1"/>
          <w:sz w:val="28"/>
          <w:szCs w:val="28"/>
          <w:rtl/>
        </w:rPr>
        <w:br w:type="page"/>
      </w:r>
    </w:p>
    <w:p w14:paraId="41F1D884" w14:textId="22714EA3" w:rsidR="00FF7FB6" w:rsidRPr="00905B62" w:rsidRDefault="00FF7FB6" w:rsidP="000D0ADA">
      <w:pPr>
        <w:spacing w:before="100" w:beforeAutospacing="1" w:after="100" w:afterAutospacing="1" w:line="360" w:lineRule="auto"/>
        <w:jc w:val="center"/>
        <w:outlineLvl w:val="1"/>
        <w:rPr>
          <w:rFonts w:ascii="Times New Roman" w:hAnsi="Times New Roman" w:cs="Simplified Arabic"/>
          <w:b/>
          <w:bCs/>
          <w:color w:val="000000" w:themeColor="text1"/>
          <w:sz w:val="36"/>
          <w:szCs w:val="36"/>
        </w:rPr>
      </w:pPr>
      <w:bookmarkStart w:id="22" w:name="_Toc202618624"/>
      <w:r w:rsidRPr="00905B62">
        <w:rPr>
          <w:rFonts w:ascii="Times New Roman" w:hAnsi="Times New Roman" w:cs="Simplified Arabic"/>
          <w:b/>
          <w:bCs/>
          <w:color w:val="000000" w:themeColor="text1"/>
          <w:sz w:val="36"/>
          <w:szCs w:val="36"/>
          <w:rtl/>
        </w:rPr>
        <w:lastRenderedPageBreak/>
        <w:t>المبحث الثاني: منظومة النقل الحضري</w:t>
      </w:r>
      <w:bookmarkEnd w:id="22"/>
    </w:p>
    <w:p w14:paraId="02384F34" w14:textId="795D1D06" w:rsidR="000D0ADA" w:rsidRPr="00905B62" w:rsidRDefault="000D0ADA" w:rsidP="000D0ADA">
      <w:pPr>
        <w:spacing w:before="100" w:beforeAutospacing="1" w:after="100" w:afterAutospacing="1" w:line="360" w:lineRule="auto"/>
        <w:jc w:val="both"/>
        <w:outlineLvl w:val="2"/>
        <w:rPr>
          <w:rFonts w:ascii="Times New Roman" w:hAnsi="Times New Roman" w:cs="Simplified Arabic"/>
          <w:b/>
          <w:bCs/>
          <w:color w:val="000000" w:themeColor="text1"/>
          <w:sz w:val="32"/>
          <w:szCs w:val="32"/>
          <w:rtl/>
        </w:rPr>
      </w:pPr>
      <w:bookmarkStart w:id="23" w:name="_Toc202618625"/>
      <w:r w:rsidRPr="00905B62">
        <w:rPr>
          <w:rFonts w:ascii="Times New Roman" w:hAnsi="Times New Roman" w:cs="Simplified Arabic" w:hint="cs"/>
          <w:b/>
          <w:bCs/>
          <w:color w:val="000000" w:themeColor="text1"/>
          <w:sz w:val="32"/>
          <w:szCs w:val="32"/>
          <w:rtl/>
        </w:rPr>
        <w:t>المقدمة</w:t>
      </w:r>
      <w:bookmarkEnd w:id="23"/>
    </w:p>
    <w:p w14:paraId="760C1D16" w14:textId="3233559A" w:rsidR="00FF7FB6" w:rsidRPr="00905B62" w:rsidRDefault="00FF7FB6" w:rsidP="000D0ADA">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تُعد منظومة النقل الحضري أحد المكونات الأساسية في البنية التحتية لأي مدينة حديثة، إذ تُسهم بفاعلية في دعم التنمية الاقتصادية والاجتماعية، وتوفير بيئة حضرية مستدامة، وتُعد قضايا الازدحام المروري وحوادث الطرق من أبرز التحديات التي تواجه المدن الكبرى، لا سيما في ظل الزيادة السكانية المتسارعة وتوسع الرقعة العمرانية، كما هو الحال في مدينة الرياض</w:t>
      </w:r>
      <w:r w:rsidRPr="00905B62">
        <w:rPr>
          <w:rFonts w:ascii="Times New Roman" w:hAnsi="Times New Roman" w:cs="Simplified Arabic"/>
          <w:color w:val="000000" w:themeColor="text1"/>
          <w:sz w:val="28"/>
          <w:szCs w:val="28"/>
        </w:rPr>
        <w:t>.</w:t>
      </w:r>
    </w:p>
    <w:p w14:paraId="180CC1DD" w14:textId="69450021" w:rsidR="00FF7FB6" w:rsidRPr="00905B62" w:rsidRDefault="000D0ADA" w:rsidP="000D0ADA">
      <w:pPr>
        <w:spacing w:before="100" w:beforeAutospacing="1" w:after="100" w:afterAutospacing="1" w:line="360" w:lineRule="auto"/>
        <w:jc w:val="both"/>
        <w:outlineLvl w:val="2"/>
        <w:rPr>
          <w:rFonts w:ascii="Times New Roman" w:hAnsi="Times New Roman" w:cs="Simplified Arabic"/>
          <w:b/>
          <w:bCs/>
          <w:color w:val="000000" w:themeColor="text1"/>
          <w:sz w:val="32"/>
          <w:szCs w:val="32"/>
        </w:rPr>
      </w:pPr>
      <w:bookmarkStart w:id="24" w:name="_Toc202618626"/>
      <w:r w:rsidRPr="00905B62">
        <w:rPr>
          <w:rFonts w:ascii="Times New Roman" w:hAnsi="Times New Roman" w:cs="Simplified Arabic" w:hint="cs"/>
          <w:b/>
          <w:bCs/>
          <w:color w:val="000000" w:themeColor="text1"/>
          <w:sz w:val="32"/>
          <w:szCs w:val="32"/>
          <w:rtl/>
        </w:rPr>
        <w:t xml:space="preserve">1.2.2 </w:t>
      </w:r>
      <w:r w:rsidR="00FF7FB6" w:rsidRPr="00905B62">
        <w:rPr>
          <w:rFonts w:ascii="Times New Roman" w:hAnsi="Times New Roman" w:cs="Simplified Arabic"/>
          <w:b/>
          <w:bCs/>
          <w:color w:val="000000" w:themeColor="text1"/>
          <w:sz w:val="32"/>
          <w:szCs w:val="32"/>
          <w:rtl/>
        </w:rPr>
        <w:t>مفهوم الازدحام المروري</w:t>
      </w:r>
      <w:bookmarkEnd w:id="24"/>
    </w:p>
    <w:p w14:paraId="3C7600E5" w14:textId="77777777" w:rsidR="00FF7FB6" w:rsidRPr="00905B62" w:rsidRDefault="00FF7FB6" w:rsidP="003A7508">
      <w:pPr>
        <w:spacing w:before="100" w:beforeAutospacing="1"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يُعد الازدحام المروري من أبرز التحديات التي تواجه المدن الحديثة، لا سيّما ذات الكثافات السكانية المرتفعة، إذ يمثل انعكاسًا لاختلال العلاقة بين الطلب على التنقل والطاقة الاستيعابية لشبكة الطرق. وقد تنوعت تعريفات الباحثين لهذا المفهوم باختلاف زوايا النظر إليه</w:t>
      </w:r>
      <w:r w:rsidRPr="00905B62">
        <w:rPr>
          <w:rFonts w:ascii="Times New Roman" w:hAnsi="Times New Roman" w:cs="Simplified Arabic"/>
          <w:color w:val="000000" w:themeColor="text1"/>
          <w:sz w:val="28"/>
          <w:szCs w:val="28"/>
        </w:rPr>
        <w:t>.</w:t>
      </w:r>
    </w:p>
    <w:p w14:paraId="160D2138" w14:textId="06EACCE7" w:rsidR="00FF7FB6" w:rsidRPr="00905B62" w:rsidRDefault="00FF7FB6" w:rsidP="003A7508">
      <w:pPr>
        <w:spacing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فقد عرّفه الدوسري</w:t>
      </w:r>
      <w:r w:rsidRPr="00905B62">
        <w:rPr>
          <w:rFonts w:ascii="Times New Roman" w:hAnsi="Times New Roman" w:cs="Simplified Arabic"/>
          <w:color w:val="000000" w:themeColor="text1"/>
          <w:sz w:val="28"/>
          <w:szCs w:val="28"/>
        </w:rPr>
        <w:t xml:space="preserve"> (2009) </w:t>
      </w:r>
      <w:r w:rsidRPr="00905B62">
        <w:rPr>
          <w:rFonts w:ascii="Times New Roman" w:hAnsi="Times New Roman" w:cs="Simplified Arabic"/>
          <w:color w:val="000000" w:themeColor="text1"/>
          <w:sz w:val="28"/>
          <w:szCs w:val="28"/>
          <w:rtl/>
        </w:rPr>
        <w:t>بأنه "الحالة التي يتزايد فيها عدد المركبات على الطريق بما يفوق القدرة الاستيعابية له، مما يؤدي إلى تباطؤ الحركة المرورية، وتأخير الوصول إلى الوجهات، وزيادة التكاليف الاقتصادية والزمنية"، بينما يرى محمد وأحمد</w:t>
      </w:r>
      <w:r w:rsidRPr="00905B62">
        <w:rPr>
          <w:rFonts w:ascii="Times New Roman" w:hAnsi="Times New Roman" w:cs="Simplified Arabic"/>
          <w:color w:val="000000" w:themeColor="text1"/>
          <w:sz w:val="28"/>
          <w:szCs w:val="28"/>
        </w:rPr>
        <w:t xml:space="preserve"> (2017) </w:t>
      </w:r>
      <w:r w:rsidRPr="00905B62">
        <w:rPr>
          <w:rFonts w:ascii="Times New Roman" w:hAnsi="Times New Roman" w:cs="Simplified Arabic"/>
          <w:color w:val="000000" w:themeColor="text1"/>
          <w:sz w:val="28"/>
          <w:szCs w:val="28"/>
          <w:rtl/>
        </w:rPr>
        <w:t>أن الازدحام المروري هو "ظاهرة مكانية وزمنية تنتج عن اختناق في تدفق المركبات على طرق معينة، نتيجة لعدم كفاية البنية التحتية أو سوء التخطيط الحضري أو السلوكيات الخاطئة للمستخدمين</w:t>
      </w:r>
      <w:r w:rsidRPr="00905B62">
        <w:rPr>
          <w:rFonts w:ascii="Times New Roman" w:hAnsi="Times New Roman" w:cs="Simplified Arabic"/>
          <w:color w:val="000000" w:themeColor="text1"/>
          <w:sz w:val="28"/>
          <w:szCs w:val="28"/>
        </w:rPr>
        <w:t>".</w:t>
      </w:r>
    </w:p>
    <w:p w14:paraId="10C01486" w14:textId="77777777" w:rsidR="00FF7FB6" w:rsidRPr="00905B62" w:rsidRDefault="00FF7FB6" w:rsidP="00004A74">
      <w:pPr>
        <w:spacing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lastRenderedPageBreak/>
        <w:t>في حين يشير الفرجاني</w:t>
      </w:r>
      <w:r w:rsidRPr="00905B62">
        <w:rPr>
          <w:rFonts w:ascii="Times New Roman" w:hAnsi="Times New Roman" w:cs="Simplified Arabic"/>
          <w:color w:val="000000" w:themeColor="text1"/>
          <w:sz w:val="28"/>
          <w:szCs w:val="28"/>
        </w:rPr>
        <w:t xml:space="preserve"> (2015) </w:t>
      </w:r>
      <w:r w:rsidRPr="00905B62">
        <w:rPr>
          <w:rFonts w:ascii="Times New Roman" w:hAnsi="Times New Roman" w:cs="Simplified Arabic"/>
          <w:color w:val="000000" w:themeColor="text1"/>
          <w:sz w:val="28"/>
          <w:szCs w:val="28"/>
          <w:rtl/>
        </w:rPr>
        <w:t>إلى أن الازدحام هو "نتاج مباشر لعدم التوازن بين الكثافة المرورية المتزايدة وبين تصميم الطرق وعدم مواكبتها للنمو السكاني والاقتصادي"، مشددًا على أن الظاهرة لا تُقاس فقط بعدد المركبات، بل بدرجة التداخل والتوقف المتكرر، وما يترتب عليه من انبعاثات وتأثيرات بيئية</w:t>
      </w:r>
      <w:r w:rsidRPr="00905B62">
        <w:rPr>
          <w:rFonts w:ascii="Times New Roman" w:hAnsi="Times New Roman" w:cs="Simplified Arabic"/>
          <w:color w:val="000000" w:themeColor="text1"/>
          <w:sz w:val="28"/>
          <w:szCs w:val="28"/>
        </w:rPr>
        <w:t>.</w:t>
      </w:r>
    </w:p>
    <w:p w14:paraId="33E00E7B" w14:textId="77777777" w:rsidR="00FF7FB6" w:rsidRPr="00905B62" w:rsidRDefault="00FF7FB6" w:rsidP="00004A74">
      <w:pPr>
        <w:spacing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أما الزيادي والسعدون</w:t>
      </w:r>
      <w:r w:rsidRPr="00905B62">
        <w:rPr>
          <w:rFonts w:ascii="Times New Roman" w:hAnsi="Times New Roman" w:cs="Simplified Arabic"/>
          <w:color w:val="000000" w:themeColor="text1"/>
          <w:sz w:val="28"/>
          <w:szCs w:val="28"/>
        </w:rPr>
        <w:t xml:space="preserve"> (2016) </w:t>
      </w:r>
      <w:r w:rsidRPr="00905B62">
        <w:rPr>
          <w:rFonts w:ascii="Times New Roman" w:hAnsi="Times New Roman" w:cs="Simplified Arabic"/>
          <w:color w:val="000000" w:themeColor="text1"/>
          <w:sz w:val="28"/>
          <w:szCs w:val="28"/>
          <w:rtl/>
        </w:rPr>
        <w:t>فقد أكدا أن الازدحام المروري لا يُعد مشكلة نقل فقط، بل هو انعكاس لخلل في التكامل بين استخدامات الأراضي والنقل، وأشارا إلى أنه "ناتج عن ضعف الربط بين التخطيط العمراني والاستراتيجيات المرورية، وغياب البدائل الفعالة للنقل الجماعي</w:t>
      </w:r>
      <w:r w:rsidRPr="00905B62">
        <w:rPr>
          <w:rFonts w:ascii="Times New Roman" w:hAnsi="Times New Roman" w:cs="Simplified Arabic"/>
          <w:color w:val="000000" w:themeColor="text1"/>
          <w:sz w:val="28"/>
          <w:szCs w:val="28"/>
        </w:rPr>
        <w:t>".</w:t>
      </w:r>
    </w:p>
    <w:p w14:paraId="35984832" w14:textId="77777777" w:rsidR="00FF7FB6" w:rsidRPr="00905B62" w:rsidRDefault="00FF7FB6" w:rsidP="00004A74">
      <w:pPr>
        <w:spacing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من زاوية أكثر تقنية، يرى بشارات وآخرون</w:t>
      </w:r>
      <w:r w:rsidRPr="00905B62">
        <w:rPr>
          <w:rFonts w:ascii="Times New Roman" w:hAnsi="Times New Roman" w:cs="Simplified Arabic"/>
          <w:color w:val="000000" w:themeColor="text1"/>
          <w:sz w:val="28"/>
          <w:szCs w:val="28"/>
        </w:rPr>
        <w:t xml:space="preserve"> (2020) </w:t>
      </w:r>
      <w:r w:rsidRPr="00905B62">
        <w:rPr>
          <w:rFonts w:ascii="Times New Roman" w:hAnsi="Times New Roman" w:cs="Simplified Arabic"/>
          <w:color w:val="000000" w:themeColor="text1"/>
          <w:sz w:val="28"/>
          <w:szCs w:val="28"/>
          <w:rtl/>
        </w:rPr>
        <w:t>أن الازدحام المروري يُمكن تعريفه باستخدام نظم المعلومات الجغرافية</w:t>
      </w:r>
      <w:r w:rsidRPr="00905B62">
        <w:rPr>
          <w:rFonts w:ascii="Times New Roman" w:hAnsi="Times New Roman" w:cs="Simplified Arabic"/>
          <w:color w:val="000000" w:themeColor="text1"/>
          <w:sz w:val="28"/>
          <w:szCs w:val="28"/>
        </w:rPr>
        <w:t xml:space="preserve"> (GIS) </w:t>
      </w:r>
      <w:r w:rsidRPr="00905B62">
        <w:rPr>
          <w:rFonts w:ascii="Times New Roman" w:hAnsi="Times New Roman" w:cs="Simplified Arabic"/>
          <w:color w:val="000000" w:themeColor="text1"/>
          <w:sz w:val="28"/>
          <w:szCs w:val="28"/>
          <w:rtl/>
        </w:rPr>
        <w:t>كظاهرة ذات توزيع مكاني قابل للقياس، تُعبَّر عنها بمؤشرات مثل معدلات التأخير، وسرعة التدفق، ونسبة الإشغال</w:t>
      </w:r>
      <w:r w:rsidRPr="00905B62">
        <w:rPr>
          <w:rFonts w:ascii="Times New Roman" w:hAnsi="Times New Roman" w:cs="Simplified Arabic"/>
          <w:color w:val="000000" w:themeColor="text1"/>
          <w:sz w:val="28"/>
          <w:szCs w:val="28"/>
        </w:rPr>
        <w:t>.</w:t>
      </w:r>
    </w:p>
    <w:p w14:paraId="2E426EAB" w14:textId="434B7204" w:rsidR="00FF7FB6" w:rsidRPr="00905B62" w:rsidRDefault="00FF7FB6" w:rsidP="00004A74">
      <w:pPr>
        <w:spacing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 xml:space="preserve">و يرى الباحث أن الازدحام المروري هو حالة اختناق مروري مستدام أو متكرر، تحدث عندما يتجاوز حجم الطلب على استخدام الطريق القدرة التصميمية له، مما يؤدي إلى انخفاض سرعة المركبات، وزيادة وقت الرحلة، وارتفاع معدلات التلوث، وخسائر اقتصادية ملموسة. </w:t>
      </w:r>
    </w:p>
    <w:p w14:paraId="41CD1FE6" w14:textId="30FCDE5A" w:rsidR="00FF7FB6" w:rsidRPr="00905B62" w:rsidRDefault="000D0ADA" w:rsidP="00004A74">
      <w:pPr>
        <w:spacing w:after="0" w:line="360" w:lineRule="auto"/>
        <w:jc w:val="both"/>
        <w:outlineLvl w:val="2"/>
        <w:rPr>
          <w:rFonts w:ascii="Times New Roman" w:hAnsi="Times New Roman" w:cs="Simplified Arabic"/>
          <w:b/>
          <w:bCs/>
          <w:color w:val="000000" w:themeColor="text1"/>
          <w:sz w:val="32"/>
          <w:szCs w:val="32"/>
        </w:rPr>
      </w:pPr>
      <w:bookmarkStart w:id="25" w:name="_Toc202618627"/>
      <w:r w:rsidRPr="00905B62">
        <w:rPr>
          <w:rFonts w:ascii="Times New Roman" w:hAnsi="Times New Roman" w:cs="Simplified Arabic" w:hint="cs"/>
          <w:b/>
          <w:bCs/>
          <w:color w:val="000000" w:themeColor="text1"/>
          <w:sz w:val="32"/>
          <w:szCs w:val="32"/>
          <w:rtl/>
        </w:rPr>
        <w:t xml:space="preserve">2.2.2 </w:t>
      </w:r>
      <w:r w:rsidR="00FF7FB6" w:rsidRPr="00905B62">
        <w:rPr>
          <w:rFonts w:ascii="Times New Roman" w:hAnsi="Times New Roman" w:cs="Simplified Arabic"/>
          <w:b/>
          <w:bCs/>
          <w:color w:val="000000" w:themeColor="text1"/>
          <w:sz w:val="32"/>
          <w:szCs w:val="32"/>
          <w:rtl/>
        </w:rPr>
        <w:t>مسببات الازدحام المروري</w:t>
      </w:r>
      <w:bookmarkEnd w:id="25"/>
    </w:p>
    <w:p w14:paraId="754D9357" w14:textId="77777777" w:rsidR="00FF7FB6" w:rsidRPr="00905B62" w:rsidRDefault="00FF7FB6" w:rsidP="00004A74">
      <w:pPr>
        <w:spacing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يُعدّ فهم أسباب الازدحام المروري خطوة أساسية لتحديد التدخلات الفعّالة في تخفيفه ضمن المدن الكبرى. وقد تعددت التفسيرات العلمية لهذه الأسباب، حيث تناولها الباحثون من زوايا تخطيطية، سلوكية، وهندسية</w:t>
      </w:r>
      <w:r w:rsidRPr="00905B62">
        <w:rPr>
          <w:rFonts w:ascii="Times New Roman" w:hAnsi="Times New Roman" w:cs="Simplified Arabic"/>
          <w:color w:val="000000" w:themeColor="text1"/>
          <w:sz w:val="28"/>
          <w:szCs w:val="28"/>
        </w:rPr>
        <w:t>.</w:t>
      </w:r>
    </w:p>
    <w:p w14:paraId="3C1A7A2D" w14:textId="0453E4DB" w:rsidR="00FF7FB6" w:rsidRPr="00905B62" w:rsidRDefault="00FF7FB6" w:rsidP="000D0ADA">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lastRenderedPageBreak/>
        <w:t>فقد أشار الحجامي</w:t>
      </w:r>
      <w:r w:rsidRPr="00905B62">
        <w:rPr>
          <w:rFonts w:ascii="Times New Roman" w:hAnsi="Times New Roman" w:cs="Simplified Arabic"/>
          <w:color w:val="000000" w:themeColor="text1"/>
          <w:sz w:val="28"/>
          <w:szCs w:val="28"/>
        </w:rPr>
        <w:t xml:space="preserve"> (2011) </w:t>
      </w:r>
      <w:r w:rsidRPr="00905B62">
        <w:rPr>
          <w:rFonts w:ascii="Times New Roman" w:hAnsi="Times New Roman" w:cs="Simplified Arabic"/>
          <w:color w:val="000000" w:themeColor="text1"/>
          <w:sz w:val="28"/>
          <w:szCs w:val="28"/>
          <w:rtl/>
        </w:rPr>
        <w:t>إلى أن السبب الرئيس للازدحام يكمن في ضعف تصميم شبكة الطرق، وتداخل الأنشطة التجارية والسكنية في نطاق جغرافي ضيق، مما يزيد من الضغط على الطرق المحورية، بينما ذهب ناصر وشركس</w:t>
      </w:r>
      <w:r w:rsidRPr="00905B62">
        <w:rPr>
          <w:rFonts w:ascii="Times New Roman" w:hAnsi="Times New Roman" w:cs="Simplified Arabic"/>
          <w:color w:val="000000" w:themeColor="text1"/>
          <w:sz w:val="28"/>
          <w:szCs w:val="28"/>
        </w:rPr>
        <w:t xml:space="preserve"> (2014) </w:t>
      </w:r>
      <w:r w:rsidRPr="00905B62">
        <w:rPr>
          <w:rFonts w:ascii="Times New Roman" w:hAnsi="Times New Roman" w:cs="Simplified Arabic"/>
          <w:color w:val="000000" w:themeColor="text1"/>
          <w:sz w:val="28"/>
          <w:szCs w:val="28"/>
          <w:rtl/>
        </w:rPr>
        <w:t>إلى أن النمو السكاني السريع والتوسع العمراني غير المنظم من أبرز العوامل التي تخلق فجوة بين الطلب على النقل وقدرة البنية التحتية على الاستيعاب</w:t>
      </w:r>
      <w:r w:rsidRPr="00905B62">
        <w:rPr>
          <w:rFonts w:ascii="Times New Roman" w:hAnsi="Times New Roman" w:cs="Simplified Arabic"/>
          <w:color w:val="000000" w:themeColor="text1"/>
          <w:sz w:val="28"/>
          <w:szCs w:val="28"/>
        </w:rPr>
        <w:t>.</w:t>
      </w:r>
    </w:p>
    <w:p w14:paraId="5ECDD6B4" w14:textId="77777777" w:rsidR="00FF7FB6" w:rsidRPr="00905B62" w:rsidRDefault="00FF7FB6" w:rsidP="000D0ADA">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من جهة أخرى، أوضح عنوز وعبيد</w:t>
      </w:r>
      <w:r w:rsidRPr="00905B62">
        <w:rPr>
          <w:rFonts w:ascii="Times New Roman" w:hAnsi="Times New Roman" w:cs="Simplified Arabic"/>
          <w:color w:val="000000" w:themeColor="text1"/>
          <w:sz w:val="28"/>
          <w:szCs w:val="28"/>
        </w:rPr>
        <w:t xml:space="preserve"> (2023) </w:t>
      </w:r>
      <w:r w:rsidRPr="00905B62">
        <w:rPr>
          <w:rFonts w:ascii="Times New Roman" w:hAnsi="Times New Roman" w:cs="Simplified Arabic"/>
          <w:color w:val="000000" w:themeColor="text1"/>
          <w:sz w:val="28"/>
          <w:szCs w:val="28"/>
          <w:rtl/>
        </w:rPr>
        <w:t>أن ضعف وسائل النقل الجماعي واعتماد السكان على السيارات الخاصة يسهم بشكل مباشر في تفاقم المشكلة، وهو ما أكدته أيضًا دراسة مرسي</w:t>
      </w:r>
      <w:r w:rsidRPr="00905B62">
        <w:rPr>
          <w:rFonts w:ascii="Times New Roman" w:hAnsi="Times New Roman" w:cs="Simplified Arabic"/>
          <w:color w:val="000000" w:themeColor="text1"/>
          <w:sz w:val="28"/>
          <w:szCs w:val="28"/>
        </w:rPr>
        <w:t xml:space="preserve"> (2022) </w:t>
      </w:r>
      <w:r w:rsidRPr="00905B62">
        <w:rPr>
          <w:rFonts w:ascii="Times New Roman" w:hAnsi="Times New Roman" w:cs="Simplified Arabic"/>
          <w:color w:val="000000" w:themeColor="text1"/>
          <w:sz w:val="28"/>
          <w:szCs w:val="28"/>
          <w:rtl/>
        </w:rPr>
        <w:t>التي أشارت إلى أن غياب التكامل بين أنظمة النقل العام والخاص يؤدي إلى تشبع الطرق في أوقات الذروة</w:t>
      </w:r>
      <w:r w:rsidRPr="00905B62">
        <w:rPr>
          <w:rFonts w:ascii="Times New Roman" w:hAnsi="Times New Roman" w:cs="Simplified Arabic"/>
          <w:color w:val="000000" w:themeColor="text1"/>
          <w:sz w:val="28"/>
          <w:szCs w:val="28"/>
        </w:rPr>
        <w:t>.</w:t>
      </w:r>
    </w:p>
    <w:p w14:paraId="19B2A6BD" w14:textId="2BFAD1CA" w:rsidR="00FF7FB6" w:rsidRPr="00905B62" w:rsidRDefault="00FF7FB6" w:rsidP="000D0ADA">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أما بودقة</w:t>
      </w:r>
      <w:r w:rsidRPr="00905B62">
        <w:rPr>
          <w:rFonts w:ascii="Times New Roman" w:hAnsi="Times New Roman" w:cs="Simplified Arabic"/>
          <w:color w:val="000000" w:themeColor="text1"/>
          <w:sz w:val="28"/>
          <w:szCs w:val="28"/>
        </w:rPr>
        <w:t xml:space="preserve"> (2020) </w:t>
      </w:r>
      <w:r w:rsidRPr="00905B62">
        <w:rPr>
          <w:rFonts w:ascii="Times New Roman" w:hAnsi="Times New Roman" w:cs="Simplified Arabic"/>
          <w:color w:val="000000" w:themeColor="text1"/>
          <w:sz w:val="28"/>
          <w:szCs w:val="28"/>
          <w:rtl/>
        </w:rPr>
        <w:t>فقد بيّن أن من بين الأسباب الهامة سوء توزيع استعمالات الأراضي وغياب العدالة المكانية في توزيع الخدمات، مما يُجبر السكان على قطع مسافات طويلة باستخدام مركباتهم الخاصة للوصول إلى مقارّ العمل أو الدراسة، كما أشار الكيلاني وآخرون</w:t>
      </w:r>
      <w:r w:rsidRPr="00905B62">
        <w:rPr>
          <w:rFonts w:ascii="Times New Roman" w:hAnsi="Times New Roman" w:cs="Simplified Arabic"/>
          <w:color w:val="000000" w:themeColor="text1"/>
          <w:sz w:val="28"/>
          <w:szCs w:val="28"/>
        </w:rPr>
        <w:t xml:space="preserve"> (2006) </w:t>
      </w:r>
      <w:r w:rsidRPr="00905B62">
        <w:rPr>
          <w:rFonts w:ascii="Times New Roman" w:hAnsi="Times New Roman" w:cs="Simplified Arabic"/>
          <w:color w:val="000000" w:themeColor="text1"/>
          <w:sz w:val="28"/>
          <w:szCs w:val="28"/>
          <w:rtl/>
        </w:rPr>
        <w:t>إلى أن غياب استراتيجيات مرورية ذكية مثل التسعير المروري أو أنظمة الإشارات المتكيفة يُساهم في استمرار تدفقات المركبات بشكل عشوائي دون تنظيم فعال</w:t>
      </w:r>
      <w:r w:rsidRPr="00905B62">
        <w:rPr>
          <w:rFonts w:ascii="Times New Roman" w:hAnsi="Times New Roman" w:cs="Simplified Arabic"/>
          <w:color w:val="000000" w:themeColor="text1"/>
          <w:sz w:val="28"/>
          <w:szCs w:val="28"/>
        </w:rPr>
        <w:t>.</w:t>
      </w:r>
    </w:p>
    <w:p w14:paraId="75B350FC" w14:textId="77777777" w:rsidR="00FF7FB6" w:rsidRPr="00905B62" w:rsidRDefault="00FF7FB6" w:rsidP="000D0ADA">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وقد أضاف العدال</w:t>
      </w:r>
      <w:r w:rsidRPr="00905B62">
        <w:rPr>
          <w:rFonts w:ascii="Times New Roman" w:hAnsi="Times New Roman" w:cs="Simplified Arabic"/>
          <w:color w:val="000000" w:themeColor="text1"/>
          <w:sz w:val="28"/>
          <w:szCs w:val="28"/>
        </w:rPr>
        <w:t xml:space="preserve"> (2018) </w:t>
      </w:r>
      <w:r w:rsidRPr="00905B62">
        <w:rPr>
          <w:rFonts w:ascii="Times New Roman" w:hAnsi="Times New Roman" w:cs="Simplified Arabic"/>
          <w:color w:val="000000" w:themeColor="text1"/>
          <w:sz w:val="28"/>
          <w:szCs w:val="28"/>
          <w:rtl/>
        </w:rPr>
        <w:t>سببًا سلوكيًا مهمًا، وهو سلوكيات القيادة الفردية الخاطئة مثل الوقوف العشوائي والتجاوز الخطر، مما يبطئ من تدفق السير ويخلق اختناقات مفتعلة، بينما أكد الزيادي والسعدون</w:t>
      </w:r>
      <w:r w:rsidRPr="00905B62">
        <w:rPr>
          <w:rFonts w:ascii="Times New Roman" w:hAnsi="Times New Roman" w:cs="Simplified Arabic"/>
          <w:color w:val="000000" w:themeColor="text1"/>
          <w:sz w:val="28"/>
          <w:szCs w:val="28"/>
        </w:rPr>
        <w:t xml:space="preserve"> (2016) </w:t>
      </w:r>
      <w:r w:rsidRPr="00905B62">
        <w:rPr>
          <w:rFonts w:ascii="Times New Roman" w:hAnsi="Times New Roman" w:cs="Simplified Arabic"/>
          <w:color w:val="000000" w:themeColor="text1"/>
          <w:sz w:val="28"/>
          <w:szCs w:val="28"/>
          <w:rtl/>
        </w:rPr>
        <w:t xml:space="preserve">أن الازدحام يرتبط أيضًا بغياب </w:t>
      </w:r>
      <w:r w:rsidRPr="00905B62">
        <w:rPr>
          <w:rFonts w:ascii="Times New Roman" w:hAnsi="Times New Roman" w:cs="Simplified Arabic"/>
          <w:color w:val="000000" w:themeColor="text1"/>
          <w:sz w:val="28"/>
          <w:szCs w:val="28"/>
          <w:rtl/>
        </w:rPr>
        <w:lastRenderedPageBreak/>
        <w:t>التنسيق بين الجهات المسؤولة عن إدارة النقل الحضري، وغياب الاستشراف المستقبلي للنمو السكاني</w:t>
      </w:r>
      <w:r w:rsidRPr="00905B62">
        <w:rPr>
          <w:rFonts w:ascii="Times New Roman" w:hAnsi="Times New Roman" w:cs="Simplified Arabic"/>
          <w:color w:val="000000" w:themeColor="text1"/>
          <w:sz w:val="28"/>
          <w:szCs w:val="28"/>
        </w:rPr>
        <w:t>.</w:t>
      </w:r>
    </w:p>
    <w:p w14:paraId="024F13F3" w14:textId="0280C4CC" w:rsidR="00FF7FB6" w:rsidRPr="00905B62" w:rsidRDefault="00FF7FB6" w:rsidP="000D0ADA">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يرى الباحث أن مسببات الازدحام المروري هي نتاج تراكمي لعوامل متعددة ومتداخلة تشمل ضعف البنية التحتية، التخطيط غير المتكامل لاستعمالات الأراضي، النقص في بدائل النقل الجماعي، والسلوكيات المرورية السلبية، كما أن عدم وجود آليات فعالة لإدارة الطلب على النقل (مثل أوقات الدوام المرنة، تسعير الوقوف، وتوزيع أنماط الاستخدام الوظيفي للأراضي) يُعد من أبرز العوامل التي تُفاقم المشكلة. وبذلك، فإن أي تدخل للحد من الازدحام لا بد أن يكون متعدد الأبعاد، يدمج بين الحلول الهندسية، التخطيطية، والتنظيمية، مع تعزيز التوعية والتشريعات السلوكية</w:t>
      </w:r>
      <w:r w:rsidRPr="00905B62">
        <w:rPr>
          <w:rFonts w:ascii="Times New Roman" w:hAnsi="Times New Roman" w:cs="Simplified Arabic"/>
          <w:color w:val="000000" w:themeColor="text1"/>
          <w:sz w:val="28"/>
          <w:szCs w:val="28"/>
        </w:rPr>
        <w:t>.</w:t>
      </w:r>
    </w:p>
    <w:p w14:paraId="7BA56833" w14:textId="08689957" w:rsidR="00FF7FB6" w:rsidRPr="00905B62" w:rsidRDefault="000D0ADA" w:rsidP="000D0ADA">
      <w:pPr>
        <w:spacing w:before="100" w:beforeAutospacing="1" w:after="100" w:afterAutospacing="1" w:line="360" w:lineRule="auto"/>
        <w:jc w:val="both"/>
        <w:outlineLvl w:val="2"/>
        <w:rPr>
          <w:rFonts w:ascii="Times New Roman" w:hAnsi="Times New Roman" w:cs="Simplified Arabic"/>
          <w:b/>
          <w:bCs/>
          <w:color w:val="000000" w:themeColor="text1"/>
          <w:sz w:val="32"/>
          <w:szCs w:val="32"/>
        </w:rPr>
      </w:pPr>
      <w:bookmarkStart w:id="26" w:name="_Toc202618628"/>
      <w:r w:rsidRPr="00905B62">
        <w:rPr>
          <w:rFonts w:ascii="Times New Roman" w:hAnsi="Times New Roman" w:cs="Simplified Arabic" w:hint="cs"/>
          <w:b/>
          <w:bCs/>
          <w:color w:val="000000" w:themeColor="text1"/>
          <w:sz w:val="32"/>
          <w:szCs w:val="32"/>
          <w:rtl/>
        </w:rPr>
        <w:t xml:space="preserve">3.2.2 </w:t>
      </w:r>
      <w:r w:rsidR="00FF7FB6" w:rsidRPr="00905B62">
        <w:rPr>
          <w:rFonts w:ascii="Times New Roman" w:hAnsi="Times New Roman" w:cs="Simplified Arabic"/>
          <w:b/>
          <w:bCs/>
          <w:color w:val="000000" w:themeColor="text1"/>
          <w:sz w:val="32"/>
          <w:szCs w:val="32"/>
          <w:rtl/>
        </w:rPr>
        <w:t>مؤشرات قياس الازدحام المروري</w:t>
      </w:r>
      <w:bookmarkEnd w:id="26"/>
    </w:p>
    <w:p w14:paraId="139B61A5" w14:textId="2BA1ED40" w:rsidR="00FF7FB6" w:rsidRPr="00905B62" w:rsidRDefault="00FF7FB6" w:rsidP="000D0ADA">
      <w:pPr>
        <w:spacing w:before="100" w:beforeAutospacing="1" w:after="100" w:afterAutospacing="1" w:line="360" w:lineRule="auto"/>
        <w:ind w:firstLine="706"/>
        <w:jc w:val="both"/>
        <w:rPr>
          <w:rFonts w:ascii="Times New Roman" w:hAnsi="Times New Roman" w:cs="Simplified Arabic"/>
          <w:color w:val="000000" w:themeColor="text1"/>
          <w:sz w:val="28"/>
          <w:szCs w:val="28"/>
          <w:lang w:bidi="ar-EG"/>
        </w:rPr>
      </w:pPr>
      <w:r w:rsidRPr="00905B62">
        <w:rPr>
          <w:rFonts w:ascii="Times New Roman" w:hAnsi="Times New Roman" w:cs="Simplified Arabic" w:hint="cs"/>
          <w:color w:val="000000" w:themeColor="text1"/>
          <w:sz w:val="28"/>
          <w:szCs w:val="28"/>
          <w:rtl/>
          <w:lang w:bidi="ar-EG"/>
        </w:rPr>
        <w:t>تُعد مؤشرات قياس الازدحام المروري أدوات حيوية لفهم درجة اختناق الطرق الحضرية، وتحديد أولويات التدخلات المرورية والتخطيطية، وقد تنوعت هذه المؤشرات ما بين كمّية وسلوكية وزمنية، كما تبنّتها الهيئات الدولية والمحلية لتوصيف الحالة المرورية بدقة</w:t>
      </w:r>
      <w:r w:rsidRPr="00905B62">
        <w:rPr>
          <w:rFonts w:ascii="Times New Roman" w:hAnsi="Times New Roman" w:cs="Simplified Arabic" w:hint="cs"/>
          <w:color w:val="000000" w:themeColor="text1"/>
          <w:sz w:val="28"/>
          <w:szCs w:val="28"/>
          <w:lang w:bidi="ar-EG"/>
        </w:rPr>
        <w:t>.</w:t>
      </w:r>
    </w:p>
    <w:p w14:paraId="4AFDA6D2" w14:textId="77777777" w:rsidR="00FF7FB6" w:rsidRPr="00905B62" w:rsidRDefault="00FF7FB6" w:rsidP="000D0ADA">
      <w:pPr>
        <w:spacing w:before="100" w:beforeAutospacing="1" w:after="100" w:afterAutospacing="1" w:line="360" w:lineRule="auto"/>
        <w:ind w:firstLine="706"/>
        <w:jc w:val="both"/>
        <w:rPr>
          <w:rFonts w:ascii="Times New Roman" w:hAnsi="Times New Roman" w:cs="Simplified Arabic"/>
          <w:color w:val="000000" w:themeColor="text1"/>
          <w:sz w:val="28"/>
          <w:szCs w:val="28"/>
          <w:lang w:bidi="ar-EG"/>
        </w:rPr>
      </w:pPr>
      <w:r w:rsidRPr="00905B62">
        <w:rPr>
          <w:rFonts w:ascii="Times New Roman" w:hAnsi="Times New Roman" w:cs="Simplified Arabic" w:hint="cs"/>
          <w:color w:val="000000" w:themeColor="text1"/>
          <w:sz w:val="28"/>
          <w:szCs w:val="28"/>
          <w:rtl/>
          <w:lang w:bidi="ar-EG"/>
        </w:rPr>
        <w:t>بحسب الدوسري</w:t>
      </w:r>
      <w:r w:rsidRPr="00905B62">
        <w:rPr>
          <w:rFonts w:ascii="Times New Roman" w:hAnsi="Times New Roman" w:cs="Simplified Arabic" w:hint="cs"/>
          <w:color w:val="000000" w:themeColor="text1"/>
          <w:sz w:val="28"/>
          <w:szCs w:val="28"/>
          <w:lang w:bidi="ar-EG"/>
        </w:rPr>
        <w:t xml:space="preserve"> (2009)</w:t>
      </w:r>
      <w:r w:rsidRPr="00905B62">
        <w:rPr>
          <w:rFonts w:ascii="Times New Roman" w:hAnsi="Times New Roman" w:cs="Simplified Arabic" w:hint="cs"/>
          <w:color w:val="000000" w:themeColor="text1"/>
          <w:sz w:val="28"/>
          <w:szCs w:val="28"/>
          <w:rtl/>
          <w:lang w:bidi="ar-EG"/>
        </w:rPr>
        <w:t>، فإن أحد أبرز مؤشرات الازدحام يتمثل في نسبة حجم المرور إلى الطاقة الاستيعابية للطريق</w:t>
      </w:r>
      <w:r w:rsidRPr="00905B62">
        <w:rPr>
          <w:rFonts w:ascii="Times New Roman" w:hAnsi="Times New Roman" w:cs="Simplified Arabic" w:hint="cs"/>
          <w:color w:val="000000" w:themeColor="text1"/>
          <w:sz w:val="28"/>
          <w:szCs w:val="28"/>
          <w:lang w:bidi="ar-EG"/>
        </w:rPr>
        <w:t xml:space="preserve"> (V/C Ratio)</w:t>
      </w:r>
      <w:r w:rsidRPr="00905B62">
        <w:rPr>
          <w:rFonts w:ascii="Times New Roman" w:hAnsi="Times New Roman" w:cs="Simplified Arabic" w:hint="cs"/>
          <w:color w:val="000000" w:themeColor="text1"/>
          <w:sz w:val="28"/>
          <w:szCs w:val="28"/>
          <w:rtl/>
          <w:lang w:bidi="ar-EG"/>
        </w:rPr>
        <w:t>، والتي تعبّر عن مدى اقتراب عدد المركبات من الحد الأقصى الذي يمكن للطريق تحمله. وكلما اقتربت هذه النسبة من (1)، دلّ ذلك على اختناق مروري مرتفع. ووفقًا لـ محمد وأحمد</w:t>
      </w:r>
      <w:r w:rsidRPr="00905B62">
        <w:rPr>
          <w:rFonts w:ascii="Times New Roman" w:hAnsi="Times New Roman" w:cs="Simplified Arabic" w:hint="cs"/>
          <w:color w:val="000000" w:themeColor="text1"/>
          <w:sz w:val="28"/>
          <w:szCs w:val="28"/>
          <w:lang w:bidi="ar-EG"/>
        </w:rPr>
        <w:t xml:space="preserve"> (2017)</w:t>
      </w:r>
      <w:r w:rsidRPr="00905B62">
        <w:rPr>
          <w:rFonts w:ascii="Times New Roman" w:hAnsi="Times New Roman" w:cs="Simplified Arabic" w:hint="cs"/>
          <w:color w:val="000000" w:themeColor="text1"/>
          <w:sz w:val="28"/>
          <w:szCs w:val="28"/>
          <w:rtl/>
          <w:lang w:bidi="ar-EG"/>
        </w:rPr>
        <w:t xml:space="preserve">، فإن سرعة السير </w:t>
      </w:r>
      <w:r w:rsidRPr="00905B62">
        <w:rPr>
          <w:rFonts w:ascii="Times New Roman" w:hAnsi="Times New Roman" w:cs="Simplified Arabic" w:hint="cs"/>
          <w:color w:val="000000" w:themeColor="text1"/>
          <w:sz w:val="28"/>
          <w:szCs w:val="28"/>
          <w:rtl/>
          <w:lang w:bidi="ar-EG"/>
        </w:rPr>
        <w:lastRenderedPageBreak/>
        <w:t>المتوسطة خلال فترات الذروة تُعد أيضًا مؤشرًا فعالًا، حيث يشير انخفاض السرعة عن 40 كم/س في الطرق الرئيسية إلى وجود اختناقات مرورية واضحة</w:t>
      </w:r>
      <w:r w:rsidRPr="00905B62">
        <w:rPr>
          <w:rFonts w:ascii="Times New Roman" w:hAnsi="Times New Roman" w:cs="Simplified Arabic" w:hint="cs"/>
          <w:color w:val="000000" w:themeColor="text1"/>
          <w:sz w:val="28"/>
          <w:szCs w:val="28"/>
          <w:lang w:bidi="ar-EG"/>
        </w:rPr>
        <w:t>.</w:t>
      </w:r>
    </w:p>
    <w:p w14:paraId="7FF5A2BF" w14:textId="685B830D" w:rsidR="00FF7FB6" w:rsidRPr="00905B62" w:rsidRDefault="00FF7FB6" w:rsidP="000D0ADA">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أما بشارات وآخرون</w:t>
      </w:r>
      <w:r w:rsidRPr="00905B62">
        <w:rPr>
          <w:rFonts w:ascii="Times New Roman" w:hAnsi="Times New Roman" w:cs="Simplified Arabic"/>
          <w:color w:val="000000" w:themeColor="text1"/>
          <w:sz w:val="28"/>
          <w:szCs w:val="28"/>
        </w:rPr>
        <w:t xml:space="preserve"> (2020) </w:t>
      </w:r>
      <w:r w:rsidRPr="00905B62">
        <w:rPr>
          <w:rFonts w:ascii="Times New Roman" w:hAnsi="Times New Roman" w:cs="Simplified Arabic"/>
          <w:color w:val="000000" w:themeColor="text1"/>
          <w:sz w:val="28"/>
          <w:szCs w:val="28"/>
          <w:rtl/>
        </w:rPr>
        <w:t>فقد اعتمدوا على مؤشر وقت الرحلة</w:t>
      </w:r>
      <w:r w:rsidRPr="00905B62">
        <w:rPr>
          <w:rFonts w:ascii="Times New Roman" w:hAnsi="Times New Roman" w:cs="Simplified Arabic"/>
          <w:color w:val="000000" w:themeColor="text1"/>
          <w:sz w:val="28"/>
          <w:szCs w:val="28"/>
        </w:rPr>
        <w:t xml:space="preserve"> (Travel Time Index) </w:t>
      </w:r>
      <w:r w:rsidRPr="00905B62">
        <w:rPr>
          <w:rFonts w:ascii="Times New Roman" w:hAnsi="Times New Roman" w:cs="Simplified Arabic"/>
          <w:color w:val="000000" w:themeColor="text1"/>
          <w:sz w:val="28"/>
          <w:szCs w:val="28"/>
          <w:rtl/>
        </w:rPr>
        <w:t>الذي يُقارن بين الوقت الفعلي الذي تستغرقه الرحلة والوقت الذي تستغرقه الرحلة نفسها في ظروف المرور العادية، مشيرين إلى أن ارتفاع هذا المؤشر دليل على تراجع كفاءة الطرق، كما أشار الفرجاني</w:t>
      </w:r>
      <w:r w:rsidRPr="00905B62">
        <w:rPr>
          <w:rFonts w:ascii="Times New Roman" w:hAnsi="Times New Roman" w:cs="Simplified Arabic"/>
          <w:color w:val="000000" w:themeColor="text1"/>
          <w:sz w:val="28"/>
          <w:szCs w:val="28"/>
        </w:rPr>
        <w:t xml:space="preserve"> (2015) </w:t>
      </w:r>
      <w:r w:rsidRPr="00905B62">
        <w:rPr>
          <w:rFonts w:ascii="Times New Roman" w:hAnsi="Times New Roman" w:cs="Simplified Arabic"/>
          <w:color w:val="000000" w:themeColor="text1"/>
          <w:sz w:val="28"/>
          <w:szCs w:val="28"/>
          <w:rtl/>
        </w:rPr>
        <w:t>إلى أهمية معدل التأخير لكل مركبة</w:t>
      </w:r>
      <w:r w:rsidRPr="00905B62">
        <w:rPr>
          <w:rFonts w:ascii="Times New Roman" w:hAnsi="Times New Roman" w:cs="Simplified Arabic"/>
          <w:color w:val="000000" w:themeColor="text1"/>
          <w:sz w:val="28"/>
          <w:szCs w:val="28"/>
        </w:rPr>
        <w:t xml:space="preserve"> (Delay per Vehicle)</w:t>
      </w:r>
      <w:r w:rsidRPr="00905B62">
        <w:rPr>
          <w:rFonts w:ascii="Times New Roman" w:hAnsi="Times New Roman" w:cs="Simplified Arabic"/>
          <w:color w:val="000000" w:themeColor="text1"/>
          <w:sz w:val="28"/>
          <w:szCs w:val="28"/>
          <w:rtl/>
        </w:rPr>
        <w:t>، والذي يعكس مستوى الخدمة المرورية في المناطق المزدحمة</w:t>
      </w:r>
      <w:r w:rsidRPr="00905B62">
        <w:rPr>
          <w:rFonts w:ascii="Times New Roman" w:hAnsi="Times New Roman" w:cs="Simplified Arabic"/>
          <w:color w:val="000000" w:themeColor="text1"/>
          <w:sz w:val="28"/>
          <w:szCs w:val="28"/>
        </w:rPr>
        <w:t>.</w:t>
      </w:r>
    </w:p>
    <w:p w14:paraId="0D717F23" w14:textId="77777777" w:rsidR="00FF7FB6" w:rsidRPr="00905B62" w:rsidRDefault="00FF7FB6" w:rsidP="000D0ADA">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من جهة أخرى، لفت عبد وحسين</w:t>
      </w:r>
      <w:r w:rsidRPr="00905B62">
        <w:rPr>
          <w:rFonts w:ascii="Times New Roman" w:hAnsi="Times New Roman" w:cs="Simplified Arabic"/>
          <w:color w:val="000000" w:themeColor="text1"/>
          <w:sz w:val="28"/>
          <w:szCs w:val="28"/>
        </w:rPr>
        <w:t xml:space="preserve"> (2021) </w:t>
      </w:r>
      <w:r w:rsidRPr="00905B62">
        <w:rPr>
          <w:rFonts w:ascii="Times New Roman" w:hAnsi="Times New Roman" w:cs="Simplified Arabic"/>
          <w:color w:val="000000" w:themeColor="text1"/>
          <w:sz w:val="28"/>
          <w:szCs w:val="28"/>
          <w:rtl/>
        </w:rPr>
        <w:t>إلى أهمية المؤشرات السلوكية، مثل معدل تغيير المسارات والوقوف المفاجئ، كمؤشر على الاضطراب المروري، بالإضافة إلى معدل استهلاك الوقود في الرحلات داخل المدن، والذي يُستخدم كمؤشر غير مباشر على كثافة المرور</w:t>
      </w:r>
      <w:r w:rsidRPr="00905B62">
        <w:rPr>
          <w:rFonts w:ascii="Times New Roman" w:hAnsi="Times New Roman" w:cs="Simplified Arabic"/>
          <w:color w:val="000000" w:themeColor="text1"/>
          <w:sz w:val="28"/>
          <w:szCs w:val="28"/>
        </w:rPr>
        <w:t>.</w:t>
      </w:r>
    </w:p>
    <w:p w14:paraId="56271E08" w14:textId="77777777" w:rsidR="00FF7FB6" w:rsidRPr="00905B62" w:rsidRDefault="00FF7FB6" w:rsidP="000D0ADA">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ولم تغفل دراسة الحجامي</w:t>
      </w:r>
      <w:r w:rsidRPr="00905B62">
        <w:rPr>
          <w:rFonts w:ascii="Times New Roman" w:hAnsi="Times New Roman" w:cs="Simplified Arabic"/>
          <w:color w:val="000000" w:themeColor="text1"/>
          <w:sz w:val="28"/>
          <w:szCs w:val="28"/>
        </w:rPr>
        <w:t xml:space="preserve"> (2011) </w:t>
      </w:r>
      <w:r w:rsidRPr="00905B62">
        <w:rPr>
          <w:rFonts w:ascii="Times New Roman" w:hAnsi="Times New Roman" w:cs="Simplified Arabic"/>
          <w:color w:val="000000" w:themeColor="text1"/>
          <w:sz w:val="28"/>
          <w:szCs w:val="28"/>
          <w:rtl/>
        </w:rPr>
        <w:t>عن الإشارة إلى المؤشرات الزمنية، مثل مدة الاختناق اليومي وعدد ساعات الذروة، حيث بيّنت الدراسة أن امتداد الذروة إلى أكثر من 3 ساعات في اليوم يدل على نظام نقل غير مستدام</w:t>
      </w:r>
      <w:r w:rsidRPr="00905B62">
        <w:rPr>
          <w:rFonts w:ascii="Times New Roman" w:hAnsi="Times New Roman" w:cs="Simplified Arabic"/>
          <w:color w:val="000000" w:themeColor="text1"/>
          <w:sz w:val="28"/>
          <w:szCs w:val="28"/>
        </w:rPr>
        <w:t>.</w:t>
      </w:r>
    </w:p>
    <w:p w14:paraId="6E2D2C71" w14:textId="6157FA95" w:rsidR="00FF7FB6" w:rsidRPr="00905B62" w:rsidRDefault="00FF7FB6" w:rsidP="000D0ADA">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 xml:space="preserve">يرى الباحث أن قياس الازدحام المروري لا يمكن اختزاله في مؤشر واحد، بل يتطلب منظومة متكاملة من المؤشرات الكمية والزمنية والسلوكية، تُستخدم مجتمعة لرسم صورة واقعية للحالة المرورية في المدينة، ويؤكد على ضرورة اعتماد المؤشرات الزمنية مثل مؤشر التأخير ومدة الذروة، إلى جانب مؤشرات فنية كالنسبة بين حجم المرور </w:t>
      </w:r>
      <w:r w:rsidRPr="00905B62">
        <w:rPr>
          <w:rFonts w:ascii="Times New Roman" w:hAnsi="Times New Roman" w:cs="Simplified Arabic"/>
          <w:color w:val="000000" w:themeColor="text1"/>
          <w:sz w:val="28"/>
          <w:szCs w:val="28"/>
          <w:rtl/>
        </w:rPr>
        <w:lastRenderedPageBreak/>
        <w:t>والطاقة الاستيعابية، لتوفير بيانات دقيقة لصنّاع القرار. كما أن الدمج بين هذه المؤشرات وتكنولوجيا أنظمة النقل الذكية</w:t>
      </w:r>
      <w:r w:rsidRPr="00905B62">
        <w:rPr>
          <w:rFonts w:ascii="Times New Roman" w:hAnsi="Times New Roman" w:cs="Simplified Arabic"/>
          <w:color w:val="000000" w:themeColor="text1"/>
          <w:sz w:val="28"/>
          <w:szCs w:val="28"/>
        </w:rPr>
        <w:t xml:space="preserve"> (ITS) </w:t>
      </w:r>
      <w:r w:rsidRPr="00905B62">
        <w:rPr>
          <w:rFonts w:ascii="Times New Roman" w:hAnsi="Times New Roman" w:cs="Simplified Arabic"/>
          <w:color w:val="000000" w:themeColor="text1"/>
          <w:sz w:val="28"/>
          <w:szCs w:val="28"/>
          <w:rtl/>
        </w:rPr>
        <w:t>يُمكن أن يعزز من دقة القياس والتنبؤ بالاكتظاظ في المستقبل، ويدعم توجيه السياسات المرورية بشكل أكثر كفاءة</w:t>
      </w:r>
      <w:r w:rsidRPr="00905B62">
        <w:rPr>
          <w:rFonts w:ascii="Times New Roman" w:hAnsi="Times New Roman" w:cs="Simplified Arabic"/>
          <w:color w:val="000000" w:themeColor="text1"/>
          <w:sz w:val="28"/>
          <w:szCs w:val="28"/>
        </w:rPr>
        <w:t>.</w:t>
      </w:r>
    </w:p>
    <w:p w14:paraId="57E4723B" w14:textId="69D2BD6D" w:rsidR="00FF7FB6" w:rsidRPr="00905B62" w:rsidRDefault="000D0ADA" w:rsidP="000D0ADA">
      <w:pPr>
        <w:spacing w:before="100" w:beforeAutospacing="1" w:after="100" w:afterAutospacing="1" w:line="360" w:lineRule="auto"/>
        <w:jc w:val="both"/>
        <w:outlineLvl w:val="2"/>
        <w:rPr>
          <w:rFonts w:ascii="Times New Roman" w:hAnsi="Times New Roman" w:cs="Simplified Arabic"/>
          <w:b/>
          <w:bCs/>
          <w:color w:val="000000" w:themeColor="text1"/>
          <w:sz w:val="32"/>
          <w:szCs w:val="32"/>
        </w:rPr>
      </w:pPr>
      <w:bookmarkStart w:id="27" w:name="_Toc202618629"/>
      <w:r w:rsidRPr="00905B62">
        <w:rPr>
          <w:rFonts w:ascii="Times New Roman" w:hAnsi="Times New Roman" w:cs="Simplified Arabic" w:hint="cs"/>
          <w:b/>
          <w:bCs/>
          <w:color w:val="000000" w:themeColor="text1"/>
          <w:sz w:val="32"/>
          <w:szCs w:val="32"/>
          <w:rtl/>
        </w:rPr>
        <w:t xml:space="preserve">4.2.2 </w:t>
      </w:r>
      <w:r w:rsidR="00FF7FB6" w:rsidRPr="00905B62">
        <w:rPr>
          <w:rFonts w:ascii="Times New Roman" w:hAnsi="Times New Roman" w:cs="Simplified Arabic"/>
          <w:b/>
          <w:bCs/>
          <w:color w:val="000000" w:themeColor="text1"/>
          <w:sz w:val="32"/>
          <w:szCs w:val="32"/>
          <w:rtl/>
        </w:rPr>
        <w:t>أثر مشاريع النقل العام على تخفيف الازدحام المروري</w:t>
      </w:r>
      <w:bookmarkEnd w:id="27"/>
    </w:p>
    <w:p w14:paraId="71FF144D" w14:textId="19AE035A" w:rsidR="00FF7FB6" w:rsidRPr="00905B62" w:rsidRDefault="00FF7FB6" w:rsidP="000D0ADA">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تُعد مشاريع النقل العام من أهم الاستجابات الاستراتيجية للتحديات المرتبطة بالازدحام المروري في المدن الكبرى، وقد أثبتت التجارب الدولية والإقليمية أن الاستثمار في البنية التحتية للنقل الجماعي يُسهم بفعالية في تقليل عدد المركبات الخاصة، وتحسين كفاءة التنقل الحضري، ففي دراسة العتيبي</w:t>
      </w:r>
      <w:r w:rsidRPr="00905B62">
        <w:rPr>
          <w:rFonts w:ascii="Times New Roman" w:hAnsi="Times New Roman" w:cs="Simplified Arabic"/>
          <w:color w:val="000000" w:themeColor="text1"/>
          <w:sz w:val="28"/>
          <w:szCs w:val="28"/>
        </w:rPr>
        <w:t xml:space="preserve"> (2022) </w:t>
      </w:r>
      <w:r w:rsidRPr="00905B62">
        <w:rPr>
          <w:rFonts w:ascii="Times New Roman" w:hAnsi="Times New Roman" w:cs="Simplified Arabic"/>
          <w:color w:val="000000" w:themeColor="text1"/>
          <w:sz w:val="28"/>
          <w:szCs w:val="28"/>
          <w:rtl/>
        </w:rPr>
        <w:t>حول مدينة الرياض، أوضحت النتائج أن إدخال خدمات النقل الجماعي عالي السعة مثل المترو يُمكن أن يقلل من الاعتماد على السيارات الخاصة بنسبة تتراوح بين 35% إلى 45%، مما ينعكس على تقليل كثافة المرور وتراجع ساعات الذروة</w:t>
      </w:r>
      <w:r w:rsidRPr="00905B62">
        <w:rPr>
          <w:rFonts w:ascii="Times New Roman" w:hAnsi="Times New Roman" w:cs="Simplified Arabic"/>
          <w:color w:val="000000" w:themeColor="text1"/>
          <w:sz w:val="28"/>
          <w:szCs w:val="28"/>
        </w:rPr>
        <w:t>.</w:t>
      </w:r>
    </w:p>
    <w:p w14:paraId="61BACA21" w14:textId="0DC86A66" w:rsidR="00FF7FB6" w:rsidRPr="00905B62" w:rsidRDefault="00FF7FB6" w:rsidP="000D0ADA">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كما أشار بودقة</w:t>
      </w:r>
      <w:r w:rsidRPr="00905B62">
        <w:rPr>
          <w:rFonts w:ascii="Times New Roman" w:hAnsi="Times New Roman" w:cs="Simplified Arabic"/>
          <w:color w:val="000000" w:themeColor="text1"/>
          <w:sz w:val="28"/>
          <w:szCs w:val="28"/>
        </w:rPr>
        <w:t xml:space="preserve"> (2020) </w:t>
      </w:r>
      <w:r w:rsidRPr="00905B62">
        <w:rPr>
          <w:rFonts w:ascii="Times New Roman" w:hAnsi="Times New Roman" w:cs="Simplified Arabic"/>
          <w:color w:val="000000" w:themeColor="text1"/>
          <w:sz w:val="28"/>
          <w:szCs w:val="28"/>
          <w:rtl/>
        </w:rPr>
        <w:t>في دراسته حول الجزائر العاصمة إلى أن اعتماد وسائل نقل جماعي منظم ومترابط يؤدي إلى إعادة توزيع الطلب على شبكة الطرق، ويُسهم في تقليل الضغط على الطرق المركزية، بشرط توفر عناصر الجودة مثل الالتزام بالتوقيت، وتغطية جغرافية شاملة،  وبيّن سعده وآخرون</w:t>
      </w:r>
      <w:r w:rsidRPr="00905B62">
        <w:rPr>
          <w:rFonts w:ascii="Times New Roman" w:hAnsi="Times New Roman" w:cs="Simplified Arabic"/>
          <w:color w:val="000000" w:themeColor="text1"/>
          <w:sz w:val="28"/>
          <w:szCs w:val="28"/>
        </w:rPr>
        <w:t xml:space="preserve"> (2023) </w:t>
      </w:r>
      <w:r w:rsidRPr="00905B62">
        <w:rPr>
          <w:rFonts w:ascii="Times New Roman" w:hAnsi="Times New Roman" w:cs="Simplified Arabic"/>
          <w:color w:val="000000" w:themeColor="text1"/>
          <w:sz w:val="28"/>
          <w:szCs w:val="28"/>
          <w:rtl/>
        </w:rPr>
        <w:t>في دراستهم المقارنة أن المدن التي تُدير شبكات نقل جماعي متكاملة (مثل المترو + الحافلات + ممرات المشاة) تُسجّل نسبًا أقل في مؤشرات الازدحام، مقارنة بالمدن التي تعتمد على النقل الفردي أو النقل العشوائي</w:t>
      </w:r>
      <w:r w:rsidRPr="00905B62">
        <w:rPr>
          <w:rFonts w:ascii="Times New Roman" w:hAnsi="Times New Roman" w:cs="Simplified Arabic"/>
          <w:color w:val="000000" w:themeColor="text1"/>
          <w:sz w:val="28"/>
          <w:szCs w:val="28"/>
        </w:rPr>
        <w:t>.</w:t>
      </w:r>
    </w:p>
    <w:p w14:paraId="55E92D14" w14:textId="7900A835" w:rsidR="00FF7FB6" w:rsidRPr="00905B62" w:rsidRDefault="00FF7FB6" w:rsidP="000D0ADA">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lastRenderedPageBreak/>
        <w:t>في هذا السياق، أوضحت دراسة العدال</w:t>
      </w:r>
      <w:r w:rsidRPr="00905B62">
        <w:rPr>
          <w:rFonts w:ascii="Times New Roman" w:hAnsi="Times New Roman" w:cs="Simplified Arabic"/>
          <w:color w:val="000000" w:themeColor="text1"/>
          <w:sz w:val="28"/>
          <w:szCs w:val="28"/>
        </w:rPr>
        <w:t xml:space="preserve"> (2018) </w:t>
      </w:r>
      <w:r w:rsidRPr="00905B62">
        <w:rPr>
          <w:rFonts w:ascii="Times New Roman" w:hAnsi="Times New Roman" w:cs="Simplified Arabic"/>
          <w:color w:val="000000" w:themeColor="text1"/>
          <w:sz w:val="28"/>
          <w:szCs w:val="28"/>
          <w:rtl/>
        </w:rPr>
        <w:t>أن النقل العام، لا سيما عند دمجه مع سياسات خفض الاعتماد على السيارات الخاصة، مثل فرض رسوم الازدحام وتقييد المواقف، يُحدث نقلة نوعية في انسيابية الحركة داخل المدن، كما نبهت دراسة الأثوري</w:t>
      </w:r>
      <w:r w:rsidRPr="00905B62">
        <w:rPr>
          <w:rFonts w:ascii="Times New Roman" w:hAnsi="Times New Roman" w:cs="Simplified Arabic"/>
          <w:color w:val="000000" w:themeColor="text1"/>
          <w:sz w:val="28"/>
          <w:szCs w:val="28"/>
        </w:rPr>
        <w:t xml:space="preserve"> (2013) </w:t>
      </w:r>
      <w:r w:rsidRPr="00905B62">
        <w:rPr>
          <w:rFonts w:ascii="Times New Roman" w:hAnsi="Times New Roman" w:cs="Simplified Arabic"/>
          <w:color w:val="000000" w:themeColor="text1"/>
          <w:sz w:val="28"/>
          <w:szCs w:val="28"/>
          <w:rtl/>
        </w:rPr>
        <w:t>إلى أن التأثير الإيجابي لمشاريع النقل الجماعي لا يتحقق فقط عند التنفيذ، بل يتطلب استمرارًا في تحسين الخدمات، وزيادة ثقة المستخدم، ودمج التكنولوجيا الذكية في إدارة التشغيل والصيانة</w:t>
      </w:r>
      <w:r w:rsidRPr="00905B62">
        <w:rPr>
          <w:rFonts w:ascii="Times New Roman" w:hAnsi="Times New Roman" w:cs="Simplified Arabic"/>
          <w:color w:val="000000" w:themeColor="text1"/>
          <w:sz w:val="28"/>
          <w:szCs w:val="28"/>
        </w:rPr>
        <w:t>.</w:t>
      </w:r>
    </w:p>
    <w:p w14:paraId="772AE96B" w14:textId="55509AE6" w:rsidR="00FF7FB6" w:rsidRPr="00905B62" w:rsidRDefault="00FF7FB6" w:rsidP="000D0ADA">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ويرى الباحث أن مشاريع النقل العام مثل مترو الرياض لا تمثل مجرد حلول هندسية، بل أدوات تحول حضري شامل نحو مدن أكثر استدامة وانسيابية، فالأثر الإيجابي لتلك المشاريع يتجلى في قدرتها على امتصاص النمو السكاني والطلب المتزايد على التنقل دون التسبب في تضخم اختناقات المرور ، كما يشدد على أن قياس نجاح النقل العام يجب ألا يُقصر على مؤشرات مرورية فقط، بل يشمل أيضًا مؤشرات اقتصادية واجتماعية وبيئية تدعم توجهات التنمية المستدامة في المدن الكبرى مثل الرياض</w:t>
      </w:r>
      <w:r w:rsidRPr="00905B62">
        <w:rPr>
          <w:rFonts w:ascii="Times New Roman" w:hAnsi="Times New Roman" w:cs="Simplified Arabic"/>
          <w:color w:val="000000" w:themeColor="text1"/>
          <w:sz w:val="28"/>
          <w:szCs w:val="28"/>
        </w:rPr>
        <w:t>.</w:t>
      </w:r>
    </w:p>
    <w:p w14:paraId="631CDA2E" w14:textId="6CB7B838" w:rsidR="00FF7FB6" w:rsidRPr="00905B62" w:rsidRDefault="000D0ADA" w:rsidP="000D0ADA">
      <w:pPr>
        <w:spacing w:before="100" w:beforeAutospacing="1" w:after="100" w:afterAutospacing="1" w:line="360" w:lineRule="auto"/>
        <w:jc w:val="both"/>
        <w:outlineLvl w:val="2"/>
        <w:rPr>
          <w:rFonts w:ascii="Times New Roman" w:hAnsi="Times New Roman" w:cs="Simplified Arabic"/>
          <w:b/>
          <w:bCs/>
          <w:color w:val="000000" w:themeColor="text1"/>
          <w:sz w:val="32"/>
          <w:szCs w:val="32"/>
        </w:rPr>
      </w:pPr>
      <w:bookmarkStart w:id="28" w:name="_Toc202618630"/>
      <w:r w:rsidRPr="00905B62">
        <w:rPr>
          <w:rFonts w:ascii="Times New Roman" w:hAnsi="Times New Roman" w:cs="Simplified Arabic" w:hint="cs"/>
          <w:b/>
          <w:bCs/>
          <w:color w:val="000000" w:themeColor="text1"/>
          <w:sz w:val="32"/>
          <w:szCs w:val="32"/>
          <w:rtl/>
        </w:rPr>
        <w:t xml:space="preserve">5.2.2 </w:t>
      </w:r>
      <w:r w:rsidR="00FF7FB6" w:rsidRPr="00905B62">
        <w:rPr>
          <w:rFonts w:ascii="Times New Roman" w:hAnsi="Times New Roman" w:cs="Simplified Arabic"/>
          <w:b/>
          <w:bCs/>
          <w:color w:val="000000" w:themeColor="text1"/>
          <w:sz w:val="32"/>
          <w:szCs w:val="32"/>
          <w:rtl/>
        </w:rPr>
        <w:t>مفهوم السلامة المرورية ومسببات الحوادث</w:t>
      </w:r>
      <w:bookmarkEnd w:id="28"/>
    </w:p>
    <w:p w14:paraId="64EB0168" w14:textId="73ADBF52" w:rsidR="00FF7FB6" w:rsidRPr="00905B62" w:rsidRDefault="00FF7FB6" w:rsidP="000D0ADA">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تُعد السلامة المرورية أحد المرتكزات الأساسية للتنمية الحضرية المستدامة، حيث تعكس مدى فاعلية السياسات والخطط المطبّقة في تنظيم حركة المرور وحماية الأرواح والممتلكات، وقد تعددت تعريفات الباحثين لمفهوم السلامة المرورية، حيث يرى الدوسري</w:t>
      </w:r>
      <w:r w:rsidRPr="00905B62">
        <w:rPr>
          <w:rFonts w:ascii="Times New Roman" w:hAnsi="Times New Roman" w:cs="Simplified Arabic"/>
          <w:color w:val="000000" w:themeColor="text1"/>
          <w:sz w:val="28"/>
          <w:szCs w:val="28"/>
        </w:rPr>
        <w:t xml:space="preserve"> (2009) </w:t>
      </w:r>
      <w:r w:rsidRPr="00905B62">
        <w:rPr>
          <w:rFonts w:ascii="Times New Roman" w:hAnsi="Times New Roman" w:cs="Simplified Arabic"/>
          <w:color w:val="000000" w:themeColor="text1"/>
          <w:sz w:val="28"/>
          <w:szCs w:val="28"/>
          <w:rtl/>
        </w:rPr>
        <w:t>أنها "مجموعة من الإجراءات الوقائية والتنظيمية التي تهدف إلى تقليل الحوادث المرورية والحد من نتائجها البشرية والمادية"،  بينما عرفها الفرجاني</w:t>
      </w:r>
      <w:r w:rsidRPr="00905B62">
        <w:rPr>
          <w:rFonts w:ascii="Times New Roman" w:hAnsi="Times New Roman" w:cs="Simplified Arabic"/>
          <w:color w:val="000000" w:themeColor="text1"/>
          <w:sz w:val="28"/>
          <w:szCs w:val="28"/>
        </w:rPr>
        <w:t xml:space="preserve"> (2015) </w:t>
      </w:r>
      <w:r w:rsidRPr="00905B62">
        <w:rPr>
          <w:rFonts w:ascii="Times New Roman" w:hAnsi="Times New Roman" w:cs="Simplified Arabic"/>
          <w:color w:val="000000" w:themeColor="text1"/>
          <w:sz w:val="28"/>
          <w:szCs w:val="28"/>
          <w:rtl/>
        </w:rPr>
        <w:t xml:space="preserve">بأنها </w:t>
      </w:r>
      <w:r w:rsidRPr="00905B62">
        <w:rPr>
          <w:rFonts w:ascii="Times New Roman" w:hAnsi="Times New Roman" w:cs="Simplified Arabic"/>
          <w:color w:val="000000" w:themeColor="text1"/>
          <w:sz w:val="28"/>
          <w:szCs w:val="28"/>
          <w:rtl/>
        </w:rPr>
        <w:lastRenderedPageBreak/>
        <w:t>"مستوى الأمان الذي تحققه شبكة الطرق من خلال تصميمها وتخطيطها، ومدى التزام مستخدميها بالقواعد والتعليمات المرورية</w:t>
      </w:r>
      <w:r w:rsidRPr="00905B62">
        <w:rPr>
          <w:rFonts w:ascii="Times New Roman" w:hAnsi="Times New Roman" w:cs="Simplified Arabic"/>
          <w:color w:val="000000" w:themeColor="text1"/>
          <w:sz w:val="28"/>
          <w:szCs w:val="28"/>
        </w:rPr>
        <w:t>".</w:t>
      </w:r>
    </w:p>
    <w:p w14:paraId="26A1E5CC" w14:textId="77777777" w:rsidR="00FF7FB6" w:rsidRPr="00905B62" w:rsidRDefault="00FF7FB6" w:rsidP="00004A74">
      <w:pPr>
        <w:spacing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من جهة أخرى، يشير عبد وحسين</w:t>
      </w:r>
      <w:r w:rsidRPr="00905B62">
        <w:rPr>
          <w:rFonts w:ascii="Times New Roman" w:hAnsi="Times New Roman" w:cs="Simplified Arabic"/>
          <w:color w:val="000000" w:themeColor="text1"/>
          <w:sz w:val="28"/>
          <w:szCs w:val="28"/>
        </w:rPr>
        <w:t xml:space="preserve"> (2021) </w:t>
      </w:r>
      <w:r w:rsidRPr="00905B62">
        <w:rPr>
          <w:rFonts w:ascii="Times New Roman" w:hAnsi="Times New Roman" w:cs="Simplified Arabic"/>
          <w:color w:val="000000" w:themeColor="text1"/>
          <w:sz w:val="28"/>
          <w:szCs w:val="28"/>
          <w:rtl/>
        </w:rPr>
        <w:t>إلى أن السلامة المرورية لا تقتصر على البنية التحتية، بل تشمل أيضًا سلوك السائقين، وكفاءة الجهات الرقابية، واستجابة الطوارئ. في حين ركزت بشارات وآخرون</w:t>
      </w:r>
      <w:r w:rsidRPr="00905B62">
        <w:rPr>
          <w:rFonts w:ascii="Times New Roman" w:hAnsi="Times New Roman" w:cs="Simplified Arabic"/>
          <w:color w:val="000000" w:themeColor="text1"/>
          <w:sz w:val="28"/>
          <w:szCs w:val="28"/>
        </w:rPr>
        <w:t xml:space="preserve"> (2020) </w:t>
      </w:r>
      <w:r w:rsidRPr="00905B62">
        <w:rPr>
          <w:rFonts w:ascii="Times New Roman" w:hAnsi="Times New Roman" w:cs="Simplified Arabic"/>
          <w:color w:val="000000" w:themeColor="text1"/>
          <w:sz w:val="28"/>
          <w:szCs w:val="28"/>
          <w:rtl/>
        </w:rPr>
        <w:t>على أهمية استخدام أنظمة الرصد الذكية والبيانات في تعزيز مفاهيم السلامة وتحسين استهداف المناطق عالية الخطورة</w:t>
      </w:r>
      <w:r w:rsidRPr="00905B62">
        <w:rPr>
          <w:rFonts w:ascii="Times New Roman" w:hAnsi="Times New Roman" w:cs="Simplified Arabic"/>
          <w:color w:val="000000" w:themeColor="text1"/>
          <w:sz w:val="28"/>
          <w:szCs w:val="28"/>
        </w:rPr>
        <w:t>.</w:t>
      </w:r>
    </w:p>
    <w:p w14:paraId="2BF995FB" w14:textId="77777777" w:rsidR="00FF7FB6" w:rsidRPr="00905B62" w:rsidRDefault="00FF7FB6" w:rsidP="00004A74">
      <w:pPr>
        <w:spacing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أما مسببات الحوادث المرورية، فقد أظهرت الدراسات أن هناك تداخلًا بين عوامل بشرية وتقنية وبيئية. حيث أشار الحجامي</w:t>
      </w:r>
      <w:r w:rsidRPr="00905B62">
        <w:rPr>
          <w:rFonts w:ascii="Times New Roman" w:hAnsi="Times New Roman" w:cs="Simplified Arabic"/>
          <w:color w:val="000000" w:themeColor="text1"/>
          <w:sz w:val="28"/>
          <w:szCs w:val="28"/>
        </w:rPr>
        <w:t xml:space="preserve"> (2011) </w:t>
      </w:r>
      <w:r w:rsidRPr="00905B62">
        <w:rPr>
          <w:rFonts w:ascii="Times New Roman" w:hAnsi="Times New Roman" w:cs="Simplified Arabic"/>
          <w:color w:val="000000" w:themeColor="text1"/>
          <w:sz w:val="28"/>
          <w:szCs w:val="28"/>
          <w:rtl/>
        </w:rPr>
        <w:t>إلى أن "العامل البشري" (مثل التهور، وعدم الالتزام بالقوانين، والإرهاق) يُعد المسؤول الأول عن أكثر من 70% من الحوادث، وهو ما أكدته أيضًا نتائج محمد وأحمد</w:t>
      </w:r>
      <w:r w:rsidRPr="00905B62">
        <w:rPr>
          <w:rFonts w:ascii="Times New Roman" w:hAnsi="Times New Roman" w:cs="Simplified Arabic"/>
          <w:color w:val="000000" w:themeColor="text1"/>
          <w:sz w:val="28"/>
          <w:szCs w:val="28"/>
        </w:rPr>
        <w:t xml:space="preserve"> (2017). </w:t>
      </w:r>
      <w:r w:rsidRPr="00905B62">
        <w:rPr>
          <w:rFonts w:ascii="Times New Roman" w:hAnsi="Times New Roman" w:cs="Simplified Arabic"/>
          <w:color w:val="000000" w:themeColor="text1"/>
          <w:sz w:val="28"/>
          <w:szCs w:val="28"/>
          <w:rtl/>
        </w:rPr>
        <w:t>بينما أبرزت الزيادي والسعدون</w:t>
      </w:r>
      <w:r w:rsidRPr="00905B62">
        <w:rPr>
          <w:rFonts w:ascii="Times New Roman" w:hAnsi="Times New Roman" w:cs="Simplified Arabic"/>
          <w:color w:val="000000" w:themeColor="text1"/>
          <w:sz w:val="28"/>
          <w:szCs w:val="28"/>
        </w:rPr>
        <w:t xml:space="preserve"> (2016) </w:t>
      </w:r>
      <w:r w:rsidRPr="00905B62">
        <w:rPr>
          <w:rFonts w:ascii="Times New Roman" w:hAnsi="Times New Roman" w:cs="Simplified Arabic"/>
          <w:color w:val="000000" w:themeColor="text1"/>
          <w:sz w:val="28"/>
          <w:szCs w:val="28"/>
          <w:rtl/>
        </w:rPr>
        <w:t>دور العوامل البيئية، مثل ضعف الإضاءة، ورداءة الطرق، وغياب إشارات التحذير، كعوامل مساعدة تُفاقم من خطورة الاصطدامات</w:t>
      </w:r>
      <w:r w:rsidRPr="00905B62">
        <w:rPr>
          <w:rFonts w:ascii="Times New Roman" w:hAnsi="Times New Roman" w:cs="Simplified Arabic"/>
          <w:color w:val="000000" w:themeColor="text1"/>
          <w:sz w:val="28"/>
          <w:szCs w:val="28"/>
        </w:rPr>
        <w:t>.</w:t>
      </w:r>
    </w:p>
    <w:p w14:paraId="20FB93FB" w14:textId="22232548" w:rsidR="00FF7FB6" w:rsidRPr="00905B62" w:rsidRDefault="00FF6252" w:rsidP="00004A74">
      <w:pPr>
        <w:spacing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و</w:t>
      </w:r>
      <w:r w:rsidR="00FF7FB6" w:rsidRPr="00905B62">
        <w:rPr>
          <w:rFonts w:ascii="Times New Roman" w:hAnsi="Times New Roman" w:cs="Simplified Arabic"/>
          <w:color w:val="000000" w:themeColor="text1"/>
          <w:sz w:val="28"/>
          <w:szCs w:val="28"/>
          <w:rtl/>
        </w:rPr>
        <w:t xml:space="preserve"> شدد ناصر وشركس</w:t>
      </w:r>
      <w:r w:rsidR="00FF7FB6" w:rsidRPr="00905B62">
        <w:rPr>
          <w:rFonts w:ascii="Times New Roman" w:hAnsi="Times New Roman" w:cs="Simplified Arabic"/>
          <w:color w:val="000000" w:themeColor="text1"/>
          <w:sz w:val="28"/>
          <w:szCs w:val="28"/>
        </w:rPr>
        <w:t xml:space="preserve"> (2014) </w:t>
      </w:r>
      <w:r w:rsidR="00FF7FB6" w:rsidRPr="00905B62">
        <w:rPr>
          <w:rFonts w:ascii="Times New Roman" w:hAnsi="Times New Roman" w:cs="Simplified Arabic"/>
          <w:color w:val="000000" w:themeColor="text1"/>
          <w:sz w:val="28"/>
          <w:szCs w:val="28"/>
          <w:rtl/>
        </w:rPr>
        <w:t>على أن غياب التخطيط الحضري المتكامل يُعد من الأسباب الجذرية لتكرار الحوادث، حيث يؤدي التوسع العشوائي للمدن دون مراعاة متطلبات النقل الآمن إلى تقاطع تدفقات المشاة والمركبات، وارتفاع احتمالات الاصطدام</w:t>
      </w:r>
      <w:r w:rsidR="00FF7FB6" w:rsidRPr="00905B62">
        <w:rPr>
          <w:rFonts w:ascii="Times New Roman" w:hAnsi="Times New Roman" w:cs="Simplified Arabic"/>
          <w:color w:val="000000" w:themeColor="text1"/>
          <w:sz w:val="28"/>
          <w:szCs w:val="28"/>
        </w:rPr>
        <w:t>.</w:t>
      </w:r>
    </w:p>
    <w:p w14:paraId="423B017D" w14:textId="6CB33B02" w:rsidR="00FF7FB6" w:rsidRPr="00905B62" w:rsidRDefault="00FF6252" w:rsidP="00004A74">
      <w:pPr>
        <w:spacing w:after="0"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 xml:space="preserve">و </w:t>
      </w:r>
      <w:r w:rsidR="00FF7FB6" w:rsidRPr="00905B62">
        <w:rPr>
          <w:rFonts w:ascii="Times New Roman" w:hAnsi="Times New Roman" w:cs="Simplified Arabic"/>
          <w:color w:val="000000" w:themeColor="text1"/>
          <w:sz w:val="28"/>
          <w:szCs w:val="28"/>
          <w:rtl/>
        </w:rPr>
        <w:t xml:space="preserve">يرى الباحث أن السلامة المرورية مفهوم شمولي يتجاوز مجرد تقليل أعداد الحوادث، ليشمل بناء ثقافة مرورية مسؤولة، وتفعيل البنية التحتية الذكية، وتعزيز الشراكة بين المواطن والجهات الأمنية والخدمية. ويؤكد أن سلوك المستخدم يظل التحدي </w:t>
      </w:r>
      <w:r w:rsidR="00FF7FB6" w:rsidRPr="00905B62">
        <w:rPr>
          <w:rFonts w:ascii="Times New Roman" w:hAnsi="Times New Roman" w:cs="Simplified Arabic"/>
          <w:color w:val="000000" w:themeColor="text1"/>
          <w:sz w:val="28"/>
          <w:szCs w:val="28"/>
          <w:rtl/>
        </w:rPr>
        <w:lastRenderedPageBreak/>
        <w:t xml:space="preserve">الأكبر، إلا أن ذلك لا يُعفي الجهات من مسؤولية توفير بيئة مرورية آمنة، من خلال: صيانة الطرق، إشارات واضحة، تصميم حضري آمن، وأنظمة مراقبة ذكية. </w:t>
      </w:r>
    </w:p>
    <w:p w14:paraId="035E50BF" w14:textId="5A171C43" w:rsidR="00FF7FB6" w:rsidRPr="00905B62" w:rsidRDefault="000D0ADA" w:rsidP="00004A74">
      <w:pPr>
        <w:spacing w:after="0" w:line="360" w:lineRule="auto"/>
        <w:jc w:val="both"/>
        <w:outlineLvl w:val="2"/>
        <w:rPr>
          <w:rFonts w:ascii="Times New Roman" w:hAnsi="Times New Roman" w:cs="Simplified Arabic"/>
          <w:b/>
          <w:bCs/>
          <w:color w:val="000000" w:themeColor="text1"/>
          <w:sz w:val="32"/>
          <w:szCs w:val="32"/>
        </w:rPr>
      </w:pPr>
      <w:bookmarkStart w:id="29" w:name="_Toc202618631"/>
      <w:r w:rsidRPr="00905B62">
        <w:rPr>
          <w:rFonts w:ascii="Times New Roman" w:hAnsi="Times New Roman" w:cs="Simplified Arabic" w:hint="cs"/>
          <w:b/>
          <w:bCs/>
          <w:color w:val="000000" w:themeColor="text1"/>
          <w:sz w:val="32"/>
          <w:szCs w:val="32"/>
          <w:rtl/>
        </w:rPr>
        <w:t xml:space="preserve">6.2.2 </w:t>
      </w:r>
      <w:r w:rsidR="00FF7FB6" w:rsidRPr="00905B62">
        <w:rPr>
          <w:rFonts w:ascii="Times New Roman" w:hAnsi="Times New Roman" w:cs="Simplified Arabic"/>
          <w:b/>
          <w:bCs/>
          <w:color w:val="000000" w:themeColor="text1"/>
          <w:sz w:val="32"/>
          <w:szCs w:val="32"/>
          <w:rtl/>
        </w:rPr>
        <w:t>أثر وسائل النقل الجماعي في الحد من الحوادث المرورية</w:t>
      </w:r>
      <w:bookmarkEnd w:id="29"/>
    </w:p>
    <w:p w14:paraId="544C6EA0" w14:textId="50EBB02E" w:rsidR="00FF7FB6" w:rsidRPr="00905B62" w:rsidRDefault="00FF7FB6" w:rsidP="00004A74">
      <w:pPr>
        <w:spacing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أثبتت العديد من الدراسات أن الاعتماد على وسائل النقل الجماعي يُعد من أنجع الاستراتيجيات للحد من الحوادث المرورية، خاصة في المدن الكبرى ذات الكثافة السكانية العالية</w:t>
      </w:r>
      <w:r w:rsidR="00FF6252" w:rsidRPr="00905B62">
        <w:rPr>
          <w:rFonts w:ascii="Times New Roman" w:hAnsi="Times New Roman" w:cs="Simplified Arabic"/>
          <w:color w:val="000000" w:themeColor="text1"/>
          <w:sz w:val="28"/>
          <w:szCs w:val="28"/>
          <w:rtl/>
        </w:rPr>
        <w:t xml:space="preserve">، </w:t>
      </w:r>
      <w:r w:rsidRPr="00905B62">
        <w:rPr>
          <w:rFonts w:ascii="Times New Roman" w:hAnsi="Times New Roman" w:cs="Simplified Arabic"/>
          <w:color w:val="000000" w:themeColor="text1"/>
          <w:sz w:val="28"/>
          <w:szCs w:val="28"/>
          <w:rtl/>
        </w:rPr>
        <w:t>فوفقًا لما أورده مرسي</w:t>
      </w:r>
      <w:r w:rsidRPr="00905B62">
        <w:rPr>
          <w:rFonts w:ascii="Times New Roman" w:hAnsi="Times New Roman" w:cs="Simplified Arabic"/>
          <w:color w:val="000000" w:themeColor="text1"/>
          <w:sz w:val="28"/>
          <w:szCs w:val="28"/>
        </w:rPr>
        <w:t xml:space="preserve"> (2022)</w:t>
      </w:r>
      <w:r w:rsidRPr="00905B62">
        <w:rPr>
          <w:rFonts w:ascii="Times New Roman" w:hAnsi="Times New Roman" w:cs="Simplified Arabic"/>
          <w:color w:val="000000" w:themeColor="text1"/>
          <w:sz w:val="28"/>
          <w:szCs w:val="28"/>
          <w:rtl/>
        </w:rPr>
        <w:t>، فإن النقل الجماعي يقلل من عدد المركبات الخاصة على الطرق، مما يخفف من حدة الازدحام ويقلص فرص التصادم</w:t>
      </w:r>
      <w:r w:rsidR="00FF6252" w:rsidRPr="00905B62">
        <w:rPr>
          <w:rFonts w:ascii="Times New Roman" w:hAnsi="Times New Roman" w:cs="Simplified Arabic"/>
          <w:color w:val="000000" w:themeColor="text1"/>
          <w:sz w:val="28"/>
          <w:szCs w:val="28"/>
          <w:rtl/>
        </w:rPr>
        <w:t xml:space="preserve">، </w:t>
      </w:r>
      <w:r w:rsidRPr="00905B62">
        <w:rPr>
          <w:rFonts w:ascii="Times New Roman" w:hAnsi="Times New Roman" w:cs="Simplified Arabic"/>
          <w:color w:val="000000" w:themeColor="text1"/>
          <w:sz w:val="28"/>
          <w:szCs w:val="28"/>
          <w:rtl/>
        </w:rPr>
        <w:t xml:space="preserve"> كما أشار بودقة</w:t>
      </w:r>
      <w:r w:rsidRPr="00905B62">
        <w:rPr>
          <w:rFonts w:ascii="Times New Roman" w:hAnsi="Times New Roman" w:cs="Simplified Arabic"/>
          <w:color w:val="000000" w:themeColor="text1"/>
          <w:sz w:val="28"/>
          <w:szCs w:val="28"/>
        </w:rPr>
        <w:t xml:space="preserve"> (2020) </w:t>
      </w:r>
      <w:r w:rsidRPr="00905B62">
        <w:rPr>
          <w:rFonts w:ascii="Times New Roman" w:hAnsi="Times New Roman" w:cs="Simplified Arabic"/>
          <w:color w:val="000000" w:themeColor="text1"/>
          <w:sz w:val="28"/>
          <w:szCs w:val="28"/>
          <w:rtl/>
        </w:rPr>
        <w:t>إلى أن التحول من استخدام السيارات الخاصة إلى المترو أو الحافلات يقلل من معدلات الحوادث بنسبة تصل إلى 30%، لا سيما في ساعات الذروة، حيث تنخفض احتمالات وقوع اصطدامات مفاجئة نتيجة لانسيابية حركة المرور</w:t>
      </w:r>
      <w:r w:rsidRPr="00905B62">
        <w:rPr>
          <w:rFonts w:ascii="Times New Roman" w:hAnsi="Times New Roman" w:cs="Simplified Arabic"/>
          <w:color w:val="000000" w:themeColor="text1"/>
          <w:sz w:val="28"/>
          <w:szCs w:val="28"/>
        </w:rPr>
        <w:t>.</w:t>
      </w:r>
    </w:p>
    <w:p w14:paraId="133CD5A8" w14:textId="7FBDDDB3" w:rsidR="00FF7FB6" w:rsidRPr="00905B62" w:rsidRDefault="00FF7FB6" w:rsidP="000D0ADA">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وأكدت دراسة العتيبي</w:t>
      </w:r>
      <w:r w:rsidRPr="00905B62">
        <w:rPr>
          <w:rFonts w:ascii="Times New Roman" w:hAnsi="Times New Roman" w:cs="Simplified Arabic"/>
          <w:color w:val="000000" w:themeColor="text1"/>
          <w:sz w:val="28"/>
          <w:szCs w:val="28"/>
        </w:rPr>
        <w:t xml:space="preserve"> (2022) </w:t>
      </w:r>
      <w:r w:rsidRPr="00905B62">
        <w:rPr>
          <w:rFonts w:ascii="Times New Roman" w:hAnsi="Times New Roman" w:cs="Simplified Arabic"/>
          <w:color w:val="000000" w:themeColor="text1"/>
          <w:sz w:val="28"/>
          <w:szCs w:val="28"/>
          <w:rtl/>
        </w:rPr>
        <w:t>في مدينة الرياض أن تشغيل خطوط المترو سيُسهم في تقليل الحوادث الناتجة عن القيادة المتهورة والتعب النفسي المرتبط بالازدحام</w:t>
      </w:r>
      <w:r w:rsidR="00FF6252" w:rsidRPr="00905B62">
        <w:rPr>
          <w:rFonts w:ascii="Times New Roman" w:hAnsi="Times New Roman" w:cs="Simplified Arabic"/>
          <w:color w:val="000000" w:themeColor="text1"/>
          <w:sz w:val="28"/>
          <w:szCs w:val="28"/>
          <w:rtl/>
        </w:rPr>
        <w:t xml:space="preserve">، </w:t>
      </w:r>
      <w:r w:rsidRPr="00905B62">
        <w:rPr>
          <w:rFonts w:ascii="Times New Roman" w:hAnsi="Times New Roman" w:cs="Simplified Arabic"/>
          <w:color w:val="000000" w:themeColor="text1"/>
          <w:sz w:val="28"/>
          <w:szCs w:val="28"/>
          <w:rtl/>
        </w:rPr>
        <w:t xml:space="preserve">وقد دعمت هذه الرؤية دراسات عالمية مثل </w:t>
      </w:r>
      <w:r w:rsidRPr="00905B62">
        <w:rPr>
          <w:rFonts w:ascii="Times New Roman" w:hAnsi="Times New Roman" w:cs="Simplified Arabic"/>
          <w:color w:val="000000" w:themeColor="text1"/>
          <w:sz w:val="28"/>
          <w:szCs w:val="28"/>
        </w:rPr>
        <w:t xml:space="preserve">Gulf Traffic Report (2021) </w:t>
      </w:r>
      <w:r w:rsidRPr="00905B62">
        <w:rPr>
          <w:rFonts w:ascii="Times New Roman" w:hAnsi="Times New Roman" w:cs="Simplified Arabic"/>
          <w:color w:val="000000" w:themeColor="text1"/>
          <w:sz w:val="28"/>
          <w:szCs w:val="28"/>
          <w:rtl/>
        </w:rPr>
        <w:t>التي أشارت إلى أن المدن التي تعتمد بشكل أكبر على النقل الجماعي تشهد انخفاضًا سنويًا في الحوادث المرورية بنسب تتراوح بين 20% إلى 40%، ويعزى ذلك إلى احترافية السائقين، وانضباط حركة النقل العام، وتقنيات السلامة المدمجة في وسائله</w:t>
      </w:r>
      <w:r w:rsidRPr="00905B62">
        <w:rPr>
          <w:rFonts w:ascii="Times New Roman" w:hAnsi="Times New Roman" w:cs="Simplified Arabic"/>
          <w:color w:val="000000" w:themeColor="text1"/>
          <w:sz w:val="28"/>
          <w:szCs w:val="28"/>
        </w:rPr>
        <w:t>.</w:t>
      </w:r>
    </w:p>
    <w:p w14:paraId="1FDD463B" w14:textId="174ABF8F" w:rsidR="00FF7FB6" w:rsidRPr="00905B62" w:rsidRDefault="00FF6252" w:rsidP="000D0ADA">
      <w:pPr>
        <w:spacing w:before="100" w:beforeAutospacing="1" w:after="100" w:afterAutospacing="1" w:line="360" w:lineRule="auto"/>
        <w:ind w:firstLine="706"/>
        <w:jc w:val="both"/>
        <w:rPr>
          <w:rFonts w:ascii="Times New Roman" w:hAnsi="Times New Roman" w:cs="Simplified Arabic"/>
          <w:color w:val="000000" w:themeColor="text1"/>
          <w:sz w:val="28"/>
          <w:szCs w:val="28"/>
        </w:rPr>
      </w:pPr>
      <w:r w:rsidRPr="00905B62">
        <w:rPr>
          <w:rFonts w:ascii="Times New Roman" w:hAnsi="Times New Roman" w:cs="Simplified Arabic"/>
          <w:color w:val="000000" w:themeColor="text1"/>
          <w:sz w:val="28"/>
          <w:szCs w:val="28"/>
          <w:rtl/>
        </w:rPr>
        <w:t>و</w:t>
      </w:r>
      <w:r w:rsidR="00FF7FB6" w:rsidRPr="00905B62">
        <w:rPr>
          <w:rFonts w:ascii="Times New Roman" w:hAnsi="Times New Roman" w:cs="Simplified Arabic"/>
          <w:color w:val="000000" w:themeColor="text1"/>
          <w:sz w:val="28"/>
          <w:szCs w:val="28"/>
          <w:rtl/>
        </w:rPr>
        <w:t xml:space="preserve"> ذكر عنوز وعبيد</w:t>
      </w:r>
      <w:r w:rsidR="00FF7FB6" w:rsidRPr="00905B62">
        <w:rPr>
          <w:rFonts w:ascii="Times New Roman" w:hAnsi="Times New Roman" w:cs="Simplified Arabic"/>
          <w:color w:val="000000" w:themeColor="text1"/>
          <w:sz w:val="28"/>
          <w:szCs w:val="28"/>
        </w:rPr>
        <w:t xml:space="preserve"> (2023) </w:t>
      </w:r>
      <w:r w:rsidR="00FF7FB6" w:rsidRPr="00905B62">
        <w:rPr>
          <w:rFonts w:ascii="Times New Roman" w:hAnsi="Times New Roman" w:cs="Simplified Arabic"/>
          <w:color w:val="000000" w:themeColor="text1"/>
          <w:sz w:val="28"/>
          <w:szCs w:val="28"/>
          <w:rtl/>
        </w:rPr>
        <w:t>أن مشاريع المترو تساهم في تقليل نقاط التقاطع الخطرة، وتخفيف الضغط على الشوارع الحيوية، مما يقلل من فرص الاصطدام الجانبي والاصطدام الخلفي</w:t>
      </w:r>
      <w:r w:rsidRPr="00905B62">
        <w:rPr>
          <w:rFonts w:ascii="Times New Roman" w:hAnsi="Times New Roman" w:cs="Simplified Arabic"/>
          <w:color w:val="000000" w:themeColor="text1"/>
          <w:sz w:val="28"/>
          <w:szCs w:val="28"/>
          <w:rtl/>
        </w:rPr>
        <w:t>،</w:t>
      </w:r>
      <w:r w:rsidR="00FF7FB6" w:rsidRPr="00905B62">
        <w:rPr>
          <w:rFonts w:ascii="Times New Roman" w:hAnsi="Times New Roman" w:cs="Simplified Arabic"/>
          <w:color w:val="000000" w:themeColor="text1"/>
          <w:sz w:val="28"/>
          <w:szCs w:val="28"/>
          <w:rtl/>
        </w:rPr>
        <w:t xml:space="preserve"> كما يرى سعده وآخرون</w:t>
      </w:r>
      <w:r w:rsidR="00FF7FB6" w:rsidRPr="00905B62">
        <w:rPr>
          <w:rFonts w:ascii="Times New Roman" w:hAnsi="Times New Roman" w:cs="Simplified Arabic"/>
          <w:color w:val="000000" w:themeColor="text1"/>
          <w:sz w:val="28"/>
          <w:szCs w:val="28"/>
        </w:rPr>
        <w:t xml:space="preserve"> (2023) </w:t>
      </w:r>
      <w:r w:rsidR="00FF7FB6" w:rsidRPr="00905B62">
        <w:rPr>
          <w:rFonts w:ascii="Times New Roman" w:hAnsi="Times New Roman" w:cs="Simplified Arabic"/>
          <w:color w:val="000000" w:themeColor="text1"/>
          <w:sz w:val="28"/>
          <w:szCs w:val="28"/>
          <w:rtl/>
        </w:rPr>
        <w:t xml:space="preserve">أن النقل الجماعي يساهم كذلك في </w:t>
      </w:r>
      <w:r w:rsidR="00FF7FB6" w:rsidRPr="00905B62">
        <w:rPr>
          <w:rFonts w:ascii="Times New Roman" w:hAnsi="Times New Roman" w:cs="Simplified Arabic"/>
          <w:color w:val="000000" w:themeColor="text1"/>
          <w:sz w:val="28"/>
          <w:szCs w:val="28"/>
          <w:rtl/>
        </w:rPr>
        <w:lastRenderedPageBreak/>
        <w:t>تقليل استخدام الدراجات النارية والعربات غير المنظمة، التي تُعد من أكثر الوسائل تسببًا في الحوادث، خاصة في المناطق العشوائية</w:t>
      </w:r>
      <w:r w:rsidR="00FF7FB6" w:rsidRPr="00905B62">
        <w:rPr>
          <w:rFonts w:ascii="Times New Roman" w:hAnsi="Times New Roman" w:cs="Simplified Arabic"/>
          <w:color w:val="000000" w:themeColor="text1"/>
          <w:sz w:val="28"/>
          <w:szCs w:val="28"/>
        </w:rPr>
        <w:t>.</w:t>
      </w:r>
    </w:p>
    <w:p w14:paraId="32AA8AB4" w14:textId="44FE8EAB" w:rsidR="00D01E97" w:rsidRPr="00905B62" w:rsidRDefault="00FF6252" w:rsidP="000D0ADA">
      <w:pPr>
        <w:spacing w:before="100" w:beforeAutospacing="1" w:after="100" w:afterAutospacing="1" w:line="360" w:lineRule="auto"/>
        <w:ind w:firstLine="706"/>
        <w:jc w:val="both"/>
        <w:rPr>
          <w:rFonts w:ascii="Times New Roman" w:hAnsi="Times New Roman" w:cs="Simplified Arabic"/>
          <w:color w:val="000000" w:themeColor="text1"/>
          <w:sz w:val="28"/>
          <w:szCs w:val="28"/>
          <w:rtl/>
        </w:rPr>
      </w:pPr>
      <w:r w:rsidRPr="00905B62">
        <w:rPr>
          <w:rFonts w:ascii="Times New Roman" w:hAnsi="Times New Roman" w:cs="Simplified Arabic"/>
          <w:color w:val="000000" w:themeColor="text1"/>
          <w:sz w:val="28"/>
          <w:szCs w:val="28"/>
          <w:rtl/>
        </w:rPr>
        <w:t xml:space="preserve">و </w:t>
      </w:r>
      <w:r w:rsidR="00FF7FB6" w:rsidRPr="00905B62">
        <w:rPr>
          <w:rFonts w:ascii="Times New Roman" w:hAnsi="Times New Roman" w:cs="Simplified Arabic"/>
          <w:color w:val="000000" w:themeColor="text1"/>
          <w:sz w:val="28"/>
          <w:szCs w:val="28"/>
          <w:rtl/>
        </w:rPr>
        <w:t xml:space="preserve">يرى الباحث أن تأثير وسائل النقل الجماعي في خفض الحوادث لا يقتصر فقط على خفض عدد المركبات، بل يتجاوز ذلك إلى تحسين الثقافة المرورية، وتعزيز السلامة النفسية والجسدية للسائقين والركاب على حدٍ سواء. </w:t>
      </w:r>
      <w:r w:rsidR="00D01E97" w:rsidRPr="00905B62">
        <w:rPr>
          <w:rFonts w:ascii="Times New Roman" w:hAnsi="Times New Roman" w:cs="Simplified Arabic"/>
          <w:color w:val="000000" w:themeColor="text1"/>
          <w:sz w:val="28"/>
          <w:szCs w:val="28"/>
          <w:rtl/>
        </w:rPr>
        <w:br w:type="page"/>
      </w:r>
    </w:p>
    <w:p w14:paraId="7DA0CB54" w14:textId="77777777" w:rsidR="00C867E7" w:rsidRPr="00905B62" w:rsidRDefault="00C867E7" w:rsidP="00C867E7">
      <w:pPr>
        <w:bidi w:val="0"/>
        <w:spacing w:before="100" w:beforeAutospacing="1" w:after="100" w:afterAutospacing="1" w:line="360" w:lineRule="auto"/>
        <w:jc w:val="both"/>
        <w:rPr>
          <w:rFonts w:ascii="Times New Roman" w:eastAsia="Calibri" w:hAnsi="Times New Roman" w:cs="Simplified Arabic"/>
          <w:b/>
          <w:bCs/>
          <w:color w:val="000000" w:themeColor="text1"/>
          <w:kern w:val="0"/>
          <w:sz w:val="28"/>
          <w:szCs w:val="28"/>
          <w:lang w:bidi="ar-EG"/>
          <w14:ligatures w14:val="none"/>
        </w:rPr>
      </w:pPr>
      <w:r w:rsidRPr="00905B62">
        <w:rPr>
          <w:rFonts w:ascii="Times New Roman" w:hAnsi="Times New Roman" w:cs="Simplified Arabic"/>
          <w:b/>
          <w:bCs/>
          <w:noProof/>
          <w:color w:val="000000" w:themeColor="text1"/>
          <w:sz w:val="28"/>
          <w:szCs w:val="28"/>
        </w:rPr>
        <w:lastRenderedPageBreak/>
        <w:drawing>
          <wp:anchor distT="0" distB="0" distL="114300" distR="114300" simplePos="0" relativeHeight="251668480" behindDoc="1" locked="0" layoutInCell="1" allowOverlap="1" wp14:anchorId="5617AE1E" wp14:editId="4D9A341B">
            <wp:simplePos x="0" y="0"/>
            <wp:positionH relativeFrom="margin">
              <wp:posOffset>3166745</wp:posOffset>
            </wp:positionH>
            <wp:positionV relativeFrom="paragraph">
              <wp:posOffset>71120</wp:posOffset>
            </wp:positionV>
            <wp:extent cx="1750695" cy="1346835"/>
            <wp:effectExtent l="0" t="0" r="1905" b="5715"/>
            <wp:wrapTight wrapText="bothSides">
              <wp:wrapPolygon edited="0">
                <wp:start x="0" y="0"/>
                <wp:lineTo x="0" y="21386"/>
                <wp:lineTo x="21388" y="21386"/>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27636"/>
                    <a:stretch>
                      <a:fillRect/>
                    </a:stretch>
                  </pic:blipFill>
                  <pic:spPr bwMode="auto">
                    <a:xfrm>
                      <a:off x="0" y="0"/>
                      <a:ext cx="1750695" cy="13468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05B62">
        <w:rPr>
          <w:rFonts w:ascii="Times New Roman" w:eastAsia="Calibri" w:hAnsi="Times New Roman" w:cs="Simplified Arabic"/>
          <w:b/>
          <w:bCs/>
          <w:color w:val="000000" w:themeColor="text1"/>
          <w:kern w:val="0"/>
          <w:sz w:val="28"/>
          <w:szCs w:val="28"/>
          <w:lang w:bidi="ar-EG"/>
          <w14:ligatures w14:val="none"/>
        </w:rPr>
        <w:t>Mid-Ocean University</w:t>
      </w:r>
    </w:p>
    <w:p w14:paraId="1CA54FCD" w14:textId="77777777" w:rsidR="00C867E7" w:rsidRPr="00905B62" w:rsidRDefault="00C867E7" w:rsidP="00C867E7">
      <w:pPr>
        <w:bidi w:val="0"/>
        <w:spacing w:before="100" w:beforeAutospacing="1" w:after="100" w:afterAutospacing="1" w:line="360" w:lineRule="auto"/>
        <w:jc w:val="both"/>
        <w:rPr>
          <w:rFonts w:ascii="Times New Roman" w:eastAsia="Calibri" w:hAnsi="Times New Roman" w:cs="Simplified Arabic"/>
          <w:b/>
          <w:bCs/>
          <w:color w:val="000000" w:themeColor="text1"/>
          <w:kern w:val="0"/>
          <w:sz w:val="28"/>
          <w:szCs w:val="28"/>
          <w:lang w:bidi="ar-EG"/>
          <w14:ligatures w14:val="none"/>
        </w:rPr>
      </w:pPr>
      <w:r w:rsidRPr="00905B62">
        <w:rPr>
          <w:rFonts w:ascii="Times New Roman" w:eastAsia="Calibri" w:hAnsi="Times New Roman" w:cs="Simplified Arabic"/>
          <w:b/>
          <w:bCs/>
          <w:color w:val="000000" w:themeColor="text1"/>
          <w:kern w:val="0"/>
          <w:sz w:val="28"/>
          <w:szCs w:val="28"/>
          <w:lang w:bidi="ar-EG"/>
          <w14:ligatures w14:val="none"/>
        </w:rPr>
        <w:t>College of Management</w:t>
      </w:r>
    </w:p>
    <w:p w14:paraId="0CF32FBC" w14:textId="77777777" w:rsidR="00C867E7" w:rsidRPr="00905B62" w:rsidRDefault="00C867E7" w:rsidP="00C867E7">
      <w:pPr>
        <w:bidi w:val="0"/>
        <w:spacing w:before="100" w:beforeAutospacing="1" w:after="100" w:afterAutospacing="1" w:line="360" w:lineRule="auto"/>
        <w:jc w:val="both"/>
        <w:rPr>
          <w:rFonts w:ascii="Times New Roman" w:eastAsia="Calibri" w:hAnsi="Times New Roman" w:cs="Simplified Arabic"/>
          <w:b/>
          <w:bCs/>
          <w:color w:val="000000" w:themeColor="text1"/>
          <w:kern w:val="0"/>
          <w:sz w:val="28"/>
          <w:szCs w:val="28"/>
          <w:lang w:bidi="ar-EG"/>
          <w14:ligatures w14:val="none"/>
        </w:rPr>
      </w:pPr>
      <w:r w:rsidRPr="00905B62">
        <w:rPr>
          <w:rFonts w:ascii="Times New Roman" w:eastAsia="Calibri" w:hAnsi="Times New Roman" w:cs="Simplified Arabic"/>
          <w:b/>
          <w:bCs/>
          <w:color w:val="000000" w:themeColor="text1"/>
          <w:kern w:val="0"/>
          <w:sz w:val="28"/>
          <w:szCs w:val="28"/>
          <w:lang w:bidi="ar-EG"/>
          <w14:ligatures w14:val="none"/>
        </w:rPr>
        <w:t>Specialization: Business Administration</w:t>
      </w:r>
    </w:p>
    <w:p w14:paraId="687B04FA" w14:textId="77777777" w:rsidR="00C867E7" w:rsidRPr="00905B62" w:rsidRDefault="00C867E7" w:rsidP="00C867E7">
      <w:pPr>
        <w:bidi w:val="0"/>
        <w:spacing w:before="100" w:beforeAutospacing="1" w:after="100" w:afterAutospacing="1" w:line="360" w:lineRule="auto"/>
        <w:jc w:val="both"/>
        <w:rPr>
          <w:rFonts w:ascii="Times New Roman" w:eastAsia="Calibri" w:hAnsi="Times New Roman" w:cs="Simplified Arabic"/>
          <w:color w:val="000000" w:themeColor="text1"/>
          <w:kern w:val="0"/>
          <w:szCs w:val="28"/>
          <w:lang w:bidi="ar-EG"/>
          <w14:ligatures w14:val="none"/>
        </w:rPr>
      </w:pPr>
    </w:p>
    <w:p w14:paraId="026F4770" w14:textId="77777777" w:rsidR="00C867E7" w:rsidRPr="00905B62" w:rsidRDefault="00C867E7" w:rsidP="00C867E7">
      <w:pPr>
        <w:bidi w:val="0"/>
        <w:spacing w:before="100" w:beforeAutospacing="1" w:after="100" w:afterAutospacing="1" w:line="360" w:lineRule="auto"/>
        <w:jc w:val="center"/>
        <w:rPr>
          <w:rFonts w:ascii="Times New Roman" w:eastAsia="Calibri" w:hAnsi="Times New Roman" w:cs="Simplified Arabic"/>
          <w:b/>
          <w:bCs/>
          <w:color w:val="000000" w:themeColor="text1"/>
          <w:kern w:val="0"/>
          <w:sz w:val="36"/>
          <w:szCs w:val="36"/>
          <w:lang w:bidi="ar-EG"/>
          <w14:ligatures w14:val="none"/>
        </w:rPr>
      </w:pPr>
      <w:r w:rsidRPr="00905B62">
        <w:rPr>
          <w:rFonts w:ascii="Times New Roman" w:eastAsia="Calibri" w:hAnsi="Times New Roman" w:cs="Simplified Arabic"/>
          <w:b/>
          <w:bCs/>
          <w:color w:val="000000" w:themeColor="text1"/>
          <w:kern w:val="0"/>
          <w:sz w:val="40"/>
          <w:szCs w:val="40"/>
          <w:lang w:bidi="ar-EG"/>
          <w14:ligatures w14:val="none"/>
        </w:rPr>
        <w:t>Analyzing the impact of the Riyadh Metro project on reducing traffic congestion and road accidents in the city.</w:t>
      </w:r>
    </w:p>
    <w:p w14:paraId="2D242C32" w14:textId="77777777" w:rsidR="00744AAB" w:rsidRPr="00905B62" w:rsidRDefault="00744AAB" w:rsidP="00C867E7">
      <w:pPr>
        <w:bidi w:val="0"/>
        <w:spacing w:before="100" w:beforeAutospacing="1" w:after="100" w:afterAutospacing="1" w:line="360" w:lineRule="auto"/>
        <w:jc w:val="center"/>
        <w:rPr>
          <w:rFonts w:ascii="Times New Roman" w:eastAsia="Calibri" w:hAnsi="Times New Roman" w:cs="Simplified Arabic"/>
          <w:b/>
          <w:bCs/>
          <w:color w:val="000000" w:themeColor="text1"/>
          <w:kern w:val="0"/>
          <w:sz w:val="36"/>
          <w:szCs w:val="36"/>
          <w:rtl/>
          <w:lang w:bidi="ar-EG"/>
          <w14:ligatures w14:val="none"/>
        </w:rPr>
      </w:pPr>
    </w:p>
    <w:p w14:paraId="5029DBC4" w14:textId="5DB613D8" w:rsidR="00C867E7" w:rsidRPr="00905B62" w:rsidRDefault="00C867E7" w:rsidP="00744AAB">
      <w:pPr>
        <w:bidi w:val="0"/>
        <w:spacing w:before="100" w:beforeAutospacing="1" w:after="100" w:afterAutospacing="1" w:line="360" w:lineRule="auto"/>
        <w:jc w:val="center"/>
        <w:rPr>
          <w:rFonts w:ascii="Times New Roman" w:eastAsia="Calibri" w:hAnsi="Times New Roman" w:cs="Simplified Arabic"/>
          <w:b/>
          <w:bCs/>
          <w:color w:val="000000" w:themeColor="text1"/>
          <w:kern w:val="0"/>
          <w:sz w:val="36"/>
          <w:szCs w:val="36"/>
          <w:lang w:bidi="ar-EG"/>
          <w14:ligatures w14:val="none"/>
        </w:rPr>
      </w:pPr>
      <w:r w:rsidRPr="00905B62">
        <w:rPr>
          <w:rFonts w:ascii="Times New Roman" w:eastAsia="Calibri" w:hAnsi="Times New Roman" w:cs="Simplified Arabic"/>
          <w:b/>
          <w:bCs/>
          <w:color w:val="000000" w:themeColor="text1"/>
          <w:kern w:val="0"/>
          <w:sz w:val="36"/>
          <w:szCs w:val="36"/>
          <w:lang w:bidi="ar-EG"/>
          <w14:ligatures w14:val="none"/>
        </w:rPr>
        <w:t>Preparation</w:t>
      </w:r>
      <w:r w:rsidRPr="00905B62">
        <w:rPr>
          <w:rFonts w:ascii="Times New Roman" w:eastAsia="Calibri" w:hAnsi="Times New Roman" w:cs="Simplified Arabic"/>
          <w:b/>
          <w:bCs/>
          <w:color w:val="000000" w:themeColor="text1"/>
          <w:kern w:val="0"/>
          <w:sz w:val="36"/>
          <w:szCs w:val="36"/>
          <w:rtl/>
          <w:lang w:bidi="ar-EG"/>
          <w14:ligatures w14:val="none"/>
        </w:rPr>
        <w:t>:</w:t>
      </w:r>
    </w:p>
    <w:p w14:paraId="2EE19490" w14:textId="77777777" w:rsidR="00905B62" w:rsidRDefault="00905B62" w:rsidP="00C867E7">
      <w:pPr>
        <w:spacing w:before="100" w:beforeAutospacing="1" w:after="100" w:afterAutospacing="1" w:line="360" w:lineRule="auto"/>
        <w:jc w:val="center"/>
        <w:rPr>
          <w:rFonts w:ascii="Times New Roman" w:eastAsia="Calibri" w:hAnsi="Times New Roman" w:cs="Simplified Arabic"/>
          <w:color w:val="000000" w:themeColor="text1"/>
          <w:kern w:val="0"/>
          <w:sz w:val="36"/>
          <w:szCs w:val="36"/>
          <w:lang w:bidi="ar-EG"/>
          <w14:ligatures w14:val="none"/>
        </w:rPr>
      </w:pPr>
      <w:r w:rsidRPr="00905B62">
        <w:rPr>
          <w:rFonts w:ascii="Times New Roman" w:eastAsia="Calibri" w:hAnsi="Times New Roman" w:cs="Simplified Arabic"/>
          <w:color w:val="000000" w:themeColor="text1"/>
          <w:kern w:val="0"/>
          <w:sz w:val="36"/>
          <w:szCs w:val="36"/>
          <w:lang w:bidi="ar-EG"/>
          <w14:ligatures w14:val="none"/>
        </w:rPr>
        <w:t>Hissah mohammed</w:t>
      </w:r>
    </w:p>
    <w:p w14:paraId="7ACE9B02" w14:textId="1DE32A7C" w:rsidR="00C867E7" w:rsidRPr="00905B62" w:rsidRDefault="00C867E7" w:rsidP="00C867E7">
      <w:pPr>
        <w:spacing w:before="100" w:beforeAutospacing="1" w:after="100" w:afterAutospacing="1" w:line="360" w:lineRule="auto"/>
        <w:jc w:val="center"/>
        <w:rPr>
          <w:rStyle w:val="Strong"/>
          <w:rFonts w:ascii="Times New Roman" w:hAnsi="Times New Roman" w:cs="Simplified Arabic"/>
          <w:color w:val="000000" w:themeColor="text1"/>
          <w:sz w:val="36"/>
          <w:szCs w:val="36"/>
          <w:lang w:bidi="ar-EG"/>
        </w:rPr>
      </w:pPr>
      <w:r w:rsidRPr="00905B62">
        <w:rPr>
          <w:rFonts w:ascii="Times New Roman" w:hAnsi="Times New Roman" w:cs="Simplified Arabic"/>
          <w:color w:val="000000" w:themeColor="text1"/>
          <w:sz w:val="36"/>
          <w:szCs w:val="36"/>
          <w:rtl/>
          <w:lang w:bidi="ar-EG"/>
        </w:rPr>
        <w:t>243000901</w:t>
      </w:r>
      <w:bookmarkStart w:id="30" w:name="_Hlk171971322"/>
    </w:p>
    <w:p w14:paraId="708E9A18" w14:textId="77777777" w:rsidR="00744AAB" w:rsidRPr="00905B62" w:rsidRDefault="00744AAB" w:rsidP="00905B62">
      <w:pPr>
        <w:bidi w:val="0"/>
        <w:spacing w:before="100" w:beforeAutospacing="1" w:after="100" w:afterAutospacing="1" w:line="240" w:lineRule="auto"/>
        <w:jc w:val="center"/>
        <w:rPr>
          <w:rFonts w:ascii="Times New Roman" w:eastAsia="Calibri" w:hAnsi="Times New Roman" w:cs="Simplified Arabic"/>
          <w:b/>
          <w:bCs/>
          <w:color w:val="000000" w:themeColor="text1"/>
          <w:sz w:val="36"/>
          <w:szCs w:val="36"/>
          <w:rtl/>
          <w:lang w:bidi="ar-EG"/>
        </w:rPr>
      </w:pPr>
      <w:bookmarkStart w:id="31" w:name="_Hlk181937364"/>
      <w:bookmarkEnd w:id="30"/>
    </w:p>
    <w:p w14:paraId="631DA0B9" w14:textId="5FC05520" w:rsidR="00C867E7" w:rsidRPr="00905B62" w:rsidRDefault="00C867E7" w:rsidP="00744AAB">
      <w:pPr>
        <w:bidi w:val="0"/>
        <w:spacing w:before="100" w:beforeAutospacing="1" w:after="100" w:afterAutospacing="1" w:line="360" w:lineRule="auto"/>
        <w:jc w:val="center"/>
        <w:rPr>
          <w:rFonts w:ascii="Times New Roman" w:eastAsia="Calibri" w:hAnsi="Times New Roman" w:cs="Simplified Arabic"/>
          <w:b/>
          <w:bCs/>
          <w:color w:val="000000" w:themeColor="text1"/>
          <w:sz w:val="36"/>
          <w:szCs w:val="36"/>
          <w:lang w:bidi="ar-EG"/>
        </w:rPr>
      </w:pPr>
      <w:r w:rsidRPr="00905B62">
        <w:rPr>
          <w:rFonts w:ascii="Times New Roman" w:eastAsia="Calibri" w:hAnsi="Times New Roman" w:cs="Simplified Arabic"/>
          <w:b/>
          <w:bCs/>
          <w:color w:val="000000" w:themeColor="text1"/>
          <w:sz w:val="36"/>
          <w:szCs w:val="36"/>
          <w:lang w:bidi="ar-EG"/>
        </w:rPr>
        <w:t>Supervision:</w:t>
      </w:r>
    </w:p>
    <w:p w14:paraId="02ABC2EF" w14:textId="1259EA59" w:rsidR="00C867E7" w:rsidRDefault="00C867E7" w:rsidP="00C867E7">
      <w:pPr>
        <w:bidi w:val="0"/>
        <w:spacing w:before="100" w:beforeAutospacing="1" w:after="100" w:afterAutospacing="1" w:line="360" w:lineRule="auto"/>
        <w:jc w:val="center"/>
        <w:rPr>
          <w:rFonts w:ascii="Times New Roman" w:eastAsia="Calibri" w:hAnsi="Times New Roman" w:cs="Simplified Arabic"/>
          <w:color w:val="000000" w:themeColor="text1"/>
          <w:sz w:val="36"/>
          <w:szCs w:val="36"/>
          <w:rtl/>
          <w:lang w:bidi="ar-EG"/>
        </w:rPr>
      </w:pPr>
      <w:r w:rsidRPr="00905B62">
        <w:rPr>
          <w:rFonts w:ascii="Times New Roman" w:eastAsia="Calibri" w:hAnsi="Times New Roman" w:cs="Simplified Arabic"/>
          <w:color w:val="000000" w:themeColor="text1"/>
          <w:sz w:val="36"/>
          <w:szCs w:val="36"/>
          <w:lang w:bidi="ar-EG"/>
        </w:rPr>
        <w:t>Dr. Al faisal Abdelhameed Moham</w:t>
      </w:r>
      <w:r w:rsidR="00EA51A3">
        <w:rPr>
          <w:rFonts w:ascii="Times New Roman" w:eastAsia="Calibri" w:hAnsi="Times New Roman" w:cs="Simplified Arabic"/>
          <w:color w:val="000000" w:themeColor="text1"/>
          <w:sz w:val="36"/>
          <w:szCs w:val="36"/>
          <w:lang w:bidi="ar-EG"/>
        </w:rPr>
        <w:t>m</w:t>
      </w:r>
      <w:r w:rsidRPr="00905B62">
        <w:rPr>
          <w:rFonts w:ascii="Times New Roman" w:eastAsia="Calibri" w:hAnsi="Times New Roman" w:cs="Simplified Arabic"/>
          <w:color w:val="000000" w:themeColor="text1"/>
          <w:sz w:val="36"/>
          <w:szCs w:val="36"/>
          <w:lang w:bidi="ar-EG"/>
        </w:rPr>
        <w:t>ed</w:t>
      </w:r>
    </w:p>
    <w:p w14:paraId="1D482207" w14:textId="7EC1A27C" w:rsidR="00E630B3" w:rsidRPr="00E630B3" w:rsidRDefault="00E630B3" w:rsidP="00E630B3">
      <w:pPr>
        <w:bidi w:val="0"/>
        <w:spacing w:before="100" w:beforeAutospacing="1" w:after="100" w:afterAutospacing="1" w:line="360" w:lineRule="auto"/>
        <w:jc w:val="center"/>
        <w:rPr>
          <w:rFonts w:ascii="Times New Roman" w:eastAsia="Calibri" w:hAnsi="Times New Roman" w:cs="Simplified Arabic"/>
          <w:color w:val="000000" w:themeColor="text1"/>
          <w:sz w:val="36"/>
          <w:szCs w:val="36"/>
          <w:lang w:bidi="ar-EG"/>
        </w:rPr>
      </w:pPr>
      <w:r w:rsidRPr="00E630B3">
        <w:rPr>
          <w:rFonts w:ascii="Times New Roman" w:eastAsia="Calibri" w:hAnsi="Times New Roman" w:cs="Simplified Arabic"/>
          <w:color w:val="000000" w:themeColor="text1"/>
          <w:sz w:val="36"/>
          <w:szCs w:val="36"/>
          <w:lang w:bidi="ar-EG"/>
        </w:rPr>
        <w:t>Dr. Fayez Jarad</w:t>
      </w:r>
    </w:p>
    <w:p w14:paraId="18AB1ECC" w14:textId="25785DBC" w:rsidR="000C10C5" w:rsidRPr="00905B62" w:rsidRDefault="00C867E7" w:rsidP="00744AAB">
      <w:pPr>
        <w:bidi w:val="0"/>
        <w:spacing w:before="100" w:beforeAutospacing="1" w:after="100" w:afterAutospacing="1" w:line="360" w:lineRule="auto"/>
        <w:jc w:val="center"/>
        <w:rPr>
          <w:rFonts w:ascii="Times New Roman" w:hAnsi="Times New Roman" w:cs="Simplified Arabic"/>
          <w:b/>
          <w:bCs/>
          <w:color w:val="000000" w:themeColor="text1"/>
          <w:sz w:val="36"/>
          <w:szCs w:val="36"/>
          <w:u w:val="single"/>
        </w:rPr>
      </w:pPr>
      <w:r w:rsidRPr="00905B62">
        <w:rPr>
          <w:rFonts w:ascii="Times New Roman" w:eastAsia="Calibri" w:hAnsi="Times New Roman" w:cs="Simplified Arabic"/>
          <w:b/>
          <w:bCs/>
          <w:color w:val="000000" w:themeColor="text1"/>
          <w:sz w:val="36"/>
          <w:szCs w:val="36"/>
          <w:lang w:bidi="ar-EG"/>
        </w:rPr>
        <w:t>1447 – 2025</w:t>
      </w:r>
      <w:bookmarkEnd w:id="31"/>
    </w:p>
    <w:sectPr w:rsidR="000C10C5" w:rsidRPr="00905B62" w:rsidSect="00DA7203">
      <w:footerReference w:type="default" r:id="rId10"/>
      <w:pgSz w:w="11906" w:h="16838" w:code="9"/>
      <w:pgMar w:top="1418" w:right="1985" w:bottom="1418"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8117F" w14:textId="77777777" w:rsidR="00E61D50" w:rsidRDefault="00E61D50" w:rsidP="009125CE">
      <w:pPr>
        <w:spacing w:after="0" w:line="240" w:lineRule="auto"/>
      </w:pPr>
      <w:r>
        <w:separator/>
      </w:r>
    </w:p>
  </w:endnote>
  <w:endnote w:type="continuationSeparator" w:id="0">
    <w:p w14:paraId="05C17572" w14:textId="77777777" w:rsidR="00E61D50" w:rsidRDefault="00E61D5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plified Arabic">
    <w:panose1 w:val="02010000000000000000"/>
    <w:charset w:val="B2"/>
    <w:family w:val="auto"/>
    <w:pitch w:val="variable"/>
    <w:sig w:usb0="00002001" w:usb1="00000000" w:usb2="00000000" w:usb3="00000000" w:csb0="0000004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724764"/>
      <w:docPartObj>
        <w:docPartGallery w:val="Page Numbers (Bottom of Page)"/>
        <w:docPartUnique/>
      </w:docPartObj>
    </w:sdtPr>
    <w:sdtContent>
      <w:p w14:paraId="0EAC234E" w14:textId="7B40CE65" w:rsidR="00204211" w:rsidRDefault="00260197">
        <w:pPr>
          <w:pStyle w:val="Footer"/>
        </w:pPr>
        <w:r>
          <w:rPr>
            <w:noProof/>
          </w:rPr>
          <mc:AlternateContent>
            <mc:Choice Requires="wpg">
              <w:drawing>
                <wp:anchor distT="0" distB="0" distL="114300" distR="114300" simplePos="0" relativeHeight="251659264" behindDoc="0" locked="0" layoutInCell="1" allowOverlap="1" wp14:anchorId="5829953D" wp14:editId="2C182717">
                  <wp:simplePos x="0" y="0"/>
                  <wp:positionH relativeFrom="margin">
                    <wp:align>center</wp:align>
                  </wp:positionH>
                  <wp:positionV relativeFrom="page">
                    <wp:align>bottom</wp:align>
                  </wp:positionV>
                  <wp:extent cx="436880" cy="716915"/>
                  <wp:effectExtent l="9525" t="9525" r="10795" b="6985"/>
                  <wp:wrapNone/>
                  <wp:docPr id="407385325" name="مجموعة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724141395"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409711882"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4E4F322E" w14:textId="77777777" w:rsidR="00260197" w:rsidRDefault="00260197">
                                <w:pPr>
                                  <w:pStyle w:val="Footer"/>
                                  <w:jc w:val="center"/>
                                  <w:rPr>
                                    <w:sz w:val="16"/>
                                    <w:szCs w:val="16"/>
                                  </w:rPr>
                                </w:pPr>
                                <w:r>
                                  <w:fldChar w:fldCharType="begin"/>
                                </w:r>
                                <w:r>
                                  <w:instrText xml:space="preserve"> PAGE    \* MERGEFORMAT </w:instrText>
                                </w:r>
                                <w:r>
                                  <w:fldChar w:fldCharType="separate"/>
                                </w:r>
                                <w:r>
                                  <w:rPr>
                                    <w:noProof/>
                                    <w:sz w:val="16"/>
                                    <w:szCs w:val="16"/>
                                  </w:rPr>
                                  <w:t>2</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29953D" id="مجموعة 5" o:spid="_x0000_s1026" style="position:absolute;left:0;text-align:left;margin-left:0;margin-top:0;width:34.4pt;height:56.45pt;z-index:251659264;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e8x/QIAAGUHAAAOAAAAZHJzL2Uyb0RvYy54bWy8VW1v2yAQ/j5p/wHxfXVwnNix6lRV+qJJ&#10;e6nWbt+JjV80DB6QON2v3wF24nXVpHVSE8kCjjuee547OL84tBztmdKNFBkmZzOMmMhl0Ygqw18f&#10;bt4lGGlDRUG5FCzDj0zji/XbN+d9l7JQ1pIXTCEIInTadxmujenSINB5zVqqz2THBBhLqVpqYKqq&#10;oFC0h+gtD8LZbBn0UhWdkjnTGlavvBGvXfyyZLn5XJaaGcQzDNiM+yr33dpvsD6naaVoVzf5AIO+&#10;AEVLGwGHHkNdUUPRTjV/hGqbXEktS3OWyzaQZdnkzOUA2ZDZk2xuldx1Lpcq7avuSBNQ+4SnF4fN&#10;P+1vVXff3SmPHoYfZP5dAy9B31Xp1G7nld+Mtv1HWYCedGekS/xQqtaGgJTQwfH7eOSXHQzKYTGa&#10;L5MEVMjBFJPliiw8/3kNIlkvEkdzjMBKouVqNRqvB3dw9r6EhM4Y0NQf66AO0Kz0UEv6RJf+P7ru&#10;a9oxp4K2dNwp1BQWahiRiMxXC4wEbYGKS6DC7UVxbKFbGLB/Izy3+UEM3CIhNzUVFXO7Hx47cCbW&#10;A9KYuNiJBmGe5xqVvOm+WccJ6yEhxPO3mCcOBE1H8gfeo8gfNVJH005pc8tki+wgw9oo2lS12Ugh&#10;oH2k8ifQ/QdtLMaTgz1YyJuGc1inKReoz/BqES4cJC15U1ijtWlVbTdcoT2FPoxv7N8lDJbpNqh3&#10;UbhgNaPF9TA2tOF+DIdzMfBkqfEkb2XxeKdG/kD5VyqBaLaKCUmScKyAL8AX6MoZipNJBYzdpX1r&#10;HeW/VEr2NlEo0N/09w5/13+i+nNdM6p+7Bk78PKNnfpEdwXgnXCvonTbGLj3edNmOJnZnwVH03+R&#10;3Ry2B3CyNPkKQEr6+x3eIxjUUv3EqIe7HYr6x44qhhF/L4DsFYki+xi4SbSIQ5ioqWU7tVCRQ6gM&#10;50Zh5Ccb45+QXadsq4xdKKS9A8rG9ckJ11CwrjDdTQV3uWuk4d2xj8V07vafXsf1LwAAAP//AwBQ&#10;SwMEFAAGAAgAAAAhANKXawfbAAAABAEAAA8AAABkcnMvZG93bnJldi54bWxMj0FLw0AQhe+C/2EZ&#10;wZvdpGKpMZtSinoqgq0g3qbZaRKanQ3ZbZL+e0cvehl4vMeb7+WrybVqoD40ng2kswQUceltw5WB&#10;j/3L3RJUiMgWW89k4EIBVsX1VY6Z9SO/07CLlZISDhkaqGPsMq1DWZPDMPMdsXhH3zuMIvtK2x5H&#10;KXetnifJQjtsWD7U2NGmpvK0OzsDryOO6/v0ediejpvL1/7h7XObkjG3N9P6CVSkKf6F4Qdf0KEQ&#10;poM/sw2qNSBD4u8Vb7GUFQfJpPNH0EWu/8MX3wAAAP//AwBQSwECLQAUAAYACAAAACEAtoM4kv4A&#10;AADhAQAAEwAAAAAAAAAAAAAAAAAAAAAAW0NvbnRlbnRfVHlwZXNdLnhtbFBLAQItABQABgAIAAAA&#10;IQA4/SH/1gAAAJQBAAALAAAAAAAAAAAAAAAAAC8BAABfcmVscy8ucmVsc1BLAQItABQABgAIAAAA&#10;IQDJue8x/QIAAGUHAAAOAAAAAAAAAAAAAAAAAC4CAABkcnMvZTJvRG9jLnhtbFBLAQItABQABgAI&#10;AAAAIQDSl2sH2wAAAAQBAAAPAAAAAAAAAAAAAAAAAFcFAABkcnMvZG93bnJldi54bWxQSwUGAAAA&#10;AAQABADzAAAAXwY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y+dyAAAAOMAAAAPAAAAZHJzL2Rvd25yZXYueG1sRE9La8JA&#10;EL4X/A/LCN7qJj5qm7qKCEIuUjRtz0N2mqRmZ0N2jdFf3xWEHud7z3Ldm1p01LrKsoJ4HIEgzq2u&#10;uFDwme2eX0E4j6yxtkwKruRgvRo8LTHR9sIH6o6+ECGEXYIKSu+bREqXl2TQjW1DHLgf2xr04WwL&#10;qVu8hHBTy0kUvUiDFYeGEhvalpSfjmejYJ4uzK9Ls8PNy2z/3dUfzflLKjUa9pt3EJ56/y9+uFMd&#10;5i8ms3gWT9/mcP8pACBXfwAAAP//AwBQSwECLQAUAAYACAAAACEA2+H2y+4AAACFAQAAEwAAAAAA&#10;AAAAAAAAAAAAAAAAW0NvbnRlbnRfVHlwZXNdLnhtbFBLAQItABQABgAIAAAAIQBa9CxbvwAAABUB&#10;AAALAAAAAAAAAAAAAAAAAB8BAABfcmVscy8ucmVsc1BLAQItABQABgAIAAAAIQBVEy+dyAAAAOMA&#10;AAAPAAAAAAAAAAAAAAAAAAcCAABkcnMvZG93bnJldi54bWxQSwUGAAAAAAMAAwC3AAAA/AI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0ieywAAAOIAAAAPAAAAZHJzL2Rvd25yZXYueG1sRI9BS8NA&#10;FITvgv9heYI3u0kRTWO3pUQFwUttxertkX1m02TfhuyapP/eFYQeh5n5hlmuJ9uKgXpfO1aQzhIQ&#10;xKXTNVcK3vfPNxkIH5A1to5JwYk8rFeXF0vMtRv5jYZdqESEsM9RgQmhy6X0pSGLfuY64uh9u95i&#10;iLKvpO5xjHDbynmS3EmLNccFgx0Vhspm92MVNObx+PTanIpP/hiKwzaMi6/DVqnrq2nzACLQFM7h&#10;//aLVnCbLO7TNMvm8Hcp3gG5+gUAAP//AwBQSwECLQAUAAYACAAAACEA2+H2y+4AAACFAQAAEwAA&#10;AAAAAAAAAAAAAAAAAAAAW0NvbnRlbnRfVHlwZXNdLnhtbFBLAQItABQABgAIAAAAIQBa9CxbvwAA&#10;ABUBAAALAAAAAAAAAAAAAAAAAB8BAABfcmVscy8ucmVsc1BLAQItABQABgAIAAAAIQCLu0ieywAA&#10;AOIAAAAPAAAAAAAAAAAAAAAAAAcCAABkcnMvZG93bnJldi54bWxQSwUGAAAAAAMAAwC3AAAA/wIA&#10;AAAA&#10;" filled="f" strokecolor="#7f7f7f">
                    <v:textbox>
                      <w:txbxContent>
                        <w:p w14:paraId="4E4F322E" w14:textId="77777777" w:rsidR="00260197" w:rsidRDefault="00260197">
                          <w:pPr>
                            <w:pStyle w:val="a4"/>
                            <w:jc w:val="center"/>
                            <w:rPr>
                              <w:sz w:val="16"/>
                              <w:szCs w:val="16"/>
                            </w:rPr>
                          </w:pPr>
                          <w:r>
                            <w:fldChar w:fldCharType="begin"/>
                          </w:r>
                          <w:r>
                            <w:instrText xml:space="preserve"> PAGE    \* MERGEFORMAT </w:instrText>
                          </w:r>
                          <w:r>
                            <w:fldChar w:fldCharType="separate"/>
                          </w:r>
                          <w:r>
                            <w:rPr>
                              <w:noProof/>
                              <w:sz w:val="16"/>
                              <w:szCs w:val="16"/>
                            </w:rPr>
                            <w:t>2</w:t>
                          </w:r>
                          <w:r>
                            <w:rPr>
                              <w:noProof/>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D9750" w14:textId="77777777" w:rsidR="00E61D50" w:rsidRDefault="00E61D50" w:rsidP="009125CE">
      <w:pPr>
        <w:spacing w:after="0" w:line="240" w:lineRule="auto"/>
      </w:pPr>
      <w:r>
        <w:separator/>
      </w:r>
    </w:p>
  </w:footnote>
  <w:footnote w:type="continuationSeparator" w:id="0">
    <w:p w14:paraId="2ED2A29D" w14:textId="77777777" w:rsidR="00E61D50" w:rsidRDefault="00E61D5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F7ECC"/>
    <w:multiLevelType w:val="hybridMultilevel"/>
    <w:tmpl w:val="58C264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017071"/>
    <w:multiLevelType w:val="hybridMultilevel"/>
    <w:tmpl w:val="FD1A6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B6CC3"/>
    <w:multiLevelType w:val="hybridMultilevel"/>
    <w:tmpl w:val="F746EA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286BE7"/>
    <w:multiLevelType w:val="hybridMultilevel"/>
    <w:tmpl w:val="89144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2172CD"/>
    <w:multiLevelType w:val="hybridMultilevel"/>
    <w:tmpl w:val="F9F48918"/>
    <w:lvl w:ilvl="0" w:tplc="0BB46F2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B7796D"/>
    <w:multiLevelType w:val="multilevel"/>
    <w:tmpl w:val="52FC1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4D3BF7"/>
    <w:multiLevelType w:val="multilevel"/>
    <w:tmpl w:val="742E9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482705"/>
    <w:multiLevelType w:val="hybridMultilevel"/>
    <w:tmpl w:val="F746EA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6E4EEB"/>
    <w:multiLevelType w:val="multilevel"/>
    <w:tmpl w:val="2BDCF9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u w:val="none"/>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BE1755"/>
    <w:multiLevelType w:val="hybridMultilevel"/>
    <w:tmpl w:val="3EA8FC14"/>
    <w:lvl w:ilvl="0" w:tplc="0BB46F2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F83347"/>
    <w:multiLevelType w:val="hybridMultilevel"/>
    <w:tmpl w:val="7A10428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C07C56"/>
    <w:multiLevelType w:val="hybridMultilevel"/>
    <w:tmpl w:val="83FE0FF0"/>
    <w:lvl w:ilvl="0" w:tplc="0BB46F2E">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C204701"/>
    <w:multiLevelType w:val="hybridMultilevel"/>
    <w:tmpl w:val="C3E0E1AE"/>
    <w:lvl w:ilvl="0" w:tplc="0409000F">
      <w:start w:val="1"/>
      <w:numFmt w:val="decimal"/>
      <w:lvlText w:val="%1."/>
      <w:lvlJc w:val="left"/>
      <w:pPr>
        <w:ind w:left="36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C7B6BD2"/>
    <w:multiLevelType w:val="hybridMultilevel"/>
    <w:tmpl w:val="C97644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A05445"/>
    <w:multiLevelType w:val="hybridMultilevel"/>
    <w:tmpl w:val="B6A45FEC"/>
    <w:lvl w:ilvl="0" w:tplc="1A88396E">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16" w15:restartNumberingAfterBreak="0">
    <w:nsid w:val="40E96B53"/>
    <w:multiLevelType w:val="multilevel"/>
    <w:tmpl w:val="181AE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2030A3"/>
    <w:multiLevelType w:val="multilevel"/>
    <w:tmpl w:val="49A004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5C388F"/>
    <w:multiLevelType w:val="hybridMultilevel"/>
    <w:tmpl w:val="E702F77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B4586C"/>
    <w:multiLevelType w:val="hybridMultilevel"/>
    <w:tmpl w:val="BA909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642E80"/>
    <w:multiLevelType w:val="hybridMultilevel"/>
    <w:tmpl w:val="8F38BDD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991932"/>
    <w:multiLevelType w:val="multilevel"/>
    <w:tmpl w:val="71508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901AAD"/>
    <w:multiLevelType w:val="hybridMultilevel"/>
    <w:tmpl w:val="74545A2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B90B46"/>
    <w:multiLevelType w:val="multilevel"/>
    <w:tmpl w:val="5BFE7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231675D"/>
    <w:multiLevelType w:val="multilevel"/>
    <w:tmpl w:val="617AF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CE62E8"/>
    <w:multiLevelType w:val="multilevel"/>
    <w:tmpl w:val="79FE6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44354B4"/>
    <w:multiLevelType w:val="multilevel"/>
    <w:tmpl w:val="A8241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46C68CE"/>
    <w:multiLevelType w:val="multilevel"/>
    <w:tmpl w:val="FEFC9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BE124F"/>
    <w:multiLevelType w:val="multilevel"/>
    <w:tmpl w:val="03066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7454A1"/>
    <w:multiLevelType w:val="multilevel"/>
    <w:tmpl w:val="BE1A9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BB55E3"/>
    <w:multiLevelType w:val="multilevel"/>
    <w:tmpl w:val="3E64E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C020D2A"/>
    <w:multiLevelType w:val="multilevel"/>
    <w:tmpl w:val="4CB08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113477"/>
    <w:multiLevelType w:val="hybridMultilevel"/>
    <w:tmpl w:val="EBAEF3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4" w15:restartNumberingAfterBreak="0">
    <w:nsid w:val="69CA3CA1"/>
    <w:multiLevelType w:val="hybridMultilevel"/>
    <w:tmpl w:val="2E28FB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B3E3D61"/>
    <w:multiLevelType w:val="multilevel"/>
    <w:tmpl w:val="02ACD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53703E"/>
    <w:multiLevelType w:val="multilevel"/>
    <w:tmpl w:val="946EB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CF63997"/>
    <w:multiLevelType w:val="multilevel"/>
    <w:tmpl w:val="1654F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0E5561"/>
    <w:multiLevelType w:val="multilevel"/>
    <w:tmpl w:val="83AE1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4221905">
    <w:abstractNumId w:val="27"/>
  </w:num>
  <w:num w:numId="2" w16cid:durableId="1760976903">
    <w:abstractNumId w:val="31"/>
  </w:num>
  <w:num w:numId="3" w16cid:durableId="396057230">
    <w:abstractNumId w:val="6"/>
  </w:num>
  <w:num w:numId="4" w16cid:durableId="2122844524">
    <w:abstractNumId w:val="25"/>
  </w:num>
  <w:num w:numId="5" w16cid:durableId="6756954">
    <w:abstractNumId w:val="5"/>
  </w:num>
  <w:num w:numId="6" w16cid:durableId="659235800">
    <w:abstractNumId w:val="3"/>
  </w:num>
  <w:num w:numId="7" w16cid:durableId="1906448453">
    <w:abstractNumId w:val="13"/>
  </w:num>
  <w:num w:numId="8" w16cid:durableId="922034557">
    <w:abstractNumId w:val="38"/>
  </w:num>
  <w:num w:numId="9" w16cid:durableId="51347221">
    <w:abstractNumId w:val="17"/>
  </w:num>
  <w:num w:numId="10" w16cid:durableId="324822873">
    <w:abstractNumId w:val="16"/>
  </w:num>
  <w:num w:numId="11" w16cid:durableId="1175656190">
    <w:abstractNumId w:val="19"/>
  </w:num>
  <w:num w:numId="12" w16cid:durableId="1016152655">
    <w:abstractNumId w:val="30"/>
  </w:num>
  <w:num w:numId="13" w16cid:durableId="713122909">
    <w:abstractNumId w:val="23"/>
  </w:num>
  <w:num w:numId="14" w16cid:durableId="264120373">
    <w:abstractNumId w:val="9"/>
  </w:num>
  <w:num w:numId="15" w16cid:durableId="996301577">
    <w:abstractNumId w:val="24"/>
  </w:num>
  <w:num w:numId="16" w16cid:durableId="28193276">
    <w:abstractNumId w:val="21"/>
  </w:num>
  <w:num w:numId="17" w16cid:durableId="1402830125">
    <w:abstractNumId w:val="35"/>
  </w:num>
  <w:num w:numId="18" w16cid:durableId="5328831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92271379">
    <w:abstractNumId w:val="36"/>
  </w:num>
  <w:num w:numId="20" w16cid:durableId="1473525947">
    <w:abstractNumId w:val="29"/>
  </w:num>
  <w:num w:numId="21" w16cid:durableId="1061714647">
    <w:abstractNumId w:val="26"/>
  </w:num>
  <w:num w:numId="22" w16cid:durableId="100220716">
    <w:abstractNumId w:val="37"/>
  </w:num>
  <w:num w:numId="23" w16cid:durableId="91751145">
    <w:abstractNumId w:val="28"/>
  </w:num>
  <w:num w:numId="24" w16cid:durableId="1089811588">
    <w:abstractNumId w:val="2"/>
  </w:num>
  <w:num w:numId="25" w16cid:durableId="164445966">
    <w:abstractNumId w:val="7"/>
  </w:num>
  <w:num w:numId="26" w16cid:durableId="1803883325">
    <w:abstractNumId w:val="22"/>
  </w:num>
  <w:num w:numId="27" w16cid:durableId="1998414301">
    <w:abstractNumId w:val="34"/>
  </w:num>
  <w:num w:numId="28" w16cid:durableId="1172531485">
    <w:abstractNumId w:val="32"/>
  </w:num>
  <w:num w:numId="29" w16cid:durableId="1066295449">
    <w:abstractNumId w:val="0"/>
  </w:num>
  <w:num w:numId="30" w16cid:durableId="1628975416">
    <w:abstractNumId w:val="10"/>
  </w:num>
  <w:num w:numId="31" w16cid:durableId="1075511855">
    <w:abstractNumId w:val="18"/>
  </w:num>
  <w:num w:numId="32" w16cid:durableId="2063557429">
    <w:abstractNumId w:val="1"/>
  </w:num>
  <w:num w:numId="33" w16cid:durableId="1650556165">
    <w:abstractNumId w:val="20"/>
  </w:num>
  <w:num w:numId="34" w16cid:durableId="138108934">
    <w:abstractNumId w:val="14"/>
  </w:num>
  <w:num w:numId="35" w16cid:durableId="384258315">
    <w:abstractNumId w:val="11"/>
  </w:num>
  <w:num w:numId="36" w16cid:durableId="719591625">
    <w:abstractNumId w:val="4"/>
  </w:num>
  <w:num w:numId="37" w16cid:durableId="1452552557">
    <w:abstractNumId w:val="12"/>
  </w:num>
  <w:num w:numId="38" w16cid:durableId="1870534050">
    <w:abstractNumId w:val="8"/>
  </w:num>
  <w:num w:numId="39" w16cid:durableId="165066670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ar-EG" w:vendorID="64" w:dllVersion="6" w:nlCheck="1" w:checkStyle="0"/>
  <w:activeWritingStyle w:appName="MSWord" w:lang="ar-SA" w:vendorID="64" w:dllVersion="6" w:nlCheck="1" w:checkStyle="0"/>
  <w:activeWritingStyle w:appName="MSWord" w:lang="en-US" w:vendorID="64" w:dllVersion="6" w:nlCheck="1" w:checkStyle="1"/>
  <w:activeWritingStyle w:appName="MSWord" w:lang="ar-EG" w:vendorID="64" w:dllVersion="4096" w:nlCheck="1" w:checkStyle="0"/>
  <w:activeWritingStyle w:appName="MSWord" w:lang="ar-SA" w:vendorID="64" w:dllVersion="4096" w:nlCheck="1" w:checkStyle="0"/>
  <w:activeWritingStyle w:appName="MSWord" w:lang="en-US" w:vendorID="64" w:dllVersion="4096"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4A74"/>
    <w:rsid w:val="0001248C"/>
    <w:rsid w:val="000242EE"/>
    <w:rsid w:val="000377E3"/>
    <w:rsid w:val="000A7E45"/>
    <w:rsid w:val="000C10C5"/>
    <w:rsid w:val="000C3F05"/>
    <w:rsid w:val="000D0ADA"/>
    <w:rsid w:val="000E2DD3"/>
    <w:rsid w:val="000F44B4"/>
    <w:rsid w:val="001120B1"/>
    <w:rsid w:val="00133D27"/>
    <w:rsid w:val="00144CD0"/>
    <w:rsid w:val="001902DB"/>
    <w:rsid w:val="001A00D8"/>
    <w:rsid w:val="001C2162"/>
    <w:rsid w:val="001E37BF"/>
    <w:rsid w:val="001F4F89"/>
    <w:rsid w:val="00204211"/>
    <w:rsid w:val="00217146"/>
    <w:rsid w:val="00221F43"/>
    <w:rsid w:val="00237976"/>
    <w:rsid w:val="00260197"/>
    <w:rsid w:val="00282FAF"/>
    <w:rsid w:val="00291990"/>
    <w:rsid w:val="002F571C"/>
    <w:rsid w:val="0031360E"/>
    <w:rsid w:val="00331203"/>
    <w:rsid w:val="003372C0"/>
    <w:rsid w:val="003A7508"/>
    <w:rsid w:val="003E2EA0"/>
    <w:rsid w:val="00471A6D"/>
    <w:rsid w:val="004B0B60"/>
    <w:rsid w:val="004B4F58"/>
    <w:rsid w:val="005238F2"/>
    <w:rsid w:val="00571314"/>
    <w:rsid w:val="00590B27"/>
    <w:rsid w:val="0062761F"/>
    <w:rsid w:val="0066018C"/>
    <w:rsid w:val="00664B55"/>
    <w:rsid w:val="00681268"/>
    <w:rsid w:val="00683A15"/>
    <w:rsid w:val="006948DE"/>
    <w:rsid w:val="00744AAB"/>
    <w:rsid w:val="00767B31"/>
    <w:rsid w:val="007B0E54"/>
    <w:rsid w:val="007E3A20"/>
    <w:rsid w:val="007E657B"/>
    <w:rsid w:val="007F4160"/>
    <w:rsid w:val="00836B47"/>
    <w:rsid w:val="00840E9C"/>
    <w:rsid w:val="008633E5"/>
    <w:rsid w:val="00877AAC"/>
    <w:rsid w:val="008D2FF7"/>
    <w:rsid w:val="008F05C0"/>
    <w:rsid w:val="008F1EAE"/>
    <w:rsid w:val="00905B62"/>
    <w:rsid w:val="009125CE"/>
    <w:rsid w:val="009A757D"/>
    <w:rsid w:val="009B58BD"/>
    <w:rsid w:val="009B6888"/>
    <w:rsid w:val="009C0161"/>
    <w:rsid w:val="009D108D"/>
    <w:rsid w:val="009E1436"/>
    <w:rsid w:val="009E5668"/>
    <w:rsid w:val="00A10CD2"/>
    <w:rsid w:val="00A74F76"/>
    <w:rsid w:val="00A804A0"/>
    <w:rsid w:val="00AA79E9"/>
    <w:rsid w:val="00AB0A70"/>
    <w:rsid w:val="00AF50F8"/>
    <w:rsid w:val="00AF58C4"/>
    <w:rsid w:val="00B004DF"/>
    <w:rsid w:val="00B37400"/>
    <w:rsid w:val="00B55620"/>
    <w:rsid w:val="00B63B0F"/>
    <w:rsid w:val="00B7678A"/>
    <w:rsid w:val="00BF0226"/>
    <w:rsid w:val="00C04D0B"/>
    <w:rsid w:val="00C41BAF"/>
    <w:rsid w:val="00C57B3B"/>
    <w:rsid w:val="00C6716D"/>
    <w:rsid w:val="00C71E18"/>
    <w:rsid w:val="00C867E7"/>
    <w:rsid w:val="00C87493"/>
    <w:rsid w:val="00D01E97"/>
    <w:rsid w:val="00D22171"/>
    <w:rsid w:val="00D87C3F"/>
    <w:rsid w:val="00DA7203"/>
    <w:rsid w:val="00E254F9"/>
    <w:rsid w:val="00E30409"/>
    <w:rsid w:val="00E333C4"/>
    <w:rsid w:val="00E61D50"/>
    <w:rsid w:val="00E628D6"/>
    <w:rsid w:val="00E630B3"/>
    <w:rsid w:val="00E71C79"/>
    <w:rsid w:val="00E80FD9"/>
    <w:rsid w:val="00EA51A3"/>
    <w:rsid w:val="00EA6B5D"/>
    <w:rsid w:val="00EB01F0"/>
    <w:rsid w:val="00ED73BD"/>
    <w:rsid w:val="00F546CE"/>
    <w:rsid w:val="00F615F0"/>
    <w:rsid w:val="00F96A74"/>
    <w:rsid w:val="00FC068D"/>
    <w:rsid w:val="00FF6252"/>
    <w:rsid w:val="00FF7F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444A6F98-F883-4EF7-A526-EBD4B45BC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A75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A00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312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3120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221F43"/>
    <w:rPr>
      <w:color w:val="0563C1" w:themeColor="hyperlink"/>
      <w:u w:val="single"/>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9A757D"/>
    <w:pPr>
      <w:ind w:left="720"/>
      <w:contextualSpacing/>
    </w:pPr>
  </w:style>
  <w:style w:type="character" w:customStyle="1" w:styleId="Heading1Char">
    <w:name w:val="Heading 1 Char"/>
    <w:basedOn w:val="DefaultParagraphFont"/>
    <w:link w:val="Heading1"/>
    <w:uiPriority w:val="9"/>
    <w:rsid w:val="009A757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3120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31203"/>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331203"/>
    <w:rPr>
      <w:b/>
      <w:bCs/>
    </w:rPr>
  </w:style>
  <w:style w:type="character" w:customStyle="1" w:styleId="Heading2Char">
    <w:name w:val="Heading 2 Char"/>
    <w:basedOn w:val="DefaultParagraphFont"/>
    <w:link w:val="Heading2"/>
    <w:uiPriority w:val="9"/>
    <w:semiHidden/>
    <w:rsid w:val="001A00D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1A00D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660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1120B1"/>
    <w:rPr>
      <w:i/>
      <w:iCs/>
    </w:rPr>
  </w:style>
  <w:style w:type="table" w:styleId="GridTable6Colorful-Accent4">
    <w:name w:val="Grid Table 6 Colorful Accent 4"/>
    <w:basedOn w:val="TableNormal"/>
    <w:uiPriority w:val="51"/>
    <w:rsid w:val="00DA7203"/>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C867E7"/>
  </w:style>
  <w:style w:type="table" w:styleId="GridTable6Colorful-Accent3">
    <w:name w:val="Grid Table 6 Colorful Accent 3"/>
    <w:basedOn w:val="TableNormal"/>
    <w:uiPriority w:val="51"/>
    <w:rsid w:val="00C867E7"/>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204211"/>
    <w:pPr>
      <w:bidi w:val="0"/>
      <w:outlineLvl w:val="9"/>
    </w:pPr>
    <w:rPr>
      <w:kern w:val="0"/>
      <w14:ligatures w14:val="none"/>
    </w:rPr>
  </w:style>
  <w:style w:type="paragraph" w:styleId="TOC1">
    <w:name w:val="toc 1"/>
    <w:basedOn w:val="Normal"/>
    <w:next w:val="Normal"/>
    <w:autoRedefine/>
    <w:uiPriority w:val="39"/>
    <w:unhideWhenUsed/>
    <w:rsid w:val="00204211"/>
    <w:pPr>
      <w:tabs>
        <w:tab w:val="right" w:leader="dot" w:pos="7926"/>
      </w:tabs>
      <w:spacing w:after="100" w:line="276" w:lineRule="auto"/>
    </w:pPr>
    <w:rPr>
      <w:rFonts w:ascii="Sakkal Majalla" w:hAnsi="Sakkal Majalla" w:cs="Sakkal Majalla"/>
      <w:b/>
      <w:bCs/>
      <w:noProof/>
      <w:sz w:val="28"/>
      <w:szCs w:val="28"/>
    </w:rPr>
  </w:style>
  <w:style w:type="paragraph" w:styleId="TOC2">
    <w:name w:val="toc 2"/>
    <w:basedOn w:val="Normal"/>
    <w:next w:val="Normal"/>
    <w:autoRedefine/>
    <w:uiPriority w:val="39"/>
    <w:unhideWhenUsed/>
    <w:rsid w:val="00204211"/>
    <w:pPr>
      <w:spacing w:after="100"/>
      <w:ind w:left="220"/>
    </w:pPr>
  </w:style>
  <w:style w:type="paragraph" w:styleId="TOC3">
    <w:name w:val="toc 3"/>
    <w:basedOn w:val="Normal"/>
    <w:next w:val="Normal"/>
    <w:autoRedefine/>
    <w:uiPriority w:val="39"/>
    <w:unhideWhenUsed/>
    <w:rsid w:val="0020421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10115">
      <w:bodyDiv w:val="1"/>
      <w:marLeft w:val="0"/>
      <w:marRight w:val="0"/>
      <w:marTop w:val="0"/>
      <w:marBottom w:val="0"/>
      <w:divBdr>
        <w:top w:val="none" w:sz="0" w:space="0" w:color="auto"/>
        <w:left w:val="none" w:sz="0" w:space="0" w:color="auto"/>
        <w:bottom w:val="none" w:sz="0" w:space="0" w:color="auto"/>
        <w:right w:val="none" w:sz="0" w:space="0" w:color="auto"/>
      </w:divBdr>
    </w:div>
    <w:div w:id="88746391">
      <w:bodyDiv w:val="1"/>
      <w:marLeft w:val="0"/>
      <w:marRight w:val="0"/>
      <w:marTop w:val="0"/>
      <w:marBottom w:val="0"/>
      <w:divBdr>
        <w:top w:val="none" w:sz="0" w:space="0" w:color="auto"/>
        <w:left w:val="none" w:sz="0" w:space="0" w:color="auto"/>
        <w:bottom w:val="none" w:sz="0" w:space="0" w:color="auto"/>
        <w:right w:val="none" w:sz="0" w:space="0" w:color="auto"/>
      </w:divBdr>
    </w:div>
    <w:div w:id="157353170">
      <w:bodyDiv w:val="1"/>
      <w:marLeft w:val="0"/>
      <w:marRight w:val="0"/>
      <w:marTop w:val="0"/>
      <w:marBottom w:val="0"/>
      <w:divBdr>
        <w:top w:val="none" w:sz="0" w:space="0" w:color="auto"/>
        <w:left w:val="none" w:sz="0" w:space="0" w:color="auto"/>
        <w:bottom w:val="none" w:sz="0" w:space="0" w:color="auto"/>
        <w:right w:val="none" w:sz="0" w:space="0" w:color="auto"/>
      </w:divBdr>
    </w:div>
    <w:div w:id="161092659">
      <w:bodyDiv w:val="1"/>
      <w:marLeft w:val="0"/>
      <w:marRight w:val="0"/>
      <w:marTop w:val="0"/>
      <w:marBottom w:val="0"/>
      <w:divBdr>
        <w:top w:val="none" w:sz="0" w:space="0" w:color="auto"/>
        <w:left w:val="none" w:sz="0" w:space="0" w:color="auto"/>
        <w:bottom w:val="none" w:sz="0" w:space="0" w:color="auto"/>
        <w:right w:val="none" w:sz="0" w:space="0" w:color="auto"/>
      </w:divBdr>
    </w:div>
    <w:div w:id="206375525">
      <w:bodyDiv w:val="1"/>
      <w:marLeft w:val="0"/>
      <w:marRight w:val="0"/>
      <w:marTop w:val="0"/>
      <w:marBottom w:val="0"/>
      <w:divBdr>
        <w:top w:val="none" w:sz="0" w:space="0" w:color="auto"/>
        <w:left w:val="none" w:sz="0" w:space="0" w:color="auto"/>
        <w:bottom w:val="none" w:sz="0" w:space="0" w:color="auto"/>
        <w:right w:val="none" w:sz="0" w:space="0" w:color="auto"/>
      </w:divBdr>
      <w:divsChild>
        <w:div w:id="1510213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7271114">
      <w:bodyDiv w:val="1"/>
      <w:marLeft w:val="0"/>
      <w:marRight w:val="0"/>
      <w:marTop w:val="0"/>
      <w:marBottom w:val="0"/>
      <w:divBdr>
        <w:top w:val="none" w:sz="0" w:space="0" w:color="auto"/>
        <w:left w:val="none" w:sz="0" w:space="0" w:color="auto"/>
        <w:bottom w:val="none" w:sz="0" w:space="0" w:color="auto"/>
        <w:right w:val="none" w:sz="0" w:space="0" w:color="auto"/>
      </w:divBdr>
    </w:div>
    <w:div w:id="264117354">
      <w:bodyDiv w:val="1"/>
      <w:marLeft w:val="0"/>
      <w:marRight w:val="0"/>
      <w:marTop w:val="0"/>
      <w:marBottom w:val="0"/>
      <w:divBdr>
        <w:top w:val="none" w:sz="0" w:space="0" w:color="auto"/>
        <w:left w:val="none" w:sz="0" w:space="0" w:color="auto"/>
        <w:bottom w:val="none" w:sz="0" w:space="0" w:color="auto"/>
        <w:right w:val="none" w:sz="0" w:space="0" w:color="auto"/>
      </w:divBdr>
    </w:div>
    <w:div w:id="285278254">
      <w:bodyDiv w:val="1"/>
      <w:marLeft w:val="0"/>
      <w:marRight w:val="0"/>
      <w:marTop w:val="0"/>
      <w:marBottom w:val="0"/>
      <w:divBdr>
        <w:top w:val="none" w:sz="0" w:space="0" w:color="auto"/>
        <w:left w:val="none" w:sz="0" w:space="0" w:color="auto"/>
        <w:bottom w:val="none" w:sz="0" w:space="0" w:color="auto"/>
        <w:right w:val="none" w:sz="0" w:space="0" w:color="auto"/>
      </w:divBdr>
    </w:div>
    <w:div w:id="306590567">
      <w:bodyDiv w:val="1"/>
      <w:marLeft w:val="0"/>
      <w:marRight w:val="0"/>
      <w:marTop w:val="0"/>
      <w:marBottom w:val="0"/>
      <w:divBdr>
        <w:top w:val="none" w:sz="0" w:space="0" w:color="auto"/>
        <w:left w:val="none" w:sz="0" w:space="0" w:color="auto"/>
        <w:bottom w:val="none" w:sz="0" w:space="0" w:color="auto"/>
        <w:right w:val="none" w:sz="0" w:space="0" w:color="auto"/>
      </w:divBdr>
    </w:div>
    <w:div w:id="333995088">
      <w:bodyDiv w:val="1"/>
      <w:marLeft w:val="0"/>
      <w:marRight w:val="0"/>
      <w:marTop w:val="0"/>
      <w:marBottom w:val="0"/>
      <w:divBdr>
        <w:top w:val="none" w:sz="0" w:space="0" w:color="auto"/>
        <w:left w:val="none" w:sz="0" w:space="0" w:color="auto"/>
        <w:bottom w:val="none" w:sz="0" w:space="0" w:color="auto"/>
        <w:right w:val="none" w:sz="0" w:space="0" w:color="auto"/>
      </w:divBdr>
    </w:div>
    <w:div w:id="338778243">
      <w:bodyDiv w:val="1"/>
      <w:marLeft w:val="0"/>
      <w:marRight w:val="0"/>
      <w:marTop w:val="0"/>
      <w:marBottom w:val="0"/>
      <w:divBdr>
        <w:top w:val="none" w:sz="0" w:space="0" w:color="auto"/>
        <w:left w:val="none" w:sz="0" w:space="0" w:color="auto"/>
        <w:bottom w:val="none" w:sz="0" w:space="0" w:color="auto"/>
        <w:right w:val="none" w:sz="0" w:space="0" w:color="auto"/>
      </w:divBdr>
    </w:div>
    <w:div w:id="339546459">
      <w:bodyDiv w:val="1"/>
      <w:marLeft w:val="0"/>
      <w:marRight w:val="0"/>
      <w:marTop w:val="0"/>
      <w:marBottom w:val="0"/>
      <w:divBdr>
        <w:top w:val="none" w:sz="0" w:space="0" w:color="auto"/>
        <w:left w:val="none" w:sz="0" w:space="0" w:color="auto"/>
        <w:bottom w:val="none" w:sz="0" w:space="0" w:color="auto"/>
        <w:right w:val="none" w:sz="0" w:space="0" w:color="auto"/>
      </w:divBdr>
    </w:div>
    <w:div w:id="440151060">
      <w:bodyDiv w:val="1"/>
      <w:marLeft w:val="0"/>
      <w:marRight w:val="0"/>
      <w:marTop w:val="0"/>
      <w:marBottom w:val="0"/>
      <w:divBdr>
        <w:top w:val="none" w:sz="0" w:space="0" w:color="auto"/>
        <w:left w:val="none" w:sz="0" w:space="0" w:color="auto"/>
        <w:bottom w:val="none" w:sz="0" w:space="0" w:color="auto"/>
        <w:right w:val="none" w:sz="0" w:space="0" w:color="auto"/>
      </w:divBdr>
      <w:divsChild>
        <w:div w:id="1014263780">
          <w:marLeft w:val="0"/>
          <w:marRight w:val="0"/>
          <w:marTop w:val="0"/>
          <w:marBottom w:val="0"/>
          <w:divBdr>
            <w:top w:val="none" w:sz="0" w:space="0" w:color="auto"/>
            <w:left w:val="none" w:sz="0" w:space="0" w:color="auto"/>
            <w:bottom w:val="none" w:sz="0" w:space="0" w:color="auto"/>
            <w:right w:val="none" w:sz="0" w:space="0" w:color="auto"/>
          </w:divBdr>
          <w:divsChild>
            <w:div w:id="169668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792362">
      <w:bodyDiv w:val="1"/>
      <w:marLeft w:val="0"/>
      <w:marRight w:val="0"/>
      <w:marTop w:val="0"/>
      <w:marBottom w:val="0"/>
      <w:divBdr>
        <w:top w:val="none" w:sz="0" w:space="0" w:color="auto"/>
        <w:left w:val="none" w:sz="0" w:space="0" w:color="auto"/>
        <w:bottom w:val="none" w:sz="0" w:space="0" w:color="auto"/>
        <w:right w:val="none" w:sz="0" w:space="0" w:color="auto"/>
      </w:divBdr>
    </w:div>
    <w:div w:id="496501752">
      <w:bodyDiv w:val="1"/>
      <w:marLeft w:val="0"/>
      <w:marRight w:val="0"/>
      <w:marTop w:val="0"/>
      <w:marBottom w:val="0"/>
      <w:divBdr>
        <w:top w:val="none" w:sz="0" w:space="0" w:color="auto"/>
        <w:left w:val="none" w:sz="0" w:space="0" w:color="auto"/>
        <w:bottom w:val="none" w:sz="0" w:space="0" w:color="auto"/>
        <w:right w:val="none" w:sz="0" w:space="0" w:color="auto"/>
      </w:divBdr>
      <w:divsChild>
        <w:div w:id="16725632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2575641">
      <w:bodyDiv w:val="1"/>
      <w:marLeft w:val="0"/>
      <w:marRight w:val="0"/>
      <w:marTop w:val="0"/>
      <w:marBottom w:val="0"/>
      <w:divBdr>
        <w:top w:val="none" w:sz="0" w:space="0" w:color="auto"/>
        <w:left w:val="none" w:sz="0" w:space="0" w:color="auto"/>
        <w:bottom w:val="none" w:sz="0" w:space="0" w:color="auto"/>
        <w:right w:val="none" w:sz="0" w:space="0" w:color="auto"/>
      </w:divBdr>
    </w:div>
    <w:div w:id="616330386">
      <w:bodyDiv w:val="1"/>
      <w:marLeft w:val="0"/>
      <w:marRight w:val="0"/>
      <w:marTop w:val="0"/>
      <w:marBottom w:val="0"/>
      <w:divBdr>
        <w:top w:val="none" w:sz="0" w:space="0" w:color="auto"/>
        <w:left w:val="none" w:sz="0" w:space="0" w:color="auto"/>
        <w:bottom w:val="none" w:sz="0" w:space="0" w:color="auto"/>
        <w:right w:val="none" w:sz="0" w:space="0" w:color="auto"/>
      </w:divBdr>
    </w:div>
    <w:div w:id="642778095">
      <w:bodyDiv w:val="1"/>
      <w:marLeft w:val="0"/>
      <w:marRight w:val="0"/>
      <w:marTop w:val="0"/>
      <w:marBottom w:val="0"/>
      <w:divBdr>
        <w:top w:val="none" w:sz="0" w:space="0" w:color="auto"/>
        <w:left w:val="none" w:sz="0" w:space="0" w:color="auto"/>
        <w:bottom w:val="none" w:sz="0" w:space="0" w:color="auto"/>
        <w:right w:val="none" w:sz="0" w:space="0" w:color="auto"/>
      </w:divBdr>
    </w:div>
    <w:div w:id="658657875">
      <w:bodyDiv w:val="1"/>
      <w:marLeft w:val="0"/>
      <w:marRight w:val="0"/>
      <w:marTop w:val="0"/>
      <w:marBottom w:val="0"/>
      <w:divBdr>
        <w:top w:val="none" w:sz="0" w:space="0" w:color="auto"/>
        <w:left w:val="none" w:sz="0" w:space="0" w:color="auto"/>
        <w:bottom w:val="none" w:sz="0" w:space="0" w:color="auto"/>
        <w:right w:val="none" w:sz="0" w:space="0" w:color="auto"/>
      </w:divBdr>
    </w:div>
    <w:div w:id="681009150">
      <w:bodyDiv w:val="1"/>
      <w:marLeft w:val="0"/>
      <w:marRight w:val="0"/>
      <w:marTop w:val="0"/>
      <w:marBottom w:val="0"/>
      <w:divBdr>
        <w:top w:val="none" w:sz="0" w:space="0" w:color="auto"/>
        <w:left w:val="none" w:sz="0" w:space="0" w:color="auto"/>
        <w:bottom w:val="none" w:sz="0" w:space="0" w:color="auto"/>
        <w:right w:val="none" w:sz="0" w:space="0" w:color="auto"/>
      </w:divBdr>
    </w:div>
    <w:div w:id="694119638">
      <w:bodyDiv w:val="1"/>
      <w:marLeft w:val="0"/>
      <w:marRight w:val="0"/>
      <w:marTop w:val="0"/>
      <w:marBottom w:val="0"/>
      <w:divBdr>
        <w:top w:val="none" w:sz="0" w:space="0" w:color="auto"/>
        <w:left w:val="none" w:sz="0" w:space="0" w:color="auto"/>
        <w:bottom w:val="none" w:sz="0" w:space="0" w:color="auto"/>
        <w:right w:val="none" w:sz="0" w:space="0" w:color="auto"/>
      </w:divBdr>
      <w:divsChild>
        <w:div w:id="405883780">
          <w:marLeft w:val="0"/>
          <w:marRight w:val="0"/>
          <w:marTop w:val="0"/>
          <w:marBottom w:val="0"/>
          <w:divBdr>
            <w:top w:val="none" w:sz="0" w:space="0" w:color="auto"/>
            <w:left w:val="none" w:sz="0" w:space="0" w:color="auto"/>
            <w:bottom w:val="none" w:sz="0" w:space="0" w:color="auto"/>
            <w:right w:val="none" w:sz="0" w:space="0" w:color="auto"/>
          </w:divBdr>
          <w:divsChild>
            <w:div w:id="154313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459558">
      <w:bodyDiv w:val="1"/>
      <w:marLeft w:val="0"/>
      <w:marRight w:val="0"/>
      <w:marTop w:val="0"/>
      <w:marBottom w:val="0"/>
      <w:divBdr>
        <w:top w:val="none" w:sz="0" w:space="0" w:color="auto"/>
        <w:left w:val="none" w:sz="0" w:space="0" w:color="auto"/>
        <w:bottom w:val="none" w:sz="0" w:space="0" w:color="auto"/>
        <w:right w:val="none" w:sz="0" w:space="0" w:color="auto"/>
      </w:divBdr>
    </w:div>
    <w:div w:id="816529829">
      <w:bodyDiv w:val="1"/>
      <w:marLeft w:val="0"/>
      <w:marRight w:val="0"/>
      <w:marTop w:val="0"/>
      <w:marBottom w:val="0"/>
      <w:divBdr>
        <w:top w:val="none" w:sz="0" w:space="0" w:color="auto"/>
        <w:left w:val="none" w:sz="0" w:space="0" w:color="auto"/>
        <w:bottom w:val="none" w:sz="0" w:space="0" w:color="auto"/>
        <w:right w:val="none" w:sz="0" w:space="0" w:color="auto"/>
      </w:divBdr>
    </w:div>
    <w:div w:id="832600528">
      <w:bodyDiv w:val="1"/>
      <w:marLeft w:val="0"/>
      <w:marRight w:val="0"/>
      <w:marTop w:val="0"/>
      <w:marBottom w:val="0"/>
      <w:divBdr>
        <w:top w:val="none" w:sz="0" w:space="0" w:color="auto"/>
        <w:left w:val="none" w:sz="0" w:space="0" w:color="auto"/>
        <w:bottom w:val="none" w:sz="0" w:space="0" w:color="auto"/>
        <w:right w:val="none" w:sz="0" w:space="0" w:color="auto"/>
      </w:divBdr>
    </w:div>
    <w:div w:id="846023762">
      <w:bodyDiv w:val="1"/>
      <w:marLeft w:val="0"/>
      <w:marRight w:val="0"/>
      <w:marTop w:val="0"/>
      <w:marBottom w:val="0"/>
      <w:divBdr>
        <w:top w:val="none" w:sz="0" w:space="0" w:color="auto"/>
        <w:left w:val="none" w:sz="0" w:space="0" w:color="auto"/>
        <w:bottom w:val="none" w:sz="0" w:space="0" w:color="auto"/>
        <w:right w:val="none" w:sz="0" w:space="0" w:color="auto"/>
      </w:divBdr>
    </w:div>
    <w:div w:id="869996219">
      <w:bodyDiv w:val="1"/>
      <w:marLeft w:val="0"/>
      <w:marRight w:val="0"/>
      <w:marTop w:val="0"/>
      <w:marBottom w:val="0"/>
      <w:divBdr>
        <w:top w:val="none" w:sz="0" w:space="0" w:color="auto"/>
        <w:left w:val="none" w:sz="0" w:space="0" w:color="auto"/>
        <w:bottom w:val="none" w:sz="0" w:space="0" w:color="auto"/>
        <w:right w:val="none" w:sz="0" w:space="0" w:color="auto"/>
      </w:divBdr>
    </w:div>
    <w:div w:id="904141645">
      <w:bodyDiv w:val="1"/>
      <w:marLeft w:val="0"/>
      <w:marRight w:val="0"/>
      <w:marTop w:val="0"/>
      <w:marBottom w:val="0"/>
      <w:divBdr>
        <w:top w:val="none" w:sz="0" w:space="0" w:color="auto"/>
        <w:left w:val="none" w:sz="0" w:space="0" w:color="auto"/>
        <w:bottom w:val="none" w:sz="0" w:space="0" w:color="auto"/>
        <w:right w:val="none" w:sz="0" w:space="0" w:color="auto"/>
      </w:divBdr>
    </w:div>
    <w:div w:id="918564600">
      <w:bodyDiv w:val="1"/>
      <w:marLeft w:val="0"/>
      <w:marRight w:val="0"/>
      <w:marTop w:val="0"/>
      <w:marBottom w:val="0"/>
      <w:divBdr>
        <w:top w:val="none" w:sz="0" w:space="0" w:color="auto"/>
        <w:left w:val="none" w:sz="0" w:space="0" w:color="auto"/>
        <w:bottom w:val="none" w:sz="0" w:space="0" w:color="auto"/>
        <w:right w:val="none" w:sz="0" w:space="0" w:color="auto"/>
      </w:divBdr>
    </w:div>
    <w:div w:id="921138273">
      <w:bodyDiv w:val="1"/>
      <w:marLeft w:val="0"/>
      <w:marRight w:val="0"/>
      <w:marTop w:val="0"/>
      <w:marBottom w:val="0"/>
      <w:divBdr>
        <w:top w:val="none" w:sz="0" w:space="0" w:color="auto"/>
        <w:left w:val="none" w:sz="0" w:space="0" w:color="auto"/>
        <w:bottom w:val="none" w:sz="0" w:space="0" w:color="auto"/>
        <w:right w:val="none" w:sz="0" w:space="0" w:color="auto"/>
      </w:divBdr>
    </w:div>
    <w:div w:id="945816078">
      <w:bodyDiv w:val="1"/>
      <w:marLeft w:val="0"/>
      <w:marRight w:val="0"/>
      <w:marTop w:val="0"/>
      <w:marBottom w:val="0"/>
      <w:divBdr>
        <w:top w:val="none" w:sz="0" w:space="0" w:color="auto"/>
        <w:left w:val="none" w:sz="0" w:space="0" w:color="auto"/>
        <w:bottom w:val="none" w:sz="0" w:space="0" w:color="auto"/>
        <w:right w:val="none" w:sz="0" w:space="0" w:color="auto"/>
      </w:divBdr>
    </w:div>
    <w:div w:id="956640582">
      <w:bodyDiv w:val="1"/>
      <w:marLeft w:val="0"/>
      <w:marRight w:val="0"/>
      <w:marTop w:val="0"/>
      <w:marBottom w:val="0"/>
      <w:divBdr>
        <w:top w:val="none" w:sz="0" w:space="0" w:color="auto"/>
        <w:left w:val="none" w:sz="0" w:space="0" w:color="auto"/>
        <w:bottom w:val="none" w:sz="0" w:space="0" w:color="auto"/>
        <w:right w:val="none" w:sz="0" w:space="0" w:color="auto"/>
      </w:divBdr>
      <w:divsChild>
        <w:div w:id="1385759208">
          <w:marLeft w:val="-720"/>
          <w:marRight w:val="0"/>
          <w:marTop w:val="0"/>
          <w:marBottom w:val="0"/>
          <w:divBdr>
            <w:top w:val="none" w:sz="0" w:space="0" w:color="auto"/>
            <w:left w:val="none" w:sz="0" w:space="0" w:color="auto"/>
            <w:bottom w:val="none" w:sz="0" w:space="0" w:color="auto"/>
            <w:right w:val="none" w:sz="0" w:space="0" w:color="auto"/>
          </w:divBdr>
        </w:div>
      </w:divsChild>
    </w:div>
    <w:div w:id="965352053">
      <w:bodyDiv w:val="1"/>
      <w:marLeft w:val="0"/>
      <w:marRight w:val="0"/>
      <w:marTop w:val="0"/>
      <w:marBottom w:val="0"/>
      <w:divBdr>
        <w:top w:val="none" w:sz="0" w:space="0" w:color="auto"/>
        <w:left w:val="none" w:sz="0" w:space="0" w:color="auto"/>
        <w:bottom w:val="none" w:sz="0" w:space="0" w:color="auto"/>
        <w:right w:val="none" w:sz="0" w:space="0" w:color="auto"/>
      </w:divBdr>
    </w:div>
    <w:div w:id="969745911">
      <w:bodyDiv w:val="1"/>
      <w:marLeft w:val="0"/>
      <w:marRight w:val="0"/>
      <w:marTop w:val="0"/>
      <w:marBottom w:val="0"/>
      <w:divBdr>
        <w:top w:val="none" w:sz="0" w:space="0" w:color="auto"/>
        <w:left w:val="none" w:sz="0" w:space="0" w:color="auto"/>
        <w:bottom w:val="none" w:sz="0" w:space="0" w:color="auto"/>
        <w:right w:val="none" w:sz="0" w:space="0" w:color="auto"/>
      </w:divBdr>
      <w:divsChild>
        <w:div w:id="1056511819">
          <w:marLeft w:val="0"/>
          <w:marRight w:val="0"/>
          <w:marTop w:val="0"/>
          <w:marBottom w:val="0"/>
          <w:divBdr>
            <w:top w:val="none" w:sz="0" w:space="0" w:color="auto"/>
            <w:left w:val="none" w:sz="0" w:space="0" w:color="auto"/>
            <w:bottom w:val="none" w:sz="0" w:space="0" w:color="auto"/>
            <w:right w:val="none" w:sz="0" w:space="0" w:color="auto"/>
          </w:divBdr>
          <w:divsChild>
            <w:div w:id="146493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554435">
      <w:bodyDiv w:val="1"/>
      <w:marLeft w:val="0"/>
      <w:marRight w:val="0"/>
      <w:marTop w:val="0"/>
      <w:marBottom w:val="0"/>
      <w:divBdr>
        <w:top w:val="none" w:sz="0" w:space="0" w:color="auto"/>
        <w:left w:val="none" w:sz="0" w:space="0" w:color="auto"/>
        <w:bottom w:val="none" w:sz="0" w:space="0" w:color="auto"/>
        <w:right w:val="none" w:sz="0" w:space="0" w:color="auto"/>
      </w:divBdr>
    </w:div>
    <w:div w:id="999843418">
      <w:bodyDiv w:val="1"/>
      <w:marLeft w:val="0"/>
      <w:marRight w:val="0"/>
      <w:marTop w:val="0"/>
      <w:marBottom w:val="0"/>
      <w:divBdr>
        <w:top w:val="none" w:sz="0" w:space="0" w:color="auto"/>
        <w:left w:val="none" w:sz="0" w:space="0" w:color="auto"/>
        <w:bottom w:val="none" w:sz="0" w:space="0" w:color="auto"/>
        <w:right w:val="none" w:sz="0" w:space="0" w:color="auto"/>
      </w:divBdr>
      <w:divsChild>
        <w:div w:id="217327879">
          <w:marLeft w:val="0"/>
          <w:marRight w:val="0"/>
          <w:marTop w:val="0"/>
          <w:marBottom w:val="0"/>
          <w:divBdr>
            <w:top w:val="none" w:sz="0" w:space="0" w:color="auto"/>
            <w:left w:val="none" w:sz="0" w:space="0" w:color="auto"/>
            <w:bottom w:val="none" w:sz="0" w:space="0" w:color="auto"/>
            <w:right w:val="none" w:sz="0" w:space="0" w:color="auto"/>
          </w:divBdr>
          <w:divsChild>
            <w:div w:id="2007591700">
              <w:marLeft w:val="0"/>
              <w:marRight w:val="0"/>
              <w:marTop w:val="0"/>
              <w:marBottom w:val="0"/>
              <w:divBdr>
                <w:top w:val="none" w:sz="0" w:space="0" w:color="auto"/>
                <w:left w:val="none" w:sz="0" w:space="0" w:color="auto"/>
                <w:bottom w:val="none" w:sz="0" w:space="0" w:color="auto"/>
                <w:right w:val="none" w:sz="0" w:space="0" w:color="auto"/>
              </w:divBdr>
            </w:div>
          </w:divsChild>
        </w:div>
        <w:div w:id="20594287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9839446">
      <w:bodyDiv w:val="1"/>
      <w:marLeft w:val="0"/>
      <w:marRight w:val="0"/>
      <w:marTop w:val="0"/>
      <w:marBottom w:val="0"/>
      <w:divBdr>
        <w:top w:val="none" w:sz="0" w:space="0" w:color="auto"/>
        <w:left w:val="none" w:sz="0" w:space="0" w:color="auto"/>
        <w:bottom w:val="none" w:sz="0" w:space="0" w:color="auto"/>
        <w:right w:val="none" w:sz="0" w:space="0" w:color="auto"/>
      </w:divBdr>
    </w:div>
    <w:div w:id="1056319774">
      <w:bodyDiv w:val="1"/>
      <w:marLeft w:val="0"/>
      <w:marRight w:val="0"/>
      <w:marTop w:val="0"/>
      <w:marBottom w:val="0"/>
      <w:divBdr>
        <w:top w:val="none" w:sz="0" w:space="0" w:color="auto"/>
        <w:left w:val="none" w:sz="0" w:space="0" w:color="auto"/>
        <w:bottom w:val="none" w:sz="0" w:space="0" w:color="auto"/>
        <w:right w:val="none" w:sz="0" w:space="0" w:color="auto"/>
      </w:divBdr>
    </w:div>
    <w:div w:id="1098714679">
      <w:bodyDiv w:val="1"/>
      <w:marLeft w:val="0"/>
      <w:marRight w:val="0"/>
      <w:marTop w:val="0"/>
      <w:marBottom w:val="0"/>
      <w:divBdr>
        <w:top w:val="none" w:sz="0" w:space="0" w:color="auto"/>
        <w:left w:val="none" w:sz="0" w:space="0" w:color="auto"/>
        <w:bottom w:val="none" w:sz="0" w:space="0" w:color="auto"/>
        <w:right w:val="none" w:sz="0" w:space="0" w:color="auto"/>
      </w:divBdr>
    </w:div>
    <w:div w:id="1160274892">
      <w:bodyDiv w:val="1"/>
      <w:marLeft w:val="0"/>
      <w:marRight w:val="0"/>
      <w:marTop w:val="0"/>
      <w:marBottom w:val="0"/>
      <w:divBdr>
        <w:top w:val="none" w:sz="0" w:space="0" w:color="auto"/>
        <w:left w:val="none" w:sz="0" w:space="0" w:color="auto"/>
        <w:bottom w:val="none" w:sz="0" w:space="0" w:color="auto"/>
        <w:right w:val="none" w:sz="0" w:space="0" w:color="auto"/>
      </w:divBdr>
    </w:div>
    <w:div w:id="1201018269">
      <w:bodyDiv w:val="1"/>
      <w:marLeft w:val="0"/>
      <w:marRight w:val="0"/>
      <w:marTop w:val="0"/>
      <w:marBottom w:val="0"/>
      <w:divBdr>
        <w:top w:val="none" w:sz="0" w:space="0" w:color="auto"/>
        <w:left w:val="none" w:sz="0" w:space="0" w:color="auto"/>
        <w:bottom w:val="none" w:sz="0" w:space="0" w:color="auto"/>
        <w:right w:val="none" w:sz="0" w:space="0" w:color="auto"/>
      </w:divBdr>
    </w:div>
    <w:div w:id="1202595524">
      <w:bodyDiv w:val="1"/>
      <w:marLeft w:val="0"/>
      <w:marRight w:val="0"/>
      <w:marTop w:val="0"/>
      <w:marBottom w:val="0"/>
      <w:divBdr>
        <w:top w:val="none" w:sz="0" w:space="0" w:color="auto"/>
        <w:left w:val="none" w:sz="0" w:space="0" w:color="auto"/>
        <w:bottom w:val="none" w:sz="0" w:space="0" w:color="auto"/>
        <w:right w:val="none" w:sz="0" w:space="0" w:color="auto"/>
      </w:divBdr>
    </w:div>
    <w:div w:id="1242985688">
      <w:bodyDiv w:val="1"/>
      <w:marLeft w:val="0"/>
      <w:marRight w:val="0"/>
      <w:marTop w:val="0"/>
      <w:marBottom w:val="0"/>
      <w:divBdr>
        <w:top w:val="none" w:sz="0" w:space="0" w:color="auto"/>
        <w:left w:val="none" w:sz="0" w:space="0" w:color="auto"/>
        <w:bottom w:val="none" w:sz="0" w:space="0" w:color="auto"/>
        <w:right w:val="none" w:sz="0" w:space="0" w:color="auto"/>
      </w:divBdr>
    </w:div>
    <w:div w:id="1306736791">
      <w:bodyDiv w:val="1"/>
      <w:marLeft w:val="0"/>
      <w:marRight w:val="0"/>
      <w:marTop w:val="0"/>
      <w:marBottom w:val="0"/>
      <w:divBdr>
        <w:top w:val="none" w:sz="0" w:space="0" w:color="auto"/>
        <w:left w:val="none" w:sz="0" w:space="0" w:color="auto"/>
        <w:bottom w:val="none" w:sz="0" w:space="0" w:color="auto"/>
        <w:right w:val="none" w:sz="0" w:space="0" w:color="auto"/>
      </w:divBdr>
    </w:div>
    <w:div w:id="1315645328">
      <w:bodyDiv w:val="1"/>
      <w:marLeft w:val="0"/>
      <w:marRight w:val="0"/>
      <w:marTop w:val="0"/>
      <w:marBottom w:val="0"/>
      <w:divBdr>
        <w:top w:val="none" w:sz="0" w:space="0" w:color="auto"/>
        <w:left w:val="none" w:sz="0" w:space="0" w:color="auto"/>
        <w:bottom w:val="none" w:sz="0" w:space="0" w:color="auto"/>
        <w:right w:val="none" w:sz="0" w:space="0" w:color="auto"/>
      </w:divBdr>
    </w:div>
    <w:div w:id="1328291414">
      <w:bodyDiv w:val="1"/>
      <w:marLeft w:val="0"/>
      <w:marRight w:val="0"/>
      <w:marTop w:val="0"/>
      <w:marBottom w:val="0"/>
      <w:divBdr>
        <w:top w:val="none" w:sz="0" w:space="0" w:color="auto"/>
        <w:left w:val="none" w:sz="0" w:space="0" w:color="auto"/>
        <w:bottom w:val="none" w:sz="0" w:space="0" w:color="auto"/>
        <w:right w:val="none" w:sz="0" w:space="0" w:color="auto"/>
      </w:divBdr>
    </w:div>
    <w:div w:id="1336493873">
      <w:bodyDiv w:val="1"/>
      <w:marLeft w:val="0"/>
      <w:marRight w:val="0"/>
      <w:marTop w:val="0"/>
      <w:marBottom w:val="0"/>
      <w:divBdr>
        <w:top w:val="none" w:sz="0" w:space="0" w:color="auto"/>
        <w:left w:val="none" w:sz="0" w:space="0" w:color="auto"/>
        <w:bottom w:val="none" w:sz="0" w:space="0" w:color="auto"/>
        <w:right w:val="none" w:sz="0" w:space="0" w:color="auto"/>
      </w:divBdr>
    </w:div>
    <w:div w:id="1351446101">
      <w:bodyDiv w:val="1"/>
      <w:marLeft w:val="0"/>
      <w:marRight w:val="0"/>
      <w:marTop w:val="0"/>
      <w:marBottom w:val="0"/>
      <w:divBdr>
        <w:top w:val="none" w:sz="0" w:space="0" w:color="auto"/>
        <w:left w:val="none" w:sz="0" w:space="0" w:color="auto"/>
        <w:bottom w:val="none" w:sz="0" w:space="0" w:color="auto"/>
        <w:right w:val="none" w:sz="0" w:space="0" w:color="auto"/>
      </w:divBdr>
    </w:div>
    <w:div w:id="1360472977">
      <w:bodyDiv w:val="1"/>
      <w:marLeft w:val="0"/>
      <w:marRight w:val="0"/>
      <w:marTop w:val="0"/>
      <w:marBottom w:val="0"/>
      <w:divBdr>
        <w:top w:val="none" w:sz="0" w:space="0" w:color="auto"/>
        <w:left w:val="none" w:sz="0" w:space="0" w:color="auto"/>
        <w:bottom w:val="none" w:sz="0" w:space="0" w:color="auto"/>
        <w:right w:val="none" w:sz="0" w:space="0" w:color="auto"/>
      </w:divBdr>
      <w:divsChild>
        <w:div w:id="557982935">
          <w:marLeft w:val="0"/>
          <w:marRight w:val="0"/>
          <w:marTop w:val="0"/>
          <w:marBottom w:val="0"/>
          <w:divBdr>
            <w:top w:val="none" w:sz="0" w:space="0" w:color="auto"/>
            <w:left w:val="none" w:sz="0" w:space="0" w:color="auto"/>
            <w:bottom w:val="none" w:sz="0" w:space="0" w:color="auto"/>
            <w:right w:val="none" w:sz="0" w:space="0" w:color="auto"/>
          </w:divBdr>
          <w:divsChild>
            <w:div w:id="136020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711185">
      <w:bodyDiv w:val="1"/>
      <w:marLeft w:val="0"/>
      <w:marRight w:val="0"/>
      <w:marTop w:val="0"/>
      <w:marBottom w:val="0"/>
      <w:divBdr>
        <w:top w:val="none" w:sz="0" w:space="0" w:color="auto"/>
        <w:left w:val="none" w:sz="0" w:space="0" w:color="auto"/>
        <w:bottom w:val="none" w:sz="0" w:space="0" w:color="auto"/>
        <w:right w:val="none" w:sz="0" w:space="0" w:color="auto"/>
      </w:divBdr>
    </w:div>
    <w:div w:id="1404526374">
      <w:bodyDiv w:val="1"/>
      <w:marLeft w:val="0"/>
      <w:marRight w:val="0"/>
      <w:marTop w:val="0"/>
      <w:marBottom w:val="0"/>
      <w:divBdr>
        <w:top w:val="none" w:sz="0" w:space="0" w:color="auto"/>
        <w:left w:val="none" w:sz="0" w:space="0" w:color="auto"/>
        <w:bottom w:val="none" w:sz="0" w:space="0" w:color="auto"/>
        <w:right w:val="none" w:sz="0" w:space="0" w:color="auto"/>
      </w:divBdr>
    </w:div>
    <w:div w:id="1420712890">
      <w:bodyDiv w:val="1"/>
      <w:marLeft w:val="0"/>
      <w:marRight w:val="0"/>
      <w:marTop w:val="0"/>
      <w:marBottom w:val="0"/>
      <w:divBdr>
        <w:top w:val="none" w:sz="0" w:space="0" w:color="auto"/>
        <w:left w:val="none" w:sz="0" w:space="0" w:color="auto"/>
        <w:bottom w:val="none" w:sz="0" w:space="0" w:color="auto"/>
        <w:right w:val="none" w:sz="0" w:space="0" w:color="auto"/>
      </w:divBdr>
    </w:div>
    <w:div w:id="1431319399">
      <w:bodyDiv w:val="1"/>
      <w:marLeft w:val="0"/>
      <w:marRight w:val="0"/>
      <w:marTop w:val="0"/>
      <w:marBottom w:val="0"/>
      <w:divBdr>
        <w:top w:val="none" w:sz="0" w:space="0" w:color="auto"/>
        <w:left w:val="none" w:sz="0" w:space="0" w:color="auto"/>
        <w:bottom w:val="none" w:sz="0" w:space="0" w:color="auto"/>
        <w:right w:val="none" w:sz="0" w:space="0" w:color="auto"/>
      </w:divBdr>
    </w:div>
    <w:div w:id="1467505360">
      <w:bodyDiv w:val="1"/>
      <w:marLeft w:val="0"/>
      <w:marRight w:val="0"/>
      <w:marTop w:val="0"/>
      <w:marBottom w:val="0"/>
      <w:divBdr>
        <w:top w:val="none" w:sz="0" w:space="0" w:color="auto"/>
        <w:left w:val="none" w:sz="0" w:space="0" w:color="auto"/>
        <w:bottom w:val="none" w:sz="0" w:space="0" w:color="auto"/>
        <w:right w:val="none" w:sz="0" w:space="0" w:color="auto"/>
      </w:divBdr>
    </w:div>
    <w:div w:id="1502357570">
      <w:bodyDiv w:val="1"/>
      <w:marLeft w:val="0"/>
      <w:marRight w:val="0"/>
      <w:marTop w:val="0"/>
      <w:marBottom w:val="0"/>
      <w:divBdr>
        <w:top w:val="none" w:sz="0" w:space="0" w:color="auto"/>
        <w:left w:val="none" w:sz="0" w:space="0" w:color="auto"/>
        <w:bottom w:val="none" w:sz="0" w:space="0" w:color="auto"/>
        <w:right w:val="none" w:sz="0" w:space="0" w:color="auto"/>
      </w:divBdr>
      <w:divsChild>
        <w:div w:id="1986818308">
          <w:marLeft w:val="0"/>
          <w:marRight w:val="0"/>
          <w:marTop w:val="0"/>
          <w:marBottom w:val="0"/>
          <w:divBdr>
            <w:top w:val="none" w:sz="0" w:space="0" w:color="auto"/>
            <w:left w:val="none" w:sz="0" w:space="0" w:color="auto"/>
            <w:bottom w:val="none" w:sz="0" w:space="0" w:color="auto"/>
            <w:right w:val="none" w:sz="0" w:space="0" w:color="auto"/>
          </w:divBdr>
          <w:divsChild>
            <w:div w:id="37250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278794">
      <w:bodyDiv w:val="1"/>
      <w:marLeft w:val="0"/>
      <w:marRight w:val="0"/>
      <w:marTop w:val="0"/>
      <w:marBottom w:val="0"/>
      <w:divBdr>
        <w:top w:val="none" w:sz="0" w:space="0" w:color="auto"/>
        <w:left w:val="none" w:sz="0" w:space="0" w:color="auto"/>
        <w:bottom w:val="none" w:sz="0" w:space="0" w:color="auto"/>
        <w:right w:val="none" w:sz="0" w:space="0" w:color="auto"/>
      </w:divBdr>
    </w:div>
    <w:div w:id="1518739592">
      <w:bodyDiv w:val="1"/>
      <w:marLeft w:val="0"/>
      <w:marRight w:val="0"/>
      <w:marTop w:val="0"/>
      <w:marBottom w:val="0"/>
      <w:divBdr>
        <w:top w:val="none" w:sz="0" w:space="0" w:color="auto"/>
        <w:left w:val="none" w:sz="0" w:space="0" w:color="auto"/>
        <w:bottom w:val="none" w:sz="0" w:space="0" w:color="auto"/>
        <w:right w:val="none" w:sz="0" w:space="0" w:color="auto"/>
      </w:divBdr>
    </w:div>
    <w:div w:id="1536848003">
      <w:bodyDiv w:val="1"/>
      <w:marLeft w:val="0"/>
      <w:marRight w:val="0"/>
      <w:marTop w:val="0"/>
      <w:marBottom w:val="0"/>
      <w:divBdr>
        <w:top w:val="none" w:sz="0" w:space="0" w:color="auto"/>
        <w:left w:val="none" w:sz="0" w:space="0" w:color="auto"/>
        <w:bottom w:val="none" w:sz="0" w:space="0" w:color="auto"/>
        <w:right w:val="none" w:sz="0" w:space="0" w:color="auto"/>
      </w:divBdr>
    </w:div>
    <w:div w:id="1539782392">
      <w:bodyDiv w:val="1"/>
      <w:marLeft w:val="0"/>
      <w:marRight w:val="0"/>
      <w:marTop w:val="0"/>
      <w:marBottom w:val="0"/>
      <w:divBdr>
        <w:top w:val="none" w:sz="0" w:space="0" w:color="auto"/>
        <w:left w:val="none" w:sz="0" w:space="0" w:color="auto"/>
        <w:bottom w:val="none" w:sz="0" w:space="0" w:color="auto"/>
        <w:right w:val="none" w:sz="0" w:space="0" w:color="auto"/>
      </w:divBdr>
    </w:div>
    <w:div w:id="1592736515">
      <w:bodyDiv w:val="1"/>
      <w:marLeft w:val="0"/>
      <w:marRight w:val="0"/>
      <w:marTop w:val="0"/>
      <w:marBottom w:val="0"/>
      <w:divBdr>
        <w:top w:val="none" w:sz="0" w:space="0" w:color="auto"/>
        <w:left w:val="none" w:sz="0" w:space="0" w:color="auto"/>
        <w:bottom w:val="none" w:sz="0" w:space="0" w:color="auto"/>
        <w:right w:val="none" w:sz="0" w:space="0" w:color="auto"/>
      </w:divBdr>
    </w:div>
    <w:div w:id="1713311927">
      <w:bodyDiv w:val="1"/>
      <w:marLeft w:val="0"/>
      <w:marRight w:val="0"/>
      <w:marTop w:val="0"/>
      <w:marBottom w:val="0"/>
      <w:divBdr>
        <w:top w:val="none" w:sz="0" w:space="0" w:color="auto"/>
        <w:left w:val="none" w:sz="0" w:space="0" w:color="auto"/>
        <w:bottom w:val="none" w:sz="0" w:space="0" w:color="auto"/>
        <w:right w:val="none" w:sz="0" w:space="0" w:color="auto"/>
      </w:divBdr>
    </w:div>
    <w:div w:id="1745182578">
      <w:bodyDiv w:val="1"/>
      <w:marLeft w:val="0"/>
      <w:marRight w:val="0"/>
      <w:marTop w:val="0"/>
      <w:marBottom w:val="0"/>
      <w:divBdr>
        <w:top w:val="none" w:sz="0" w:space="0" w:color="auto"/>
        <w:left w:val="none" w:sz="0" w:space="0" w:color="auto"/>
        <w:bottom w:val="none" w:sz="0" w:space="0" w:color="auto"/>
        <w:right w:val="none" w:sz="0" w:space="0" w:color="auto"/>
      </w:divBdr>
    </w:div>
    <w:div w:id="1811022991">
      <w:bodyDiv w:val="1"/>
      <w:marLeft w:val="0"/>
      <w:marRight w:val="0"/>
      <w:marTop w:val="0"/>
      <w:marBottom w:val="0"/>
      <w:divBdr>
        <w:top w:val="none" w:sz="0" w:space="0" w:color="auto"/>
        <w:left w:val="none" w:sz="0" w:space="0" w:color="auto"/>
        <w:bottom w:val="none" w:sz="0" w:space="0" w:color="auto"/>
        <w:right w:val="none" w:sz="0" w:space="0" w:color="auto"/>
      </w:divBdr>
    </w:div>
    <w:div w:id="1831939850">
      <w:bodyDiv w:val="1"/>
      <w:marLeft w:val="0"/>
      <w:marRight w:val="0"/>
      <w:marTop w:val="0"/>
      <w:marBottom w:val="0"/>
      <w:divBdr>
        <w:top w:val="none" w:sz="0" w:space="0" w:color="auto"/>
        <w:left w:val="none" w:sz="0" w:space="0" w:color="auto"/>
        <w:bottom w:val="none" w:sz="0" w:space="0" w:color="auto"/>
        <w:right w:val="none" w:sz="0" w:space="0" w:color="auto"/>
      </w:divBdr>
    </w:div>
    <w:div w:id="1832942941">
      <w:bodyDiv w:val="1"/>
      <w:marLeft w:val="0"/>
      <w:marRight w:val="0"/>
      <w:marTop w:val="0"/>
      <w:marBottom w:val="0"/>
      <w:divBdr>
        <w:top w:val="none" w:sz="0" w:space="0" w:color="auto"/>
        <w:left w:val="none" w:sz="0" w:space="0" w:color="auto"/>
        <w:bottom w:val="none" w:sz="0" w:space="0" w:color="auto"/>
        <w:right w:val="none" w:sz="0" w:space="0" w:color="auto"/>
      </w:divBdr>
    </w:div>
    <w:div w:id="1854299499">
      <w:bodyDiv w:val="1"/>
      <w:marLeft w:val="0"/>
      <w:marRight w:val="0"/>
      <w:marTop w:val="0"/>
      <w:marBottom w:val="0"/>
      <w:divBdr>
        <w:top w:val="none" w:sz="0" w:space="0" w:color="auto"/>
        <w:left w:val="none" w:sz="0" w:space="0" w:color="auto"/>
        <w:bottom w:val="none" w:sz="0" w:space="0" w:color="auto"/>
        <w:right w:val="none" w:sz="0" w:space="0" w:color="auto"/>
      </w:divBdr>
      <w:divsChild>
        <w:div w:id="140198910">
          <w:marLeft w:val="0"/>
          <w:marRight w:val="0"/>
          <w:marTop w:val="0"/>
          <w:marBottom w:val="0"/>
          <w:divBdr>
            <w:top w:val="none" w:sz="0" w:space="0" w:color="auto"/>
            <w:left w:val="none" w:sz="0" w:space="0" w:color="auto"/>
            <w:bottom w:val="none" w:sz="0" w:space="0" w:color="auto"/>
            <w:right w:val="none" w:sz="0" w:space="0" w:color="auto"/>
          </w:divBdr>
          <w:divsChild>
            <w:div w:id="1822387751">
              <w:marLeft w:val="0"/>
              <w:marRight w:val="0"/>
              <w:marTop w:val="0"/>
              <w:marBottom w:val="0"/>
              <w:divBdr>
                <w:top w:val="none" w:sz="0" w:space="0" w:color="auto"/>
                <w:left w:val="none" w:sz="0" w:space="0" w:color="auto"/>
                <w:bottom w:val="none" w:sz="0" w:space="0" w:color="auto"/>
                <w:right w:val="none" w:sz="0" w:space="0" w:color="auto"/>
              </w:divBdr>
            </w:div>
          </w:divsChild>
        </w:div>
        <w:div w:id="760878972">
          <w:blockQuote w:val="1"/>
          <w:marLeft w:val="720"/>
          <w:marRight w:val="720"/>
          <w:marTop w:val="100"/>
          <w:marBottom w:val="100"/>
          <w:divBdr>
            <w:top w:val="none" w:sz="0" w:space="0" w:color="auto"/>
            <w:left w:val="none" w:sz="0" w:space="0" w:color="auto"/>
            <w:bottom w:val="none" w:sz="0" w:space="0" w:color="auto"/>
            <w:right w:val="none" w:sz="0" w:space="0" w:color="auto"/>
          </w:divBdr>
        </w:div>
        <w:div w:id="941762183">
          <w:marLeft w:val="0"/>
          <w:marRight w:val="0"/>
          <w:marTop w:val="0"/>
          <w:marBottom w:val="0"/>
          <w:divBdr>
            <w:top w:val="none" w:sz="0" w:space="0" w:color="auto"/>
            <w:left w:val="none" w:sz="0" w:space="0" w:color="auto"/>
            <w:bottom w:val="none" w:sz="0" w:space="0" w:color="auto"/>
            <w:right w:val="none" w:sz="0" w:space="0" w:color="auto"/>
          </w:divBdr>
          <w:divsChild>
            <w:div w:id="1900238936">
              <w:marLeft w:val="0"/>
              <w:marRight w:val="0"/>
              <w:marTop w:val="0"/>
              <w:marBottom w:val="0"/>
              <w:divBdr>
                <w:top w:val="none" w:sz="0" w:space="0" w:color="auto"/>
                <w:left w:val="none" w:sz="0" w:space="0" w:color="auto"/>
                <w:bottom w:val="none" w:sz="0" w:space="0" w:color="auto"/>
                <w:right w:val="none" w:sz="0" w:space="0" w:color="auto"/>
              </w:divBdr>
            </w:div>
          </w:divsChild>
        </w:div>
        <w:div w:id="116184867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4748520">
          <w:marLeft w:val="0"/>
          <w:marRight w:val="0"/>
          <w:marTop w:val="0"/>
          <w:marBottom w:val="0"/>
          <w:divBdr>
            <w:top w:val="none" w:sz="0" w:space="0" w:color="auto"/>
            <w:left w:val="none" w:sz="0" w:space="0" w:color="auto"/>
            <w:bottom w:val="none" w:sz="0" w:space="0" w:color="auto"/>
            <w:right w:val="none" w:sz="0" w:space="0" w:color="auto"/>
          </w:divBdr>
          <w:divsChild>
            <w:div w:id="789324014">
              <w:marLeft w:val="0"/>
              <w:marRight w:val="0"/>
              <w:marTop w:val="0"/>
              <w:marBottom w:val="0"/>
              <w:divBdr>
                <w:top w:val="none" w:sz="0" w:space="0" w:color="auto"/>
                <w:left w:val="none" w:sz="0" w:space="0" w:color="auto"/>
                <w:bottom w:val="none" w:sz="0" w:space="0" w:color="auto"/>
                <w:right w:val="none" w:sz="0" w:space="0" w:color="auto"/>
              </w:divBdr>
            </w:div>
          </w:divsChild>
        </w:div>
        <w:div w:id="1495798757">
          <w:blockQuote w:val="1"/>
          <w:marLeft w:val="720"/>
          <w:marRight w:val="720"/>
          <w:marTop w:val="100"/>
          <w:marBottom w:val="100"/>
          <w:divBdr>
            <w:top w:val="none" w:sz="0" w:space="0" w:color="auto"/>
            <w:left w:val="none" w:sz="0" w:space="0" w:color="auto"/>
            <w:bottom w:val="none" w:sz="0" w:space="0" w:color="auto"/>
            <w:right w:val="none" w:sz="0" w:space="0" w:color="auto"/>
          </w:divBdr>
        </w:div>
        <w:div w:id="1847747449">
          <w:marLeft w:val="0"/>
          <w:marRight w:val="0"/>
          <w:marTop w:val="0"/>
          <w:marBottom w:val="0"/>
          <w:divBdr>
            <w:top w:val="none" w:sz="0" w:space="0" w:color="auto"/>
            <w:left w:val="none" w:sz="0" w:space="0" w:color="auto"/>
            <w:bottom w:val="none" w:sz="0" w:space="0" w:color="auto"/>
            <w:right w:val="none" w:sz="0" w:space="0" w:color="auto"/>
          </w:divBdr>
          <w:divsChild>
            <w:div w:id="875242378">
              <w:marLeft w:val="0"/>
              <w:marRight w:val="0"/>
              <w:marTop w:val="0"/>
              <w:marBottom w:val="0"/>
              <w:divBdr>
                <w:top w:val="none" w:sz="0" w:space="0" w:color="auto"/>
                <w:left w:val="none" w:sz="0" w:space="0" w:color="auto"/>
                <w:bottom w:val="none" w:sz="0" w:space="0" w:color="auto"/>
                <w:right w:val="none" w:sz="0" w:space="0" w:color="auto"/>
              </w:divBdr>
            </w:div>
          </w:divsChild>
        </w:div>
        <w:div w:id="20963895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5455964">
      <w:bodyDiv w:val="1"/>
      <w:marLeft w:val="0"/>
      <w:marRight w:val="0"/>
      <w:marTop w:val="0"/>
      <w:marBottom w:val="0"/>
      <w:divBdr>
        <w:top w:val="none" w:sz="0" w:space="0" w:color="auto"/>
        <w:left w:val="none" w:sz="0" w:space="0" w:color="auto"/>
        <w:bottom w:val="none" w:sz="0" w:space="0" w:color="auto"/>
        <w:right w:val="none" w:sz="0" w:space="0" w:color="auto"/>
      </w:divBdr>
    </w:div>
    <w:div w:id="1887184798">
      <w:bodyDiv w:val="1"/>
      <w:marLeft w:val="0"/>
      <w:marRight w:val="0"/>
      <w:marTop w:val="0"/>
      <w:marBottom w:val="0"/>
      <w:divBdr>
        <w:top w:val="none" w:sz="0" w:space="0" w:color="auto"/>
        <w:left w:val="none" w:sz="0" w:space="0" w:color="auto"/>
        <w:bottom w:val="none" w:sz="0" w:space="0" w:color="auto"/>
        <w:right w:val="none" w:sz="0" w:space="0" w:color="auto"/>
      </w:divBdr>
    </w:div>
    <w:div w:id="1908881908">
      <w:bodyDiv w:val="1"/>
      <w:marLeft w:val="0"/>
      <w:marRight w:val="0"/>
      <w:marTop w:val="0"/>
      <w:marBottom w:val="0"/>
      <w:divBdr>
        <w:top w:val="none" w:sz="0" w:space="0" w:color="auto"/>
        <w:left w:val="none" w:sz="0" w:space="0" w:color="auto"/>
        <w:bottom w:val="none" w:sz="0" w:space="0" w:color="auto"/>
        <w:right w:val="none" w:sz="0" w:space="0" w:color="auto"/>
      </w:divBdr>
    </w:div>
    <w:div w:id="1939212752">
      <w:bodyDiv w:val="1"/>
      <w:marLeft w:val="0"/>
      <w:marRight w:val="0"/>
      <w:marTop w:val="0"/>
      <w:marBottom w:val="0"/>
      <w:divBdr>
        <w:top w:val="none" w:sz="0" w:space="0" w:color="auto"/>
        <w:left w:val="none" w:sz="0" w:space="0" w:color="auto"/>
        <w:bottom w:val="none" w:sz="0" w:space="0" w:color="auto"/>
        <w:right w:val="none" w:sz="0" w:space="0" w:color="auto"/>
      </w:divBdr>
      <w:divsChild>
        <w:div w:id="329211031">
          <w:marLeft w:val="0"/>
          <w:marRight w:val="0"/>
          <w:marTop w:val="0"/>
          <w:marBottom w:val="0"/>
          <w:divBdr>
            <w:top w:val="none" w:sz="0" w:space="0" w:color="auto"/>
            <w:left w:val="none" w:sz="0" w:space="0" w:color="auto"/>
            <w:bottom w:val="none" w:sz="0" w:space="0" w:color="auto"/>
            <w:right w:val="none" w:sz="0" w:space="0" w:color="auto"/>
          </w:divBdr>
          <w:divsChild>
            <w:div w:id="661851764">
              <w:marLeft w:val="0"/>
              <w:marRight w:val="0"/>
              <w:marTop w:val="0"/>
              <w:marBottom w:val="0"/>
              <w:divBdr>
                <w:top w:val="none" w:sz="0" w:space="0" w:color="auto"/>
                <w:left w:val="none" w:sz="0" w:space="0" w:color="auto"/>
                <w:bottom w:val="none" w:sz="0" w:space="0" w:color="auto"/>
                <w:right w:val="none" w:sz="0" w:space="0" w:color="auto"/>
              </w:divBdr>
            </w:div>
          </w:divsChild>
        </w:div>
        <w:div w:id="733895317">
          <w:marLeft w:val="0"/>
          <w:marRight w:val="0"/>
          <w:marTop w:val="0"/>
          <w:marBottom w:val="0"/>
          <w:divBdr>
            <w:top w:val="none" w:sz="0" w:space="0" w:color="auto"/>
            <w:left w:val="none" w:sz="0" w:space="0" w:color="auto"/>
            <w:bottom w:val="none" w:sz="0" w:space="0" w:color="auto"/>
            <w:right w:val="none" w:sz="0" w:space="0" w:color="auto"/>
          </w:divBdr>
          <w:divsChild>
            <w:div w:id="143817985">
              <w:marLeft w:val="0"/>
              <w:marRight w:val="0"/>
              <w:marTop w:val="0"/>
              <w:marBottom w:val="0"/>
              <w:divBdr>
                <w:top w:val="none" w:sz="0" w:space="0" w:color="auto"/>
                <w:left w:val="none" w:sz="0" w:space="0" w:color="auto"/>
                <w:bottom w:val="none" w:sz="0" w:space="0" w:color="auto"/>
                <w:right w:val="none" w:sz="0" w:space="0" w:color="auto"/>
              </w:divBdr>
            </w:div>
          </w:divsChild>
        </w:div>
        <w:div w:id="1360007273">
          <w:marLeft w:val="0"/>
          <w:marRight w:val="0"/>
          <w:marTop w:val="0"/>
          <w:marBottom w:val="0"/>
          <w:divBdr>
            <w:top w:val="none" w:sz="0" w:space="0" w:color="auto"/>
            <w:left w:val="none" w:sz="0" w:space="0" w:color="auto"/>
            <w:bottom w:val="none" w:sz="0" w:space="0" w:color="auto"/>
            <w:right w:val="none" w:sz="0" w:space="0" w:color="auto"/>
          </w:divBdr>
          <w:divsChild>
            <w:div w:id="2137600929">
              <w:marLeft w:val="0"/>
              <w:marRight w:val="0"/>
              <w:marTop w:val="0"/>
              <w:marBottom w:val="0"/>
              <w:divBdr>
                <w:top w:val="none" w:sz="0" w:space="0" w:color="auto"/>
                <w:left w:val="none" w:sz="0" w:space="0" w:color="auto"/>
                <w:bottom w:val="none" w:sz="0" w:space="0" w:color="auto"/>
                <w:right w:val="none" w:sz="0" w:space="0" w:color="auto"/>
              </w:divBdr>
            </w:div>
          </w:divsChild>
        </w:div>
        <w:div w:id="1382291410">
          <w:marLeft w:val="0"/>
          <w:marRight w:val="0"/>
          <w:marTop w:val="0"/>
          <w:marBottom w:val="0"/>
          <w:divBdr>
            <w:top w:val="none" w:sz="0" w:space="0" w:color="auto"/>
            <w:left w:val="none" w:sz="0" w:space="0" w:color="auto"/>
            <w:bottom w:val="none" w:sz="0" w:space="0" w:color="auto"/>
            <w:right w:val="none" w:sz="0" w:space="0" w:color="auto"/>
          </w:divBdr>
          <w:divsChild>
            <w:div w:id="51978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736217">
      <w:bodyDiv w:val="1"/>
      <w:marLeft w:val="0"/>
      <w:marRight w:val="0"/>
      <w:marTop w:val="0"/>
      <w:marBottom w:val="0"/>
      <w:divBdr>
        <w:top w:val="none" w:sz="0" w:space="0" w:color="auto"/>
        <w:left w:val="none" w:sz="0" w:space="0" w:color="auto"/>
        <w:bottom w:val="none" w:sz="0" w:space="0" w:color="auto"/>
        <w:right w:val="none" w:sz="0" w:space="0" w:color="auto"/>
      </w:divBdr>
      <w:divsChild>
        <w:div w:id="374354377">
          <w:marLeft w:val="0"/>
          <w:marRight w:val="0"/>
          <w:marTop w:val="0"/>
          <w:marBottom w:val="0"/>
          <w:divBdr>
            <w:top w:val="none" w:sz="0" w:space="0" w:color="auto"/>
            <w:left w:val="none" w:sz="0" w:space="0" w:color="auto"/>
            <w:bottom w:val="none" w:sz="0" w:space="0" w:color="auto"/>
            <w:right w:val="none" w:sz="0" w:space="0" w:color="auto"/>
          </w:divBdr>
          <w:divsChild>
            <w:div w:id="131950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833387">
      <w:bodyDiv w:val="1"/>
      <w:marLeft w:val="0"/>
      <w:marRight w:val="0"/>
      <w:marTop w:val="0"/>
      <w:marBottom w:val="0"/>
      <w:divBdr>
        <w:top w:val="none" w:sz="0" w:space="0" w:color="auto"/>
        <w:left w:val="none" w:sz="0" w:space="0" w:color="auto"/>
        <w:bottom w:val="none" w:sz="0" w:space="0" w:color="auto"/>
        <w:right w:val="none" w:sz="0" w:space="0" w:color="auto"/>
      </w:divBdr>
    </w:div>
    <w:div w:id="1974216923">
      <w:bodyDiv w:val="1"/>
      <w:marLeft w:val="0"/>
      <w:marRight w:val="0"/>
      <w:marTop w:val="0"/>
      <w:marBottom w:val="0"/>
      <w:divBdr>
        <w:top w:val="none" w:sz="0" w:space="0" w:color="auto"/>
        <w:left w:val="none" w:sz="0" w:space="0" w:color="auto"/>
        <w:bottom w:val="none" w:sz="0" w:space="0" w:color="auto"/>
        <w:right w:val="none" w:sz="0" w:space="0" w:color="auto"/>
      </w:divBdr>
    </w:div>
    <w:div w:id="1978802379">
      <w:bodyDiv w:val="1"/>
      <w:marLeft w:val="0"/>
      <w:marRight w:val="0"/>
      <w:marTop w:val="0"/>
      <w:marBottom w:val="0"/>
      <w:divBdr>
        <w:top w:val="none" w:sz="0" w:space="0" w:color="auto"/>
        <w:left w:val="none" w:sz="0" w:space="0" w:color="auto"/>
        <w:bottom w:val="none" w:sz="0" w:space="0" w:color="auto"/>
        <w:right w:val="none" w:sz="0" w:space="0" w:color="auto"/>
      </w:divBdr>
    </w:div>
    <w:div w:id="1986008132">
      <w:bodyDiv w:val="1"/>
      <w:marLeft w:val="0"/>
      <w:marRight w:val="0"/>
      <w:marTop w:val="0"/>
      <w:marBottom w:val="0"/>
      <w:divBdr>
        <w:top w:val="none" w:sz="0" w:space="0" w:color="auto"/>
        <w:left w:val="none" w:sz="0" w:space="0" w:color="auto"/>
        <w:bottom w:val="none" w:sz="0" w:space="0" w:color="auto"/>
        <w:right w:val="none" w:sz="0" w:space="0" w:color="auto"/>
      </w:divBdr>
    </w:div>
    <w:div w:id="2004091255">
      <w:bodyDiv w:val="1"/>
      <w:marLeft w:val="0"/>
      <w:marRight w:val="0"/>
      <w:marTop w:val="0"/>
      <w:marBottom w:val="0"/>
      <w:divBdr>
        <w:top w:val="none" w:sz="0" w:space="0" w:color="auto"/>
        <w:left w:val="none" w:sz="0" w:space="0" w:color="auto"/>
        <w:bottom w:val="none" w:sz="0" w:space="0" w:color="auto"/>
        <w:right w:val="none" w:sz="0" w:space="0" w:color="auto"/>
      </w:divBdr>
    </w:div>
    <w:div w:id="2109540602">
      <w:bodyDiv w:val="1"/>
      <w:marLeft w:val="0"/>
      <w:marRight w:val="0"/>
      <w:marTop w:val="0"/>
      <w:marBottom w:val="0"/>
      <w:divBdr>
        <w:top w:val="none" w:sz="0" w:space="0" w:color="auto"/>
        <w:left w:val="none" w:sz="0" w:space="0" w:color="auto"/>
        <w:bottom w:val="none" w:sz="0" w:space="0" w:color="auto"/>
        <w:right w:val="none" w:sz="0" w:space="0" w:color="auto"/>
      </w:divBdr>
    </w:div>
    <w:div w:id="21461993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FDDEC-EBA5-4634-9BC5-B31308CBD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6526</Words>
  <Characters>37202</Characters>
  <Application>Microsoft Office Word</Application>
  <DocSecurity>0</DocSecurity>
  <Lines>310</Lines>
  <Paragraphs>87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DeLL</cp:lastModifiedBy>
  <cp:revision>4</cp:revision>
  <cp:lastPrinted>2025-07-05T12:41:00Z</cp:lastPrinted>
  <dcterms:created xsi:type="dcterms:W3CDTF">2025-07-06T13:21:00Z</dcterms:created>
  <dcterms:modified xsi:type="dcterms:W3CDTF">2025-07-06T18:17:00Z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