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04D024" w14:textId="77777777" w:rsidR="00192A0E" w:rsidRDefault="00192A0E" w:rsidP="00192A0E">
      <w:pPr>
        <w:rPr>
          <w:rFonts w:ascii="Simplified Arabic" w:hAnsi="Simplified Arabic" w:cs="Simplified Arabic"/>
          <w:sz w:val="32"/>
          <w:szCs w:val="32"/>
          <w:rtl/>
        </w:rPr>
      </w:pPr>
    </w:p>
    <w:p w14:paraId="33B1DBF5" w14:textId="77777777" w:rsidR="00192A0E" w:rsidRDefault="00192A0E" w:rsidP="00192A0E">
      <w:pPr>
        <w:rPr>
          <w:rFonts w:ascii="Simplified Arabic" w:hAnsi="Simplified Arabic" w:cs="Simplified Arabic"/>
          <w:sz w:val="32"/>
          <w:szCs w:val="32"/>
          <w:rtl/>
        </w:rPr>
      </w:pPr>
    </w:p>
    <w:p w14:paraId="4950088A" w14:textId="77777777" w:rsidR="00192A0E" w:rsidRDefault="00192A0E" w:rsidP="00192A0E">
      <w:pPr>
        <w:rPr>
          <w:rFonts w:ascii="Simplified Arabic" w:hAnsi="Simplified Arabic" w:cs="Simplified Arabic"/>
          <w:sz w:val="32"/>
          <w:szCs w:val="32"/>
          <w:rtl/>
        </w:rPr>
      </w:pPr>
    </w:p>
    <w:p w14:paraId="1E647B5D" w14:textId="77777777" w:rsidR="00192A0E" w:rsidRDefault="00192A0E" w:rsidP="00192A0E">
      <w:pPr>
        <w:rPr>
          <w:rFonts w:ascii="Simplified Arabic" w:hAnsi="Simplified Arabic" w:cs="Simplified Arabic"/>
          <w:sz w:val="32"/>
          <w:szCs w:val="32"/>
          <w:rtl/>
        </w:rPr>
      </w:pPr>
    </w:p>
    <w:p w14:paraId="0FDD6179" w14:textId="77777777" w:rsidR="00192A0E" w:rsidRDefault="00192A0E" w:rsidP="00192A0E">
      <w:pPr>
        <w:rPr>
          <w:rFonts w:ascii="Simplified Arabic" w:hAnsi="Simplified Arabic" w:cs="Simplified Arabic"/>
          <w:sz w:val="32"/>
          <w:szCs w:val="32"/>
          <w:rtl/>
        </w:rPr>
      </w:pPr>
    </w:p>
    <w:p w14:paraId="3AF12BC2" w14:textId="77777777" w:rsidR="00192A0E" w:rsidRDefault="00192A0E" w:rsidP="00192A0E">
      <w:pPr>
        <w:rPr>
          <w:rFonts w:ascii="Simplified Arabic" w:hAnsi="Simplified Arabic" w:cs="Simplified Arabic"/>
          <w:sz w:val="32"/>
          <w:szCs w:val="32"/>
          <w:rtl/>
        </w:rPr>
      </w:pPr>
    </w:p>
    <w:p w14:paraId="51289248" w14:textId="77777777" w:rsidR="00192A0E" w:rsidRDefault="00192A0E" w:rsidP="00192A0E">
      <w:pPr>
        <w:rPr>
          <w:rFonts w:ascii="Simplified Arabic" w:hAnsi="Simplified Arabic" w:cs="Simplified Arabic"/>
          <w:sz w:val="32"/>
          <w:szCs w:val="32"/>
          <w:rtl/>
        </w:rPr>
      </w:pPr>
    </w:p>
    <w:p w14:paraId="1C80C813" w14:textId="77777777" w:rsidR="00192A0E" w:rsidRDefault="00192A0E" w:rsidP="00192A0E">
      <w:pPr>
        <w:rPr>
          <w:rFonts w:ascii="Simplified Arabic" w:hAnsi="Simplified Arabic" w:cs="Simplified Arabic"/>
          <w:sz w:val="32"/>
          <w:szCs w:val="32"/>
          <w:rtl/>
        </w:rPr>
      </w:pPr>
    </w:p>
    <w:p w14:paraId="1388344E" w14:textId="77777777" w:rsidR="00192A0E" w:rsidRDefault="00192A0E" w:rsidP="00192A0E">
      <w:pPr>
        <w:jc w:val="center"/>
        <w:rPr>
          <w:rFonts w:ascii="Simplified Arabic" w:hAnsi="Simplified Arabic" w:cs="Simplified Arabic"/>
          <w:b/>
          <w:bCs/>
          <w:sz w:val="40"/>
          <w:szCs w:val="40"/>
          <w:u w:val="single"/>
          <w:rtl/>
        </w:rPr>
      </w:pPr>
      <w:r>
        <w:rPr>
          <w:rFonts w:ascii="Simplified Arabic" w:hAnsi="Simplified Arabic" w:cs="Simplified Arabic" w:hint="cs"/>
          <w:b/>
          <w:bCs/>
          <w:sz w:val="40"/>
          <w:szCs w:val="40"/>
          <w:u w:val="single"/>
          <w:rtl/>
        </w:rPr>
        <w:t>الفصل الأول</w:t>
      </w:r>
    </w:p>
    <w:p w14:paraId="6B4B5F0A" w14:textId="77777777" w:rsidR="00192A0E" w:rsidRDefault="00192A0E" w:rsidP="00192A0E">
      <w:pPr>
        <w:jc w:val="center"/>
        <w:rPr>
          <w:rFonts w:ascii="Simplified Arabic" w:hAnsi="Simplified Arabic" w:cs="Simplified Arabic"/>
          <w:b/>
          <w:bCs/>
          <w:sz w:val="40"/>
          <w:szCs w:val="40"/>
          <w:u w:val="single"/>
          <w:rtl/>
        </w:rPr>
      </w:pPr>
      <w:r>
        <w:rPr>
          <w:rFonts w:ascii="Simplified Arabic" w:hAnsi="Simplified Arabic" w:cs="Simplified Arabic" w:hint="cs"/>
          <w:b/>
          <w:bCs/>
          <w:sz w:val="40"/>
          <w:szCs w:val="40"/>
          <w:u w:val="single"/>
          <w:rtl/>
        </w:rPr>
        <w:t xml:space="preserve">المدخل العام للبحث </w:t>
      </w:r>
    </w:p>
    <w:p w14:paraId="4589E025" w14:textId="77777777" w:rsidR="00192A0E" w:rsidRDefault="00192A0E" w:rsidP="00192A0E">
      <w:pPr>
        <w:jc w:val="center"/>
        <w:rPr>
          <w:rFonts w:ascii="Simplified Arabic" w:hAnsi="Simplified Arabic" w:cs="Simplified Arabic"/>
          <w:b/>
          <w:bCs/>
          <w:sz w:val="40"/>
          <w:szCs w:val="40"/>
          <w:u w:val="single"/>
          <w:rtl/>
        </w:rPr>
      </w:pPr>
    </w:p>
    <w:p w14:paraId="5568B94A" w14:textId="77777777" w:rsidR="00192A0E" w:rsidRDefault="00192A0E" w:rsidP="00192A0E">
      <w:pPr>
        <w:jc w:val="center"/>
        <w:rPr>
          <w:rFonts w:ascii="Simplified Arabic" w:hAnsi="Simplified Arabic" w:cs="Simplified Arabic"/>
          <w:b/>
          <w:bCs/>
          <w:sz w:val="40"/>
          <w:szCs w:val="40"/>
          <w:u w:val="single"/>
          <w:rtl/>
        </w:rPr>
      </w:pPr>
    </w:p>
    <w:p w14:paraId="2D994186" w14:textId="77777777" w:rsidR="00192A0E" w:rsidRDefault="00192A0E" w:rsidP="00192A0E">
      <w:pPr>
        <w:jc w:val="center"/>
        <w:rPr>
          <w:rFonts w:ascii="Simplified Arabic" w:hAnsi="Simplified Arabic" w:cs="Simplified Arabic"/>
          <w:b/>
          <w:bCs/>
          <w:sz w:val="40"/>
          <w:szCs w:val="40"/>
          <w:u w:val="single"/>
          <w:rtl/>
        </w:rPr>
      </w:pPr>
    </w:p>
    <w:p w14:paraId="6B736BE6" w14:textId="77777777" w:rsidR="00192A0E" w:rsidRDefault="00192A0E" w:rsidP="00192A0E">
      <w:pPr>
        <w:jc w:val="center"/>
        <w:rPr>
          <w:rFonts w:ascii="Simplified Arabic" w:hAnsi="Simplified Arabic" w:cs="Simplified Arabic"/>
          <w:b/>
          <w:bCs/>
          <w:sz w:val="40"/>
          <w:szCs w:val="40"/>
          <w:u w:val="single"/>
          <w:rtl/>
        </w:rPr>
      </w:pPr>
    </w:p>
    <w:p w14:paraId="45FF3590" w14:textId="77777777" w:rsidR="00192A0E" w:rsidRDefault="00192A0E" w:rsidP="00192A0E">
      <w:pPr>
        <w:jc w:val="center"/>
        <w:rPr>
          <w:rFonts w:ascii="Simplified Arabic" w:hAnsi="Simplified Arabic" w:cs="Simplified Arabic"/>
          <w:b/>
          <w:bCs/>
          <w:sz w:val="40"/>
          <w:szCs w:val="40"/>
          <w:u w:val="single"/>
          <w:rtl/>
        </w:rPr>
      </w:pPr>
    </w:p>
    <w:p w14:paraId="6AB6BB70" w14:textId="77777777" w:rsidR="00192A0E" w:rsidRDefault="00192A0E" w:rsidP="00192A0E">
      <w:pPr>
        <w:jc w:val="center"/>
        <w:rPr>
          <w:rFonts w:ascii="Simplified Arabic" w:hAnsi="Simplified Arabic" w:cs="Simplified Arabic"/>
          <w:b/>
          <w:bCs/>
          <w:sz w:val="40"/>
          <w:szCs w:val="40"/>
          <w:u w:val="single"/>
          <w:rtl/>
        </w:rPr>
      </w:pPr>
    </w:p>
    <w:p w14:paraId="14C8B391" w14:textId="77777777" w:rsidR="00192A0E" w:rsidRDefault="00192A0E" w:rsidP="00192A0E">
      <w:pPr>
        <w:rPr>
          <w:rFonts w:ascii="Simplified Arabic" w:hAnsi="Simplified Arabic" w:cs="Simplified Arabic"/>
          <w:b/>
          <w:bCs/>
          <w:sz w:val="36"/>
          <w:szCs w:val="36"/>
          <w:u w:val="single"/>
          <w:rtl/>
        </w:rPr>
      </w:pPr>
    </w:p>
    <w:p w14:paraId="729D80B0" w14:textId="77777777" w:rsidR="00192A0E" w:rsidRPr="00975727" w:rsidRDefault="00192A0E" w:rsidP="00192A0E">
      <w:pPr>
        <w:rPr>
          <w:rFonts w:ascii="Simplified Arabic" w:hAnsi="Simplified Arabic" w:cs="Simplified Arabic"/>
          <w:b/>
          <w:bCs/>
          <w:sz w:val="36"/>
          <w:szCs w:val="36"/>
          <w:u w:val="single"/>
          <w:rtl/>
        </w:rPr>
      </w:pPr>
      <w:r w:rsidRPr="00B95FE1">
        <w:rPr>
          <w:rFonts w:ascii="Simplified Arabic" w:hAnsi="Simplified Arabic" w:cs="Simplified Arabic" w:hint="cs"/>
          <w:b/>
          <w:bCs/>
          <w:sz w:val="32"/>
          <w:szCs w:val="32"/>
          <w:u w:val="single"/>
          <w:rtl/>
        </w:rPr>
        <w:lastRenderedPageBreak/>
        <w:t>مقدمة</w:t>
      </w:r>
      <w:r w:rsidRPr="00975727">
        <w:rPr>
          <w:rFonts w:ascii="Simplified Arabic" w:hAnsi="Simplified Arabic" w:cs="Simplified Arabic" w:hint="cs"/>
          <w:b/>
          <w:bCs/>
          <w:sz w:val="36"/>
          <w:szCs w:val="36"/>
          <w:u w:val="single"/>
          <w:rtl/>
        </w:rPr>
        <w:t>:</w:t>
      </w:r>
    </w:p>
    <w:p w14:paraId="1F5ED6ED" w14:textId="77777777" w:rsidR="00192A0E" w:rsidRPr="00B95FE1" w:rsidRDefault="00192A0E" w:rsidP="00192A0E">
      <w:pPr>
        <w:rPr>
          <w:rFonts w:ascii="Simplified Arabic" w:hAnsi="Simplified Arabic" w:cs="Simplified Arabic"/>
          <w:sz w:val="28"/>
          <w:szCs w:val="28"/>
          <w:rtl/>
        </w:rPr>
      </w:pPr>
      <w:r w:rsidRPr="00B95FE1">
        <w:rPr>
          <w:rFonts w:ascii="Simplified Arabic" w:hAnsi="Simplified Arabic" w:cs="Simplified Arabic" w:hint="cs"/>
          <w:sz w:val="28"/>
          <w:szCs w:val="28"/>
          <w:rtl/>
        </w:rPr>
        <w:t>تسعى المنظمات الحديثة, وخاصة الجهات الحكومية, إلى تحقيق التوازن بين الكفاءة التشغيلية والمسؤولية تجاه المجتمع والبيئة. من هذا المنطلق برز مفهوم إدارة المشاريع المستدامة كأحد الأدوات الفعالة لتحقيق أهداف التنمية المستدامة وتعزيز المسؤولية الاجتماعية في المؤسسات العامة.</w:t>
      </w:r>
    </w:p>
    <w:p w14:paraId="146806A9" w14:textId="77777777" w:rsidR="00192A0E" w:rsidRDefault="00192A0E" w:rsidP="00192A0E">
      <w:pPr>
        <w:rPr>
          <w:rFonts w:ascii="Simplified Arabic" w:hAnsi="Simplified Arabic" w:cs="Simplified Arabic"/>
          <w:sz w:val="28"/>
          <w:szCs w:val="28"/>
          <w:rtl/>
        </w:rPr>
      </w:pPr>
      <w:r w:rsidRPr="00B95FE1">
        <w:rPr>
          <w:rFonts w:ascii="Simplified Arabic" w:hAnsi="Simplified Arabic" w:cs="Simplified Arabic" w:hint="cs"/>
          <w:sz w:val="28"/>
          <w:szCs w:val="28"/>
          <w:rtl/>
        </w:rPr>
        <w:t>تعد منطقة جازان من المناطق السعودية التي تشهد تطورًا متسارعًا في البنية التحتية والمشروعات الحكومية, مما يجعل دراسة تطبيق إدارة المشاريع المستدامة في هذا السياق ذات أهمية علمية وعملية كبيرة.</w:t>
      </w:r>
    </w:p>
    <w:p w14:paraId="75D43C96" w14:textId="77777777" w:rsidR="00192A0E" w:rsidRDefault="00192A0E" w:rsidP="00192A0E">
      <w:pPr>
        <w:rPr>
          <w:rFonts w:ascii="Simplified Arabic" w:hAnsi="Simplified Arabic" w:cs="Simplified Arabic"/>
          <w:sz w:val="28"/>
          <w:szCs w:val="28"/>
          <w:rtl/>
        </w:rPr>
      </w:pPr>
      <w:r>
        <w:rPr>
          <w:rFonts w:ascii="Simplified Arabic" w:hAnsi="Simplified Arabic" w:cs="Simplified Arabic" w:hint="cs"/>
          <w:sz w:val="28"/>
          <w:szCs w:val="28"/>
          <w:rtl/>
        </w:rPr>
        <w:t xml:space="preserve">كما ان التحويلات الاقتصادية والتنموية التي تشهدها المملكة العربية السعودية في إطار رؤية </w:t>
      </w:r>
      <w:r>
        <w:rPr>
          <w:rFonts w:ascii="Simplified Arabic" w:hAnsi="Simplified Arabic" w:cs="Simplified Arabic"/>
          <w:sz w:val="28"/>
          <w:szCs w:val="28"/>
        </w:rPr>
        <w:t>2030</w:t>
      </w:r>
      <w:r>
        <w:rPr>
          <w:rFonts w:ascii="Simplified Arabic" w:hAnsi="Simplified Arabic" w:cs="Simplified Arabic" w:hint="cs"/>
          <w:sz w:val="28"/>
          <w:szCs w:val="28"/>
          <w:rtl/>
        </w:rPr>
        <w:t xml:space="preserve"> عززت من أهمية تبني ممارسات الاستدامة في مختلف القطاعات, وخاصة في القطاع الحكومي الذي يعد المسؤول الرئيسي عن تنفيذ العديد من المشاريع التنموية والبنية التحتية. ويؤدي تطبيق مبادئ إدارة المشاريع المستدامة إلى تحقيق الاستخدام الأمثل للموارد, وتقليل الآثار البيئية للمشروعات, إضافة إلى تعزيز دور المؤسسات الحكومية في تحقيق التنمية المستدامة.</w:t>
      </w:r>
    </w:p>
    <w:p w14:paraId="6A25335C" w14:textId="77777777" w:rsidR="00192A0E" w:rsidRDefault="00192A0E" w:rsidP="00192A0E">
      <w:pPr>
        <w:rPr>
          <w:rFonts w:ascii="Simplified Arabic" w:hAnsi="Simplified Arabic" w:cs="Simplified Arabic"/>
          <w:sz w:val="28"/>
          <w:szCs w:val="28"/>
          <w:rtl/>
        </w:rPr>
      </w:pPr>
      <w:r>
        <w:rPr>
          <w:rFonts w:ascii="Simplified Arabic" w:hAnsi="Simplified Arabic" w:cs="Simplified Arabic" w:hint="cs"/>
          <w:sz w:val="28"/>
          <w:szCs w:val="28"/>
          <w:rtl/>
        </w:rPr>
        <w:t>وفي هذا السياق, أصبحت المسؤولية الاجتماعية من المفاهيم الإدارية الحديثة التي تسعى المؤسسات الحكومية إلى تعزيزها من خلال تنفيذ مشاريع تسهم في خدمة المجتمع وتحقيق التوازن بين الأبعاد الاقتصادية والبيئية والاجتماعية. حيث إن تطبيق مبادئ الاستدامة في إدارة المشاريع يسهم في تعزيز مستوى المسؤولية الاجتماعية للمؤسسات, ويزيد من قدرتها على تحقيق أهداف التنمية الشاملة.</w:t>
      </w:r>
    </w:p>
    <w:p w14:paraId="30304DC7" w14:textId="77777777" w:rsidR="00192A0E" w:rsidRDefault="00192A0E" w:rsidP="00192A0E">
      <w:pPr>
        <w:rPr>
          <w:rFonts w:ascii="Simplified Arabic" w:hAnsi="Simplified Arabic" w:cs="Simplified Arabic"/>
          <w:sz w:val="28"/>
          <w:szCs w:val="28"/>
          <w:rtl/>
        </w:rPr>
      </w:pPr>
      <w:r>
        <w:rPr>
          <w:rFonts w:ascii="Simplified Arabic" w:hAnsi="Simplified Arabic" w:cs="Simplified Arabic" w:hint="cs"/>
          <w:sz w:val="28"/>
          <w:szCs w:val="28"/>
          <w:rtl/>
        </w:rPr>
        <w:t>ومن هنا تأتي أهمية هذه الدراسة التي تهدف إلى التعرف على أثر إدارة المشاريع المستدامة في تعزيز المسؤولية الاجتماعية في القطاع الحكومي بمنطقة جازان, وذلك من خلال تحليل العلاقة بين ممارسات إدارة المشاريع المستدامة ومستوى تطبيق المسؤولية الاجتماعية في المؤسسات الحكومية.</w:t>
      </w:r>
    </w:p>
    <w:p w14:paraId="4824A0B6" w14:textId="77777777" w:rsidR="00192A0E" w:rsidRDefault="00192A0E" w:rsidP="00192A0E">
      <w:pPr>
        <w:rPr>
          <w:rFonts w:ascii="Simplified Arabic" w:hAnsi="Simplified Arabic" w:cs="Simplified Arabic"/>
          <w:sz w:val="28"/>
          <w:szCs w:val="28"/>
          <w:rtl/>
        </w:rPr>
      </w:pPr>
    </w:p>
    <w:p w14:paraId="715A232F" w14:textId="77777777" w:rsidR="00917397" w:rsidRDefault="00917397" w:rsidP="00192A0E">
      <w:pPr>
        <w:rPr>
          <w:rFonts w:ascii="Simplified Arabic" w:hAnsi="Simplified Arabic" w:cs="Simplified Arabic"/>
          <w:sz w:val="28"/>
          <w:szCs w:val="28"/>
          <w:rtl/>
        </w:rPr>
      </w:pPr>
    </w:p>
    <w:p w14:paraId="5056894D" w14:textId="46EF9CAB" w:rsidR="00192A0E" w:rsidRPr="00B95FE1" w:rsidRDefault="00192A0E" w:rsidP="00192A0E">
      <w:pPr>
        <w:rPr>
          <w:rFonts w:ascii="Simplified Arabic" w:hAnsi="Simplified Arabic" w:cs="Simplified Arabic"/>
          <w:b/>
          <w:bCs/>
          <w:sz w:val="32"/>
          <w:szCs w:val="32"/>
          <w:rtl/>
        </w:rPr>
      </w:pPr>
      <w:r w:rsidRPr="00B95FE1">
        <w:rPr>
          <w:rFonts w:ascii="Simplified Arabic" w:hAnsi="Simplified Arabic" w:cs="Simplified Arabic" w:hint="cs"/>
          <w:b/>
          <w:bCs/>
          <w:sz w:val="32"/>
          <w:szCs w:val="32"/>
          <w:rtl/>
        </w:rPr>
        <w:lastRenderedPageBreak/>
        <w:t>مشكلة البحث:</w:t>
      </w:r>
    </w:p>
    <w:p w14:paraId="22DE2AC3" w14:textId="77777777" w:rsidR="00192A0E" w:rsidRDefault="00192A0E" w:rsidP="00192A0E">
      <w:pPr>
        <w:rPr>
          <w:rFonts w:ascii="Simplified Arabic" w:hAnsi="Simplified Arabic" w:cs="Simplified Arabic"/>
          <w:sz w:val="28"/>
          <w:szCs w:val="28"/>
          <w:rtl/>
        </w:rPr>
      </w:pPr>
      <w:r w:rsidRPr="00B95FE1">
        <w:rPr>
          <w:rFonts w:ascii="Simplified Arabic" w:hAnsi="Simplified Arabic" w:cs="Simplified Arabic" w:hint="cs"/>
          <w:sz w:val="28"/>
          <w:szCs w:val="28"/>
          <w:rtl/>
        </w:rPr>
        <w:t xml:space="preserve">على الرغم من تبني العديد من الجهات الحكومية في المملكة </w:t>
      </w:r>
      <w:r>
        <w:rPr>
          <w:rFonts w:ascii="Simplified Arabic" w:hAnsi="Simplified Arabic" w:cs="Simplified Arabic" w:hint="cs"/>
          <w:sz w:val="28"/>
          <w:szCs w:val="28"/>
          <w:rtl/>
        </w:rPr>
        <w:t xml:space="preserve">العربية السعودية توجهات حديثة تدعم تحقيق التنمية المستدامة في إطار رؤية المملكة </w:t>
      </w:r>
      <w:r>
        <w:rPr>
          <w:rFonts w:ascii="Simplified Arabic" w:hAnsi="Simplified Arabic" w:cs="Simplified Arabic"/>
          <w:sz w:val="28"/>
          <w:szCs w:val="28"/>
        </w:rPr>
        <w:t>20230</w:t>
      </w:r>
      <w:r>
        <w:rPr>
          <w:rFonts w:ascii="Simplified Arabic" w:hAnsi="Simplified Arabic" w:cs="Simplified Arabic" w:hint="cs"/>
          <w:sz w:val="28"/>
          <w:szCs w:val="28"/>
          <w:rtl/>
        </w:rPr>
        <w:t xml:space="preserve">, والتي تهدف إلى تعزيز كفاءة الأداء المؤسسي وتحقيق التوازن بين التنمية الاقتصادية والاجتماعية والبيئية, إلا أن تطبيق مبادئ الاستدامة في إدارة المشاريع الحكومية لا يزال يواجه عدداً من التحديات التنظيمية الإدارية. </w:t>
      </w:r>
    </w:p>
    <w:p w14:paraId="401B41DF" w14:textId="77777777" w:rsidR="00192A0E" w:rsidRDefault="00192A0E" w:rsidP="00192A0E">
      <w:pPr>
        <w:rPr>
          <w:rFonts w:ascii="Simplified Arabic" w:hAnsi="Simplified Arabic" w:cs="Simplified Arabic"/>
          <w:sz w:val="28"/>
          <w:szCs w:val="28"/>
          <w:rtl/>
        </w:rPr>
      </w:pPr>
      <w:r>
        <w:rPr>
          <w:rFonts w:ascii="Simplified Arabic" w:hAnsi="Simplified Arabic" w:cs="Simplified Arabic" w:hint="cs"/>
          <w:sz w:val="28"/>
          <w:szCs w:val="28"/>
          <w:rtl/>
        </w:rPr>
        <w:t>حيث تشير بعض الممارسات الإدارية في المؤسسات الحكومية إلى وجود تفاوت في مستوى تطبيق مفاهيم إدارة المشاريع المستدامة, الأمر الذي قد يؤثر على قدرة هذه المؤسسات على تحقيق أهداف التنمية المستدامة وتعزيز دورها في خدمة المجتمع.</w:t>
      </w:r>
    </w:p>
    <w:p w14:paraId="70BAE957" w14:textId="77777777" w:rsidR="00192A0E" w:rsidRDefault="00192A0E" w:rsidP="00192A0E">
      <w:pPr>
        <w:rPr>
          <w:rFonts w:ascii="Simplified Arabic" w:hAnsi="Simplified Arabic" w:cs="Simplified Arabic"/>
          <w:sz w:val="28"/>
          <w:szCs w:val="28"/>
          <w:rtl/>
        </w:rPr>
      </w:pPr>
      <w:r>
        <w:rPr>
          <w:rFonts w:ascii="Simplified Arabic" w:hAnsi="Simplified Arabic" w:cs="Simplified Arabic" w:hint="cs"/>
          <w:sz w:val="28"/>
          <w:szCs w:val="28"/>
          <w:rtl/>
        </w:rPr>
        <w:t>كما أن ضعف الوعي المؤسسي بمفهوم الاستدامة, وقلة التكامل بين ممارسات إدارة المشاريع والمسؤولية الاجتماعية, قد يؤدي إلى الحد من الاستفادة الكاملة من المشاريع الحكومية في تحقيق التنمية الشاملة.</w:t>
      </w:r>
    </w:p>
    <w:p w14:paraId="4D96ACEF" w14:textId="77777777" w:rsidR="00192A0E" w:rsidRDefault="00192A0E" w:rsidP="00192A0E">
      <w:pPr>
        <w:rPr>
          <w:rFonts w:ascii="Simplified Arabic" w:hAnsi="Simplified Arabic" w:cs="Simplified Arabic"/>
          <w:sz w:val="28"/>
          <w:szCs w:val="28"/>
          <w:rtl/>
        </w:rPr>
      </w:pPr>
      <w:r>
        <w:rPr>
          <w:rFonts w:ascii="Simplified Arabic" w:hAnsi="Simplified Arabic" w:cs="Simplified Arabic" w:hint="cs"/>
          <w:sz w:val="28"/>
          <w:szCs w:val="28"/>
          <w:rtl/>
        </w:rPr>
        <w:t>ومن هنا تبرز الحاجة إلى دراسة دور إدارة المشاريع المستدامة باعتبارها أحد الأساليب الإدارية الحديثة التي يمكن أن تسهم في تعزيز المسؤولية الاجتماعية في المؤسسات الحكومية, من خلال تبني ممارسات إدارية تراعي الأبعاد الاقتصادية والبيئية والاجتماعية في تنفيذ المشاريع.</w:t>
      </w:r>
    </w:p>
    <w:p w14:paraId="28753041" w14:textId="77777777" w:rsidR="00192A0E" w:rsidRPr="00B95FE1" w:rsidRDefault="00192A0E" w:rsidP="00192A0E">
      <w:pPr>
        <w:rPr>
          <w:rFonts w:ascii="Simplified Arabic" w:hAnsi="Simplified Arabic" w:cs="Simplified Arabic"/>
          <w:sz w:val="28"/>
          <w:szCs w:val="28"/>
          <w:rtl/>
        </w:rPr>
      </w:pPr>
      <w:r>
        <w:rPr>
          <w:rFonts w:ascii="Simplified Arabic" w:hAnsi="Simplified Arabic" w:cs="Simplified Arabic" w:hint="cs"/>
          <w:sz w:val="28"/>
          <w:szCs w:val="28"/>
          <w:rtl/>
        </w:rPr>
        <w:t>وبناء على ذلك تسعى هذه الدراسة إلى التعرف على مدى إسهام إدارة المشاريع المستدامة في تعزيز المسؤولية الاجتماعية في القطاع الحكومي بمنطقة جازان.</w:t>
      </w:r>
    </w:p>
    <w:p w14:paraId="32C908E1" w14:textId="77777777" w:rsidR="00192A0E" w:rsidRDefault="00192A0E" w:rsidP="00192A0E">
      <w:pPr>
        <w:rPr>
          <w:rFonts w:ascii="Simplified Arabic" w:hAnsi="Simplified Arabic" w:cs="Simplified Arabic"/>
          <w:sz w:val="32"/>
          <w:szCs w:val="32"/>
          <w:rtl/>
        </w:rPr>
      </w:pPr>
    </w:p>
    <w:p w14:paraId="65665C5A" w14:textId="77777777" w:rsidR="00192A0E" w:rsidRPr="00B95FE1" w:rsidRDefault="00192A0E" w:rsidP="00192A0E">
      <w:pPr>
        <w:rPr>
          <w:rFonts w:ascii="Simplified Arabic" w:hAnsi="Simplified Arabic" w:cs="Simplified Arabic"/>
          <w:b/>
          <w:bCs/>
          <w:sz w:val="32"/>
          <w:szCs w:val="32"/>
          <w:rtl/>
        </w:rPr>
      </w:pPr>
      <w:r w:rsidRPr="00B95FE1">
        <w:rPr>
          <w:rFonts w:ascii="Simplified Arabic" w:hAnsi="Simplified Arabic" w:cs="Simplified Arabic" w:hint="cs"/>
          <w:b/>
          <w:bCs/>
          <w:sz w:val="32"/>
          <w:szCs w:val="32"/>
          <w:rtl/>
        </w:rPr>
        <w:t>سؤال البحث الرئيسي:</w:t>
      </w:r>
    </w:p>
    <w:p w14:paraId="22F1E6E0" w14:textId="77777777" w:rsidR="00192A0E" w:rsidRPr="00B95FE1" w:rsidRDefault="00192A0E" w:rsidP="00192A0E">
      <w:pPr>
        <w:rPr>
          <w:rFonts w:ascii="Simplified Arabic" w:hAnsi="Simplified Arabic" w:cs="Simplified Arabic"/>
          <w:sz w:val="28"/>
          <w:szCs w:val="28"/>
          <w:rtl/>
        </w:rPr>
      </w:pPr>
      <w:r w:rsidRPr="00B95FE1">
        <w:rPr>
          <w:rFonts w:ascii="Simplified Arabic" w:hAnsi="Simplified Arabic" w:cs="Simplified Arabic" w:hint="cs"/>
          <w:sz w:val="28"/>
          <w:szCs w:val="28"/>
          <w:rtl/>
        </w:rPr>
        <w:t>ما هو دور إدارة المشاريع المستدامة كأداة لتعزيز المسؤولية الاجتماعية في القطاع الحكومي بمنطقة جازان؟</w:t>
      </w:r>
    </w:p>
    <w:p w14:paraId="3532F4B8" w14:textId="77777777" w:rsidR="00192A0E" w:rsidRDefault="00192A0E" w:rsidP="00192A0E">
      <w:pPr>
        <w:rPr>
          <w:rFonts w:ascii="Simplified Arabic" w:hAnsi="Simplified Arabic" w:cs="Simplified Arabic"/>
          <w:b/>
          <w:bCs/>
          <w:sz w:val="36"/>
          <w:szCs w:val="36"/>
          <w:rtl/>
        </w:rPr>
      </w:pPr>
    </w:p>
    <w:p w14:paraId="7EE30C69" w14:textId="77777777" w:rsidR="00192A0E" w:rsidRDefault="00192A0E" w:rsidP="00192A0E">
      <w:pPr>
        <w:rPr>
          <w:rFonts w:ascii="Simplified Arabic" w:hAnsi="Simplified Arabic" w:cs="Simplified Arabic"/>
          <w:b/>
          <w:bCs/>
          <w:sz w:val="36"/>
          <w:szCs w:val="36"/>
          <w:rtl/>
        </w:rPr>
      </w:pPr>
    </w:p>
    <w:p w14:paraId="69514595" w14:textId="77777777" w:rsidR="00192A0E" w:rsidRPr="00B95FE1" w:rsidRDefault="00192A0E" w:rsidP="00192A0E">
      <w:pPr>
        <w:rPr>
          <w:rFonts w:ascii="Simplified Arabic" w:hAnsi="Simplified Arabic" w:cs="Simplified Arabic"/>
          <w:b/>
          <w:bCs/>
          <w:sz w:val="32"/>
          <w:szCs w:val="32"/>
          <w:rtl/>
        </w:rPr>
      </w:pPr>
      <w:r w:rsidRPr="00B95FE1">
        <w:rPr>
          <w:rFonts w:ascii="Simplified Arabic" w:hAnsi="Simplified Arabic" w:cs="Simplified Arabic" w:hint="cs"/>
          <w:b/>
          <w:bCs/>
          <w:sz w:val="32"/>
          <w:szCs w:val="32"/>
          <w:rtl/>
        </w:rPr>
        <w:lastRenderedPageBreak/>
        <w:t>أسئلة البحث الفرعية:</w:t>
      </w:r>
    </w:p>
    <w:p w14:paraId="6DE74B54" w14:textId="77777777" w:rsidR="00192A0E" w:rsidRPr="00B95FE1" w:rsidRDefault="00192A0E" w:rsidP="00192A0E">
      <w:pPr>
        <w:pStyle w:val="a6"/>
        <w:numPr>
          <w:ilvl w:val="0"/>
          <w:numId w:val="1"/>
        </w:numPr>
        <w:rPr>
          <w:rFonts w:ascii="Simplified Arabic" w:hAnsi="Simplified Arabic" w:cs="Simplified Arabic"/>
          <w:sz w:val="28"/>
          <w:szCs w:val="28"/>
        </w:rPr>
      </w:pPr>
      <w:r w:rsidRPr="00B95FE1">
        <w:rPr>
          <w:rFonts w:ascii="Simplified Arabic" w:hAnsi="Simplified Arabic" w:cs="Simplified Arabic" w:hint="cs"/>
          <w:sz w:val="28"/>
          <w:szCs w:val="28"/>
          <w:rtl/>
        </w:rPr>
        <w:t>ما مدى إدراك العاملين في القطاع الحكومي لمفهوم إدارة المشاريع المستدامة؟</w:t>
      </w:r>
    </w:p>
    <w:p w14:paraId="5D41CC6D" w14:textId="77777777" w:rsidR="00192A0E" w:rsidRPr="00B95FE1" w:rsidRDefault="00192A0E" w:rsidP="00192A0E">
      <w:pPr>
        <w:pStyle w:val="a6"/>
        <w:numPr>
          <w:ilvl w:val="0"/>
          <w:numId w:val="1"/>
        </w:numPr>
        <w:rPr>
          <w:rFonts w:ascii="Simplified Arabic" w:hAnsi="Simplified Arabic" w:cs="Simplified Arabic"/>
          <w:sz w:val="28"/>
          <w:szCs w:val="28"/>
        </w:rPr>
      </w:pPr>
      <w:r>
        <w:rPr>
          <w:rFonts w:ascii="Simplified Arabic" w:hAnsi="Simplified Arabic" w:cs="Simplified Arabic" w:hint="cs"/>
          <w:sz w:val="28"/>
          <w:szCs w:val="28"/>
          <w:rtl/>
        </w:rPr>
        <w:t>ما مستوى</w:t>
      </w:r>
      <w:r w:rsidRPr="00B95FE1">
        <w:rPr>
          <w:rFonts w:ascii="Simplified Arabic" w:hAnsi="Simplified Arabic" w:cs="Simplified Arabic" w:hint="cs"/>
          <w:sz w:val="28"/>
          <w:szCs w:val="28"/>
          <w:rtl/>
        </w:rPr>
        <w:t xml:space="preserve"> تطبيق ممارسات إدارة المشاريع المستدامة والمسؤولية</w:t>
      </w:r>
      <w:r>
        <w:rPr>
          <w:rFonts w:ascii="Simplified Arabic" w:hAnsi="Simplified Arabic" w:cs="Simplified Arabic" w:hint="cs"/>
          <w:sz w:val="28"/>
          <w:szCs w:val="28"/>
          <w:rtl/>
        </w:rPr>
        <w:t xml:space="preserve"> الاجتماعية</w:t>
      </w:r>
      <w:r w:rsidRPr="00B95FE1">
        <w:rPr>
          <w:rFonts w:ascii="Simplified Arabic" w:hAnsi="Simplified Arabic" w:cs="Simplified Arabic" w:hint="cs"/>
          <w:sz w:val="28"/>
          <w:szCs w:val="28"/>
          <w:rtl/>
        </w:rPr>
        <w:t xml:space="preserve"> في المؤسسات الحكومية؟</w:t>
      </w:r>
    </w:p>
    <w:p w14:paraId="404C55A1" w14:textId="77777777" w:rsidR="00192A0E" w:rsidRPr="00B95FE1" w:rsidRDefault="00192A0E" w:rsidP="00192A0E">
      <w:pPr>
        <w:pStyle w:val="a6"/>
        <w:numPr>
          <w:ilvl w:val="0"/>
          <w:numId w:val="1"/>
        </w:numPr>
        <w:rPr>
          <w:rFonts w:ascii="Simplified Arabic" w:hAnsi="Simplified Arabic" w:cs="Simplified Arabic"/>
          <w:sz w:val="28"/>
          <w:szCs w:val="28"/>
        </w:rPr>
      </w:pPr>
      <w:r>
        <w:rPr>
          <w:rFonts w:ascii="Simplified Arabic" w:hAnsi="Simplified Arabic" w:cs="Simplified Arabic" w:hint="cs"/>
          <w:sz w:val="28"/>
          <w:szCs w:val="28"/>
          <w:rtl/>
        </w:rPr>
        <w:t>ما طبيعة العلاقة بين تطبيق إدارة المشاريع المستدامة وتعزيز المسؤولية الاجتماعية في المؤسسات الحكومية</w:t>
      </w:r>
      <w:r w:rsidRPr="00B95FE1">
        <w:rPr>
          <w:rFonts w:ascii="Simplified Arabic" w:hAnsi="Simplified Arabic" w:cs="Simplified Arabic" w:hint="cs"/>
          <w:sz w:val="28"/>
          <w:szCs w:val="28"/>
          <w:rtl/>
        </w:rPr>
        <w:t>؟</w:t>
      </w:r>
    </w:p>
    <w:p w14:paraId="4B7DC7C5" w14:textId="77777777" w:rsidR="00192A0E" w:rsidRDefault="00192A0E" w:rsidP="00192A0E">
      <w:pPr>
        <w:pStyle w:val="a6"/>
        <w:numPr>
          <w:ilvl w:val="0"/>
          <w:numId w:val="1"/>
        </w:numPr>
        <w:rPr>
          <w:rFonts w:ascii="Simplified Arabic" w:hAnsi="Simplified Arabic" w:cs="Simplified Arabic"/>
          <w:sz w:val="28"/>
          <w:szCs w:val="28"/>
        </w:rPr>
      </w:pPr>
      <w:r>
        <w:rPr>
          <w:rFonts w:ascii="Simplified Arabic" w:hAnsi="Simplified Arabic" w:cs="Simplified Arabic" w:hint="cs"/>
          <w:sz w:val="28"/>
          <w:szCs w:val="28"/>
          <w:rtl/>
        </w:rPr>
        <w:t>ما مدى تأثير إدارة المشاريع المستدامة في تطوير الأداء الاجتماعي للمشروعات الحكومية؟</w:t>
      </w:r>
    </w:p>
    <w:p w14:paraId="3365B8F1" w14:textId="77777777" w:rsidR="00192A0E" w:rsidRPr="00B95FE1" w:rsidRDefault="00192A0E" w:rsidP="00192A0E">
      <w:pPr>
        <w:pStyle w:val="a6"/>
        <w:numPr>
          <w:ilvl w:val="0"/>
          <w:numId w:val="1"/>
        </w:numPr>
        <w:rPr>
          <w:rFonts w:ascii="Simplified Arabic" w:hAnsi="Simplified Arabic" w:cs="Simplified Arabic"/>
          <w:sz w:val="28"/>
          <w:szCs w:val="28"/>
        </w:rPr>
      </w:pPr>
      <w:r>
        <w:rPr>
          <w:rFonts w:ascii="Simplified Arabic" w:hAnsi="Simplified Arabic" w:cs="Simplified Arabic" w:hint="cs"/>
          <w:sz w:val="28"/>
          <w:szCs w:val="28"/>
          <w:rtl/>
        </w:rPr>
        <w:t>كيف تسهم إدارة المشاريع المستدامة في تعزيز الشفافية والمساءلة ضمن مبادئ المسؤولية الاجتماعية؟</w:t>
      </w:r>
    </w:p>
    <w:p w14:paraId="6074D05D" w14:textId="77777777" w:rsidR="00192A0E" w:rsidRPr="00B95FE1" w:rsidRDefault="00192A0E" w:rsidP="00192A0E">
      <w:pPr>
        <w:pStyle w:val="a6"/>
        <w:numPr>
          <w:ilvl w:val="0"/>
          <w:numId w:val="1"/>
        </w:numPr>
        <w:rPr>
          <w:rFonts w:ascii="Simplified Arabic" w:hAnsi="Simplified Arabic" w:cs="Simplified Arabic"/>
          <w:sz w:val="28"/>
          <w:szCs w:val="28"/>
        </w:rPr>
      </w:pPr>
      <w:r w:rsidRPr="00B95FE1">
        <w:rPr>
          <w:rFonts w:ascii="Simplified Arabic" w:hAnsi="Simplified Arabic" w:cs="Simplified Arabic" w:hint="cs"/>
          <w:sz w:val="28"/>
          <w:szCs w:val="28"/>
          <w:rtl/>
        </w:rPr>
        <w:t>ما التحديات التي تواجه تطبيق إدارة المشاريع المستدامة في القطاع الحكومي ب</w:t>
      </w:r>
      <w:r>
        <w:rPr>
          <w:rFonts w:ascii="Simplified Arabic" w:hAnsi="Simplified Arabic" w:cs="Simplified Arabic" w:hint="cs"/>
          <w:sz w:val="28"/>
          <w:szCs w:val="28"/>
          <w:rtl/>
        </w:rPr>
        <w:t xml:space="preserve">منطقة </w:t>
      </w:r>
      <w:r w:rsidRPr="00B95FE1">
        <w:rPr>
          <w:rFonts w:ascii="Simplified Arabic" w:hAnsi="Simplified Arabic" w:cs="Simplified Arabic" w:hint="cs"/>
          <w:sz w:val="28"/>
          <w:szCs w:val="28"/>
          <w:rtl/>
        </w:rPr>
        <w:t>جازان؟</w:t>
      </w:r>
    </w:p>
    <w:p w14:paraId="7C6A5F51" w14:textId="77777777" w:rsidR="00192A0E" w:rsidRPr="00B95FE1" w:rsidRDefault="00192A0E" w:rsidP="00192A0E">
      <w:pPr>
        <w:pStyle w:val="a6"/>
        <w:numPr>
          <w:ilvl w:val="0"/>
          <w:numId w:val="1"/>
        </w:numPr>
        <w:rPr>
          <w:rFonts w:ascii="Simplified Arabic" w:hAnsi="Simplified Arabic" w:cs="Simplified Arabic"/>
          <w:sz w:val="28"/>
          <w:szCs w:val="28"/>
        </w:rPr>
      </w:pPr>
      <w:r w:rsidRPr="00B95FE1">
        <w:rPr>
          <w:rFonts w:ascii="Simplified Arabic" w:hAnsi="Simplified Arabic" w:cs="Simplified Arabic" w:hint="cs"/>
          <w:sz w:val="28"/>
          <w:szCs w:val="28"/>
          <w:rtl/>
        </w:rPr>
        <w:t>ما التوصيات التي يمكن تقديمها لتفعيل إدارة المشاريع المستدامة كأداة لدعم المسؤولية الاجتماعية</w:t>
      </w:r>
      <w:r>
        <w:rPr>
          <w:rFonts w:ascii="Simplified Arabic" w:hAnsi="Simplified Arabic" w:cs="Simplified Arabic" w:hint="cs"/>
          <w:sz w:val="28"/>
          <w:szCs w:val="28"/>
          <w:rtl/>
        </w:rPr>
        <w:t xml:space="preserve"> في المؤسسات الحكومية</w:t>
      </w:r>
      <w:r w:rsidRPr="00B95FE1">
        <w:rPr>
          <w:rFonts w:ascii="Simplified Arabic" w:hAnsi="Simplified Arabic" w:cs="Simplified Arabic" w:hint="cs"/>
          <w:sz w:val="28"/>
          <w:szCs w:val="28"/>
          <w:rtl/>
        </w:rPr>
        <w:t>؟</w:t>
      </w:r>
    </w:p>
    <w:p w14:paraId="17D796F9" w14:textId="77777777" w:rsidR="00192A0E" w:rsidRDefault="00192A0E" w:rsidP="00192A0E">
      <w:pPr>
        <w:pStyle w:val="a6"/>
        <w:rPr>
          <w:rFonts w:ascii="Simplified Arabic" w:hAnsi="Simplified Arabic" w:cs="Simplified Arabic"/>
          <w:sz w:val="32"/>
          <w:szCs w:val="32"/>
          <w:rtl/>
        </w:rPr>
      </w:pPr>
    </w:p>
    <w:p w14:paraId="44C77B57" w14:textId="77777777" w:rsidR="00192A0E" w:rsidRDefault="00192A0E" w:rsidP="00192A0E">
      <w:pPr>
        <w:pStyle w:val="a6"/>
        <w:rPr>
          <w:rFonts w:ascii="Simplified Arabic" w:hAnsi="Simplified Arabic" w:cs="Simplified Arabic"/>
          <w:b/>
          <w:bCs/>
          <w:sz w:val="32"/>
          <w:szCs w:val="32"/>
          <w:u w:val="single"/>
          <w:rtl/>
        </w:rPr>
      </w:pPr>
    </w:p>
    <w:p w14:paraId="33D38AE1" w14:textId="77777777" w:rsidR="00192A0E" w:rsidRDefault="00192A0E" w:rsidP="00192A0E">
      <w:pPr>
        <w:pStyle w:val="a6"/>
        <w:rPr>
          <w:rFonts w:ascii="Simplified Arabic" w:hAnsi="Simplified Arabic" w:cs="Simplified Arabic"/>
          <w:b/>
          <w:bCs/>
          <w:sz w:val="32"/>
          <w:szCs w:val="32"/>
          <w:u w:val="single"/>
          <w:rtl/>
        </w:rPr>
      </w:pPr>
      <w:r w:rsidRPr="00B95FE1">
        <w:rPr>
          <w:rFonts w:ascii="Simplified Arabic" w:hAnsi="Simplified Arabic" w:cs="Simplified Arabic" w:hint="cs"/>
          <w:b/>
          <w:bCs/>
          <w:sz w:val="32"/>
          <w:szCs w:val="32"/>
          <w:u w:val="single"/>
          <w:rtl/>
        </w:rPr>
        <w:t>أه</w:t>
      </w:r>
      <w:r>
        <w:rPr>
          <w:rFonts w:ascii="Simplified Arabic" w:hAnsi="Simplified Arabic" w:cs="Simplified Arabic" w:hint="cs"/>
          <w:b/>
          <w:bCs/>
          <w:sz w:val="32"/>
          <w:szCs w:val="32"/>
          <w:u w:val="single"/>
          <w:rtl/>
        </w:rPr>
        <w:t>مية</w:t>
      </w:r>
      <w:r w:rsidRPr="00B95FE1">
        <w:rPr>
          <w:rFonts w:ascii="Simplified Arabic" w:hAnsi="Simplified Arabic" w:cs="Simplified Arabic" w:hint="cs"/>
          <w:b/>
          <w:bCs/>
          <w:sz w:val="32"/>
          <w:szCs w:val="32"/>
          <w:u w:val="single"/>
          <w:rtl/>
        </w:rPr>
        <w:t xml:space="preserve"> البحث:</w:t>
      </w:r>
    </w:p>
    <w:p w14:paraId="55839E26" w14:textId="77777777" w:rsidR="00192A0E" w:rsidRDefault="00192A0E" w:rsidP="00192A0E">
      <w:pPr>
        <w:pStyle w:val="a6"/>
        <w:rPr>
          <w:rFonts w:ascii="Simplified Arabic" w:hAnsi="Simplified Arabic" w:cs="Simplified Arabic"/>
          <w:b/>
          <w:bCs/>
          <w:sz w:val="32"/>
          <w:szCs w:val="32"/>
          <w:u w:val="single"/>
          <w:rtl/>
        </w:rPr>
      </w:pPr>
    </w:p>
    <w:p w14:paraId="3556EB6D" w14:textId="77777777" w:rsidR="00192A0E" w:rsidRPr="00CA3E44" w:rsidRDefault="00192A0E" w:rsidP="00192A0E">
      <w:pPr>
        <w:rPr>
          <w:rFonts w:ascii="Simplified Arabic" w:hAnsi="Simplified Arabic" w:cs="Simplified Arabic"/>
          <w:b/>
          <w:bCs/>
          <w:sz w:val="28"/>
          <w:szCs w:val="28"/>
          <w:rtl/>
        </w:rPr>
      </w:pPr>
      <w:r w:rsidRPr="00CA3E44">
        <w:rPr>
          <w:rFonts w:ascii="Simplified Arabic" w:hAnsi="Simplified Arabic" w:cs="Simplified Arabic" w:hint="cs"/>
          <w:b/>
          <w:bCs/>
          <w:sz w:val="28"/>
          <w:szCs w:val="28"/>
          <w:rtl/>
        </w:rPr>
        <w:t>أهمية البحث النظرية:</w:t>
      </w:r>
    </w:p>
    <w:p w14:paraId="62928358" w14:textId="77777777" w:rsidR="00192A0E" w:rsidRDefault="00192A0E" w:rsidP="00192A0E">
      <w:pPr>
        <w:rPr>
          <w:rFonts w:ascii="Simplified Arabic" w:hAnsi="Simplified Arabic" w:cs="Simplified Arabic"/>
          <w:sz w:val="28"/>
          <w:szCs w:val="28"/>
          <w:rtl/>
        </w:rPr>
      </w:pPr>
      <w:r>
        <w:rPr>
          <w:rFonts w:ascii="Simplified Arabic" w:hAnsi="Simplified Arabic" w:cs="Simplified Arabic" w:hint="cs"/>
          <w:sz w:val="28"/>
          <w:szCs w:val="28"/>
          <w:rtl/>
        </w:rPr>
        <w:t>تتمثل الأهمية النظرية لهذه الدراسة في إسهامها في إثراء الأدبيات العلمية المتعلقة بمفهوم إدارة المشاريع المستدامة وعلاقتها بالمسؤولية الاجتماعية, حيث تعد هذه الدراسة من الدراسات التي تسعى إلى الربط بين هذين المفهومين في إطار القطاع الحكومي.</w:t>
      </w:r>
    </w:p>
    <w:p w14:paraId="29C5C380" w14:textId="77777777" w:rsidR="00192A0E" w:rsidRDefault="00192A0E" w:rsidP="00192A0E">
      <w:pPr>
        <w:rPr>
          <w:rFonts w:ascii="Simplified Arabic" w:hAnsi="Simplified Arabic" w:cs="Simplified Arabic"/>
          <w:sz w:val="28"/>
          <w:szCs w:val="28"/>
          <w:rtl/>
        </w:rPr>
      </w:pPr>
      <w:r>
        <w:rPr>
          <w:rFonts w:ascii="Simplified Arabic" w:hAnsi="Simplified Arabic" w:cs="Simplified Arabic" w:hint="cs"/>
          <w:sz w:val="28"/>
          <w:szCs w:val="28"/>
          <w:rtl/>
        </w:rPr>
        <w:t>كما تسهم هذه الدراسة في توضيح المفاهيم النظرية المرتبطة بإدارة المشاريع المستدامة وأبعادها المختلفة, إضافة إلى إبراز دورها في تعزيز المسؤولية الاجتماعية داخل المؤسسات الحكومية.</w:t>
      </w:r>
    </w:p>
    <w:p w14:paraId="22E9DAFF" w14:textId="77777777" w:rsidR="00192A0E" w:rsidRDefault="00192A0E" w:rsidP="00192A0E">
      <w:pPr>
        <w:rPr>
          <w:rFonts w:ascii="Simplified Arabic" w:hAnsi="Simplified Arabic" w:cs="Simplified Arabic"/>
          <w:sz w:val="28"/>
          <w:szCs w:val="28"/>
          <w:rtl/>
        </w:rPr>
      </w:pPr>
      <w:r>
        <w:rPr>
          <w:rFonts w:ascii="Simplified Arabic" w:hAnsi="Simplified Arabic" w:cs="Simplified Arabic" w:hint="cs"/>
          <w:sz w:val="28"/>
          <w:szCs w:val="28"/>
          <w:rtl/>
        </w:rPr>
        <w:lastRenderedPageBreak/>
        <w:t>ومن المتوقع أن تمثل هذه الدراسة مرجعاً علمياً يمكن أن يستفيد من الباحثون والمهتمون في مجال إدارة المشاريع والتنمية المستدامة في الدراسات المستقبلية.</w:t>
      </w:r>
    </w:p>
    <w:p w14:paraId="008325C8" w14:textId="77777777" w:rsidR="00192A0E" w:rsidRDefault="00192A0E" w:rsidP="00192A0E">
      <w:pPr>
        <w:rPr>
          <w:rFonts w:ascii="Simplified Arabic" w:hAnsi="Simplified Arabic" w:cs="Simplified Arabic"/>
          <w:b/>
          <w:bCs/>
          <w:sz w:val="28"/>
          <w:szCs w:val="28"/>
          <w:rtl/>
        </w:rPr>
      </w:pPr>
    </w:p>
    <w:p w14:paraId="424D2586" w14:textId="77777777" w:rsidR="00192A0E" w:rsidRDefault="00192A0E" w:rsidP="00192A0E">
      <w:pPr>
        <w:rPr>
          <w:rFonts w:ascii="Simplified Arabic" w:hAnsi="Simplified Arabic" w:cs="Simplified Arabic"/>
          <w:b/>
          <w:bCs/>
          <w:sz w:val="28"/>
          <w:szCs w:val="28"/>
          <w:rtl/>
        </w:rPr>
      </w:pPr>
      <w:r w:rsidRPr="00CA3E44">
        <w:rPr>
          <w:rFonts w:ascii="Simplified Arabic" w:hAnsi="Simplified Arabic" w:cs="Simplified Arabic" w:hint="cs"/>
          <w:b/>
          <w:bCs/>
          <w:sz w:val="28"/>
          <w:szCs w:val="28"/>
          <w:rtl/>
        </w:rPr>
        <w:t>أهمية البحث التطبيقية:</w:t>
      </w:r>
    </w:p>
    <w:p w14:paraId="24A5648B" w14:textId="77777777" w:rsidR="00192A0E" w:rsidRDefault="00192A0E" w:rsidP="00192A0E">
      <w:pPr>
        <w:rPr>
          <w:rFonts w:ascii="Simplified Arabic" w:hAnsi="Simplified Arabic" w:cs="Simplified Arabic"/>
          <w:sz w:val="28"/>
          <w:szCs w:val="28"/>
          <w:rtl/>
        </w:rPr>
      </w:pPr>
      <w:r>
        <w:rPr>
          <w:rFonts w:ascii="Simplified Arabic" w:hAnsi="Simplified Arabic" w:cs="Simplified Arabic" w:hint="cs"/>
          <w:sz w:val="28"/>
          <w:szCs w:val="28"/>
          <w:rtl/>
        </w:rPr>
        <w:t>تتمثل الأهمية التطبيقية لهذه الدراسة في تقديم مجموعة من النتائج والتوصيات التي يمكن أن تسهم في مساعدة المؤسسات الحكومية على تطوير ممارسات إدارة المشاريع بما يتوافق مع مبادئ الاستدامة.</w:t>
      </w:r>
    </w:p>
    <w:p w14:paraId="780EE5C9" w14:textId="77777777" w:rsidR="00192A0E" w:rsidRDefault="00192A0E" w:rsidP="00192A0E">
      <w:pPr>
        <w:rPr>
          <w:rFonts w:ascii="Simplified Arabic" w:hAnsi="Simplified Arabic" w:cs="Simplified Arabic"/>
          <w:sz w:val="28"/>
          <w:szCs w:val="28"/>
          <w:rtl/>
        </w:rPr>
      </w:pPr>
      <w:r>
        <w:rPr>
          <w:rFonts w:ascii="Simplified Arabic" w:hAnsi="Simplified Arabic" w:cs="Simplified Arabic" w:hint="cs"/>
          <w:sz w:val="28"/>
          <w:szCs w:val="28"/>
          <w:rtl/>
        </w:rPr>
        <w:t>كما يمكن أن تسهم نتائج هذه الدراسة في دعم صناع القرار في المؤسسات الحكومية عند وضع السياسات والاستراتيجيات المتعلقة بتطبيق إدارة المشاريع المستدامة وتعزيز المسؤولية الاجتماعية.</w:t>
      </w:r>
    </w:p>
    <w:p w14:paraId="6E92402F" w14:textId="77777777" w:rsidR="00192A0E" w:rsidRPr="00CA3E44" w:rsidRDefault="00192A0E" w:rsidP="00192A0E">
      <w:pPr>
        <w:rPr>
          <w:rFonts w:ascii="Simplified Arabic" w:hAnsi="Simplified Arabic" w:cs="Simplified Arabic"/>
          <w:sz w:val="28"/>
          <w:szCs w:val="28"/>
          <w:rtl/>
        </w:rPr>
      </w:pPr>
      <w:r>
        <w:rPr>
          <w:rFonts w:ascii="Simplified Arabic" w:hAnsi="Simplified Arabic" w:cs="Simplified Arabic" w:hint="cs"/>
          <w:sz w:val="28"/>
          <w:szCs w:val="28"/>
          <w:rtl/>
        </w:rPr>
        <w:t>بالإضافة إلى ذلك, يمكن أن تساعد هذه الدراسة في تحديد التحديات التي تواجه تطبيق إدارة المشاريع المستدامة في القطاع الحكومي بمنطقة جازان, وتقديم مقترحات عملية يمكن أن تسهم في تحسين مستوى تطبيق هذه الممارسات.</w:t>
      </w:r>
    </w:p>
    <w:p w14:paraId="7BB54820" w14:textId="77777777" w:rsidR="00192A0E" w:rsidRPr="00B95FE1" w:rsidRDefault="00192A0E" w:rsidP="00192A0E">
      <w:pPr>
        <w:pStyle w:val="a6"/>
        <w:rPr>
          <w:rFonts w:ascii="Simplified Arabic" w:hAnsi="Simplified Arabic" w:cs="Simplified Arabic"/>
          <w:b/>
          <w:bCs/>
          <w:sz w:val="32"/>
          <w:szCs w:val="32"/>
          <w:u w:val="single"/>
          <w:rtl/>
        </w:rPr>
      </w:pPr>
      <w:bookmarkStart w:id="0" w:name="_Hlk223998392"/>
      <w:r w:rsidRPr="00B95FE1">
        <w:rPr>
          <w:rFonts w:ascii="Simplified Arabic" w:hAnsi="Simplified Arabic" w:cs="Simplified Arabic" w:hint="cs"/>
          <w:b/>
          <w:bCs/>
          <w:sz w:val="32"/>
          <w:szCs w:val="32"/>
          <w:u w:val="single"/>
          <w:rtl/>
        </w:rPr>
        <w:t>أهداف البحث:</w:t>
      </w:r>
    </w:p>
    <w:bookmarkEnd w:id="0"/>
    <w:p w14:paraId="749CF9F8" w14:textId="77777777" w:rsidR="00192A0E" w:rsidRPr="00B95FE1" w:rsidRDefault="00192A0E" w:rsidP="00192A0E">
      <w:pPr>
        <w:pStyle w:val="a6"/>
        <w:numPr>
          <w:ilvl w:val="0"/>
          <w:numId w:val="1"/>
        </w:numPr>
        <w:rPr>
          <w:rFonts w:ascii="Simplified Arabic" w:hAnsi="Simplified Arabic" w:cs="Simplified Arabic"/>
          <w:b/>
          <w:bCs/>
          <w:sz w:val="28"/>
          <w:szCs w:val="28"/>
        </w:rPr>
      </w:pPr>
      <w:r w:rsidRPr="00B95FE1">
        <w:rPr>
          <w:rFonts w:ascii="Simplified Arabic" w:hAnsi="Simplified Arabic" w:cs="Simplified Arabic" w:hint="cs"/>
          <w:sz w:val="28"/>
          <w:szCs w:val="28"/>
          <w:rtl/>
        </w:rPr>
        <w:t xml:space="preserve">تحليل أثر إدارة المشاريع المستدامة </w:t>
      </w:r>
      <w:r>
        <w:rPr>
          <w:rFonts w:ascii="Simplified Arabic" w:hAnsi="Simplified Arabic" w:cs="Simplified Arabic" w:hint="cs"/>
          <w:sz w:val="28"/>
          <w:szCs w:val="28"/>
          <w:rtl/>
        </w:rPr>
        <w:t xml:space="preserve">في </w:t>
      </w:r>
      <w:r w:rsidRPr="00B95FE1">
        <w:rPr>
          <w:rFonts w:ascii="Simplified Arabic" w:hAnsi="Simplified Arabic" w:cs="Simplified Arabic" w:hint="cs"/>
          <w:sz w:val="28"/>
          <w:szCs w:val="28"/>
          <w:rtl/>
        </w:rPr>
        <w:t>تحقيق</w:t>
      </w:r>
      <w:r>
        <w:rPr>
          <w:rFonts w:ascii="Simplified Arabic" w:hAnsi="Simplified Arabic" w:cs="Simplified Arabic" w:hint="cs"/>
          <w:sz w:val="28"/>
          <w:szCs w:val="28"/>
          <w:rtl/>
        </w:rPr>
        <w:t xml:space="preserve"> وتعزيز </w:t>
      </w:r>
      <w:r w:rsidRPr="00B95FE1">
        <w:rPr>
          <w:rFonts w:ascii="Simplified Arabic" w:hAnsi="Simplified Arabic" w:cs="Simplified Arabic" w:hint="cs"/>
          <w:sz w:val="28"/>
          <w:szCs w:val="28"/>
          <w:rtl/>
        </w:rPr>
        <w:t>المسؤولية الاجتماعية في القطاع الحكومي.</w:t>
      </w:r>
    </w:p>
    <w:p w14:paraId="452E9328" w14:textId="77777777" w:rsidR="00192A0E" w:rsidRPr="00B95FE1" w:rsidRDefault="00192A0E" w:rsidP="00192A0E">
      <w:pPr>
        <w:pStyle w:val="a6"/>
        <w:numPr>
          <w:ilvl w:val="0"/>
          <w:numId w:val="1"/>
        </w:numPr>
        <w:rPr>
          <w:rFonts w:ascii="Simplified Arabic" w:hAnsi="Simplified Arabic" w:cs="Simplified Arabic"/>
          <w:b/>
          <w:bCs/>
          <w:sz w:val="28"/>
          <w:szCs w:val="28"/>
        </w:rPr>
      </w:pPr>
      <w:r w:rsidRPr="00B95FE1">
        <w:rPr>
          <w:rFonts w:ascii="Simplified Arabic" w:hAnsi="Simplified Arabic" w:cs="Simplified Arabic" w:hint="cs"/>
          <w:sz w:val="28"/>
          <w:szCs w:val="28"/>
          <w:rtl/>
        </w:rPr>
        <w:t xml:space="preserve">تحديد العوامل التنظيمية والإدارية </w:t>
      </w:r>
      <w:r>
        <w:rPr>
          <w:rFonts w:ascii="Simplified Arabic" w:hAnsi="Simplified Arabic" w:cs="Simplified Arabic" w:hint="cs"/>
          <w:sz w:val="28"/>
          <w:szCs w:val="28"/>
          <w:rtl/>
        </w:rPr>
        <w:t>التي تؤثر</w:t>
      </w:r>
      <w:r w:rsidRPr="00B95FE1">
        <w:rPr>
          <w:rFonts w:ascii="Simplified Arabic" w:hAnsi="Simplified Arabic" w:cs="Simplified Arabic" w:hint="cs"/>
          <w:sz w:val="28"/>
          <w:szCs w:val="28"/>
          <w:rtl/>
        </w:rPr>
        <w:t xml:space="preserve"> في تطبيق مبادئ الاستدامة في إدارة المشاريع</w:t>
      </w:r>
      <w:r>
        <w:rPr>
          <w:rFonts w:ascii="Simplified Arabic" w:hAnsi="Simplified Arabic" w:cs="Simplified Arabic" w:hint="cs"/>
          <w:sz w:val="28"/>
          <w:szCs w:val="28"/>
          <w:rtl/>
        </w:rPr>
        <w:t xml:space="preserve"> الحكومية</w:t>
      </w:r>
      <w:r w:rsidRPr="00B95FE1">
        <w:rPr>
          <w:rFonts w:ascii="Simplified Arabic" w:hAnsi="Simplified Arabic" w:cs="Simplified Arabic" w:hint="cs"/>
          <w:sz w:val="28"/>
          <w:szCs w:val="28"/>
          <w:rtl/>
        </w:rPr>
        <w:t>.</w:t>
      </w:r>
    </w:p>
    <w:p w14:paraId="26D04D4F" w14:textId="77777777" w:rsidR="00192A0E" w:rsidRDefault="00192A0E" w:rsidP="00192A0E">
      <w:pPr>
        <w:pStyle w:val="a6"/>
        <w:numPr>
          <w:ilvl w:val="0"/>
          <w:numId w:val="1"/>
        </w:numPr>
        <w:rPr>
          <w:rFonts w:ascii="Simplified Arabic" w:hAnsi="Simplified Arabic" w:cs="Simplified Arabic"/>
          <w:b/>
          <w:bCs/>
          <w:sz w:val="28"/>
          <w:szCs w:val="28"/>
        </w:rPr>
      </w:pPr>
      <w:r w:rsidRPr="00B95FE1">
        <w:rPr>
          <w:rFonts w:ascii="Simplified Arabic" w:hAnsi="Simplified Arabic" w:cs="Simplified Arabic" w:hint="cs"/>
          <w:sz w:val="28"/>
          <w:szCs w:val="28"/>
          <w:rtl/>
        </w:rPr>
        <w:t>التعرف على مستوى الوعي والالتزام لدى الموظفين الحكوميين تجاه</w:t>
      </w:r>
      <w:r>
        <w:rPr>
          <w:rFonts w:ascii="Simplified Arabic" w:hAnsi="Simplified Arabic" w:cs="Simplified Arabic" w:hint="cs"/>
          <w:sz w:val="28"/>
          <w:szCs w:val="28"/>
          <w:rtl/>
        </w:rPr>
        <w:t xml:space="preserve"> تطبيق</w:t>
      </w:r>
      <w:r w:rsidRPr="00B95FE1">
        <w:rPr>
          <w:rFonts w:ascii="Simplified Arabic" w:hAnsi="Simplified Arabic" w:cs="Simplified Arabic" w:hint="cs"/>
          <w:sz w:val="28"/>
          <w:szCs w:val="28"/>
          <w:rtl/>
        </w:rPr>
        <w:t xml:space="preserve"> مبادئ الاستدامة</w:t>
      </w:r>
      <w:r>
        <w:rPr>
          <w:rFonts w:ascii="Simplified Arabic" w:hAnsi="Simplified Arabic" w:cs="Simplified Arabic" w:hint="cs"/>
          <w:sz w:val="28"/>
          <w:szCs w:val="28"/>
          <w:rtl/>
        </w:rPr>
        <w:t xml:space="preserve"> في إدارة المشاريع</w:t>
      </w:r>
      <w:r w:rsidRPr="00B95FE1">
        <w:rPr>
          <w:rFonts w:ascii="Simplified Arabic" w:hAnsi="Simplified Arabic" w:cs="Simplified Arabic" w:hint="cs"/>
          <w:sz w:val="28"/>
          <w:szCs w:val="28"/>
          <w:rtl/>
        </w:rPr>
        <w:t>.</w:t>
      </w:r>
    </w:p>
    <w:p w14:paraId="20329922" w14:textId="77777777" w:rsidR="00192A0E" w:rsidRPr="00E47F61" w:rsidRDefault="00192A0E" w:rsidP="00192A0E">
      <w:pPr>
        <w:pStyle w:val="a6"/>
        <w:numPr>
          <w:ilvl w:val="0"/>
          <w:numId w:val="1"/>
        </w:numPr>
        <w:rPr>
          <w:rFonts w:ascii="Simplified Arabic" w:hAnsi="Simplified Arabic" w:cs="Simplified Arabic"/>
          <w:sz w:val="28"/>
          <w:szCs w:val="28"/>
        </w:rPr>
      </w:pPr>
      <w:r w:rsidRPr="00E47F61">
        <w:rPr>
          <w:rFonts w:ascii="Simplified Arabic" w:hAnsi="Simplified Arabic" w:cs="Simplified Arabic" w:hint="cs"/>
          <w:sz w:val="28"/>
          <w:szCs w:val="28"/>
          <w:rtl/>
        </w:rPr>
        <w:t>دراسة العلاقة بين تطبيق إدارة المشاريع المستدامة وتعزيز المسؤولية الاجتماعية في المؤسسات الحكومية.</w:t>
      </w:r>
    </w:p>
    <w:p w14:paraId="50296120" w14:textId="77777777" w:rsidR="00192A0E" w:rsidRPr="00B95FE1" w:rsidRDefault="00192A0E" w:rsidP="00192A0E">
      <w:pPr>
        <w:pStyle w:val="a6"/>
        <w:numPr>
          <w:ilvl w:val="0"/>
          <w:numId w:val="1"/>
        </w:numPr>
        <w:rPr>
          <w:rFonts w:ascii="Simplified Arabic" w:hAnsi="Simplified Arabic" w:cs="Simplified Arabic"/>
          <w:b/>
          <w:bCs/>
          <w:sz w:val="28"/>
          <w:szCs w:val="28"/>
        </w:rPr>
      </w:pPr>
      <w:r w:rsidRPr="00B95FE1">
        <w:rPr>
          <w:rFonts w:ascii="Simplified Arabic" w:hAnsi="Simplified Arabic" w:cs="Simplified Arabic" w:hint="cs"/>
          <w:sz w:val="28"/>
          <w:szCs w:val="28"/>
          <w:rtl/>
        </w:rPr>
        <w:t xml:space="preserve">تقديم </w:t>
      </w:r>
      <w:r>
        <w:rPr>
          <w:rFonts w:ascii="Simplified Arabic" w:hAnsi="Simplified Arabic" w:cs="Simplified Arabic" w:hint="cs"/>
          <w:sz w:val="28"/>
          <w:szCs w:val="28"/>
          <w:rtl/>
        </w:rPr>
        <w:t>مجموعة من ال</w:t>
      </w:r>
      <w:r w:rsidRPr="00B95FE1">
        <w:rPr>
          <w:rFonts w:ascii="Simplified Arabic" w:hAnsi="Simplified Arabic" w:cs="Simplified Arabic" w:hint="cs"/>
          <w:sz w:val="28"/>
          <w:szCs w:val="28"/>
          <w:rtl/>
        </w:rPr>
        <w:t xml:space="preserve">توصيات </w:t>
      </w:r>
      <w:r>
        <w:rPr>
          <w:rFonts w:ascii="Simplified Arabic" w:hAnsi="Simplified Arabic" w:cs="Simplified Arabic" w:hint="cs"/>
          <w:sz w:val="28"/>
          <w:szCs w:val="28"/>
          <w:rtl/>
        </w:rPr>
        <w:t>ال</w:t>
      </w:r>
      <w:r w:rsidRPr="00B95FE1">
        <w:rPr>
          <w:rFonts w:ascii="Simplified Arabic" w:hAnsi="Simplified Arabic" w:cs="Simplified Arabic" w:hint="cs"/>
          <w:sz w:val="28"/>
          <w:szCs w:val="28"/>
          <w:rtl/>
        </w:rPr>
        <w:t>عملي</w:t>
      </w:r>
      <w:r>
        <w:rPr>
          <w:rFonts w:ascii="Simplified Arabic" w:hAnsi="Simplified Arabic" w:cs="Simplified Arabic" w:hint="cs"/>
          <w:sz w:val="28"/>
          <w:szCs w:val="28"/>
          <w:rtl/>
        </w:rPr>
        <w:t xml:space="preserve">ة التي تسهم في تطوير  </w:t>
      </w:r>
      <w:r w:rsidRPr="00B95FE1">
        <w:rPr>
          <w:rFonts w:ascii="Simplified Arabic" w:hAnsi="Simplified Arabic" w:cs="Simplified Arabic" w:hint="cs"/>
          <w:sz w:val="28"/>
          <w:szCs w:val="28"/>
          <w:rtl/>
        </w:rPr>
        <w:t xml:space="preserve">سياسات إدارة المشاريع بما يدعم </w:t>
      </w:r>
      <w:r>
        <w:rPr>
          <w:rFonts w:ascii="Simplified Arabic" w:hAnsi="Simplified Arabic" w:cs="Simplified Arabic" w:hint="cs"/>
          <w:sz w:val="28"/>
          <w:szCs w:val="28"/>
          <w:rtl/>
        </w:rPr>
        <w:t xml:space="preserve">تطبيق مبادئ الاستدامة وتعزيز </w:t>
      </w:r>
      <w:r w:rsidRPr="00B95FE1">
        <w:rPr>
          <w:rFonts w:ascii="Simplified Arabic" w:hAnsi="Simplified Arabic" w:cs="Simplified Arabic" w:hint="cs"/>
          <w:sz w:val="28"/>
          <w:szCs w:val="28"/>
          <w:rtl/>
        </w:rPr>
        <w:t>المسؤولية الاجتماعية.</w:t>
      </w:r>
    </w:p>
    <w:p w14:paraId="5E7FF62B" w14:textId="77777777" w:rsidR="00192A0E" w:rsidRPr="00CA3E44" w:rsidRDefault="00192A0E" w:rsidP="00192A0E">
      <w:pPr>
        <w:rPr>
          <w:rFonts w:ascii="Simplified Arabic" w:hAnsi="Simplified Arabic" w:cs="Simplified Arabic"/>
          <w:b/>
          <w:bCs/>
          <w:sz w:val="36"/>
          <w:szCs w:val="36"/>
          <w:u w:val="single"/>
          <w:rtl/>
        </w:rPr>
      </w:pPr>
    </w:p>
    <w:p w14:paraId="3C7754E6" w14:textId="77777777" w:rsidR="00192A0E" w:rsidRDefault="00192A0E" w:rsidP="00192A0E">
      <w:pPr>
        <w:rPr>
          <w:rFonts w:ascii="Simplified Arabic" w:hAnsi="Simplified Arabic" w:cs="Simplified Arabic"/>
          <w:b/>
          <w:bCs/>
          <w:sz w:val="36"/>
          <w:szCs w:val="36"/>
          <w:u w:val="single"/>
          <w:rtl/>
        </w:rPr>
      </w:pPr>
      <w:r w:rsidRPr="00F13334">
        <w:rPr>
          <w:rFonts w:ascii="Simplified Arabic" w:hAnsi="Simplified Arabic" w:cs="Simplified Arabic" w:hint="cs"/>
          <w:b/>
          <w:bCs/>
          <w:sz w:val="36"/>
          <w:szCs w:val="36"/>
          <w:u w:val="single"/>
          <w:rtl/>
        </w:rPr>
        <w:lastRenderedPageBreak/>
        <w:t>فرضيات البحث:</w:t>
      </w:r>
    </w:p>
    <w:p w14:paraId="4900BD91" w14:textId="77777777" w:rsidR="00192A0E" w:rsidRPr="00136855" w:rsidRDefault="00192A0E" w:rsidP="00192A0E">
      <w:pPr>
        <w:rPr>
          <w:rFonts w:ascii="Simplified Arabic" w:hAnsi="Simplified Arabic" w:cs="Simplified Arabic"/>
          <w:sz w:val="28"/>
          <w:szCs w:val="28"/>
          <w:rtl/>
        </w:rPr>
      </w:pPr>
      <w:r>
        <w:rPr>
          <w:rFonts w:ascii="Simplified Arabic" w:hAnsi="Simplified Arabic" w:cs="Simplified Arabic" w:hint="cs"/>
          <w:sz w:val="28"/>
          <w:szCs w:val="28"/>
          <w:rtl/>
        </w:rPr>
        <w:t>تعتمد هذه الدراسة على مجموعة من الفرضيات التي تسعى إلى اختبار العلاقة بين تطبيق إدارة المشاريع المستدامة وتعزيز المسؤولية الاجتماعية في القطاع الحكومي بمنطقة جازان, ويمكن توضيح هذه الفرضيات كما يلي:</w:t>
      </w:r>
    </w:p>
    <w:p w14:paraId="3C753E7D" w14:textId="77777777" w:rsidR="00192A0E" w:rsidRPr="00971E29" w:rsidRDefault="00192A0E" w:rsidP="00192A0E">
      <w:pPr>
        <w:rPr>
          <w:rFonts w:ascii="Simplified Arabic" w:hAnsi="Simplified Arabic" w:cs="Simplified Arabic"/>
          <w:sz w:val="32"/>
          <w:szCs w:val="32"/>
          <w:rtl/>
        </w:rPr>
      </w:pPr>
      <w:r w:rsidRPr="00971E29">
        <w:rPr>
          <w:rFonts w:ascii="Simplified Arabic" w:hAnsi="Simplified Arabic" w:cs="Simplified Arabic" w:hint="cs"/>
          <w:b/>
          <w:bCs/>
          <w:sz w:val="32"/>
          <w:szCs w:val="32"/>
          <w:rtl/>
        </w:rPr>
        <w:t>الفرضية الرئيسية:</w:t>
      </w:r>
    </w:p>
    <w:p w14:paraId="78EB20F1" w14:textId="77777777" w:rsidR="00192A0E" w:rsidRPr="00971E29" w:rsidRDefault="00192A0E" w:rsidP="00192A0E">
      <w:pPr>
        <w:pStyle w:val="a6"/>
        <w:numPr>
          <w:ilvl w:val="0"/>
          <w:numId w:val="3"/>
        </w:numPr>
        <w:rPr>
          <w:rFonts w:ascii="Simplified Arabic" w:hAnsi="Simplified Arabic" w:cs="Simplified Arabic"/>
          <w:sz w:val="28"/>
          <w:szCs w:val="28"/>
        </w:rPr>
      </w:pPr>
      <w:r w:rsidRPr="00971E29">
        <w:rPr>
          <w:rFonts w:ascii="Simplified Arabic" w:hAnsi="Simplified Arabic" w:cs="Simplified Arabic" w:hint="cs"/>
          <w:sz w:val="28"/>
          <w:szCs w:val="28"/>
          <w:rtl/>
        </w:rPr>
        <w:t>توجد علاقة ذات دلالة إحصائية بين تطبيق مبادئ إدارة المشاريع المستدامة وتعزيز المسؤولية الاجتماعية في القطاع الحكومي بمنطقة جازان.</w:t>
      </w:r>
    </w:p>
    <w:p w14:paraId="6F5BAE17" w14:textId="77777777" w:rsidR="00192A0E" w:rsidRPr="00971E29" w:rsidRDefault="00192A0E" w:rsidP="00192A0E">
      <w:pPr>
        <w:rPr>
          <w:rFonts w:ascii="Simplified Arabic" w:hAnsi="Simplified Arabic" w:cs="Simplified Arabic"/>
          <w:b/>
          <w:bCs/>
          <w:sz w:val="32"/>
          <w:szCs w:val="32"/>
          <w:rtl/>
        </w:rPr>
      </w:pPr>
      <w:r w:rsidRPr="00971E29">
        <w:rPr>
          <w:rFonts w:ascii="Simplified Arabic" w:hAnsi="Simplified Arabic" w:cs="Simplified Arabic" w:hint="cs"/>
          <w:b/>
          <w:bCs/>
          <w:sz w:val="32"/>
          <w:szCs w:val="32"/>
          <w:rtl/>
        </w:rPr>
        <w:t>الفرضيات الفرعية:</w:t>
      </w:r>
    </w:p>
    <w:p w14:paraId="2B32A1F7" w14:textId="77777777" w:rsidR="00192A0E" w:rsidRPr="00971E29" w:rsidRDefault="00192A0E" w:rsidP="00192A0E">
      <w:pPr>
        <w:pStyle w:val="a6"/>
        <w:numPr>
          <w:ilvl w:val="0"/>
          <w:numId w:val="2"/>
        </w:numPr>
        <w:rPr>
          <w:rFonts w:ascii="Simplified Arabic" w:hAnsi="Simplified Arabic" w:cs="Simplified Arabic"/>
          <w:sz w:val="28"/>
          <w:szCs w:val="28"/>
        </w:rPr>
      </w:pPr>
      <w:r w:rsidRPr="00971E29">
        <w:rPr>
          <w:rFonts w:ascii="Simplified Arabic" w:hAnsi="Simplified Arabic" w:cs="Simplified Arabic" w:hint="cs"/>
          <w:sz w:val="28"/>
          <w:szCs w:val="28"/>
          <w:rtl/>
        </w:rPr>
        <w:t xml:space="preserve">توجد علاقة ذات دلالة إحصائية بين </w:t>
      </w:r>
      <w:r>
        <w:rPr>
          <w:rFonts w:ascii="Simplified Arabic" w:hAnsi="Simplified Arabic" w:cs="Simplified Arabic" w:hint="cs"/>
          <w:sz w:val="28"/>
          <w:szCs w:val="28"/>
          <w:rtl/>
        </w:rPr>
        <w:t xml:space="preserve">تطبيق </w:t>
      </w:r>
      <w:r w:rsidRPr="00971E29">
        <w:rPr>
          <w:rFonts w:ascii="Simplified Arabic" w:hAnsi="Simplified Arabic" w:cs="Simplified Arabic" w:hint="cs"/>
          <w:sz w:val="28"/>
          <w:szCs w:val="28"/>
          <w:rtl/>
        </w:rPr>
        <w:t xml:space="preserve">إدارة المشاريع المستدامة </w:t>
      </w:r>
      <w:r>
        <w:rPr>
          <w:rFonts w:ascii="Simplified Arabic" w:hAnsi="Simplified Arabic" w:cs="Simplified Arabic" w:hint="cs"/>
          <w:sz w:val="28"/>
          <w:szCs w:val="28"/>
          <w:rtl/>
        </w:rPr>
        <w:t xml:space="preserve">ومستوى </w:t>
      </w:r>
      <w:r w:rsidRPr="00971E29">
        <w:rPr>
          <w:rFonts w:ascii="Simplified Arabic" w:hAnsi="Simplified Arabic" w:cs="Simplified Arabic" w:hint="cs"/>
          <w:sz w:val="28"/>
          <w:szCs w:val="28"/>
          <w:rtl/>
        </w:rPr>
        <w:t>المسؤولية البيئية في المؤسسات الحكومية.</w:t>
      </w:r>
    </w:p>
    <w:p w14:paraId="507C5313" w14:textId="77777777" w:rsidR="00192A0E" w:rsidRPr="00971E29" w:rsidRDefault="00192A0E" w:rsidP="00192A0E">
      <w:pPr>
        <w:pStyle w:val="a6"/>
        <w:numPr>
          <w:ilvl w:val="0"/>
          <w:numId w:val="2"/>
        </w:numPr>
        <w:rPr>
          <w:rFonts w:ascii="Simplified Arabic" w:hAnsi="Simplified Arabic" w:cs="Simplified Arabic"/>
          <w:sz w:val="28"/>
          <w:szCs w:val="28"/>
        </w:rPr>
      </w:pPr>
      <w:r w:rsidRPr="00971E29">
        <w:rPr>
          <w:rFonts w:ascii="Simplified Arabic" w:hAnsi="Simplified Arabic" w:cs="Simplified Arabic" w:hint="cs"/>
          <w:sz w:val="28"/>
          <w:szCs w:val="28"/>
          <w:rtl/>
        </w:rPr>
        <w:t>توجد علاقة ذات دلالة إحصائية بين إدارة المشاريع المستدامة وتحسين الأداء الاجتماعي للمشروعات الحكومية.</w:t>
      </w:r>
    </w:p>
    <w:p w14:paraId="4C8BF1A5" w14:textId="77777777" w:rsidR="00192A0E" w:rsidRPr="00971E29" w:rsidRDefault="00192A0E" w:rsidP="00192A0E">
      <w:pPr>
        <w:pStyle w:val="a6"/>
        <w:numPr>
          <w:ilvl w:val="0"/>
          <w:numId w:val="2"/>
        </w:numPr>
        <w:rPr>
          <w:rFonts w:ascii="Simplified Arabic" w:hAnsi="Simplified Arabic" w:cs="Simplified Arabic"/>
          <w:sz w:val="28"/>
          <w:szCs w:val="28"/>
        </w:rPr>
      </w:pPr>
      <w:r w:rsidRPr="00971E29">
        <w:rPr>
          <w:rFonts w:ascii="Simplified Arabic" w:hAnsi="Simplified Arabic" w:cs="Simplified Arabic" w:hint="cs"/>
          <w:sz w:val="28"/>
          <w:szCs w:val="28"/>
          <w:rtl/>
        </w:rPr>
        <w:t>توجد علاقة ذات دلالة إحصائية بين إدارة المشاريع المستدامة وتعزيز الحوكمة والشفافية في العمل الحكومي.</w:t>
      </w:r>
    </w:p>
    <w:p w14:paraId="2FC21671" w14:textId="77777777" w:rsidR="00192A0E" w:rsidRPr="00971E29" w:rsidRDefault="00192A0E" w:rsidP="00192A0E">
      <w:pPr>
        <w:pStyle w:val="a6"/>
        <w:numPr>
          <w:ilvl w:val="0"/>
          <w:numId w:val="2"/>
        </w:numPr>
        <w:rPr>
          <w:rFonts w:ascii="Simplified Arabic" w:hAnsi="Simplified Arabic" w:cs="Simplified Arabic"/>
          <w:sz w:val="28"/>
          <w:szCs w:val="28"/>
        </w:rPr>
      </w:pPr>
      <w:r w:rsidRPr="00971E29">
        <w:rPr>
          <w:rFonts w:ascii="Simplified Arabic" w:hAnsi="Simplified Arabic" w:cs="Simplified Arabic" w:hint="cs"/>
          <w:sz w:val="28"/>
          <w:szCs w:val="28"/>
          <w:rtl/>
        </w:rPr>
        <w:t xml:space="preserve">توجد علاقة ذات دلالة إحصائية بين </w:t>
      </w:r>
      <w:r>
        <w:rPr>
          <w:rFonts w:ascii="Simplified Arabic" w:hAnsi="Simplified Arabic" w:cs="Simplified Arabic" w:hint="cs"/>
          <w:sz w:val="28"/>
          <w:szCs w:val="28"/>
          <w:rtl/>
        </w:rPr>
        <w:t xml:space="preserve">مستوى </w:t>
      </w:r>
      <w:r w:rsidRPr="00971E29">
        <w:rPr>
          <w:rFonts w:ascii="Simplified Arabic" w:hAnsi="Simplified Arabic" w:cs="Simplified Arabic" w:hint="cs"/>
          <w:sz w:val="28"/>
          <w:szCs w:val="28"/>
          <w:rtl/>
        </w:rPr>
        <w:t>الوعي المؤسسي بمفهوم الاستدامة وفاعلية تطبيق المسؤولية الاجتماعية</w:t>
      </w:r>
      <w:r>
        <w:rPr>
          <w:rFonts w:ascii="Simplified Arabic" w:hAnsi="Simplified Arabic" w:cs="Simplified Arabic" w:hint="cs"/>
          <w:sz w:val="28"/>
          <w:szCs w:val="28"/>
          <w:rtl/>
        </w:rPr>
        <w:t xml:space="preserve"> في المؤسسات الحكومية</w:t>
      </w:r>
      <w:r w:rsidRPr="00971E29">
        <w:rPr>
          <w:rFonts w:ascii="Simplified Arabic" w:hAnsi="Simplified Arabic" w:cs="Simplified Arabic" w:hint="cs"/>
          <w:sz w:val="28"/>
          <w:szCs w:val="28"/>
          <w:rtl/>
        </w:rPr>
        <w:t>.</w:t>
      </w:r>
    </w:p>
    <w:p w14:paraId="43E3BC2D" w14:textId="77777777" w:rsidR="00192A0E" w:rsidRPr="007F51AE" w:rsidRDefault="00192A0E" w:rsidP="00192A0E">
      <w:pPr>
        <w:pStyle w:val="a6"/>
        <w:numPr>
          <w:ilvl w:val="0"/>
          <w:numId w:val="2"/>
        </w:numPr>
        <w:rPr>
          <w:rFonts w:ascii="Simplified Arabic" w:hAnsi="Simplified Arabic" w:cs="Simplified Arabic"/>
          <w:sz w:val="28"/>
          <w:szCs w:val="28"/>
          <w:rtl/>
        </w:rPr>
      </w:pPr>
      <w:r w:rsidRPr="00971E29">
        <w:rPr>
          <w:rFonts w:ascii="Simplified Arabic" w:hAnsi="Simplified Arabic" w:cs="Simplified Arabic" w:hint="cs"/>
          <w:sz w:val="28"/>
          <w:szCs w:val="28"/>
          <w:rtl/>
        </w:rPr>
        <w:t>توجد علاقة ذات دلالة إحصائية بين التحديات التنظيمية ومستوى تطبيق إدارة المشاريع المستدامة</w:t>
      </w:r>
      <w:r>
        <w:rPr>
          <w:rFonts w:ascii="Simplified Arabic" w:hAnsi="Simplified Arabic" w:cs="Simplified Arabic" w:hint="cs"/>
          <w:sz w:val="28"/>
          <w:szCs w:val="28"/>
          <w:rtl/>
        </w:rPr>
        <w:t xml:space="preserve"> في القطاع الحكومي </w:t>
      </w:r>
      <w:r w:rsidRPr="00971E29">
        <w:rPr>
          <w:rFonts w:ascii="Simplified Arabic" w:hAnsi="Simplified Arabic" w:cs="Simplified Arabic" w:hint="cs"/>
          <w:sz w:val="28"/>
          <w:szCs w:val="28"/>
          <w:rtl/>
        </w:rPr>
        <w:t>.</w:t>
      </w:r>
    </w:p>
    <w:p w14:paraId="12B6DCFF" w14:textId="77777777" w:rsidR="00192A0E" w:rsidRDefault="00192A0E" w:rsidP="00192A0E">
      <w:pPr>
        <w:rPr>
          <w:rFonts w:ascii="Simplified Arabic" w:hAnsi="Simplified Arabic" w:cs="Simplified Arabic"/>
          <w:b/>
          <w:bCs/>
          <w:sz w:val="32"/>
          <w:szCs w:val="32"/>
          <w:u w:val="single"/>
          <w:rtl/>
        </w:rPr>
      </w:pPr>
    </w:p>
    <w:p w14:paraId="0C48E387" w14:textId="77777777" w:rsidR="00192A0E" w:rsidRDefault="00192A0E" w:rsidP="00192A0E">
      <w:pPr>
        <w:rPr>
          <w:rFonts w:ascii="Simplified Arabic" w:hAnsi="Simplified Arabic" w:cs="Simplified Arabic"/>
          <w:b/>
          <w:bCs/>
          <w:sz w:val="32"/>
          <w:szCs w:val="32"/>
          <w:u w:val="single"/>
          <w:rtl/>
        </w:rPr>
      </w:pPr>
    </w:p>
    <w:p w14:paraId="634D710E" w14:textId="77777777" w:rsidR="00192A0E" w:rsidRDefault="00192A0E" w:rsidP="00192A0E">
      <w:pPr>
        <w:rPr>
          <w:rFonts w:ascii="Simplified Arabic" w:hAnsi="Simplified Arabic" w:cs="Simplified Arabic"/>
          <w:b/>
          <w:bCs/>
          <w:sz w:val="32"/>
          <w:szCs w:val="32"/>
          <w:u w:val="single"/>
          <w:rtl/>
        </w:rPr>
      </w:pPr>
    </w:p>
    <w:p w14:paraId="2CF71D13" w14:textId="77777777" w:rsidR="00192A0E" w:rsidRDefault="00192A0E" w:rsidP="00192A0E">
      <w:pPr>
        <w:rPr>
          <w:rFonts w:ascii="Simplified Arabic" w:hAnsi="Simplified Arabic" w:cs="Simplified Arabic"/>
          <w:b/>
          <w:bCs/>
          <w:sz w:val="32"/>
          <w:szCs w:val="32"/>
          <w:u w:val="single"/>
          <w:rtl/>
        </w:rPr>
      </w:pPr>
    </w:p>
    <w:p w14:paraId="1F232677" w14:textId="77777777" w:rsidR="00192A0E" w:rsidRDefault="00192A0E" w:rsidP="00192A0E">
      <w:pPr>
        <w:rPr>
          <w:rFonts w:ascii="Simplified Arabic" w:hAnsi="Simplified Arabic" w:cs="Simplified Arabic"/>
          <w:b/>
          <w:bCs/>
          <w:sz w:val="32"/>
          <w:szCs w:val="32"/>
          <w:u w:val="single"/>
          <w:rtl/>
        </w:rPr>
      </w:pPr>
    </w:p>
    <w:p w14:paraId="22875E6D" w14:textId="77777777" w:rsidR="00192A0E" w:rsidRDefault="00192A0E" w:rsidP="00192A0E">
      <w:pPr>
        <w:rPr>
          <w:rFonts w:ascii="Simplified Arabic" w:hAnsi="Simplified Arabic" w:cs="Simplified Arabic"/>
          <w:b/>
          <w:bCs/>
          <w:sz w:val="32"/>
          <w:szCs w:val="32"/>
          <w:u w:val="single"/>
          <w:rtl/>
        </w:rPr>
      </w:pPr>
      <w:r w:rsidRPr="007F51AE">
        <w:rPr>
          <w:rFonts w:ascii="Simplified Arabic" w:hAnsi="Simplified Arabic" w:cs="Simplified Arabic" w:hint="cs"/>
          <w:b/>
          <w:bCs/>
          <w:sz w:val="32"/>
          <w:szCs w:val="32"/>
          <w:u w:val="single"/>
          <w:rtl/>
        </w:rPr>
        <w:lastRenderedPageBreak/>
        <w:t>نموذج البحث:</w:t>
      </w:r>
    </w:p>
    <w:p w14:paraId="3E3E421B" w14:textId="77777777" w:rsidR="00192A0E" w:rsidRPr="00B41A6B" w:rsidRDefault="00192A0E" w:rsidP="00192A0E">
      <w:pPr>
        <w:rPr>
          <w:rFonts w:ascii="Simplified Arabic" w:hAnsi="Simplified Arabic" w:cs="Simplified Arabic"/>
          <w:sz w:val="28"/>
          <w:szCs w:val="28"/>
          <w:rtl/>
        </w:rPr>
      </w:pPr>
      <w:r>
        <w:rPr>
          <w:rFonts w:ascii="Simplified Arabic" w:hAnsi="Simplified Arabic" w:cs="Simplified Arabic" w:hint="cs"/>
          <w:sz w:val="28"/>
          <w:szCs w:val="28"/>
          <w:rtl/>
        </w:rPr>
        <w:t>يعتمد نموذج الدراسة على بيان العلاقة بين إدارة المشاريع المستدامة بوصفها المتغير المستقل, والمسؤولية الاجتماعية في القطاع الحكومي بوصفها المتغير التابع.</w:t>
      </w:r>
    </w:p>
    <w:p w14:paraId="757ADCB9" w14:textId="77777777" w:rsidR="00192A0E" w:rsidRPr="007F51AE" w:rsidRDefault="00192A0E" w:rsidP="00192A0E">
      <w:pPr>
        <w:rPr>
          <w:rFonts w:ascii="Simplified Arabic" w:hAnsi="Simplified Arabic" w:cs="Simplified Arabic"/>
          <w:sz w:val="28"/>
          <w:szCs w:val="28"/>
          <w:rtl/>
        </w:rPr>
      </w:pPr>
      <w:r w:rsidRPr="007F51AE">
        <w:rPr>
          <w:rFonts w:ascii="Simplified Arabic" w:hAnsi="Simplified Arabic" w:cs="Simplified Arabic" w:hint="cs"/>
          <w:b/>
          <w:bCs/>
          <w:sz w:val="28"/>
          <w:szCs w:val="28"/>
          <w:rtl/>
        </w:rPr>
        <w:t>المتغير المستقل:</w:t>
      </w:r>
      <w:r w:rsidRPr="007F51AE">
        <w:rPr>
          <w:rFonts w:ascii="Simplified Arabic" w:hAnsi="Simplified Arabic" w:cs="Simplified Arabic" w:hint="cs"/>
          <w:sz w:val="28"/>
          <w:szCs w:val="28"/>
          <w:rtl/>
        </w:rPr>
        <w:t xml:space="preserve"> إدارة المشاريع المستدامة </w:t>
      </w:r>
    </w:p>
    <w:p w14:paraId="05729A06" w14:textId="77777777" w:rsidR="00192A0E" w:rsidRDefault="00192A0E" w:rsidP="00192A0E">
      <w:pPr>
        <w:pStyle w:val="a6"/>
        <w:rPr>
          <w:rFonts w:ascii="Simplified Arabic" w:hAnsi="Simplified Arabic" w:cs="Simplified Arabic"/>
          <w:sz w:val="28"/>
          <w:szCs w:val="28"/>
          <w:rtl/>
        </w:rPr>
      </w:pPr>
      <w:r>
        <w:rPr>
          <w:rFonts w:ascii="Simplified Arabic" w:hAnsi="Simplified Arabic" w:cs="Simplified Arabic" w:hint="cs"/>
          <w:sz w:val="28"/>
          <w:szCs w:val="28"/>
          <w:rtl/>
        </w:rPr>
        <w:t xml:space="preserve">ويتضمن عدداً من </w:t>
      </w:r>
      <w:r w:rsidRPr="00971E29">
        <w:rPr>
          <w:rFonts w:ascii="Simplified Arabic" w:hAnsi="Simplified Arabic" w:cs="Simplified Arabic" w:hint="cs"/>
          <w:sz w:val="28"/>
          <w:szCs w:val="28"/>
          <w:rtl/>
        </w:rPr>
        <w:t>الأبعاد</w:t>
      </w:r>
      <w:r>
        <w:rPr>
          <w:rFonts w:ascii="Simplified Arabic" w:hAnsi="Simplified Arabic" w:cs="Simplified Arabic" w:hint="cs"/>
          <w:sz w:val="28"/>
          <w:szCs w:val="28"/>
          <w:rtl/>
        </w:rPr>
        <w:t xml:space="preserve"> الرئيسية أهمها</w:t>
      </w:r>
      <w:r w:rsidRPr="00971E29">
        <w:rPr>
          <w:rFonts w:ascii="Simplified Arabic" w:hAnsi="Simplified Arabic" w:cs="Simplified Arabic" w:hint="cs"/>
          <w:sz w:val="28"/>
          <w:szCs w:val="28"/>
          <w:rtl/>
        </w:rPr>
        <w:t xml:space="preserve">: </w:t>
      </w:r>
    </w:p>
    <w:p w14:paraId="188B928D" w14:textId="77777777" w:rsidR="00192A0E" w:rsidRDefault="00192A0E" w:rsidP="00192A0E">
      <w:pPr>
        <w:rPr>
          <w:rFonts w:ascii="Simplified Arabic" w:hAnsi="Simplified Arabic" w:cs="Simplified Arabic"/>
          <w:sz w:val="28"/>
          <w:szCs w:val="28"/>
          <w:rtl/>
        </w:rPr>
      </w:pPr>
      <w:r w:rsidRPr="00B41A6B">
        <w:rPr>
          <w:rFonts w:ascii="Simplified Arabic" w:hAnsi="Simplified Arabic" w:cs="Simplified Arabic" w:hint="cs"/>
          <w:sz w:val="28"/>
          <w:szCs w:val="28"/>
          <w:rtl/>
        </w:rPr>
        <w:t>(التخطيط البيئي</w:t>
      </w:r>
      <w:r>
        <w:rPr>
          <w:rFonts w:ascii="Simplified Arabic" w:hAnsi="Simplified Arabic" w:cs="Simplified Arabic" w:hint="cs"/>
          <w:sz w:val="28"/>
          <w:szCs w:val="28"/>
          <w:rtl/>
        </w:rPr>
        <w:t xml:space="preserve"> للمشروعات</w:t>
      </w:r>
      <w:r w:rsidRPr="00B41A6B">
        <w:rPr>
          <w:rFonts w:ascii="Simplified Arabic" w:hAnsi="Simplified Arabic" w:cs="Simplified Arabic" w:hint="cs"/>
          <w:sz w:val="28"/>
          <w:szCs w:val="28"/>
          <w:rtl/>
        </w:rPr>
        <w:t>, كفاءة استخدام الموارد, الشفافية</w:t>
      </w:r>
      <w:r>
        <w:rPr>
          <w:rFonts w:ascii="Simplified Arabic" w:hAnsi="Simplified Arabic" w:cs="Simplified Arabic" w:hint="cs"/>
          <w:sz w:val="28"/>
          <w:szCs w:val="28"/>
          <w:rtl/>
        </w:rPr>
        <w:t xml:space="preserve"> في إدارة المشاريع</w:t>
      </w:r>
      <w:r w:rsidRPr="00B41A6B">
        <w:rPr>
          <w:rFonts w:ascii="Simplified Arabic" w:hAnsi="Simplified Arabic" w:cs="Simplified Arabic" w:hint="cs"/>
          <w:sz w:val="28"/>
          <w:szCs w:val="28"/>
          <w:rtl/>
        </w:rPr>
        <w:t>,</w:t>
      </w:r>
    </w:p>
    <w:p w14:paraId="3D81F1CE" w14:textId="77777777" w:rsidR="00192A0E" w:rsidRPr="00B41A6B" w:rsidRDefault="00192A0E" w:rsidP="00192A0E">
      <w:pPr>
        <w:rPr>
          <w:rFonts w:ascii="Simplified Arabic" w:hAnsi="Simplified Arabic" w:cs="Simplified Arabic"/>
          <w:sz w:val="28"/>
          <w:szCs w:val="28"/>
          <w:rtl/>
        </w:rPr>
      </w:pPr>
      <w:r w:rsidRPr="00B41A6B">
        <w:rPr>
          <w:rFonts w:ascii="Simplified Arabic" w:hAnsi="Simplified Arabic" w:cs="Simplified Arabic" w:hint="cs"/>
          <w:sz w:val="28"/>
          <w:szCs w:val="28"/>
          <w:rtl/>
        </w:rPr>
        <w:t xml:space="preserve"> العدالة الاجتماعية</w:t>
      </w:r>
      <w:r>
        <w:rPr>
          <w:rFonts w:ascii="Simplified Arabic" w:hAnsi="Simplified Arabic" w:cs="Simplified Arabic" w:hint="cs"/>
          <w:sz w:val="28"/>
          <w:szCs w:val="28"/>
          <w:rtl/>
        </w:rPr>
        <w:t xml:space="preserve"> في تنفيذ المشاريع</w:t>
      </w:r>
      <w:r w:rsidRPr="00B41A6B">
        <w:rPr>
          <w:rFonts w:ascii="Simplified Arabic" w:hAnsi="Simplified Arabic" w:cs="Simplified Arabic" w:hint="cs"/>
          <w:sz w:val="28"/>
          <w:szCs w:val="28"/>
          <w:rtl/>
        </w:rPr>
        <w:t>, استدامة الأداء المؤسسي )</w:t>
      </w:r>
    </w:p>
    <w:p w14:paraId="3D2649B9" w14:textId="77777777" w:rsidR="00192A0E" w:rsidRDefault="00192A0E" w:rsidP="00192A0E">
      <w:pPr>
        <w:rPr>
          <w:rFonts w:ascii="Simplified Arabic" w:hAnsi="Simplified Arabic" w:cs="Simplified Arabic"/>
          <w:b/>
          <w:bCs/>
          <w:sz w:val="28"/>
          <w:szCs w:val="28"/>
          <w:rtl/>
        </w:rPr>
      </w:pPr>
    </w:p>
    <w:p w14:paraId="00E7088A" w14:textId="77777777" w:rsidR="00192A0E" w:rsidRDefault="00192A0E" w:rsidP="00192A0E">
      <w:pPr>
        <w:rPr>
          <w:rFonts w:ascii="Simplified Arabic" w:hAnsi="Simplified Arabic" w:cs="Simplified Arabic"/>
          <w:sz w:val="28"/>
          <w:szCs w:val="28"/>
          <w:rtl/>
        </w:rPr>
      </w:pPr>
      <w:r w:rsidRPr="007F51AE">
        <w:rPr>
          <w:rFonts w:ascii="Simplified Arabic" w:hAnsi="Simplified Arabic" w:cs="Simplified Arabic" w:hint="cs"/>
          <w:b/>
          <w:bCs/>
          <w:sz w:val="28"/>
          <w:szCs w:val="28"/>
          <w:rtl/>
        </w:rPr>
        <w:t>المتغير التابع:</w:t>
      </w:r>
      <w:r w:rsidRPr="007F51AE">
        <w:rPr>
          <w:rFonts w:ascii="Simplified Arabic" w:hAnsi="Simplified Arabic" w:cs="Simplified Arabic" w:hint="cs"/>
          <w:sz w:val="28"/>
          <w:szCs w:val="28"/>
          <w:rtl/>
        </w:rPr>
        <w:t xml:space="preserve"> المسؤولية الاجتماعية في القطاع الحكومي</w:t>
      </w:r>
    </w:p>
    <w:p w14:paraId="3A3F50CD" w14:textId="4912D77D" w:rsidR="00192A0E" w:rsidRDefault="000C78F6" w:rsidP="00192A0E">
      <w:pPr>
        <w:rPr>
          <w:rFonts w:ascii="Simplified Arabic" w:hAnsi="Simplified Arabic" w:cs="Simplified Arabic"/>
          <w:sz w:val="28"/>
          <w:szCs w:val="28"/>
          <w:rtl/>
        </w:rPr>
      </w:pPr>
      <w:r>
        <w:rPr>
          <w:rFonts w:ascii="Simplified Arabic" w:hAnsi="Simplified Arabic" w:cs="Simplified Arabic"/>
          <w:noProof/>
          <w:sz w:val="28"/>
          <w:szCs w:val="28"/>
          <w:rtl/>
          <w:lang w:val="ar-SA"/>
        </w:rPr>
        <mc:AlternateContent>
          <mc:Choice Requires="wps">
            <w:drawing>
              <wp:anchor distT="0" distB="0" distL="114300" distR="114300" simplePos="0" relativeHeight="251659264" behindDoc="1" locked="0" layoutInCell="1" allowOverlap="1" wp14:anchorId="115A7AD7" wp14:editId="3749CA37">
                <wp:simplePos x="0" y="0"/>
                <wp:positionH relativeFrom="column">
                  <wp:posOffset>1865491</wp:posOffset>
                </wp:positionH>
                <wp:positionV relativeFrom="paragraph">
                  <wp:posOffset>819075</wp:posOffset>
                </wp:positionV>
                <wp:extent cx="2160000" cy="756000"/>
                <wp:effectExtent l="0" t="0" r="12065" b="25400"/>
                <wp:wrapNone/>
                <wp:docPr id="1332640598" name="مستطيل: زوايا مستديرة 15"/>
                <wp:cNvGraphicFramePr/>
                <a:graphic xmlns:a="http://schemas.openxmlformats.org/drawingml/2006/main">
                  <a:graphicData uri="http://schemas.microsoft.com/office/word/2010/wordprocessingShape">
                    <wps:wsp>
                      <wps:cNvSpPr/>
                      <wps:spPr>
                        <a:xfrm>
                          <a:off x="0" y="0"/>
                          <a:ext cx="2160000" cy="756000"/>
                        </a:xfrm>
                        <a:prstGeom prst="roundRect">
                          <a:avLst/>
                        </a:prstGeom>
                        <a:solidFill>
                          <a:srgbClr val="4472C4"/>
                        </a:solid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40691F5" id="مستطيل: زوايا مستديرة 15" o:spid="_x0000_s1026" style="position:absolute;left:0;text-align:left;margin-left:146.9pt;margin-top:64.5pt;width:170.1pt;height:59.5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" fillcolor="#4472c4" strokecolor="#172c51" strokeweight="1pt">
                <v:stroke joinstyle="miter"/>
              </v:roundrect>
            </w:pict>
          </mc:Fallback>
        </mc:AlternateContent>
      </w:r>
      <w:r w:rsidR="00192A0E" w:rsidRPr="007F51AE">
        <w:rPr>
          <w:rFonts w:ascii="Simplified Arabic" w:hAnsi="Simplified Arabic" w:cs="Simplified Arabic" w:hint="cs"/>
          <w:sz w:val="28"/>
          <w:szCs w:val="28"/>
          <w:rtl/>
        </w:rPr>
        <w:t>( وتشمل الأبعاد: المسؤولية البيئية, المسؤولية الاجتماعية تجاه المجتمع,</w:t>
      </w:r>
      <w:r w:rsidR="00192A0E">
        <w:rPr>
          <w:rFonts w:ascii="Simplified Arabic" w:hAnsi="Simplified Arabic" w:cs="Simplified Arabic" w:hint="cs"/>
          <w:sz w:val="28"/>
          <w:szCs w:val="28"/>
          <w:rtl/>
        </w:rPr>
        <w:t xml:space="preserve"> </w:t>
      </w:r>
      <w:r w:rsidR="00192A0E" w:rsidRPr="007F51AE">
        <w:rPr>
          <w:rFonts w:ascii="Simplified Arabic" w:hAnsi="Simplified Arabic" w:cs="Simplified Arabic" w:hint="cs"/>
          <w:sz w:val="32"/>
          <w:szCs w:val="32"/>
          <w:rtl/>
        </w:rPr>
        <w:t>الحوكمة, والمسؤولية الاقتصادية)</w:t>
      </w:r>
    </w:p>
    <w:p w14:paraId="2A0BAAEE" w14:textId="483D608F" w:rsidR="00192A0E" w:rsidRDefault="00192A0E" w:rsidP="00C9233E">
      <w:pPr>
        <w:tabs>
          <w:tab w:val="left" w:pos="1718"/>
          <w:tab w:val="left" w:pos="2959"/>
        </w:tabs>
        <w:rPr>
          <w:rFonts w:ascii="Simplified Arabic" w:hAnsi="Simplified Arabic" w:cs="Simplified Arabic"/>
          <w:sz w:val="28"/>
          <w:szCs w:val="28"/>
          <w:rtl/>
        </w:rPr>
      </w:pPr>
      <w:r>
        <w:rPr>
          <w:rFonts w:ascii="Simplified Arabic" w:hAnsi="Simplified Arabic" w:cs="Simplified Arabic"/>
          <w:sz w:val="28"/>
          <w:szCs w:val="28"/>
          <w:rtl/>
        </w:rPr>
        <w:tab/>
      </w:r>
      <w:r w:rsidR="000C78F6">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  </w:t>
      </w:r>
      <w:r w:rsidRPr="009B6F28">
        <w:rPr>
          <w:rFonts w:ascii="Simplified Arabic" w:hAnsi="Simplified Arabic" w:cs="Simplified Arabic" w:hint="cs"/>
          <w:color w:val="FFFFFF" w:themeColor="background1"/>
          <w:sz w:val="28"/>
          <w:szCs w:val="28"/>
          <w:rtl/>
        </w:rPr>
        <w:t>المتغير المستقل:</w:t>
      </w:r>
    </w:p>
    <w:p w14:paraId="1CA94554" w14:textId="536E73F7" w:rsidR="00192A0E" w:rsidRDefault="00192A0E" w:rsidP="00192A0E">
      <w:pPr>
        <w:tabs>
          <w:tab w:val="left" w:pos="2959"/>
        </w:tabs>
        <w:rPr>
          <w:rFonts w:ascii="Simplified Arabic" w:hAnsi="Simplified Arabic" w:cs="Simplified Arabic"/>
          <w:sz w:val="28"/>
          <w:szCs w:val="28"/>
          <w:rtl/>
        </w:rPr>
      </w:pPr>
      <w:r>
        <w:rPr>
          <w:rFonts w:ascii="Simplified Arabic" w:hAnsi="Simplified Arabic" w:cs="Simplified Arabic" w:hint="cs"/>
          <w:noProof/>
          <w:sz w:val="28"/>
          <w:szCs w:val="28"/>
          <w:rtl/>
          <w:lang w:val="ar-SA"/>
        </w:rPr>
        <mc:AlternateContent>
          <mc:Choice Requires="wps">
            <w:drawing>
              <wp:anchor distT="0" distB="0" distL="114300" distR="114300" simplePos="0" relativeHeight="251671552" behindDoc="0" locked="0" layoutInCell="1" allowOverlap="1" wp14:anchorId="19273B25" wp14:editId="3760BB3F">
                <wp:simplePos x="0" y="0"/>
                <wp:positionH relativeFrom="column">
                  <wp:posOffset>2850440</wp:posOffset>
                </wp:positionH>
                <wp:positionV relativeFrom="paragraph">
                  <wp:posOffset>332649</wp:posOffset>
                </wp:positionV>
                <wp:extent cx="0" cy="519899"/>
                <wp:effectExtent l="76200" t="0" r="57150" b="52070"/>
                <wp:wrapNone/>
                <wp:docPr id="1872528933" name="رابط كسهم مستقيم 27"/>
                <wp:cNvGraphicFramePr/>
                <a:graphic xmlns:a="http://schemas.openxmlformats.org/drawingml/2006/main">
                  <a:graphicData uri="http://schemas.microsoft.com/office/word/2010/wordprocessingShape">
                    <wps:wsp>
                      <wps:cNvCnPr/>
                      <wps:spPr>
                        <a:xfrm>
                          <a:off x="0" y="0"/>
                          <a:ext cx="0" cy="519899"/>
                        </a:xfrm>
                        <a:prstGeom prst="straightConnector1">
                          <a:avLst/>
                        </a:prstGeom>
                        <a:noFill/>
                        <a:ln w="12700" cap="flat" cmpd="sng" algn="ctr">
                          <a:solidFill>
                            <a:sysClr val="windowText" lastClr="000000"/>
                          </a:solidFill>
                          <a:prstDash val="solid"/>
                          <a:miter lim="800000"/>
                          <a:tailEnd type="triangle"/>
                        </a:ln>
                        <a:effectLst/>
                      </wps:spPr>
                      <wps:bodyPr/>
                    </wps:wsp>
                  </a:graphicData>
                </a:graphic>
              </wp:anchor>
            </w:drawing>
          </mc:Choice>
          <mc:Fallback>
            <w:pict>
              <v:shapetype w14:anchorId="60943704" id="_x0000_t32" coordsize="21600,21600" o:spt="32" o:oned="t" path="m,l21600,21600e" filled="f">
                <v:path arrowok="t" fillok="f" o:connecttype="none"/>
                <o:lock v:ext="edit" shapetype="t"/>
              </v:shapetype>
              <v:shape id="رابط كسهم مستقيم 27" o:spid="_x0000_s1026" type="#_x0000_t32" style="position:absolute;left:0;text-align:left;margin-left:224.45pt;margin-top:26.2pt;width:0;height:40.9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" strokecolor="windowText" strokeweight="1pt">
                <v:stroke endarrow="block" joinstyle="miter"/>
              </v:shape>
            </w:pict>
          </mc:Fallback>
        </mc:AlternateContent>
      </w:r>
      <w:r>
        <w:rPr>
          <w:rFonts w:ascii="Simplified Arabic" w:hAnsi="Simplified Arabic" w:cs="Simplified Arabic" w:hint="cs"/>
          <w:sz w:val="28"/>
          <w:szCs w:val="28"/>
          <w:rtl/>
        </w:rPr>
        <w:t xml:space="preserve">                               </w:t>
      </w:r>
      <w:r w:rsidRPr="009B6F28">
        <w:rPr>
          <w:rFonts w:ascii="Simplified Arabic" w:hAnsi="Simplified Arabic" w:cs="Simplified Arabic" w:hint="cs"/>
          <w:color w:val="FFFFFF" w:themeColor="background1"/>
          <w:sz w:val="28"/>
          <w:szCs w:val="28"/>
          <w:rtl/>
        </w:rPr>
        <w:t>إدارة المشاريع المستدامة</w:t>
      </w:r>
    </w:p>
    <w:p w14:paraId="24D56B54" w14:textId="77777777" w:rsidR="00192A0E" w:rsidRDefault="00192A0E" w:rsidP="00192A0E">
      <w:pPr>
        <w:tabs>
          <w:tab w:val="left" w:pos="3661"/>
        </w:tabs>
        <w:rPr>
          <w:rFonts w:ascii="Simplified Arabic" w:hAnsi="Simplified Arabic" w:cs="Simplified Arabic"/>
          <w:sz w:val="28"/>
          <w:szCs w:val="28"/>
          <w:rtl/>
        </w:rPr>
      </w:pPr>
      <w:r>
        <w:rPr>
          <w:rFonts w:ascii="Simplified Arabic" w:hAnsi="Simplified Arabic" w:cs="Simplified Arabic"/>
          <w:sz w:val="28"/>
          <w:szCs w:val="28"/>
          <w:rtl/>
        </w:rPr>
        <w:tab/>
      </w:r>
    </w:p>
    <w:p w14:paraId="2A8337C1" w14:textId="2D97739B" w:rsidR="00192A0E" w:rsidRDefault="00192A0E" w:rsidP="00192A0E">
      <w:pPr>
        <w:rPr>
          <w:rFonts w:ascii="Simplified Arabic" w:hAnsi="Simplified Arabic" w:cs="Simplified Arabic"/>
          <w:sz w:val="28"/>
          <w:szCs w:val="28"/>
          <w:rtl/>
        </w:rPr>
      </w:pPr>
      <w:r>
        <w:rPr>
          <w:rFonts w:ascii="Simplified Arabic" w:hAnsi="Simplified Arabic" w:cs="Simplified Arabic"/>
          <w:noProof/>
          <w:sz w:val="28"/>
          <w:szCs w:val="28"/>
          <w:rtl/>
          <w:lang w:val="ar-SA"/>
        </w:rPr>
        <mc:AlternateContent>
          <mc:Choice Requires="wps">
            <w:drawing>
              <wp:anchor distT="0" distB="0" distL="114300" distR="114300" simplePos="0" relativeHeight="251670528" behindDoc="1" locked="0" layoutInCell="1" allowOverlap="1" wp14:anchorId="652C7654" wp14:editId="3073DA5D">
                <wp:simplePos x="0" y="0"/>
                <wp:positionH relativeFrom="column">
                  <wp:posOffset>1446519</wp:posOffset>
                </wp:positionH>
                <wp:positionV relativeFrom="paragraph">
                  <wp:posOffset>12342</wp:posOffset>
                </wp:positionV>
                <wp:extent cx="2896198" cy="756000"/>
                <wp:effectExtent l="0" t="0" r="19050" b="25400"/>
                <wp:wrapNone/>
                <wp:docPr id="631842997" name="مستطيل: زوايا مستديرة 15"/>
                <wp:cNvGraphicFramePr/>
                <a:graphic xmlns:a="http://schemas.openxmlformats.org/drawingml/2006/main">
                  <a:graphicData uri="http://schemas.microsoft.com/office/word/2010/wordprocessingShape">
                    <wps:wsp>
                      <wps:cNvSpPr/>
                      <wps:spPr>
                        <a:xfrm>
                          <a:off x="0" y="0"/>
                          <a:ext cx="2896198" cy="756000"/>
                        </a:xfrm>
                        <a:prstGeom prst="roundRect">
                          <a:avLst/>
                        </a:prstGeom>
                        <a:solidFill>
                          <a:srgbClr val="4472C4"/>
                        </a:solid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1934255" id="مستطيل: زوايا مستديرة 15" o:spid="_x0000_s1026" style="position:absolute;left:0;text-align:left;margin-left:113.9pt;margin-top:.95pt;width:228.05pt;height:59.5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" fillcolor="#4472c4" strokecolor="#172c51" strokeweight="1pt">
                <v:stroke joinstyle="miter"/>
              </v:roundrect>
            </w:pict>
          </mc:Fallback>
        </mc:AlternateContent>
      </w:r>
      <w:r>
        <w:rPr>
          <w:rFonts w:ascii="Simplified Arabic" w:hAnsi="Simplified Arabic" w:cs="Simplified Arabic" w:hint="cs"/>
          <w:sz w:val="28"/>
          <w:szCs w:val="28"/>
          <w:rtl/>
        </w:rPr>
        <w:t xml:space="preserve">                              </w:t>
      </w:r>
      <w:r w:rsidR="00C9233E">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   </w:t>
      </w:r>
      <w:r w:rsidRPr="009B6F28">
        <w:rPr>
          <w:rFonts w:ascii="Simplified Arabic" w:hAnsi="Simplified Arabic" w:cs="Simplified Arabic" w:hint="cs"/>
          <w:color w:val="FFFFFF" w:themeColor="background1"/>
          <w:sz w:val="28"/>
          <w:szCs w:val="28"/>
          <w:rtl/>
        </w:rPr>
        <w:t>المتغير التابع:</w:t>
      </w:r>
    </w:p>
    <w:p w14:paraId="06FEB079" w14:textId="6295F2FB" w:rsidR="00192A0E" w:rsidRDefault="00192A0E" w:rsidP="00192A0E">
      <w:pPr>
        <w:rPr>
          <w:rFonts w:ascii="Simplified Arabic" w:hAnsi="Simplified Arabic" w:cs="Simplified Arabic"/>
          <w:sz w:val="28"/>
          <w:szCs w:val="28"/>
          <w:rtl/>
        </w:rPr>
      </w:pPr>
      <w:r>
        <w:rPr>
          <w:rFonts w:ascii="Simplified Arabic" w:hAnsi="Simplified Arabic" w:cs="Simplified Arabic"/>
          <w:noProof/>
          <w:sz w:val="28"/>
          <w:szCs w:val="28"/>
          <w:rtl/>
          <w:lang w:val="ar-SA"/>
        </w:rPr>
        <mc:AlternateContent>
          <mc:Choice Requires="wps">
            <w:drawing>
              <wp:anchor distT="0" distB="0" distL="114300" distR="114300" simplePos="0" relativeHeight="251660288" behindDoc="0" locked="0" layoutInCell="1" allowOverlap="1" wp14:anchorId="0AE71DBB" wp14:editId="2CD3C876">
                <wp:simplePos x="0" y="0"/>
                <wp:positionH relativeFrom="column">
                  <wp:posOffset>2852696</wp:posOffset>
                </wp:positionH>
                <wp:positionV relativeFrom="paragraph">
                  <wp:posOffset>345642</wp:posOffset>
                </wp:positionV>
                <wp:extent cx="0" cy="222837"/>
                <wp:effectExtent l="0" t="0" r="38100" b="25400"/>
                <wp:wrapNone/>
                <wp:docPr id="300743186" name="رابط مستقيم 19"/>
                <wp:cNvGraphicFramePr/>
                <a:graphic xmlns:a="http://schemas.openxmlformats.org/drawingml/2006/main">
                  <a:graphicData uri="http://schemas.microsoft.com/office/word/2010/wordprocessingShape">
                    <wps:wsp>
                      <wps:cNvCnPr/>
                      <wps:spPr>
                        <a:xfrm flipH="1">
                          <a:off x="0" y="0"/>
                          <a:ext cx="0" cy="222837"/>
                        </a:xfrm>
                        <a:prstGeom prst="line">
                          <a:avLst/>
                        </a:prstGeom>
                        <a:noFill/>
                        <a:ln w="12700" cap="flat" cmpd="sng" algn="ctr">
                          <a:solidFill>
                            <a:sysClr val="windowText" lastClr="000000"/>
                          </a:solidFill>
                          <a:prstDash val="solid"/>
                          <a:miter lim="800000"/>
                        </a:ln>
                        <a:effectLst/>
                      </wps:spPr>
                      <wps:bodyPr/>
                    </wps:wsp>
                  </a:graphicData>
                </a:graphic>
                <wp14:sizeRelV relativeFrom="margin">
                  <wp14:pctHeight>0</wp14:pctHeight>
                </wp14:sizeRelV>
              </wp:anchor>
            </w:drawing>
          </mc:Choice>
          <mc:Fallback>
            <w:pict>
              <v:line w14:anchorId="6BBD71C2" id="رابط مستقيم 19" o:spid="_x0000_s1026" style="position:absolute;left:0;text-align:left;flip:x;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24.6pt,27.2pt" to="224.6pt,4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" strokecolor="windowText" strokeweight="1pt">
                <v:stroke joinstyle="miter"/>
              </v:line>
            </w:pict>
          </mc:Fallback>
        </mc:AlternateContent>
      </w:r>
      <w:r>
        <w:rPr>
          <w:rFonts w:ascii="Simplified Arabic" w:hAnsi="Simplified Arabic" w:cs="Simplified Arabic" w:hint="cs"/>
          <w:sz w:val="28"/>
          <w:szCs w:val="28"/>
          <w:rtl/>
        </w:rPr>
        <w:t xml:space="preserve">                      </w:t>
      </w:r>
      <w:r w:rsidR="00C9233E">
        <w:rPr>
          <w:rFonts w:ascii="Simplified Arabic" w:hAnsi="Simplified Arabic" w:cs="Simplified Arabic" w:hint="cs"/>
          <w:sz w:val="28"/>
          <w:szCs w:val="28"/>
          <w:rtl/>
        </w:rPr>
        <w:t xml:space="preserve"> </w:t>
      </w:r>
      <w:r w:rsidRPr="00336AD6">
        <w:rPr>
          <w:rFonts w:ascii="Simplified Arabic" w:hAnsi="Simplified Arabic" w:cs="Simplified Arabic" w:hint="cs"/>
          <w:color w:val="FFFFFF" w:themeColor="background1"/>
          <w:sz w:val="28"/>
          <w:szCs w:val="28"/>
          <w:rtl/>
        </w:rPr>
        <w:t>المسؤولية الاجتماعية في القطاع الحكومي</w:t>
      </w:r>
    </w:p>
    <w:p w14:paraId="73C4BEC3" w14:textId="699C3237" w:rsidR="00192A0E" w:rsidRDefault="00C9233E" w:rsidP="00192A0E">
      <w:pPr>
        <w:rPr>
          <w:rFonts w:ascii="Simplified Arabic" w:hAnsi="Simplified Arabic" w:cs="Simplified Arabic"/>
          <w:sz w:val="28"/>
          <w:szCs w:val="28"/>
          <w:rtl/>
        </w:rPr>
      </w:pPr>
      <w:r>
        <w:rPr>
          <w:rFonts w:ascii="Simplified Arabic" w:hAnsi="Simplified Arabic" w:cs="Simplified Arabic"/>
          <w:noProof/>
          <w:sz w:val="28"/>
          <w:szCs w:val="28"/>
          <w:rtl/>
          <w:lang w:val="ar-SA"/>
        </w:rPr>
        <mc:AlternateContent>
          <mc:Choice Requires="wps">
            <w:drawing>
              <wp:anchor distT="0" distB="0" distL="114300" distR="114300" simplePos="0" relativeHeight="251666432" behindDoc="0" locked="0" layoutInCell="1" allowOverlap="1" wp14:anchorId="5EC3FFCF" wp14:editId="6D8A4618">
                <wp:simplePos x="0" y="0"/>
                <wp:positionH relativeFrom="column">
                  <wp:posOffset>5027279</wp:posOffset>
                </wp:positionH>
                <wp:positionV relativeFrom="paragraph">
                  <wp:posOffset>141061</wp:posOffset>
                </wp:positionV>
                <wp:extent cx="0" cy="276625"/>
                <wp:effectExtent l="0" t="0" r="38100" b="28575"/>
                <wp:wrapNone/>
                <wp:docPr id="340900182" name="رابط مستقيم 23"/>
                <wp:cNvGraphicFramePr/>
                <a:graphic xmlns:a="http://schemas.openxmlformats.org/drawingml/2006/main">
                  <a:graphicData uri="http://schemas.microsoft.com/office/word/2010/wordprocessingShape">
                    <wps:wsp>
                      <wps:cNvCnPr/>
                      <wps:spPr>
                        <a:xfrm>
                          <a:off x="0" y="0"/>
                          <a:ext cx="0" cy="276625"/>
                        </a:xfrm>
                        <a:prstGeom prst="line">
                          <a:avLst/>
                        </a:prstGeom>
                        <a:noFill/>
                        <a:ln w="12700" cap="flat" cmpd="sng" algn="ctr">
                          <a:solidFill>
                            <a:sysClr val="windowText" lastClr="000000"/>
                          </a:solidFill>
                          <a:prstDash val="solid"/>
                          <a:miter lim="800000"/>
                        </a:ln>
                        <a:effectLst/>
                      </wps:spPr>
                      <wps:bodyPr/>
                    </wps:wsp>
                  </a:graphicData>
                </a:graphic>
                <wp14:sizeRelV relativeFrom="margin">
                  <wp14:pctHeight>0</wp14:pctHeight>
                </wp14:sizeRelV>
              </wp:anchor>
            </w:drawing>
          </mc:Choice>
          <mc:Fallback>
            <w:pict>
              <v:line w14:anchorId="1037B9BE" id="رابط مستقيم 23" o:spid="_x0000_s1026" style="position:absolute;left:0;text-align:lef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95.85pt,11.1pt" to="395.85pt,3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" strokecolor="windowText" strokeweight="1pt">
                <v:stroke joinstyle="miter"/>
              </v:line>
            </w:pict>
          </mc:Fallback>
        </mc:AlternateContent>
      </w:r>
      <w:r>
        <w:rPr>
          <w:rFonts w:ascii="Simplified Arabic" w:hAnsi="Simplified Arabic" w:cs="Simplified Arabic"/>
          <w:noProof/>
          <w:sz w:val="28"/>
          <w:szCs w:val="28"/>
          <w:rtl/>
          <w:lang w:val="ar-SA"/>
        </w:rPr>
        <mc:AlternateContent>
          <mc:Choice Requires="wps">
            <w:drawing>
              <wp:anchor distT="0" distB="0" distL="114300" distR="114300" simplePos="0" relativeHeight="251667456" behindDoc="0" locked="0" layoutInCell="1" allowOverlap="1" wp14:anchorId="5BC54E34" wp14:editId="446DE635">
                <wp:simplePos x="0" y="0"/>
                <wp:positionH relativeFrom="column">
                  <wp:posOffset>409175</wp:posOffset>
                </wp:positionH>
                <wp:positionV relativeFrom="paragraph">
                  <wp:posOffset>141061</wp:posOffset>
                </wp:positionV>
                <wp:extent cx="0" cy="276625"/>
                <wp:effectExtent l="0" t="0" r="38100" b="28575"/>
                <wp:wrapNone/>
                <wp:docPr id="274618069" name="رابط مستقيم 24"/>
                <wp:cNvGraphicFramePr/>
                <a:graphic xmlns:a="http://schemas.openxmlformats.org/drawingml/2006/main">
                  <a:graphicData uri="http://schemas.microsoft.com/office/word/2010/wordprocessingShape">
                    <wps:wsp>
                      <wps:cNvCnPr/>
                      <wps:spPr>
                        <a:xfrm>
                          <a:off x="0" y="0"/>
                          <a:ext cx="0" cy="276625"/>
                        </a:xfrm>
                        <a:prstGeom prst="line">
                          <a:avLst/>
                        </a:prstGeom>
                        <a:noFill/>
                        <a:ln w="1270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BCD3998" id="رابط مستقيم 24" o:spid="_x0000_s1026" style="position:absolute;left:0;text-align:lef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2pt,11.1pt" to="32.2pt,3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" strokecolor="windowText" strokeweight="1pt">
                <v:stroke joinstyle="miter"/>
              </v:line>
            </w:pict>
          </mc:Fallback>
        </mc:AlternateContent>
      </w:r>
      <w:r w:rsidR="00917397">
        <w:rPr>
          <w:rFonts w:ascii="Simplified Arabic" w:hAnsi="Simplified Arabic" w:cs="Simplified Arabic"/>
          <w:noProof/>
          <w:sz w:val="28"/>
          <w:szCs w:val="28"/>
          <w:rtl/>
          <w:lang w:val="ar-SA"/>
        </w:rPr>
        <mc:AlternateContent>
          <mc:Choice Requires="wps">
            <w:drawing>
              <wp:anchor distT="0" distB="0" distL="114300" distR="114300" simplePos="0" relativeHeight="251665408" behindDoc="0" locked="0" layoutInCell="1" allowOverlap="1" wp14:anchorId="7135136A" wp14:editId="632F8B05">
                <wp:simplePos x="0" y="0"/>
                <wp:positionH relativeFrom="column">
                  <wp:posOffset>409175</wp:posOffset>
                </wp:positionH>
                <wp:positionV relativeFrom="paragraph">
                  <wp:posOffset>148681</wp:posOffset>
                </wp:positionV>
                <wp:extent cx="4618104" cy="64"/>
                <wp:effectExtent l="0" t="0" r="0" b="0"/>
                <wp:wrapNone/>
                <wp:docPr id="1804692722" name="رابط مستقيم 22"/>
                <wp:cNvGraphicFramePr/>
                <a:graphic xmlns:a="http://schemas.openxmlformats.org/drawingml/2006/main">
                  <a:graphicData uri="http://schemas.microsoft.com/office/word/2010/wordprocessingShape">
                    <wps:wsp>
                      <wps:cNvCnPr/>
                      <wps:spPr>
                        <a:xfrm>
                          <a:off x="0" y="0"/>
                          <a:ext cx="4618104" cy="64"/>
                        </a:xfrm>
                        <a:prstGeom prst="line">
                          <a:avLst/>
                        </a:prstGeom>
                        <a:noFill/>
                        <a:ln w="1270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99124CE" id="رابط مستقيم 22" o:spid="_x0000_s1026" style="position:absolute;left:0;text-align:lef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2pt,11.7pt" to="395.85pt,1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" strokecolor="windowText" strokeweight="1pt">
                <v:stroke joinstyle="miter"/>
              </v:line>
            </w:pict>
          </mc:Fallback>
        </mc:AlternateContent>
      </w:r>
      <w:r w:rsidR="00917397">
        <w:rPr>
          <w:rFonts w:ascii="Simplified Arabic" w:hAnsi="Simplified Arabic" w:cs="Simplified Arabic"/>
          <w:noProof/>
          <w:sz w:val="28"/>
          <w:szCs w:val="28"/>
          <w:rtl/>
          <w:lang w:val="ar-SA"/>
        </w:rPr>
        <mc:AlternateContent>
          <mc:Choice Requires="wps">
            <w:drawing>
              <wp:anchor distT="0" distB="0" distL="114300" distR="114300" simplePos="0" relativeHeight="251668480" behindDoc="0" locked="0" layoutInCell="1" allowOverlap="1" wp14:anchorId="54FDA1AE" wp14:editId="5128C34F">
                <wp:simplePos x="0" y="0"/>
                <wp:positionH relativeFrom="column">
                  <wp:posOffset>3555365</wp:posOffset>
                </wp:positionH>
                <wp:positionV relativeFrom="paragraph">
                  <wp:posOffset>146685</wp:posOffset>
                </wp:positionV>
                <wp:extent cx="0" cy="268605"/>
                <wp:effectExtent l="0" t="0" r="38100" b="36195"/>
                <wp:wrapNone/>
                <wp:docPr id="820902295" name="رابط مستقيم 25"/>
                <wp:cNvGraphicFramePr/>
                <a:graphic xmlns:a="http://schemas.openxmlformats.org/drawingml/2006/main">
                  <a:graphicData uri="http://schemas.microsoft.com/office/word/2010/wordprocessingShape">
                    <wps:wsp>
                      <wps:cNvCnPr/>
                      <wps:spPr>
                        <a:xfrm>
                          <a:off x="0" y="0"/>
                          <a:ext cx="0" cy="268605"/>
                        </a:xfrm>
                        <a:prstGeom prst="line">
                          <a:avLst/>
                        </a:prstGeom>
                        <a:noFill/>
                        <a:ln w="12700" cap="flat" cmpd="sng" algn="ctr">
                          <a:solidFill>
                            <a:sysClr val="windowText" lastClr="000000"/>
                          </a:solidFill>
                          <a:prstDash val="solid"/>
                          <a:miter lim="800000"/>
                        </a:ln>
                        <a:effectLst/>
                      </wps:spPr>
                      <wps:bodyPr/>
                    </wps:wsp>
                  </a:graphicData>
                </a:graphic>
                <wp14:sizeRelV relativeFrom="margin">
                  <wp14:pctHeight>0</wp14:pctHeight>
                </wp14:sizeRelV>
              </wp:anchor>
            </w:drawing>
          </mc:Choice>
          <mc:Fallback>
            <w:pict>
              <v:line w14:anchorId="4A673846" id="رابط مستقيم 25" o:spid="_x0000_s1026" style="position:absolute;left:0;text-align:lef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79.95pt,11.55pt" to="279.95pt,3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" strokecolor="windowText" strokeweight="1pt">
                <v:stroke joinstyle="miter"/>
              </v:line>
            </w:pict>
          </mc:Fallback>
        </mc:AlternateContent>
      </w:r>
      <w:r w:rsidR="00917397">
        <w:rPr>
          <w:rFonts w:ascii="Simplified Arabic" w:hAnsi="Simplified Arabic" w:cs="Simplified Arabic"/>
          <w:noProof/>
          <w:sz w:val="28"/>
          <w:szCs w:val="28"/>
          <w:rtl/>
          <w:lang w:val="ar-SA"/>
        </w:rPr>
        <mc:AlternateContent>
          <mc:Choice Requires="wps">
            <w:drawing>
              <wp:anchor distT="0" distB="0" distL="114300" distR="114300" simplePos="0" relativeHeight="251669504" behindDoc="0" locked="0" layoutInCell="1" allowOverlap="1" wp14:anchorId="5C18E719" wp14:editId="3E90C0E8">
                <wp:simplePos x="0" y="0"/>
                <wp:positionH relativeFrom="column">
                  <wp:posOffset>1931670</wp:posOffset>
                </wp:positionH>
                <wp:positionV relativeFrom="paragraph">
                  <wp:posOffset>147955</wp:posOffset>
                </wp:positionV>
                <wp:extent cx="0" cy="245745"/>
                <wp:effectExtent l="0" t="0" r="38100" b="20955"/>
                <wp:wrapNone/>
                <wp:docPr id="1916082748" name="رابط مستقيم 25"/>
                <wp:cNvGraphicFramePr/>
                <a:graphic xmlns:a="http://schemas.openxmlformats.org/drawingml/2006/main">
                  <a:graphicData uri="http://schemas.microsoft.com/office/word/2010/wordprocessingShape">
                    <wps:wsp>
                      <wps:cNvCnPr/>
                      <wps:spPr>
                        <a:xfrm>
                          <a:off x="0" y="0"/>
                          <a:ext cx="0" cy="245745"/>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45F71A93" id="رابط مستقيم 25" o:spid="_x0000_s1026" style="position:absolute;left:0;text-align:left;z-index:251669504;visibility:visible;mso-wrap-style:square;mso-wrap-distance-left:9pt;mso-wrap-distance-top:0;mso-wrap-distance-right:9pt;mso-wrap-distance-bottom:0;mso-position-horizontal:absolute;mso-position-horizontal-relative:text;mso-position-vertical:absolute;mso-position-vertical-relative:text" from="152.1pt,11.65pt" to="152.1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" strokecolor="windowText" strokeweight="1pt">
                <v:stroke joinstyle="miter"/>
              </v:line>
            </w:pict>
          </mc:Fallback>
        </mc:AlternateContent>
      </w:r>
      <w:r w:rsidR="00917397">
        <w:rPr>
          <w:rFonts w:ascii="Simplified Arabic" w:hAnsi="Simplified Arabic" w:cs="Simplified Arabic"/>
          <w:noProof/>
          <w:sz w:val="28"/>
          <w:szCs w:val="28"/>
          <w:rtl/>
          <w:lang w:val="ar-SA"/>
        </w:rPr>
        <mc:AlternateContent>
          <mc:Choice Requires="wps">
            <w:drawing>
              <wp:anchor distT="0" distB="0" distL="114300" distR="114300" simplePos="0" relativeHeight="251664384" behindDoc="1" locked="0" layoutInCell="1" allowOverlap="1" wp14:anchorId="7D03B189" wp14:editId="55F64B95">
                <wp:simplePos x="0" y="0"/>
                <wp:positionH relativeFrom="column">
                  <wp:posOffset>4366260</wp:posOffset>
                </wp:positionH>
                <wp:positionV relativeFrom="paragraph">
                  <wp:posOffset>409575</wp:posOffset>
                </wp:positionV>
                <wp:extent cx="1223645" cy="529590"/>
                <wp:effectExtent l="0" t="0" r="14605" b="22860"/>
                <wp:wrapNone/>
                <wp:docPr id="2144667731" name="مستطيل: زوايا مستديرة 21"/>
                <wp:cNvGraphicFramePr/>
                <a:graphic xmlns:a="http://schemas.openxmlformats.org/drawingml/2006/main">
                  <a:graphicData uri="http://schemas.microsoft.com/office/word/2010/wordprocessingShape">
                    <wps:wsp>
                      <wps:cNvSpPr/>
                      <wps:spPr>
                        <a:xfrm>
                          <a:off x="0" y="0"/>
                          <a:ext cx="1223645" cy="529590"/>
                        </a:xfrm>
                        <a:prstGeom prst="roundRect">
                          <a:avLst/>
                        </a:prstGeom>
                        <a:solidFill>
                          <a:srgbClr val="4472C4"/>
                        </a:solid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2FF75FC" id="مستطيل: زوايا مستديرة 21" o:spid="_x0000_s1026" style="position:absolute;left:0;text-align:left;margin-left:343.8pt;margin-top:32.25pt;width:96.35pt;height:41.7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" fillcolor="#4472c4" strokecolor="#172c51" strokeweight="1pt">
                <v:stroke joinstyle="miter"/>
              </v:roundrect>
            </w:pict>
          </mc:Fallback>
        </mc:AlternateContent>
      </w:r>
      <w:r w:rsidR="00917397">
        <w:rPr>
          <w:rFonts w:ascii="Simplified Arabic" w:hAnsi="Simplified Arabic" w:cs="Simplified Arabic"/>
          <w:noProof/>
          <w:sz w:val="28"/>
          <w:szCs w:val="28"/>
          <w:rtl/>
          <w:lang w:val="ar-SA"/>
        </w:rPr>
        <mc:AlternateContent>
          <mc:Choice Requires="wps">
            <w:drawing>
              <wp:anchor distT="0" distB="0" distL="114300" distR="114300" simplePos="0" relativeHeight="251661312" behindDoc="1" locked="0" layoutInCell="1" allowOverlap="1" wp14:anchorId="023DA4B4" wp14:editId="64BE6506">
                <wp:simplePos x="0" y="0"/>
                <wp:positionH relativeFrom="column">
                  <wp:posOffset>-205105</wp:posOffset>
                </wp:positionH>
                <wp:positionV relativeFrom="paragraph">
                  <wp:posOffset>417195</wp:posOffset>
                </wp:positionV>
                <wp:extent cx="1223645" cy="529590"/>
                <wp:effectExtent l="0" t="0" r="14605" b="22860"/>
                <wp:wrapNone/>
                <wp:docPr id="1992385676" name="مستطيل: زوايا مستديرة 21"/>
                <wp:cNvGraphicFramePr/>
                <a:graphic xmlns:a="http://schemas.openxmlformats.org/drawingml/2006/main">
                  <a:graphicData uri="http://schemas.microsoft.com/office/word/2010/wordprocessingShape">
                    <wps:wsp>
                      <wps:cNvSpPr/>
                      <wps:spPr>
                        <a:xfrm>
                          <a:off x="0" y="0"/>
                          <a:ext cx="1223645" cy="529590"/>
                        </a:xfrm>
                        <a:prstGeom prst="roundRect">
                          <a:avLst/>
                        </a:prstGeom>
                        <a:solidFill>
                          <a:srgbClr val="4472C4"/>
                        </a:solid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9F5B136" id="مستطيل: زوايا مستديرة 21" o:spid="_x0000_s1026" style="position:absolute;left:0;text-align:left;margin-left:-16.15pt;margin-top:32.85pt;width:96.35pt;height:41.7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" fillcolor="#4472c4" strokecolor="#172c51" strokeweight="1pt">
                <v:stroke joinstyle="miter"/>
              </v:roundrect>
            </w:pict>
          </mc:Fallback>
        </mc:AlternateContent>
      </w:r>
      <w:r w:rsidR="00917397">
        <w:rPr>
          <w:rFonts w:ascii="Simplified Arabic" w:hAnsi="Simplified Arabic" w:cs="Simplified Arabic"/>
          <w:noProof/>
          <w:sz w:val="28"/>
          <w:szCs w:val="28"/>
          <w:rtl/>
          <w:lang w:val="ar-SA"/>
        </w:rPr>
        <mc:AlternateContent>
          <mc:Choice Requires="wps">
            <w:drawing>
              <wp:anchor distT="0" distB="0" distL="114300" distR="114300" simplePos="0" relativeHeight="251662336" behindDoc="1" locked="0" layoutInCell="1" allowOverlap="1" wp14:anchorId="7790EE78" wp14:editId="77368579">
                <wp:simplePos x="0" y="0"/>
                <wp:positionH relativeFrom="column">
                  <wp:posOffset>1276985</wp:posOffset>
                </wp:positionH>
                <wp:positionV relativeFrom="paragraph">
                  <wp:posOffset>401955</wp:posOffset>
                </wp:positionV>
                <wp:extent cx="1223645" cy="529590"/>
                <wp:effectExtent l="0" t="0" r="14605" b="22860"/>
                <wp:wrapNone/>
                <wp:docPr id="414017861" name="مستطيل: زوايا مستديرة 21"/>
                <wp:cNvGraphicFramePr/>
                <a:graphic xmlns:a="http://schemas.openxmlformats.org/drawingml/2006/main">
                  <a:graphicData uri="http://schemas.microsoft.com/office/word/2010/wordprocessingShape">
                    <wps:wsp>
                      <wps:cNvSpPr/>
                      <wps:spPr>
                        <a:xfrm>
                          <a:off x="0" y="0"/>
                          <a:ext cx="1223645" cy="529590"/>
                        </a:xfrm>
                        <a:prstGeom prst="roundRect">
                          <a:avLst/>
                        </a:prstGeom>
                        <a:solidFill>
                          <a:srgbClr val="4472C4"/>
                        </a:solid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9608518" id="مستطيل: زوايا مستديرة 21" o:spid="_x0000_s1026" style="position:absolute;left:0;text-align:left;margin-left:100.55pt;margin-top:31.65pt;width:96.35pt;height:41.7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" fillcolor="#4472c4" strokecolor="#172c51" strokeweight="1pt">
                <v:stroke joinstyle="miter"/>
              </v:roundrect>
            </w:pict>
          </mc:Fallback>
        </mc:AlternateContent>
      </w:r>
      <w:r w:rsidR="00917397">
        <w:rPr>
          <w:rFonts w:ascii="Simplified Arabic" w:hAnsi="Simplified Arabic" w:cs="Simplified Arabic"/>
          <w:noProof/>
          <w:sz w:val="28"/>
          <w:szCs w:val="28"/>
          <w:rtl/>
          <w:lang w:val="ar-SA"/>
        </w:rPr>
        <mc:AlternateContent>
          <mc:Choice Requires="wps">
            <w:drawing>
              <wp:anchor distT="0" distB="0" distL="114300" distR="114300" simplePos="0" relativeHeight="251663360" behindDoc="1" locked="0" layoutInCell="1" allowOverlap="1" wp14:anchorId="71D446EC" wp14:editId="694357B5">
                <wp:simplePos x="0" y="0"/>
                <wp:positionH relativeFrom="column">
                  <wp:posOffset>2852607</wp:posOffset>
                </wp:positionH>
                <wp:positionV relativeFrom="paragraph">
                  <wp:posOffset>417195</wp:posOffset>
                </wp:positionV>
                <wp:extent cx="1223645" cy="530198"/>
                <wp:effectExtent l="0" t="0" r="14605" b="22860"/>
                <wp:wrapNone/>
                <wp:docPr id="700837444" name="مستطيل: زوايا مستديرة 21"/>
                <wp:cNvGraphicFramePr/>
                <a:graphic xmlns:a="http://schemas.openxmlformats.org/drawingml/2006/main">
                  <a:graphicData uri="http://schemas.microsoft.com/office/word/2010/wordprocessingShape">
                    <wps:wsp>
                      <wps:cNvSpPr/>
                      <wps:spPr>
                        <a:xfrm>
                          <a:off x="0" y="0"/>
                          <a:ext cx="1223645" cy="530198"/>
                        </a:xfrm>
                        <a:prstGeom prst="roundRect">
                          <a:avLst/>
                        </a:prstGeom>
                        <a:solidFill>
                          <a:srgbClr val="4472C4"/>
                        </a:solid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1728D9B" id="مستطيل: زوايا مستديرة 21" o:spid="_x0000_s1026" style="position:absolute;left:0;text-align:left;margin-left:224.6pt;margin-top:32.85pt;width:96.35pt;height:41.7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" fillcolor="#4472c4" strokecolor="#172c51" strokeweight="1pt">
                <v:stroke joinstyle="miter"/>
              </v:roundrect>
            </w:pict>
          </mc:Fallback>
        </mc:AlternateContent>
      </w:r>
    </w:p>
    <w:p w14:paraId="5DD73081" w14:textId="6F4E025B" w:rsidR="00192A0E" w:rsidRDefault="00192A0E" w:rsidP="00192A0E">
      <w:pPr>
        <w:rPr>
          <w:rFonts w:ascii="Simplified Arabic" w:hAnsi="Simplified Arabic" w:cs="Simplified Arabic"/>
          <w:color w:val="FFFFFF" w:themeColor="background1"/>
          <w:sz w:val="24"/>
          <w:szCs w:val="24"/>
          <w:rtl/>
        </w:rPr>
      </w:pPr>
      <w:r>
        <w:rPr>
          <w:rFonts w:ascii="Simplified Arabic" w:hAnsi="Simplified Arabic" w:cs="Simplified Arabic" w:hint="cs"/>
          <w:color w:val="FFFFFF" w:themeColor="background1"/>
          <w:sz w:val="24"/>
          <w:szCs w:val="24"/>
          <w:rtl/>
        </w:rPr>
        <w:t xml:space="preserve">المسؤولية البيئية             المسؤولية الاجتماعية                 الحوكمة                </w:t>
      </w:r>
      <w:r w:rsidR="00917397">
        <w:rPr>
          <w:rFonts w:ascii="Simplified Arabic" w:hAnsi="Simplified Arabic" w:cs="Simplified Arabic" w:hint="cs"/>
          <w:color w:val="FFFFFF" w:themeColor="background1"/>
          <w:sz w:val="24"/>
          <w:szCs w:val="24"/>
          <w:rtl/>
        </w:rPr>
        <w:t xml:space="preserve"> </w:t>
      </w:r>
      <w:r>
        <w:rPr>
          <w:rFonts w:ascii="Simplified Arabic" w:hAnsi="Simplified Arabic" w:cs="Simplified Arabic" w:hint="cs"/>
          <w:color w:val="FFFFFF" w:themeColor="background1"/>
          <w:sz w:val="24"/>
          <w:szCs w:val="24"/>
          <w:rtl/>
        </w:rPr>
        <w:t xml:space="preserve">المسؤولية الاقتصادية  </w:t>
      </w:r>
    </w:p>
    <w:p w14:paraId="236CB3D6" w14:textId="77777777" w:rsidR="00192A0E" w:rsidRDefault="00192A0E" w:rsidP="00192A0E">
      <w:pPr>
        <w:rPr>
          <w:rFonts w:ascii="Simplified Arabic" w:hAnsi="Simplified Arabic" w:cs="Simplified Arabic"/>
          <w:color w:val="FFFFFF" w:themeColor="background1"/>
          <w:sz w:val="24"/>
          <w:szCs w:val="24"/>
          <w:rtl/>
        </w:rPr>
      </w:pPr>
      <w:r>
        <w:rPr>
          <w:rFonts w:ascii="Simplified Arabic" w:hAnsi="Simplified Arabic" w:cs="Simplified Arabic" w:hint="cs"/>
          <w:color w:val="FFFFFF" w:themeColor="background1"/>
          <w:sz w:val="24"/>
          <w:szCs w:val="24"/>
          <w:rtl/>
        </w:rPr>
        <w:t xml:space="preserve">لا                                   </w:t>
      </w:r>
    </w:p>
    <w:p w14:paraId="1C3BCC98" w14:textId="77777777" w:rsidR="00192A0E" w:rsidRPr="00805BA0" w:rsidRDefault="00192A0E" w:rsidP="00192A0E">
      <w:pPr>
        <w:rPr>
          <w:rFonts w:ascii="Simplified Arabic" w:hAnsi="Simplified Arabic" w:cs="Simplified Arabic"/>
          <w:sz w:val="24"/>
          <w:szCs w:val="24"/>
          <w:rtl/>
        </w:rPr>
      </w:pPr>
      <w:r w:rsidRPr="00805BA0">
        <w:rPr>
          <w:rFonts w:ascii="Simplified Arabic" w:hAnsi="Simplified Arabic" w:cs="Simplified Arabic" w:hint="cs"/>
          <w:color w:val="FFFFFF" w:themeColor="background1"/>
          <w:sz w:val="24"/>
          <w:szCs w:val="24"/>
          <w:rtl/>
        </w:rPr>
        <w:t xml:space="preserve">                                         </w:t>
      </w:r>
      <w:r w:rsidRPr="00805BA0">
        <w:rPr>
          <w:rFonts w:ascii="Simplified Arabic" w:hAnsi="Simplified Arabic" w:cs="Simplified Arabic"/>
          <w:sz w:val="24"/>
          <w:szCs w:val="24"/>
          <w:rtl/>
        </w:rPr>
        <w:tab/>
      </w:r>
    </w:p>
    <w:p w14:paraId="3D24B15F" w14:textId="77777777" w:rsidR="00192A0E" w:rsidRDefault="00192A0E" w:rsidP="00192A0E">
      <w:pPr>
        <w:rPr>
          <w:rFonts w:ascii="Simplified Arabic" w:hAnsi="Simplified Arabic" w:cs="Simplified Arabic"/>
          <w:sz w:val="28"/>
          <w:szCs w:val="28"/>
          <w:rtl/>
        </w:rPr>
      </w:pPr>
    </w:p>
    <w:p w14:paraId="43B54E4C" w14:textId="77777777" w:rsidR="00192A0E" w:rsidRDefault="00192A0E" w:rsidP="00192A0E">
      <w:pPr>
        <w:rPr>
          <w:rFonts w:ascii="Simplified Arabic" w:hAnsi="Simplified Arabic" w:cs="Simplified Arabic"/>
          <w:b/>
          <w:bCs/>
          <w:sz w:val="32"/>
          <w:szCs w:val="32"/>
          <w:u w:val="single"/>
          <w:rtl/>
        </w:rPr>
      </w:pPr>
      <w:r w:rsidRPr="007F51AE">
        <w:rPr>
          <w:rFonts w:ascii="Simplified Arabic" w:hAnsi="Simplified Arabic" w:cs="Simplified Arabic" w:hint="cs"/>
          <w:b/>
          <w:bCs/>
          <w:sz w:val="32"/>
          <w:szCs w:val="32"/>
          <w:u w:val="single"/>
          <w:rtl/>
        </w:rPr>
        <w:lastRenderedPageBreak/>
        <w:t>حدود البحث</w:t>
      </w:r>
      <w:r>
        <w:rPr>
          <w:rFonts w:ascii="Simplified Arabic" w:hAnsi="Simplified Arabic" w:cs="Simplified Arabic" w:hint="cs"/>
          <w:b/>
          <w:bCs/>
          <w:sz w:val="32"/>
          <w:szCs w:val="32"/>
          <w:u w:val="single"/>
          <w:rtl/>
        </w:rPr>
        <w:t>:</w:t>
      </w:r>
    </w:p>
    <w:p w14:paraId="1D8989B6" w14:textId="77777777" w:rsidR="00192A0E" w:rsidRPr="006F28C3" w:rsidRDefault="00192A0E" w:rsidP="00192A0E">
      <w:pPr>
        <w:pStyle w:val="a6"/>
        <w:numPr>
          <w:ilvl w:val="0"/>
          <w:numId w:val="2"/>
        </w:numPr>
        <w:rPr>
          <w:rFonts w:ascii="Simplified Arabic" w:hAnsi="Simplified Arabic" w:cs="Simplified Arabic"/>
          <w:sz w:val="32"/>
          <w:szCs w:val="32"/>
        </w:rPr>
      </w:pPr>
      <w:r w:rsidRPr="00517791">
        <w:rPr>
          <w:rFonts w:ascii="Simplified Arabic" w:hAnsi="Simplified Arabic" w:cs="Simplified Arabic" w:hint="cs"/>
          <w:sz w:val="32"/>
          <w:szCs w:val="32"/>
          <w:rtl/>
        </w:rPr>
        <w:t>المجال المكاني:</w:t>
      </w:r>
      <w:r>
        <w:rPr>
          <w:rFonts w:ascii="Simplified Arabic" w:hAnsi="Simplified Arabic" w:cs="Simplified Arabic" w:hint="cs"/>
          <w:sz w:val="28"/>
          <w:szCs w:val="28"/>
          <w:rtl/>
        </w:rPr>
        <w:t xml:space="preserve"> تم تطبيق البحث </w:t>
      </w:r>
      <w:r>
        <w:rPr>
          <w:rFonts w:ascii="Simplified Arabic" w:hAnsi="Simplified Arabic" w:cs="Simplified Arabic" w:hint="cs"/>
          <w:sz w:val="32"/>
          <w:szCs w:val="32"/>
          <w:rtl/>
        </w:rPr>
        <w:t>في منطقة جازان بالمملكة العربية السعودية, لكونها من المناطق التي تشهد نشاطاً حكومياً واسعاً في مجال التنمية والمشاريع المستدامة.</w:t>
      </w:r>
    </w:p>
    <w:p w14:paraId="4074C543" w14:textId="77777777" w:rsidR="00192A0E" w:rsidRPr="00517791" w:rsidRDefault="00192A0E" w:rsidP="00192A0E">
      <w:pPr>
        <w:pStyle w:val="a6"/>
        <w:numPr>
          <w:ilvl w:val="0"/>
          <w:numId w:val="2"/>
        </w:numPr>
        <w:rPr>
          <w:rFonts w:ascii="Simplified Arabic" w:hAnsi="Simplified Arabic" w:cs="Simplified Arabic"/>
          <w:sz w:val="28"/>
          <w:szCs w:val="28"/>
        </w:rPr>
      </w:pPr>
      <w:r>
        <w:rPr>
          <w:rFonts w:ascii="Simplified Arabic" w:hAnsi="Simplified Arabic" w:cs="Simplified Arabic" w:hint="cs"/>
          <w:sz w:val="32"/>
          <w:szCs w:val="32"/>
          <w:rtl/>
        </w:rPr>
        <w:t xml:space="preserve">المجال البشري: </w:t>
      </w:r>
      <w:r w:rsidRPr="00517791">
        <w:rPr>
          <w:rFonts w:ascii="Simplified Arabic" w:hAnsi="Simplified Arabic" w:cs="Simplified Arabic" w:hint="cs"/>
          <w:sz w:val="28"/>
          <w:szCs w:val="28"/>
          <w:rtl/>
        </w:rPr>
        <w:t>شملت هذه الدراسة العاملين في إدارات المشاريع بالجهات الحكومية في منطقة جازان.</w:t>
      </w:r>
    </w:p>
    <w:p w14:paraId="5AC07361" w14:textId="77777777" w:rsidR="00192A0E" w:rsidRPr="006F28C3" w:rsidRDefault="00192A0E" w:rsidP="00192A0E">
      <w:pPr>
        <w:pStyle w:val="a6"/>
        <w:numPr>
          <w:ilvl w:val="0"/>
          <w:numId w:val="2"/>
        </w:numPr>
        <w:rPr>
          <w:rFonts w:ascii="Simplified Arabic" w:hAnsi="Simplified Arabic" w:cs="Simplified Arabic"/>
          <w:sz w:val="28"/>
          <w:szCs w:val="28"/>
          <w:rtl/>
        </w:rPr>
      </w:pPr>
      <w:r>
        <w:rPr>
          <w:rFonts w:ascii="Simplified Arabic" w:hAnsi="Simplified Arabic" w:cs="Simplified Arabic" w:hint="cs"/>
          <w:sz w:val="32"/>
          <w:szCs w:val="32"/>
          <w:rtl/>
        </w:rPr>
        <w:t xml:space="preserve">المجال الزمني: </w:t>
      </w:r>
      <w:r w:rsidRPr="0027046E">
        <w:rPr>
          <w:rFonts w:ascii="Simplified Arabic" w:hAnsi="Simplified Arabic" w:cs="Simplified Arabic" w:hint="cs"/>
          <w:sz w:val="28"/>
          <w:szCs w:val="28"/>
          <w:rtl/>
        </w:rPr>
        <w:t xml:space="preserve">تم تنفيذ البحث خلال العام الدراسي </w:t>
      </w:r>
      <w:r w:rsidRPr="0027046E">
        <w:rPr>
          <w:rFonts w:ascii="Simplified Arabic" w:hAnsi="Simplified Arabic" w:cs="Simplified Arabic"/>
          <w:sz w:val="28"/>
          <w:szCs w:val="28"/>
        </w:rPr>
        <w:t>1447</w:t>
      </w:r>
      <w:r w:rsidRPr="0027046E">
        <w:rPr>
          <w:rFonts w:ascii="Simplified Arabic" w:hAnsi="Simplified Arabic" w:cs="Simplified Arabic" w:hint="cs"/>
          <w:sz w:val="28"/>
          <w:szCs w:val="28"/>
          <w:rtl/>
        </w:rPr>
        <w:t>ه</w:t>
      </w:r>
      <w:r w:rsidRPr="0027046E">
        <w:rPr>
          <w:rFonts w:ascii="Simplified Arabic" w:hAnsi="Simplified Arabic" w:cs="Simplified Arabic"/>
          <w:sz w:val="28"/>
          <w:szCs w:val="28"/>
        </w:rPr>
        <w:t>/</w:t>
      </w:r>
      <w:r w:rsidRPr="0027046E">
        <w:rPr>
          <w:rFonts w:ascii="Simplified Arabic" w:hAnsi="Simplified Arabic" w:cs="Simplified Arabic" w:hint="cs"/>
          <w:sz w:val="28"/>
          <w:szCs w:val="28"/>
          <w:rtl/>
        </w:rPr>
        <w:t xml:space="preserve"> </w:t>
      </w:r>
      <w:r w:rsidRPr="0027046E">
        <w:rPr>
          <w:rFonts w:ascii="Simplified Arabic" w:hAnsi="Simplified Arabic" w:cs="Simplified Arabic"/>
          <w:sz w:val="28"/>
          <w:szCs w:val="28"/>
        </w:rPr>
        <w:t>2025</w:t>
      </w:r>
      <w:r w:rsidRPr="0027046E">
        <w:rPr>
          <w:rFonts w:ascii="Simplified Arabic" w:hAnsi="Simplified Arabic" w:cs="Simplified Arabic" w:hint="cs"/>
          <w:sz w:val="28"/>
          <w:szCs w:val="28"/>
          <w:rtl/>
        </w:rPr>
        <w:t>م.</w:t>
      </w:r>
    </w:p>
    <w:p w14:paraId="24173A7D" w14:textId="77777777" w:rsidR="00192A0E" w:rsidRDefault="00192A0E" w:rsidP="00192A0E">
      <w:pPr>
        <w:pStyle w:val="a6"/>
        <w:numPr>
          <w:ilvl w:val="0"/>
          <w:numId w:val="2"/>
        </w:numPr>
        <w:rPr>
          <w:rFonts w:ascii="Simplified Arabic" w:hAnsi="Simplified Arabic" w:cs="Simplified Arabic"/>
          <w:sz w:val="28"/>
          <w:szCs w:val="28"/>
        </w:rPr>
      </w:pPr>
      <w:r>
        <w:rPr>
          <w:rFonts w:ascii="Simplified Arabic" w:hAnsi="Simplified Arabic" w:cs="Simplified Arabic" w:hint="cs"/>
          <w:sz w:val="32"/>
          <w:szCs w:val="32"/>
          <w:rtl/>
        </w:rPr>
        <w:t xml:space="preserve">المجال الموضوعي: </w:t>
      </w:r>
      <w:r w:rsidRPr="0027046E">
        <w:rPr>
          <w:rFonts w:ascii="Simplified Arabic" w:hAnsi="Simplified Arabic" w:cs="Simplified Arabic" w:hint="cs"/>
          <w:sz w:val="28"/>
          <w:szCs w:val="28"/>
          <w:rtl/>
        </w:rPr>
        <w:t>يقتصر البحث على دراسة أثر إدارة المشاريع المستدامة في تعزيز المسؤولية الاجتماعية في القطاع الحكومي</w:t>
      </w:r>
      <w:r>
        <w:rPr>
          <w:rFonts w:ascii="Simplified Arabic" w:hAnsi="Simplified Arabic" w:cs="Simplified Arabic" w:hint="cs"/>
          <w:sz w:val="28"/>
          <w:szCs w:val="28"/>
          <w:rtl/>
        </w:rPr>
        <w:t xml:space="preserve"> بمنطقة جازان.</w:t>
      </w:r>
    </w:p>
    <w:p w14:paraId="2A2B969E" w14:textId="77777777" w:rsidR="00192A0E" w:rsidRDefault="00192A0E" w:rsidP="00192A0E">
      <w:pPr>
        <w:rPr>
          <w:rFonts w:ascii="Simplified Arabic" w:hAnsi="Simplified Arabic" w:cs="Simplified Arabic"/>
          <w:b/>
          <w:bCs/>
          <w:sz w:val="32"/>
          <w:szCs w:val="32"/>
          <w:u w:val="single"/>
          <w:rtl/>
        </w:rPr>
      </w:pPr>
    </w:p>
    <w:p w14:paraId="653DF0A1" w14:textId="77777777" w:rsidR="00192A0E" w:rsidRDefault="00192A0E" w:rsidP="00192A0E">
      <w:pPr>
        <w:rPr>
          <w:rFonts w:ascii="Simplified Arabic" w:hAnsi="Simplified Arabic" w:cs="Simplified Arabic"/>
          <w:b/>
          <w:bCs/>
          <w:sz w:val="32"/>
          <w:szCs w:val="32"/>
          <w:u w:val="single"/>
          <w:rtl/>
        </w:rPr>
      </w:pPr>
      <w:r w:rsidRPr="008529C5">
        <w:rPr>
          <w:rFonts w:ascii="Simplified Arabic" w:hAnsi="Simplified Arabic" w:cs="Simplified Arabic" w:hint="cs"/>
          <w:b/>
          <w:bCs/>
          <w:sz w:val="32"/>
          <w:szCs w:val="32"/>
          <w:u w:val="single"/>
          <w:rtl/>
        </w:rPr>
        <w:t>التعريفات الإجرائية:</w:t>
      </w:r>
    </w:p>
    <w:p w14:paraId="14454A66" w14:textId="77777777" w:rsidR="00192A0E" w:rsidRPr="008529C5" w:rsidRDefault="00192A0E" w:rsidP="00192A0E">
      <w:pPr>
        <w:pStyle w:val="a6"/>
        <w:numPr>
          <w:ilvl w:val="0"/>
          <w:numId w:val="2"/>
        </w:numPr>
        <w:rPr>
          <w:rFonts w:ascii="Simplified Arabic" w:hAnsi="Simplified Arabic" w:cs="Simplified Arabic"/>
          <w:sz w:val="32"/>
          <w:szCs w:val="32"/>
          <w:rtl/>
        </w:rPr>
      </w:pPr>
      <w:r w:rsidRPr="008529C5">
        <w:rPr>
          <w:rFonts w:ascii="Simplified Arabic" w:hAnsi="Simplified Arabic" w:cs="Simplified Arabic" w:hint="cs"/>
          <w:sz w:val="32"/>
          <w:szCs w:val="32"/>
          <w:rtl/>
        </w:rPr>
        <w:t>إدارة المشاريع المستدامة:</w:t>
      </w:r>
    </w:p>
    <w:p w14:paraId="4143F2D6" w14:textId="77777777" w:rsidR="00192A0E" w:rsidRPr="008529C5" w:rsidRDefault="00192A0E" w:rsidP="00192A0E">
      <w:pPr>
        <w:rPr>
          <w:rFonts w:ascii="Simplified Arabic" w:hAnsi="Simplified Arabic" w:cs="Simplified Arabic"/>
          <w:sz w:val="32"/>
          <w:szCs w:val="32"/>
          <w:rtl/>
        </w:rPr>
      </w:pPr>
      <w:r>
        <w:rPr>
          <w:rFonts w:ascii="Simplified Arabic" w:hAnsi="Simplified Arabic" w:cs="Simplified Arabic" w:hint="cs"/>
          <w:sz w:val="28"/>
          <w:szCs w:val="28"/>
          <w:rtl/>
        </w:rPr>
        <w:t>يقصد بها في هذه الدراسة إدارة المشاريع بطريقة تراعي الجوانب الاقتصادية والبيئية والاجتماعية أثناء تنفيذ المشاريع الحكومية.</w:t>
      </w:r>
    </w:p>
    <w:p w14:paraId="66C7D607" w14:textId="77777777" w:rsidR="00192A0E" w:rsidRDefault="00192A0E" w:rsidP="00192A0E">
      <w:pPr>
        <w:pStyle w:val="a6"/>
        <w:numPr>
          <w:ilvl w:val="0"/>
          <w:numId w:val="2"/>
        </w:numPr>
        <w:rPr>
          <w:rFonts w:ascii="Simplified Arabic" w:hAnsi="Simplified Arabic" w:cs="Simplified Arabic"/>
          <w:sz w:val="32"/>
          <w:szCs w:val="32"/>
        </w:rPr>
      </w:pPr>
      <w:r w:rsidRPr="00346482">
        <w:rPr>
          <w:rFonts w:ascii="Simplified Arabic" w:hAnsi="Simplified Arabic" w:cs="Simplified Arabic" w:hint="cs"/>
          <w:sz w:val="32"/>
          <w:szCs w:val="32"/>
          <w:rtl/>
        </w:rPr>
        <w:t>المسؤولي</w:t>
      </w:r>
      <w:r w:rsidRPr="00346482">
        <w:rPr>
          <w:rFonts w:ascii="Simplified Arabic" w:hAnsi="Simplified Arabic" w:cs="Simplified Arabic" w:hint="eastAsia"/>
          <w:sz w:val="32"/>
          <w:szCs w:val="32"/>
          <w:rtl/>
        </w:rPr>
        <w:t>ة</w:t>
      </w:r>
      <w:r w:rsidRPr="00346482">
        <w:rPr>
          <w:rFonts w:ascii="Simplified Arabic" w:hAnsi="Simplified Arabic" w:cs="Simplified Arabic" w:hint="cs"/>
          <w:sz w:val="32"/>
          <w:szCs w:val="32"/>
          <w:rtl/>
        </w:rPr>
        <w:t xml:space="preserve"> الاجتماعية:</w:t>
      </w:r>
    </w:p>
    <w:p w14:paraId="1B6AC607" w14:textId="77777777" w:rsidR="00192A0E" w:rsidRDefault="00192A0E" w:rsidP="00192A0E">
      <w:pPr>
        <w:rPr>
          <w:rFonts w:ascii="Simplified Arabic" w:hAnsi="Simplified Arabic" w:cs="Simplified Arabic"/>
          <w:sz w:val="28"/>
          <w:szCs w:val="28"/>
          <w:rtl/>
        </w:rPr>
      </w:pPr>
      <w:r>
        <w:rPr>
          <w:rFonts w:ascii="Simplified Arabic" w:hAnsi="Simplified Arabic" w:cs="Simplified Arabic" w:hint="cs"/>
          <w:sz w:val="28"/>
          <w:szCs w:val="28"/>
          <w:rtl/>
        </w:rPr>
        <w:t>يقصد بها التزام الجهات الحكومية بالممارسات التي تسهم في خدمة المجتمع وتحقيق التنمية المستدامة.</w:t>
      </w:r>
    </w:p>
    <w:p w14:paraId="6A3BBB34" w14:textId="77777777" w:rsidR="00192A0E" w:rsidRDefault="00192A0E" w:rsidP="00192A0E">
      <w:pPr>
        <w:pStyle w:val="a6"/>
        <w:numPr>
          <w:ilvl w:val="0"/>
          <w:numId w:val="2"/>
        </w:numPr>
        <w:rPr>
          <w:rFonts w:ascii="Simplified Arabic" w:hAnsi="Simplified Arabic" w:cs="Simplified Arabic"/>
          <w:sz w:val="32"/>
          <w:szCs w:val="32"/>
        </w:rPr>
      </w:pPr>
      <w:r w:rsidRPr="00346482">
        <w:rPr>
          <w:rFonts w:ascii="Simplified Arabic" w:hAnsi="Simplified Arabic" w:cs="Simplified Arabic" w:hint="cs"/>
          <w:sz w:val="32"/>
          <w:szCs w:val="32"/>
          <w:rtl/>
        </w:rPr>
        <w:t>القطاع الحكومي:</w:t>
      </w:r>
    </w:p>
    <w:p w14:paraId="1089B0BB" w14:textId="77777777" w:rsidR="00192A0E" w:rsidRDefault="00192A0E" w:rsidP="00192A0E">
      <w:pPr>
        <w:rPr>
          <w:rFonts w:ascii="Simplified Arabic" w:hAnsi="Simplified Arabic" w:cs="Simplified Arabic"/>
          <w:sz w:val="28"/>
          <w:szCs w:val="28"/>
          <w:rtl/>
        </w:rPr>
      </w:pPr>
      <w:r>
        <w:rPr>
          <w:rFonts w:ascii="Simplified Arabic" w:hAnsi="Simplified Arabic" w:cs="Simplified Arabic" w:hint="cs"/>
          <w:sz w:val="28"/>
          <w:szCs w:val="28"/>
          <w:rtl/>
        </w:rPr>
        <w:t>يقصد به الجهات والمؤسسات الحكومية التي تقدم خدمات للمجتمع في منطقة جازان.</w:t>
      </w:r>
    </w:p>
    <w:p w14:paraId="0D4DAC8F" w14:textId="77777777" w:rsidR="00192A0E" w:rsidRPr="00346482" w:rsidRDefault="00192A0E" w:rsidP="00192A0E">
      <w:pPr>
        <w:pStyle w:val="a6"/>
        <w:numPr>
          <w:ilvl w:val="0"/>
          <w:numId w:val="2"/>
        </w:numPr>
        <w:rPr>
          <w:rFonts w:ascii="Simplified Arabic" w:hAnsi="Simplified Arabic" w:cs="Simplified Arabic"/>
          <w:sz w:val="28"/>
          <w:szCs w:val="28"/>
        </w:rPr>
      </w:pPr>
      <w:r>
        <w:rPr>
          <w:rFonts w:ascii="Simplified Arabic" w:hAnsi="Simplified Arabic" w:cs="Simplified Arabic" w:hint="cs"/>
          <w:sz w:val="32"/>
          <w:szCs w:val="32"/>
          <w:rtl/>
        </w:rPr>
        <w:t xml:space="preserve">الاستدامة: </w:t>
      </w:r>
    </w:p>
    <w:p w14:paraId="77E1AD62" w14:textId="77777777" w:rsidR="00192A0E" w:rsidRDefault="00192A0E" w:rsidP="00192A0E">
      <w:pPr>
        <w:rPr>
          <w:rFonts w:ascii="Simplified Arabic" w:hAnsi="Simplified Arabic" w:cs="Simplified Arabic"/>
          <w:sz w:val="28"/>
          <w:szCs w:val="28"/>
          <w:rtl/>
        </w:rPr>
      </w:pPr>
      <w:r>
        <w:rPr>
          <w:rFonts w:ascii="Simplified Arabic" w:hAnsi="Simplified Arabic" w:cs="Simplified Arabic" w:hint="cs"/>
          <w:sz w:val="28"/>
          <w:szCs w:val="28"/>
          <w:rtl/>
        </w:rPr>
        <w:t>يقصد بها تحقيق التوازن بين الجوانب الاقتصادية والبيئية والاجتماعية عند تنفيذ المشاريع.</w:t>
      </w:r>
    </w:p>
    <w:p w14:paraId="715CCA9F" w14:textId="77777777" w:rsidR="003252C3" w:rsidRDefault="003252C3" w:rsidP="00192A0E">
      <w:pPr>
        <w:rPr>
          <w:rFonts w:ascii="Simplified Arabic" w:hAnsi="Simplified Arabic" w:cs="Simplified Arabic"/>
          <w:b/>
          <w:bCs/>
          <w:sz w:val="32"/>
          <w:szCs w:val="32"/>
          <w:u w:val="single"/>
          <w:rtl/>
        </w:rPr>
      </w:pPr>
    </w:p>
    <w:p w14:paraId="0BEB11CB" w14:textId="40434FE5" w:rsidR="00192A0E" w:rsidRDefault="00192A0E" w:rsidP="00192A0E">
      <w:pPr>
        <w:rPr>
          <w:rFonts w:ascii="Simplified Arabic" w:hAnsi="Simplified Arabic" w:cs="Simplified Arabic"/>
          <w:b/>
          <w:bCs/>
          <w:sz w:val="32"/>
          <w:szCs w:val="32"/>
          <w:u w:val="single"/>
          <w:rtl/>
        </w:rPr>
      </w:pPr>
      <w:r w:rsidRPr="0027046E">
        <w:rPr>
          <w:rFonts w:ascii="Simplified Arabic" w:hAnsi="Simplified Arabic" w:cs="Simplified Arabic" w:hint="cs"/>
          <w:b/>
          <w:bCs/>
          <w:sz w:val="32"/>
          <w:szCs w:val="32"/>
          <w:u w:val="single"/>
          <w:rtl/>
        </w:rPr>
        <w:lastRenderedPageBreak/>
        <w:t>خاتمة الفصل:</w:t>
      </w:r>
    </w:p>
    <w:p w14:paraId="54164B2C" w14:textId="77777777" w:rsidR="00192A0E" w:rsidRDefault="00192A0E" w:rsidP="00192A0E">
      <w:pPr>
        <w:rPr>
          <w:rFonts w:ascii="Simplified Arabic" w:hAnsi="Simplified Arabic" w:cs="Simplified Arabic"/>
          <w:sz w:val="28"/>
          <w:szCs w:val="28"/>
          <w:rtl/>
        </w:rPr>
      </w:pPr>
      <w:r w:rsidRPr="009B2F7F">
        <w:rPr>
          <w:rFonts w:ascii="Simplified Arabic" w:hAnsi="Simplified Arabic" w:cs="Simplified Arabic" w:hint="cs"/>
          <w:sz w:val="28"/>
          <w:szCs w:val="28"/>
          <w:rtl/>
        </w:rPr>
        <w:t>تناول</w:t>
      </w:r>
      <w:r>
        <w:rPr>
          <w:rFonts w:ascii="Simplified Arabic" w:hAnsi="Simplified Arabic" w:cs="Simplified Arabic" w:hint="cs"/>
          <w:sz w:val="28"/>
          <w:szCs w:val="28"/>
          <w:rtl/>
        </w:rPr>
        <w:t xml:space="preserve"> هذا الفصل مشكلة البحث وأسئلته وأهدافه وأهميته وفرضياته ونموذجه المفاهيمي وحدوده.</w:t>
      </w:r>
    </w:p>
    <w:p w14:paraId="764EBA30" w14:textId="77777777" w:rsidR="00192A0E" w:rsidRDefault="00192A0E" w:rsidP="00192A0E">
      <w:pPr>
        <w:rPr>
          <w:rFonts w:ascii="Simplified Arabic" w:hAnsi="Simplified Arabic" w:cs="Simplified Arabic"/>
          <w:sz w:val="28"/>
          <w:szCs w:val="28"/>
          <w:rtl/>
        </w:rPr>
      </w:pPr>
      <w:r>
        <w:rPr>
          <w:rFonts w:ascii="Simplified Arabic" w:hAnsi="Simplified Arabic" w:cs="Simplified Arabic" w:hint="cs"/>
          <w:sz w:val="28"/>
          <w:szCs w:val="28"/>
          <w:rtl/>
        </w:rPr>
        <w:t xml:space="preserve">وتم التأكيد على أهمية دراسة إدارة المشاريع المستدامة ودورها في تعزيز المسؤولية الاجتماعية في القطاع الحكومي بمنطقة جازان, خاصةً في ظل توجهات رؤية </w:t>
      </w:r>
      <w:r>
        <w:rPr>
          <w:rFonts w:ascii="Simplified Arabic" w:hAnsi="Simplified Arabic" w:cs="Simplified Arabic"/>
          <w:sz w:val="28"/>
          <w:szCs w:val="28"/>
        </w:rPr>
        <w:t>2030</w:t>
      </w:r>
      <w:r>
        <w:rPr>
          <w:rFonts w:ascii="Simplified Arabic" w:hAnsi="Simplified Arabic" w:cs="Simplified Arabic" w:hint="cs"/>
          <w:sz w:val="28"/>
          <w:szCs w:val="28"/>
          <w:rtl/>
        </w:rPr>
        <w:t>.</w:t>
      </w:r>
    </w:p>
    <w:p w14:paraId="4549B029" w14:textId="77777777" w:rsidR="00192A0E" w:rsidRPr="009B2F7F" w:rsidRDefault="00192A0E" w:rsidP="00192A0E">
      <w:pPr>
        <w:rPr>
          <w:rFonts w:ascii="Simplified Arabic" w:hAnsi="Simplified Arabic" w:cs="Simplified Arabic"/>
          <w:sz w:val="28"/>
          <w:szCs w:val="28"/>
          <w:rtl/>
        </w:rPr>
      </w:pPr>
    </w:p>
    <w:p w14:paraId="36F7DDF3" w14:textId="77777777" w:rsidR="00192A0E" w:rsidRPr="0027046E" w:rsidRDefault="00192A0E" w:rsidP="00192A0E">
      <w:pPr>
        <w:rPr>
          <w:rFonts w:ascii="Simplified Arabic" w:hAnsi="Simplified Arabic" w:cs="Simplified Arabic"/>
          <w:b/>
          <w:bCs/>
          <w:sz w:val="28"/>
          <w:szCs w:val="28"/>
          <w:u w:val="single"/>
          <w:rtl/>
        </w:rPr>
      </w:pPr>
    </w:p>
    <w:p w14:paraId="5E0A90F0" w14:textId="77777777" w:rsidR="00192A0E" w:rsidRPr="0027046E" w:rsidRDefault="00192A0E" w:rsidP="00192A0E">
      <w:pPr>
        <w:pStyle w:val="a6"/>
        <w:ind w:left="360"/>
        <w:rPr>
          <w:rFonts w:ascii="Simplified Arabic" w:hAnsi="Simplified Arabic" w:cs="Simplified Arabic"/>
          <w:b/>
          <w:bCs/>
          <w:sz w:val="36"/>
          <w:szCs w:val="36"/>
          <w:u w:val="single"/>
          <w:rtl/>
        </w:rPr>
      </w:pPr>
    </w:p>
    <w:p w14:paraId="566722F9" w14:textId="77777777" w:rsidR="00192A0E" w:rsidRDefault="00192A0E" w:rsidP="00192A0E">
      <w:pPr>
        <w:rPr>
          <w:rFonts w:ascii="Simplified Arabic" w:hAnsi="Simplified Arabic" w:cs="Simplified Arabic"/>
          <w:sz w:val="32"/>
          <w:szCs w:val="32"/>
          <w:rtl/>
        </w:rPr>
      </w:pPr>
    </w:p>
    <w:p w14:paraId="4DB597DA" w14:textId="77777777" w:rsidR="00192A0E" w:rsidRDefault="00192A0E" w:rsidP="00192A0E">
      <w:pPr>
        <w:rPr>
          <w:rFonts w:ascii="Simplified Arabic" w:hAnsi="Simplified Arabic" w:cs="Simplified Arabic"/>
          <w:sz w:val="32"/>
          <w:szCs w:val="32"/>
          <w:rtl/>
        </w:rPr>
      </w:pPr>
    </w:p>
    <w:p w14:paraId="4A8F6787" w14:textId="77777777" w:rsidR="00192A0E" w:rsidRDefault="00192A0E" w:rsidP="00192A0E">
      <w:pPr>
        <w:rPr>
          <w:rFonts w:ascii="Simplified Arabic" w:hAnsi="Simplified Arabic" w:cs="Simplified Arabic"/>
          <w:sz w:val="32"/>
          <w:szCs w:val="32"/>
          <w:rtl/>
        </w:rPr>
      </w:pPr>
    </w:p>
    <w:p w14:paraId="7A837E01" w14:textId="77777777" w:rsidR="00192A0E" w:rsidRDefault="00192A0E" w:rsidP="00192A0E">
      <w:pPr>
        <w:rPr>
          <w:rFonts w:ascii="Simplified Arabic" w:hAnsi="Simplified Arabic" w:cs="Simplified Arabic"/>
          <w:sz w:val="32"/>
          <w:szCs w:val="32"/>
          <w:rtl/>
        </w:rPr>
      </w:pPr>
    </w:p>
    <w:p w14:paraId="2185F602" w14:textId="77777777" w:rsidR="00192A0E" w:rsidRDefault="00192A0E" w:rsidP="00192A0E">
      <w:pPr>
        <w:rPr>
          <w:rFonts w:ascii="Simplified Arabic" w:hAnsi="Simplified Arabic" w:cs="Simplified Arabic"/>
          <w:sz w:val="32"/>
          <w:szCs w:val="32"/>
          <w:rtl/>
        </w:rPr>
      </w:pPr>
    </w:p>
    <w:p w14:paraId="2B3B7821" w14:textId="77777777" w:rsidR="00192A0E" w:rsidRDefault="00192A0E" w:rsidP="00192A0E">
      <w:pPr>
        <w:rPr>
          <w:rFonts w:ascii="Simplified Arabic" w:hAnsi="Simplified Arabic" w:cs="Simplified Arabic"/>
          <w:sz w:val="32"/>
          <w:szCs w:val="32"/>
          <w:rtl/>
        </w:rPr>
      </w:pPr>
    </w:p>
    <w:p w14:paraId="237C55D1" w14:textId="77777777" w:rsidR="00192A0E" w:rsidRDefault="00192A0E" w:rsidP="00192A0E">
      <w:pPr>
        <w:rPr>
          <w:rFonts w:ascii="Simplified Arabic" w:hAnsi="Simplified Arabic" w:cs="Simplified Arabic"/>
          <w:sz w:val="32"/>
          <w:szCs w:val="32"/>
          <w:rtl/>
        </w:rPr>
      </w:pPr>
    </w:p>
    <w:p w14:paraId="73F505DE" w14:textId="77777777" w:rsidR="00192A0E" w:rsidRDefault="00192A0E" w:rsidP="00192A0E">
      <w:pPr>
        <w:rPr>
          <w:rFonts w:ascii="Simplified Arabic" w:hAnsi="Simplified Arabic" w:cs="Simplified Arabic"/>
          <w:sz w:val="32"/>
          <w:szCs w:val="32"/>
          <w:rtl/>
        </w:rPr>
      </w:pPr>
    </w:p>
    <w:p w14:paraId="19EF18C7" w14:textId="77777777" w:rsidR="00192A0E" w:rsidRDefault="00192A0E" w:rsidP="00192A0E">
      <w:pPr>
        <w:rPr>
          <w:rFonts w:ascii="Simplified Arabic" w:hAnsi="Simplified Arabic" w:cs="Simplified Arabic"/>
          <w:sz w:val="32"/>
          <w:szCs w:val="32"/>
          <w:rtl/>
        </w:rPr>
      </w:pPr>
    </w:p>
    <w:p w14:paraId="049638FA" w14:textId="77777777" w:rsidR="00192A0E" w:rsidRDefault="00192A0E" w:rsidP="00192A0E">
      <w:pPr>
        <w:rPr>
          <w:rFonts w:ascii="Simplified Arabic" w:hAnsi="Simplified Arabic" w:cs="Simplified Arabic"/>
          <w:sz w:val="32"/>
          <w:szCs w:val="32"/>
          <w:rtl/>
        </w:rPr>
      </w:pPr>
    </w:p>
    <w:p w14:paraId="12148885" w14:textId="77777777" w:rsidR="00192A0E" w:rsidRDefault="00192A0E" w:rsidP="00192A0E">
      <w:pPr>
        <w:rPr>
          <w:rFonts w:ascii="Simplified Arabic" w:hAnsi="Simplified Arabic" w:cs="Simplified Arabic"/>
          <w:sz w:val="32"/>
          <w:szCs w:val="32"/>
          <w:rtl/>
        </w:rPr>
      </w:pPr>
    </w:p>
    <w:p w14:paraId="38C6048C" w14:textId="77777777" w:rsidR="00192A0E" w:rsidRDefault="00192A0E" w:rsidP="00192A0E">
      <w:pPr>
        <w:rPr>
          <w:rFonts w:ascii="Simplified Arabic" w:hAnsi="Simplified Arabic" w:cs="Simplified Arabic"/>
          <w:sz w:val="32"/>
          <w:szCs w:val="32"/>
          <w:rtl/>
        </w:rPr>
      </w:pPr>
    </w:p>
    <w:p w14:paraId="1FA94B79" w14:textId="77777777" w:rsidR="00192A0E" w:rsidRDefault="00192A0E" w:rsidP="00192A0E">
      <w:pPr>
        <w:jc w:val="center"/>
        <w:rPr>
          <w:rFonts w:ascii="Simplified Arabic" w:hAnsi="Simplified Arabic" w:cs="Simplified Arabic"/>
          <w:sz w:val="32"/>
          <w:szCs w:val="32"/>
          <w:rtl/>
        </w:rPr>
      </w:pPr>
    </w:p>
    <w:p w14:paraId="3CC127EA" w14:textId="77777777" w:rsidR="00192A0E" w:rsidRDefault="00192A0E" w:rsidP="00192A0E">
      <w:pPr>
        <w:jc w:val="center"/>
        <w:rPr>
          <w:rFonts w:ascii="Simplified Arabic" w:hAnsi="Simplified Arabic" w:cs="Simplified Arabic"/>
          <w:sz w:val="32"/>
          <w:szCs w:val="32"/>
          <w:rtl/>
        </w:rPr>
      </w:pPr>
    </w:p>
    <w:p w14:paraId="5925165F" w14:textId="77777777" w:rsidR="00192A0E" w:rsidRDefault="00192A0E" w:rsidP="00192A0E">
      <w:pPr>
        <w:jc w:val="center"/>
        <w:rPr>
          <w:rFonts w:ascii="Simplified Arabic" w:hAnsi="Simplified Arabic" w:cs="Simplified Arabic"/>
          <w:sz w:val="32"/>
          <w:szCs w:val="32"/>
          <w:rtl/>
        </w:rPr>
      </w:pPr>
    </w:p>
    <w:p w14:paraId="7ED81698" w14:textId="77777777" w:rsidR="00192A0E" w:rsidRDefault="00192A0E" w:rsidP="00192A0E">
      <w:pPr>
        <w:jc w:val="center"/>
        <w:rPr>
          <w:rFonts w:ascii="Simplified Arabic" w:hAnsi="Simplified Arabic" w:cs="Simplified Arabic"/>
          <w:sz w:val="32"/>
          <w:szCs w:val="32"/>
          <w:rtl/>
        </w:rPr>
      </w:pPr>
    </w:p>
    <w:p w14:paraId="42E7CE7D" w14:textId="77777777" w:rsidR="00192A0E" w:rsidRDefault="00192A0E" w:rsidP="00192A0E">
      <w:pPr>
        <w:jc w:val="center"/>
        <w:rPr>
          <w:rFonts w:ascii="Simplified Arabic" w:hAnsi="Simplified Arabic" w:cs="Simplified Arabic"/>
          <w:sz w:val="32"/>
          <w:szCs w:val="32"/>
          <w:rtl/>
        </w:rPr>
      </w:pPr>
    </w:p>
    <w:p w14:paraId="51E96242" w14:textId="77777777" w:rsidR="00192A0E" w:rsidRDefault="00192A0E" w:rsidP="00192A0E">
      <w:pPr>
        <w:jc w:val="center"/>
        <w:rPr>
          <w:rFonts w:ascii="Simplified Arabic" w:hAnsi="Simplified Arabic" w:cs="Simplified Arabic"/>
          <w:sz w:val="32"/>
          <w:szCs w:val="32"/>
          <w:rtl/>
        </w:rPr>
      </w:pPr>
    </w:p>
    <w:p w14:paraId="016B5772" w14:textId="77777777" w:rsidR="00192A0E" w:rsidRDefault="00192A0E" w:rsidP="00192A0E">
      <w:pPr>
        <w:jc w:val="center"/>
        <w:rPr>
          <w:rFonts w:ascii="Simplified Arabic" w:hAnsi="Simplified Arabic" w:cs="Simplified Arabic"/>
          <w:sz w:val="32"/>
          <w:szCs w:val="32"/>
          <w:rtl/>
        </w:rPr>
      </w:pPr>
    </w:p>
    <w:p w14:paraId="0E065F3F" w14:textId="77777777" w:rsidR="00192A0E" w:rsidRPr="00FA2EC2" w:rsidRDefault="00192A0E" w:rsidP="00192A0E">
      <w:pPr>
        <w:jc w:val="center"/>
        <w:rPr>
          <w:rFonts w:ascii="Simplified Arabic" w:hAnsi="Simplified Arabic" w:cs="Simplified Arabic"/>
          <w:b/>
          <w:bCs/>
          <w:sz w:val="40"/>
          <w:szCs w:val="40"/>
          <w:u w:val="single"/>
          <w:rtl/>
        </w:rPr>
      </w:pPr>
      <w:r w:rsidRPr="00FA2EC2">
        <w:rPr>
          <w:rFonts w:ascii="Simplified Arabic" w:hAnsi="Simplified Arabic" w:cs="Simplified Arabic" w:hint="cs"/>
          <w:b/>
          <w:bCs/>
          <w:sz w:val="40"/>
          <w:szCs w:val="40"/>
          <w:u w:val="single"/>
          <w:rtl/>
        </w:rPr>
        <w:t xml:space="preserve">الفصل الثاني </w:t>
      </w:r>
    </w:p>
    <w:p w14:paraId="2580BB85" w14:textId="77777777" w:rsidR="00192A0E" w:rsidRDefault="00192A0E" w:rsidP="00192A0E">
      <w:pPr>
        <w:jc w:val="center"/>
        <w:rPr>
          <w:rFonts w:ascii="Simplified Arabic" w:hAnsi="Simplified Arabic" w:cs="Simplified Arabic"/>
          <w:b/>
          <w:bCs/>
          <w:sz w:val="40"/>
          <w:szCs w:val="40"/>
          <w:u w:val="single"/>
          <w:rtl/>
        </w:rPr>
      </w:pPr>
      <w:r w:rsidRPr="00FA2EC2">
        <w:rPr>
          <w:rFonts w:ascii="Simplified Arabic" w:hAnsi="Simplified Arabic" w:cs="Simplified Arabic" w:hint="cs"/>
          <w:b/>
          <w:bCs/>
          <w:sz w:val="40"/>
          <w:szCs w:val="40"/>
          <w:u w:val="single"/>
          <w:rtl/>
        </w:rPr>
        <w:t>الإطار</w:t>
      </w:r>
      <w:r>
        <w:rPr>
          <w:rFonts w:ascii="Simplified Arabic" w:hAnsi="Simplified Arabic" w:cs="Simplified Arabic" w:hint="cs"/>
          <w:b/>
          <w:bCs/>
          <w:sz w:val="40"/>
          <w:szCs w:val="40"/>
          <w:u w:val="single"/>
          <w:rtl/>
        </w:rPr>
        <w:t xml:space="preserve"> </w:t>
      </w:r>
      <w:r w:rsidRPr="00FA2EC2">
        <w:rPr>
          <w:rFonts w:ascii="Simplified Arabic" w:hAnsi="Simplified Arabic" w:cs="Simplified Arabic" w:hint="cs"/>
          <w:b/>
          <w:bCs/>
          <w:sz w:val="40"/>
          <w:szCs w:val="40"/>
          <w:u w:val="single"/>
          <w:rtl/>
        </w:rPr>
        <w:t>النظري والدراسات السابقة</w:t>
      </w:r>
    </w:p>
    <w:p w14:paraId="56A6B52B" w14:textId="77777777" w:rsidR="00192A0E" w:rsidRDefault="00192A0E" w:rsidP="00192A0E">
      <w:pPr>
        <w:jc w:val="center"/>
        <w:rPr>
          <w:rFonts w:ascii="Simplified Arabic" w:hAnsi="Simplified Arabic" w:cs="Simplified Arabic"/>
          <w:b/>
          <w:bCs/>
          <w:sz w:val="40"/>
          <w:szCs w:val="40"/>
          <w:u w:val="single"/>
          <w:rtl/>
        </w:rPr>
      </w:pPr>
    </w:p>
    <w:p w14:paraId="54811EA1" w14:textId="77777777" w:rsidR="00192A0E" w:rsidRDefault="00192A0E" w:rsidP="00192A0E">
      <w:pPr>
        <w:jc w:val="center"/>
        <w:rPr>
          <w:rFonts w:ascii="Simplified Arabic" w:hAnsi="Simplified Arabic" w:cs="Simplified Arabic"/>
          <w:b/>
          <w:bCs/>
          <w:sz w:val="40"/>
          <w:szCs w:val="40"/>
          <w:u w:val="single"/>
          <w:rtl/>
        </w:rPr>
      </w:pPr>
    </w:p>
    <w:p w14:paraId="7880ED23" w14:textId="77777777" w:rsidR="00192A0E" w:rsidRDefault="00192A0E" w:rsidP="00192A0E">
      <w:pPr>
        <w:jc w:val="center"/>
        <w:rPr>
          <w:rFonts w:ascii="Simplified Arabic" w:hAnsi="Simplified Arabic" w:cs="Simplified Arabic"/>
          <w:b/>
          <w:bCs/>
          <w:sz w:val="40"/>
          <w:szCs w:val="40"/>
          <w:u w:val="single"/>
          <w:rtl/>
        </w:rPr>
      </w:pPr>
    </w:p>
    <w:p w14:paraId="05165214" w14:textId="77777777" w:rsidR="00192A0E" w:rsidRDefault="00192A0E" w:rsidP="00192A0E">
      <w:pPr>
        <w:jc w:val="center"/>
        <w:rPr>
          <w:rFonts w:ascii="Simplified Arabic" w:hAnsi="Simplified Arabic" w:cs="Simplified Arabic"/>
          <w:b/>
          <w:bCs/>
          <w:sz w:val="40"/>
          <w:szCs w:val="40"/>
          <w:u w:val="single"/>
          <w:rtl/>
        </w:rPr>
      </w:pPr>
    </w:p>
    <w:p w14:paraId="44576E35" w14:textId="77777777" w:rsidR="00192A0E" w:rsidRDefault="00192A0E" w:rsidP="00192A0E">
      <w:pPr>
        <w:jc w:val="center"/>
        <w:rPr>
          <w:rFonts w:ascii="Simplified Arabic" w:hAnsi="Simplified Arabic" w:cs="Simplified Arabic"/>
          <w:b/>
          <w:bCs/>
          <w:sz w:val="40"/>
          <w:szCs w:val="40"/>
          <w:u w:val="single"/>
          <w:rtl/>
        </w:rPr>
      </w:pPr>
    </w:p>
    <w:p w14:paraId="692BAFC8" w14:textId="77777777" w:rsidR="00192A0E" w:rsidRDefault="00192A0E" w:rsidP="00192A0E">
      <w:pPr>
        <w:jc w:val="center"/>
        <w:rPr>
          <w:rFonts w:ascii="Simplified Arabic" w:hAnsi="Simplified Arabic" w:cs="Simplified Arabic"/>
          <w:b/>
          <w:bCs/>
          <w:sz w:val="40"/>
          <w:szCs w:val="40"/>
          <w:u w:val="single"/>
          <w:rtl/>
        </w:rPr>
      </w:pPr>
    </w:p>
    <w:p w14:paraId="4C038544" w14:textId="77777777" w:rsidR="00192A0E" w:rsidRDefault="00192A0E" w:rsidP="00192A0E">
      <w:pPr>
        <w:jc w:val="center"/>
        <w:rPr>
          <w:rFonts w:ascii="Simplified Arabic" w:hAnsi="Simplified Arabic" w:cs="Simplified Arabic"/>
          <w:b/>
          <w:bCs/>
          <w:sz w:val="40"/>
          <w:szCs w:val="40"/>
          <w:u w:val="single"/>
          <w:rtl/>
        </w:rPr>
      </w:pPr>
    </w:p>
    <w:p w14:paraId="3E1C53FA" w14:textId="77777777" w:rsidR="00192A0E" w:rsidRDefault="00192A0E" w:rsidP="00192A0E">
      <w:pPr>
        <w:jc w:val="center"/>
        <w:rPr>
          <w:rFonts w:ascii="Simplified Arabic" w:hAnsi="Simplified Arabic" w:cs="Simplified Arabic"/>
          <w:b/>
          <w:bCs/>
          <w:sz w:val="40"/>
          <w:szCs w:val="40"/>
          <w:u w:val="single"/>
          <w:rtl/>
        </w:rPr>
      </w:pPr>
    </w:p>
    <w:p w14:paraId="5FCE623A" w14:textId="77777777" w:rsidR="00192A0E" w:rsidRPr="00620B3E" w:rsidRDefault="00192A0E" w:rsidP="00192A0E">
      <w:pPr>
        <w:rPr>
          <w:rFonts w:ascii="Simplified Arabic" w:hAnsi="Simplified Arabic" w:cs="Simplified Arabic"/>
          <w:b/>
          <w:bCs/>
          <w:sz w:val="32"/>
          <w:szCs w:val="32"/>
          <w:u w:val="single"/>
          <w:rtl/>
        </w:rPr>
      </w:pPr>
      <w:r w:rsidRPr="00620B3E">
        <w:rPr>
          <w:rFonts w:ascii="Simplified Arabic" w:hAnsi="Simplified Arabic" w:cs="Simplified Arabic" w:hint="cs"/>
          <w:b/>
          <w:bCs/>
          <w:sz w:val="32"/>
          <w:szCs w:val="32"/>
          <w:u w:val="single"/>
          <w:rtl/>
        </w:rPr>
        <w:lastRenderedPageBreak/>
        <w:t>مقدمة:</w:t>
      </w:r>
    </w:p>
    <w:p w14:paraId="0B9B450F" w14:textId="77777777" w:rsidR="00192A0E" w:rsidRDefault="00192A0E" w:rsidP="00192A0E">
      <w:pPr>
        <w:rPr>
          <w:rFonts w:ascii="Simplified Arabic" w:hAnsi="Simplified Arabic" w:cs="Simplified Arabic"/>
          <w:sz w:val="28"/>
          <w:szCs w:val="28"/>
          <w:rtl/>
        </w:rPr>
      </w:pPr>
      <w:r>
        <w:rPr>
          <w:rFonts w:ascii="Simplified Arabic" w:hAnsi="Simplified Arabic" w:cs="Simplified Arabic" w:hint="cs"/>
          <w:sz w:val="28"/>
          <w:szCs w:val="28"/>
          <w:rtl/>
        </w:rPr>
        <w:t>يعد هذا الفصل الأساس النظري للبحث, حيث يتناول المفاهيم الرئيسية المرتبطة بـ إدارة المشاريع المستدامة والمسؤولية الاجتماعية, ويعرض أبرز الدراسات السابقة التي تناولت العلاقة بينهما.</w:t>
      </w:r>
    </w:p>
    <w:p w14:paraId="5EB4F8D6" w14:textId="77777777" w:rsidR="00192A0E" w:rsidRDefault="00192A0E" w:rsidP="00192A0E">
      <w:pPr>
        <w:rPr>
          <w:rFonts w:ascii="Simplified Arabic" w:hAnsi="Simplified Arabic" w:cs="Simplified Arabic"/>
          <w:sz w:val="28"/>
          <w:szCs w:val="28"/>
          <w:rtl/>
        </w:rPr>
      </w:pPr>
      <w:r>
        <w:rPr>
          <w:rFonts w:ascii="Simplified Arabic" w:hAnsi="Simplified Arabic" w:cs="Simplified Arabic" w:hint="cs"/>
          <w:sz w:val="28"/>
          <w:szCs w:val="28"/>
          <w:rtl/>
        </w:rPr>
        <w:t>يهدف هذا الإطار إلى بناء خلفية علمية متينة تساعد في تفسير نتائج البحث وفهم كيفية توظيف مبادئ الاستدامة في تحقيق التنمية المؤسسية والاجتماعية داخل القطاع الحكومي بمنطقة جازان.</w:t>
      </w:r>
    </w:p>
    <w:p w14:paraId="5FBAFFE8" w14:textId="77777777" w:rsidR="00192A0E" w:rsidRDefault="00192A0E" w:rsidP="00192A0E">
      <w:pPr>
        <w:rPr>
          <w:rFonts w:ascii="Simplified Arabic" w:hAnsi="Simplified Arabic" w:cs="Simplified Arabic"/>
          <w:sz w:val="28"/>
          <w:szCs w:val="28"/>
          <w:rtl/>
        </w:rPr>
      </w:pPr>
    </w:p>
    <w:p w14:paraId="23F86324" w14:textId="77777777" w:rsidR="00192A0E" w:rsidRDefault="00192A0E" w:rsidP="00192A0E">
      <w:pPr>
        <w:rPr>
          <w:rFonts w:ascii="Simplified Arabic" w:hAnsi="Simplified Arabic" w:cs="Simplified Arabic"/>
          <w:b/>
          <w:bCs/>
          <w:sz w:val="32"/>
          <w:szCs w:val="32"/>
          <w:u w:val="single"/>
          <w:rtl/>
        </w:rPr>
      </w:pPr>
      <w:r w:rsidRPr="005B4BE7">
        <w:rPr>
          <w:rFonts w:ascii="Simplified Arabic" w:hAnsi="Simplified Arabic" w:cs="Simplified Arabic" w:hint="cs"/>
          <w:b/>
          <w:bCs/>
          <w:sz w:val="32"/>
          <w:szCs w:val="32"/>
          <w:u w:val="single"/>
          <w:rtl/>
        </w:rPr>
        <w:t>ا</w:t>
      </w:r>
      <w:r>
        <w:rPr>
          <w:rFonts w:ascii="Simplified Arabic" w:hAnsi="Simplified Arabic" w:cs="Simplified Arabic" w:hint="cs"/>
          <w:b/>
          <w:bCs/>
          <w:sz w:val="32"/>
          <w:szCs w:val="32"/>
          <w:u w:val="single"/>
          <w:rtl/>
        </w:rPr>
        <w:t>لإ</w:t>
      </w:r>
      <w:r w:rsidRPr="005B4BE7">
        <w:rPr>
          <w:rFonts w:ascii="Simplified Arabic" w:hAnsi="Simplified Arabic" w:cs="Simplified Arabic" w:hint="cs"/>
          <w:b/>
          <w:bCs/>
          <w:sz w:val="32"/>
          <w:szCs w:val="32"/>
          <w:u w:val="single"/>
          <w:rtl/>
        </w:rPr>
        <w:t>طار النظري</w:t>
      </w:r>
      <w:r>
        <w:rPr>
          <w:rFonts w:ascii="Simplified Arabic" w:hAnsi="Simplified Arabic" w:cs="Simplified Arabic" w:hint="cs"/>
          <w:b/>
          <w:bCs/>
          <w:sz w:val="32"/>
          <w:szCs w:val="32"/>
          <w:u w:val="single"/>
          <w:rtl/>
        </w:rPr>
        <w:t xml:space="preserve"> للدراسة:</w:t>
      </w:r>
    </w:p>
    <w:p w14:paraId="0B001939" w14:textId="77777777" w:rsidR="00192A0E" w:rsidRDefault="00192A0E" w:rsidP="00192A0E">
      <w:pPr>
        <w:rPr>
          <w:rFonts w:ascii="Simplified Arabic" w:hAnsi="Simplified Arabic" w:cs="Simplified Arabic"/>
          <w:sz w:val="28"/>
          <w:szCs w:val="28"/>
          <w:rtl/>
        </w:rPr>
      </w:pPr>
    </w:p>
    <w:p w14:paraId="1DD45B94" w14:textId="77777777" w:rsidR="00192A0E" w:rsidRDefault="00192A0E" w:rsidP="00192A0E">
      <w:pPr>
        <w:rPr>
          <w:rFonts w:ascii="Simplified Arabic" w:hAnsi="Simplified Arabic" w:cs="Simplified Arabic"/>
          <w:b/>
          <w:bCs/>
          <w:sz w:val="32"/>
          <w:szCs w:val="32"/>
          <w:u w:val="single"/>
          <w:rtl/>
        </w:rPr>
      </w:pPr>
      <w:r>
        <w:rPr>
          <w:rFonts w:ascii="Simplified Arabic" w:hAnsi="Simplified Arabic" w:cs="Simplified Arabic" w:hint="cs"/>
          <w:b/>
          <w:bCs/>
          <w:sz w:val="32"/>
          <w:szCs w:val="32"/>
          <w:u w:val="single"/>
          <w:rtl/>
        </w:rPr>
        <w:t>أولاً: مفهوم إدارة المشاريع المستدامة:</w:t>
      </w:r>
    </w:p>
    <w:p w14:paraId="76C9F542" w14:textId="77777777" w:rsidR="00192A0E" w:rsidRDefault="00192A0E" w:rsidP="00192A0E">
      <w:pPr>
        <w:rPr>
          <w:rFonts w:ascii="Simplified Arabic" w:hAnsi="Simplified Arabic" w:cs="Simplified Arabic"/>
          <w:sz w:val="28"/>
          <w:szCs w:val="28"/>
          <w:rtl/>
        </w:rPr>
      </w:pPr>
      <w:r>
        <w:rPr>
          <w:rFonts w:ascii="Simplified Arabic" w:hAnsi="Simplified Arabic" w:cs="Simplified Arabic" w:hint="cs"/>
          <w:sz w:val="28"/>
          <w:szCs w:val="28"/>
          <w:rtl/>
        </w:rPr>
        <w:t>تعرف إدارة المشاريع المستدامة بأنها دمج الأبعاد الاقتصادية والبيئية والاجتماعية في جميع مراحل المشروع بهدف تحقيق التوازن بين متطلبات التنمية الحالية وحقوق الأجيال القادمة (</w:t>
      </w:r>
      <w:r>
        <w:rPr>
          <w:rFonts w:ascii="Simplified Arabic" w:hAnsi="Simplified Arabic" w:cs="Simplified Arabic"/>
          <w:sz w:val="28"/>
          <w:szCs w:val="28"/>
        </w:rPr>
        <w:t>PMI,2021</w:t>
      </w:r>
      <w:r>
        <w:rPr>
          <w:rFonts w:ascii="Simplified Arabic" w:hAnsi="Simplified Arabic" w:cs="Simplified Arabic" w:hint="cs"/>
          <w:sz w:val="28"/>
          <w:szCs w:val="28"/>
          <w:rtl/>
        </w:rPr>
        <w:t>) .</w:t>
      </w:r>
    </w:p>
    <w:p w14:paraId="3CD2E388" w14:textId="77777777" w:rsidR="00192A0E" w:rsidRDefault="00192A0E" w:rsidP="00192A0E">
      <w:pPr>
        <w:rPr>
          <w:rFonts w:ascii="Simplified Arabic" w:hAnsi="Simplified Arabic" w:cs="Simplified Arabic"/>
          <w:sz w:val="28"/>
          <w:szCs w:val="28"/>
          <w:rtl/>
        </w:rPr>
      </w:pPr>
      <w:r>
        <w:rPr>
          <w:rFonts w:ascii="Simplified Arabic" w:hAnsi="Simplified Arabic" w:cs="Simplified Arabic" w:hint="cs"/>
          <w:sz w:val="28"/>
          <w:szCs w:val="28"/>
          <w:rtl/>
        </w:rPr>
        <w:t>تركز هذه الإدارة على تنفيذ المشاريع بطريقة تقلل من الأثر البيئي, وتُعزز من استخدام الموارد بكفاءة, وتُحقق العدالة الاجتماعية من خلال إشراك أصحاب المصلحة في صنع القرار.</w:t>
      </w:r>
    </w:p>
    <w:p w14:paraId="016FAA4F" w14:textId="77777777" w:rsidR="00192A0E" w:rsidRDefault="00192A0E" w:rsidP="00192A0E">
      <w:pPr>
        <w:rPr>
          <w:rFonts w:ascii="Simplified Arabic" w:hAnsi="Simplified Arabic" w:cs="Simplified Arabic"/>
          <w:sz w:val="28"/>
          <w:szCs w:val="28"/>
          <w:rtl/>
        </w:rPr>
      </w:pPr>
    </w:p>
    <w:p w14:paraId="33E53A45" w14:textId="77777777" w:rsidR="00192A0E" w:rsidRPr="005B4BE7" w:rsidRDefault="00192A0E" w:rsidP="00192A0E">
      <w:pPr>
        <w:rPr>
          <w:rFonts w:ascii="Simplified Arabic" w:hAnsi="Simplified Arabic" w:cs="Simplified Arabic"/>
          <w:sz w:val="32"/>
          <w:szCs w:val="32"/>
          <w:u w:val="single"/>
        </w:rPr>
      </w:pPr>
      <w:r w:rsidRPr="005B4BE7">
        <w:rPr>
          <w:rFonts w:ascii="Simplified Arabic" w:hAnsi="Simplified Arabic" w:cs="Simplified Arabic" w:hint="cs"/>
          <w:b/>
          <w:bCs/>
          <w:sz w:val="32"/>
          <w:szCs w:val="32"/>
          <w:u w:val="single"/>
          <w:rtl/>
        </w:rPr>
        <w:t>ثانياً</w:t>
      </w:r>
      <w:r>
        <w:rPr>
          <w:rFonts w:ascii="Simplified Arabic" w:hAnsi="Simplified Arabic" w:cs="Simplified Arabic" w:hint="cs"/>
          <w:sz w:val="32"/>
          <w:szCs w:val="32"/>
          <w:u w:val="single"/>
          <w:rtl/>
        </w:rPr>
        <w:t xml:space="preserve">: </w:t>
      </w:r>
      <w:r w:rsidRPr="005B4BE7">
        <w:rPr>
          <w:rFonts w:ascii="Simplified Arabic" w:hAnsi="Simplified Arabic" w:cs="Simplified Arabic" w:hint="cs"/>
          <w:b/>
          <w:bCs/>
          <w:sz w:val="32"/>
          <w:szCs w:val="32"/>
          <w:u w:val="single"/>
          <w:rtl/>
        </w:rPr>
        <w:t>أهداف إدارة المشاريع المستدامة</w:t>
      </w:r>
      <w:r>
        <w:rPr>
          <w:rFonts w:ascii="Simplified Arabic" w:hAnsi="Simplified Arabic" w:cs="Simplified Arabic" w:hint="cs"/>
          <w:b/>
          <w:bCs/>
          <w:sz w:val="32"/>
          <w:szCs w:val="32"/>
          <w:u w:val="single"/>
          <w:rtl/>
        </w:rPr>
        <w:t>:</w:t>
      </w:r>
    </w:p>
    <w:p w14:paraId="7BF92AED" w14:textId="77777777" w:rsidR="00192A0E" w:rsidRDefault="00192A0E" w:rsidP="00192A0E">
      <w:pPr>
        <w:pStyle w:val="a6"/>
        <w:numPr>
          <w:ilvl w:val="0"/>
          <w:numId w:val="4"/>
        </w:numPr>
        <w:rPr>
          <w:rFonts w:ascii="Simplified Arabic" w:hAnsi="Simplified Arabic" w:cs="Simplified Arabic"/>
          <w:sz w:val="28"/>
          <w:szCs w:val="28"/>
        </w:rPr>
      </w:pPr>
      <w:r w:rsidRPr="00F574D7">
        <w:rPr>
          <w:rFonts w:ascii="Simplified Arabic" w:hAnsi="Simplified Arabic" w:cs="Simplified Arabic" w:hint="cs"/>
          <w:sz w:val="28"/>
          <w:szCs w:val="28"/>
          <w:rtl/>
        </w:rPr>
        <w:t>تحقيق التوازن بين الأهداف الربحية والبيئية والاجتماعية .</w:t>
      </w:r>
    </w:p>
    <w:p w14:paraId="20F0C4D7" w14:textId="77777777" w:rsidR="00192A0E" w:rsidRDefault="00192A0E" w:rsidP="00192A0E">
      <w:pPr>
        <w:pStyle w:val="a6"/>
        <w:numPr>
          <w:ilvl w:val="0"/>
          <w:numId w:val="4"/>
        </w:numPr>
        <w:rPr>
          <w:rFonts w:ascii="Simplified Arabic" w:hAnsi="Simplified Arabic" w:cs="Simplified Arabic"/>
          <w:sz w:val="28"/>
          <w:szCs w:val="28"/>
        </w:rPr>
      </w:pPr>
      <w:r>
        <w:rPr>
          <w:rFonts w:ascii="Simplified Arabic" w:hAnsi="Simplified Arabic" w:cs="Simplified Arabic" w:hint="cs"/>
          <w:sz w:val="28"/>
          <w:szCs w:val="28"/>
          <w:rtl/>
        </w:rPr>
        <w:t>ترسيخ مبادئ الحوكمة الرشيدة في إدارة المشاريع الحكومية.</w:t>
      </w:r>
    </w:p>
    <w:p w14:paraId="4FBC3C34" w14:textId="77777777" w:rsidR="00192A0E" w:rsidRDefault="00192A0E" w:rsidP="00192A0E">
      <w:pPr>
        <w:pStyle w:val="a6"/>
        <w:numPr>
          <w:ilvl w:val="0"/>
          <w:numId w:val="4"/>
        </w:numPr>
        <w:rPr>
          <w:rFonts w:ascii="Simplified Arabic" w:hAnsi="Simplified Arabic" w:cs="Simplified Arabic"/>
          <w:sz w:val="28"/>
          <w:szCs w:val="28"/>
        </w:rPr>
      </w:pPr>
      <w:r>
        <w:rPr>
          <w:rFonts w:ascii="Simplified Arabic" w:hAnsi="Simplified Arabic" w:cs="Simplified Arabic" w:hint="cs"/>
          <w:sz w:val="28"/>
          <w:szCs w:val="28"/>
          <w:rtl/>
        </w:rPr>
        <w:t>دعم الابتكار في تصميم وتنفيذ المشاريع بما يتماشى مع أهداف التنمية المستدامة.</w:t>
      </w:r>
    </w:p>
    <w:p w14:paraId="035E7767" w14:textId="77777777" w:rsidR="00192A0E" w:rsidRDefault="00192A0E" w:rsidP="00192A0E">
      <w:pPr>
        <w:pStyle w:val="a6"/>
        <w:numPr>
          <w:ilvl w:val="0"/>
          <w:numId w:val="4"/>
        </w:numPr>
        <w:rPr>
          <w:rFonts w:ascii="Simplified Arabic" w:hAnsi="Simplified Arabic" w:cs="Simplified Arabic"/>
          <w:sz w:val="28"/>
          <w:szCs w:val="28"/>
        </w:rPr>
      </w:pPr>
      <w:r>
        <w:rPr>
          <w:rFonts w:ascii="Simplified Arabic" w:hAnsi="Simplified Arabic" w:cs="Simplified Arabic" w:hint="cs"/>
          <w:sz w:val="28"/>
          <w:szCs w:val="28"/>
          <w:rtl/>
        </w:rPr>
        <w:t>تقليل الهدر في الموارد وتحسين كفاءة الطاقة.</w:t>
      </w:r>
    </w:p>
    <w:p w14:paraId="5A175C18" w14:textId="77777777" w:rsidR="00192A0E" w:rsidRPr="00F574D7" w:rsidRDefault="00192A0E" w:rsidP="00192A0E">
      <w:pPr>
        <w:pStyle w:val="a6"/>
        <w:numPr>
          <w:ilvl w:val="0"/>
          <w:numId w:val="4"/>
        </w:numPr>
        <w:rPr>
          <w:rFonts w:ascii="Simplified Arabic" w:hAnsi="Simplified Arabic" w:cs="Simplified Arabic"/>
          <w:sz w:val="28"/>
          <w:szCs w:val="28"/>
          <w:rtl/>
        </w:rPr>
      </w:pPr>
      <w:r>
        <w:rPr>
          <w:rFonts w:ascii="Simplified Arabic" w:hAnsi="Simplified Arabic" w:cs="Simplified Arabic" w:hint="cs"/>
          <w:sz w:val="28"/>
          <w:szCs w:val="28"/>
          <w:rtl/>
        </w:rPr>
        <w:t>تعزيز رضا المجتمع المحلي تجاه المشاريع العامة.</w:t>
      </w:r>
    </w:p>
    <w:p w14:paraId="4907508D" w14:textId="77777777" w:rsidR="003252C3" w:rsidRDefault="003252C3" w:rsidP="00192A0E">
      <w:pPr>
        <w:rPr>
          <w:rFonts w:ascii="Simplified Arabic" w:hAnsi="Simplified Arabic" w:cs="Simplified Arabic"/>
          <w:b/>
          <w:bCs/>
          <w:sz w:val="32"/>
          <w:szCs w:val="32"/>
          <w:u w:val="single"/>
          <w:rtl/>
        </w:rPr>
      </w:pPr>
    </w:p>
    <w:p w14:paraId="2A947435" w14:textId="24D98D1D" w:rsidR="00192A0E" w:rsidRPr="00C423A2" w:rsidRDefault="00192A0E" w:rsidP="00192A0E">
      <w:pPr>
        <w:rPr>
          <w:rFonts w:ascii="Simplified Arabic" w:hAnsi="Simplified Arabic" w:cs="Simplified Arabic"/>
          <w:b/>
          <w:bCs/>
          <w:sz w:val="32"/>
          <w:szCs w:val="32"/>
          <w:u w:val="single"/>
          <w:rtl/>
        </w:rPr>
      </w:pPr>
      <w:r w:rsidRPr="00C423A2">
        <w:rPr>
          <w:rFonts w:ascii="Simplified Arabic" w:hAnsi="Simplified Arabic" w:cs="Simplified Arabic" w:hint="cs"/>
          <w:b/>
          <w:bCs/>
          <w:sz w:val="32"/>
          <w:szCs w:val="32"/>
          <w:u w:val="single"/>
          <w:rtl/>
        </w:rPr>
        <w:lastRenderedPageBreak/>
        <w:t>ثالثاً: أبعاد إدارة المشاريع المستدامة:</w:t>
      </w:r>
    </w:p>
    <w:p w14:paraId="2665A78D" w14:textId="77777777" w:rsidR="003252C3" w:rsidRDefault="003252C3" w:rsidP="00192A0E">
      <w:pPr>
        <w:ind w:left="360"/>
        <w:rPr>
          <w:rFonts w:ascii="Simplified Arabic" w:hAnsi="Simplified Arabic" w:cs="Simplified Arabic"/>
          <w:sz w:val="28"/>
          <w:szCs w:val="28"/>
          <w:rtl/>
        </w:rPr>
      </w:pPr>
    </w:p>
    <w:p w14:paraId="1B01DF42" w14:textId="0FD62C14" w:rsidR="00192A0E" w:rsidRPr="00C423A2" w:rsidRDefault="00192A0E" w:rsidP="00192A0E">
      <w:pPr>
        <w:ind w:left="360"/>
        <w:rPr>
          <w:rFonts w:ascii="Simplified Arabic" w:hAnsi="Simplified Arabic" w:cs="Simplified Arabic"/>
          <w:sz w:val="28"/>
          <w:szCs w:val="28"/>
        </w:rPr>
      </w:pPr>
      <w:r w:rsidRPr="00C423A2">
        <w:rPr>
          <w:rFonts w:ascii="Simplified Arabic" w:hAnsi="Simplified Arabic" w:cs="Simplified Arabic" w:hint="cs"/>
          <w:sz w:val="28"/>
          <w:szCs w:val="28"/>
          <w:rtl/>
        </w:rPr>
        <w:t>يركز البعد الاقتصادي على تحقيق الكفاءة في استخدام الموارد المالية وضمان تنفيذ المشاريع بطريقة تحقق قيمة اقتصادية طويلة المدى. كما يسعى هذا البعد إلى تقليل التكاليف غير الضرورية وتحقيق أعلى مستوى من الإنتاجية.</w:t>
      </w:r>
    </w:p>
    <w:p w14:paraId="31DEB833" w14:textId="77777777" w:rsidR="00192A0E" w:rsidRDefault="00192A0E" w:rsidP="00192A0E">
      <w:pPr>
        <w:pStyle w:val="a6"/>
        <w:numPr>
          <w:ilvl w:val="0"/>
          <w:numId w:val="5"/>
        </w:numPr>
        <w:rPr>
          <w:rFonts w:ascii="Simplified Arabic" w:hAnsi="Simplified Arabic" w:cs="Simplified Arabic"/>
          <w:sz w:val="28"/>
          <w:szCs w:val="28"/>
        </w:rPr>
      </w:pPr>
      <w:r w:rsidRPr="006A5FD3">
        <w:rPr>
          <w:rFonts w:ascii="Simplified Arabic" w:hAnsi="Simplified Arabic" w:cs="Simplified Arabic" w:hint="cs"/>
          <w:b/>
          <w:bCs/>
          <w:sz w:val="28"/>
          <w:szCs w:val="28"/>
          <w:rtl/>
        </w:rPr>
        <w:t>البعد البيئي:</w:t>
      </w:r>
      <w:r>
        <w:rPr>
          <w:rFonts w:ascii="Simplified Arabic" w:hAnsi="Simplified Arabic" w:cs="Simplified Arabic" w:hint="cs"/>
          <w:sz w:val="28"/>
          <w:szCs w:val="28"/>
          <w:rtl/>
        </w:rPr>
        <w:t xml:space="preserve"> </w:t>
      </w:r>
    </w:p>
    <w:p w14:paraId="484D5278" w14:textId="77777777" w:rsidR="00192A0E" w:rsidRPr="00C423A2" w:rsidRDefault="00192A0E" w:rsidP="00192A0E">
      <w:pPr>
        <w:ind w:left="360"/>
        <w:rPr>
          <w:rFonts w:ascii="Simplified Arabic" w:hAnsi="Simplified Arabic" w:cs="Simplified Arabic"/>
          <w:sz w:val="28"/>
          <w:szCs w:val="28"/>
        </w:rPr>
      </w:pPr>
      <w:r>
        <w:rPr>
          <w:rFonts w:ascii="Simplified Arabic" w:hAnsi="Simplified Arabic" w:cs="Simplified Arabic" w:hint="cs"/>
          <w:sz w:val="28"/>
          <w:szCs w:val="28"/>
          <w:rtl/>
        </w:rPr>
        <w:t>يهتم البعد البيئي بالحفاظ على البيئة وتقليل الآثار السلبية للمشاريع على الموارد الطبيعية. ويتضمن ذلك تقليل التلوث, وترشيد استهلاك الطاقة, واستخدام التقنيات الصديقة للبيئة أثناء تنفيذ المشاريع.</w:t>
      </w:r>
    </w:p>
    <w:p w14:paraId="5961AC8B" w14:textId="77777777" w:rsidR="00192A0E" w:rsidRDefault="00192A0E" w:rsidP="00192A0E">
      <w:pPr>
        <w:pStyle w:val="a6"/>
        <w:numPr>
          <w:ilvl w:val="0"/>
          <w:numId w:val="5"/>
        </w:numPr>
        <w:rPr>
          <w:rFonts w:ascii="Simplified Arabic" w:hAnsi="Simplified Arabic" w:cs="Simplified Arabic"/>
          <w:sz w:val="28"/>
          <w:szCs w:val="28"/>
        </w:rPr>
      </w:pPr>
      <w:r>
        <w:rPr>
          <w:rFonts w:ascii="Simplified Arabic" w:hAnsi="Simplified Arabic" w:cs="Simplified Arabic" w:hint="cs"/>
          <w:b/>
          <w:bCs/>
          <w:sz w:val="28"/>
          <w:szCs w:val="28"/>
          <w:rtl/>
        </w:rPr>
        <w:t>البعد الاجتماعي:</w:t>
      </w:r>
    </w:p>
    <w:p w14:paraId="1325405E" w14:textId="77777777" w:rsidR="00192A0E" w:rsidRPr="00C423A2" w:rsidRDefault="00192A0E" w:rsidP="00192A0E">
      <w:pPr>
        <w:ind w:left="360"/>
        <w:rPr>
          <w:rFonts w:ascii="Simplified Arabic" w:hAnsi="Simplified Arabic" w:cs="Simplified Arabic"/>
          <w:sz w:val="28"/>
          <w:szCs w:val="28"/>
        </w:rPr>
      </w:pPr>
      <w:r>
        <w:rPr>
          <w:rFonts w:ascii="Simplified Arabic" w:hAnsi="Simplified Arabic" w:cs="Simplified Arabic" w:hint="cs"/>
          <w:sz w:val="28"/>
          <w:szCs w:val="28"/>
          <w:rtl/>
        </w:rPr>
        <w:t>يركز البعد الاجتماعي على تحقيق رفاهية المجتمع وتعزيز مشاركة أصحاب المصلحة في عملية اتخاذ القرار. كما يسهم في تحسين جودة الحياة للأفراد وتعزيز العدالة الاجتماعية.</w:t>
      </w:r>
    </w:p>
    <w:p w14:paraId="172310E5" w14:textId="77777777" w:rsidR="00192A0E" w:rsidRPr="00C423A2" w:rsidRDefault="00192A0E" w:rsidP="00192A0E">
      <w:pPr>
        <w:pStyle w:val="a6"/>
        <w:numPr>
          <w:ilvl w:val="0"/>
          <w:numId w:val="5"/>
        </w:numPr>
        <w:rPr>
          <w:rFonts w:ascii="Simplified Arabic" w:hAnsi="Simplified Arabic" w:cs="Simplified Arabic"/>
          <w:sz w:val="28"/>
          <w:szCs w:val="28"/>
        </w:rPr>
      </w:pPr>
      <w:r>
        <w:rPr>
          <w:rFonts w:ascii="Simplified Arabic" w:hAnsi="Simplified Arabic" w:cs="Simplified Arabic" w:hint="cs"/>
          <w:b/>
          <w:bCs/>
          <w:sz w:val="28"/>
          <w:szCs w:val="28"/>
          <w:rtl/>
        </w:rPr>
        <w:t>البعد المؤسسي:</w:t>
      </w:r>
    </w:p>
    <w:p w14:paraId="374BE441" w14:textId="77777777" w:rsidR="00192A0E" w:rsidRDefault="00192A0E" w:rsidP="00192A0E">
      <w:pPr>
        <w:ind w:left="360"/>
        <w:rPr>
          <w:rFonts w:ascii="Simplified Arabic" w:hAnsi="Simplified Arabic" w:cs="Simplified Arabic"/>
          <w:sz w:val="28"/>
          <w:szCs w:val="28"/>
          <w:rtl/>
        </w:rPr>
      </w:pPr>
      <w:r>
        <w:rPr>
          <w:rFonts w:ascii="Simplified Arabic" w:hAnsi="Simplified Arabic" w:cs="Simplified Arabic" w:hint="cs"/>
          <w:sz w:val="28"/>
          <w:szCs w:val="28"/>
          <w:rtl/>
        </w:rPr>
        <w:t>يركز البعد المؤسسي على تعزيز كفاءة الأنظمة الإدارية والتنظيمية داخل المؤسسات لضمان تنفيذ المشاريع بطريقة فعالة ومستدامة. كما يهتم بتطبيق مبادئ الحوكمة الرشيدة وتطوير السياسات والإجراءات التي تسهم في تحسين إدارة المشاريع.</w:t>
      </w:r>
    </w:p>
    <w:p w14:paraId="75805AE4" w14:textId="77777777" w:rsidR="00192A0E" w:rsidRDefault="00192A0E" w:rsidP="00192A0E">
      <w:pPr>
        <w:ind w:left="360"/>
        <w:rPr>
          <w:rFonts w:ascii="Simplified Arabic" w:hAnsi="Simplified Arabic" w:cs="Simplified Arabic"/>
          <w:b/>
          <w:bCs/>
          <w:sz w:val="28"/>
          <w:szCs w:val="28"/>
          <w:rtl/>
        </w:rPr>
      </w:pPr>
      <w:r w:rsidRPr="00C423A2">
        <w:rPr>
          <w:rFonts w:ascii="Simplified Arabic" w:hAnsi="Simplified Arabic" w:cs="Simplified Arabic" w:hint="cs"/>
          <w:b/>
          <w:bCs/>
          <w:sz w:val="28"/>
          <w:szCs w:val="28"/>
          <w:rtl/>
        </w:rPr>
        <w:t>ويشمل البعد المؤسسي عدة عناصر, من أهمها:</w:t>
      </w:r>
    </w:p>
    <w:p w14:paraId="582BCF64" w14:textId="77777777" w:rsidR="00192A0E" w:rsidRPr="00FA7680" w:rsidRDefault="00192A0E" w:rsidP="00192A0E">
      <w:pPr>
        <w:pStyle w:val="a6"/>
        <w:numPr>
          <w:ilvl w:val="0"/>
          <w:numId w:val="5"/>
        </w:numPr>
        <w:rPr>
          <w:rFonts w:ascii="Simplified Arabic" w:hAnsi="Simplified Arabic" w:cs="Simplified Arabic"/>
          <w:b/>
          <w:bCs/>
          <w:sz w:val="28"/>
          <w:szCs w:val="28"/>
        </w:rPr>
      </w:pPr>
      <w:r>
        <w:rPr>
          <w:rFonts w:ascii="Simplified Arabic" w:hAnsi="Simplified Arabic" w:cs="Simplified Arabic" w:hint="cs"/>
          <w:sz w:val="28"/>
          <w:szCs w:val="28"/>
          <w:rtl/>
        </w:rPr>
        <w:t>تعزيز الشفافية والمساءلة في جميع مراحل المشروع.</w:t>
      </w:r>
    </w:p>
    <w:p w14:paraId="23C02531" w14:textId="77777777" w:rsidR="00192A0E" w:rsidRPr="00FA7680" w:rsidRDefault="00192A0E" w:rsidP="00192A0E">
      <w:pPr>
        <w:pStyle w:val="a6"/>
        <w:numPr>
          <w:ilvl w:val="0"/>
          <w:numId w:val="5"/>
        </w:numPr>
        <w:rPr>
          <w:rFonts w:ascii="Simplified Arabic" w:hAnsi="Simplified Arabic" w:cs="Simplified Arabic"/>
          <w:b/>
          <w:bCs/>
          <w:sz w:val="28"/>
          <w:szCs w:val="28"/>
        </w:rPr>
      </w:pPr>
      <w:r>
        <w:rPr>
          <w:rFonts w:ascii="Simplified Arabic" w:hAnsi="Simplified Arabic" w:cs="Simplified Arabic" w:hint="cs"/>
          <w:sz w:val="28"/>
          <w:szCs w:val="28"/>
          <w:rtl/>
        </w:rPr>
        <w:t>تطبيق مبادئ الحوكمة الرشيدة في إدارة المشاريع الحكومية.</w:t>
      </w:r>
    </w:p>
    <w:p w14:paraId="1D5F97ED" w14:textId="77777777" w:rsidR="00192A0E" w:rsidRPr="00FA7680" w:rsidRDefault="00192A0E" w:rsidP="00192A0E">
      <w:pPr>
        <w:pStyle w:val="a6"/>
        <w:numPr>
          <w:ilvl w:val="0"/>
          <w:numId w:val="5"/>
        </w:numPr>
        <w:rPr>
          <w:rFonts w:ascii="Simplified Arabic" w:hAnsi="Simplified Arabic" w:cs="Simplified Arabic"/>
          <w:b/>
          <w:bCs/>
          <w:sz w:val="28"/>
          <w:szCs w:val="28"/>
        </w:rPr>
      </w:pPr>
      <w:r>
        <w:rPr>
          <w:rFonts w:ascii="Simplified Arabic" w:hAnsi="Simplified Arabic" w:cs="Simplified Arabic" w:hint="cs"/>
          <w:sz w:val="28"/>
          <w:szCs w:val="28"/>
          <w:rtl/>
        </w:rPr>
        <w:t>تطوير الأنظمة والإجراءات التنظيمية التي تدعم تنفيذ المشاريع بكفاءة.</w:t>
      </w:r>
    </w:p>
    <w:p w14:paraId="775431BE" w14:textId="77777777" w:rsidR="00192A0E" w:rsidRPr="00FA7680" w:rsidRDefault="00192A0E" w:rsidP="00192A0E">
      <w:pPr>
        <w:pStyle w:val="a6"/>
        <w:numPr>
          <w:ilvl w:val="0"/>
          <w:numId w:val="5"/>
        </w:numPr>
        <w:rPr>
          <w:rFonts w:ascii="Simplified Arabic" w:hAnsi="Simplified Arabic" w:cs="Simplified Arabic"/>
          <w:b/>
          <w:bCs/>
          <w:sz w:val="28"/>
          <w:szCs w:val="28"/>
        </w:rPr>
      </w:pPr>
      <w:r>
        <w:rPr>
          <w:rFonts w:ascii="Simplified Arabic" w:hAnsi="Simplified Arabic" w:cs="Simplified Arabic" w:hint="cs"/>
          <w:sz w:val="28"/>
          <w:szCs w:val="28"/>
          <w:rtl/>
        </w:rPr>
        <w:t>تعزيز التنسيق والتعاون بين الجهات الحكومية المختلفة.</w:t>
      </w:r>
    </w:p>
    <w:p w14:paraId="74052D46" w14:textId="77777777" w:rsidR="00192A0E" w:rsidRPr="00FA7680" w:rsidRDefault="00192A0E" w:rsidP="00192A0E">
      <w:pPr>
        <w:pStyle w:val="a6"/>
        <w:numPr>
          <w:ilvl w:val="0"/>
          <w:numId w:val="5"/>
        </w:numPr>
        <w:rPr>
          <w:rFonts w:ascii="Simplified Arabic" w:hAnsi="Simplified Arabic" w:cs="Simplified Arabic"/>
          <w:b/>
          <w:bCs/>
          <w:sz w:val="28"/>
          <w:szCs w:val="28"/>
          <w:rtl/>
        </w:rPr>
      </w:pPr>
      <w:r>
        <w:rPr>
          <w:rFonts w:ascii="Simplified Arabic" w:hAnsi="Simplified Arabic" w:cs="Simplified Arabic" w:hint="cs"/>
          <w:sz w:val="28"/>
          <w:szCs w:val="28"/>
          <w:rtl/>
        </w:rPr>
        <w:t>بناء قدرات العاملين وتطوير مهاراتهم في مجال إدارة المشاريع.</w:t>
      </w:r>
    </w:p>
    <w:p w14:paraId="05A6BBF6" w14:textId="77777777" w:rsidR="00192A0E" w:rsidRDefault="00192A0E" w:rsidP="00192A0E">
      <w:pPr>
        <w:rPr>
          <w:rFonts w:ascii="Simplified Arabic" w:hAnsi="Simplified Arabic" w:cs="Simplified Arabic"/>
          <w:b/>
          <w:bCs/>
          <w:sz w:val="32"/>
          <w:szCs w:val="32"/>
          <w:u w:val="single"/>
          <w:rtl/>
        </w:rPr>
      </w:pPr>
    </w:p>
    <w:p w14:paraId="653E4ADD" w14:textId="77777777" w:rsidR="00192A0E" w:rsidRPr="00AD78BC" w:rsidRDefault="00192A0E" w:rsidP="00192A0E">
      <w:pPr>
        <w:rPr>
          <w:rFonts w:ascii="Simplified Arabic" w:hAnsi="Simplified Arabic" w:cs="Simplified Arabic"/>
          <w:b/>
          <w:bCs/>
          <w:sz w:val="32"/>
          <w:szCs w:val="32"/>
          <w:u w:val="single"/>
          <w:rtl/>
        </w:rPr>
      </w:pPr>
      <w:r w:rsidRPr="00AD78BC">
        <w:rPr>
          <w:rFonts w:ascii="Simplified Arabic" w:hAnsi="Simplified Arabic" w:cs="Simplified Arabic" w:hint="cs"/>
          <w:b/>
          <w:bCs/>
          <w:sz w:val="32"/>
          <w:szCs w:val="32"/>
          <w:u w:val="single"/>
          <w:rtl/>
        </w:rPr>
        <w:lastRenderedPageBreak/>
        <w:t>رابعاً: تطبيق الاستدامة في المشاريع الحكومية</w:t>
      </w:r>
      <w:r>
        <w:rPr>
          <w:rFonts w:ascii="Simplified Arabic" w:hAnsi="Simplified Arabic" w:cs="Simplified Arabic" w:hint="cs"/>
          <w:b/>
          <w:bCs/>
          <w:sz w:val="32"/>
          <w:szCs w:val="32"/>
          <w:u w:val="single"/>
          <w:rtl/>
        </w:rPr>
        <w:t>:</w:t>
      </w:r>
    </w:p>
    <w:p w14:paraId="21CADE79" w14:textId="77777777" w:rsidR="00192A0E" w:rsidRDefault="00192A0E" w:rsidP="00192A0E">
      <w:pPr>
        <w:rPr>
          <w:rFonts w:ascii="Simplified Arabic" w:hAnsi="Simplified Arabic" w:cs="Simplified Arabic"/>
          <w:sz w:val="28"/>
          <w:szCs w:val="28"/>
          <w:rtl/>
        </w:rPr>
      </w:pPr>
      <w:r>
        <w:rPr>
          <w:rFonts w:ascii="Simplified Arabic" w:hAnsi="Simplified Arabic" w:cs="Simplified Arabic" w:hint="cs"/>
          <w:sz w:val="28"/>
          <w:szCs w:val="28"/>
          <w:rtl/>
        </w:rPr>
        <w:t xml:space="preserve">تسعى الجهات الحكومية في المملكة, تماشياً مع رؤية </w:t>
      </w:r>
      <w:r>
        <w:rPr>
          <w:rFonts w:ascii="Simplified Arabic" w:hAnsi="Simplified Arabic" w:cs="Simplified Arabic"/>
          <w:sz w:val="28"/>
          <w:szCs w:val="28"/>
        </w:rPr>
        <w:t>2030</w:t>
      </w:r>
      <w:r>
        <w:rPr>
          <w:rFonts w:ascii="Simplified Arabic" w:hAnsi="Simplified Arabic" w:cs="Simplified Arabic" w:hint="cs"/>
          <w:sz w:val="28"/>
          <w:szCs w:val="28"/>
          <w:rtl/>
        </w:rPr>
        <w:t>, إلى إدماج مبادئ الاستدامة في مشاريعها لتحقيق أهداف التحول الوطني.</w:t>
      </w:r>
    </w:p>
    <w:p w14:paraId="7EC587CB" w14:textId="77777777" w:rsidR="00192A0E" w:rsidRDefault="00192A0E" w:rsidP="00192A0E">
      <w:pPr>
        <w:rPr>
          <w:rFonts w:ascii="Simplified Arabic" w:hAnsi="Simplified Arabic" w:cs="Simplified Arabic"/>
          <w:sz w:val="28"/>
          <w:szCs w:val="28"/>
          <w:rtl/>
        </w:rPr>
      </w:pPr>
      <w:r>
        <w:rPr>
          <w:rFonts w:ascii="Simplified Arabic" w:hAnsi="Simplified Arabic" w:cs="Simplified Arabic" w:hint="cs"/>
          <w:sz w:val="28"/>
          <w:szCs w:val="28"/>
          <w:rtl/>
        </w:rPr>
        <w:t>ويشمل ذلك تحسين معايير التخطيط البيئي, والالتزام بمواصفات الجودة, وتطبيق أنظمة الحوكمة البيئية والاجتماعية.</w:t>
      </w:r>
    </w:p>
    <w:p w14:paraId="7AF76DA7" w14:textId="77777777" w:rsidR="00192A0E" w:rsidRDefault="00192A0E" w:rsidP="00192A0E">
      <w:pPr>
        <w:rPr>
          <w:rFonts w:ascii="Simplified Arabic" w:hAnsi="Simplified Arabic" w:cs="Simplified Arabic"/>
          <w:sz w:val="28"/>
          <w:szCs w:val="28"/>
          <w:rtl/>
        </w:rPr>
      </w:pPr>
      <w:r>
        <w:rPr>
          <w:rFonts w:ascii="Simplified Arabic" w:hAnsi="Simplified Arabic" w:cs="Simplified Arabic" w:hint="cs"/>
          <w:sz w:val="28"/>
          <w:szCs w:val="28"/>
          <w:rtl/>
        </w:rPr>
        <w:t xml:space="preserve">وتعد منطقة جازان نموذجاً مميزاً لتطبيق هذه المبادئ بسبب تنوعها الجغرافي والاقتصادي ووجود مشاريع بنية تحتية وتنمية عمرانية. </w:t>
      </w:r>
    </w:p>
    <w:p w14:paraId="0136AA11" w14:textId="77777777" w:rsidR="00192A0E" w:rsidRPr="00AD78BC" w:rsidRDefault="00192A0E" w:rsidP="00192A0E">
      <w:pPr>
        <w:rPr>
          <w:rFonts w:ascii="Simplified Arabic" w:hAnsi="Simplified Arabic" w:cs="Simplified Arabic"/>
          <w:b/>
          <w:bCs/>
          <w:sz w:val="28"/>
          <w:szCs w:val="28"/>
          <w:rtl/>
        </w:rPr>
      </w:pPr>
      <w:r w:rsidRPr="00AD78BC">
        <w:rPr>
          <w:rFonts w:ascii="Simplified Arabic" w:hAnsi="Simplified Arabic" w:cs="Simplified Arabic" w:hint="cs"/>
          <w:b/>
          <w:bCs/>
          <w:sz w:val="28"/>
          <w:szCs w:val="28"/>
          <w:rtl/>
        </w:rPr>
        <w:t>ومن أهم مظاهر تطبيق الاستدامة في المشاريع الحكومية ما يلي:</w:t>
      </w:r>
    </w:p>
    <w:p w14:paraId="2926EE2C" w14:textId="77777777" w:rsidR="00192A0E" w:rsidRPr="00AD78BC" w:rsidRDefault="00192A0E" w:rsidP="00192A0E">
      <w:pPr>
        <w:pStyle w:val="a6"/>
        <w:numPr>
          <w:ilvl w:val="0"/>
          <w:numId w:val="10"/>
        </w:numPr>
        <w:rPr>
          <w:rFonts w:ascii="Simplified Arabic" w:hAnsi="Simplified Arabic" w:cs="Simplified Arabic"/>
          <w:b/>
          <w:bCs/>
          <w:sz w:val="28"/>
          <w:szCs w:val="28"/>
        </w:rPr>
      </w:pPr>
      <w:r>
        <w:rPr>
          <w:rFonts w:ascii="Simplified Arabic" w:hAnsi="Simplified Arabic" w:cs="Simplified Arabic" w:hint="cs"/>
          <w:sz w:val="28"/>
          <w:szCs w:val="28"/>
          <w:rtl/>
        </w:rPr>
        <w:t>استخدام التقنيات الصديقة للبيئة في تنفيذ المشاريع الحكومية.</w:t>
      </w:r>
    </w:p>
    <w:p w14:paraId="558BD6F7" w14:textId="77777777" w:rsidR="00192A0E" w:rsidRPr="00AD78BC" w:rsidRDefault="00192A0E" w:rsidP="00192A0E">
      <w:pPr>
        <w:pStyle w:val="a6"/>
        <w:numPr>
          <w:ilvl w:val="0"/>
          <w:numId w:val="10"/>
        </w:numPr>
        <w:rPr>
          <w:rFonts w:ascii="Simplified Arabic" w:hAnsi="Simplified Arabic" w:cs="Simplified Arabic"/>
          <w:b/>
          <w:bCs/>
          <w:sz w:val="28"/>
          <w:szCs w:val="28"/>
        </w:rPr>
      </w:pPr>
      <w:r>
        <w:rPr>
          <w:rFonts w:ascii="Simplified Arabic" w:hAnsi="Simplified Arabic" w:cs="Simplified Arabic" w:hint="cs"/>
          <w:sz w:val="28"/>
          <w:szCs w:val="28"/>
          <w:rtl/>
        </w:rPr>
        <w:t>ترشيد استهلاك الموارد الطبيعية مثل الطاقة والمياه.</w:t>
      </w:r>
    </w:p>
    <w:p w14:paraId="70C2A3EC" w14:textId="77777777" w:rsidR="00192A0E" w:rsidRPr="00AD78BC" w:rsidRDefault="00192A0E" w:rsidP="00192A0E">
      <w:pPr>
        <w:pStyle w:val="a6"/>
        <w:numPr>
          <w:ilvl w:val="0"/>
          <w:numId w:val="10"/>
        </w:numPr>
        <w:rPr>
          <w:rFonts w:ascii="Simplified Arabic" w:hAnsi="Simplified Arabic" w:cs="Simplified Arabic"/>
          <w:b/>
          <w:bCs/>
          <w:sz w:val="28"/>
          <w:szCs w:val="28"/>
        </w:rPr>
      </w:pPr>
      <w:r>
        <w:rPr>
          <w:rFonts w:ascii="Simplified Arabic" w:hAnsi="Simplified Arabic" w:cs="Simplified Arabic" w:hint="cs"/>
          <w:sz w:val="28"/>
          <w:szCs w:val="28"/>
          <w:rtl/>
        </w:rPr>
        <w:t>دمج معايير الاستدامة في مرحلة التخطيط والتصميم للمشاريع.</w:t>
      </w:r>
    </w:p>
    <w:p w14:paraId="76178353" w14:textId="77777777" w:rsidR="00192A0E" w:rsidRPr="00AD78BC" w:rsidRDefault="00192A0E" w:rsidP="00192A0E">
      <w:pPr>
        <w:pStyle w:val="a6"/>
        <w:numPr>
          <w:ilvl w:val="0"/>
          <w:numId w:val="10"/>
        </w:numPr>
        <w:rPr>
          <w:rFonts w:ascii="Simplified Arabic" w:hAnsi="Simplified Arabic" w:cs="Simplified Arabic"/>
          <w:b/>
          <w:bCs/>
          <w:sz w:val="28"/>
          <w:szCs w:val="28"/>
        </w:rPr>
      </w:pPr>
      <w:r>
        <w:rPr>
          <w:rFonts w:ascii="Simplified Arabic" w:hAnsi="Simplified Arabic" w:cs="Simplified Arabic" w:hint="cs"/>
          <w:sz w:val="28"/>
          <w:szCs w:val="28"/>
          <w:rtl/>
        </w:rPr>
        <w:t>تعزيز مشاركة المجتمع وأصحاب المصلحة في عملية اتخاذ القرار.</w:t>
      </w:r>
    </w:p>
    <w:p w14:paraId="7F160B3F" w14:textId="77777777" w:rsidR="00192A0E" w:rsidRPr="00AD78BC" w:rsidRDefault="00192A0E" w:rsidP="00192A0E">
      <w:pPr>
        <w:pStyle w:val="a6"/>
        <w:numPr>
          <w:ilvl w:val="0"/>
          <w:numId w:val="10"/>
        </w:numPr>
        <w:rPr>
          <w:rFonts w:ascii="Simplified Arabic" w:hAnsi="Simplified Arabic" w:cs="Simplified Arabic"/>
          <w:b/>
          <w:bCs/>
          <w:sz w:val="28"/>
          <w:szCs w:val="28"/>
        </w:rPr>
      </w:pPr>
      <w:r>
        <w:rPr>
          <w:rFonts w:ascii="Simplified Arabic" w:hAnsi="Simplified Arabic" w:cs="Simplified Arabic" w:hint="cs"/>
          <w:sz w:val="28"/>
          <w:szCs w:val="28"/>
          <w:rtl/>
        </w:rPr>
        <w:t>تطوير السياسات والأنظمة التي تدعم تحقيق التنمية المستدامة.</w:t>
      </w:r>
    </w:p>
    <w:p w14:paraId="0BBA7915" w14:textId="77777777" w:rsidR="00192A0E" w:rsidRPr="00AD78BC" w:rsidRDefault="00192A0E" w:rsidP="00192A0E">
      <w:pPr>
        <w:pStyle w:val="a6"/>
        <w:numPr>
          <w:ilvl w:val="0"/>
          <w:numId w:val="10"/>
        </w:numPr>
        <w:rPr>
          <w:rFonts w:ascii="Simplified Arabic" w:hAnsi="Simplified Arabic" w:cs="Simplified Arabic"/>
          <w:b/>
          <w:bCs/>
          <w:sz w:val="28"/>
          <w:szCs w:val="28"/>
          <w:rtl/>
        </w:rPr>
      </w:pPr>
      <w:r>
        <w:rPr>
          <w:rFonts w:ascii="Simplified Arabic" w:hAnsi="Simplified Arabic" w:cs="Simplified Arabic" w:hint="cs"/>
          <w:sz w:val="28"/>
          <w:szCs w:val="28"/>
          <w:rtl/>
        </w:rPr>
        <w:t>تحسين كفاءة إدارة الموارد المالية والبشرية في المشاريع.</w:t>
      </w:r>
    </w:p>
    <w:p w14:paraId="0BC3E496" w14:textId="77777777" w:rsidR="00192A0E" w:rsidRDefault="00192A0E" w:rsidP="00192A0E">
      <w:pPr>
        <w:rPr>
          <w:rFonts w:ascii="Simplified Arabic" w:hAnsi="Simplified Arabic" w:cs="Simplified Arabic"/>
          <w:sz w:val="28"/>
          <w:szCs w:val="28"/>
          <w:rtl/>
        </w:rPr>
      </w:pPr>
    </w:p>
    <w:p w14:paraId="75250CAE" w14:textId="77777777" w:rsidR="00192A0E" w:rsidRDefault="00192A0E" w:rsidP="00192A0E">
      <w:pPr>
        <w:rPr>
          <w:rFonts w:ascii="Simplified Arabic" w:hAnsi="Simplified Arabic" w:cs="Simplified Arabic"/>
          <w:b/>
          <w:bCs/>
          <w:sz w:val="32"/>
          <w:szCs w:val="32"/>
          <w:u w:val="single"/>
        </w:rPr>
      </w:pPr>
      <w:r>
        <w:rPr>
          <w:rFonts w:ascii="Simplified Arabic" w:hAnsi="Simplified Arabic" w:cs="Simplified Arabic" w:hint="cs"/>
          <w:b/>
          <w:bCs/>
          <w:sz w:val="32"/>
          <w:szCs w:val="32"/>
          <w:u w:val="single"/>
          <w:rtl/>
        </w:rPr>
        <w:t>خامساً</w:t>
      </w:r>
      <w:r w:rsidRPr="00636803">
        <w:rPr>
          <w:rFonts w:ascii="Simplified Arabic" w:hAnsi="Simplified Arabic" w:cs="Simplified Arabic" w:hint="cs"/>
          <w:b/>
          <w:bCs/>
          <w:sz w:val="32"/>
          <w:szCs w:val="32"/>
          <w:u w:val="single"/>
          <w:rtl/>
        </w:rPr>
        <w:t>: المسؤولية الاجتماعية</w:t>
      </w:r>
      <w:r>
        <w:rPr>
          <w:rFonts w:ascii="Simplified Arabic" w:hAnsi="Simplified Arabic" w:cs="Simplified Arabic" w:hint="cs"/>
          <w:b/>
          <w:bCs/>
          <w:sz w:val="32"/>
          <w:szCs w:val="32"/>
          <w:u w:val="single"/>
          <w:rtl/>
        </w:rPr>
        <w:t>:</w:t>
      </w:r>
    </w:p>
    <w:p w14:paraId="29646646" w14:textId="77777777" w:rsidR="00192A0E" w:rsidRPr="00097A4A" w:rsidRDefault="00192A0E" w:rsidP="00192A0E">
      <w:pPr>
        <w:rPr>
          <w:rFonts w:ascii="Simplified Arabic" w:hAnsi="Simplified Arabic" w:cs="Simplified Arabic"/>
          <w:b/>
          <w:bCs/>
          <w:sz w:val="28"/>
          <w:szCs w:val="28"/>
          <w:rtl/>
        </w:rPr>
      </w:pPr>
      <w:bookmarkStart w:id="1" w:name="_Hlk213692492"/>
      <w:r>
        <w:rPr>
          <w:rFonts w:ascii="Simplified Arabic" w:hAnsi="Simplified Arabic" w:cs="Simplified Arabic"/>
          <w:sz w:val="28"/>
          <w:szCs w:val="28"/>
        </w:rPr>
        <w:t>1</w:t>
      </w:r>
      <w:r w:rsidRPr="00097A4A">
        <w:rPr>
          <w:rFonts w:ascii="Simplified Arabic" w:hAnsi="Simplified Arabic" w:cs="Simplified Arabic" w:hint="cs"/>
          <w:b/>
          <w:bCs/>
          <w:sz w:val="28"/>
          <w:szCs w:val="28"/>
          <w:rtl/>
        </w:rPr>
        <w:t>. مفهوم المسؤولية الاجتماعية.</w:t>
      </w:r>
    </w:p>
    <w:bookmarkEnd w:id="1"/>
    <w:p w14:paraId="0BB45709" w14:textId="77777777" w:rsidR="00192A0E" w:rsidRDefault="00192A0E" w:rsidP="00192A0E">
      <w:pPr>
        <w:rPr>
          <w:rFonts w:ascii="Simplified Arabic" w:hAnsi="Simplified Arabic" w:cs="Simplified Arabic"/>
          <w:sz w:val="28"/>
          <w:szCs w:val="28"/>
          <w:rtl/>
        </w:rPr>
      </w:pPr>
      <w:r>
        <w:rPr>
          <w:rFonts w:ascii="Simplified Arabic" w:hAnsi="Simplified Arabic" w:cs="Simplified Arabic" w:hint="cs"/>
          <w:sz w:val="28"/>
          <w:szCs w:val="28"/>
          <w:rtl/>
        </w:rPr>
        <w:t>تُعرف المسؤولية الاجتماعية بأنها التزام المؤسسات تجاه المجتمع من خلال الممارسات التي توازن بين الأهداف الاقتصادية والتنمية البشرية وحماية البيئة .</w:t>
      </w:r>
    </w:p>
    <w:p w14:paraId="207BB250" w14:textId="77777777" w:rsidR="00192A0E" w:rsidRDefault="00192A0E" w:rsidP="00192A0E">
      <w:pPr>
        <w:rPr>
          <w:rFonts w:ascii="Simplified Arabic" w:hAnsi="Simplified Arabic" w:cs="Simplified Arabic"/>
          <w:sz w:val="28"/>
          <w:szCs w:val="28"/>
          <w:rtl/>
        </w:rPr>
      </w:pPr>
      <w:r>
        <w:rPr>
          <w:rFonts w:ascii="Simplified Arabic" w:hAnsi="Simplified Arabic" w:cs="Simplified Arabic" w:hint="cs"/>
          <w:sz w:val="28"/>
          <w:szCs w:val="28"/>
          <w:rtl/>
        </w:rPr>
        <w:t>وفي السياق الحكومي, تُعتبر المسؤولية الاجتماعية وسيلة لترسيخ الثقة بين الدولة والمواطن, وتعزيز الشفافية والمساءلة العامة.</w:t>
      </w:r>
    </w:p>
    <w:p w14:paraId="447469D3" w14:textId="77777777" w:rsidR="00192A0E" w:rsidRDefault="00192A0E" w:rsidP="00192A0E">
      <w:pPr>
        <w:rPr>
          <w:rFonts w:ascii="Simplified Arabic" w:hAnsi="Simplified Arabic" w:cs="Simplified Arabic"/>
          <w:sz w:val="28"/>
          <w:szCs w:val="28"/>
          <w:rtl/>
        </w:rPr>
      </w:pPr>
    </w:p>
    <w:p w14:paraId="410C976C" w14:textId="77777777" w:rsidR="00192A0E" w:rsidRDefault="00192A0E" w:rsidP="00192A0E">
      <w:pPr>
        <w:rPr>
          <w:rFonts w:ascii="Simplified Arabic" w:hAnsi="Simplified Arabic" w:cs="Simplified Arabic"/>
          <w:sz w:val="28"/>
          <w:szCs w:val="28"/>
          <w:rtl/>
        </w:rPr>
      </w:pPr>
    </w:p>
    <w:p w14:paraId="1B19E6EC" w14:textId="77777777" w:rsidR="00192A0E" w:rsidRDefault="00192A0E" w:rsidP="00192A0E">
      <w:pPr>
        <w:rPr>
          <w:rFonts w:ascii="Simplified Arabic" w:hAnsi="Simplified Arabic" w:cs="Simplified Arabic"/>
          <w:b/>
          <w:bCs/>
          <w:sz w:val="28"/>
          <w:szCs w:val="28"/>
          <w:rtl/>
        </w:rPr>
      </w:pPr>
      <w:r w:rsidRPr="00097A4A">
        <w:rPr>
          <w:rFonts w:ascii="Simplified Arabic" w:hAnsi="Simplified Arabic" w:cs="Simplified Arabic"/>
          <w:b/>
          <w:bCs/>
          <w:sz w:val="28"/>
          <w:szCs w:val="28"/>
        </w:rPr>
        <w:lastRenderedPageBreak/>
        <w:t>2</w:t>
      </w:r>
      <w:r w:rsidRPr="00097A4A">
        <w:rPr>
          <w:rFonts w:ascii="Simplified Arabic" w:hAnsi="Simplified Arabic" w:cs="Simplified Arabic" w:hint="cs"/>
          <w:b/>
          <w:bCs/>
          <w:sz w:val="28"/>
          <w:szCs w:val="28"/>
          <w:rtl/>
        </w:rPr>
        <w:t xml:space="preserve">. أهداف المسؤولية الاجتماعية في القطاع </w:t>
      </w:r>
      <w:r>
        <w:rPr>
          <w:rFonts w:ascii="Simplified Arabic" w:hAnsi="Simplified Arabic" w:cs="Simplified Arabic" w:hint="cs"/>
          <w:b/>
          <w:bCs/>
          <w:sz w:val="28"/>
          <w:szCs w:val="28"/>
          <w:rtl/>
        </w:rPr>
        <w:t>الحكومي</w:t>
      </w:r>
      <w:r w:rsidRPr="00097A4A">
        <w:rPr>
          <w:rFonts w:ascii="Simplified Arabic" w:hAnsi="Simplified Arabic" w:cs="Simplified Arabic" w:hint="cs"/>
          <w:b/>
          <w:bCs/>
          <w:sz w:val="28"/>
          <w:szCs w:val="28"/>
          <w:rtl/>
        </w:rPr>
        <w:t>.</w:t>
      </w:r>
      <w:r>
        <w:rPr>
          <w:rFonts w:ascii="Simplified Arabic" w:hAnsi="Simplified Arabic" w:cs="Simplified Arabic" w:hint="cs"/>
          <w:b/>
          <w:bCs/>
          <w:sz w:val="28"/>
          <w:szCs w:val="28"/>
          <w:rtl/>
        </w:rPr>
        <w:t xml:space="preserve">  </w:t>
      </w:r>
    </w:p>
    <w:p w14:paraId="4BBCB9A9" w14:textId="77777777" w:rsidR="00192A0E" w:rsidRDefault="00192A0E" w:rsidP="00192A0E">
      <w:pPr>
        <w:pStyle w:val="a6"/>
        <w:numPr>
          <w:ilvl w:val="0"/>
          <w:numId w:val="6"/>
        </w:numPr>
        <w:rPr>
          <w:rFonts w:ascii="Simplified Arabic" w:hAnsi="Simplified Arabic" w:cs="Simplified Arabic"/>
          <w:sz w:val="28"/>
          <w:szCs w:val="28"/>
        </w:rPr>
      </w:pPr>
      <w:r w:rsidRPr="00097A4A">
        <w:rPr>
          <w:rFonts w:ascii="Simplified Arabic" w:hAnsi="Simplified Arabic" w:cs="Simplified Arabic" w:hint="cs"/>
          <w:sz w:val="28"/>
          <w:szCs w:val="28"/>
          <w:rtl/>
        </w:rPr>
        <w:t>تحقيق التنمية المجتمعية المستدامة.</w:t>
      </w:r>
    </w:p>
    <w:p w14:paraId="222B5EA4" w14:textId="77777777" w:rsidR="00192A0E" w:rsidRDefault="00192A0E" w:rsidP="00192A0E">
      <w:pPr>
        <w:pStyle w:val="a6"/>
        <w:numPr>
          <w:ilvl w:val="0"/>
          <w:numId w:val="6"/>
        </w:numPr>
        <w:rPr>
          <w:rFonts w:ascii="Simplified Arabic" w:hAnsi="Simplified Arabic" w:cs="Simplified Arabic"/>
          <w:sz w:val="28"/>
          <w:szCs w:val="28"/>
        </w:rPr>
      </w:pPr>
      <w:r>
        <w:rPr>
          <w:rFonts w:ascii="Simplified Arabic" w:hAnsi="Simplified Arabic" w:cs="Simplified Arabic" w:hint="cs"/>
          <w:sz w:val="28"/>
          <w:szCs w:val="28"/>
          <w:rtl/>
        </w:rPr>
        <w:t>دعم مبادرات التعليم والصحة والبيئة.</w:t>
      </w:r>
    </w:p>
    <w:p w14:paraId="74DA6FAC" w14:textId="77777777" w:rsidR="00192A0E" w:rsidRDefault="00192A0E" w:rsidP="00192A0E">
      <w:pPr>
        <w:pStyle w:val="a6"/>
        <w:numPr>
          <w:ilvl w:val="0"/>
          <w:numId w:val="6"/>
        </w:numPr>
        <w:rPr>
          <w:rFonts w:ascii="Simplified Arabic" w:hAnsi="Simplified Arabic" w:cs="Simplified Arabic"/>
          <w:sz w:val="28"/>
          <w:szCs w:val="28"/>
        </w:rPr>
      </w:pPr>
      <w:r>
        <w:rPr>
          <w:rFonts w:ascii="Simplified Arabic" w:hAnsi="Simplified Arabic" w:cs="Simplified Arabic" w:hint="cs"/>
          <w:sz w:val="28"/>
          <w:szCs w:val="28"/>
          <w:rtl/>
        </w:rPr>
        <w:t>رفع جودة الخدمات الحكومية.</w:t>
      </w:r>
    </w:p>
    <w:p w14:paraId="7AFB1F3A" w14:textId="77777777" w:rsidR="00192A0E" w:rsidRDefault="00192A0E" w:rsidP="00192A0E">
      <w:pPr>
        <w:pStyle w:val="a6"/>
        <w:numPr>
          <w:ilvl w:val="0"/>
          <w:numId w:val="6"/>
        </w:numPr>
        <w:rPr>
          <w:rFonts w:ascii="Simplified Arabic" w:hAnsi="Simplified Arabic" w:cs="Simplified Arabic"/>
          <w:sz w:val="28"/>
          <w:szCs w:val="28"/>
        </w:rPr>
      </w:pPr>
      <w:r>
        <w:rPr>
          <w:rFonts w:ascii="Simplified Arabic" w:hAnsi="Simplified Arabic" w:cs="Simplified Arabic" w:hint="cs"/>
          <w:sz w:val="28"/>
          <w:szCs w:val="28"/>
          <w:rtl/>
        </w:rPr>
        <w:t xml:space="preserve">ترسيخ مبادئ العدالة والمساواة. </w:t>
      </w:r>
    </w:p>
    <w:p w14:paraId="0EE9FD1E" w14:textId="77777777" w:rsidR="00192A0E" w:rsidRPr="00AD78BC" w:rsidRDefault="00192A0E" w:rsidP="00192A0E">
      <w:pPr>
        <w:rPr>
          <w:rFonts w:ascii="Simplified Arabic" w:hAnsi="Simplified Arabic" w:cs="Simplified Arabic"/>
          <w:sz w:val="32"/>
          <w:szCs w:val="32"/>
          <w:rtl/>
        </w:rPr>
      </w:pPr>
    </w:p>
    <w:p w14:paraId="41A023EB" w14:textId="77777777" w:rsidR="00192A0E" w:rsidRPr="00AD78BC" w:rsidRDefault="00192A0E" w:rsidP="00192A0E">
      <w:pPr>
        <w:rPr>
          <w:rFonts w:ascii="Simplified Arabic" w:hAnsi="Simplified Arabic" w:cs="Simplified Arabic"/>
          <w:b/>
          <w:bCs/>
          <w:sz w:val="32"/>
          <w:szCs w:val="32"/>
          <w:u w:val="single"/>
          <w:rtl/>
        </w:rPr>
      </w:pPr>
      <w:r w:rsidRPr="00AD78BC">
        <w:rPr>
          <w:rFonts w:ascii="Simplified Arabic" w:hAnsi="Simplified Arabic" w:cs="Simplified Arabic" w:hint="cs"/>
          <w:b/>
          <w:bCs/>
          <w:sz w:val="32"/>
          <w:szCs w:val="32"/>
          <w:u w:val="single"/>
          <w:rtl/>
        </w:rPr>
        <w:t>سادساً: العلاقة بين إدارة المشاريع المستدامة والمسؤولية الاجتماعية:</w:t>
      </w:r>
    </w:p>
    <w:p w14:paraId="378EB4CE" w14:textId="77777777" w:rsidR="00192A0E" w:rsidRDefault="00192A0E" w:rsidP="00192A0E">
      <w:pPr>
        <w:rPr>
          <w:rFonts w:ascii="Simplified Arabic" w:hAnsi="Simplified Arabic" w:cs="Simplified Arabic"/>
          <w:sz w:val="28"/>
          <w:szCs w:val="28"/>
          <w:rtl/>
        </w:rPr>
      </w:pPr>
      <w:r>
        <w:rPr>
          <w:rFonts w:ascii="Simplified Arabic" w:hAnsi="Simplified Arabic" w:cs="Simplified Arabic" w:hint="cs"/>
          <w:sz w:val="28"/>
          <w:szCs w:val="28"/>
          <w:rtl/>
        </w:rPr>
        <w:t>تمثل إدارة المشاريع المستدامة أداة تنفيذية للمسؤولية الاجتماعية, إذ تسهم في تصميم وتنفيذ مشاريع تراعي احتياجات المجتمع وتحافظ على الموارد الطبيعية.</w:t>
      </w:r>
    </w:p>
    <w:p w14:paraId="78BB12C8" w14:textId="77777777" w:rsidR="00192A0E" w:rsidRDefault="00192A0E" w:rsidP="00192A0E">
      <w:pPr>
        <w:rPr>
          <w:rFonts w:ascii="Simplified Arabic" w:hAnsi="Simplified Arabic" w:cs="Simplified Arabic"/>
          <w:sz w:val="28"/>
          <w:szCs w:val="28"/>
          <w:rtl/>
        </w:rPr>
      </w:pPr>
      <w:r>
        <w:rPr>
          <w:rFonts w:ascii="Simplified Arabic" w:hAnsi="Simplified Arabic" w:cs="Simplified Arabic" w:hint="cs"/>
          <w:sz w:val="28"/>
          <w:szCs w:val="28"/>
          <w:rtl/>
        </w:rPr>
        <w:t>كل مشروع حكومي يُدار بمفهوم الاستدامة يسهم في تحقيق العدالة البيئية والاجتماعية, ويُعزز صورة الجهة الحكومية كمؤسسة مسؤولة اخلاقياً واقتصادياً.</w:t>
      </w:r>
    </w:p>
    <w:p w14:paraId="3BCC7B97" w14:textId="77777777" w:rsidR="00192A0E" w:rsidRDefault="00192A0E" w:rsidP="00192A0E">
      <w:pPr>
        <w:rPr>
          <w:rFonts w:ascii="Simplified Arabic" w:hAnsi="Simplified Arabic" w:cs="Simplified Arabic"/>
          <w:sz w:val="28"/>
          <w:szCs w:val="28"/>
          <w:rtl/>
        </w:rPr>
      </w:pPr>
    </w:p>
    <w:p w14:paraId="2EAE304A" w14:textId="77777777" w:rsidR="00192A0E" w:rsidRDefault="00192A0E" w:rsidP="00192A0E">
      <w:pPr>
        <w:rPr>
          <w:rFonts w:ascii="Simplified Arabic" w:hAnsi="Simplified Arabic" w:cs="Simplified Arabic"/>
          <w:sz w:val="28"/>
          <w:szCs w:val="28"/>
          <w:rtl/>
        </w:rPr>
      </w:pPr>
    </w:p>
    <w:p w14:paraId="6B7F57F4" w14:textId="77777777" w:rsidR="00192A0E" w:rsidRDefault="00192A0E" w:rsidP="00192A0E">
      <w:pPr>
        <w:rPr>
          <w:rFonts w:ascii="Simplified Arabic" w:hAnsi="Simplified Arabic" w:cs="Simplified Arabic"/>
          <w:sz w:val="28"/>
          <w:szCs w:val="28"/>
          <w:rtl/>
        </w:rPr>
      </w:pPr>
    </w:p>
    <w:p w14:paraId="0F5E1A03" w14:textId="77777777" w:rsidR="00192A0E" w:rsidRDefault="00192A0E" w:rsidP="00192A0E">
      <w:pPr>
        <w:rPr>
          <w:rFonts w:ascii="Simplified Arabic" w:hAnsi="Simplified Arabic" w:cs="Simplified Arabic"/>
          <w:sz w:val="28"/>
          <w:szCs w:val="28"/>
          <w:rtl/>
        </w:rPr>
      </w:pPr>
    </w:p>
    <w:p w14:paraId="2818ADFF" w14:textId="77777777" w:rsidR="00192A0E" w:rsidRDefault="00192A0E" w:rsidP="00192A0E">
      <w:pPr>
        <w:rPr>
          <w:rFonts w:ascii="Simplified Arabic" w:hAnsi="Simplified Arabic" w:cs="Simplified Arabic"/>
          <w:sz w:val="28"/>
          <w:szCs w:val="28"/>
          <w:rtl/>
        </w:rPr>
      </w:pPr>
    </w:p>
    <w:p w14:paraId="55D7DF5C" w14:textId="77777777" w:rsidR="00192A0E" w:rsidRDefault="00192A0E" w:rsidP="00192A0E">
      <w:pPr>
        <w:rPr>
          <w:rFonts w:ascii="Simplified Arabic" w:hAnsi="Simplified Arabic" w:cs="Simplified Arabic"/>
          <w:sz w:val="28"/>
          <w:szCs w:val="28"/>
          <w:rtl/>
        </w:rPr>
      </w:pPr>
    </w:p>
    <w:p w14:paraId="55A0B073" w14:textId="77777777" w:rsidR="00192A0E" w:rsidRDefault="00192A0E" w:rsidP="00192A0E">
      <w:pPr>
        <w:rPr>
          <w:rFonts w:ascii="Simplified Arabic" w:hAnsi="Simplified Arabic" w:cs="Simplified Arabic"/>
          <w:sz w:val="28"/>
          <w:szCs w:val="28"/>
          <w:rtl/>
        </w:rPr>
      </w:pPr>
    </w:p>
    <w:p w14:paraId="109E186D" w14:textId="77777777" w:rsidR="00192A0E" w:rsidRDefault="00192A0E" w:rsidP="00192A0E">
      <w:pPr>
        <w:rPr>
          <w:rFonts w:ascii="Simplified Arabic" w:hAnsi="Simplified Arabic" w:cs="Simplified Arabic"/>
          <w:sz w:val="28"/>
          <w:szCs w:val="28"/>
          <w:rtl/>
        </w:rPr>
      </w:pPr>
    </w:p>
    <w:p w14:paraId="1C1BCF9D" w14:textId="77777777" w:rsidR="00192A0E" w:rsidRDefault="00192A0E" w:rsidP="00192A0E">
      <w:pPr>
        <w:rPr>
          <w:rFonts w:ascii="Simplified Arabic" w:hAnsi="Simplified Arabic" w:cs="Simplified Arabic"/>
          <w:sz w:val="28"/>
          <w:szCs w:val="28"/>
          <w:rtl/>
        </w:rPr>
      </w:pPr>
    </w:p>
    <w:p w14:paraId="71F86E7B" w14:textId="77777777" w:rsidR="00192A0E" w:rsidRDefault="00192A0E" w:rsidP="00192A0E">
      <w:pPr>
        <w:rPr>
          <w:rFonts w:ascii="Simplified Arabic" w:hAnsi="Simplified Arabic" w:cs="Simplified Arabic"/>
          <w:sz w:val="28"/>
          <w:szCs w:val="28"/>
          <w:rtl/>
        </w:rPr>
      </w:pPr>
    </w:p>
    <w:p w14:paraId="62B36A94" w14:textId="77777777" w:rsidR="00192A0E" w:rsidRDefault="00192A0E" w:rsidP="00192A0E">
      <w:pPr>
        <w:rPr>
          <w:rFonts w:ascii="Simplified Arabic" w:hAnsi="Simplified Arabic" w:cs="Simplified Arabic"/>
          <w:sz w:val="28"/>
          <w:szCs w:val="28"/>
          <w:rtl/>
        </w:rPr>
      </w:pPr>
    </w:p>
    <w:p w14:paraId="180CA063" w14:textId="77777777" w:rsidR="00192A0E" w:rsidRDefault="00192A0E" w:rsidP="00192A0E">
      <w:pPr>
        <w:rPr>
          <w:rFonts w:ascii="Simplified Arabic" w:hAnsi="Simplified Arabic" w:cs="Simplified Arabic"/>
          <w:b/>
          <w:bCs/>
          <w:sz w:val="32"/>
          <w:szCs w:val="32"/>
          <w:u w:val="single"/>
          <w:rtl/>
        </w:rPr>
      </w:pPr>
      <w:bookmarkStart w:id="2" w:name="_Hlk224000682"/>
      <w:r>
        <w:rPr>
          <w:rFonts w:ascii="Simplified Arabic" w:hAnsi="Simplified Arabic" w:cs="Simplified Arabic" w:hint="cs"/>
          <w:b/>
          <w:bCs/>
          <w:sz w:val="32"/>
          <w:szCs w:val="32"/>
          <w:u w:val="single"/>
          <w:rtl/>
        </w:rPr>
        <w:lastRenderedPageBreak/>
        <w:t>الدراسات السابقة</w:t>
      </w:r>
    </w:p>
    <w:bookmarkEnd w:id="2"/>
    <w:p w14:paraId="3771A9AB" w14:textId="77777777" w:rsidR="00192A0E" w:rsidRDefault="00192A0E" w:rsidP="00192A0E">
      <w:pPr>
        <w:rPr>
          <w:rFonts w:ascii="Simplified Arabic" w:hAnsi="Simplified Arabic" w:cs="Simplified Arabic"/>
          <w:b/>
          <w:bCs/>
          <w:sz w:val="32"/>
          <w:szCs w:val="32"/>
          <w:u w:val="single"/>
          <w:rtl/>
        </w:rPr>
      </w:pPr>
    </w:p>
    <w:p w14:paraId="1E86C556" w14:textId="77777777" w:rsidR="00192A0E" w:rsidRDefault="00192A0E" w:rsidP="00192A0E">
      <w:pPr>
        <w:pStyle w:val="a6"/>
        <w:numPr>
          <w:ilvl w:val="0"/>
          <w:numId w:val="7"/>
        </w:numPr>
        <w:rPr>
          <w:rFonts w:ascii="Simplified Arabic" w:hAnsi="Simplified Arabic" w:cs="Simplified Arabic"/>
          <w:b/>
          <w:bCs/>
          <w:sz w:val="28"/>
          <w:szCs w:val="28"/>
        </w:rPr>
      </w:pPr>
      <w:r>
        <w:rPr>
          <w:rFonts w:ascii="Simplified Arabic" w:hAnsi="Simplified Arabic" w:cs="Simplified Arabic" w:hint="cs"/>
          <w:b/>
          <w:bCs/>
          <w:sz w:val="28"/>
          <w:szCs w:val="28"/>
          <w:rtl/>
        </w:rPr>
        <w:t>الدراسات العربية.</w:t>
      </w:r>
    </w:p>
    <w:p w14:paraId="334D4145" w14:textId="77777777" w:rsidR="00192A0E" w:rsidRPr="000F3525" w:rsidRDefault="00192A0E" w:rsidP="00192A0E">
      <w:pPr>
        <w:pStyle w:val="a6"/>
        <w:numPr>
          <w:ilvl w:val="0"/>
          <w:numId w:val="8"/>
        </w:numPr>
        <w:rPr>
          <w:rFonts w:ascii="Simplified Arabic" w:hAnsi="Simplified Arabic" w:cs="Simplified Arabic"/>
          <w:b/>
          <w:bCs/>
          <w:sz w:val="28"/>
          <w:szCs w:val="28"/>
        </w:rPr>
      </w:pPr>
      <w:r>
        <w:rPr>
          <w:rFonts w:ascii="Simplified Arabic" w:hAnsi="Simplified Arabic" w:cs="Simplified Arabic" w:hint="cs"/>
          <w:b/>
          <w:bCs/>
          <w:sz w:val="28"/>
          <w:szCs w:val="28"/>
          <w:rtl/>
        </w:rPr>
        <w:t>دراسة الزعبي والجغبير (</w:t>
      </w:r>
      <w:r>
        <w:rPr>
          <w:rFonts w:ascii="Simplified Arabic" w:hAnsi="Simplified Arabic" w:cs="Simplified Arabic"/>
          <w:b/>
          <w:bCs/>
          <w:sz w:val="28"/>
          <w:szCs w:val="28"/>
        </w:rPr>
        <w:t xml:space="preserve"> :(2023</w:t>
      </w:r>
      <w:r>
        <w:rPr>
          <w:rFonts w:ascii="Simplified Arabic" w:hAnsi="Simplified Arabic" w:cs="Simplified Arabic" w:hint="cs"/>
          <w:sz w:val="28"/>
          <w:szCs w:val="28"/>
          <w:rtl/>
        </w:rPr>
        <w:t>تناولت أثر ممارسات إدارة العمليات المستدامة على أداء المشاريع في الأردن, وأثبتت وجود علاقة إيجابية بين تطبيق ممارسات الاستدامة وتحسين الجودة وتقليل التكلفة.</w:t>
      </w:r>
    </w:p>
    <w:p w14:paraId="35CDC36B" w14:textId="77777777" w:rsidR="00192A0E" w:rsidRPr="000F3525" w:rsidRDefault="00192A0E" w:rsidP="00192A0E">
      <w:pPr>
        <w:pStyle w:val="a6"/>
        <w:numPr>
          <w:ilvl w:val="0"/>
          <w:numId w:val="8"/>
        </w:numPr>
        <w:rPr>
          <w:rFonts w:ascii="Simplified Arabic" w:hAnsi="Simplified Arabic" w:cs="Simplified Arabic"/>
          <w:b/>
          <w:bCs/>
          <w:sz w:val="28"/>
          <w:szCs w:val="28"/>
        </w:rPr>
      </w:pPr>
      <w:r>
        <w:rPr>
          <w:rFonts w:ascii="Simplified Arabic" w:hAnsi="Simplified Arabic" w:cs="Simplified Arabic" w:hint="cs"/>
          <w:b/>
          <w:bCs/>
          <w:sz w:val="28"/>
          <w:szCs w:val="28"/>
          <w:rtl/>
        </w:rPr>
        <w:t>دراسة الخرابشة (</w:t>
      </w:r>
      <w:r>
        <w:rPr>
          <w:rFonts w:ascii="Simplified Arabic" w:hAnsi="Simplified Arabic" w:cs="Simplified Arabic"/>
          <w:b/>
          <w:bCs/>
          <w:sz w:val="28"/>
          <w:szCs w:val="28"/>
        </w:rPr>
        <w:t>2022</w:t>
      </w:r>
      <w:r>
        <w:rPr>
          <w:rFonts w:ascii="Simplified Arabic" w:hAnsi="Simplified Arabic" w:cs="Simplified Arabic" w:hint="cs"/>
          <w:b/>
          <w:bCs/>
          <w:sz w:val="28"/>
          <w:szCs w:val="28"/>
          <w:rtl/>
        </w:rPr>
        <w:t xml:space="preserve">): </w:t>
      </w:r>
      <w:r>
        <w:rPr>
          <w:rFonts w:ascii="Simplified Arabic" w:hAnsi="Simplified Arabic" w:cs="Simplified Arabic" w:hint="cs"/>
          <w:sz w:val="28"/>
          <w:szCs w:val="28"/>
          <w:rtl/>
        </w:rPr>
        <w:t>بحثت في إدارة الوقت والاستدامة على إنجاز المشاريع الحكومية في عمان, وأكدت أهمية دمج مبادئ التنمية المستدامة في مراحل التخطيط والتنفيذ.</w:t>
      </w:r>
    </w:p>
    <w:p w14:paraId="31CEA10F" w14:textId="77777777" w:rsidR="00192A0E" w:rsidRPr="00AD78BC" w:rsidRDefault="00192A0E" w:rsidP="00192A0E">
      <w:pPr>
        <w:pStyle w:val="a6"/>
        <w:numPr>
          <w:ilvl w:val="0"/>
          <w:numId w:val="8"/>
        </w:numPr>
        <w:rPr>
          <w:rFonts w:ascii="Simplified Arabic" w:hAnsi="Simplified Arabic" w:cs="Simplified Arabic"/>
          <w:b/>
          <w:bCs/>
          <w:sz w:val="28"/>
          <w:szCs w:val="28"/>
        </w:rPr>
      </w:pPr>
      <w:r>
        <w:rPr>
          <w:rFonts w:ascii="Simplified Arabic" w:hAnsi="Simplified Arabic" w:cs="Simplified Arabic" w:hint="cs"/>
          <w:b/>
          <w:bCs/>
          <w:sz w:val="28"/>
          <w:szCs w:val="28"/>
          <w:rtl/>
        </w:rPr>
        <w:t>دراسة المعادات(</w:t>
      </w:r>
      <w:r>
        <w:rPr>
          <w:rFonts w:ascii="Simplified Arabic" w:hAnsi="Simplified Arabic" w:cs="Simplified Arabic"/>
          <w:b/>
          <w:bCs/>
          <w:sz w:val="28"/>
          <w:szCs w:val="28"/>
        </w:rPr>
        <w:t>2021</w:t>
      </w:r>
      <w:r>
        <w:rPr>
          <w:rFonts w:ascii="Simplified Arabic" w:hAnsi="Simplified Arabic" w:cs="Simplified Arabic" w:hint="cs"/>
          <w:b/>
          <w:bCs/>
          <w:sz w:val="28"/>
          <w:szCs w:val="28"/>
          <w:rtl/>
        </w:rPr>
        <w:t>):</w:t>
      </w:r>
      <w:r>
        <w:rPr>
          <w:rFonts w:ascii="Simplified Arabic" w:hAnsi="Simplified Arabic" w:cs="Simplified Arabic" w:hint="cs"/>
          <w:sz w:val="28"/>
          <w:szCs w:val="28"/>
          <w:rtl/>
        </w:rPr>
        <w:t xml:space="preserve"> أشارت إلى أن الالتزام بالمعايير البيئية والاجتماعية في المشاريع يعزز الثقة العامة ويقلل من المخاطر التشغيلية.</w:t>
      </w:r>
    </w:p>
    <w:p w14:paraId="5F059756" w14:textId="77777777" w:rsidR="00192A0E" w:rsidRPr="00AD78BC" w:rsidRDefault="00192A0E" w:rsidP="00192A0E">
      <w:pPr>
        <w:rPr>
          <w:rFonts w:ascii="Simplified Arabic" w:hAnsi="Simplified Arabic" w:cs="Simplified Arabic"/>
          <w:b/>
          <w:bCs/>
          <w:sz w:val="28"/>
          <w:szCs w:val="28"/>
          <w:rtl/>
        </w:rPr>
      </w:pPr>
    </w:p>
    <w:p w14:paraId="748BA4BE" w14:textId="77777777" w:rsidR="00192A0E" w:rsidRDefault="00192A0E" w:rsidP="00192A0E">
      <w:pPr>
        <w:pStyle w:val="a6"/>
        <w:numPr>
          <w:ilvl w:val="0"/>
          <w:numId w:val="7"/>
        </w:numPr>
        <w:jc w:val="both"/>
        <w:rPr>
          <w:rFonts w:ascii="Simplified Arabic" w:hAnsi="Simplified Arabic" w:cs="Simplified Arabic"/>
          <w:b/>
          <w:bCs/>
          <w:sz w:val="28"/>
          <w:szCs w:val="28"/>
        </w:rPr>
      </w:pPr>
      <w:r>
        <w:rPr>
          <w:rFonts w:ascii="Simplified Arabic" w:hAnsi="Simplified Arabic" w:cs="Simplified Arabic" w:hint="cs"/>
          <w:b/>
          <w:bCs/>
          <w:sz w:val="28"/>
          <w:szCs w:val="28"/>
          <w:rtl/>
        </w:rPr>
        <w:t>الدراسات الأجنبية.</w:t>
      </w:r>
    </w:p>
    <w:p w14:paraId="2C3BF972" w14:textId="77777777" w:rsidR="00192A0E" w:rsidRDefault="00192A0E" w:rsidP="00192A0E">
      <w:pPr>
        <w:pStyle w:val="a6"/>
        <w:numPr>
          <w:ilvl w:val="0"/>
          <w:numId w:val="9"/>
        </w:numPr>
        <w:jc w:val="both"/>
        <w:rPr>
          <w:rFonts w:ascii="Simplified Arabic" w:hAnsi="Simplified Arabic" w:cs="Simplified Arabic"/>
          <w:b/>
          <w:bCs/>
          <w:sz w:val="28"/>
          <w:szCs w:val="28"/>
        </w:rPr>
      </w:pPr>
      <w:r>
        <w:rPr>
          <w:rFonts w:ascii="Simplified Arabic" w:hAnsi="Simplified Arabic" w:cs="Simplified Arabic"/>
          <w:b/>
          <w:bCs/>
          <w:sz w:val="28"/>
          <w:szCs w:val="28"/>
        </w:rPr>
        <w:t>Silvius &amp; Schipper (2016)</w:t>
      </w:r>
      <w:r>
        <w:rPr>
          <w:rFonts w:ascii="Simplified Arabic" w:hAnsi="Simplified Arabic" w:cs="Simplified Arabic" w:hint="cs"/>
          <w:b/>
          <w:bCs/>
          <w:sz w:val="28"/>
          <w:szCs w:val="28"/>
          <w:rtl/>
        </w:rPr>
        <w:t>.</w:t>
      </w:r>
    </w:p>
    <w:p w14:paraId="13DD5DF6" w14:textId="77777777" w:rsidR="00192A0E" w:rsidRDefault="00192A0E" w:rsidP="00192A0E">
      <w:pPr>
        <w:pStyle w:val="a6"/>
        <w:ind w:left="900"/>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أكدت أن إدارة المشاريع المستدامة هي تطور طبيعي لإدارة المشاريع التقليدية, وتهدف إلى تحقيق القيمة طويلة الأجل بدلاً من التركيز على المخرجات قصيرة الأجل.</w:t>
      </w:r>
    </w:p>
    <w:p w14:paraId="2E6A6E26" w14:textId="77777777" w:rsidR="00192A0E" w:rsidRDefault="00192A0E" w:rsidP="00192A0E">
      <w:pPr>
        <w:pStyle w:val="a6"/>
        <w:numPr>
          <w:ilvl w:val="0"/>
          <w:numId w:val="9"/>
        </w:numPr>
        <w:jc w:val="both"/>
        <w:rPr>
          <w:rFonts w:ascii="Simplified Arabic" w:hAnsi="Simplified Arabic" w:cs="Simplified Arabic"/>
          <w:b/>
          <w:bCs/>
          <w:sz w:val="28"/>
          <w:szCs w:val="28"/>
        </w:rPr>
      </w:pPr>
      <w:r>
        <w:rPr>
          <w:rFonts w:ascii="Simplified Arabic" w:hAnsi="Simplified Arabic" w:cs="Simplified Arabic"/>
          <w:b/>
          <w:bCs/>
          <w:sz w:val="28"/>
          <w:szCs w:val="28"/>
        </w:rPr>
        <w:t>Martens &amp; Carvalho (2017)</w:t>
      </w:r>
      <w:r>
        <w:rPr>
          <w:rFonts w:ascii="Simplified Arabic" w:hAnsi="Simplified Arabic" w:cs="Simplified Arabic" w:hint="cs"/>
          <w:b/>
          <w:bCs/>
          <w:sz w:val="28"/>
          <w:szCs w:val="28"/>
          <w:rtl/>
        </w:rPr>
        <w:t>.</w:t>
      </w:r>
    </w:p>
    <w:p w14:paraId="44108218" w14:textId="77777777" w:rsidR="00192A0E" w:rsidRDefault="00192A0E" w:rsidP="00192A0E">
      <w:pPr>
        <w:ind w:left="900"/>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أثبتت أن الاستدامة ترفع من مستوى مشاركة أصحاب المصلحة وتحسن أداء المشروع الكلي.</w:t>
      </w:r>
    </w:p>
    <w:p w14:paraId="485BA7D6" w14:textId="77777777" w:rsidR="00192A0E" w:rsidRDefault="00192A0E" w:rsidP="00192A0E">
      <w:pPr>
        <w:pStyle w:val="a6"/>
        <w:numPr>
          <w:ilvl w:val="0"/>
          <w:numId w:val="9"/>
        </w:numPr>
        <w:jc w:val="both"/>
        <w:rPr>
          <w:rFonts w:ascii="Simplified Arabic" w:hAnsi="Simplified Arabic" w:cs="Simplified Arabic"/>
          <w:b/>
          <w:bCs/>
          <w:sz w:val="28"/>
          <w:szCs w:val="28"/>
        </w:rPr>
      </w:pPr>
      <w:r>
        <w:rPr>
          <w:rFonts w:ascii="Simplified Arabic" w:hAnsi="Simplified Arabic" w:cs="Simplified Arabic"/>
          <w:b/>
          <w:bCs/>
          <w:sz w:val="28"/>
          <w:szCs w:val="28"/>
        </w:rPr>
        <w:t>Elkington (2018)</w:t>
      </w:r>
      <w:r>
        <w:rPr>
          <w:rFonts w:ascii="Simplified Arabic" w:hAnsi="Simplified Arabic" w:cs="Simplified Arabic" w:hint="cs"/>
          <w:b/>
          <w:bCs/>
          <w:sz w:val="28"/>
          <w:szCs w:val="28"/>
          <w:rtl/>
        </w:rPr>
        <w:t>.</w:t>
      </w:r>
    </w:p>
    <w:p w14:paraId="7F42A3C4" w14:textId="77777777" w:rsidR="00192A0E" w:rsidRDefault="00192A0E" w:rsidP="00192A0E">
      <w:pPr>
        <w:pStyle w:val="a6"/>
        <w:ind w:left="900"/>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أشار إلى مفهوم " </w:t>
      </w:r>
      <w:r>
        <w:rPr>
          <w:rFonts w:ascii="Simplified Arabic" w:hAnsi="Simplified Arabic" w:cs="Simplified Arabic"/>
          <w:b/>
          <w:bCs/>
          <w:sz w:val="28"/>
          <w:szCs w:val="28"/>
        </w:rPr>
        <w:t>Triple Bottom Line</w:t>
      </w:r>
      <w:r>
        <w:rPr>
          <w:rFonts w:ascii="Simplified Arabic" w:hAnsi="Simplified Arabic" w:cs="Simplified Arabic" w:hint="cs"/>
          <w:b/>
          <w:bCs/>
          <w:sz w:val="28"/>
          <w:szCs w:val="28"/>
          <w:rtl/>
        </w:rPr>
        <w:t xml:space="preserve"> " الذي يربط بين الأهداف الاقتصادية والاجتماعية والبيئية كركائز أساسية لأي مشروع ناجح ومستدام.</w:t>
      </w:r>
    </w:p>
    <w:p w14:paraId="3A918D0A" w14:textId="77777777" w:rsidR="00192A0E" w:rsidRDefault="00192A0E" w:rsidP="00192A0E">
      <w:pPr>
        <w:pStyle w:val="a6"/>
        <w:ind w:left="900"/>
        <w:jc w:val="both"/>
        <w:rPr>
          <w:rFonts w:ascii="Simplified Arabic" w:hAnsi="Simplified Arabic" w:cs="Simplified Arabic"/>
          <w:b/>
          <w:bCs/>
          <w:sz w:val="28"/>
          <w:szCs w:val="28"/>
          <w:rtl/>
        </w:rPr>
      </w:pPr>
    </w:p>
    <w:p w14:paraId="7CDC95C4" w14:textId="77777777" w:rsidR="00192A0E" w:rsidRDefault="00192A0E" w:rsidP="00192A0E">
      <w:pPr>
        <w:pStyle w:val="a6"/>
        <w:ind w:left="900"/>
        <w:jc w:val="both"/>
        <w:rPr>
          <w:rFonts w:ascii="Simplified Arabic" w:hAnsi="Simplified Arabic" w:cs="Simplified Arabic"/>
          <w:b/>
          <w:bCs/>
          <w:sz w:val="28"/>
          <w:szCs w:val="28"/>
          <w:rtl/>
        </w:rPr>
      </w:pPr>
    </w:p>
    <w:p w14:paraId="6D15A664" w14:textId="77777777" w:rsidR="003252C3" w:rsidRDefault="003252C3" w:rsidP="00192A0E">
      <w:pPr>
        <w:jc w:val="both"/>
        <w:rPr>
          <w:rFonts w:ascii="Simplified Arabic" w:hAnsi="Simplified Arabic" w:cs="Simplified Arabic"/>
          <w:b/>
          <w:bCs/>
          <w:sz w:val="32"/>
          <w:szCs w:val="32"/>
          <w:u w:val="single"/>
          <w:rtl/>
        </w:rPr>
      </w:pPr>
    </w:p>
    <w:p w14:paraId="33286A80" w14:textId="38AA01D9" w:rsidR="00192A0E" w:rsidRPr="006F28C3" w:rsidRDefault="00192A0E" w:rsidP="00192A0E">
      <w:pPr>
        <w:jc w:val="both"/>
        <w:rPr>
          <w:rFonts w:ascii="Simplified Arabic" w:hAnsi="Simplified Arabic" w:cs="Simplified Arabic"/>
          <w:b/>
          <w:bCs/>
          <w:sz w:val="32"/>
          <w:szCs w:val="32"/>
          <w:u w:val="single"/>
          <w:rtl/>
        </w:rPr>
      </w:pPr>
      <w:r w:rsidRPr="006F28C3">
        <w:rPr>
          <w:rFonts w:ascii="Simplified Arabic" w:hAnsi="Simplified Arabic" w:cs="Simplified Arabic" w:hint="cs"/>
          <w:b/>
          <w:bCs/>
          <w:sz w:val="32"/>
          <w:szCs w:val="32"/>
          <w:u w:val="single"/>
          <w:rtl/>
        </w:rPr>
        <w:lastRenderedPageBreak/>
        <w:t>التعقيب على الدراسات السابقة:</w:t>
      </w:r>
    </w:p>
    <w:p w14:paraId="308A8B50" w14:textId="77777777" w:rsidR="00192A0E" w:rsidRDefault="00192A0E" w:rsidP="00192A0E">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تشير الدراسات السابقة إلى وجود اهتمام متزايد بتطبيق مبادئ الاستدامة في إدارة المشاريع, لما لها من دور مهم في تحسين كفاءة الأداء المؤسسي وتعزيز تحقيق التنمية المستدامة. وقد ركزت بعض الدراسات على أثر ممارسات الاستدامة في تحسين جودة المشاريع وتقليل التكاليف, بينما تناولت دراسات أخرى دور الاستدامة في تعزيز مشاركة أصحاب المصلحة وتحقيق القيمة طويلة المدى للمشاريع.</w:t>
      </w:r>
    </w:p>
    <w:p w14:paraId="4E0F5B98" w14:textId="77777777" w:rsidR="00192A0E" w:rsidRDefault="00192A0E" w:rsidP="00192A0E">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كما أوضحت الدراسات الأجنبية أهمية دمج الأبعاد الاقتصادية والبيئية والاجتماعية في إدارة المشاريع, وهو ما يعرف بمفهوم الخط الثلاثي للاستدامة ( </w:t>
      </w:r>
      <w:r>
        <w:rPr>
          <w:rFonts w:ascii="Simplified Arabic" w:hAnsi="Simplified Arabic" w:cs="Simplified Arabic"/>
          <w:sz w:val="28"/>
          <w:szCs w:val="28"/>
        </w:rPr>
        <w:t xml:space="preserve"> .( Triple Bottom Line</w:t>
      </w:r>
      <w:r>
        <w:rPr>
          <w:rFonts w:ascii="Simplified Arabic" w:hAnsi="Simplified Arabic" w:cs="Simplified Arabic" w:hint="cs"/>
          <w:sz w:val="28"/>
          <w:szCs w:val="28"/>
          <w:rtl/>
        </w:rPr>
        <w:t>ورغم تعدد الدراسات في هذا المجال , إلا أن هناك حاجة إلى مزيد من الدراسات التي تتناول تطبيق إدارة المشاريع المستدامة في القطاع الحكومي, خاصة في البيئة المحلية.</w:t>
      </w:r>
    </w:p>
    <w:p w14:paraId="3E39C6C3" w14:textId="77777777" w:rsidR="00192A0E" w:rsidRPr="004A16F8" w:rsidRDefault="00192A0E" w:rsidP="00192A0E">
      <w:pPr>
        <w:jc w:val="both"/>
        <w:rPr>
          <w:rFonts w:ascii="Simplified Arabic" w:hAnsi="Simplified Arabic" w:cs="Simplified Arabic"/>
          <w:sz w:val="28"/>
          <w:szCs w:val="28"/>
        </w:rPr>
      </w:pPr>
      <w:r>
        <w:rPr>
          <w:rFonts w:ascii="Simplified Arabic" w:hAnsi="Simplified Arabic" w:cs="Simplified Arabic" w:hint="cs"/>
          <w:sz w:val="28"/>
          <w:szCs w:val="28"/>
          <w:rtl/>
        </w:rPr>
        <w:t>وتسعى هذه الدراسة إلى سد هذه الفجوة البحثية من خلال دراسة دور إدارة المشاريع المستدامة في تعزيز المسؤولية الاجتماعية في القطاع الحكومي بمنطقة جازان.</w:t>
      </w:r>
    </w:p>
    <w:p w14:paraId="498AF9EF" w14:textId="77777777" w:rsidR="00192A0E" w:rsidRDefault="00192A0E" w:rsidP="00192A0E">
      <w:pPr>
        <w:jc w:val="both"/>
        <w:rPr>
          <w:rFonts w:ascii="Simplified Arabic" w:hAnsi="Simplified Arabic" w:cs="Simplified Arabic"/>
          <w:b/>
          <w:bCs/>
          <w:sz w:val="28"/>
          <w:szCs w:val="28"/>
          <w:rtl/>
        </w:rPr>
      </w:pPr>
    </w:p>
    <w:p w14:paraId="12A96A20" w14:textId="77777777" w:rsidR="003252C3" w:rsidRDefault="003252C3" w:rsidP="00192A0E">
      <w:pPr>
        <w:rPr>
          <w:rFonts w:ascii="Simplified Arabic" w:hAnsi="Simplified Arabic" w:cs="Simplified Arabic"/>
          <w:b/>
          <w:bCs/>
          <w:sz w:val="32"/>
          <w:szCs w:val="32"/>
          <w:u w:val="single"/>
          <w:rtl/>
        </w:rPr>
      </w:pPr>
    </w:p>
    <w:p w14:paraId="5B3580FA" w14:textId="77777777" w:rsidR="003252C3" w:rsidRDefault="003252C3" w:rsidP="00192A0E">
      <w:pPr>
        <w:rPr>
          <w:rFonts w:ascii="Simplified Arabic" w:hAnsi="Simplified Arabic" w:cs="Simplified Arabic"/>
          <w:b/>
          <w:bCs/>
          <w:sz w:val="32"/>
          <w:szCs w:val="32"/>
          <w:u w:val="single"/>
          <w:rtl/>
        </w:rPr>
      </w:pPr>
    </w:p>
    <w:p w14:paraId="1152EF1F" w14:textId="77777777" w:rsidR="003252C3" w:rsidRDefault="003252C3" w:rsidP="00192A0E">
      <w:pPr>
        <w:rPr>
          <w:rFonts w:ascii="Simplified Arabic" w:hAnsi="Simplified Arabic" w:cs="Simplified Arabic"/>
          <w:b/>
          <w:bCs/>
          <w:sz w:val="32"/>
          <w:szCs w:val="32"/>
          <w:u w:val="single"/>
          <w:rtl/>
        </w:rPr>
      </w:pPr>
    </w:p>
    <w:p w14:paraId="295BC03B" w14:textId="77777777" w:rsidR="003252C3" w:rsidRDefault="003252C3" w:rsidP="00192A0E">
      <w:pPr>
        <w:rPr>
          <w:rFonts w:ascii="Simplified Arabic" w:hAnsi="Simplified Arabic" w:cs="Simplified Arabic"/>
          <w:b/>
          <w:bCs/>
          <w:sz w:val="32"/>
          <w:szCs w:val="32"/>
          <w:u w:val="single"/>
          <w:rtl/>
        </w:rPr>
      </w:pPr>
    </w:p>
    <w:p w14:paraId="1CA44329" w14:textId="77777777" w:rsidR="003252C3" w:rsidRDefault="003252C3" w:rsidP="00192A0E">
      <w:pPr>
        <w:rPr>
          <w:rFonts w:ascii="Simplified Arabic" w:hAnsi="Simplified Arabic" w:cs="Simplified Arabic"/>
          <w:b/>
          <w:bCs/>
          <w:sz w:val="32"/>
          <w:szCs w:val="32"/>
          <w:u w:val="single"/>
          <w:rtl/>
        </w:rPr>
      </w:pPr>
    </w:p>
    <w:p w14:paraId="7EEB84BA" w14:textId="77777777" w:rsidR="003252C3" w:rsidRDefault="003252C3" w:rsidP="00192A0E">
      <w:pPr>
        <w:rPr>
          <w:rFonts w:ascii="Simplified Arabic" w:hAnsi="Simplified Arabic" w:cs="Simplified Arabic"/>
          <w:b/>
          <w:bCs/>
          <w:sz w:val="32"/>
          <w:szCs w:val="32"/>
          <w:u w:val="single"/>
          <w:rtl/>
        </w:rPr>
      </w:pPr>
    </w:p>
    <w:p w14:paraId="0F874D24" w14:textId="77777777" w:rsidR="003252C3" w:rsidRDefault="003252C3" w:rsidP="00192A0E">
      <w:pPr>
        <w:rPr>
          <w:rFonts w:ascii="Simplified Arabic" w:hAnsi="Simplified Arabic" w:cs="Simplified Arabic"/>
          <w:b/>
          <w:bCs/>
          <w:sz w:val="32"/>
          <w:szCs w:val="32"/>
          <w:u w:val="single"/>
          <w:rtl/>
        </w:rPr>
      </w:pPr>
    </w:p>
    <w:p w14:paraId="2BE87D43" w14:textId="77777777" w:rsidR="003252C3" w:rsidRDefault="003252C3" w:rsidP="00192A0E">
      <w:pPr>
        <w:rPr>
          <w:rFonts w:ascii="Simplified Arabic" w:hAnsi="Simplified Arabic" w:cs="Simplified Arabic"/>
          <w:b/>
          <w:bCs/>
          <w:sz w:val="32"/>
          <w:szCs w:val="32"/>
          <w:u w:val="single"/>
          <w:rtl/>
        </w:rPr>
      </w:pPr>
    </w:p>
    <w:p w14:paraId="38B0D3A7" w14:textId="77777777" w:rsidR="003252C3" w:rsidRDefault="003252C3" w:rsidP="00192A0E">
      <w:pPr>
        <w:rPr>
          <w:rFonts w:ascii="Simplified Arabic" w:hAnsi="Simplified Arabic" w:cs="Simplified Arabic"/>
          <w:b/>
          <w:bCs/>
          <w:sz w:val="32"/>
          <w:szCs w:val="32"/>
          <w:u w:val="single"/>
          <w:rtl/>
        </w:rPr>
      </w:pPr>
    </w:p>
    <w:p w14:paraId="73A33085" w14:textId="111A4AB6" w:rsidR="00192A0E" w:rsidRPr="004A16F8" w:rsidRDefault="00192A0E" w:rsidP="00192A0E">
      <w:pPr>
        <w:rPr>
          <w:rFonts w:ascii="Simplified Arabic" w:hAnsi="Simplified Arabic" w:cs="Simplified Arabic"/>
          <w:b/>
          <w:bCs/>
          <w:sz w:val="32"/>
          <w:szCs w:val="32"/>
          <w:u w:val="single"/>
          <w:rtl/>
        </w:rPr>
      </w:pPr>
      <w:r>
        <w:rPr>
          <w:rFonts w:ascii="Simplified Arabic" w:hAnsi="Simplified Arabic" w:cs="Simplified Arabic" w:hint="cs"/>
          <w:b/>
          <w:bCs/>
          <w:sz w:val="32"/>
          <w:szCs w:val="32"/>
          <w:u w:val="single"/>
          <w:rtl/>
        </w:rPr>
        <w:lastRenderedPageBreak/>
        <w:t>جدول مقارنة الدراسات السابقة:</w:t>
      </w:r>
    </w:p>
    <w:tbl>
      <w:tblPr>
        <w:tblStyle w:val="aa"/>
        <w:tblpPr w:leftFromText="180" w:rightFromText="180" w:vertAnchor="text" w:horzAnchor="margin" w:tblpY="56"/>
        <w:bidiVisual/>
        <w:tblW w:w="0" w:type="auto"/>
        <w:tblLook w:val="04A0" w:firstRow="1" w:lastRow="0" w:firstColumn="1" w:lastColumn="0" w:noHBand="0" w:noVBand="1"/>
      </w:tblPr>
      <w:tblGrid>
        <w:gridCol w:w="2056"/>
        <w:gridCol w:w="2082"/>
        <w:gridCol w:w="2076"/>
        <w:gridCol w:w="2082"/>
      </w:tblGrid>
      <w:tr w:rsidR="00192A0E" w14:paraId="0B5FFB49" w14:textId="77777777" w:rsidTr="00C166AF">
        <w:tc>
          <w:tcPr>
            <w:tcW w:w="2265" w:type="dxa"/>
          </w:tcPr>
          <w:p w14:paraId="56895155" w14:textId="77777777" w:rsidR="00192A0E" w:rsidRPr="007F1500" w:rsidRDefault="00192A0E" w:rsidP="00C166AF">
            <w:pPr>
              <w:rPr>
                <w:rFonts w:ascii="Simplified Arabic" w:hAnsi="Simplified Arabic" w:cs="Simplified Arabic"/>
                <w:b/>
                <w:bCs/>
                <w:sz w:val="28"/>
                <w:szCs w:val="28"/>
                <w:rtl/>
              </w:rPr>
            </w:pPr>
            <w:r w:rsidRPr="007F1500">
              <w:rPr>
                <w:rFonts w:ascii="Simplified Arabic" w:hAnsi="Simplified Arabic" w:cs="Simplified Arabic" w:hint="cs"/>
                <w:b/>
                <w:bCs/>
                <w:sz w:val="28"/>
                <w:szCs w:val="28"/>
                <w:rtl/>
              </w:rPr>
              <w:t>الباحث</w:t>
            </w:r>
          </w:p>
        </w:tc>
        <w:tc>
          <w:tcPr>
            <w:tcW w:w="2265" w:type="dxa"/>
          </w:tcPr>
          <w:p w14:paraId="6D01FCD2" w14:textId="77777777" w:rsidR="00192A0E" w:rsidRPr="007F1500" w:rsidRDefault="00192A0E" w:rsidP="00C166AF">
            <w:pPr>
              <w:rPr>
                <w:rFonts w:ascii="Simplified Arabic" w:hAnsi="Simplified Arabic" w:cs="Simplified Arabic"/>
                <w:b/>
                <w:bCs/>
                <w:sz w:val="28"/>
                <w:szCs w:val="28"/>
                <w:rtl/>
              </w:rPr>
            </w:pPr>
            <w:r w:rsidRPr="007F1500">
              <w:rPr>
                <w:rFonts w:ascii="Simplified Arabic" w:hAnsi="Simplified Arabic" w:cs="Simplified Arabic" w:hint="cs"/>
                <w:b/>
                <w:bCs/>
                <w:sz w:val="28"/>
                <w:szCs w:val="28"/>
                <w:rtl/>
              </w:rPr>
              <w:t>موضوع</w:t>
            </w:r>
            <w:r>
              <w:rPr>
                <w:rFonts w:ascii="Simplified Arabic" w:hAnsi="Simplified Arabic" w:cs="Simplified Arabic" w:hint="cs"/>
                <w:b/>
                <w:bCs/>
                <w:sz w:val="28"/>
                <w:szCs w:val="28"/>
                <w:rtl/>
              </w:rPr>
              <w:t xml:space="preserve"> الدراسة</w:t>
            </w:r>
          </w:p>
        </w:tc>
        <w:tc>
          <w:tcPr>
            <w:tcW w:w="2265" w:type="dxa"/>
          </w:tcPr>
          <w:p w14:paraId="004D076B" w14:textId="77777777" w:rsidR="00192A0E" w:rsidRPr="007F1500" w:rsidRDefault="00192A0E" w:rsidP="00C166AF">
            <w:pPr>
              <w:rPr>
                <w:rFonts w:ascii="Simplified Arabic" w:hAnsi="Simplified Arabic" w:cs="Simplified Arabic"/>
                <w:b/>
                <w:bCs/>
                <w:sz w:val="28"/>
                <w:szCs w:val="28"/>
                <w:rtl/>
              </w:rPr>
            </w:pPr>
            <w:r w:rsidRPr="007F1500">
              <w:rPr>
                <w:rFonts w:ascii="Simplified Arabic" w:hAnsi="Simplified Arabic" w:cs="Simplified Arabic" w:hint="cs"/>
                <w:b/>
                <w:bCs/>
                <w:sz w:val="28"/>
                <w:szCs w:val="28"/>
                <w:rtl/>
              </w:rPr>
              <w:t>المنهج المستخدم</w:t>
            </w:r>
          </w:p>
        </w:tc>
        <w:tc>
          <w:tcPr>
            <w:tcW w:w="2265" w:type="dxa"/>
          </w:tcPr>
          <w:p w14:paraId="2622428E" w14:textId="77777777" w:rsidR="00192A0E" w:rsidRPr="007F1500" w:rsidRDefault="00192A0E" w:rsidP="00C166AF">
            <w:pPr>
              <w:rPr>
                <w:rFonts w:ascii="Simplified Arabic" w:hAnsi="Simplified Arabic" w:cs="Simplified Arabic"/>
                <w:b/>
                <w:bCs/>
                <w:sz w:val="28"/>
                <w:szCs w:val="28"/>
                <w:rtl/>
              </w:rPr>
            </w:pPr>
            <w:r w:rsidRPr="007F1500">
              <w:rPr>
                <w:rFonts w:ascii="Simplified Arabic" w:hAnsi="Simplified Arabic" w:cs="Simplified Arabic" w:hint="cs"/>
                <w:b/>
                <w:bCs/>
                <w:sz w:val="28"/>
                <w:szCs w:val="28"/>
                <w:rtl/>
              </w:rPr>
              <w:t>أهم النتائج</w:t>
            </w:r>
          </w:p>
        </w:tc>
      </w:tr>
      <w:tr w:rsidR="00192A0E" w14:paraId="6FD2CCE5" w14:textId="77777777" w:rsidTr="00C166AF">
        <w:tc>
          <w:tcPr>
            <w:tcW w:w="2265" w:type="dxa"/>
          </w:tcPr>
          <w:p w14:paraId="7C37DC22" w14:textId="77777777" w:rsidR="00192A0E" w:rsidRPr="007F1500" w:rsidRDefault="00192A0E" w:rsidP="00C166AF">
            <w:pPr>
              <w:rPr>
                <w:rFonts w:ascii="Simplified Arabic" w:hAnsi="Simplified Arabic" w:cs="Simplified Arabic"/>
                <w:sz w:val="24"/>
                <w:szCs w:val="24"/>
              </w:rPr>
            </w:pPr>
            <w:r w:rsidRPr="007F1500">
              <w:rPr>
                <w:rFonts w:ascii="Simplified Arabic" w:hAnsi="Simplified Arabic" w:cs="Simplified Arabic" w:hint="cs"/>
                <w:sz w:val="24"/>
                <w:szCs w:val="24"/>
                <w:rtl/>
              </w:rPr>
              <w:t xml:space="preserve">الزعبي </w:t>
            </w:r>
            <w:r>
              <w:rPr>
                <w:rFonts w:ascii="Simplified Arabic" w:hAnsi="Simplified Arabic" w:cs="Simplified Arabic" w:hint="cs"/>
                <w:sz w:val="24"/>
                <w:szCs w:val="24"/>
                <w:rtl/>
              </w:rPr>
              <w:t xml:space="preserve">والجغبير( </w:t>
            </w:r>
            <w:r>
              <w:rPr>
                <w:rFonts w:ascii="Simplified Arabic" w:hAnsi="Simplified Arabic" w:cs="Simplified Arabic"/>
                <w:sz w:val="24"/>
                <w:szCs w:val="24"/>
              </w:rPr>
              <w:t>(2023</w:t>
            </w:r>
          </w:p>
        </w:tc>
        <w:tc>
          <w:tcPr>
            <w:tcW w:w="2265" w:type="dxa"/>
          </w:tcPr>
          <w:p w14:paraId="06050289" w14:textId="77777777" w:rsidR="00192A0E" w:rsidRPr="007F1500" w:rsidRDefault="00192A0E" w:rsidP="00C166AF">
            <w:pPr>
              <w:rPr>
                <w:rFonts w:ascii="Simplified Arabic" w:hAnsi="Simplified Arabic" w:cs="Simplified Arabic"/>
                <w:sz w:val="24"/>
                <w:szCs w:val="24"/>
                <w:rtl/>
              </w:rPr>
            </w:pPr>
            <w:r>
              <w:rPr>
                <w:rFonts w:ascii="Simplified Arabic" w:hAnsi="Simplified Arabic" w:cs="Simplified Arabic" w:hint="cs"/>
                <w:sz w:val="24"/>
                <w:szCs w:val="24"/>
                <w:rtl/>
              </w:rPr>
              <w:t>أثر ممارسات إدارة العمليات المستدامة على أداء المشاريع في الأردن.</w:t>
            </w:r>
          </w:p>
        </w:tc>
        <w:tc>
          <w:tcPr>
            <w:tcW w:w="2265" w:type="dxa"/>
          </w:tcPr>
          <w:p w14:paraId="093EF0C1" w14:textId="77777777" w:rsidR="00192A0E" w:rsidRPr="007F1500" w:rsidRDefault="00192A0E" w:rsidP="00C166AF">
            <w:pPr>
              <w:rPr>
                <w:rFonts w:ascii="Simplified Arabic" w:hAnsi="Simplified Arabic" w:cs="Simplified Arabic"/>
                <w:sz w:val="24"/>
                <w:szCs w:val="24"/>
                <w:rtl/>
              </w:rPr>
            </w:pPr>
            <w:r>
              <w:rPr>
                <w:rFonts w:ascii="Simplified Arabic" w:hAnsi="Simplified Arabic" w:cs="Simplified Arabic" w:hint="cs"/>
                <w:sz w:val="24"/>
                <w:szCs w:val="24"/>
                <w:rtl/>
              </w:rPr>
              <w:t xml:space="preserve"> المنهج الوصفي التحليلي </w:t>
            </w:r>
          </w:p>
        </w:tc>
        <w:tc>
          <w:tcPr>
            <w:tcW w:w="2265" w:type="dxa"/>
          </w:tcPr>
          <w:p w14:paraId="4EA6CB51" w14:textId="77777777" w:rsidR="00192A0E" w:rsidRPr="007F1500" w:rsidRDefault="00192A0E" w:rsidP="00C166AF">
            <w:pPr>
              <w:rPr>
                <w:rFonts w:ascii="Simplified Arabic" w:hAnsi="Simplified Arabic" w:cs="Simplified Arabic"/>
                <w:sz w:val="24"/>
                <w:szCs w:val="24"/>
                <w:rtl/>
              </w:rPr>
            </w:pPr>
            <w:r>
              <w:rPr>
                <w:rFonts w:ascii="Simplified Arabic" w:hAnsi="Simplified Arabic" w:cs="Simplified Arabic" w:hint="cs"/>
                <w:sz w:val="24"/>
                <w:szCs w:val="24"/>
                <w:rtl/>
              </w:rPr>
              <w:t>وجود علاقة إيجابية بين تطبيق ممارسات الاستدامة وتحسين الجودة وتقليل التكلفة في المشاريع.</w:t>
            </w:r>
          </w:p>
        </w:tc>
      </w:tr>
      <w:tr w:rsidR="00192A0E" w14:paraId="289C3530" w14:textId="77777777" w:rsidTr="00C166AF">
        <w:tc>
          <w:tcPr>
            <w:tcW w:w="2265" w:type="dxa"/>
          </w:tcPr>
          <w:p w14:paraId="050B71AB" w14:textId="77777777" w:rsidR="00192A0E" w:rsidRPr="007F1500" w:rsidRDefault="00192A0E" w:rsidP="00C166AF">
            <w:pPr>
              <w:rPr>
                <w:rFonts w:ascii="Simplified Arabic" w:hAnsi="Simplified Arabic" w:cs="Simplified Arabic"/>
                <w:sz w:val="24"/>
                <w:szCs w:val="24"/>
                <w:rtl/>
              </w:rPr>
            </w:pPr>
            <w:r w:rsidRPr="007F1500">
              <w:rPr>
                <w:rFonts w:ascii="Simplified Arabic" w:hAnsi="Simplified Arabic" w:cs="Simplified Arabic" w:hint="cs"/>
                <w:sz w:val="24"/>
                <w:szCs w:val="24"/>
                <w:rtl/>
              </w:rPr>
              <w:t>الخرابشة</w:t>
            </w:r>
            <w:r>
              <w:rPr>
                <w:rFonts w:ascii="Simplified Arabic" w:hAnsi="Simplified Arabic" w:cs="Simplified Arabic" w:hint="cs"/>
                <w:sz w:val="24"/>
                <w:szCs w:val="24"/>
                <w:rtl/>
              </w:rPr>
              <w:t xml:space="preserve"> ( </w:t>
            </w:r>
            <w:r>
              <w:rPr>
                <w:rFonts w:ascii="Simplified Arabic" w:hAnsi="Simplified Arabic" w:cs="Simplified Arabic"/>
                <w:sz w:val="24"/>
                <w:szCs w:val="24"/>
              </w:rPr>
              <w:t xml:space="preserve"> 2022</w:t>
            </w:r>
            <w:r>
              <w:rPr>
                <w:rFonts w:ascii="Simplified Arabic" w:hAnsi="Simplified Arabic" w:cs="Simplified Arabic" w:hint="cs"/>
                <w:sz w:val="24"/>
                <w:szCs w:val="24"/>
                <w:rtl/>
              </w:rPr>
              <w:t>)</w:t>
            </w:r>
          </w:p>
        </w:tc>
        <w:tc>
          <w:tcPr>
            <w:tcW w:w="2265" w:type="dxa"/>
          </w:tcPr>
          <w:p w14:paraId="231465FE" w14:textId="77777777" w:rsidR="00192A0E" w:rsidRPr="007F1500" w:rsidRDefault="00192A0E" w:rsidP="00C166AF">
            <w:pPr>
              <w:rPr>
                <w:rFonts w:ascii="Simplified Arabic" w:hAnsi="Simplified Arabic" w:cs="Simplified Arabic"/>
                <w:sz w:val="24"/>
                <w:szCs w:val="24"/>
                <w:rtl/>
              </w:rPr>
            </w:pPr>
            <w:r>
              <w:rPr>
                <w:rFonts w:ascii="Simplified Arabic" w:hAnsi="Simplified Arabic" w:cs="Simplified Arabic" w:hint="cs"/>
                <w:sz w:val="24"/>
                <w:szCs w:val="24"/>
                <w:rtl/>
              </w:rPr>
              <w:t>دور إدارة الوقت والاستدامة في إنجاز المشاريع الحكومية في عمان.</w:t>
            </w:r>
          </w:p>
        </w:tc>
        <w:tc>
          <w:tcPr>
            <w:tcW w:w="2265" w:type="dxa"/>
          </w:tcPr>
          <w:p w14:paraId="609995F1" w14:textId="77777777" w:rsidR="00192A0E" w:rsidRPr="004862A0" w:rsidRDefault="00192A0E" w:rsidP="00C166AF">
            <w:pPr>
              <w:jc w:val="center"/>
              <w:rPr>
                <w:rFonts w:ascii="Simplified Arabic" w:hAnsi="Simplified Arabic" w:cs="Simplified Arabic"/>
                <w:sz w:val="24"/>
                <w:szCs w:val="24"/>
                <w:rtl/>
              </w:rPr>
            </w:pPr>
            <w:r>
              <w:rPr>
                <w:rFonts w:ascii="Simplified Arabic" w:hAnsi="Simplified Arabic" w:cs="Simplified Arabic" w:hint="cs"/>
                <w:sz w:val="24"/>
                <w:szCs w:val="24"/>
                <w:rtl/>
              </w:rPr>
              <w:t>المنهج التحليلي</w:t>
            </w:r>
          </w:p>
        </w:tc>
        <w:tc>
          <w:tcPr>
            <w:tcW w:w="2265" w:type="dxa"/>
          </w:tcPr>
          <w:p w14:paraId="7F1A2221" w14:textId="77777777" w:rsidR="00192A0E" w:rsidRPr="004862A0" w:rsidRDefault="00192A0E" w:rsidP="00C166AF">
            <w:pPr>
              <w:rPr>
                <w:rFonts w:ascii="Simplified Arabic" w:hAnsi="Simplified Arabic" w:cs="Simplified Arabic"/>
                <w:sz w:val="24"/>
                <w:szCs w:val="24"/>
                <w:rtl/>
              </w:rPr>
            </w:pPr>
            <w:r>
              <w:rPr>
                <w:rFonts w:ascii="Simplified Arabic" w:hAnsi="Simplified Arabic" w:cs="Simplified Arabic" w:hint="cs"/>
                <w:sz w:val="24"/>
                <w:szCs w:val="24"/>
                <w:rtl/>
              </w:rPr>
              <w:t>أكدت الدراسة أهمية دمج مبادئ التنمية المستدامة في مراحل التخطيط والتنفيذ للمشاريع.</w:t>
            </w:r>
          </w:p>
        </w:tc>
      </w:tr>
      <w:tr w:rsidR="00192A0E" w14:paraId="25AE3E18" w14:textId="77777777" w:rsidTr="00C166AF">
        <w:tc>
          <w:tcPr>
            <w:tcW w:w="2265" w:type="dxa"/>
          </w:tcPr>
          <w:p w14:paraId="0BB14D2E" w14:textId="77777777" w:rsidR="00192A0E" w:rsidRPr="004862A0" w:rsidRDefault="00192A0E" w:rsidP="00C166AF">
            <w:pPr>
              <w:rPr>
                <w:rFonts w:ascii="Simplified Arabic" w:hAnsi="Simplified Arabic" w:cs="Simplified Arabic"/>
                <w:sz w:val="24"/>
                <w:szCs w:val="24"/>
                <w:rtl/>
              </w:rPr>
            </w:pPr>
            <w:r w:rsidRPr="004862A0">
              <w:rPr>
                <w:rFonts w:ascii="Simplified Arabic" w:hAnsi="Simplified Arabic" w:cs="Simplified Arabic" w:hint="cs"/>
                <w:sz w:val="24"/>
                <w:szCs w:val="24"/>
                <w:rtl/>
              </w:rPr>
              <w:t>المعادات</w:t>
            </w:r>
            <w:r>
              <w:rPr>
                <w:rFonts w:ascii="Simplified Arabic" w:hAnsi="Simplified Arabic" w:cs="Simplified Arabic" w:hint="cs"/>
                <w:sz w:val="24"/>
                <w:szCs w:val="24"/>
                <w:rtl/>
              </w:rPr>
              <w:t xml:space="preserve"> (</w:t>
            </w:r>
            <w:r>
              <w:rPr>
                <w:rFonts w:ascii="Simplified Arabic" w:hAnsi="Simplified Arabic" w:cs="Simplified Arabic"/>
                <w:sz w:val="24"/>
                <w:szCs w:val="24"/>
              </w:rPr>
              <w:t>2021</w:t>
            </w:r>
            <w:r>
              <w:rPr>
                <w:rFonts w:ascii="Simplified Arabic" w:hAnsi="Simplified Arabic" w:cs="Simplified Arabic" w:hint="cs"/>
                <w:sz w:val="24"/>
                <w:szCs w:val="24"/>
                <w:rtl/>
              </w:rPr>
              <w:t>)</w:t>
            </w:r>
          </w:p>
        </w:tc>
        <w:tc>
          <w:tcPr>
            <w:tcW w:w="2265" w:type="dxa"/>
          </w:tcPr>
          <w:p w14:paraId="2BEA8FEA" w14:textId="77777777" w:rsidR="00192A0E" w:rsidRPr="004862A0" w:rsidRDefault="00192A0E" w:rsidP="00C166AF">
            <w:pPr>
              <w:rPr>
                <w:rFonts w:ascii="Simplified Arabic" w:hAnsi="Simplified Arabic" w:cs="Simplified Arabic"/>
                <w:sz w:val="24"/>
                <w:szCs w:val="24"/>
                <w:rtl/>
              </w:rPr>
            </w:pPr>
            <w:r>
              <w:rPr>
                <w:rFonts w:ascii="Simplified Arabic" w:hAnsi="Simplified Arabic" w:cs="Simplified Arabic" w:hint="cs"/>
                <w:sz w:val="24"/>
                <w:szCs w:val="24"/>
                <w:rtl/>
              </w:rPr>
              <w:t>الالتزام بالمعايير البيئية والاجتماعية في المشاريع العامة.</w:t>
            </w:r>
          </w:p>
        </w:tc>
        <w:tc>
          <w:tcPr>
            <w:tcW w:w="2265" w:type="dxa"/>
          </w:tcPr>
          <w:p w14:paraId="609FD24E" w14:textId="77777777" w:rsidR="00192A0E" w:rsidRPr="004862A0" w:rsidRDefault="00192A0E" w:rsidP="00C166AF">
            <w:pPr>
              <w:jc w:val="center"/>
              <w:rPr>
                <w:rFonts w:ascii="Simplified Arabic" w:hAnsi="Simplified Arabic" w:cs="Simplified Arabic"/>
                <w:sz w:val="24"/>
                <w:szCs w:val="24"/>
                <w:rtl/>
              </w:rPr>
            </w:pPr>
            <w:r w:rsidRPr="004862A0">
              <w:rPr>
                <w:rFonts w:ascii="Simplified Arabic" w:hAnsi="Simplified Arabic" w:cs="Simplified Arabic" w:hint="cs"/>
                <w:sz w:val="24"/>
                <w:szCs w:val="24"/>
                <w:rtl/>
              </w:rPr>
              <w:t>المنهج الوصفي</w:t>
            </w:r>
          </w:p>
        </w:tc>
        <w:tc>
          <w:tcPr>
            <w:tcW w:w="2265" w:type="dxa"/>
          </w:tcPr>
          <w:p w14:paraId="6E53F36B" w14:textId="77777777" w:rsidR="00192A0E" w:rsidRPr="004862A0" w:rsidRDefault="00192A0E" w:rsidP="00C166AF">
            <w:pPr>
              <w:rPr>
                <w:rFonts w:ascii="Simplified Arabic" w:hAnsi="Simplified Arabic" w:cs="Simplified Arabic"/>
                <w:sz w:val="24"/>
                <w:szCs w:val="24"/>
                <w:rtl/>
              </w:rPr>
            </w:pPr>
            <w:r>
              <w:rPr>
                <w:rFonts w:ascii="Simplified Arabic" w:hAnsi="Simplified Arabic" w:cs="Simplified Arabic" w:hint="cs"/>
                <w:sz w:val="24"/>
                <w:szCs w:val="24"/>
                <w:rtl/>
              </w:rPr>
              <w:t>أشارت النتائج إلى أن الالتزام بالمعايير البيئية والاجتماعية يعزز الثقة العامة ويقلل من المخاطر التشغيلية.</w:t>
            </w:r>
          </w:p>
        </w:tc>
      </w:tr>
    </w:tbl>
    <w:p w14:paraId="2890D9B0" w14:textId="77777777" w:rsidR="00192A0E" w:rsidRPr="00E125A2" w:rsidRDefault="00192A0E" w:rsidP="00192A0E">
      <w:pPr>
        <w:rPr>
          <w:rFonts w:ascii="Simplified Arabic" w:hAnsi="Simplified Arabic" w:cs="Simplified Arabic"/>
          <w:sz w:val="28"/>
          <w:szCs w:val="28"/>
          <w:rtl/>
        </w:rPr>
      </w:pPr>
      <w:r>
        <w:rPr>
          <w:rFonts w:ascii="Simplified Arabic" w:hAnsi="Simplified Arabic" w:cs="Simplified Arabic" w:hint="cs"/>
          <w:b/>
          <w:bCs/>
          <w:sz w:val="32"/>
          <w:szCs w:val="32"/>
          <w:u w:val="single"/>
          <w:rtl/>
        </w:rPr>
        <w:t xml:space="preserve">                </w:t>
      </w:r>
    </w:p>
    <w:p w14:paraId="57FC0CE7" w14:textId="77777777" w:rsidR="00192A0E" w:rsidRDefault="00192A0E" w:rsidP="00192A0E">
      <w:pPr>
        <w:rPr>
          <w:rFonts w:ascii="Simplified Arabic" w:hAnsi="Simplified Arabic" w:cs="Simplified Arabic"/>
          <w:b/>
          <w:bCs/>
          <w:sz w:val="32"/>
          <w:szCs w:val="32"/>
          <w:u w:val="single"/>
          <w:rtl/>
        </w:rPr>
      </w:pPr>
      <w:r>
        <w:rPr>
          <w:rFonts w:ascii="Simplified Arabic" w:hAnsi="Simplified Arabic" w:cs="Simplified Arabic" w:hint="cs"/>
          <w:b/>
          <w:bCs/>
          <w:sz w:val="32"/>
          <w:szCs w:val="32"/>
          <w:u w:val="single"/>
          <w:rtl/>
        </w:rPr>
        <w:t>التعليق على الدراسات السابقة:</w:t>
      </w:r>
    </w:p>
    <w:p w14:paraId="7B87DD32" w14:textId="77777777" w:rsidR="00192A0E" w:rsidRDefault="00192A0E" w:rsidP="00192A0E">
      <w:pPr>
        <w:rPr>
          <w:rFonts w:ascii="Simplified Arabic" w:hAnsi="Simplified Arabic" w:cs="Simplified Arabic"/>
          <w:sz w:val="28"/>
          <w:szCs w:val="28"/>
          <w:rtl/>
        </w:rPr>
      </w:pPr>
      <w:r>
        <w:rPr>
          <w:rFonts w:ascii="Simplified Arabic" w:hAnsi="Simplified Arabic" w:cs="Simplified Arabic" w:hint="cs"/>
          <w:sz w:val="28"/>
          <w:szCs w:val="28"/>
          <w:rtl/>
        </w:rPr>
        <w:t>يتضح من خلال الدراسات السابقة وجود اهتمام متزايد بموضوع الاستدامة في إدارة المشاريع, حيث ركزت معظم الدراسات على دور الممارسات المستدامة في تحسين أداء المشاريع وتعزيز الكفاءة المؤسسية.</w:t>
      </w:r>
    </w:p>
    <w:p w14:paraId="263DBADB" w14:textId="77777777" w:rsidR="00192A0E" w:rsidRPr="00E647D6" w:rsidRDefault="00192A0E" w:rsidP="00192A0E">
      <w:pPr>
        <w:rPr>
          <w:rFonts w:ascii="Simplified Arabic" w:hAnsi="Simplified Arabic" w:cs="Simplified Arabic"/>
          <w:sz w:val="28"/>
          <w:szCs w:val="28"/>
          <w:rtl/>
        </w:rPr>
      </w:pPr>
      <w:r>
        <w:rPr>
          <w:rFonts w:ascii="Simplified Arabic" w:hAnsi="Simplified Arabic" w:cs="Simplified Arabic" w:hint="cs"/>
          <w:sz w:val="28"/>
          <w:szCs w:val="28"/>
          <w:rtl/>
        </w:rPr>
        <w:t>كما أظهرت هذه الدراسات وجود علاقة إيجابية بين تطبيق مبادئ الاستدامة وتحقيق نتائج أفضل في إدارة المشاريع. وتختلف الدراسة الحالية عن الدراسات السابقة في تركيزها على العلاقة بين إدارة المشاريع المستدامة والمسؤولية الاجتماعية في القطاع الحكومي بمنطقة جازان.</w:t>
      </w:r>
    </w:p>
    <w:p w14:paraId="2936286B" w14:textId="77777777" w:rsidR="00192A0E" w:rsidRDefault="00192A0E" w:rsidP="00192A0E">
      <w:pPr>
        <w:jc w:val="both"/>
        <w:rPr>
          <w:rFonts w:ascii="Simplified Arabic" w:hAnsi="Simplified Arabic" w:cs="Simplified Arabic"/>
          <w:b/>
          <w:bCs/>
          <w:sz w:val="28"/>
          <w:szCs w:val="28"/>
          <w:rtl/>
        </w:rPr>
      </w:pPr>
    </w:p>
    <w:p w14:paraId="101056CF" w14:textId="77777777" w:rsidR="003252C3" w:rsidRDefault="003252C3" w:rsidP="00192A0E">
      <w:pPr>
        <w:jc w:val="both"/>
        <w:rPr>
          <w:rFonts w:ascii="Simplified Arabic" w:hAnsi="Simplified Arabic" w:cs="Simplified Arabic"/>
          <w:b/>
          <w:bCs/>
          <w:sz w:val="32"/>
          <w:szCs w:val="32"/>
          <w:u w:val="single"/>
          <w:rtl/>
        </w:rPr>
      </w:pPr>
    </w:p>
    <w:p w14:paraId="517B708C" w14:textId="77777777" w:rsidR="003252C3" w:rsidRDefault="003252C3" w:rsidP="00192A0E">
      <w:pPr>
        <w:jc w:val="both"/>
        <w:rPr>
          <w:rFonts w:ascii="Simplified Arabic" w:hAnsi="Simplified Arabic" w:cs="Simplified Arabic"/>
          <w:b/>
          <w:bCs/>
          <w:sz w:val="32"/>
          <w:szCs w:val="32"/>
          <w:u w:val="single"/>
          <w:rtl/>
        </w:rPr>
      </w:pPr>
    </w:p>
    <w:p w14:paraId="1DB967F1" w14:textId="5DDF1026" w:rsidR="00192A0E" w:rsidRDefault="00192A0E" w:rsidP="00192A0E">
      <w:pPr>
        <w:jc w:val="both"/>
        <w:rPr>
          <w:rFonts w:ascii="Simplified Arabic" w:hAnsi="Simplified Arabic" w:cs="Simplified Arabic"/>
          <w:b/>
          <w:bCs/>
          <w:sz w:val="32"/>
          <w:szCs w:val="32"/>
          <w:u w:val="single"/>
          <w:rtl/>
        </w:rPr>
      </w:pPr>
      <w:r w:rsidRPr="008549F1">
        <w:rPr>
          <w:rFonts w:ascii="Simplified Arabic" w:hAnsi="Simplified Arabic" w:cs="Simplified Arabic" w:hint="cs"/>
          <w:b/>
          <w:bCs/>
          <w:sz w:val="32"/>
          <w:szCs w:val="32"/>
          <w:u w:val="single"/>
          <w:rtl/>
        </w:rPr>
        <w:lastRenderedPageBreak/>
        <w:t>أوجه الاستفادة من الدراسات السابقة.</w:t>
      </w:r>
    </w:p>
    <w:p w14:paraId="6CD53E92" w14:textId="77777777" w:rsidR="00192A0E" w:rsidRDefault="00192A0E" w:rsidP="00192A0E">
      <w:pPr>
        <w:pStyle w:val="a6"/>
        <w:numPr>
          <w:ilvl w:val="0"/>
          <w:numId w:val="9"/>
        </w:numPr>
        <w:jc w:val="both"/>
        <w:rPr>
          <w:rFonts w:ascii="Simplified Arabic" w:hAnsi="Simplified Arabic" w:cs="Simplified Arabic"/>
          <w:sz w:val="28"/>
          <w:szCs w:val="28"/>
        </w:rPr>
      </w:pPr>
      <w:r>
        <w:rPr>
          <w:rFonts w:ascii="Simplified Arabic" w:hAnsi="Simplified Arabic" w:cs="Simplified Arabic" w:hint="cs"/>
          <w:sz w:val="28"/>
          <w:szCs w:val="28"/>
          <w:rtl/>
        </w:rPr>
        <w:t>تحديد الأبعاد الرئيسية التي تربط بين إدارة المشاريع المستدامة والمسؤولية الاجتماعية.</w:t>
      </w:r>
    </w:p>
    <w:p w14:paraId="4BCE65D1" w14:textId="77777777" w:rsidR="00192A0E" w:rsidRDefault="00192A0E" w:rsidP="00192A0E">
      <w:pPr>
        <w:pStyle w:val="a6"/>
        <w:numPr>
          <w:ilvl w:val="0"/>
          <w:numId w:val="9"/>
        </w:numPr>
        <w:jc w:val="both"/>
        <w:rPr>
          <w:rFonts w:ascii="Simplified Arabic" w:hAnsi="Simplified Arabic" w:cs="Simplified Arabic"/>
          <w:sz w:val="28"/>
          <w:szCs w:val="28"/>
        </w:rPr>
      </w:pPr>
      <w:r>
        <w:rPr>
          <w:rFonts w:ascii="Simplified Arabic" w:hAnsi="Simplified Arabic" w:cs="Simplified Arabic" w:hint="cs"/>
          <w:sz w:val="28"/>
          <w:szCs w:val="28"/>
          <w:rtl/>
        </w:rPr>
        <w:t>بناء النموذج المفاهيمي للبحث الحالي اعتماداً على المفاهيم النظرية المثبتة في الدراسات السابقة.</w:t>
      </w:r>
    </w:p>
    <w:p w14:paraId="4824E9A7" w14:textId="77777777" w:rsidR="00192A0E" w:rsidRDefault="00192A0E" w:rsidP="00192A0E">
      <w:pPr>
        <w:pStyle w:val="a6"/>
        <w:numPr>
          <w:ilvl w:val="0"/>
          <w:numId w:val="9"/>
        </w:numPr>
        <w:jc w:val="both"/>
        <w:rPr>
          <w:rFonts w:ascii="Simplified Arabic" w:hAnsi="Simplified Arabic" w:cs="Simplified Arabic"/>
          <w:sz w:val="28"/>
          <w:szCs w:val="28"/>
        </w:rPr>
      </w:pPr>
      <w:r>
        <w:rPr>
          <w:rFonts w:ascii="Simplified Arabic" w:hAnsi="Simplified Arabic" w:cs="Simplified Arabic" w:hint="cs"/>
          <w:sz w:val="28"/>
          <w:szCs w:val="28"/>
          <w:rtl/>
        </w:rPr>
        <w:t>توجيه تصميم أدوات البحث ( مثل الاستبيان ) لقياس العلاقة بين المتغيرين.</w:t>
      </w:r>
    </w:p>
    <w:p w14:paraId="4B2486A1" w14:textId="77777777" w:rsidR="00192A0E" w:rsidRDefault="00192A0E" w:rsidP="00192A0E">
      <w:pPr>
        <w:pStyle w:val="a6"/>
        <w:numPr>
          <w:ilvl w:val="0"/>
          <w:numId w:val="9"/>
        </w:numPr>
        <w:jc w:val="both"/>
        <w:rPr>
          <w:rFonts w:ascii="Simplified Arabic" w:hAnsi="Simplified Arabic" w:cs="Simplified Arabic"/>
          <w:sz w:val="28"/>
          <w:szCs w:val="28"/>
        </w:rPr>
      </w:pPr>
      <w:r>
        <w:rPr>
          <w:rFonts w:ascii="Simplified Arabic" w:hAnsi="Simplified Arabic" w:cs="Simplified Arabic" w:hint="cs"/>
          <w:sz w:val="28"/>
          <w:szCs w:val="28"/>
          <w:rtl/>
        </w:rPr>
        <w:t>الاستفادة من النتائج السابقة في صياغة الفرضيات الحالية واختبارها إحصائياً.</w:t>
      </w:r>
    </w:p>
    <w:p w14:paraId="534DBBF5" w14:textId="77777777" w:rsidR="00192A0E" w:rsidRDefault="00192A0E" w:rsidP="00192A0E">
      <w:pPr>
        <w:jc w:val="both"/>
        <w:rPr>
          <w:rFonts w:ascii="Simplified Arabic" w:hAnsi="Simplified Arabic" w:cs="Simplified Arabic"/>
          <w:b/>
          <w:bCs/>
          <w:sz w:val="32"/>
          <w:szCs w:val="32"/>
          <w:u w:val="single"/>
          <w:rtl/>
        </w:rPr>
      </w:pPr>
    </w:p>
    <w:p w14:paraId="68308E4D" w14:textId="77777777" w:rsidR="00192A0E" w:rsidRDefault="00192A0E" w:rsidP="00192A0E">
      <w:pPr>
        <w:jc w:val="both"/>
        <w:rPr>
          <w:rFonts w:ascii="Simplified Arabic" w:hAnsi="Simplified Arabic" w:cs="Simplified Arabic"/>
          <w:b/>
          <w:bCs/>
          <w:sz w:val="32"/>
          <w:szCs w:val="32"/>
          <w:u w:val="single"/>
          <w:rtl/>
        </w:rPr>
      </w:pPr>
      <w:r w:rsidRPr="008549F1">
        <w:rPr>
          <w:rFonts w:ascii="Simplified Arabic" w:hAnsi="Simplified Arabic" w:cs="Simplified Arabic" w:hint="cs"/>
          <w:b/>
          <w:bCs/>
          <w:sz w:val="32"/>
          <w:szCs w:val="32"/>
          <w:u w:val="single"/>
          <w:rtl/>
        </w:rPr>
        <w:t>ما يميز هذا البحث عن الدراسات السابقة.</w:t>
      </w:r>
    </w:p>
    <w:p w14:paraId="29D01A2F" w14:textId="77777777" w:rsidR="00192A0E" w:rsidRDefault="00192A0E" w:rsidP="00192A0E">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يمتاز هذا البحث بتركيزه على القطاع الحكومي بمنطقة جازان تحديداً, وهي منطقة تشهد توسعاً عمرانياً وتنموياً كبيراً في ظل رؤية </w:t>
      </w:r>
      <w:r>
        <w:rPr>
          <w:rFonts w:ascii="Simplified Arabic" w:hAnsi="Simplified Arabic" w:cs="Simplified Arabic"/>
          <w:sz w:val="28"/>
          <w:szCs w:val="28"/>
        </w:rPr>
        <w:t>2030</w:t>
      </w:r>
      <w:r>
        <w:rPr>
          <w:rFonts w:ascii="Simplified Arabic" w:hAnsi="Simplified Arabic" w:cs="Simplified Arabic" w:hint="cs"/>
          <w:sz w:val="28"/>
          <w:szCs w:val="28"/>
          <w:rtl/>
        </w:rPr>
        <w:t xml:space="preserve">, </w:t>
      </w:r>
    </w:p>
    <w:p w14:paraId="2F893A5E" w14:textId="77777777" w:rsidR="00192A0E" w:rsidRDefault="00192A0E" w:rsidP="00192A0E">
      <w:pPr>
        <w:jc w:val="both"/>
        <w:rPr>
          <w:rFonts w:ascii="Simplified Arabic" w:hAnsi="Simplified Arabic" w:cs="Simplified Arabic"/>
          <w:sz w:val="28"/>
          <w:szCs w:val="28"/>
          <w:rtl/>
        </w:rPr>
      </w:pPr>
      <w:r>
        <w:rPr>
          <w:rFonts w:ascii="Simplified Arabic" w:hAnsi="Simplified Arabic" w:cs="Simplified Arabic" w:hint="cs"/>
          <w:sz w:val="28"/>
          <w:szCs w:val="28"/>
          <w:rtl/>
        </w:rPr>
        <w:t>كما يتميز بدمجه بين مفهومين رئيسيين هما إدارة المشاريع المستدامة والمسؤولية السابقة على أحدهما فقط دون الربط بينهما في سياق حكومي سعودي.</w:t>
      </w:r>
    </w:p>
    <w:p w14:paraId="2A30B9EC" w14:textId="77777777" w:rsidR="003252C3" w:rsidRDefault="003252C3" w:rsidP="00192A0E">
      <w:pPr>
        <w:rPr>
          <w:rFonts w:ascii="Simplified Arabic" w:hAnsi="Simplified Arabic" w:cs="Simplified Arabic"/>
          <w:sz w:val="28"/>
          <w:szCs w:val="28"/>
          <w:rtl/>
        </w:rPr>
      </w:pPr>
    </w:p>
    <w:p w14:paraId="40543B5B" w14:textId="77777777" w:rsidR="003252C3" w:rsidRDefault="003252C3" w:rsidP="00192A0E">
      <w:pPr>
        <w:rPr>
          <w:rFonts w:ascii="Simplified Arabic" w:hAnsi="Simplified Arabic" w:cs="Simplified Arabic"/>
          <w:sz w:val="28"/>
          <w:szCs w:val="28"/>
          <w:rtl/>
        </w:rPr>
      </w:pPr>
    </w:p>
    <w:p w14:paraId="782FB048" w14:textId="2A595665" w:rsidR="00192A0E" w:rsidRPr="00B41A6B" w:rsidRDefault="00192A0E" w:rsidP="00192A0E">
      <w:pPr>
        <w:rPr>
          <w:rFonts w:ascii="Simplified Arabic" w:hAnsi="Simplified Arabic" w:cs="Simplified Arabic"/>
          <w:sz w:val="28"/>
          <w:szCs w:val="28"/>
          <w:rtl/>
        </w:rPr>
      </w:pPr>
      <w:r>
        <w:rPr>
          <w:rFonts w:ascii="Simplified Arabic" w:hAnsi="Simplified Arabic" w:cs="Simplified Arabic" w:hint="cs"/>
          <w:b/>
          <w:bCs/>
          <w:sz w:val="32"/>
          <w:szCs w:val="32"/>
          <w:u w:val="single"/>
          <w:rtl/>
        </w:rPr>
        <w:t>الفجوة البحثية:</w:t>
      </w:r>
    </w:p>
    <w:p w14:paraId="588AAA3F" w14:textId="77777777" w:rsidR="00192A0E" w:rsidRDefault="00192A0E" w:rsidP="00192A0E">
      <w:pPr>
        <w:rPr>
          <w:rFonts w:ascii="Simplified Arabic" w:hAnsi="Simplified Arabic" w:cs="Simplified Arabic"/>
          <w:sz w:val="28"/>
          <w:szCs w:val="28"/>
          <w:rtl/>
        </w:rPr>
      </w:pPr>
      <w:r>
        <w:rPr>
          <w:rFonts w:ascii="Simplified Arabic" w:hAnsi="Simplified Arabic" w:cs="Simplified Arabic" w:hint="cs"/>
          <w:sz w:val="28"/>
          <w:szCs w:val="28"/>
          <w:rtl/>
        </w:rPr>
        <w:t>على الرغم من تزايد الاهتمام الأكاديمي بموضوع إدارة المشاريع المستدامة والمسؤولية الاجتماعية, إلا أن معظم الدراسات السابقة تناولت أحد المفهومين بشكل منفصل, أو ركزت على القطاع الحكومي, كما أن الدراسات التي تناولت البيئة السعودية ماتزال محدودة, خاصة في منطقة جازان التي تشهد حراكاً تنموياً متسارعاً.</w:t>
      </w:r>
    </w:p>
    <w:p w14:paraId="5AB228E6" w14:textId="77777777" w:rsidR="00192A0E" w:rsidRPr="00C92DEF" w:rsidRDefault="00192A0E" w:rsidP="00192A0E">
      <w:pPr>
        <w:rPr>
          <w:rFonts w:ascii="Simplified Arabic" w:hAnsi="Simplified Arabic" w:cs="Simplified Arabic"/>
          <w:sz w:val="28"/>
          <w:szCs w:val="28"/>
          <w:rtl/>
        </w:rPr>
      </w:pPr>
      <w:r>
        <w:rPr>
          <w:rFonts w:ascii="Simplified Arabic" w:hAnsi="Simplified Arabic" w:cs="Simplified Arabic" w:hint="cs"/>
          <w:sz w:val="28"/>
          <w:szCs w:val="28"/>
          <w:rtl/>
        </w:rPr>
        <w:t>وبناءً على ذلك, تتمثل الفجوة البحثية في قلة الدراسات التي بحثت العلاقة التكاملية بين إدارة المشاريع المستدامة والمسؤولية الاجتماعية في القطاع الحكومي السعودي, مما يبرز أهمية هذه الدراسة في سد هذا النقص العلمي.</w:t>
      </w:r>
    </w:p>
    <w:p w14:paraId="17AB7675" w14:textId="77777777" w:rsidR="003252C3" w:rsidRDefault="003252C3" w:rsidP="00192A0E">
      <w:pPr>
        <w:jc w:val="both"/>
        <w:rPr>
          <w:rFonts w:ascii="Simplified Arabic" w:hAnsi="Simplified Arabic" w:cs="Simplified Arabic"/>
          <w:sz w:val="28"/>
          <w:szCs w:val="28"/>
          <w:rtl/>
        </w:rPr>
      </w:pPr>
    </w:p>
    <w:p w14:paraId="1786018A" w14:textId="7A75E3A7" w:rsidR="00192A0E" w:rsidRPr="00862495" w:rsidRDefault="00192A0E" w:rsidP="00192A0E">
      <w:pPr>
        <w:jc w:val="both"/>
        <w:rPr>
          <w:rFonts w:ascii="Simplified Arabic" w:hAnsi="Simplified Arabic" w:cs="Simplified Arabic"/>
          <w:b/>
          <w:bCs/>
          <w:sz w:val="32"/>
          <w:szCs w:val="32"/>
          <w:u w:val="single"/>
          <w:rtl/>
        </w:rPr>
      </w:pPr>
      <w:r w:rsidRPr="00862495">
        <w:rPr>
          <w:rFonts w:ascii="Simplified Arabic" w:hAnsi="Simplified Arabic" w:cs="Simplified Arabic" w:hint="cs"/>
          <w:b/>
          <w:bCs/>
          <w:sz w:val="32"/>
          <w:szCs w:val="32"/>
          <w:u w:val="single"/>
          <w:rtl/>
        </w:rPr>
        <w:lastRenderedPageBreak/>
        <w:t>خلاصة الفصل:</w:t>
      </w:r>
    </w:p>
    <w:p w14:paraId="0AF5C162" w14:textId="77777777" w:rsidR="00192A0E" w:rsidRDefault="00192A0E" w:rsidP="00192A0E">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استعرض هذا الفصل المفاهيم الأساسية لإدارة المشاريع المستدامة والمسؤولية الاجتماعية, موضحاً أبعاد الاستدامة ودورها في تحسين الأداء الحكومي وخدمة المجتمع.</w:t>
      </w:r>
    </w:p>
    <w:p w14:paraId="11089390" w14:textId="77777777" w:rsidR="00192A0E" w:rsidRDefault="00192A0E" w:rsidP="00192A0E">
      <w:pPr>
        <w:jc w:val="both"/>
        <w:rPr>
          <w:rFonts w:ascii="Simplified Arabic" w:hAnsi="Simplified Arabic" w:cs="Simplified Arabic"/>
          <w:sz w:val="28"/>
          <w:szCs w:val="28"/>
          <w:rtl/>
        </w:rPr>
      </w:pPr>
      <w:r>
        <w:rPr>
          <w:rFonts w:ascii="Simplified Arabic" w:hAnsi="Simplified Arabic" w:cs="Simplified Arabic" w:hint="cs"/>
          <w:sz w:val="28"/>
          <w:szCs w:val="28"/>
          <w:rtl/>
        </w:rPr>
        <w:t>كما تناول أهم الدراسات السابقة التي دعمت العلاقة بين تطبيق ممارسات الاستدامة وتعزيز المسؤولية الاجتماعية.</w:t>
      </w:r>
    </w:p>
    <w:p w14:paraId="1111AF51" w14:textId="77777777" w:rsidR="00192A0E" w:rsidRPr="00862495" w:rsidRDefault="00192A0E" w:rsidP="00192A0E">
      <w:pPr>
        <w:jc w:val="both"/>
        <w:rPr>
          <w:rFonts w:ascii="Simplified Arabic" w:hAnsi="Simplified Arabic" w:cs="Simplified Arabic"/>
          <w:sz w:val="28"/>
          <w:szCs w:val="28"/>
          <w:rtl/>
        </w:rPr>
      </w:pPr>
      <w:r>
        <w:rPr>
          <w:rFonts w:ascii="Simplified Arabic" w:hAnsi="Simplified Arabic" w:cs="Simplified Arabic" w:hint="cs"/>
          <w:sz w:val="28"/>
          <w:szCs w:val="28"/>
          <w:rtl/>
        </w:rPr>
        <w:t>ويسهم هذا الإطار النظري في بناء أساس علمي يساعد على تفسير نتائج الدراسة في الفصول التالية.</w:t>
      </w:r>
    </w:p>
    <w:p w14:paraId="6E7F6C26" w14:textId="77777777" w:rsidR="00192A0E" w:rsidRDefault="00192A0E" w:rsidP="00192A0E">
      <w:pPr>
        <w:jc w:val="both"/>
        <w:rPr>
          <w:rFonts w:ascii="Simplified Arabic" w:hAnsi="Simplified Arabic" w:cs="Simplified Arabic"/>
          <w:b/>
          <w:bCs/>
          <w:sz w:val="32"/>
          <w:szCs w:val="32"/>
          <w:u w:val="single"/>
          <w:rtl/>
        </w:rPr>
      </w:pPr>
    </w:p>
    <w:p w14:paraId="2964D0B6" w14:textId="77777777" w:rsidR="00192A0E" w:rsidRDefault="00192A0E" w:rsidP="00192A0E">
      <w:pPr>
        <w:jc w:val="both"/>
        <w:rPr>
          <w:rFonts w:ascii="Simplified Arabic" w:hAnsi="Simplified Arabic" w:cs="Simplified Arabic"/>
          <w:b/>
          <w:bCs/>
          <w:sz w:val="32"/>
          <w:szCs w:val="32"/>
          <w:u w:val="single"/>
          <w:rtl/>
        </w:rPr>
      </w:pPr>
    </w:p>
    <w:p w14:paraId="1BA7A6F8" w14:textId="77777777" w:rsidR="00192A0E" w:rsidRDefault="00192A0E" w:rsidP="00192A0E">
      <w:pPr>
        <w:jc w:val="both"/>
        <w:rPr>
          <w:rFonts w:ascii="Simplified Arabic" w:hAnsi="Simplified Arabic" w:cs="Simplified Arabic"/>
          <w:b/>
          <w:bCs/>
          <w:sz w:val="32"/>
          <w:szCs w:val="32"/>
          <w:u w:val="single"/>
          <w:rtl/>
        </w:rPr>
      </w:pPr>
    </w:p>
    <w:p w14:paraId="09BD2B33" w14:textId="77777777" w:rsidR="00192A0E" w:rsidRDefault="00192A0E" w:rsidP="00192A0E">
      <w:pPr>
        <w:jc w:val="both"/>
        <w:rPr>
          <w:rFonts w:ascii="Simplified Arabic" w:hAnsi="Simplified Arabic" w:cs="Simplified Arabic"/>
          <w:b/>
          <w:bCs/>
          <w:sz w:val="32"/>
          <w:szCs w:val="32"/>
          <w:u w:val="single"/>
          <w:rtl/>
        </w:rPr>
      </w:pPr>
    </w:p>
    <w:p w14:paraId="392EF25C" w14:textId="77777777" w:rsidR="00192A0E" w:rsidRDefault="00192A0E" w:rsidP="00192A0E">
      <w:pPr>
        <w:jc w:val="both"/>
        <w:rPr>
          <w:rFonts w:ascii="Simplified Arabic" w:hAnsi="Simplified Arabic" w:cs="Simplified Arabic"/>
          <w:b/>
          <w:bCs/>
          <w:sz w:val="32"/>
          <w:szCs w:val="32"/>
          <w:u w:val="single"/>
          <w:rtl/>
        </w:rPr>
      </w:pPr>
    </w:p>
    <w:p w14:paraId="59147B0D" w14:textId="77777777" w:rsidR="00192A0E" w:rsidRDefault="00192A0E" w:rsidP="00192A0E">
      <w:pPr>
        <w:jc w:val="both"/>
        <w:rPr>
          <w:rFonts w:ascii="Simplified Arabic" w:hAnsi="Simplified Arabic" w:cs="Simplified Arabic"/>
          <w:b/>
          <w:bCs/>
          <w:sz w:val="32"/>
          <w:szCs w:val="32"/>
          <w:u w:val="single"/>
          <w:rtl/>
        </w:rPr>
      </w:pPr>
    </w:p>
    <w:p w14:paraId="01C19471" w14:textId="77777777" w:rsidR="00192A0E" w:rsidRDefault="00192A0E" w:rsidP="00192A0E">
      <w:pPr>
        <w:jc w:val="both"/>
        <w:rPr>
          <w:rFonts w:ascii="Simplified Arabic" w:hAnsi="Simplified Arabic" w:cs="Simplified Arabic"/>
          <w:b/>
          <w:bCs/>
          <w:sz w:val="32"/>
          <w:szCs w:val="32"/>
          <w:u w:val="single"/>
          <w:rtl/>
        </w:rPr>
      </w:pPr>
    </w:p>
    <w:p w14:paraId="7A686A0B" w14:textId="77777777" w:rsidR="00192A0E" w:rsidRDefault="00192A0E" w:rsidP="00192A0E">
      <w:pPr>
        <w:jc w:val="both"/>
        <w:rPr>
          <w:rFonts w:ascii="Simplified Arabic" w:hAnsi="Simplified Arabic" w:cs="Simplified Arabic"/>
          <w:b/>
          <w:bCs/>
          <w:sz w:val="32"/>
          <w:szCs w:val="32"/>
          <w:u w:val="single"/>
          <w:rtl/>
        </w:rPr>
      </w:pPr>
    </w:p>
    <w:p w14:paraId="12B934A4" w14:textId="77777777" w:rsidR="00192A0E" w:rsidRDefault="00192A0E" w:rsidP="00192A0E">
      <w:pPr>
        <w:jc w:val="both"/>
        <w:rPr>
          <w:rFonts w:ascii="Simplified Arabic" w:hAnsi="Simplified Arabic" w:cs="Simplified Arabic"/>
          <w:b/>
          <w:bCs/>
          <w:sz w:val="32"/>
          <w:szCs w:val="32"/>
          <w:u w:val="single"/>
          <w:rtl/>
        </w:rPr>
      </w:pPr>
    </w:p>
    <w:p w14:paraId="66253FBB" w14:textId="77777777" w:rsidR="00192A0E" w:rsidRDefault="00192A0E" w:rsidP="00192A0E">
      <w:pPr>
        <w:jc w:val="both"/>
        <w:rPr>
          <w:rFonts w:ascii="Simplified Arabic" w:hAnsi="Simplified Arabic" w:cs="Simplified Arabic"/>
          <w:b/>
          <w:bCs/>
          <w:sz w:val="32"/>
          <w:szCs w:val="32"/>
          <w:u w:val="single"/>
          <w:rtl/>
        </w:rPr>
      </w:pPr>
    </w:p>
    <w:p w14:paraId="3E0AE610" w14:textId="77777777" w:rsidR="00192A0E" w:rsidRDefault="00192A0E" w:rsidP="00192A0E">
      <w:pPr>
        <w:jc w:val="both"/>
        <w:rPr>
          <w:rFonts w:ascii="Simplified Arabic" w:hAnsi="Simplified Arabic" w:cs="Simplified Arabic"/>
          <w:b/>
          <w:bCs/>
          <w:sz w:val="32"/>
          <w:szCs w:val="32"/>
          <w:u w:val="single"/>
          <w:rtl/>
        </w:rPr>
      </w:pPr>
    </w:p>
    <w:p w14:paraId="4328DAB0" w14:textId="77777777" w:rsidR="00192A0E" w:rsidRDefault="00192A0E" w:rsidP="00192A0E">
      <w:pPr>
        <w:jc w:val="both"/>
        <w:rPr>
          <w:rFonts w:ascii="Simplified Arabic" w:hAnsi="Simplified Arabic" w:cs="Simplified Arabic"/>
          <w:b/>
          <w:bCs/>
          <w:sz w:val="32"/>
          <w:szCs w:val="32"/>
          <w:u w:val="single"/>
          <w:rtl/>
        </w:rPr>
      </w:pPr>
    </w:p>
    <w:p w14:paraId="499E4292" w14:textId="77777777" w:rsidR="007B0CDE" w:rsidRDefault="007B0CDE"/>
    <w:sectPr w:rsidR="007B0CDE" w:rsidSect="00917397">
      <w:footerReference w:type="default" r:id="rId7"/>
      <w:pgSz w:w="11906" w:h="16838"/>
      <w:pgMar w:top="1440" w:right="1800" w:bottom="1440" w:left="1800" w:header="708" w:footer="708" w:gutter="0"/>
      <w:pgBorders w:offsetFrom="page">
        <w:top w:val="thinThickSmallGap" w:sz="24" w:space="24" w:color="auto"/>
        <w:left w:val="thinThickSmallGap" w:sz="24" w:space="24" w:color="auto"/>
        <w:bottom w:val="thinThickSmallGap" w:sz="24" w:space="24" w:color="auto"/>
        <w:right w:val="thinThick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524D1B" w14:textId="77777777" w:rsidR="00694DDE" w:rsidRDefault="00694DDE" w:rsidP="00917397">
      <w:pPr>
        <w:spacing w:after="0" w:line="240" w:lineRule="auto"/>
      </w:pPr>
      <w:r>
        <w:separator/>
      </w:r>
    </w:p>
  </w:endnote>
  <w:endnote w:type="continuationSeparator" w:id="0">
    <w:p w14:paraId="0371EC0B" w14:textId="77777777" w:rsidR="00694DDE" w:rsidRDefault="00694DDE" w:rsidP="009173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05308641"/>
      <w:docPartObj>
        <w:docPartGallery w:val="Page Numbers (Bottom of Page)"/>
        <w:docPartUnique/>
      </w:docPartObj>
    </w:sdtPr>
    <w:sdtContent>
      <w:p w14:paraId="7D259E3D" w14:textId="38290DA5" w:rsidR="00917397" w:rsidRDefault="00917397">
        <w:pPr>
          <w:pStyle w:val="ac"/>
          <w:jc w:val="center"/>
        </w:pPr>
        <w:r>
          <w:fldChar w:fldCharType="begin"/>
        </w:r>
        <w:r>
          <w:instrText>PAGE   \* MERGEFORMAT</w:instrText>
        </w:r>
        <w:r>
          <w:fldChar w:fldCharType="separate"/>
        </w:r>
        <w:r>
          <w:rPr>
            <w:rtl/>
            <w:lang w:val="ar-SA"/>
          </w:rPr>
          <w:t>2</w:t>
        </w:r>
        <w:r>
          <w:fldChar w:fldCharType="end"/>
        </w:r>
      </w:p>
    </w:sdtContent>
  </w:sdt>
  <w:p w14:paraId="21B1DD23" w14:textId="77777777" w:rsidR="00917397" w:rsidRDefault="00917397">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438D7D" w14:textId="77777777" w:rsidR="00694DDE" w:rsidRDefault="00694DDE" w:rsidP="00917397">
      <w:pPr>
        <w:spacing w:after="0" w:line="240" w:lineRule="auto"/>
      </w:pPr>
      <w:r>
        <w:separator/>
      </w:r>
    </w:p>
  </w:footnote>
  <w:footnote w:type="continuationSeparator" w:id="0">
    <w:p w14:paraId="3B14B970" w14:textId="77777777" w:rsidR="00694DDE" w:rsidRDefault="00694DDE" w:rsidP="009173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E96B81"/>
    <w:multiLevelType w:val="hybridMultilevel"/>
    <w:tmpl w:val="02D87C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95D37A5"/>
    <w:multiLevelType w:val="hybridMultilevel"/>
    <w:tmpl w:val="424E128A"/>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 w15:restartNumberingAfterBreak="0">
    <w:nsid w:val="2073233A"/>
    <w:multiLevelType w:val="hybridMultilevel"/>
    <w:tmpl w:val="D3B2D474"/>
    <w:lvl w:ilvl="0" w:tplc="F3385AC6">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1F07C1A"/>
    <w:multiLevelType w:val="hybridMultilevel"/>
    <w:tmpl w:val="047C68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0497D76"/>
    <w:multiLevelType w:val="hybridMultilevel"/>
    <w:tmpl w:val="AFB649A6"/>
    <w:lvl w:ilvl="0" w:tplc="6E44C046">
      <w:start w:val="1"/>
      <w:numFmt w:val="bullet"/>
      <w:lvlText w:val="-"/>
      <w:lvlJc w:val="left"/>
      <w:pPr>
        <w:ind w:left="456" w:hanging="360"/>
      </w:pPr>
      <w:rPr>
        <w:rFonts w:ascii="Simplified Arabic" w:eastAsiaTheme="minorHAnsi" w:hAnsi="Simplified Arabic" w:cs="Simplified Arabic" w:hint="default"/>
      </w:rPr>
    </w:lvl>
    <w:lvl w:ilvl="1" w:tplc="04090003" w:tentative="1">
      <w:start w:val="1"/>
      <w:numFmt w:val="bullet"/>
      <w:lvlText w:val="o"/>
      <w:lvlJc w:val="left"/>
      <w:pPr>
        <w:ind w:left="1176" w:hanging="360"/>
      </w:pPr>
      <w:rPr>
        <w:rFonts w:ascii="Courier New" w:hAnsi="Courier New" w:cs="Courier New" w:hint="default"/>
      </w:rPr>
    </w:lvl>
    <w:lvl w:ilvl="2" w:tplc="04090005" w:tentative="1">
      <w:start w:val="1"/>
      <w:numFmt w:val="bullet"/>
      <w:lvlText w:val=""/>
      <w:lvlJc w:val="left"/>
      <w:pPr>
        <w:ind w:left="1896" w:hanging="360"/>
      </w:pPr>
      <w:rPr>
        <w:rFonts w:ascii="Wingdings" w:hAnsi="Wingdings" w:hint="default"/>
      </w:rPr>
    </w:lvl>
    <w:lvl w:ilvl="3" w:tplc="04090001" w:tentative="1">
      <w:start w:val="1"/>
      <w:numFmt w:val="bullet"/>
      <w:lvlText w:val=""/>
      <w:lvlJc w:val="left"/>
      <w:pPr>
        <w:ind w:left="2616" w:hanging="360"/>
      </w:pPr>
      <w:rPr>
        <w:rFonts w:ascii="Symbol" w:hAnsi="Symbol" w:hint="default"/>
      </w:rPr>
    </w:lvl>
    <w:lvl w:ilvl="4" w:tplc="04090003" w:tentative="1">
      <w:start w:val="1"/>
      <w:numFmt w:val="bullet"/>
      <w:lvlText w:val="o"/>
      <w:lvlJc w:val="left"/>
      <w:pPr>
        <w:ind w:left="3336" w:hanging="360"/>
      </w:pPr>
      <w:rPr>
        <w:rFonts w:ascii="Courier New" w:hAnsi="Courier New" w:cs="Courier New" w:hint="default"/>
      </w:rPr>
    </w:lvl>
    <w:lvl w:ilvl="5" w:tplc="04090005" w:tentative="1">
      <w:start w:val="1"/>
      <w:numFmt w:val="bullet"/>
      <w:lvlText w:val=""/>
      <w:lvlJc w:val="left"/>
      <w:pPr>
        <w:ind w:left="4056" w:hanging="360"/>
      </w:pPr>
      <w:rPr>
        <w:rFonts w:ascii="Wingdings" w:hAnsi="Wingdings" w:hint="default"/>
      </w:rPr>
    </w:lvl>
    <w:lvl w:ilvl="6" w:tplc="04090001" w:tentative="1">
      <w:start w:val="1"/>
      <w:numFmt w:val="bullet"/>
      <w:lvlText w:val=""/>
      <w:lvlJc w:val="left"/>
      <w:pPr>
        <w:ind w:left="4776" w:hanging="360"/>
      </w:pPr>
      <w:rPr>
        <w:rFonts w:ascii="Symbol" w:hAnsi="Symbol" w:hint="default"/>
      </w:rPr>
    </w:lvl>
    <w:lvl w:ilvl="7" w:tplc="04090003" w:tentative="1">
      <w:start w:val="1"/>
      <w:numFmt w:val="bullet"/>
      <w:lvlText w:val="o"/>
      <w:lvlJc w:val="left"/>
      <w:pPr>
        <w:ind w:left="5496" w:hanging="360"/>
      </w:pPr>
      <w:rPr>
        <w:rFonts w:ascii="Courier New" w:hAnsi="Courier New" w:cs="Courier New" w:hint="default"/>
      </w:rPr>
    </w:lvl>
    <w:lvl w:ilvl="8" w:tplc="04090005" w:tentative="1">
      <w:start w:val="1"/>
      <w:numFmt w:val="bullet"/>
      <w:lvlText w:val=""/>
      <w:lvlJc w:val="left"/>
      <w:pPr>
        <w:ind w:left="6216" w:hanging="360"/>
      </w:pPr>
      <w:rPr>
        <w:rFonts w:ascii="Wingdings" w:hAnsi="Wingdings" w:hint="default"/>
      </w:rPr>
    </w:lvl>
  </w:abstractNum>
  <w:abstractNum w:abstractNumId="5" w15:restartNumberingAfterBreak="0">
    <w:nsid w:val="492E3366"/>
    <w:multiLevelType w:val="hybridMultilevel"/>
    <w:tmpl w:val="552A87A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3B32F21"/>
    <w:multiLevelType w:val="hybridMultilevel"/>
    <w:tmpl w:val="639E32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BD12A22"/>
    <w:multiLevelType w:val="hybridMultilevel"/>
    <w:tmpl w:val="115090F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5F7266C8"/>
    <w:multiLevelType w:val="hybridMultilevel"/>
    <w:tmpl w:val="768C3B5A"/>
    <w:lvl w:ilvl="0" w:tplc="9BEC269C">
      <w:start w:val="1"/>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9" w15:restartNumberingAfterBreak="0">
    <w:nsid w:val="7E1E19C2"/>
    <w:multiLevelType w:val="hybridMultilevel"/>
    <w:tmpl w:val="19760E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46517572">
    <w:abstractNumId w:val="3"/>
  </w:num>
  <w:num w:numId="2" w16cid:durableId="1933393141">
    <w:abstractNumId w:val="8"/>
  </w:num>
  <w:num w:numId="3" w16cid:durableId="671565145">
    <w:abstractNumId w:val="4"/>
  </w:num>
  <w:num w:numId="4" w16cid:durableId="2053387312">
    <w:abstractNumId w:val="5"/>
  </w:num>
  <w:num w:numId="5" w16cid:durableId="1634409586">
    <w:abstractNumId w:val="9"/>
  </w:num>
  <w:num w:numId="6" w16cid:durableId="1287392620">
    <w:abstractNumId w:val="0"/>
  </w:num>
  <w:num w:numId="7" w16cid:durableId="1777403526">
    <w:abstractNumId w:val="2"/>
  </w:num>
  <w:num w:numId="8" w16cid:durableId="2054598">
    <w:abstractNumId w:val="7"/>
  </w:num>
  <w:num w:numId="9" w16cid:durableId="306596852">
    <w:abstractNumId w:val="1"/>
  </w:num>
  <w:num w:numId="10" w16cid:durableId="126985414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2A0E"/>
    <w:rsid w:val="000C78F6"/>
    <w:rsid w:val="00192A0E"/>
    <w:rsid w:val="00253089"/>
    <w:rsid w:val="003252C3"/>
    <w:rsid w:val="003A59B6"/>
    <w:rsid w:val="00656416"/>
    <w:rsid w:val="00694DDE"/>
    <w:rsid w:val="007B0CDE"/>
    <w:rsid w:val="00917397"/>
    <w:rsid w:val="00AE75C4"/>
    <w:rsid w:val="00C9233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E4B8A9"/>
  <w15:chartTrackingRefBased/>
  <w15:docId w15:val="{42CF0143-F236-40A8-9104-C2C8E5477F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92A0E"/>
    <w:pPr>
      <w:bidi/>
    </w:pPr>
  </w:style>
  <w:style w:type="paragraph" w:styleId="1">
    <w:name w:val="heading 1"/>
    <w:basedOn w:val="a"/>
    <w:next w:val="a"/>
    <w:link w:val="1Char"/>
    <w:uiPriority w:val="9"/>
    <w:qFormat/>
    <w:rsid w:val="00192A0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192A0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192A0E"/>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192A0E"/>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192A0E"/>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192A0E"/>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192A0E"/>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192A0E"/>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192A0E"/>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192A0E"/>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192A0E"/>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192A0E"/>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192A0E"/>
    <w:rPr>
      <w:rFonts w:eastAsiaTheme="majorEastAsia" w:cstheme="majorBidi"/>
      <w:i/>
      <w:iCs/>
      <w:color w:val="2F5496" w:themeColor="accent1" w:themeShade="BF"/>
    </w:rPr>
  </w:style>
  <w:style w:type="character" w:customStyle="1" w:styleId="5Char">
    <w:name w:val="عنوان 5 Char"/>
    <w:basedOn w:val="a0"/>
    <w:link w:val="5"/>
    <w:uiPriority w:val="9"/>
    <w:semiHidden/>
    <w:rsid w:val="00192A0E"/>
    <w:rPr>
      <w:rFonts w:eastAsiaTheme="majorEastAsia" w:cstheme="majorBidi"/>
      <w:color w:val="2F5496" w:themeColor="accent1" w:themeShade="BF"/>
    </w:rPr>
  </w:style>
  <w:style w:type="character" w:customStyle="1" w:styleId="6Char">
    <w:name w:val="عنوان 6 Char"/>
    <w:basedOn w:val="a0"/>
    <w:link w:val="6"/>
    <w:uiPriority w:val="9"/>
    <w:semiHidden/>
    <w:rsid w:val="00192A0E"/>
    <w:rPr>
      <w:rFonts w:eastAsiaTheme="majorEastAsia" w:cstheme="majorBidi"/>
      <w:i/>
      <w:iCs/>
      <w:color w:val="595959" w:themeColor="text1" w:themeTint="A6"/>
    </w:rPr>
  </w:style>
  <w:style w:type="character" w:customStyle="1" w:styleId="7Char">
    <w:name w:val="عنوان 7 Char"/>
    <w:basedOn w:val="a0"/>
    <w:link w:val="7"/>
    <w:uiPriority w:val="9"/>
    <w:semiHidden/>
    <w:rsid w:val="00192A0E"/>
    <w:rPr>
      <w:rFonts w:eastAsiaTheme="majorEastAsia" w:cstheme="majorBidi"/>
      <w:color w:val="595959" w:themeColor="text1" w:themeTint="A6"/>
    </w:rPr>
  </w:style>
  <w:style w:type="character" w:customStyle="1" w:styleId="8Char">
    <w:name w:val="عنوان 8 Char"/>
    <w:basedOn w:val="a0"/>
    <w:link w:val="8"/>
    <w:uiPriority w:val="9"/>
    <w:semiHidden/>
    <w:rsid w:val="00192A0E"/>
    <w:rPr>
      <w:rFonts w:eastAsiaTheme="majorEastAsia" w:cstheme="majorBidi"/>
      <w:i/>
      <w:iCs/>
      <w:color w:val="272727" w:themeColor="text1" w:themeTint="D8"/>
    </w:rPr>
  </w:style>
  <w:style w:type="character" w:customStyle="1" w:styleId="9Char">
    <w:name w:val="عنوان 9 Char"/>
    <w:basedOn w:val="a0"/>
    <w:link w:val="9"/>
    <w:uiPriority w:val="9"/>
    <w:semiHidden/>
    <w:rsid w:val="00192A0E"/>
    <w:rPr>
      <w:rFonts w:eastAsiaTheme="majorEastAsia" w:cstheme="majorBidi"/>
      <w:color w:val="272727" w:themeColor="text1" w:themeTint="D8"/>
    </w:rPr>
  </w:style>
  <w:style w:type="paragraph" w:styleId="a3">
    <w:name w:val="Title"/>
    <w:basedOn w:val="a"/>
    <w:next w:val="a"/>
    <w:link w:val="Char"/>
    <w:uiPriority w:val="10"/>
    <w:qFormat/>
    <w:rsid w:val="00192A0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192A0E"/>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192A0E"/>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192A0E"/>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192A0E"/>
    <w:pPr>
      <w:spacing w:before="160"/>
      <w:jc w:val="center"/>
    </w:pPr>
    <w:rPr>
      <w:i/>
      <w:iCs/>
      <w:color w:val="404040" w:themeColor="text1" w:themeTint="BF"/>
    </w:rPr>
  </w:style>
  <w:style w:type="character" w:customStyle="1" w:styleId="Char1">
    <w:name w:val="اقتباس Char"/>
    <w:basedOn w:val="a0"/>
    <w:link w:val="a5"/>
    <w:uiPriority w:val="29"/>
    <w:rsid w:val="00192A0E"/>
    <w:rPr>
      <w:i/>
      <w:iCs/>
      <w:color w:val="404040" w:themeColor="text1" w:themeTint="BF"/>
    </w:rPr>
  </w:style>
  <w:style w:type="paragraph" w:styleId="a6">
    <w:name w:val="List Paragraph"/>
    <w:basedOn w:val="a"/>
    <w:uiPriority w:val="34"/>
    <w:qFormat/>
    <w:rsid w:val="00192A0E"/>
    <w:pPr>
      <w:ind w:left="720"/>
      <w:contextualSpacing/>
    </w:pPr>
  </w:style>
  <w:style w:type="character" w:styleId="a7">
    <w:name w:val="Intense Emphasis"/>
    <w:basedOn w:val="a0"/>
    <w:uiPriority w:val="21"/>
    <w:qFormat/>
    <w:rsid w:val="00192A0E"/>
    <w:rPr>
      <w:i/>
      <w:iCs/>
      <w:color w:val="2F5496" w:themeColor="accent1" w:themeShade="BF"/>
    </w:rPr>
  </w:style>
  <w:style w:type="paragraph" w:styleId="a8">
    <w:name w:val="Intense Quote"/>
    <w:basedOn w:val="a"/>
    <w:next w:val="a"/>
    <w:link w:val="Char2"/>
    <w:uiPriority w:val="30"/>
    <w:qFormat/>
    <w:rsid w:val="00192A0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192A0E"/>
    <w:rPr>
      <w:i/>
      <w:iCs/>
      <w:color w:val="2F5496" w:themeColor="accent1" w:themeShade="BF"/>
    </w:rPr>
  </w:style>
  <w:style w:type="character" w:styleId="a9">
    <w:name w:val="Intense Reference"/>
    <w:basedOn w:val="a0"/>
    <w:uiPriority w:val="32"/>
    <w:qFormat/>
    <w:rsid w:val="00192A0E"/>
    <w:rPr>
      <w:b/>
      <w:bCs/>
      <w:smallCaps/>
      <w:color w:val="2F5496" w:themeColor="accent1" w:themeShade="BF"/>
      <w:spacing w:val="5"/>
    </w:rPr>
  </w:style>
  <w:style w:type="table" w:styleId="aa">
    <w:name w:val="Table Grid"/>
    <w:basedOn w:val="a1"/>
    <w:uiPriority w:val="39"/>
    <w:rsid w:val="00192A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header"/>
    <w:basedOn w:val="a"/>
    <w:link w:val="Char3"/>
    <w:uiPriority w:val="99"/>
    <w:unhideWhenUsed/>
    <w:rsid w:val="00917397"/>
    <w:pPr>
      <w:tabs>
        <w:tab w:val="center" w:pos="4153"/>
        <w:tab w:val="right" w:pos="8306"/>
      </w:tabs>
      <w:spacing w:after="0" w:line="240" w:lineRule="auto"/>
    </w:pPr>
  </w:style>
  <w:style w:type="character" w:customStyle="1" w:styleId="Char3">
    <w:name w:val="رأس الصفحة Char"/>
    <w:basedOn w:val="a0"/>
    <w:link w:val="ab"/>
    <w:uiPriority w:val="99"/>
    <w:rsid w:val="00917397"/>
  </w:style>
  <w:style w:type="paragraph" w:styleId="ac">
    <w:name w:val="footer"/>
    <w:basedOn w:val="a"/>
    <w:link w:val="Char4"/>
    <w:uiPriority w:val="99"/>
    <w:unhideWhenUsed/>
    <w:rsid w:val="00917397"/>
    <w:pPr>
      <w:tabs>
        <w:tab w:val="center" w:pos="4153"/>
        <w:tab w:val="right" w:pos="8306"/>
      </w:tabs>
      <w:spacing w:after="0" w:line="240" w:lineRule="auto"/>
    </w:pPr>
  </w:style>
  <w:style w:type="character" w:customStyle="1" w:styleId="Char4">
    <w:name w:val="تذييل الصفحة Char"/>
    <w:basedOn w:val="a0"/>
    <w:link w:val="ac"/>
    <w:uiPriority w:val="99"/>
    <w:rsid w:val="009173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19</Pages>
  <Words>2536</Words>
  <Characters>14458</Characters>
  <Application>Microsoft Office Word</Application>
  <DocSecurity>0</DocSecurity>
  <Lines>120</Lines>
  <Paragraphs>33</Paragraphs>
  <ScaleCrop>false</ScaleCrop>
  <Company/>
  <LinksUpToDate>false</LinksUpToDate>
  <CharactersWithSpaces>16961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elham zreer</dc:creator>
  <cp:keywords/>
  <dc:description/>
  <cp:lastModifiedBy>elham zreer</cp:lastModifiedBy>
  <cp:revision>5</cp:revision>
  <dcterms:created xsi:type="dcterms:W3CDTF">2026-03-24T08:41:00Z</dcterms:created>
  <dcterms:modified xsi:type="dcterms:W3CDTF">2026-03-24T08:54:00Z</dcterms:modified>
</cp:coreProperties>
</file>