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55464" w:rsidRDefault="009125CE" w:rsidP="0034725E">
      <w:pPr>
        <w:jc w:val="both"/>
        <w:rPr>
          <w:rFonts w:ascii="Simplified Arabic" w:hAnsi="Simplified Arabic" w:cs="Simplified Arabic"/>
          <w:b/>
          <w:bCs/>
          <w:sz w:val="28"/>
          <w:szCs w:val="28"/>
          <w:lang w:bidi="ar-EG"/>
        </w:rPr>
      </w:pPr>
      <w:r w:rsidRPr="00F55464">
        <w:rPr>
          <w:rFonts w:ascii="Simplified Arabic" w:hAnsi="Simplified Arabic" w:cs="Simplified Arabic"/>
          <w:b/>
          <w:bCs/>
          <w:sz w:val="28"/>
          <w:szCs w:val="28"/>
          <w:rtl/>
          <w:lang w:bidi="ar-EG"/>
        </w:rPr>
        <w:t xml:space="preserve">جامعة ميدأوشن </w:t>
      </w:r>
    </w:p>
    <w:p w14:paraId="1E957002" w14:textId="0EA1FE2F" w:rsidR="00F546CE" w:rsidRPr="00F55464" w:rsidRDefault="009125CE" w:rsidP="005043CB">
      <w:pPr>
        <w:rPr>
          <w:rFonts w:ascii="Simplified Arabic" w:hAnsi="Simplified Arabic" w:cs="Simplified Arabic"/>
          <w:b/>
          <w:bCs/>
          <w:sz w:val="28"/>
          <w:szCs w:val="28"/>
          <w:rtl/>
          <w:lang w:bidi="ar-EG"/>
        </w:rPr>
      </w:pPr>
      <w:r w:rsidRPr="00F55464">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55464">
        <w:rPr>
          <w:rFonts w:ascii="Simplified Arabic" w:hAnsi="Simplified Arabic" w:cs="Simplified Arabic"/>
          <w:b/>
          <w:bCs/>
          <w:sz w:val="28"/>
          <w:szCs w:val="28"/>
          <w:rtl/>
          <w:lang w:bidi="ar-EG"/>
        </w:rPr>
        <w:t>كلية الإدارة</w:t>
      </w:r>
    </w:p>
    <w:p w14:paraId="0217C513" w14:textId="76BB66F6" w:rsidR="009125CE" w:rsidRPr="00F55464" w:rsidRDefault="00B124DE" w:rsidP="005043CB">
      <w:pPr>
        <w:tabs>
          <w:tab w:val="left" w:pos="1459"/>
        </w:tabs>
        <w:rPr>
          <w:rFonts w:ascii="Simplified Arabic" w:hAnsi="Simplified Arabic" w:cs="Simplified Arabic"/>
          <w:sz w:val="28"/>
          <w:szCs w:val="28"/>
          <w:rtl/>
          <w:lang w:bidi="ar-EG"/>
        </w:rPr>
      </w:pPr>
      <w:r w:rsidRPr="00F55464">
        <w:rPr>
          <w:rFonts w:ascii="Simplified Arabic" w:hAnsi="Simplified Arabic" w:cs="Simplified Arabic"/>
          <w:b/>
          <w:bCs/>
          <w:sz w:val="28"/>
          <w:szCs w:val="28"/>
          <w:rtl/>
          <w:lang w:bidi="ar-EG"/>
        </w:rPr>
        <w:t>تحصص</w:t>
      </w:r>
      <w:r w:rsidR="009125CE" w:rsidRPr="00F55464">
        <w:rPr>
          <w:rFonts w:ascii="Simplified Arabic" w:hAnsi="Simplified Arabic" w:cs="Simplified Arabic"/>
          <w:b/>
          <w:bCs/>
          <w:sz w:val="28"/>
          <w:szCs w:val="28"/>
          <w:rtl/>
          <w:lang w:bidi="ar-EG"/>
        </w:rPr>
        <w:t xml:space="preserve"> / </w:t>
      </w:r>
      <w:r w:rsidR="00623D7E" w:rsidRPr="00F55464">
        <w:rPr>
          <w:rFonts w:ascii="Simplified Arabic" w:hAnsi="Simplified Arabic" w:cs="Simplified Arabic"/>
          <w:b/>
          <w:bCs/>
          <w:sz w:val="28"/>
          <w:szCs w:val="28"/>
          <w:rtl/>
          <w:lang w:bidi="ar-EG"/>
        </w:rPr>
        <w:t>الموارد البشرية</w:t>
      </w:r>
    </w:p>
    <w:p w14:paraId="11A91486" w14:textId="77777777" w:rsidR="009125CE" w:rsidRPr="00F55464" w:rsidRDefault="009125CE" w:rsidP="0034725E">
      <w:pPr>
        <w:jc w:val="both"/>
        <w:rPr>
          <w:rFonts w:ascii="Simplified Arabic" w:hAnsi="Simplified Arabic" w:cs="Simplified Arabic"/>
          <w:sz w:val="28"/>
          <w:szCs w:val="28"/>
          <w:rtl/>
          <w:lang w:bidi="ar-EG"/>
        </w:rPr>
      </w:pPr>
    </w:p>
    <w:p w14:paraId="3A7BF367" w14:textId="77777777" w:rsidR="009125CE" w:rsidRPr="00F55464" w:rsidRDefault="009125CE" w:rsidP="0034725E">
      <w:pPr>
        <w:jc w:val="both"/>
        <w:rPr>
          <w:rFonts w:ascii="Simplified Arabic" w:hAnsi="Simplified Arabic" w:cs="Simplified Arabic"/>
          <w:sz w:val="28"/>
          <w:szCs w:val="28"/>
          <w:rtl/>
          <w:lang w:bidi="ar-EG"/>
        </w:rPr>
      </w:pPr>
    </w:p>
    <w:p w14:paraId="15C28831" w14:textId="293CEE9D" w:rsidR="009125CE" w:rsidRPr="00F55464" w:rsidRDefault="00623D7E" w:rsidP="005043CB">
      <w:pPr>
        <w:jc w:val="center"/>
        <w:rPr>
          <w:rFonts w:ascii="Simplified Arabic" w:hAnsi="Simplified Arabic" w:cs="Simplified Arabic"/>
          <w:b/>
          <w:bCs/>
          <w:sz w:val="32"/>
          <w:szCs w:val="32"/>
          <w:rtl/>
        </w:rPr>
      </w:pPr>
      <w:r w:rsidRPr="00F55464">
        <w:rPr>
          <w:rFonts w:ascii="Simplified Arabic" w:hAnsi="Simplified Arabic" w:cs="Simplified Arabic"/>
          <w:b/>
          <w:bCs/>
          <w:sz w:val="32"/>
          <w:szCs w:val="32"/>
          <w:rtl/>
        </w:rPr>
        <w:t>التحول الرقمي في الموارد البشرية</w:t>
      </w:r>
    </w:p>
    <w:p w14:paraId="232F19A4" w14:textId="77777777" w:rsidR="009125CE" w:rsidRPr="00F55464" w:rsidRDefault="009125CE" w:rsidP="0034725E">
      <w:pPr>
        <w:jc w:val="both"/>
        <w:rPr>
          <w:rFonts w:ascii="Simplified Arabic" w:hAnsi="Simplified Arabic" w:cs="Simplified Arabic"/>
          <w:sz w:val="28"/>
          <w:szCs w:val="28"/>
          <w:rtl/>
          <w:lang w:bidi="ar-EG"/>
        </w:rPr>
      </w:pPr>
    </w:p>
    <w:p w14:paraId="0EB57E30" w14:textId="77777777" w:rsidR="009125CE" w:rsidRPr="00F55464" w:rsidRDefault="009125CE" w:rsidP="0034725E">
      <w:pPr>
        <w:jc w:val="both"/>
        <w:rPr>
          <w:rFonts w:ascii="Simplified Arabic" w:hAnsi="Simplified Arabic" w:cs="Simplified Arabic"/>
          <w:b/>
          <w:bCs/>
          <w:sz w:val="28"/>
          <w:szCs w:val="28"/>
          <w:rtl/>
          <w:lang w:bidi="ar-EG"/>
        </w:rPr>
      </w:pPr>
    </w:p>
    <w:p w14:paraId="751A7E65" w14:textId="3D56FED2" w:rsidR="009125CE" w:rsidRPr="00F55464" w:rsidRDefault="00623D7E" w:rsidP="005043CB">
      <w:pPr>
        <w:jc w:val="center"/>
        <w:rPr>
          <w:rFonts w:ascii="Simplified Arabic" w:hAnsi="Simplified Arabic" w:cs="Simplified Arabic"/>
          <w:b/>
          <w:bCs/>
          <w:sz w:val="28"/>
          <w:szCs w:val="28"/>
          <w:rtl/>
          <w:lang w:bidi="ar-EG"/>
        </w:rPr>
      </w:pPr>
      <w:r w:rsidRPr="00F55464">
        <w:rPr>
          <w:rFonts w:ascii="Simplified Arabic" w:hAnsi="Simplified Arabic" w:cs="Simplified Arabic"/>
          <w:b/>
          <w:bCs/>
          <w:sz w:val="28"/>
          <w:szCs w:val="28"/>
          <w:rtl/>
          <w:lang w:bidi="ar-EG"/>
        </w:rPr>
        <w:t>رضا حسن عبدالله الدبوس</w:t>
      </w:r>
    </w:p>
    <w:p w14:paraId="76AA45C9" w14:textId="77777777" w:rsidR="009125CE" w:rsidRPr="00F55464" w:rsidRDefault="009125CE" w:rsidP="0034725E">
      <w:pPr>
        <w:jc w:val="both"/>
        <w:rPr>
          <w:rFonts w:ascii="Simplified Arabic" w:hAnsi="Simplified Arabic" w:cs="Simplified Arabic"/>
          <w:b/>
          <w:bCs/>
          <w:sz w:val="28"/>
          <w:szCs w:val="28"/>
          <w:rtl/>
          <w:lang w:bidi="ar-EG"/>
        </w:rPr>
      </w:pPr>
    </w:p>
    <w:p w14:paraId="3D3CBDF8" w14:textId="77777777" w:rsidR="009125CE" w:rsidRPr="00F55464" w:rsidRDefault="009125CE" w:rsidP="0034725E">
      <w:pPr>
        <w:jc w:val="both"/>
        <w:rPr>
          <w:rFonts w:ascii="Simplified Arabic" w:hAnsi="Simplified Arabic" w:cs="Simplified Arabic"/>
          <w:b/>
          <w:bCs/>
          <w:sz w:val="28"/>
          <w:szCs w:val="28"/>
          <w:rtl/>
          <w:lang w:bidi="ar-EG"/>
        </w:rPr>
      </w:pPr>
    </w:p>
    <w:p w14:paraId="58D6152F" w14:textId="77777777" w:rsidR="009125CE" w:rsidRPr="00F55464" w:rsidRDefault="009125CE" w:rsidP="0034725E">
      <w:pPr>
        <w:jc w:val="both"/>
        <w:rPr>
          <w:rFonts w:ascii="Simplified Arabic" w:hAnsi="Simplified Arabic" w:cs="Simplified Arabic"/>
          <w:b/>
          <w:bCs/>
          <w:sz w:val="28"/>
          <w:szCs w:val="28"/>
          <w:rtl/>
          <w:lang w:bidi="ar-EG"/>
        </w:rPr>
      </w:pPr>
    </w:p>
    <w:p w14:paraId="5F4EE2DE" w14:textId="1A92484F" w:rsidR="009125CE" w:rsidRPr="00F55464" w:rsidRDefault="009125CE" w:rsidP="005043CB">
      <w:pPr>
        <w:jc w:val="center"/>
        <w:rPr>
          <w:rFonts w:ascii="Simplified Arabic" w:hAnsi="Simplified Arabic" w:cs="Simplified Arabic"/>
          <w:b/>
          <w:bCs/>
          <w:sz w:val="28"/>
          <w:szCs w:val="28"/>
          <w:rtl/>
          <w:lang w:bidi="ar-EG"/>
        </w:rPr>
      </w:pPr>
      <w:r w:rsidRPr="00F55464">
        <w:rPr>
          <w:rFonts w:ascii="Simplified Arabic" w:hAnsi="Simplified Arabic" w:cs="Simplified Arabic"/>
          <w:b/>
          <w:bCs/>
          <w:sz w:val="28"/>
          <w:szCs w:val="28"/>
          <w:rtl/>
          <w:lang w:bidi="ar-EG"/>
        </w:rPr>
        <w:t>إشراف/</w:t>
      </w:r>
    </w:p>
    <w:p w14:paraId="2EFA31CD" w14:textId="63FDA1D0" w:rsidR="009125CE" w:rsidRPr="00F55464" w:rsidRDefault="00D04F62" w:rsidP="005043CB">
      <w:pPr>
        <w:jc w:val="center"/>
        <w:rPr>
          <w:rFonts w:ascii="Simplified Arabic" w:hAnsi="Simplified Arabic" w:cs="Simplified Arabic"/>
          <w:b/>
          <w:bCs/>
          <w:sz w:val="28"/>
          <w:szCs w:val="28"/>
          <w:rtl/>
          <w:lang w:bidi="ar-EG"/>
        </w:rPr>
      </w:pPr>
      <w:r w:rsidRPr="00F55464">
        <w:rPr>
          <w:rFonts w:ascii="Simplified Arabic" w:hAnsi="Simplified Arabic" w:cs="Simplified Arabic"/>
          <w:b/>
          <w:bCs/>
          <w:sz w:val="28"/>
          <w:szCs w:val="28"/>
          <w:rtl/>
          <w:lang w:bidi="ar-EG"/>
        </w:rPr>
        <w:t>د.الفيصل عبد الحميد</w:t>
      </w:r>
      <w:r w:rsidRPr="00F55464">
        <w:rPr>
          <w:rFonts w:ascii="Simplified Arabic" w:hAnsi="Simplified Arabic" w:cs="Simplified Arabic"/>
          <w:b/>
          <w:bCs/>
          <w:sz w:val="28"/>
          <w:szCs w:val="28"/>
          <w:rtl/>
          <w:lang w:bidi="ar-EG"/>
        </w:rPr>
        <w:br/>
        <w:t>د.فايز جراد</w:t>
      </w:r>
    </w:p>
    <w:p w14:paraId="16CF2D6A" w14:textId="77777777" w:rsidR="009125CE" w:rsidRPr="00F55464" w:rsidRDefault="009125CE" w:rsidP="005043CB">
      <w:pPr>
        <w:jc w:val="center"/>
        <w:rPr>
          <w:rFonts w:ascii="Simplified Arabic" w:hAnsi="Simplified Arabic" w:cs="Simplified Arabic"/>
          <w:b/>
          <w:bCs/>
          <w:sz w:val="28"/>
          <w:szCs w:val="28"/>
          <w:rtl/>
          <w:lang w:bidi="ar-EG"/>
        </w:rPr>
      </w:pPr>
    </w:p>
    <w:p w14:paraId="22738CC6" w14:textId="77777777" w:rsidR="009125CE" w:rsidRPr="00F55464" w:rsidRDefault="009125CE" w:rsidP="005043CB">
      <w:pPr>
        <w:jc w:val="center"/>
        <w:rPr>
          <w:rFonts w:ascii="Simplified Arabic" w:hAnsi="Simplified Arabic" w:cs="Simplified Arabic"/>
          <w:b/>
          <w:bCs/>
          <w:sz w:val="28"/>
          <w:szCs w:val="28"/>
          <w:rtl/>
          <w:lang w:bidi="ar-EG"/>
        </w:rPr>
      </w:pPr>
    </w:p>
    <w:p w14:paraId="14480418" w14:textId="78A6C3AC" w:rsidR="009125CE" w:rsidRPr="00F55464" w:rsidRDefault="009125CE" w:rsidP="005043CB">
      <w:pPr>
        <w:jc w:val="center"/>
        <w:rPr>
          <w:rFonts w:ascii="Simplified Arabic" w:hAnsi="Simplified Arabic" w:cs="Simplified Arabic"/>
          <w:b/>
          <w:bCs/>
          <w:sz w:val="28"/>
          <w:szCs w:val="28"/>
          <w:rtl/>
          <w:lang w:bidi="ar-EG"/>
        </w:rPr>
      </w:pPr>
      <w:r w:rsidRPr="00F55464">
        <w:rPr>
          <w:rFonts w:ascii="Simplified Arabic" w:hAnsi="Simplified Arabic" w:cs="Simplified Arabic"/>
          <w:b/>
          <w:bCs/>
          <w:sz w:val="28"/>
          <w:szCs w:val="28"/>
          <w:rtl/>
          <w:lang w:bidi="ar-EG"/>
        </w:rPr>
        <w:t>العام الدراسي:</w:t>
      </w:r>
    </w:p>
    <w:p w14:paraId="0ECF42F7" w14:textId="334AB076" w:rsidR="009125CE" w:rsidRPr="00F55464" w:rsidRDefault="00623D7E" w:rsidP="005043CB">
      <w:pPr>
        <w:jc w:val="center"/>
        <w:rPr>
          <w:rFonts w:ascii="Simplified Arabic" w:hAnsi="Simplified Arabic" w:cs="Simplified Arabic"/>
          <w:b/>
          <w:bCs/>
          <w:sz w:val="28"/>
          <w:szCs w:val="28"/>
          <w:rtl/>
          <w:lang w:bidi="ar-EG"/>
        </w:rPr>
      </w:pPr>
      <w:r w:rsidRPr="00F55464">
        <w:rPr>
          <w:rFonts w:ascii="Simplified Arabic" w:hAnsi="Simplified Arabic" w:cs="Simplified Arabic"/>
          <w:b/>
          <w:bCs/>
          <w:sz w:val="28"/>
          <w:szCs w:val="28"/>
          <w:rtl/>
          <w:lang w:bidi="ar-EG"/>
        </w:rPr>
        <w:t>2026</w:t>
      </w:r>
    </w:p>
    <w:p w14:paraId="5DBA947E" w14:textId="77777777" w:rsidR="009125CE" w:rsidRPr="00F55464" w:rsidRDefault="009125CE" w:rsidP="0034725E">
      <w:pPr>
        <w:jc w:val="both"/>
        <w:rPr>
          <w:rFonts w:ascii="Simplified Arabic" w:hAnsi="Simplified Arabic" w:cs="Simplified Arabic"/>
          <w:b/>
          <w:bCs/>
          <w:sz w:val="28"/>
          <w:szCs w:val="28"/>
          <w:rtl/>
          <w:lang w:bidi="ar-EG"/>
        </w:rPr>
      </w:pPr>
    </w:p>
    <w:p w14:paraId="71099ADB" w14:textId="77777777" w:rsidR="009125CE" w:rsidRPr="00F55464" w:rsidRDefault="009125CE" w:rsidP="0034725E">
      <w:pPr>
        <w:jc w:val="both"/>
        <w:rPr>
          <w:rFonts w:ascii="Simplified Arabic" w:hAnsi="Simplified Arabic" w:cs="Simplified Arabic"/>
          <w:b/>
          <w:bCs/>
          <w:sz w:val="28"/>
          <w:szCs w:val="28"/>
          <w:rtl/>
          <w:lang w:bidi="ar-EG"/>
        </w:rPr>
      </w:pPr>
    </w:p>
    <w:sdt>
      <w:sdtPr>
        <w:rPr>
          <w:rFonts w:asciiTheme="minorHAnsi" w:eastAsiaTheme="minorHAnsi" w:hAnsiTheme="minorHAnsi" w:cstheme="minorBidi"/>
          <w:b/>
          <w:bCs/>
          <w:color w:val="auto"/>
          <w:kern w:val="2"/>
          <w:sz w:val="22"/>
          <w:szCs w:val="22"/>
          <w14:ligatures w14:val="standardContextual"/>
        </w:rPr>
        <w:id w:val="-1974591443"/>
        <w:docPartObj>
          <w:docPartGallery w:val="Table of Contents"/>
          <w:docPartUnique/>
        </w:docPartObj>
      </w:sdtPr>
      <w:sdtEndPr>
        <w:rPr>
          <w:noProof/>
          <w:rtl/>
        </w:rPr>
      </w:sdtEndPr>
      <w:sdtContent>
        <w:p w14:paraId="5A2813B0" w14:textId="208E31AA" w:rsidR="00FE12B6" w:rsidRPr="00FE12B6" w:rsidRDefault="00FE12B6" w:rsidP="005043CB">
          <w:pPr>
            <w:pStyle w:val="TOCHeading"/>
            <w:jc w:val="right"/>
            <w:rPr>
              <w:b/>
              <w:bCs/>
            </w:rPr>
          </w:pPr>
          <w:r w:rsidRPr="00FE12B6">
            <w:rPr>
              <w:rFonts w:hint="cs"/>
              <w:b/>
              <w:bCs/>
              <w:rtl/>
            </w:rPr>
            <w:t>فهرس المحتويات</w:t>
          </w:r>
          <w:r>
            <w:rPr>
              <w:rFonts w:hint="cs"/>
              <w:b/>
              <w:bCs/>
              <w:rtl/>
            </w:rPr>
            <w:t>:</w:t>
          </w:r>
        </w:p>
        <w:p w14:paraId="01C8C9F9" w14:textId="77300E1D" w:rsidR="00596947" w:rsidRDefault="00FE12B6">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35078170" w:history="1">
            <w:r w:rsidR="00596947" w:rsidRPr="00F85359">
              <w:rPr>
                <w:rStyle w:val="Hyperlink"/>
                <w:rFonts w:ascii="Simplified Arabic" w:hAnsi="Simplified Arabic" w:cs="Simplified Arabic"/>
                <w:b/>
                <w:bCs/>
                <w:noProof/>
                <w:rtl/>
                <w:lang w:bidi="ar-EG"/>
              </w:rPr>
              <w:t>المستخلص:</w:t>
            </w:r>
            <w:r w:rsidR="00596947">
              <w:rPr>
                <w:noProof/>
                <w:webHidden/>
                <w:rtl/>
              </w:rPr>
              <w:tab/>
            </w:r>
            <w:r w:rsidR="00596947">
              <w:rPr>
                <w:noProof/>
                <w:webHidden/>
                <w:rtl/>
              </w:rPr>
              <w:fldChar w:fldCharType="begin"/>
            </w:r>
            <w:r w:rsidR="00596947">
              <w:rPr>
                <w:noProof/>
                <w:webHidden/>
                <w:rtl/>
              </w:rPr>
              <w:instrText xml:space="preserve"> </w:instrText>
            </w:r>
            <w:r w:rsidR="00596947">
              <w:rPr>
                <w:noProof/>
                <w:webHidden/>
              </w:rPr>
              <w:instrText>PAGEREF</w:instrText>
            </w:r>
            <w:r w:rsidR="00596947">
              <w:rPr>
                <w:noProof/>
                <w:webHidden/>
                <w:rtl/>
              </w:rPr>
              <w:instrText xml:space="preserve"> _</w:instrText>
            </w:r>
            <w:r w:rsidR="00596947">
              <w:rPr>
                <w:noProof/>
                <w:webHidden/>
              </w:rPr>
              <w:instrText>Toc235078170 \h</w:instrText>
            </w:r>
            <w:r w:rsidR="00596947">
              <w:rPr>
                <w:noProof/>
                <w:webHidden/>
                <w:rtl/>
              </w:rPr>
              <w:instrText xml:space="preserve"> </w:instrText>
            </w:r>
            <w:r w:rsidR="00596947">
              <w:rPr>
                <w:noProof/>
                <w:webHidden/>
                <w:rtl/>
              </w:rPr>
            </w:r>
            <w:r w:rsidR="00596947">
              <w:rPr>
                <w:noProof/>
                <w:webHidden/>
                <w:rtl/>
              </w:rPr>
              <w:fldChar w:fldCharType="separate"/>
            </w:r>
            <w:r w:rsidR="00596947">
              <w:rPr>
                <w:noProof/>
                <w:webHidden/>
                <w:rtl/>
              </w:rPr>
              <w:t>3</w:t>
            </w:r>
            <w:r w:rsidR="00596947">
              <w:rPr>
                <w:noProof/>
                <w:webHidden/>
                <w:rtl/>
              </w:rPr>
              <w:fldChar w:fldCharType="end"/>
            </w:r>
          </w:hyperlink>
        </w:p>
        <w:p w14:paraId="0EF915F9" w14:textId="0097C873" w:rsidR="00596947" w:rsidRDefault="00596947">
          <w:pPr>
            <w:pStyle w:val="TOC1"/>
            <w:tabs>
              <w:tab w:val="right" w:leader="dot" w:pos="8822"/>
            </w:tabs>
            <w:rPr>
              <w:rFonts w:eastAsiaTheme="minorEastAsia"/>
              <w:noProof/>
              <w:sz w:val="24"/>
              <w:szCs w:val="24"/>
              <w:rtl/>
            </w:rPr>
          </w:pPr>
          <w:hyperlink w:anchor="_Toc235078171" w:history="1">
            <w:r w:rsidRPr="00F85359">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Toc235078171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4CCB400" w14:textId="26A2EF00" w:rsidR="00596947" w:rsidRDefault="00596947">
          <w:pPr>
            <w:pStyle w:val="TOC1"/>
            <w:tabs>
              <w:tab w:val="right" w:leader="dot" w:pos="8822"/>
            </w:tabs>
            <w:rPr>
              <w:rFonts w:eastAsiaTheme="minorEastAsia"/>
              <w:noProof/>
              <w:sz w:val="24"/>
              <w:szCs w:val="24"/>
              <w:rtl/>
            </w:rPr>
          </w:pPr>
          <w:hyperlink w:anchor="_Toc235078172" w:history="1">
            <w:r w:rsidRPr="00F85359">
              <w:rPr>
                <w:rStyle w:val="Hyperlink"/>
                <w:rFonts w:ascii="Simplified Arabic" w:hAnsi="Simplified Arabic" w:cs="Simplified Arabic"/>
                <w:b/>
                <w:bCs/>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Toc235078172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C221381" w14:textId="4640DEDE" w:rsidR="00596947" w:rsidRDefault="00596947">
          <w:pPr>
            <w:pStyle w:val="TOC1"/>
            <w:tabs>
              <w:tab w:val="right" w:leader="dot" w:pos="8822"/>
            </w:tabs>
            <w:rPr>
              <w:rFonts w:eastAsiaTheme="minorEastAsia"/>
              <w:noProof/>
              <w:sz w:val="24"/>
              <w:szCs w:val="24"/>
              <w:rtl/>
            </w:rPr>
          </w:pPr>
          <w:hyperlink w:anchor="_Toc235078173" w:history="1">
            <w:r w:rsidRPr="00F85359">
              <w:rPr>
                <w:rStyle w:val="Hyperlink"/>
                <w:rFonts w:ascii="Simplified Arabic" w:hAnsi="Simplified Arabic" w:cs="Simplified Arabic"/>
                <w:b/>
                <w:bCs/>
                <w:noProof/>
                <w:rtl/>
                <w:lang w:bidi="ar-EG"/>
              </w:rPr>
              <w:t>مشكلة الدراسة</w:t>
            </w:r>
            <w:r w:rsidRPr="00F85359">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Toc235078173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2531BDA" w14:textId="012BCC78" w:rsidR="00596947" w:rsidRDefault="00596947">
          <w:pPr>
            <w:pStyle w:val="TOC2"/>
            <w:tabs>
              <w:tab w:val="right" w:leader="dot" w:pos="8822"/>
            </w:tabs>
            <w:rPr>
              <w:rFonts w:eastAsiaTheme="minorEastAsia"/>
              <w:noProof/>
              <w:sz w:val="24"/>
              <w:szCs w:val="24"/>
              <w:rtl/>
            </w:rPr>
          </w:pPr>
          <w:hyperlink w:anchor="_Toc235078174" w:history="1">
            <w:r w:rsidRPr="00F85359">
              <w:rPr>
                <w:rStyle w:val="Hyperlink"/>
                <w:rFonts w:ascii="Simplified Arabic" w:hAnsi="Simplified Arabic" w:cs="Simplified Arabic"/>
                <w:b/>
                <w:bCs/>
                <w:noProof/>
                <w:rtl/>
              </w:rPr>
              <w:t>ما أثر التحول الرقمي في تحسين أداء إدارة الموارد البشرية وتعزيز كفاءة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Toc235078174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9602175" w14:textId="74F82832" w:rsidR="00596947" w:rsidRDefault="00596947">
          <w:pPr>
            <w:pStyle w:val="TOC1"/>
            <w:tabs>
              <w:tab w:val="right" w:leader="dot" w:pos="8822"/>
            </w:tabs>
            <w:rPr>
              <w:rFonts w:eastAsiaTheme="minorEastAsia"/>
              <w:noProof/>
              <w:sz w:val="24"/>
              <w:szCs w:val="24"/>
              <w:rtl/>
            </w:rPr>
          </w:pPr>
          <w:hyperlink w:anchor="_Toc235078175" w:history="1">
            <w:r w:rsidRPr="00F85359">
              <w:rPr>
                <w:rStyle w:val="Hyperlink"/>
                <w:rFonts w:ascii="Simplified Arabic" w:hAnsi="Simplified Arabic" w:cs="Simplified Arabic"/>
                <w:b/>
                <w:bCs/>
                <w:noProof/>
                <w:rtl/>
                <w:lang w:bidi="ar-EG"/>
              </w:rPr>
              <w:t>أهمية الدراسة</w:t>
            </w:r>
            <w:r w:rsidRPr="00F85359">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Toc235078175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7F0663E" w14:textId="60AFE538" w:rsidR="00596947" w:rsidRDefault="00596947">
          <w:pPr>
            <w:pStyle w:val="TOC2"/>
            <w:tabs>
              <w:tab w:val="right" w:leader="dot" w:pos="8822"/>
            </w:tabs>
            <w:rPr>
              <w:rFonts w:eastAsiaTheme="minorEastAsia"/>
              <w:noProof/>
              <w:sz w:val="24"/>
              <w:szCs w:val="24"/>
              <w:rtl/>
            </w:rPr>
          </w:pPr>
          <w:hyperlink w:anchor="_Toc235078176" w:history="1">
            <w:r w:rsidRPr="00F85359">
              <w:rPr>
                <w:rStyle w:val="Hyperlink"/>
                <w:rFonts w:ascii="Simplified Arabic" w:hAnsi="Simplified Arabic" w:cs="Simplified Arabic"/>
                <w:b/>
                <w:bCs/>
                <w:noProof/>
                <w:rtl/>
              </w:rPr>
              <w:t>أولًا: الأهمية العلمية</w:t>
            </w:r>
            <w:r w:rsidRPr="00F85359">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Toc235078176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C8F0FBF" w14:textId="3E080342" w:rsidR="00596947" w:rsidRDefault="00596947">
          <w:pPr>
            <w:pStyle w:val="TOC2"/>
            <w:tabs>
              <w:tab w:val="right" w:leader="dot" w:pos="8822"/>
            </w:tabs>
            <w:rPr>
              <w:rFonts w:eastAsiaTheme="minorEastAsia"/>
              <w:noProof/>
              <w:sz w:val="24"/>
              <w:szCs w:val="24"/>
              <w:rtl/>
            </w:rPr>
          </w:pPr>
          <w:hyperlink w:anchor="_Toc235078177" w:history="1">
            <w:r w:rsidRPr="00F85359">
              <w:rPr>
                <w:rStyle w:val="Hyperlink"/>
                <w:rFonts w:ascii="Simplified Arabic" w:hAnsi="Simplified Arabic" w:cs="Simplified Arabic"/>
                <w:b/>
                <w:bCs/>
                <w:noProof/>
                <w:rtl/>
              </w:rPr>
              <w:t>ثانيًا: الأهمية العملية</w:t>
            </w:r>
            <w:r w:rsidRPr="00F85359">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Toc235078177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75BE736" w14:textId="2E31E545" w:rsidR="00596947" w:rsidRDefault="00596947">
          <w:pPr>
            <w:pStyle w:val="TOC1"/>
            <w:tabs>
              <w:tab w:val="right" w:leader="dot" w:pos="8822"/>
            </w:tabs>
            <w:rPr>
              <w:rFonts w:eastAsiaTheme="minorEastAsia"/>
              <w:noProof/>
              <w:sz w:val="24"/>
              <w:szCs w:val="24"/>
              <w:rtl/>
            </w:rPr>
          </w:pPr>
          <w:hyperlink w:anchor="_Toc235078178" w:history="1">
            <w:r w:rsidRPr="00F85359">
              <w:rPr>
                <w:rStyle w:val="Hyperlink"/>
                <w:rFonts w:ascii="Simplified Arabic" w:hAnsi="Simplified Arabic" w:cs="Simplified Arabic"/>
                <w:b/>
                <w:bCs/>
                <w:noProof/>
                <w:rtl/>
                <w:lang w:bidi="ar-EG"/>
              </w:rPr>
              <w:t>أهداف الدراسة</w:t>
            </w:r>
            <w:r w:rsidRPr="00F85359">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Toc235078178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BC1A768" w14:textId="5A4A4F55" w:rsidR="00596947" w:rsidRDefault="00596947">
          <w:pPr>
            <w:pStyle w:val="TOC1"/>
            <w:tabs>
              <w:tab w:val="right" w:leader="dot" w:pos="8822"/>
            </w:tabs>
            <w:rPr>
              <w:rFonts w:eastAsiaTheme="minorEastAsia"/>
              <w:noProof/>
              <w:sz w:val="24"/>
              <w:szCs w:val="24"/>
              <w:rtl/>
            </w:rPr>
          </w:pPr>
          <w:hyperlink w:anchor="_Toc235078179" w:history="1">
            <w:r w:rsidRPr="00F85359">
              <w:rPr>
                <w:rStyle w:val="Hyperlink"/>
                <w:rFonts w:ascii="Simplified Arabic" w:hAnsi="Simplified Arabic" w:cs="Simplified Arabic"/>
                <w:b/>
                <w:bCs/>
                <w:noProof/>
                <w:rtl/>
                <w:lang w:bidi="ar-EG"/>
              </w:rPr>
              <w:t>تساؤلات الدراسة</w:t>
            </w:r>
            <w:r w:rsidRPr="00F85359">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Toc235078179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F4021BC" w14:textId="71462ACE" w:rsidR="00596947" w:rsidRDefault="00596947">
          <w:pPr>
            <w:pStyle w:val="TOC1"/>
            <w:tabs>
              <w:tab w:val="right" w:leader="dot" w:pos="8822"/>
            </w:tabs>
            <w:rPr>
              <w:rFonts w:eastAsiaTheme="minorEastAsia"/>
              <w:noProof/>
              <w:sz w:val="24"/>
              <w:szCs w:val="24"/>
              <w:rtl/>
            </w:rPr>
          </w:pPr>
          <w:hyperlink w:anchor="_Toc235078180" w:history="1">
            <w:r w:rsidRPr="00F85359">
              <w:rPr>
                <w:rStyle w:val="Hyperlink"/>
                <w:rFonts w:ascii="Simplified Arabic" w:hAnsi="Simplified Arabic" w:cs="Simplified Arabic"/>
                <w:b/>
                <w:bCs/>
                <w:noProof/>
                <w:rtl/>
                <w:lang w:bidi="ar-EG"/>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A5B2B4C" w14:textId="108D4A3F" w:rsidR="00596947" w:rsidRDefault="00596947">
          <w:pPr>
            <w:pStyle w:val="TOC2"/>
            <w:tabs>
              <w:tab w:val="right" w:leader="dot" w:pos="8822"/>
            </w:tabs>
            <w:rPr>
              <w:rFonts w:eastAsiaTheme="minorEastAsia"/>
              <w:noProof/>
              <w:sz w:val="24"/>
              <w:szCs w:val="24"/>
              <w:rtl/>
            </w:rPr>
          </w:pPr>
          <w:hyperlink w:anchor="_Toc235078181" w:history="1">
            <w:r w:rsidRPr="00F85359">
              <w:rPr>
                <w:rStyle w:val="Hyperlink"/>
                <w:rFonts w:ascii="Simplified Arabic" w:hAnsi="Simplified Arabic" w:cs="Simplified Arabic"/>
                <w:b/>
                <w:bCs/>
                <w:noProof/>
                <w:rtl/>
              </w:rPr>
              <w:t>الفرضية الرئيسة</w:t>
            </w:r>
            <w:r w:rsidRPr="00F85359">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698E224" w14:textId="3E85212D" w:rsidR="00596947" w:rsidRDefault="00596947">
          <w:pPr>
            <w:pStyle w:val="TOC2"/>
            <w:tabs>
              <w:tab w:val="right" w:leader="dot" w:pos="8822"/>
            </w:tabs>
            <w:rPr>
              <w:rFonts w:eastAsiaTheme="minorEastAsia"/>
              <w:noProof/>
              <w:sz w:val="24"/>
              <w:szCs w:val="24"/>
              <w:rtl/>
            </w:rPr>
          </w:pPr>
          <w:hyperlink w:anchor="_Toc235078182" w:history="1">
            <w:r w:rsidRPr="00F85359">
              <w:rPr>
                <w:rStyle w:val="Hyperlink"/>
                <w:rFonts w:ascii="Simplified Arabic" w:hAnsi="Simplified Arabic" w:cs="Simplified Arabic"/>
                <w:b/>
                <w:bCs/>
                <w:noProof/>
                <w:rtl/>
              </w:rPr>
              <w:t>الفرضيات الفرعية</w:t>
            </w:r>
            <w:r w:rsidRPr="00F85359">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2286F9E" w14:textId="56F417A3" w:rsidR="00596947" w:rsidRDefault="00596947">
          <w:pPr>
            <w:pStyle w:val="TOC1"/>
            <w:tabs>
              <w:tab w:val="right" w:leader="dot" w:pos="8822"/>
            </w:tabs>
            <w:rPr>
              <w:rFonts w:eastAsiaTheme="minorEastAsia"/>
              <w:noProof/>
              <w:sz w:val="24"/>
              <w:szCs w:val="24"/>
              <w:rtl/>
            </w:rPr>
          </w:pPr>
          <w:hyperlink w:anchor="_Toc235078183" w:history="1">
            <w:r w:rsidRPr="00F85359">
              <w:rPr>
                <w:rStyle w:val="Hyperlink"/>
                <w:rFonts w:ascii="Simplified Arabic" w:hAnsi="Simplified Arabic" w:cs="Simplified Arabic"/>
                <w:b/>
                <w:bCs/>
                <w:noProof/>
                <w:rtl/>
                <w:lang w:bidi="ar-EG"/>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44EFA02" w14:textId="24F856EC" w:rsidR="00596947" w:rsidRDefault="00596947">
          <w:pPr>
            <w:pStyle w:val="TOC1"/>
            <w:tabs>
              <w:tab w:val="right" w:leader="dot" w:pos="8822"/>
            </w:tabs>
            <w:rPr>
              <w:rFonts w:eastAsiaTheme="minorEastAsia"/>
              <w:noProof/>
              <w:sz w:val="24"/>
              <w:szCs w:val="24"/>
              <w:rtl/>
            </w:rPr>
          </w:pPr>
          <w:hyperlink w:anchor="_Toc235078184" w:history="1">
            <w:r w:rsidRPr="00F85359">
              <w:rPr>
                <w:rStyle w:val="Hyperlink"/>
                <w:rFonts w:ascii="Simplified Arabic" w:hAnsi="Simplified Arabic" w:cs="Simplified Arabic"/>
                <w:b/>
                <w:bCs/>
                <w:noProof/>
                <w:rtl/>
                <w:lang w:bidi="ar-EG"/>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4D9F100" w14:textId="2964BB71" w:rsidR="00596947" w:rsidRDefault="00596947">
          <w:pPr>
            <w:pStyle w:val="TOC1"/>
            <w:tabs>
              <w:tab w:val="right" w:leader="dot" w:pos="8822"/>
            </w:tabs>
            <w:rPr>
              <w:rFonts w:eastAsiaTheme="minorEastAsia"/>
              <w:noProof/>
              <w:sz w:val="24"/>
              <w:szCs w:val="24"/>
              <w:rtl/>
            </w:rPr>
          </w:pPr>
          <w:hyperlink w:anchor="_Toc235078185" w:history="1">
            <w:r w:rsidRPr="00F85359">
              <w:rPr>
                <w:rStyle w:val="Hyperlink"/>
                <w:rFonts w:ascii="Simplified Arabic" w:hAnsi="Simplified Arabic" w:cs="Simplified Arabic"/>
                <w:b/>
                <w:bCs/>
                <w:noProof/>
                <w:rtl/>
                <w:lang w:bidi="ar-EG"/>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7FF5169" w14:textId="42218B28" w:rsidR="00596947" w:rsidRDefault="00596947">
          <w:pPr>
            <w:pStyle w:val="TOC1"/>
            <w:tabs>
              <w:tab w:val="right" w:leader="dot" w:pos="8822"/>
            </w:tabs>
            <w:rPr>
              <w:rFonts w:eastAsiaTheme="minorEastAsia"/>
              <w:noProof/>
              <w:sz w:val="24"/>
              <w:szCs w:val="24"/>
              <w:rtl/>
            </w:rPr>
          </w:pPr>
          <w:hyperlink w:anchor="_Toc235078186" w:history="1">
            <w:r w:rsidRPr="00F85359">
              <w:rPr>
                <w:rStyle w:val="Hyperlink"/>
                <w:rFonts w:ascii="Simplified Arabic" w:hAnsi="Simplified Arabic" w:cs="Simplified Arabic"/>
                <w:b/>
                <w:bCs/>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8E2FCC3" w14:textId="23CA543C" w:rsidR="00596947" w:rsidRDefault="00596947">
          <w:pPr>
            <w:pStyle w:val="TOC1"/>
            <w:tabs>
              <w:tab w:val="right" w:leader="dot" w:pos="8822"/>
            </w:tabs>
            <w:rPr>
              <w:rFonts w:eastAsiaTheme="minorEastAsia"/>
              <w:noProof/>
              <w:sz w:val="24"/>
              <w:szCs w:val="24"/>
              <w:rtl/>
            </w:rPr>
          </w:pPr>
          <w:hyperlink w:anchor="_Toc235078187" w:history="1">
            <w:r w:rsidRPr="00F85359">
              <w:rPr>
                <w:rStyle w:val="Hyperlink"/>
                <w:rFonts w:ascii="Simplified Arabic" w:hAnsi="Simplified Arabic" w:cs="Simplified Arabic"/>
                <w:b/>
                <w:bCs/>
                <w:noProof/>
                <w:rtl/>
                <w:lang w:bidi="ar-EG"/>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707B9F4" w14:textId="537CE94E" w:rsidR="00596947" w:rsidRDefault="00596947">
          <w:pPr>
            <w:pStyle w:val="TOC2"/>
            <w:tabs>
              <w:tab w:val="right" w:leader="dot" w:pos="8822"/>
            </w:tabs>
            <w:rPr>
              <w:rFonts w:eastAsiaTheme="minorEastAsia"/>
              <w:noProof/>
              <w:sz w:val="24"/>
              <w:szCs w:val="24"/>
              <w:rtl/>
            </w:rPr>
          </w:pPr>
          <w:hyperlink w:anchor="_Toc235078188" w:history="1">
            <w:r w:rsidRPr="00F85359">
              <w:rPr>
                <w:rStyle w:val="Hyperlink"/>
                <w:rFonts w:ascii="Simplified Arabic" w:hAnsi="Simplified Arabic" w:cs="Simplified Arabic"/>
                <w:b/>
                <w:bCs/>
                <w:noProof/>
                <w:rtl/>
              </w:rPr>
              <w:t>أولاً: الدراسات العربية</w:t>
            </w:r>
            <w:r w:rsidRPr="00F85359">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E759BE2" w14:textId="3232F2CC" w:rsidR="00596947" w:rsidRDefault="00596947">
          <w:pPr>
            <w:pStyle w:val="TOC2"/>
            <w:tabs>
              <w:tab w:val="right" w:leader="dot" w:pos="8822"/>
            </w:tabs>
            <w:rPr>
              <w:rFonts w:eastAsiaTheme="minorEastAsia"/>
              <w:noProof/>
              <w:sz w:val="24"/>
              <w:szCs w:val="24"/>
              <w:rtl/>
            </w:rPr>
          </w:pPr>
          <w:hyperlink w:anchor="_Toc235078189" w:history="1">
            <w:r w:rsidRPr="00F85359">
              <w:rPr>
                <w:rStyle w:val="Hyperlink"/>
                <w:rFonts w:ascii="Simplified Arabic" w:hAnsi="Simplified Arabic" w:cs="Simplified Arabic"/>
                <w:b/>
                <w:bCs/>
                <w:noProof/>
                <w:rtl/>
              </w:rPr>
              <w:t>ثانياً: الدراسات الأجنبية</w:t>
            </w:r>
            <w:r w:rsidRPr="00F85359">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Toc235078189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0EA0990" w14:textId="010D16BF" w:rsidR="00596947" w:rsidRDefault="00596947">
          <w:pPr>
            <w:pStyle w:val="TOC2"/>
            <w:tabs>
              <w:tab w:val="right" w:leader="dot" w:pos="8822"/>
            </w:tabs>
            <w:rPr>
              <w:rFonts w:eastAsiaTheme="minorEastAsia"/>
              <w:noProof/>
              <w:sz w:val="24"/>
              <w:szCs w:val="24"/>
              <w:rtl/>
            </w:rPr>
          </w:pPr>
          <w:hyperlink w:anchor="_Toc235078190" w:history="1">
            <w:r w:rsidRPr="00F85359">
              <w:rPr>
                <w:rStyle w:val="Hyperlink"/>
                <w:rFonts w:ascii="Simplified Arabic" w:hAnsi="Simplified Arabic" w:cs="Simplified Arabic"/>
                <w:b/>
                <w:bCs/>
                <w:noProof/>
                <w:rtl/>
                <w:lang w:bidi="ar-EG"/>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D7DB8B2" w14:textId="00E9CB16" w:rsidR="00596947" w:rsidRDefault="00596947">
          <w:pPr>
            <w:pStyle w:val="TOC1"/>
            <w:tabs>
              <w:tab w:val="right" w:leader="dot" w:pos="8822"/>
            </w:tabs>
            <w:rPr>
              <w:rFonts w:eastAsiaTheme="minorEastAsia"/>
              <w:noProof/>
              <w:sz w:val="24"/>
              <w:szCs w:val="24"/>
              <w:rtl/>
            </w:rPr>
          </w:pPr>
          <w:hyperlink w:anchor="_Toc235078191" w:history="1">
            <w:r w:rsidRPr="00F85359">
              <w:rPr>
                <w:rStyle w:val="Hyperlink"/>
                <w:rFonts w:ascii="Simplified Arabic" w:hAnsi="Simplified Arabic" w:cs="Simplified Arabic"/>
                <w:b/>
                <w:bCs/>
                <w:noProof/>
                <w:rtl/>
                <w:lang w:bidi="ar-EG"/>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B236746" w14:textId="14803291" w:rsidR="00596947" w:rsidRDefault="00596947">
          <w:pPr>
            <w:pStyle w:val="TOC2"/>
            <w:tabs>
              <w:tab w:val="right" w:leader="dot" w:pos="8822"/>
            </w:tabs>
            <w:rPr>
              <w:rFonts w:eastAsiaTheme="minorEastAsia"/>
              <w:noProof/>
              <w:sz w:val="24"/>
              <w:szCs w:val="24"/>
              <w:rtl/>
            </w:rPr>
          </w:pPr>
          <w:hyperlink w:anchor="_Toc235078192" w:history="1">
            <w:r w:rsidRPr="00F85359">
              <w:rPr>
                <w:rStyle w:val="Hyperlink"/>
                <w:rFonts w:ascii="Simplified Arabic" w:hAnsi="Simplified Arabic" w:cs="Simplified Arabic"/>
                <w:b/>
                <w:bCs/>
                <w:noProof/>
                <w:rtl/>
              </w:rPr>
              <w:t>أولاً: مفهوم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83D9D67" w14:textId="201C1F06" w:rsidR="00596947" w:rsidRDefault="00596947">
          <w:pPr>
            <w:pStyle w:val="TOC2"/>
            <w:tabs>
              <w:tab w:val="right" w:leader="dot" w:pos="8822"/>
            </w:tabs>
            <w:rPr>
              <w:rFonts w:eastAsiaTheme="minorEastAsia"/>
              <w:noProof/>
              <w:sz w:val="24"/>
              <w:szCs w:val="24"/>
              <w:rtl/>
            </w:rPr>
          </w:pPr>
          <w:hyperlink w:anchor="_Toc235078193" w:history="1">
            <w:r w:rsidRPr="00F85359">
              <w:rPr>
                <w:rStyle w:val="Hyperlink"/>
                <w:rFonts w:ascii="Simplified Arabic" w:hAnsi="Simplified Arabic" w:cs="Simplified Arabic"/>
                <w:b/>
                <w:bCs/>
                <w:noProof/>
                <w:rtl/>
              </w:rPr>
              <w:t>ثانياً: نشأة التحول الرقمي وتطوره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ECC625E" w14:textId="12B341DE" w:rsidR="00596947" w:rsidRDefault="00596947">
          <w:pPr>
            <w:pStyle w:val="TOC2"/>
            <w:tabs>
              <w:tab w:val="right" w:leader="dot" w:pos="8822"/>
            </w:tabs>
            <w:rPr>
              <w:rFonts w:eastAsiaTheme="minorEastAsia"/>
              <w:noProof/>
              <w:sz w:val="24"/>
              <w:szCs w:val="24"/>
              <w:rtl/>
            </w:rPr>
          </w:pPr>
          <w:hyperlink w:anchor="_Toc235078194" w:history="1">
            <w:r w:rsidRPr="00F85359">
              <w:rPr>
                <w:rStyle w:val="Hyperlink"/>
                <w:rFonts w:ascii="Simplified Arabic" w:hAnsi="Simplified Arabic" w:cs="Simplified Arabic"/>
                <w:b/>
                <w:bCs/>
                <w:noProof/>
                <w:rtl/>
              </w:rPr>
              <w:t>ثالثاً: أهداف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1E683D8" w14:textId="53E7EBEF" w:rsidR="00596947" w:rsidRDefault="00596947">
          <w:pPr>
            <w:pStyle w:val="TOC2"/>
            <w:tabs>
              <w:tab w:val="right" w:leader="dot" w:pos="8822"/>
            </w:tabs>
            <w:rPr>
              <w:rFonts w:eastAsiaTheme="minorEastAsia"/>
              <w:noProof/>
              <w:sz w:val="24"/>
              <w:szCs w:val="24"/>
              <w:rtl/>
            </w:rPr>
          </w:pPr>
          <w:hyperlink w:anchor="_Toc235078195" w:history="1">
            <w:r w:rsidRPr="00F85359">
              <w:rPr>
                <w:rStyle w:val="Hyperlink"/>
                <w:rFonts w:ascii="Simplified Arabic" w:hAnsi="Simplified Arabic" w:cs="Simplified Arabic"/>
                <w:b/>
                <w:bCs/>
                <w:noProof/>
                <w:rtl/>
              </w:rPr>
              <w:t>رابعاً: مفهوم إدارة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35CCB30" w14:textId="221FB906" w:rsidR="00596947" w:rsidRDefault="00596947">
          <w:pPr>
            <w:pStyle w:val="TOC2"/>
            <w:tabs>
              <w:tab w:val="right" w:leader="dot" w:pos="8822"/>
            </w:tabs>
            <w:rPr>
              <w:rFonts w:eastAsiaTheme="minorEastAsia"/>
              <w:noProof/>
              <w:sz w:val="24"/>
              <w:szCs w:val="24"/>
              <w:rtl/>
            </w:rPr>
          </w:pPr>
          <w:hyperlink w:anchor="_Toc235078196" w:history="1">
            <w:r w:rsidRPr="00F85359">
              <w:rPr>
                <w:rStyle w:val="Hyperlink"/>
                <w:rFonts w:ascii="Simplified Arabic" w:hAnsi="Simplified Arabic" w:cs="Simplified Arabic"/>
                <w:b/>
                <w:bCs/>
                <w:noProof/>
                <w:rtl/>
              </w:rPr>
              <w:t>خامساً: مفهوم التحول الرقمي في إدارة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9EBC27C" w14:textId="335DB3C8" w:rsidR="00596947" w:rsidRDefault="00596947">
          <w:pPr>
            <w:pStyle w:val="TOC2"/>
            <w:tabs>
              <w:tab w:val="right" w:leader="dot" w:pos="8822"/>
            </w:tabs>
            <w:rPr>
              <w:rFonts w:eastAsiaTheme="minorEastAsia"/>
              <w:noProof/>
              <w:sz w:val="24"/>
              <w:szCs w:val="24"/>
              <w:rtl/>
            </w:rPr>
          </w:pPr>
          <w:hyperlink w:anchor="_Toc235078197" w:history="1">
            <w:r w:rsidRPr="00F85359">
              <w:rPr>
                <w:rStyle w:val="Hyperlink"/>
                <w:rFonts w:ascii="Simplified Arabic" w:hAnsi="Simplified Arabic" w:cs="Simplified Arabic"/>
                <w:b/>
                <w:bCs/>
                <w:noProof/>
                <w:rtl/>
              </w:rPr>
              <w:t>سادساً: مجالات تطبيق التحول الرقمي في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490E4EB" w14:textId="62E076D3" w:rsidR="00596947" w:rsidRDefault="00596947">
          <w:pPr>
            <w:pStyle w:val="TOC2"/>
            <w:tabs>
              <w:tab w:val="right" w:leader="dot" w:pos="8822"/>
            </w:tabs>
            <w:rPr>
              <w:rFonts w:eastAsiaTheme="minorEastAsia"/>
              <w:noProof/>
              <w:sz w:val="24"/>
              <w:szCs w:val="24"/>
              <w:rtl/>
            </w:rPr>
          </w:pPr>
          <w:hyperlink w:anchor="_Toc235078198" w:history="1">
            <w:r w:rsidRPr="00F85359">
              <w:rPr>
                <w:rStyle w:val="Hyperlink"/>
                <w:rFonts w:ascii="Simplified Arabic" w:hAnsi="Simplified Arabic" w:cs="Simplified Arabic"/>
                <w:b/>
                <w:bCs/>
                <w:noProof/>
                <w:rtl/>
              </w:rPr>
              <w:t>سابعاً: تقنيات التحول الرقمي في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5AAC4FD" w14:textId="7B2C4681" w:rsidR="00596947" w:rsidRDefault="00596947">
          <w:pPr>
            <w:pStyle w:val="TOC2"/>
            <w:tabs>
              <w:tab w:val="right" w:leader="dot" w:pos="8822"/>
            </w:tabs>
            <w:rPr>
              <w:rFonts w:eastAsiaTheme="minorEastAsia"/>
              <w:noProof/>
              <w:sz w:val="24"/>
              <w:szCs w:val="24"/>
              <w:rtl/>
            </w:rPr>
          </w:pPr>
          <w:hyperlink w:anchor="_Toc235078199" w:history="1">
            <w:r w:rsidRPr="00F85359">
              <w:rPr>
                <w:rStyle w:val="Hyperlink"/>
                <w:rFonts w:ascii="Simplified Arabic" w:hAnsi="Simplified Arabic" w:cs="Simplified Arabic"/>
                <w:b/>
                <w:bCs/>
                <w:noProof/>
                <w:rtl/>
              </w:rPr>
              <w:t>ثامناً: فوائد التحول الرقمي في إدارة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Toc235078199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35411E6" w14:textId="63BA5F74" w:rsidR="00596947" w:rsidRDefault="00596947">
          <w:pPr>
            <w:pStyle w:val="TOC2"/>
            <w:tabs>
              <w:tab w:val="right" w:leader="dot" w:pos="8822"/>
            </w:tabs>
            <w:rPr>
              <w:rFonts w:eastAsiaTheme="minorEastAsia"/>
              <w:noProof/>
              <w:sz w:val="24"/>
              <w:szCs w:val="24"/>
              <w:rtl/>
            </w:rPr>
          </w:pPr>
          <w:hyperlink w:anchor="_Toc235078200" w:history="1">
            <w:r w:rsidRPr="00F85359">
              <w:rPr>
                <w:rStyle w:val="Hyperlink"/>
                <w:rFonts w:ascii="Simplified Arabic" w:hAnsi="Simplified Arabic" w:cs="Simplified Arabic"/>
                <w:b/>
                <w:bCs/>
                <w:noProof/>
                <w:rtl/>
              </w:rPr>
              <w:t>تاسعاً: معوقات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Toc235078200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B3F854A" w14:textId="3A5B9E5A" w:rsidR="00596947" w:rsidRDefault="00596947">
          <w:pPr>
            <w:pStyle w:val="TOC2"/>
            <w:tabs>
              <w:tab w:val="right" w:leader="dot" w:pos="8822"/>
            </w:tabs>
            <w:rPr>
              <w:rFonts w:eastAsiaTheme="minorEastAsia"/>
              <w:noProof/>
              <w:sz w:val="24"/>
              <w:szCs w:val="24"/>
              <w:rtl/>
            </w:rPr>
          </w:pPr>
          <w:hyperlink w:anchor="_Toc235078201" w:history="1">
            <w:r w:rsidRPr="00F85359">
              <w:rPr>
                <w:rStyle w:val="Hyperlink"/>
                <w:rFonts w:ascii="Simplified Arabic" w:hAnsi="Simplified Arabic" w:cs="Simplified Arabic"/>
                <w:b/>
                <w:bCs/>
                <w:noProof/>
                <w:rtl/>
              </w:rPr>
              <w:t xml:space="preserve">عاشراً: النظرية العلمية للدراسة - نظرية قبول التكنولوجيا </w:t>
            </w:r>
            <w:r w:rsidRPr="00F85359">
              <w:rPr>
                <w:rStyle w:val="Hyperlink"/>
                <w:rFonts w:ascii="Simplified Arabic" w:hAnsi="Simplified Arabic" w:cs="Simplified Arabic"/>
                <w:b/>
                <w:bCs/>
                <w:noProof/>
              </w:rPr>
              <w:t xml:space="preserve"> TAM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Toc235078201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EE92E77" w14:textId="35C091C9" w:rsidR="00596947" w:rsidRDefault="00596947">
          <w:pPr>
            <w:pStyle w:val="TOC2"/>
            <w:tabs>
              <w:tab w:val="right" w:leader="dot" w:pos="8822"/>
            </w:tabs>
            <w:rPr>
              <w:rFonts w:eastAsiaTheme="minorEastAsia"/>
              <w:noProof/>
              <w:sz w:val="24"/>
              <w:szCs w:val="24"/>
              <w:rtl/>
            </w:rPr>
          </w:pPr>
          <w:hyperlink w:anchor="_Toc235078202" w:history="1">
            <w:r w:rsidRPr="00F85359">
              <w:rPr>
                <w:rStyle w:val="Hyperlink"/>
                <w:rFonts w:ascii="Simplified Arabic" w:hAnsi="Simplified Arabic" w:cs="Simplified Arabic"/>
                <w:b/>
                <w:bCs/>
                <w:noProof/>
                <w:rtl/>
              </w:rPr>
              <w:t>الحادي عشر: العلاقة بين التحول الرقمي والأداء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Toc235078202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66F8142" w14:textId="12A8691E" w:rsidR="009125CE" w:rsidRPr="005043CB" w:rsidRDefault="00FE12B6" w:rsidP="005043CB">
          <w:pPr>
            <w:jc w:val="both"/>
            <w:rPr>
              <w:rtl/>
            </w:rPr>
          </w:pPr>
          <w:r>
            <w:rPr>
              <w:b/>
              <w:bCs/>
              <w:noProof/>
            </w:rPr>
            <w:fldChar w:fldCharType="end"/>
          </w:r>
        </w:p>
      </w:sdtContent>
    </w:sdt>
    <w:p w14:paraId="43234021" w14:textId="77777777" w:rsidR="009125CE" w:rsidRPr="00F55464" w:rsidRDefault="009125CE" w:rsidP="0034725E">
      <w:pPr>
        <w:jc w:val="both"/>
        <w:rPr>
          <w:rFonts w:ascii="Simplified Arabic" w:hAnsi="Simplified Arabic" w:cs="Simplified Arabic"/>
          <w:sz w:val="28"/>
          <w:szCs w:val="28"/>
          <w:rtl/>
          <w:lang w:bidi="ar-EG"/>
        </w:rPr>
      </w:pPr>
    </w:p>
    <w:p w14:paraId="12988B58" w14:textId="77777777" w:rsidR="009125CE" w:rsidRDefault="009125CE" w:rsidP="0034725E">
      <w:pPr>
        <w:jc w:val="both"/>
        <w:rPr>
          <w:rFonts w:ascii="Simplified Arabic" w:hAnsi="Simplified Arabic" w:cs="Simplified Arabic"/>
          <w:sz w:val="28"/>
          <w:szCs w:val="28"/>
          <w:rtl/>
          <w:lang w:bidi="ar-EG"/>
        </w:rPr>
      </w:pPr>
    </w:p>
    <w:p w14:paraId="0E7D8C6F" w14:textId="77777777" w:rsidR="00596947" w:rsidRDefault="00596947" w:rsidP="0034725E">
      <w:pPr>
        <w:jc w:val="both"/>
        <w:rPr>
          <w:rFonts w:ascii="Simplified Arabic" w:hAnsi="Simplified Arabic" w:cs="Simplified Arabic"/>
          <w:sz w:val="28"/>
          <w:szCs w:val="28"/>
          <w:rtl/>
          <w:lang w:bidi="ar-EG"/>
        </w:rPr>
      </w:pPr>
    </w:p>
    <w:p w14:paraId="28162E6D" w14:textId="77777777" w:rsidR="00596947" w:rsidRDefault="00596947" w:rsidP="0034725E">
      <w:pPr>
        <w:jc w:val="both"/>
        <w:rPr>
          <w:rFonts w:ascii="Simplified Arabic" w:hAnsi="Simplified Arabic" w:cs="Simplified Arabic"/>
          <w:sz w:val="28"/>
          <w:szCs w:val="28"/>
          <w:rtl/>
          <w:lang w:bidi="ar-EG"/>
        </w:rPr>
      </w:pPr>
    </w:p>
    <w:p w14:paraId="32A518DB" w14:textId="77777777" w:rsidR="00596947" w:rsidRDefault="00596947" w:rsidP="0034725E">
      <w:pPr>
        <w:jc w:val="both"/>
        <w:rPr>
          <w:rFonts w:ascii="Simplified Arabic" w:hAnsi="Simplified Arabic" w:cs="Simplified Arabic"/>
          <w:sz w:val="28"/>
          <w:szCs w:val="28"/>
          <w:rtl/>
          <w:lang w:bidi="ar-EG"/>
        </w:rPr>
      </w:pPr>
    </w:p>
    <w:p w14:paraId="2DB7CA3E" w14:textId="77777777" w:rsidR="00596947" w:rsidRDefault="00596947" w:rsidP="0034725E">
      <w:pPr>
        <w:jc w:val="both"/>
        <w:rPr>
          <w:rFonts w:ascii="Simplified Arabic" w:hAnsi="Simplified Arabic" w:cs="Simplified Arabic"/>
          <w:sz w:val="28"/>
          <w:szCs w:val="28"/>
          <w:rtl/>
          <w:lang w:bidi="ar-EG"/>
        </w:rPr>
      </w:pPr>
    </w:p>
    <w:p w14:paraId="1572D3C8" w14:textId="77777777" w:rsidR="00596947" w:rsidRDefault="00596947" w:rsidP="0034725E">
      <w:pPr>
        <w:jc w:val="both"/>
        <w:rPr>
          <w:rFonts w:ascii="Simplified Arabic" w:hAnsi="Simplified Arabic" w:cs="Simplified Arabic"/>
          <w:sz w:val="28"/>
          <w:szCs w:val="28"/>
          <w:rtl/>
          <w:lang w:bidi="ar-EG"/>
        </w:rPr>
      </w:pPr>
    </w:p>
    <w:p w14:paraId="4420EFE3" w14:textId="77777777" w:rsidR="00596947" w:rsidRDefault="00596947" w:rsidP="0034725E">
      <w:pPr>
        <w:jc w:val="both"/>
        <w:rPr>
          <w:rFonts w:ascii="Simplified Arabic" w:hAnsi="Simplified Arabic" w:cs="Simplified Arabic"/>
          <w:sz w:val="28"/>
          <w:szCs w:val="28"/>
          <w:rtl/>
          <w:lang w:bidi="ar-EG"/>
        </w:rPr>
      </w:pPr>
    </w:p>
    <w:p w14:paraId="7B97B790" w14:textId="77777777" w:rsidR="00596947" w:rsidRDefault="00596947" w:rsidP="0034725E">
      <w:pPr>
        <w:jc w:val="both"/>
        <w:rPr>
          <w:rFonts w:ascii="Simplified Arabic" w:hAnsi="Simplified Arabic" w:cs="Simplified Arabic"/>
          <w:sz w:val="28"/>
          <w:szCs w:val="28"/>
          <w:rtl/>
          <w:lang w:bidi="ar-EG"/>
        </w:rPr>
      </w:pPr>
    </w:p>
    <w:p w14:paraId="47B7D5E5" w14:textId="77777777" w:rsidR="00596947" w:rsidRDefault="00596947" w:rsidP="0034725E">
      <w:pPr>
        <w:jc w:val="both"/>
        <w:rPr>
          <w:rFonts w:ascii="Simplified Arabic" w:hAnsi="Simplified Arabic" w:cs="Simplified Arabic"/>
          <w:sz w:val="28"/>
          <w:szCs w:val="28"/>
          <w:rtl/>
          <w:lang w:bidi="ar-EG"/>
        </w:rPr>
      </w:pPr>
    </w:p>
    <w:p w14:paraId="45A33266" w14:textId="77777777" w:rsidR="00596947" w:rsidRDefault="00596947" w:rsidP="0034725E">
      <w:pPr>
        <w:jc w:val="both"/>
        <w:rPr>
          <w:rFonts w:ascii="Simplified Arabic" w:hAnsi="Simplified Arabic" w:cs="Simplified Arabic"/>
          <w:sz w:val="28"/>
          <w:szCs w:val="28"/>
          <w:rtl/>
          <w:lang w:bidi="ar-EG"/>
        </w:rPr>
      </w:pPr>
    </w:p>
    <w:p w14:paraId="5E56D747" w14:textId="77777777" w:rsidR="00596947" w:rsidRDefault="00596947" w:rsidP="0034725E">
      <w:pPr>
        <w:jc w:val="both"/>
        <w:rPr>
          <w:rFonts w:ascii="Simplified Arabic" w:hAnsi="Simplified Arabic" w:cs="Simplified Arabic"/>
          <w:sz w:val="28"/>
          <w:szCs w:val="28"/>
          <w:rtl/>
          <w:lang w:bidi="ar-EG"/>
        </w:rPr>
      </w:pPr>
    </w:p>
    <w:p w14:paraId="1C6D69D6" w14:textId="77777777" w:rsidR="00596947" w:rsidRDefault="00596947" w:rsidP="0034725E">
      <w:pPr>
        <w:jc w:val="both"/>
        <w:rPr>
          <w:rFonts w:ascii="Simplified Arabic" w:hAnsi="Simplified Arabic" w:cs="Simplified Arabic"/>
          <w:sz w:val="28"/>
          <w:szCs w:val="28"/>
          <w:rtl/>
          <w:lang w:bidi="ar-EG"/>
        </w:rPr>
      </w:pPr>
    </w:p>
    <w:p w14:paraId="41018D1C" w14:textId="77777777" w:rsidR="00596947" w:rsidRDefault="00596947" w:rsidP="0034725E">
      <w:pPr>
        <w:jc w:val="both"/>
        <w:rPr>
          <w:rFonts w:ascii="Simplified Arabic" w:hAnsi="Simplified Arabic" w:cs="Simplified Arabic"/>
          <w:sz w:val="28"/>
          <w:szCs w:val="28"/>
          <w:rtl/>
          <w:lang w:bidi="ar-EG"/>
        </w:rPr>
      </w:pPr>
    </w:p>
    <w:p w14:paraId="1F0C1DDE" w14:textId="77777777" w:rsidR="00596947" w:rsidRDefault="00596947" w:rsidP="0034725E">
      <w:pPr>
        <w:jc w:val="both"/>
        <w:rPr>
          <w:rFonts w:ascii="Simplified Arabic" w:hAnsi="Simplified Arabic" w:cs="Simplified Arabic"/>
          <w:sz w:val="28"/>
          <w:szCs w:val="28"/>
          <w:rtl/>
          <w:lang w:bidi="ar-EG"/>
        </w:rPr>
      </w:pPr>
    </w:p>
    <w:p w14:paraId="2E445C9E" w14:textId="77777777" w:rsidR="00596947" w:rsidRPr="00F55464" w:rsidRDefault="00596947" w:rsidP="0034725E">
      <w:pPr>
        <w:jc w:val="both"/>
        <w:rPr>
          <w:rFonts w:ascii="Simplified Arabic" w:hAnsi="Simplified Arabic" w:cs="Simplified Arabic"/>
          <w:sz w:val="28"/>
          <w:szCs w:val="28"/>
          <w:rtl/>
          <w:lang w:bidi="ar-EG"/>
        </w:rPr>
      </w:pPr>
    </w:p>
    <w:p w14:paraId="32DDC605" w14:textId="54215523" w:rsidR="009125CE" w:rsidRPr="002B7A3D" w:rsidRDefault="00FD3348" w:rsidP="0034725E">
      <w:pPr>
        <w:jc w:val="both"/>
        <w:outlineLvl w:val="0"/>
        <w:rPr>
          <w:rFonts w:ascii="Simplified Arabic" w:hAnsi="Simplified Arabic" w:cs="Simplified Arabic"/>
          <w:b/>
          <w:bCs/>
          <w:sz w:val="32"/>
          <w:szCs w:val="32"/>
        </w:rPr>
      </w:pPr>
      <w:bookmarkStart w:id="0" w:name="_Toc235078170"/>
      <w:r w:rsidRPr="002B7A3D">
        <w:rPr>
          <w:rFonts w:ascii="Simplified Arabic" w:hAnsi="Simplified Arabic" w:cs="Simplified Arabic" w:hint="cs"/>
          <w:b/>
          <w:bCs/>
          <w:sz w:val="32"/>
          <w:szCs w:val="32"/>
          <w:rtl/>
          <w:lang w:bidi="ar-EG"/>
        </w:rPr>
        <w:t>ا</w:t>
      </w:r>
      <w:r w:rsidR="009125CE" w:rsidRPr="002B7A3D">
        <w:rPr>
          <w:rFonts w:ascii="Simplified Arabic" w:hAnsi="Simplified Arabic" w:cs="Simplified Arabic"/>
          <w:b/>
          <w:bCs/>
          <w:sz w:val="32"/>
          <w:szCs w:val="32"/>
          <w:rtl/>
          <w:lang w:bidi="ar-EG"/>
        </w:rPr>
        <w:t>لمستخلص</w:t>
      </w:r>
      <w:r w:rsidR="001879B0" w:rsidRPr="002B7A3D">
        <w:rPr>
          <w:rFonts w:ascii="Simplified Arabic" w:hAnsi="Simplified Arabic" w:cs="Simplified Arabic" w:hint="cs"/>
          <w:b/>
          <w:bCs/>
          <w:sz w:val="32"/>
          <w:szCs w:val="32"/>
          <w:rtl/>
          <w:lang w:bidi="ar-EG"/>
        </w:rPr>
        <w:t>:</w:t>
      </w:r>
      <w:bookmarkEnd w:id="0"/>
    </w:p>
    <w:p w14:paraId="7C9B0F9A" w14:textId="30F7DCE1" w:rsidR="009125CE" w:rsidRPr="00F55464" w:rsidRDefault="00F55464" w:rsidP="0034725E">
      <w:pPr>
        <w:jc w:val="both"/>
        <w:rPr>
          <w:rFonts w:ascii="Simplified Arabic" w:hAnsi="Simplified Arabic" w:cs="Simplified Arabic"/>
          <w:sz w:val="28"/>
          <w:szCs w:val="28"/>
        </w:rPr>
      </w:pPr>
      <w:r w:rsidRPr="00F55464">
        <w:rPr>
          <w:rFonts w:ascii="Simplified Arabic" w:hAnsi="Simplified Arabic" w:cs="Simplified Arabic"/>
          <w:sz w:val="28"/>
          <w:szCs w:val="28"/>
          <w:rtl/>
        </w:rPr>
        <w:t>يهدف هذا البحث إلى دراسة أثر التحول الرقمي في إدارة الموارد البشرية ودوره في تحسين كفاءة الأداء المؤسسي وجودة الخدمات الإدارية، من خلال توظيف التقنيات الرقمية الحديثة مثل أنظمة تخطيط موارد المؤسسة</w:t>
      </w:r>
      <w:r w:rsidRPr="00F55464">
        <w:rPr>
          <w:rFonts w:ascii="Simplified Arabic" w:hAnsi="Simplified Arabic" w:cs="Simplified Arabic"/>
          <w:sz w:val="28"/>
          <w:szCs w:val="28"/>
        </w:rPr>
        <w:t xml:space="preserve"> </w:t>
      </w:r>
      <w:r w:rsidRPr="00F55464">
        <w:rPr>
          <w:rFonts w:ascii="Simplified Arabic" w:hAnsi="Simplified Arabic" w:cs="Simplified Arabic" w:hint="cs"/>
          <w:sz w:val="28"/>
          <w:szCs w:val="28"/>
          <w:rtl/>
        </w:rPr>
        <w:t xml:space="preserve"> </w:t>
      </w:r>
      <w:r w:rsidRPr="00F55464">
        <w:rPr>
          <w:rFonts w:ascii="Simplified Arabic" w:hAnsi="Simplified Arabic" w:cs="Simplified Arabic"/>
          <w:sz w:val="28"/>
          <w:szCs w:val="28"/>
        </w:rPr>
        <w:t>(ERP)</w:t>
      </w:r>
      <w:r w:rsidRPr="00F55464">
        <w:rPr>
          <w:rFonts w:ascii="Simplified Arabic" w:hAnsi="Simplified Arabic" w:cs="Simplified Arabic" w:hint="cs"/>
          <w:sz w:val="28"/>
          <w:szCs w:val="28"/>
          <w:rtl/>
        </w:rPr>
        <w:t xml:space="preserve"> </w:t>
      </w:r>
      <w:r w:rsidRPr="00F55464">
        <w:rPr>
          <w:rFonts w:ascii="Simplified Arabic" w:hAnsi="Simplified Arabic" w:cs="Simplified Arabic"/>
          <w:sz w:val="28"/>
          <w:szCs w:val="28"/>
          <w:rtl/>
        </w:rPr>
        <w:t>، والذكاء الاصطناعي، وتحليل البيانات الضخمة، والحوسبة السحابية، والأتمتة في مختلف وظائف الموارد البشرية، بما في ذلك الاستقطاب والتوظيف، وإدارة الأداء، والتدريب والتطوير، وإدارة الرواتب، واتخاذ القرارات الإدارية. وقد اعتمدت الدراسة المنهج الوصفي التحليلي من خلال مراجعة الأدبيات العلمية والدراسات السابقة ذات الصلة وتحليلها للوصول إلى فهم متكامل للعلاقة بين التحول الرقمي وأداء إدارة الموارد البشرية. وأظهرت نتائج الدراسة أن التحول الرقمي يسهم بصورة مباشرة في رفع كفاءة العمليات الإدارية، وتقليل الوقت والجهد والتكاليف التشغيلية، وتعزيز دقة البيانات وسرعة الوصول إلى المعلومات، وتحسين تجربة الموظفين، ودعم اتخاذ القرارات الاستراتيجية المبنية على البيانات. كما بينت الدراسة أن نجاح التحول الرقمي يتطلب وجود استراتيجية رقمية واضحة، ودعم الإدارة العليا، وتطوير البنية التحتية التقنية، وتأهيل الكوادر البشرية، ونشر ثقافة الابتكار والتغيير داخل المنظمة. وأوصت الدراسة بزيادة الاستثمار في تقنيات الموارد البشرية الرقمية، وتوفير برامج تدريبية مستمرة لتنمية المهارات الرقمية للعاملين، وتحديث السياسات والإجراءات بما يتوافق مع متطلبات التحول الرقمي، مع إجراء المزيد من الدراسات التطبيقية لقياس أثر التقنيات الرقمية الحديثة على الأداء المؤسسي في مختلف القطاعات</w:t>
      </w:r>
      <w:r w:rsidRPr="00F55464">
        <w:rPr>
          <w:rFonts w:ascii="Simplified Arabic" w:hAnsi="Simplified Arabic" w:cs="Simplified Arabic"/>
          <w:sz w:val="28"/>
          <w:szCs w:val="28"/>
        </w:rPr>
        <w:t>.</w:t>
      </w:r>
    </w:p>
    <w:p w14:paraId="52341758" w14:textId="77777777" w:rsidR="009125CE" w:rsidRPr="00F55464" w:rsidRDefault="009125CE" w:rsidP="0034725E">
      <w:pPr>
        <w:jc w:val="both"/>
        <w:rPr>
          <w:rFonts w:ascii="Simplified Arabic" w:hAnsi="Simplified Arabic" w:cs="Simplified Arabic"/>
          <w:sz w:val="28"/>
          <w:szCs w:val="28"/>
        </w:rPr>
      </w:pPr>
    </w:p>
    <w:p w14:paraId="7C92AB71" w14:textId="77777777" w:rsidR="009125CE" w:rsidRPr="00F55464" w:rsidRDefault="009125CE" w:rsidP="0034725E">
      <w:pPr>
        <w:jc w:val="both"/>
        <w:rPr>
          <w:rFonts w:ascii="Simplified Arabic" w:hAnsi="Simplified Arabic" w:cs="Simplified Arabic"/>
          <w:sz w:val="28"/>
          <w:szCs w:val="28"/>
        </w:rPr>
      </w:pPr>
    </w:p>
    <w:p w14:paraId="122E0CEB" w14:textId="77777777" w:rsidR="009125CE" w:rsidRPr="00F55464" w:rsidRDefault="009125CE" w:rsidP="0034725E">
      <w:pPr>
        <w:jc w:val="both"/>
        <w:rPr>
          <w:rFonts w:ascii="Simplified Arabic" w:hAnsi="Simplified Arabic" w:cs="Simplified Arabic"/>
          <w:sz w:val="28"/>
          <w:szCs w:val="28"/>
        </w:rPr>
      </w:pPr>
    </w:p>
    <w:p w14:paraId="5334CEE8" w14:textId="77777777" w:rsidR="009125CE" w:rsidRPr="00F55464" w:rsidRDefault="009125CE" w:rsidP="0034725E">
      <w:pPr>
        <w:jc w:val="both"/>
        <w:rPr>
          <w:rFonts w:ascii="Simplified Arabic" w:hAnsi="Simplified Arabic" w:cs="Simplified Arabic"/>
          <w:sz w:val="28"/>
          <w:szCs w:val="28"/>
        </w:rPr>
      </w:pPr>
    </w:p>
    <w:p w14:paraId="0FA577B4" w14:textId="77777777" w:rsidR="009125CE" w:rsidRPr="00F55464" w:rsidRDefault="009125CE" w:rsidP="0034725E">
      <w:pPr>
        <w:jc w:val="both"/>
        <w:rPr>
          <w:rFonts w:ascii="Simplified Arabic" w:hAnsi="Simplified Arabic" w:cs="Simplified Arabic"/>
          <w:sz w:val="28"/>
          <w:szCs w:val="28"/>
        </w:rPr>
      </w:pPr>
    </w:p>
    <w:p w14:paraId="18A28D47" w14:textId="77777777" w:rsidR="009125CE" w:rsidRPr="00F55464" w:rsidRDefault="009125CE" w:rsidP="0034725E">
      <w:pPr>
        <w:jc w:val="both"/>
        <w:rPr>
          <w:rFonts w:ascii="Simplified Arabic" w:hAnsi="Simplified Arabic" w:cs="Simplified Arabic"/>
          <w:sz w:val="28"/>
          <w:szCs w:val="28"/>
        </w:rPr>
      </w:pPr>
    </w:p>
    <w:p w14:paraId="7826C25D" w14:textId="77777777" w:rsidR="009125CE" w:rsidRPr="00F55464" w:rsidRDefault="009125CE" w:rsidP="0034725E">
      <w:pPr>
        <w:jc w:val="both"/>
        <w:rPr>
          <w:rFonts w:ascii="Simplified Arabic" w:hAnsi="Simplified Arabic" w:cs="Simplified Arabic"/>
          <w:sz w:val="28"/>
          <w:szCs w:val="28"/>
        </w:rPr>
      </w:pPr>
    </w:p>
    <w:p w14:paraId="21B1282E" w14:textId="77777777" w:rsidR="009125CE" w:rsidRPr="00F55464" w:rsidRDefault="009125CE" w:rsidP="0034725E">
      <w:pPr>
        <w:jc w:val="both"/>
        <w:rPr>
          <w:rFonts w:ascii="Simplified Arabic" w:hAnsi="Simplified Arabic" w:cs="Simplified Arabic"/>
          <w:sz w:val="28"/>
          <w:szCs w:val="28"/>
        </w:rPr>
      </w:pPr>
    </w:p>
    <w:p w14:paraId="3F13B498" w14:textId="77777777" w:rsidR="009125CE" w:rsidRPr="00F55464" w:rsidRDefault="009125CE" w:rsidP="0034725E">
      <w:pPr>
        <w:jc w:val="both"/>
        <w:rPr>
          <w:rFonts w:ascii="Simplified Arabic" w:hAnsi="Simplified Arabic" w:cs="Simplified Arabic"/>
          <w:sz w:val="28"/>
          <w:szCs w:val="28"/>
        </w:rPr>
      </w:pPr>
    </w:p>
    <w:p w14:paraId="1C492465" w14:textId="77777777" w:rsidR="009125CE" w:rsidRPr="00F55464" w:rsidRDefault="009125CE" w:rsidP="0034725E">
      <w:pPr>
        <w:jc w:val="both"/>
        <w:rPr>
          <w:rFonts w:ascii="Simplified Arabic" w:hAnsi="Simplified Arabic" w:cs="Simplified Arabic"/>
          <w:sz w:val="28"/>
          <w:szCs w:val="28"/>
        </w:rPr>
      </w:pPr>
    </w:p>
    <w:p w14:paraId="6D4AE398" w14:textId="77777777" w:rsidR="009125CE" w:rsidRPr="00F55464" w:rsidRDefault="009125CE" w:rsidP="0034725E">
      <w:pPr>
        <w:jc w:val="both"/>
        <w:rPr>
          <w:rFonts w:ascii="Simplified Arabic" w:hAnsi="Simplified Arabic" w:cs="Simplified Arabic"/>
          <w:sz w:val="28"/>
          <w:szCs w:val="28"/>
          <w:rtl/>
        </w:rPr>
      </w:pPr>
    </w:p>
    <w:p w14:paraId="3D9F0042" w14:textId="77777777" w:rsidR="009125CE" w:rsidRPr="00F55464" w:rsidRDefault="009125CE" w:rsidP="0034725E">
      <w:pPr>
        <w:jc w:val="both"/>
        <w:rPr>
          <w:rFonts w:ascii="Simplified Arabic" w:hAnsi="Simplified Arabic" w:cs="Simplified Arabic"/>
          <w:sz w:val="28"/>
          <w:szCs w:val="28"/>
          <w:rtl/>
        </w:rPr>
      </w:pPr>
    </w:p>
    <w:p w14:paraId="14F26805" w14:textId="77777777" w:rsidR="009125CE" w:rsidRPr="00F55464" w:rsidRDefault="009125CE" w:rsidP="0034725E">
      <w:pPr>
        <w:jc w:val="both"/>
        <w:rPr>
          <w:rFonts w:ascii="Simplified Arabic" w:hAnsi="Simplified Arabic" w:cs="Simplified Arabic"/>
          <w:sz w:val="28"/>
          <w:szCs w:val="28"/>
          <w:rtl/>
        </w:rPr>
      </w:pPr>
    </w:p>
    <w:p w14:paraId="6DC9CDB1" w14:textId="77777777" w:rsidR="009125CE" w:rsidRPr="00F55464" w:rsidRDefault="009125CE" w:rsidP="0034725E">
      <w:pPr>
        <w:jc w:val="both"/>
        <w:rPr>
          <w:rFonts w:ascii="Simplified Arabic" w:hAnsi="Simplified Arabic" w:cs="Simplified Arabic"/>
          <w:sz w:val="28"/>
          <w:szCs w:val="28"/>
          <w:rtl/>
        </w:rPr>
      </w:pPr>
    </w:p>
    <w:p w14:paraId="79B4C366" w14:textId="77777777" w:rsidR="009125CE" w:rsidRPr="00F55464" w:rsidRDefault="009125CE" w:rsidP="0034725E">
      <w:pPr>
        <w:jc w:val="both"/>
        <w:rPr>
          <w:rFonts w:ascii="Simplified Arabic" w:hAnsi="Simplified Arabic" w:cs="Simplified Arabic"/>
          <w:sz w:val="28"/>
          <w:szCs w:val="28"/>
          <w:rtl/>
        </w:rPr>
      </w:pPr>
    </w:p>
    <w:p w14:paraId="272E54B1" w14:textId="77777777" w:rsidR="009125CE" w:rsidRPr="00F55464" w:rsidRDefault="009125CE" w:rsidP="0034725E">
      <w:pPr>
        <w:jc w:val="both"/>
        <w:rPr>
          <w:rFonts w:ascii="Simplified Arabic" w:hAnsi="Simplified Arabic" w:cs="Simplified Arabic"/>
          <w:sz w:val="28"/>
          <w:szCs w:val="28"/>
          <w:rtl/>
        </w:rPr>
      </w:pPr>
    </w:p>
    <w:p w14:paraId="700D5866" w14:textId="268A13B5" w:rsidR="009125CE" w:rsidRPr="00F55464" w:rsidRDefault="009125CE" w:rsidP="0027581D">
      <w:pPr>
        <w:jc w:val="center"/>
        <w:outlineLvl w:val="0"/>
        <w:rPr>
          <w:rFonts w:ascii="Simplified Arabic" w:hAnsi="Simplified Arabic" w:cs="Simplified Arabic"/>
          <w:b/>
          <w:bCs/>
          <w:sz w:val="48"/>
          <w:szCs w:val="48"/>
          <w:rtl/>
        </w:rPr>
      </w:pPr>
      <w:bookmarkStart w:id="1" w:name="_Toc235078171"/>
      <w:r w:rsidRPr="00F55464">
        <w:rPr>
          <w:rFonts w:ascii="Simplified Arabic" w:hAnsi="Simplified Arabic" w:cs="Simplified Arabic"/>
          <w:b/>
          <w:bCs/>
          <w:sz w:val="48"/>
          <w:szCs w:val="48"/>
          <w:rtl/>
        </w:rPr>
        <w:t>الفصل الأول</w:t>
      </w:r>
      <w:bookmarkEnd w:id="1"/>
    </w:p>
    <w:p w14:paraId="231E38BB" w14:textId="77777777" w:rsidR="009125CE" w:rsidRPr="00F55464" w:rsidRDefault="009125CE" w:rsidP="0034725E">
      <w:pPr>
        <w:jc w:val="both"/>
        <w:rPr>
          <w:rFonts w:ascii="Simplified Arabic" w:hAnsi="Simplified Arabic" w:cs="Simplified Arabic"/>
          <w:sz w:val="28"/>
          <w:szCs w:val="28"/>
          <w:rtl/>
        </w:rPr>
      </w:pPr>
    </w:p>
    <w:p w14:paraId="2EA6585C" w14:textId="77777777" w:rsidR="009125CE" w:rsidRPr="00F55464" w:rsidRDefault="009125CE" w:rsidP="0034725E">
      <w:pPr>
        <w:jc w:val="both"/>
        <w:rPr>
          <w:rFonts w:ascii="Simplified Arabic" w:hAnsi="Simplified Arabic" w:cs="Simplified Arabic"/>
          <w:sz w:val="28"/>
          <w:szCs w:val="28"/>
          <w:rtl/>
        </w:rPr>
      </w:pPr>
    </w:p>
    <w:p w14:paraId="7F3B8E80" w14:textId="77777777" w:rsidR="009125CE" w:rsidRPr="00F55464" w:rsidRDefault="009125CE" w:rsidP="0034725E">
      <w:pPr>
        <w:jc w:val="both"/>
        <w:rPr>
          <w:rFonts w:ascii="Simplified Arabic" w:hAnsi="Simplified Arabic" w:cs="Simplified Arabic"/>
          <w:sz w:val="28"/>
          <w:szCs w:val="28"/>
          <w:rtl/>
        </w:rPr>
      </w:pPr>
    </w:p>
    <w:p w14:paraId="0BA12696" w14:textId="77777777" w:rsidR="009125CE" w:rsidRPr="00F55464" w:rsidRDefault="009125CE" w:rsidP="0034725E">
      <w:pPr>
        <w:jc w:val="both"/>
        <w:rPr>
          <w:rFonts w:ascii="Simplified Arabic" w:hAnsi="Simplified Arabic" w:cs="Simplified Arabic"/>
          <w:sz w:val="28"/>
          <w:szCs w:val="28"/>
          <w:rtl/>
        </w:rPr>
      </w:pPr>
    </w:p>
    <w:p w14:paraId="26F6AB57" w14:textId="77777777" w:rsidR="009125CE" w:rsidRPr="00F55464" w:rsidRDefault="009125CE" w:rsidP="0034725E">
      <w:pPr>
        <w:jc w:val="both"/>
        <w:rPr>
          <w:rFonts w:ascii="Simplified Arabic" w:hAnsi="Simplified Arabic" w:cs="Simplified Arabic"/>
          <w:sz w:val="28"/>
          <w:szCs w:val="28"/>
          <w:rtl/>
        </w:rPr>
      </w:pPr>
    </w:p>
    <w:p w14:paraId="137908B8" w14:textId="77777777" w:rsidR="009125CE" w:rsidRPr="00F55464" w:rsidRDefault="009125CE" w:rsidP="0034725E">
      <w:pPr>
        <w:jc w:val="both"/>
        <w:rPr>
          <w:rFonts w:ascii="Simplified Arabic" w:hAnsi="Simplified Arabic" w:cs="Simplified Arabic"/>
          <w:sz w:val="28"/>
          <w:szCs w:val="28"/>
          <w:rtl/>
        </w:rPr>
      </w:pPr>
    </w:p>
    <w:p w14:paraId="11EDDBDE" w14:textId="77777777" w:rsidR="009125CE" w:rsidRPr="00F55464" w:rsidRDefault="009125CE" w:rsidP="0034725E">
      <w:pPr>
        <w:jc w:val="both"/>
        <w:rPr>
          <w:rFonts w:ascii="Simplified Arabic" w:hAnsi="Simplified Arabic" w:cs="Simplified Arabic"/>
          <w:sz w:val="28"/>
          <w:szCs w:val="28"/>
          <w:rtl/>
        </w:rPr>
      </w:pPr>
    </w:p>
    <w:p w14:paraId="614C8510" w14:textId="77777777" w:rsidR="009125CE" w:rsidRPr="00F55464" w:rsidRDefault="009125CE" w:rsidP="0034725E">
      <w:pPr>
        <w:jc w:val="both"/>
        <w:rPr>
          <w:rFonts w:ascii="Simplified Arabic" w:hAnsi="Simplified Arabic" w:cs="Simplified Arabic"/>
          <w:sz w:val="28"/>
          <w:szCs w:val="28"/>
          <w:rtl/>
        </w:rPr>
      </w:pPr>
    </w:p>
    <w:p w14:paraId="530F942A" w14:textId="77777777" w:rsidR="009125CE" w:rsidRDefault="009125CE" w:rsidP="0034725E">
      <w:pPr>
        <w:jc w:val="both"/>
        <w:rPr>
          <w:rFonts w:ascii="Simplified Arabic" w:hAnsi="Simplified Arabic" w:cs="Simplified Arabic"/>
          <w:sz w:val="28"/>
          <w:szCs w:val="28"/>
          <w:rtl/>
        </w:rPr>
      </w:pPr>
    </w:p>
    <w:p w14:paraId="3FC08FF0" w14:textId="77777777" w:rsidR="00FE12B6" w:rsidRDefault="00FE12B6" w:rsidP="0034725E">
      <w:pPr>
        <w:jc w:val="both"/>
        <w:rPr>
          <w:rFonts w:ascii="Simplified Arabic" w:hAnsi="Simplified Arabic" w:cs="Simplified Arabic"/>
          <w:sz w:val="28"/>
          <w:szCs w:val="28"/>
          <w:rtl/>
        </w:rPr>
      </w:pPr>
    </w:p>
    <w:p w14:paraId="22AFFC6F" w14:textId="77777777" w:rsidR="00FE12B6" w:rsidRPr="00F55464" w:rsidRDefault="00FE12B6" w:rsidP="0034725E">
      <w:pPr>
        <w:jc w:val="both"/>
        <w:rPr>
          <w:rFonts w:ascii="Simplified Arabic" w:hAnsi="Simplified Arabic" w:cs="Simplified Arabic"/>
          <w:sz w:val="28"/>
          <w:szCs w:val="28"/>
          <w:rtl/>
        </w:rPr>
      </w:pPr>
    </w:p>
    <w:p w14:paraId="1817352F" w14:textId="29EE36ED" w:rsidR="009125CE" w:rsidRPr="002B7A3D" w:rsidRDefault="009125CE" w:rsidP="0034725E">
      <w:pPr>
        <w:jc w:val="both"/>
        <w:outlineLvl w:val="0"/>
        <w:rPr>
          <w:rFonts w:ascii="Simplified Arabic" w:hAnsi="Simplified Arabic" w:cs="Simplified Arabic"/>
          <w:b/>
          <w:bCs/>
          <w:sz w:val="32"/>
          <w:szCs w:val="32"/>
          <w:rtl/>
          <w:lang w:bidi="ar-EG"/>
        </w:rPr>
      </w:pPr>
      <w:bookmarkStart w:id="2" w:name="_Toc235078172"/>
      <w:r w:rsidRPr="002B7A3D">
        <w:rPr>
          <w:rFonts w:ascii="Simplified Arabic" w:hAnsi="Simplified Arabic" w:cs="Simplified Arabic"/>
          <w:b/>
          <w:bCs/>
          <w:sz w:val="32"/>
          <w:szCs w:val="32"/>
          <w:rtl/>
          <w:lang w:bidi="ar-EG"/>
        </w:rPr>
        <w:t>المقدمة:</w:t>
      </w:r>
      <w:bookmarkEnd w:id="2"/>
    </w:p>
    <w:p w14:paraId="2E28AC17" w14:textId="77777777" w:rsidR="00F55464" w:rsidRPr="00F55464" w:rsidRDefault="00F55464" w:rsidP="0034725E">
      <w:pPr>
        <w:jc w:val="both"/>
        <w:rPr>
          <w:rFonts w:ascii="Simplified Arabic" w:hAnsi="Simplified Arabic" w:cs="Simplified Arabic"/>
          <w:sz w:val="28"/>
          <w:szCs w:val="28"/>
        </w:rPr>
      </w:pPr>
      <w:r w:rsidRPr="00F55464">
        <w:rPr>
          <w:rFonts w:ascii="Simplified Arabic" w:hAnsi="Simplified Arabic" w:cs="Simplified Arabic"/>
          <w:sz w:val="28"/>
          <w:szCs w:val="28"/>
          <w:rtl/>
        </w:rPr>
        <w:t>يشهد العالم في السنوات الأخيرة تطورًا متسارعًا في تقنيات المعلومات والاتصالات، مما أدى إلى ظهور مفهوم التحول الرقمي بوصفه أحد أهم العوامل المؤثرة في تطوير المؤسسات وتحسين قدرتها على المنافسة والاستدامة. وقد أصبحت المنظمات، سواء في القطاع الحكومي أو الخاص، تعتمد بصورة متزايدة على التقنيات الرقمية لإعادة تصميم عملياتها الإدارية والتشغيلية، بهدف رفع كفاءة الأداء، وتعزيز جودة الخدمات، وتحقيق سرعة الاستجابة للتغيرات المتلاحقة في بيئة الأعمال</w:t>
      </w:r>
      <w:r w:rsidRPr="00F55464">
        <w:rPr>
          <w:rFonts w:ascii="Simplified Arabic" w:hAnsi="Simplified Arabic" w:cs="Simplified Arabic"/>
          <w:sz w:val="28"/>
          <w:szCs w:val="28"/>
        </w:rPr>
        <w:t>.</w:t>
      </w:r>
    </w:p>
    <w:p w14:paraId="695EAD85" w14:textId="77777777" w:rsidR="00F55464" w:rsidRPr="00F55464" w:rsidRDefault="00F55464" w:rsidP="0034725E">
      <w:pPr>
        <w:jc w:val="both"/>
        <w:rPr>
          <w:rFonts w:ascii="Simplified Arabic" w:hAnsi="Simplified Arabic" w:cs="Simplified Arabic"/>
          <w:sz w:val="28"/>
          <w:szCs w:val="28"/>
        </w:rPr>
      </w:pPr>
      <w:r w:rsidRPr="00F55464">
        <w:rPr>
          <w:rFonts w:ascii="Simplified Arabic" w:hAnsi="Simplified Arabic" w:cs="Simplified Arabic"/>
          <w:sz w:val="28"/>
          <w:szCs w:val="28"/>
          <w:rtl/>
        </w:rPr>
        <w:t>وتُعد إدارة الموارد البشرية من أكثر الإدارات تأثرًا بالتحول الرقمي، نظرًا لما تضطلع به من دور استراتيجي في استقطاب الكفاءات، وتطويرها، والمحافظة عليها، ورفع مستوى إنتاجيتها. فلم تعد وظائف الموارد البشرية تقتصر على الأعمال الإدارية التقليدية، بل أصبحت تعتمد على أنظمة رقمية متقدمة وتطبيقات ذكية تسهم في أتمتة العمليات، وتحليل البيانات، ودعم اتخاذ القرار، وتحسين تجربة الموظفين، بما ينسجم مع أهداف المنظمة واستراتيجيتها</w:t>
      </w:r>
      <w:r w:rsidRPr="00F55464">
        <w:rPr>
          <w:rFonts w:ascii="Simplified Arabic" w:hAnsi="Simplified Arabic" w:cs="Simplified Arabic"/>
          <w:sz w:val="28"/>
          <w:szCs w:val="28"/>
        </w:rPr>
        <w:t>.</w:t>
      </w:r>
    </w:p>
    <w:p w14:paraId="7033A5E0" w14:textId="7C6CF527" w:rsidR="00F55464" w:rsidRPr="00F55464" w:rsidRDefault="00F55464" w:rsidP="0034725E">
      <w:pPr>
        <w:jc w:val="both"/>
        <w:rPr>
          <w:rFonts w:ascii="Simplified Arabic" w:hAnsi="Simplified Arabic" w:cs="Simplified Arabic"/>
          <w:sz w:val="28"/>
          <w:szCs w:val="28"/>
        </w:rPr>
      </w:pPr>
      <w:r w:rsidRPr="00F55464">
        <w:rPr>
          <w:rFonts w:ascii="Simplified Arabic" w:hAnsi="Simplified Arabic" w:cs="Simplified Arabic"/>
          <w:sz w:val="28"/>
          <w:szCs w:val="28"/>
          <w:rtl/>
        </w:rPr>
        <w:t>وقد أسهمت التقنيات الحديثة، مثل أنظمة تخطيط موارد المؤسسة</w:t>
      </w:r>
      <w:r w:rsidRPr="00F55464">
        <w:rPr>
          <w:rFonts w:ascii="Simplified Arabic" w:hAnsi="Simplified Arabic" w:cs="Simplified Arabic"/>
          <w:sz w:val="28"/>
          <w:szCs w:val="28"/>
        </w:rPr>
        <w:t xml:space="preserve"> (ERP)</w:t>
      </w:r>
      <w:r>
        <w:rPr>
          <w:rFonts w:ascii="Simplified Arabic" w:hAnsi="Simplified Arabic" w:cs="Simplified Arabic"/>
          <w:sz w:val="28"/>
          <w:szCs w:val="28"/>
        </w:rPr>
        <w:t xml:space="preserve"> </w:t>
      </w:r>
      <w:r w:rsidRPr="00F55464">
        <w:rPr>
          <w:rFonts w:ascii="Simplified Arabic" w:hAnsi="Simplified Arabic" w:cs="Simplified Arabic"/>
          <w:sz w:val="28"/>
          <w:szCs w:val="28"/>
          <w:rtl/>
        </w:rPr>
        <w:t>، والذكاء الاصطناعي، والحوسبة السحابية، وتحليلات البيانات الضخمة، وإنترنت الأشياء، في إحداث نقلة نوعية في ممارسات إدارة الموارد البشرية، حيث أصبح بالإمكان تنفيذ عمليات التوظيف إلكترونيًا، وإدارة الأداء بصورة رقمية، وتقديم برامج التدريب عن بُعد، وتحليل مؤشرات الأداء البشرية بدقة وسرعة، مما ساعد المؤسسات على تحسين كفاءة العمليات وتقليل التكاليف وتعزيز جودة القرارات الإدارية</w:t>
      </w:r>
      <w:r w:rsidRPr="00F55464">
        <w:rPr>
          <w:rFonts w:ascii="Simplified Arabic" w:hAnsi="Simplified Arabic" w:cs="Simplified Arabic"/>
          <w:sz w:val="28"/>
          <w:szCs w:val="28"/>
        </w:rPr>
        <w:t>.</w:t>
      </w:r>
    </w:p>
    <w:p w14:paraId="44DB923D" w14:textId="77777777" w:rsidR="009125CE" w:rsidRPr="00F55464" w:rsidRDefault="009125CE" w:rsidP="0034725E">
      <w:pPr>
        <w:jc w:val="both"/>
        <w:rPr>
          <w:rFonts w:ascii="Simplified Arabic" w:hAnsi="Simplified Arabic" w:cs="Simplified Arabic"/>
          <w:sz w:val="28"/>
          <w:szCs w:val="28"/>
          <w:rtl/>
        </w:rPr>
      </w:pPr>
    </w:p>
    <w:p w14:paraId="4F2CF6D3" w14:textId="77777777" w:rsidR="009125CE" w:rsidRPr="00F55464" w:rsidRDefault="009125CE" w:rsidP="0034725E">
      <w:pPr>
        <w:jc w:val="both"/>
        <w:rPr>
          <w:rFonts w:ascii="Simplified Arabic" w:hAnsi="Simplified Arabic" w:cs="Simplified Arabic"/>
          <w:sz w:val="28"/>
          <w:szCs w:val="28"/>
          <w:rtl/>
        </w:rPr>
      </w:pPr>
    </w:p>
    <w:p w14:paraId="7D9A480F" w14:textId="77777777" w:rsidR="009125CE" w:rsidRPr="00F55464" w:rsidRDefault="009125CE" w:rsidP="0034725E">
      <w:pPr>
        <w:jc w:val="both"/>
        <w:rPr>
          <w:rFonts w:ascii="Simplified Arabic" w:hAnsi="Simplified Arabic" w:cs="Simplified Arabic"/>
          <w:sz w:val="28"/>
          <w:szCs w:val="28"/>
          <w:rtl/>
        </w:rPr>
      </w:pPr>
    </w:p>
    <w:p w14:paraId="6E1B1D05" w14:textId="77777777" w:rsidR="009125CE" w:rsidRPr="00F55464" w:rsidRDefault="009125CE" w:rsidP="0034725E">
      <w:pPr>
        <w:jc w:val="both"/>
        <w:rPr>
          <w:rFonts w:ascii="Simplified Arabic" w:hAnsi="Simplified Arabic" w:cs="Simplified Arabic"/>
          <w:sz w:val="28"/>
          <w:szCs w:val="28"/>
          <w:rtl/>
        </w:rPr>
      </w:pPr>
    </w:p>
    <w:p w14:paraId="11061B9C" w14:textId="77777777" w:rsidR="009125CE" w:rsidRPr="00F55464" w:rsidRDefault="009125CE" w:rsidP="0034725E">
      <w:pPr>
        <w:jc w:val="both"/>
        <w:rPr>
          <w:rFonts w:ascii="Simplified Arabic" w:hAnsi="Simplified Arabic" w:cs="Simplified Arabic"/>
          <w:sz w:val="28"/>
          <w:szCs w:val="28"/>
          <w:rtl/>
        </w:rPr>
      </w:pPr>
    </w:p>
    <w:p w14:paraId="55D4A681" w14:textId="77777777" w:rsidR="009125CE" w:rsidRPr="00F55464" w:rsidRDefault="009125CE" w:rsidP="0034725E">
      <w:pPr>
        <w:jc w:val="both"/>
        <w:rPr>
          <w:rFonts w:ascii="Simplified Arabic" w:hAnsi="Simplified Arabic" w:cs="Simplified Arabic"/>
          <w:sz w:val="28"/>
          <w:szCs w:val="28"/>
          <w:rtl/>
        </w:rPr>
      </w:pPr>
    </w:p>
    <w:p w14:paraId="7911387B" w14:textId="77777777" w:rsidR="009125CE" w:rsidRPr="00F55464" w:rsidRDefault="009125CE" w:rsidP="0034725E">
      <w:pPr>
        <w:jc w:val="both"/>
        <w:rPr>
          <w:rFonts w:ascii="Simplified Arabic" w:hAnsi="Simplified Arabic" w:cs="Simplified Arabic"/>
          <w:sz w:val="28"/>
          <w:szCs w:val="28"/>
          <w:rtl/>
        </w:rPr>
      </w:pPr>
    </w:p>
    <w:p w14:paraId="2DC4D909" w14:textId="77777777" w:rsidR="009125CE" w:rsidRPr="00F55464" w:rsidRDefault="009125CE" w:rsidP="0034725E">
      <w:pPr>
        <w:jc w:val="both"/>
        <w:rPr>
          <w:rFonts w:ascii="Simplified Arabic" w:hAnsi="Simplified Arabic" w:cs="Simplified Arabic"/>
          <w:sz w:val="28"/>
          <w:szCs w:val="28"/>
          <w:rtl/>
        </w:rPr>
      </w:pPr>
    </w:p>
    <w:p w14:paraId="59041654" w14:textId="1A7563AF" w:rsidR="00D22171" w:rsidRPr="002B7A3D" w:rsidRDefault="00D22171" w:rsidP="0034725E">
      <w:pPr>
        <w:jc w:val="both"/>
        <w:outlineLvl w:val="0"/>
        <w:rPr>
          <w:rFonts w:ascii="Simplified Arabic" w:hAnsi="Simplified Arabic" w:cs="Simplified Arabic"/>
          <w:b/>
          <w:bCs/>
          <w:sz w:val="32"/>
          <w:szCs w:val="32"/>
          <w:rtl/>
          <w:lang w:bidi="ar-EG"/>
        </w:rPr>
      </w:pPr>
      <w:bookmarkStart w:id="3" w:name="_Toc235078173"/>
      <w:r w:rsidRPr="002B7A3D">
        <w:rPr>
          <w:rFonts w:ascii="Simplified Arabic" w:hAnsi="Simplified Arabic" w:cs="Simplified Arabic"/>
          <w:b/>
          <w:bCs/>
          <w:sz w:val="32"/>
          <w:szCs w:val="32"/>
          <w:rtl/>
          <w:lang w:bidi="ar-EG"/>
        </w:rPr>
        <w:t>مشكلة الدراسة</w:t>
      </w:r>
      <w:r w:rsidR="00F55464" w:rsidRPr="002B7A3D">
        <w:rPr>
          <w:rFonts w:ascii="Simplified Arabic" w:hAnsi="Simplified Arabic" w:cs="Simplified Arabic"/>
          <w:b/>
          <w:bCs/>
          <w:sz w:val="32"/>
          <w:szCs w:val="32"/>
          <w:lang w:bidi="ar-EG"/>
        </w:rPr>
        <w:t>:</w:t>
      </w:r>
      <w:bookmarkEnd w:id="3"/>
      <w:r w:rsidRPr="002B7A3D">
        <w:rPr>
          <w:rFonts w:ascii="Simplified Arabic" w:hAnsi="Simplified Arabic" w:cs="Simplified Arabic"/>
          <w:b/>
          <w:bCs/>
          <w:sz w:val="32"/>
          <w:szCs w:val="32"/>
          <w:rtl/>
          <w:lang w:bidi="ar-EG"/>
        </w:rPr>
        <w:t xml:space="preserve"> </w:t>
      </w:r>
    </w:p>
    <w:p w14:paraId="032821AB" w14:textId="77777777" w:rsidR="00F55464" w:rsidRPr="00F55464" w:rsidRDefault="00F55464" w:rsidP="0034725E">
      <w:pPr>
        <w:jc w:val="both"/>
        <w:rPr>
          <w:rFonts w:ascii="Simplified Arabic" w:hAnsi="Simplified Arabic" w:cs="Simplified Arabic"/>
          <w:sz w:val="28"/>
          <w:szCs w:val="28"/>
        </w:rPr>
      </w:pPr>
      <w:r w:rsidRPr="00F55464">
        <w:rPr>
          <w:rFonts w:ascii="Simplified Arabic" w:hAnsi="Simplified Arabic" w:cs="Simplified Arabic"/>
          <w:sz w:val="28"/>
          <w:szCs w:val="28"/>
          <w:rtl/>
        </w:rPr>
        <w:t>على الرغم من التوسع المتسارع في تبني المؤسسات للتقنيات الرقمية، إلا أن العديد من إدارات الموارد البشرية لا تزال تواجه تحديات في تحقيق الاستفادة الكاملة من التحول الرقمي، نتيجة الاعتماد على الإجراءات التقليدية، وضعف التكامل بين الأنظمة الإلكترونية، ومحدودية المهارات الرقمية لدى بعض العاملين، إضافة إلى مقاومة التغيير وغياب الاستراتيجيات الواضحة لإدارة التحول. وقد انعكس ذلك على كفاءة العمليات الإدارية، وجودة الخدمات المقدمة للموظفين، وسرعة اتخاذ القرارات، والقدرة على الاستجابة للتغيرات المتسارعة في بيئة الأعمال</w:t>
      </w:r>
      <w:r w:rsidRPr="00F55464">
        <w:rPr>
          <w:rFonts w:ascii="Simplified Arabic" w:hAnsi="Simplified Arabic" w:cs="Simplified Arabic"/>
          <w:sz w:val="28"/>
          <w:szCs w:val="28"/>
        </w:rPr>
        <w:t>.</w:t>
      </w:r>
    </w:p>
    <w:p w14:paraId="35A04608" w14:textId="77777777" w:rsidR="00F55464" w:rsidRPr="00F55464" w:rsidRDefault="00F55464" w:rsidP="0034725E">
      <w:pPr>
        <w:jc w:val="both"/>
        <w:rPr>
          <w:rFonts w:ascii="Simplified Arabic" w:hAnsi="Simplified Arabic" w:cs="Simplified Arabic"/>
          <w:sz w:val="28"/>
          <w:szCs w:val="28"/>
        </w:rPr>
      </w:pPr>
      <w:r w:rsidRPr="00F55464">
        <w:rPr>
          <w:rFonts w:ascii="Simplified Arabic" w:hAnsi="Simplified Arabic" w:cs="Simplified Arabic"/>
          <w:sz w:val="28"/>
          <w:szCs w:val="28"/>
          <w:rtl/>
        </w:rPr>
        <w:t>وتتمثل مشكلة الدراسة في الحاجة إلى فهم مدى إسهام التحول الرقمي في تطوير وظائف إدارة الموارد البشرية وتحسين الأداء المؤسسي، والتعرف على أبرز التحديات التي تعيق تطبيقه، والعوامل التي تسهم في نجاحه داخل المنظمات. ومن هذا المنطلق تسعى الدراسة إلى الإجابة عن السؤال الرئيس الآتي</w:t>
      </w:r>
      <w:r w:rsidRPr="00F55464">
        <w:rPr>
          <w:rFonts w:ascii="Simplified Arabic" w:hAnsi="Simplified Arabic" w:cs="Simplified Arabic"/>
          <w:sz w:val="28"/>
          <w:szCs w:val="28"/>
        </w:rPr>
        <w:t>:</w:t>
      </w:r>
    </w:p>
    <w:p w14:paraId="60AB817D" w14:textId="77777777" w:rsidR="00F55464" w:rsidRPr="00F55464" w:rsidRDefault="00F55464" w:rsidP="0034725E">
      <w:pPr>
        <w:jc w:val="both"/>
        <w:outlineLvl w:val="1"/>
        <w:rPr>
          <w:rFonts w:ascii="Simplified Arabic" w:hAnsi="Simplified Arabic" w:cs="Simplified Arabic"/>
          <w:sz w:val="28"/>
          <w:szCs w:val="28"/>
        </w:rPr>
      </w:pPr>
      <w:bookmarkStart w:id="4" w:name="_Toc235078174"/>
      <w:r w:rsidRPr="00F55464">
        <w:rPr>
          <w:rFonts w:ascii="Simplified Arabic" w:hAnsi="Simplified Arabic" w:cs="Simplified Arabic"/>
          <w:b/>
          <w:bCs/>
          <w:sz w:val="28"/>
          <w:szCs w:val="28"/>
          <w:rtl/>
        </w:rPr>
        <w:t>ما أثر التحول الرقمي في تحسين أداء إدارة الموارد البشرية وتعزيز كفاءة الأداء المؤسسي؟</w:t>
      </w:r>
      <w:bookmarkEnd w:id="4"/>
    </w:p>
    <w:p w14:paraId="2E938E6C" w14:textId="77777777" w:rsidR="00F55464" w:rsidRPr="00F55464" w:rsidRDefault="00F55464" w:rsidP="0034725E">
      <w:pPr>
        <w:jc w:val="both"/>
        <w:rPr>
          <w:rFonts w:ascii="Simplified Arabic" w:hAnsi="Simplified Arabic" w:cs="Simplified Arabic"/>
          <w:sz w:val="28"/>
          <w:szCs w:val="28"/>
        </w:rPr>
      </w:pPr>
      <w:r w:rsidRPr="00F55464">
        <w:rPr>
          <w:rFonts w:ascii="Simplified Arabic" w:hAnsi="Simplified Arabic" w:cs="Simplified Arabic"/>
          <w:sz w:val="28"/>
          <w:szCs w:val="28"/>
          <w:rtl/>
        </w:rPr>
        <w:t>وينبثق عن هذا السؤال الرئيس الأسئلة الفرعية الآتية</w:t>
      </w:r>
      <w:r w:rsidRPr="00F55464">
        <w:rPr>
          <w:rFonts w:ascii="Simplified Arabic" w:hAnsi="Simplified Arabic" w:cs="Simplified Arabic"/>
          <w:sz w:val="28"/>
          <w:szCs w:val="28"/>
        </w:rPr>
        <w:t>:</w:t>
      </w:r>
    </w:p>
    <w:p w14:paraId="6DCBA24B" w14:textId="77777777" w:rsidR="00F55464" w:rsidRPr="00F55464" w:rsidRDefault="00F55464" w:rsidP="0034725E">
      <w:pPr>
        <w:numPr>
          <w:ilvl w:val="0"/>
          <w:numId w:val="1"/>
        </w:numPr>
        <w:jc w:val="both"/>
        <w:rPr>
          <w:rFonts w:ascii="Simplified Arabic" w:hAnsi="Simplified Arabic" w:cs="Simplified Arabic"/>
          <w:sz w:val="28"/>
          <w:szCs w:val="28"/>
        </w:rPr>
      </w:pPr>
      <w:r w:rsidRPr="00F55464">
        <w:rPr>
          <w:rFonts w:ascii="Simplified Arabic" w:hAnsi="Simplified Arabic" w:cs="Simplified Arabic"/>
          <w:sz w:val="28"/>
          <w:szCs w:val="28"/>
          <w:rtl/>
        </w:rPr>
        <w:t>ما واقع تطبيق التحول الرقمي في إدارة الموارد البشرية؟</w:t>
      </w:r>
    </w:p>
    <w:p w14:paraId="381E0804" w14:textId="77777777" w:rsidR="00F55464" w:rsidRPr="00F55464" w:rsidRDefault="00F55464" w:rsidP="0034725E">
      <w:pPr>
        <w:numPr>
          <w:ilvl w:val="0"/>
          <w:numId w:val="1"/>
        </w:numPr>
        <w:jc w:val="both"/>
        <w:rPr>
          <w:rFonts w:ascii="Simplified Arabic" w:hAnsi="Simplified Arabic" w:cs="Simplified Arabic"/>
          <w:sz w:val="28"/>
          <w:szCs w:val="28"/>
        </w:rPr>
      </w:pPr>
      <w:r w:rsidRPr="00F55464">
        <w:rPr>
          <w:rFonts w:ascii="Simplified Arabic" w:hAnsi="Simplified Arabic" w:cs="Simplified Arabic"/>
          <w:sz w:val="28"/>
          <w:szCs w:val="28"/>
          <w:rtl/>
        </w:rPr>
        <w:t>ما أثر التحول الرقمي في تطوير وظائف الموارد البشرية، مثل الاستقطاب والتوظيف، وإدارة الأداء، والتدريب والتطوير، وإدارة الرواتب والخدمات الإلكترونية؟</w:t>
      </w:r>
    </w:p>
    <w:p w14:paraId="7326432A" w14:textId="77777777" w:rsidR="00F55464" w:rsidRPr="00F55464" w:rsidRDefault="00F55464" w:rsidP="0034725E">
      <w:pPr>
        <w:numPr>
          <w:ilvl w:val="0"/>
          <w:numId w:val="1"/>
        </w:numPr>
        <w:jc w:val="both"/>
        <w:rPr>
          <w:rFonts w:ascii="Simplified Arabic" w:hAnsi="Simplified Arabic" w:cs="Simplified Arabic"/>
          <w:sz w:val="28"/>
          <w:szCs w:val="28"/>
        </w:rPr>
      </w:pPr>
      <w:r w:rsidRPr="00F55464">
        <w:rPr>
          <w:rFonts w:ascii="Simplified Arabic" w:hAnsi="Simplified Arabic" w:cs="Simplified Arabic"/>
          <w:sz w:val="28"/>
          <w:szCs w:val="28"/>
          <w:rtl/>
        </w:rPr>
        <w:t>ما أبرز التحديات التي تواجه تطبيق التحول الرقمي في إدارة الموارد البشرية؟</w:t>
      </w:r>
    </w:p>
    <w:p w14:paraId="1DEB8790" w14:textId="77777777" w:rsidR="00F55464" w:rsidRPr="00F55464" w:rsidRDefault="00F55464" w:rsidP="0034725E">
      <w:pPr>
        <w:numPr>
          <w:ilvl w:val="0"/>
          <w:numId w:val="1"/>
        </w:numPr>
        <w:jc w:val="both"/>
        <w:rPr>
          <w:rFonts w:ascii="Simplified Arabic" w:hAnsi="Simplified Arabic" w:cs="Simplified Arabic"/>
          <w:sz w:val="28"/>
          <w:szCs w:val="28"/>
        </w:rPr>
      </w:pPr>
      <w:r w:rsidRPr="00F55464">
        <w:rPr>
          <w:rFonts w:ascii="Simplified Arabic" w:hAnsi="Simplified Arabic" w:cs="Simplified Arabic"/>
          <w:sz w:val="28"/>
          <w:szCs w:val="28"/>
          <w:rtl/>
        </w:rPr>
        <w:t>ما العوامل التي تسهم في نجاح التحول الرقمي وتحقيق أهدافه داخل المنظمات؟</w:t>
      </w:r>
    </w:p>
    <w:p w14:paraId="6FBC68F7" w14:textId="77777777" w:rsidR="00F55464" w:rsidRPr="00F55464" w:rsidRDefault="00F55464" w:rsidP="0034725E">
      <w:pPr>
        <w:numPr>
          <w:ilvl w:val="0"/>
          <w:numId w:val="1"/>
        </w:numPr>
        <w:jc w:val="both"/>
        <w:rPr>
          <w:rFonts w:ascii="Simplified Arabic" w:hAnsi="Simplified Arabic" w:cs="Simplified Arabic"/>
          <w:sz w:val="28"/>
          <w:szCs w:val="28"/>
        </w:rPr>
      </w:pPr>
      <w:r w:rsidRPr="00F55464">
        <w:rPr>
          <w:rFonts w:ascii="Simplified Arabic" w:hAnsi="Simplified Arabic" w:cs="Simplified Arabic"/>
          <w:sz w:val="28"/>
          <w:szCs w:val="28"/>
          <w:rtl/>
        </w:rPr>
        <w:t>ما التوصيات التي يمكن أن تعزز فاعلية التحول الرقمي في إدارة الموارد البشرية وتحسن الأداء المؤسسي؟</w:t>
      </w:r>
    </w:p>
    <w:p w14:paraId="45B33108" w14:textId="77777777" w:rsidR="00F925D0" w:rsidRPr="00F55464" w:rsidRDefault="00F925D0" w:rsidP="0034725E">
      <w:pPr>
        <w:jc w:val="both"/>
        <w:rPr>
          <w:rFonts w:ascii="Simplified Arabic" w:hAnsi="Simplified Arabic" w:cs="Simplified Arabic"/>
          <w:sz w:val="28"/>
          <w:szCs w:val="28"/>
          <w:rtl/>
        </w:rPr>
      </w:pPr>
    </w:p>
    <w:p w14:paraId="18FB8549" w14:textId="77777777" w:rsidR="00F925D0" w:rsidRPr="00F55464" w:rsidRDefault="00F925D0" w:rsidP="0034725E">
      <w:pPr>
        <w:jc w:val="both"/>
        <w:rPr>
          <w:rFonts w:ascii="Simplified Arabic" w:hAnsi="Simplified Arabic" w:cs="Simplified Arabic"/>
          <w:sz w:val="28"/>
          <w:szCs w:val="28"/>
          <w:rtl/>
        </w:rPr>
      </w:pPr>
    </w:p>
    <w:p w14:paraId="00A1958D" w14:textId="77777777" w:rsidR="00F925D0" w:rsidRPr="00F55464" w:rsidRDefault="00F925D0" w:rsidP="0034725E">
      <w:pPr>
        <w:jc w:val="both"/>
        <w:rPr>
          <w:rFonts w:ascii="Simplified Arabic" w:hAnsi="Simplified Arabic" w:cs="Simplified Arabic"/>
          <w:sz w:val="28"/>
          <w:szCs w:val="28"/>
          <w:rtl/>
        </w:rPr>
      </w:pPr>
    </w:p>
    <w:p w14:paraId="71416044" w14:textId="77777777" w:rsidR="00F925D0" w:rsidRPr="00F55464" w:rsidRDefault="00F925D0" w:rsidP="0034725E">
      <w:pPr>
        <w:jc w:val="both"/>
        <w:rPr>
          <w:rFonts w:ascii="Simplified Arabic" w:hAnsi="Simplified Arabic" w:cs="Simplified Arabic"/>
          <w:sz w:val="28"/>
          <w:szCs w:val="28"/>
          <w:rtl/>
        </w:rPr>
      </w:pPr>
    </w:p>
    <w:p w14:paraId="0CD972EE" w14:textId="173F627A" w:rsidR="00D22171" w:rsidRPr="002B7A3D" w:rsidRDefault="00D22171" w:rsidP="0034725E">
      <w:pPr>
        <w:jc w:val="both"/>
        <w:outlineLvl w:val="0"/>
        <w:rPr>
          <w:rFonts w:ascii="Simplified Arabic" w:hAnsi="Simplified Arabic" w:cs="Simplified Arabic"/>
          <w:b/>
          <w:bCs/>
          <w:sz w:val="32"/>
          <w:szCs w:val="32"/>
          <w:rtl/>
          <w:lang w:bidi="ar-EG"/>
        </w:rPr>
      </w:pPr>
      <w:bookmarkStart w:id="5" w:name="_Toc235078175"/>
      <w:r w:rsidRPr="002B7A3D">
        <w:rPr>
          <w:rFonts w:ascii="Simplified Arabic" w:hAnsi="Simplified Arabic" w:cs="Simplified Arabic"/>
          <w:b/>
          <w:bCs/>
          <w:sz w:val="32"/>
          <w:szCs w:val="32"/>
          <w:rtl/>
          <w:lang w:bidi="ar-EG"/>
        </w:rPr>
        <w:t>أهمية الدراسة</w:t>
      </w:r>
      <w:r w:rsidR="00F55464" w:rsidRPr="002B7A3D">
        <w:rPr>
          <w:rFonts w:ascii="Simplified Arabic" w:hAnsi="Simplified Arabic" w:cs="Simplified Arabic"/>
          <w:b/>
          <w:bCs/>
          <w:sz w:val="32"/>
          <w:szCs w:val="32"/>
          <w:lang w:bidi="ar-EG"/>
        </w:rPr>
        <w:t>:</w:t>
      </w:r>
      <w:bookmarkEnd w:id="5"/>
    </w:p>
    <w:p w14:paraId="2203A6A9"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sz w:val="28"/>
          <w:szCs w:val="28"/>
          <w:rtl/>
        </w:rPr>
        <w:t>تنبع أهمية هذه الدراسة من أهمية التحول الرقمي بوصفه أحد المحركات الرئيسة لتطوير المنظمات وتحسين كفاءة أدائها في ظل التطورات التقنية المتسارعة. كما تكتسب الدراسة أهميتها من الدور الاستراتيجي الذي تؤديه إدارة الموارد البشرية في تحقيق أهداف المنظمة، حيث أصبحت التقنيات الرقمية عنصرًا أساسيًا في تطوير ممارساتها وتعزيز قدرتها على دعم اتخاذ القرار وتحسين تجربة الموظفين</w:t>
      </w:r>
      <w:r w:rsidRPr="00DC35B1">
        <w:rPr>
          <w:rFonts w:ascii="Simplified Arabic" w:hAnsi="Simplified Arabic" w:cs="Simplified Arabic"/>
          <w:sz w:val="28"/>
          <w:szCs w:val="28"/>
        </w:rPr>
        <w:t>.</w:t>
      </w:r>
    </w:p>
    <w:p w14:paraId="011D52DA"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sz w:val="28"/>
          <w:szCs w:val="28"/>
          <w:rtl/>
        </w:rPr>
        <w:t>وتتجلى أهمية الدراسة في جانبين رئيسين، هما</w:t>
      </w:r>
      <w:r w:rsidRPr="00DC35B1">
        <w:rPr>
          <w:rFonts w:ascii="Simplified Arabic" w:hAnsi="Simplified Arabic" w:cs="Simplified Arabic"/>
          <w:sz w:val="28"/>
          <w:szCs w:val="28"/>
        </w:rPr>
        <w:t>:</w:t>
      </w:r>
    </w:p>
    <w:p w14:paraId="5D00242D" w14:textId="13762E3A" w:rsidR="00DC35B1" w:rsidRPr="00DC35B1" w:rsidRDefault="00DC35B1" w:rsidP="0034725E">
      <w:pPr>
        <w:jc w:val="both"/>
        <w:outlineLvl w:val="1"/>
        <w:rPr>
          <w:rFonts w:ascii="Simplified Arabic" w:hAnsi="Simplified Arabic" w:cs="Simplified Arabic"/>
          <w:sz w:val="28"/>
          <w:szCs w:val="28"/>
        </w:rPr>
      </w:pPr>
      <w:bookmarkStart w:id="6" w:name="_Toc235078176"/>
      <w:r w:rsidRPr="00DC35B1">
        <w:rPr>
          <w:rFonts w:ascii="Simplified Arabic" w:hAnsi="Simplified Arabic" w:cs="Simplified Arabic"/>
          <w:b/>
          <w:bCs/>
          <w:sz w:val="28"/>
          <w:szCs w:val="28"/>
          <w:rtl/>
        </w:rPr>
        <w:t>أولًا: الأهمية العلمية</w:t>
      </w:r>
      <w:r w:rsidR="006F61BF">
        <w:rPr>
          <w:rFonts w:ascii="Simplified Arabic" w:hAnsi="Simplified Arabic" w:cs="Simplified Arabic" w:hint="cs"/>
          <w:b/>
          <w:bCs/>
          <w:sz w:val="32"/>
          <w:szCs w:val="32"/>
          <w:rtl/>
          <w:lang w:bidi="ar-EG"/>
        </w:rPr>
        <w:t>:</w:t>
      </w:r>
      <w:bookmarkEnd w:id="6"/>
    </w:p>
    <w:p w14:paraId="6978A7EA"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sz w:val="28"/>
          <w:szCs w:val="28"/>
          <w:rtl/>
        </w:rPr>
        <w:t>تسهم الدراسة في إثراء الأدبيات العلمية المتعلقة بالتحول الرقمي في إدارة الموارد البشرية، من خلال توضيح المفاهيم والنظريات ذات الصلة، وتحليل العلاقة بين التحول الرقمي وكفاءة وظائف الموارد البشرية والأداء المؤسسي. كما توفر إطارًا علميًا يمكن أن يستفيد منه الباحثون والدارسون في إجراء المزيد من الدراسات المستقبلية في هذا المجال، خاصة مع التطور المستمر للتقنيات الرقمية وتطبيقاتها في الإدارة</w:t>
      </w:r>
      <w:r w:rsidRPr="00DC35B1">
        <w:rPr>
          <w:rFonts w:ascii="Simplified Arabic" w:hAnsi="Simplified Arabic" w:cs="Simplified Arabic"/>
          <w:sz w:val="28"/>
          <w:szCs w:val="28"/>
        </w:rPr>
        <w:t>.</w:t>
      </w:r>
    </w:p>
    <w:p w14:paraId="54CEB1F2" w14:textId="65050742" w:rsidR="00DC35B1" w:rsidRPr="00DC35B1" w:rsidRDefault="00DC35B1" w:rsidP="0034725E">
      <w:pPr>
        <w:jc w:val="both"/>
        <w:outlineLvl w:val="1"/>
        <w:rPr>
          <w:rFonts w:ascii="Simplified Arabic" w:hAnsi="Simplified Arabic" w:cs="Simplified Arabic"/>
          <w:sz w:val="28"/>
          <w:szCs w:val="28"/>
        </w:rPr>
      </w:pPr>
      <w:bookmarkStart w:id="7" w:name="_Toc235078177"/>
      <w:r w:rsidRPr="00DC35B1">
        <w:rPr>
          <w:rFonts w:ascii="Simplified Arabic" w:hAnsi="Simplified Arabic" w:cs="Simplified Arabic"/>
          <w:b/>
          <w:bCs/>
          <w:sz w:val="28"/>
          <w:szCs w:val="28"/>
          <w:rtl/>
        </w:rPr>
        <w:t>ثانيًا: الأهمية العملية</w:t>
      </w:r>
      <w:r w:rsidR="006F61BF">
        <w:rPr>
          <w:rFonts w:ascii="Simplified Arabic" w:hAnsi="Simplified Arabic" w:cs="Simplified Arabic" w:hint="cs"/>
          <w:b/>
          <w:bCs/>
          <w:sz w:val="32"/>
          <w:szCs w:val="32"/>
          <w:rtl/>
          <w:lang w:bidi="ar-EG"/>
        </w:rPr>
        <w:t>:</w:t>
      </w:r>
      <w:bookmarkEnd w:id="7"/>
    </w:p>
    <w:p w14:paraId="188D6702"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sz w:val="28"/>
          <w:szCs w:val="28"/>
          <w:rtl/>
        </w:rPr>
        <w:t>تتمثل الأهمية العملية للدراسة في تقديم نتائج وتوصيات يمكن أن تساعد القيادات الإدارية ومديري الموارد البشرية على تطوير سياسات واستراتيجيات التحول الرقمي، وتحسين كفاءة العمليات الإدارية، ورفع جودة الخدمات المقدمة للموظفين، وتعزيز سرعة ودقة اتخاذ القرارات. كما تسهم الدراسة في توضيح أبرز التحديات التي تواجه تطبيق التحول الرقمي واقتراح حلول عملية للتغلب عليها، بما يدعم تحقيق الميزة التنافسية والتميز المؤسسي، ويتوافق مع توجهات المؤسسات الحديثة ورؤية المملكة العربية السعودية 2030 نحو التحول الرقمي والاقتصاد المعرفي</w:t>
      </w:r>
      <w:r w:rsidRPr="00DC35B1">
        <w:rPr>
          <w:rFonts w:ascii="Simplified Arabic" w:hAnsi="Simplified Arabic" w:cs="Simplified Arabic"/>
          <w:sz w:val="28"/>
          <w:szCs w:val="28"/>
        </w:rPr>
        <w:t>.</w:t>
      </w:r>
    </w:p>
    <w:p w14:paraId="54543C56" w14:textId="77777777" w:rsidR="00F925D0" w:rsidRPr="00DC35B1" w:rsidRDefault="00F925D0" w:rsidP="0034725E">
      <w:pPr>
        <w:jc w:val="both"/>
        <w:rPr>
          <w:rFonts w:ascii="Simplified Arabic" w:hAnsi="Simplified Arabic" w:cs="Simplified Arabic"/>
          <w:sz w:val="28"/>
          <w:szCs w:val="28"/>
          <w:rtl/>
        </w:rPr>
      </w:pPr>
    </w:p>
    <w:p w14:paraId="6F4003CD" w14:textId="77777777" w:rsidR="00F925D0" w:rsidRPr="00F55464" w:rsidRDefault="00F925D0" w:rsidP="0034725E">
      <w:pPr>
        <w:jc w:val="both"/>
        <w:rPr>
          <w:rFonts w:ascii="Simplified Arabic" w:hAnsi="Simplified Arabic" w:cs="Simplified Arabic"/>
          <w:sz w:val="28"/>
          <w:szCs w:val="28"/>
          <w:rtl/>
        </w:rPr>
      </w:pPr>
    </w:p>
    <w:p w14:paraId="4B542553" w14:textId="77777777" w:rsidR="00F925D0" w:rsidRPr="00F55464" w:rsidRDefault="00F925D0" w:rsidP="0034725E">
      <w:pPr>
        <w:jc w:val="both"/>
        <w:rPr>
          <w:rFonts w:ascii="Simplified Arabic" w:hAnsi="Simplified Arabic" w:cs="Simplified Arabic"/>
          <w:sz w:val="28"/>
          <w:szCs w:val="28"/>
          <w:rtl/>
        </w:rPr>
      </w:pPr>
    </w:p>
    <w:p w14:paraId="14668AC4" w14:textId="77777777" w:rsidR="00F925D0" w:rsidRPr="00F55464" w:rsidRDefault="00F925D0" w:rsidP="0034725E">
      <w:pPr>
        <w:jc w:val="both"/>
        <w:rPr>
          <w:rFonts w:ascii="Simplified Arabic" w:hAnsi="Simplified Arabic" w:cs="Simplified Arabic"/>
          <w:sz w:val="28"/>
          <w:szCs w:val="28"/>
          <w:rtl/>
        </w:rPr>
      </w:pPr>
    </w:p>
    <w:p w14:paraId="0D1AC2D8" w14:textId="2FC7EF32" w:rsidR="00D22171" w:rsidRPr="002B7A3D" w:rsidRDefault="00D22171" w:rsidP="0034725E">
      <w:pPr>
        <w:jc w:val="both"/>
        <w:outlineLvl w:val="0"/>
        <w:rPr>
          <w:rFonts w:ascii="Simplified Arabic" w:hAnsi="Simplified Arabic" w:cs="Simplified Arabic"/>
          <w:b/>
          <w:bCs/>
          <w:sz w:val="32"/>
          <w:szCs w:val="32"/>
          <w:rtl/>
          <w:lang w:bidi="ar-EG"/>
        </w:rPr>
      </w:pPr>
      <w:bookmarkStart w:id="8" w:name="_Toc235078178"/>
      <w:r w:rsidRPr="002B7A3D">
        <w:rPr>
          <w:rFonts w:ascii="Simplified Arabic" w:hAnsi="Simplified Arabic" w:cs="Simplified Arabic"/>
          <w:b/>
          <w:bCs/>
          <w:sz w:val="32"/>
          <w:szCs w:val="32"/>
          <w:rtl/>
          <w:lang w:bidi="ar-EG"/>
        </w:rPr>
        <w:t>أهداف الدراسة</w:t>
      </w:r>
      <w:r w:rsidR="00DC35B1" w:rsidRPr="002B7A3D">
        <w:rPr>
          <w:rFonts w:ascii="Simplified Arabic" w:hAnsi="Simplified Arabic" w:cs="Simplified Arabic"/>
          <w:b/>
          <w:bCs/>
          <w:sz w:val="32"/>
          <w:szCs w:val="32"/>
          <w:lang w:bidi="ar-EG"/>
        </w:rPr>
        <w:t>:</w:t>
      </w:r>
      <w:bookmarkEnd w:id="8"/>
    </w:p>
    <w:p w14:paraId="750DC6D5"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sz w:val="28"/>
          <w:szCs w:val="28"/>
          <w:rtl/>
        </w:rPr>
        <w:t>هدف هذه الدراسة إلى التعرف على أثر التحول الرقمي في تطوير إدارة الموارد البشرية وتحسين الأداء المؤسسي، من خلال دراسة تطبيقات التقنيات الرقمية الحديثة في وظائف الموارد البشرية، وتحليل الفرص والتحديات المرتبطة بها. ولتحقيق هذا الهدف الرئيس، تسعى الدراسة إلى تحقيق الأهداف الفرعية الآتية</w:t>
      </w:r>
      <w:r w:rsidRPr="00DC35B1">
        <w:rPr>
          <w:rFonts w:ascii="Simplified Arabic" w:hAnsi="Simplified Arabic" w:cs="Simplified Arabic"/>
          <w:sz w:val="28"/>
          <w:szCs w:val="28"/>
        </w:rPr>
        <w:t>:</w:t>
      </w:r>
    </w:p>
    <w:p w14:paraId="2C91D2B0" w14:textId="77777777" w:rsidR="00DC35B1" w:rsidRPr="00DC35B1" w:rsidRDefault="00DC35B1" w:rsidP="0034725E">
      <w:pPr>
        <w:numPr>
          <w:ilvl w:val="0"/>
          <w:numId w:val="2"/>
        </w:numPr>
        <w:jc w:val="both"/>
        <w:rPr>
          <w:rFonts w:ascii="Simplified Arabic" w:hAnsi="Simplified Arabic" w:cs="Simplified Arabic"/>
          <w:sz w:val="28"/>
          <w:szCs w:val="28"/>
        </w:rPr>
      </w:pPr>
      <w:r w:rsidRPr="00DC35B1">
        <w:rPr>
          <w:rFonts w:ascii="Simplified Arabic" w:hAnsi="Simplified Arabic" w:cs="Simplified Arabic"/>
          <w:sz w:val="28"/>
          <w:szCs w:val="28"/>
          <w:rtl/>
        </w:rPr>
        <w:t>التعرف على مفهوم التحول الرقمي وأبعاده وتطبيقاته في إدارة الموارد البشرية</w:t>
      </w:r>
      <w:r w:rsidRPr="00DC35B1">
        <w:rPr>
          <w:rFonts w:ascii="Simplified Arabic" w:hAnsi="Simplified Arabic" w:cs="Simplified Arabic"/>
          <w:sz w:val="28"/>
          <w:szCs w:val="28"/>
        </w:rPr>
        <w:t>.</w:t>
      </w:r>
    </w:p>
    <w:p w14:paraId="714C86C5" w14:textId="77777777" w:rsidR="00DC35B1" w:rsidRPr="00DC35B1" w:rsidRDefault="00DC35B1" w:rsidP="0034725E">
      <w:pPr>
        <w:numPr>
          <w:ilvl w:val="0"/>
          <w:numId w:val="2"/>
        </w:numPr>
        <w:jc w:val="both"/>
        <w:rPr>
          <w:rFonts w:ascii="Simplified Arabic" w:hAnsi="Simplified Arabic" w:cs="Simplified Arabic"/>
          <w:sz w:val="28"/>
          <w:szCs w:val="28"/>
        </w:rPr>
      </w:pPr>
      <w:r w:rsidRPr="00DC35B1">
        <w:rPr>
          <w:rFonts w:ascii="Simplified Arabic" w:hAnsi="Simplified Arabic" w:cs="Simplified Arabic"/>
          <w:sz w:val="28"/>
          <w:szCs w:val="28"/>
          <w:rtl/>
        </w:rPr>
        <w:t>تحليل واقع تطبيق التحول الرقمي في وظائف إدارة الموارد البشرية داخل المنظمات</w:t>
      </w:r>
      <w:r w:rsidRPr="00DC35B1">
        <w:rPr>
          <w:rFonts w:ascii="Simplified Arabic" w:hAnsi="Simplified Arabic" w:cs="Simplified Arabic"/>
          <w:sz w:val="28"/>
          <w:szCs w:val="28"/>
        </w:rPr>
        <w:t>.</w:t>
      </w:r>
    </w:p>
    <w:p w14:paraId="1FDB35CB" w14:textId="77777777" w:rsidR="00DC35B1" w:rsidRPr="00DC35B1" w:rsidRDefault="00DC35B1" w:rsidP="0034725E">
      <w:pPr>
        <w:numPr>
          <w:ilvl w:val="0"/>
          <w:numId w:val="2"/>
        </w:numPr>
        <w:jc w:val="both"/>
        <w:rPr>
          <w:rFonts w:ascii="Simplified Arabic" w:hAnsi="Simplified Arabic" w:cs="Simplified Arabic"/>
          <w:sz w:val="28"/>
          <w:szCs w:val="28"/>
        </w:rPr>
      </w:pPr>
      <w:r w:rsidRPr="00DC35B1">
        <w:rPr>
          <w:rFonts w:ascii="Simplified Arabic" w:hAnsi="Simplified Arabic" w:cs="Simplified Arabic"/>
          <w:sz w:val="28"/>
          <w:szCs w:val="28"/>
          <w:rtl/>
        </w:rPr>
        <w:t>قياس أثر التحول الرقمي في تحسين كفاءة وظائف الموارد البشرية، بما يشمل الاستقطاب والتوظيف، وإدارة الأداء، والتدريب والتطوير، وإدارة الرواتب والخدمات الإلكترونية</w:t>
      </w:r>
      <w:r w:rsidRPr="00DC35B1">
        <w:rPr>
          <w:rFonts w:ascii="Simplified Arabic" w:hAnsi="Simplified Arabic" w:cs="Simplified Arabic"/>
          <w:sz w:val="28"/>
          <w:szCs w:val="28"/>
        </w:rPr>
        <w:t>.</w:t>
      </w:r>
    </w:p>
    <w:p w14:paraId="37AB7AE6" w14:textId="77777777" w:rsidR="00DC35B1" w:rsidRPr="00DC35B1" w:rsidRDefault="00DC35B1" w:rsidP="0034725E">
      <w:pPr>
        <w:numPr>
          <w:ilvl w:val="0"/>
          <w:numId w:val="2"/>
        </w:numPr>
        <w:jc w:val="both"/>
        <w:rPr>
          <w:rFonts w:ascii="Simplified Arabic" w:hAnsi="Simplified Arabic" w:cs="Simplified Arabic"/>
          <w:sz w:val="28"/>
          <w:szCs w:val="28"/>
        </w:rPr>
      </w:pPr>
      <w:r w:rsidRPr="00DC35B1">
        <w:rPr>
          <w:rFonts w:ascii="Simplified Arabic" w:hAnsi="Simplified Arabic" w:cs="Simplified Arabic"/>
          <w:sz w:val="28"/>
          <w:szCs w:val="28"/>
          <w:rtl/>
        </w:rPr>
        <w:t>تحديد أبرز التحديات والمعوقات التي تواجه تطبيق التحول الرقمي في إدارة الموارد البشرية</w:t>
      </w:r>
      <w:r w:rsidRPr="00DC35B1">
        <w:rPr>
          <w:rFonts w:ascii="Simplified Arabic" w:hAnsi="Simplified Arabic" w:cs="Simplified Arabic"/>
          <w:sz w:val="28"/>
          <w:szCs w:val="28"/>
        </w:rPr>
        <w:t>.</w:t>
      </w:r>
    </w:p>
    <w:p w14:paraId="48968E57" w14:textId="77777777" w:rsidR="00DC35B1" w:rsidRPr="00DC35B1" w:rsidRDefault="00DC35B1" w:rsidP="0034725E">
      <w:pPr>
        <w:numPr>
          <w:ilvl w:val="0"/>
          <w:numId w:val="2"/>
        </w:numPr>
        <w:jc w:val="both"/>
        <w:rPr>
          <w:rFonts w:ascii="Simplified Arabic" w:hAnsi="Simplified Arabic" w:cs="Simplified Arabic"/>
          <w:sz w:val="28"/>
          <w:szCs w:val="28"/>
        </w:rPr>
      </w:pPr>
      <w:r w:rsidRPr="00DC35B1">
        <w:rPr>
          <w:rFonts w:ascii="Simplified Arabic" w:hAnsi="Simplified Arabic" w:cs="Simplified Arabic"/>
          <w:sz w:val="28"/>
          <w:szCs w:val="28"/>
          <w:rtl/>
        </w:rPr>
        <w:t>التعرف على العوامل التي تسهم في نجاح مبادرات التحول الرقمي وتعزيز فاعليتها داخل المنظمات</w:t>
      </w:r>
      <w:r w:rsidRPr="00DC35B1">
        <w:rPr>
          <w:rFonts w:ascii="Simplified Arabic" w:hAnsi="Simplified Arabic" w:cs="Simplified Arabic"/>
          <w:sz w:val="28"/>
          <w:szCs w:val="28"/>
        </w:rPr>
        <w:t>.</w:t>
      </w:r>
    </w:p>
    <w:p w14:paraId="52DF6FB4" w14:textId="77777777" w:rsidR="00DC35B1" w:rsidRPr="00DC35B1" w:rsidRDefault="00DC35B1" w:rsidP="0034725E">
      <w:pPr>
        <w:numPr>
          <w:ilvl w:val="0"/>
          <w:numId w:val="2"/>
        </w:numPr>
        <w:jc w:val="both"/>
        <w:rPr>
          <w:rFonts w:ascii="Simplified Arabic" w:hAnsi="Simplified Arabic" w:cs="Simplified Arabic"/>
          <w:sz w:val="28"/>
          <w:szCs w:val="28"/>
        </w:rPr>
      </w:pPr>
      <w:r w:rsidRPr="00DC35B1">
        <w:rPr>
          <w:rFonts w:ascii="Simplified Arabic" w:hAnsi="Simplified Arabic" w:cs="Simplified Arabic"/>
          <w:sz w:val="28"/>
          <w:szCs w:val="28"/>
          <w:rtl/>
        </w:rPr>
        <w:t>تقديم مجموعة من التوصيات العملية التي تساعد المؤسسات على تعظيم الاستفادة من التحول الرقمي في إدارة الموارد البشرية، بما يسهم في رفع كفاءة الأداء المؤسسي وتحقيق الميزة التنافسية</w:t>
      </w:r>
      <w:r w:rsidRPr="00DC35B1">
        <w:rPr>
          <w:rFonts w:ascii="Simplified Arabic" w:hAnsi="Simplified Arabic" w:cs="Simplified Arabic"/>
          <w:sz w:val="28"/>
          <w:szCs w:val="28"/>
        </w:rPr>
        <w:t>.</w:t>
      </w:r>
    </w:p>
    <w:p w14:paraId="1A48E59B" w14:textId="77777777" w:rsidR="00F925D0" w:rsidRPr="00DC35B1" w:rsidRDefault="00F925D0" w:rsidP="0034725E">
      <w:pPr>
        <w:jc w:val="both"/>
        <w:rPr>
          <w:rFonts w:ascii="Simplified Arabic" w:hAnsi="Simplified Arabic" w:cs="Simplified Arabic"/>
          <w:sz w:val="28"/>
          <w:szCs w:val="28"/>
          <w:rtl/>
        </w:rPr>
      </w:pPr>
    </w:p>
    <w:p w14:paraId="1EDD7239" w14:textId="77777777" w:rsidR="00F925D0" w:rsidRPr="00F55464" w:rsidRDefault="00F925D0" w:rsidP="0034725E">
      <w:pPr>
        <w:jc w:val="both"/>
        <w:rPr>
          <w:rFonts w:ascii="Simplified Arabic" w:hAnsi="Simplified Arabic" w:cs="Simplified Arabic"/>
          <w:sz w:val="28"/>
          <w:szCs w:val="28"/>
          <w:rtl/>
        </w:rPr>
      </w:pPr>
    </w:p>
    <w:p w14:paraId="640736B4" w14:textId="77777777" w:rsidR="00F925D0" w:rsidRPr="00F55464" w:rsidRDefault="00F925D0" w:rsidP="0034725E">
      <w:pPr>
        <w:jc w:val="both"/>
        <w:rPr>
          <w:rFonts w:ascii="Simplified Arabic" w:hAnsi="Simplified Arabic" w:cs="Simplified Arabic"/>
          <w:sz w:val="28"/>
          <w:szCs w:val="28"/>
          <w:rtl/>
        </w:rPr>
      </w:pPr>
    </w:p>
    <w:p w14:paraId="0CB0C4B5" w14:textId="77777777" w:rsidR="00F925D0" w:rsidRPr="00F55464" w:rsidRDefault="00F925D0" w:rsidP="0034725E">
      <w:pPr>
        <w:jc w:val="both"/>
        <w:rPr>
          <w:rFonts w:ascii="Simplified Arabic" w:hAnsi="Simplified Arabic" w:cs="Simplified Arabic"/>
          <w:sz w:val="28"/>
          <w:szCs w:val="28"/>
          <w:rtl/>
        </w:rPr>
      </w:pPr>
    </w:p>
    <w:p w14:paraId="15183736" w14:textId="77777777" w:rsidR="00F925D0" w:rsidRPr="00F55464" w:rsidRDefault="00F925D0" w:rsidP="0034725E">
      <w:pPr>
        <w:jc w:val="both"/>
        <w:rPr>
          <w:rFonts w:ascii="Simplified Arabic" w:hAnsi="Simplified Arabic" w:cs="Simplified Arabic"/>
          <w:sz w:val="28"/>
          <w:szCs w:val="28"/>
          <w:rtl/>
        </w:rPr>
      </w:pPr>
    </w:p>
    <w:p w14:paraId="04A5B2A2" w14:textId="77777777" w:rsidR="00F925D0" w:rsidRPr="00F55464" w:rsidRDefault="00F925D0" w:rsidP="0034725E">
      <w:pPr>
        <w:jc w:val="both"/>
        <w:rPr>
          <w:rFonts w:ascii="Simplified Arabic" w:hAnsi="Simplified Arabic" w:cs="Simplified Arabic"/>
          <w:sz w:val="28"/>
          <w:szCs w:val="28"/>
          <w:rtl/>
        </w:rPr>
      </w:pPr>
    </w:p>
    <w:p w14:paraId="3AF95547" w14:textId="77777777" w:rsidR="00F925D0" w:rsidRPr="00F55464" w:rsidRDefault="00F925D0" w:rsidP="0034725E">
      <w:pPr>
        <w:jc w:val="both"/>
        <w:rPr>
          <w:rFonts w:ascii="Simplified Arabic" w:hAnsi="Simplified Arabic" w:cs="Simplified Arabic"/>
          <w:sz w:val="28"/>
          <w:szCs w:val="28"/>
          <w:rtl/>
        </w:rPr>
      </w:pPr>
    </w:p>
    <w:p w14:paraId="3AC349E8" w14:textId="77777777" w:rsidR="00F925D0" w:rsidRDefault="00F925D0" w:rsidP="0034725E">
      <w:pPr>
        <w:jc w:val="both"/>
        <w:rPr>
          <w:rFonts w:ascii="Simplified Arabic" w:hAnsi="Simplified Arabic" w:cs="Simplified Arabic"/>
          <w:sz w:val="28"/>
          <w:szCs w:val="28"/>
          <w:rtl/>
        </w:rPr>
      </w:pPr>
    </w:p>
    <w:p w14:paraId="754AE11B" w14:textId="77777777" w:rsidR="0027581D" w:rsidRPr="00F55464" w:rsidRDefault="0027581D" w:rsidP="0034725E">
      <w:pPr>
        <w:jc w:val="both"/>
        <w:rPr>
          <w:rFonts w:ascii="Simplified Arabic" w:hAnsi="Simplified Arabic" w:cs="Simplified Arabic"/>
          <w:sz w:val="28"/>
          <w:szCs w:val="28"/>
          <w:rtl/>
        </w:rPr>
      </w:pPr>
    </w:p>
    <w:p w14:paraId="56B19CA7" w14:textId="016E9C6C" w:rsidR="00D22171" w:rsidRPr="002B7A3D" w:rsidRDefault="00D22171" w:rsidP="0034725E">
      <w:pPr>
        <w:jc w:val="both"/>
        <w:outlineLvl w:val="0"/>
        <w:rPr>
          <w:rFonts w:ascii="Simplified Arabic" w:hAnsi="Simplified Arabic" w:cs="Simplified Arabic"/>
          <w:b/>
          <w:bCs/>
          <w:sz w:val="32"/>
          <w:szCs w:val="32"/>
          <w:rtl/>
          <w:lang w:bidi="ar-EG"/>
        </w:rPr>
      </w:pPr>
      <w:bookmarkStart w:id="9" w:name="_Toc235078179"/>
      <w:r w:rsidRPr="002B7A3D">
        <w:rPr>
          <w:rFonts w:ascii="Simplified Arabic" w:hAnsi="Simplified Arabic" w:cs="Simplified Arabic"/>
          <w:b/>
          <w:bCs/>
          <w:sz w:val="32"/>
          <w:szCs w:val="32"/>
          <w:rtl/>
          <w:lang w:bidi="ar-EG"/>
        </w:rPr>
        <w:t>تساؤلات الدراسة</w:t>
      </w:r>
      <w:r w:rsidR="00DC35B1" w:rsidRPr="002B7A3D">
        <w:rPr>
          <w:rFonts w:ascii="Simplified Arabic" w:hAnsi="Simplified Arabic" w:cs="Simplified Arabic"/>
          <w:b/>
          <w:bCs/>
          <w:sz w:val="32"/>
          <w:szCs w:val="32"/>
          <w:lang w:bidi="ar-EG"/>
        </w:rPr>
        <w:t>:</w:t>
      </w:r>
      <w:bookmarkEnd w:id="9"/>
    </w:p>
    <w:p w14:paraId="14FED736"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sz w:val="28"/>
          <w:szCs w:val="28"/>
          <w:rtl/>
        </w:rPr>
        <w:t>تسعى هذه الدراسة إلى الإجابة عن التساؤل الرئيس الآتي</w:t>
      </w:r>
      <w:r w:rsidRPr="00DC35B1">
        <w:rPr>
          <w:rFonts w:ascii="Simplified Arabic" w:hAnsi="Simplified Arabic" w:cs="Simplified Arabic"/>
          <w:sz w:val="28"/>
          <w:szCs w:val="28"/>
        </w:rPr>
        <w:t>:</w:t>
      </w:r>
    </w:p>
    <w:p w14:paraId="0F92FAB4"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b/>
          <w:bCs/>
          <w:sz w:val="28"/>
          <w:szCs w:val="28"/>
          <w:rtl/>
        </w:rPr>
        <w:t>ما أثر التحول الرقمي في تحسين أداء إدارة الموارد البشرية وتعزيز كفاءة الأداء المؤسسي؟</w:t>
      </w:r>
    </w:p>
    <w:p w14:paraId="14A874D4"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sz w:val="28"/>
          <w:szCs w:val="28"/>
          <w:rtl/>
        </w:rPr>
        <w:t>وينبثق عن هذا التساؤل الرئيس مجموعة من التساؤلات الفرعية، وهي</w:t>
      </w:r>
      <w:r w:rsidRPr="00DC35B1">
        <w:rPr>
          <w:rFonts w:ascii="Simplified Arabic" w:hAnsi="Simplified Arabic" w:cs="Simplified Arabic"/>
          <w:sz w:val="28"/>
          <w:szCs w:val="28"/>
        </w:rPr>
        <w:t>:</w:t>
      </w:r>
    </w:p>
    <w:p w14:paraId="1D96ADA7" w14:textId="77777777" w:rsidR="00DC35B1" w:rsidRPr="00DC35B1" w:rsidRDefault="00DC35B1" w:rsidP="0034725E">
      <w:pPr>
        <w:numPr>
          <w:ilvl w:val="0"/>
          <w:numId w:val="3"/>
        </w:numPr>
        <w:jc w:val="both"/>
        <w:rPr>
          <w:rFonts w:ascii="Simplified Arabic" w:hAnsi="Simplified Arabic" w:cs="Simplified Arabic"/>
          <w:sz w:val="28"/>
          <w:szCs w:val="28"/>
        </w:rPr>
      </w:pPr>
      <w:r w:rsidRPr="00DC35B1">
        <w:rPr>
          <w:rFonts w:ascii="Simplified Arabic" w:hAnsi="Simplified Arabic" w:cs="Simplified Arabic"/>
          <w:sz w:val="28"/>
          <w:szCs w:val="28"/>
          <w:rtl/>
        </w:rPr>
        <w:t>ما واقع تطبيق التحول الرقمي في إدارة الموارد البشرية داخل المنظمات؟</w:t>
      </w:r>
    </w:p>
    <w:p w14:paraId="3890A1D5" w14:textId="77777777" w:rsidR="00DC35B1" w:rsidRPr="00DC35B1" w:rsidRDefault="00DC35B1" w:rsidP="0034725E">
      <w:pPr>
        <w:numPr>
          <w:ilvl w:val="0"/>
          <w:numId w:val="3"/>
        </w:numPr>
        <w:jc w:val="both"/>
        <w:rPr>
          <w:rFonts w:ascii="Simplified Arabic" w:hAnsi="Simplified Arabic" w:cs="Simplified Arabic"/>
          <w:sz w:val="28"/>
          <w:szCs w:val="28"/>
        </w:rPr>
      </w:pPr>
      <w:r w:rsidRPr="00DC35B1">
        <w:rPr>
          <w:rFonts w:ascii="Simplified Arabic" w:hAnsi="Simplified Arabic" w:cs="Simplified Arabic"/>
          <w:sz w:val="28"/>
          <w:szCs w:val="28"/>
          <w:rtl/>
        </w:rPr>
        <w:t>ما أثر التحول الرقمي في تطوير وظائف إدارة الموارد البشرية، مثل الاستقطاب والتوظيف، وإدارة الأداء، والتدريب والتطوير، وإدارة الرواتب؟</w:t>
      </w:r>
    </w:p>
    <w:p w14:paraId="1F9D2AC5" w14:textId="77777777" w:rsidR="00DC35B1" w:rsidRPr="00DC35B1" w:rsidRDefault="00DC35B1" w:rsidP="0034725E">
      <w:pPr>
        <w:numPr>
          <w:ilvl w:val="0"/>
          <w:numId w:val="3"/>
        </w:numPr>
        <w:jc w:val="both"/>
        <w:rPr>
          <w:rFonts w:ascii="Simplified Arabic" w:hAnsi="Simplified Arabic" w:cs="Simplified Arabic"/>
          <w:sz w:val="28"/>
          <w:szCs w:val="28"/>
        </w:rPr>
      </w:pPr>
      <w:r w:rsidRPr="00DC35B1">
        <w:rPr>
          <w:rFonts w:ascii="Simplified Arabic" w:hAnsi="Simplified Arabic" w:cs="Simplified Arabic"/>
          <w:sz w:val="28"/>
          <w:szCs w:val="28"/>
          <w:rtl/>
        </w:rPr>
        <w:t>ما مدى إسهام التقنيات الرقمية في تحسين كفاءة العمليات الإدارية وجودة الخدمات المقدمة في إدارة الموارد البشرية؟</w:t>
      </w:r>
    </w:p>
    <w:p w14:paraId="6B7E787E" w14:textId="77777777" w:rsidR="00DC35B1" w:rsidRPr="00DC35B1" w:rsidRDefault="00DC35B1" w:rsidP="0034725E">
      <w:pPr>
        <w:numPr>
          <w:ilvl w:val="0"/>
          <w:numId w:val="3"/>
        </w:numPr>
        <w:jc w:val="both"/>
        <w:rPr>
          <w:rFonts w:ascii="Simplified Arabic" w:hAnsi="Simplified Arabic" w:cs="Simplified Arabic"/>
          <w:sz w:val="28"/>
          <w:szCs w:val="28"/>
        </w:rPr>
      </w:pPr>
      <w:r w:rsidRPr="00DC35B1">
        <w:rPr>
          <w:rFonts w:ascii="Simplified Arabic" w:hAnsi="Simplified Arabic" w:cs="Simplified Arabic"/>
          <w:sz w:val="28"/>
          <w:szCs w:val="28"/>
          <w:rtl/>
        </w:rPr>
        <w:t>ما أبرز التحديات والمعوقات التي تواجه تطبيق التحول الرقمي في إدارة الموارد البشرية؟</w:t>
      </w:r>
    </w:p>
    <w:p w14:paraId="6DE16B10" w14:textId="77777777" w:rsidR="00DC35B1" w:rsidRPr="00DC35B1" w:rsidRDefault="00DC35B1" w:rsidP="0034725E">
      <w:pPr>
        <w:numPr>
          <w:ilvl w:val="0"/>
          <w:numId w:val="3"/>
        </w:numPr>
        <w:jc w:val="both"/>
        <w:rPr>
          <w:rFonts w:ascii="Simplified Arabic" w:hAnsi="Simplified Arabic" w:cs="Simplified Arabic"/>
          <w:sz w:val="28"/>
          <w:szCs w:val="28"/>
        </w:rPr>
      </w:pPr>
      <w:r w:rsidRPr="00DC35B1">
        <w:rPr>
          <w:rFonts w:ascii="Simplified Arabic" w:hAnsi="Simplified Arabic" w:cs="Simplified Arabic"/>
          <w:sz w:val="28"/>
          <w:szCs w:val="28"/>
          <w:rtl/>
        </w:rPr>
        <w:t>ما العوامل التي تسهم في نجاح تطبيق التحول الرقمي في إدارة الموارد البشرية؟</w:t>
      </w:r>
    </w:p>
    <w:p w14:paraId="7BD5373A" w14:textId="77777777" w:rsidR="00DC35B1" w:rsidRPr="00DC35B1" w:rsidRDefault="00DC35B1" w:rsidP="0034725E">
      <w:pPr>
        <w:numPr>
          <w:ilvl w:val="0"/>
          <w:numId w:val="3"/>
        </w:numPr>
        <w:jc w:val="both"/>
        <w:rPr>
          <w:rFonts w:ascii="Simplified Arabic" w:hAnsi="Simplified Arabic" w:cs="Simplified Arabic"/>
          <w:sz w:val="28"/>
          <w:szCs w:val="28"/>
        </w:rPr>
      </w:pPr>
      <w:r w:rsidRPr="00DC35B1">
        <w:rPr>
          <w:rFonts w:ascii="Simplified Arabic" w:hAnsi="Simplified Arabic" w:cs="Simplified Arabic"/>
          <w:sz w:val="28"/>
          <w:szCs w:val="28"/>
          <w:rtl/>
        </w:rPr>
        <w:t>ما التوصيات التي يمكن أن تعزز فاعلية التحول الرقمي في إدارة الموارد البشرية وتسهم في رفع مستوى الأداء المؤسسي؟</w:t>
      </w:r>
    </w:p>
    <w:p w14:paraId="01E6437E" w14:textId="77777777" w:rsidR="00F925D0" w:rsidRPr="00DC35B1" w:rsidRDefault="00F925D0" w:rsidP="0034725E">
      <w:pPr>
        <w:jc w:val="both"/>
        <w:rPr>
          <w:rFonts w:ascii="Simplified Arabic" w:hAnsi="Simplified Arabic" w:cs="Simplified Arabic"/>
          <w:sz w:val="28"/>
          <w:szCs w:val="28"/>
          <w:rtl/>
        </w:rPr>
      </w:pPr>
    </w:p>
    <w:p w14:paraId="20A71CA6" w14:textId="77777777" w:rsidR="00F925D0" w:rsidRPr="00F55464" w:rsidRDefault="00F925D0" w:rsidP="0034725E">
      <w:pPr>
        <w:jc w:val="both"/>
        <w:rPr>
          <w:rFonts w:ascii="Simplified Arabic" w:hAnsi="Simplified Arabic" w:cs="Simplified Arabic"/>
          <w:sz w:val="28"/>
          <w:szCs w:val="28"/>
          <w:rtl/>
        </w:rPr>
      </w:pPr>
    </w:p>
    <w:p w14:paraId="76A03DFE" w14:textId="77777777" w:rsidR="00F925D0" w:rsidRPr="00F55464" w:rsidRDefault="00F925D0" w:rsidP="0034725E">
      <w:pPr>
        <w:jc w:val="both"/>
        <w:rPr>
          <w:rFonts w:ascii="Simplified Arabic" w:hAnsi="Simplified Arabic" w:cs="Simplified Arabic"/>
          <w:sz w:val="28"/>
          <w:szCs w:val="28"/>
          <w:rtl/>
        </w:rPr>
      </w:pPr>
    </w:p>
    <w:p w14:paraId="0301E4CC" w14:textId="77777777" w:rsidR="00F925D0" w:rsidRPr="00F55464" w:rsidRDefault="00F925D0" w:rsidP="0034725E">
      <w:pPr>
        <w:jc w:val="both"/>
        <w:rPr>
          <w:rFonts w:ascii="Simplified Arabic" w:hAnsi="Simplified Arabic" w:cs="Simplified Arabic"/>
          <w:sz w:val="28"/>
          <w:szCs w:val="28"/>
          <w:rtl/>
        </w:rPr>
      </w:pPr>
    </w:p>
    <w:p w14:paraId="452B52AF" w14:textId="77777777" w:rsidR="00F925D0" w:rsidRPr="00F55464" w:rsidRDefault="00F925D0" w:rsidP="0034725E">
      <w:pPr>
        <w:jc w:val="both"/>
        <w:rPr>
          <w:rFonts w:ascii="Simplified Arabic" w:hAnsi="Simplified Arabic" w:cs="Simplified Arabic"/>
          <w:sz w:val="28"/>
          <w:szCs w:val="28"/>
          <w:rtl/>
        </w:rPr>
      </w:pPr>
    </w:p>
    <w:p w14:paraId="3B245A68" w14:textId="77777777" w:rsidR="00F925D0" w:rsidRPr="00F55464" w:rsidRDefault="00F925D0" w:rsidP="0034725E">
      <w:pPr>
        <w:jc w:val="both"/>
        <w:rPr>
          <w:rFonts w:ascii="Simplified Arabic" w:hAnsi="Simplified Arabic" w:cs="Simplified Arabic"/>
          <w:sz w:val="28"/>
          <w:szCs w:val="28"/>
          <w:rtl/>
        </w:rPr>
      </w:pPr>
    </w:p>
    <w:p w14:paraId="1A7690D9" w14:textId="77777777" w:rsidR="00F925D0" w:rsidRPr="00F55464" w:rsidRDefault="00F925D0" w:rsidP="0034725E">
      <w:pPr>
        <w:jc w:val="both"/>
        <w:rPr>
          <w:rFonts w:ascii="Simplified Arabic" w:hAnsi="Simplified Arabic" w:cs="Simplified Arabic"/>
          <w:sz w:val="28"/>
          <w:szCs w:val="28"/>
          <w:rtl/>
        </w:rPr>
      </w:pPr>
    </w:p>
    <w:p w14:paraId="72707705" w14:textId="77777777" w:rsidR="00F925D0" w:rsidRPr="00F55464" w:rsidRDefault="00F925D0" w:rsidP="0034725E">
      <w:pPr>
        <w:jc w:val="both"/>
        <w:rPr>
          <w:rFonts w:ascii="Simplified Arabic" w:hAnsi="Simplified Arabic" w:cs="Simplified Arabic"/>
          <w:sz w:val="28"/>
          <w:szCs w:val="28"/>
          <w:rtl/>
        </w:rPr>
      </w:pPr>
    </w:p>
    <w:p w14:paraId="245304F6" w14:textId="77777777" w:rsidR="00F925D0" w:rsidRPr="00F55464" w:rsidRDefault="00F925D0" w:rsidP="0034725E">
      <w:pPr>
        <w:jc w:val="both"/>
        <w:rPr>
          <w:rFonts w:ascii="Simplified Arabic" w:hAnsi="Simplified Arabic" w:cs="Simplified Arabic"/>
          <w:sz w:val="28"/>
          <w:szCs w:val="28"/>
          <w:rtl/>
        </w:rPr>
      </w:pPr>
    </w:p>
    <w:p w14:paraId="7ABDDD95" w14:textId="3873838D" w:rsidR="00D52480" w:rsidRPr="00F55464" w:rsidRDefault="00D52480" w:rsidP="0034725E">
      <w:pPr>
        <w:jc w:val="both"/>
        <w:outlineLvl w:val="0"/>
        <w:rPr>
          <w:rFonts w:ascii="Simplified Arabic" w:hAnsi="Simplified Arabic" w:cs="Simplified Arabic"/>
          <w:sz w:val="28"/>
          <w:szCs w:val="28"/>
          <w:rtl/>
        </w:rPr>
      </w:pPr>
      <w:r w:rsidRPr="00F55464">
        <w:rPr>
          <w:rFonts w:ascii="Simplified Arabic" w:hAnsi="Simplified Arabic" w:cs="Simplified Arabic"/>
          <w:sz w:val="28"/>
          <w:szCs w:val="28"/>
          <w:rtl/>
        </w:rPr>
        <w:t xml:space="preserve"> </w:t>
      </w:r>
      <w:bookmarkStart w:id="10" w:name="_Toc235078180"/>
      <w:r w:rsidRPr="002B7A3D">
        <w:rPr>
          <w:rFonts w:ascii="Simplified Arabic" w:hAnsi="Simplified Arabic" w:cs="Simplified Arabic"/>
          <w:b/>
          <w:bCs/>
          <w:sz w:val="32"/>
          <w:szCs w:val="32"/>
          <w:rtl/>
          <w:lang w:bidi="ar-EG"/>
        </w:rPr>
        <w:t>فروض الدراسة</w:t>
      </w:r>
      <w:r w:rsidR="006F61BF">
        <w:rPr>
          <w:rFonts w:ascii="Simplified Arabic" w:hAnsi="Simplified Arabic" w:cs="Simplified Arabic" w:hint="cs"/>
          <w:b/>
          <w:bCs/>
          <w:sz w:val="32"/>
          <w:szCs w:val="32"/>
          <w:rtl/>
          <w:lang w:bidi="ar-EG"/>
        </w:rPr>
        <w:t>:</w:t>
      </w:r>
      <w:bookmarkEnd w:id="10"/>
    </w:p>
    <w:p w14:paraId="76DDAF3D"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sz w:val="28"/>
          <w:szCs w:val="28"/>
          <w:rtl/>
        </w:rPr>
        <w:t>استنادًا إلى مشكلة الدراسة وأهدافها، تم صياغة الفروض الآتية لاختبار العلاقة بين التحول الرقمي وأداء إدارة الموارد البشرية</w:t>
      </w:r>
      <w:r w:rsidRPr="00DC35B1">
        <w:rPr>
          <w:rFonts w:ascii="Simplified Arabic" w:hAnsi="Simplified Arabic" w:cs="Simplified Arabic"/>
          <w:sz w:val="28"/>
          <w:szCs w:val="28"/>
        </w:rPr>
        <w:t>:</w:t>
      </w:r>
    </w:p>
    <w:p w14:paraId="3198BACF" w14:textId="458F93C5" w:rsidR="00DC35B1" w:rsidRPr="00DC35B1" w:rsidRDefault="00DC35B1" w:rsidP="0034725E">
      <w:pPr>
        <w:jc w:val="both"/>
        <w:outlineLvl w:val="1"/>
        <w:rPr>
          <w:rFonts w:ascii="Simplified Arabic" w:hAnsi="Simplified Arabic" w:cs="Simplified Arabic"/>
          <w:b/>
          <w:bCs/>
          <w:sz w:val="28"/>
          <w:szCs w:val="28"/>
        </w:rPr>
      </w:pPr>
      <w:bookmarkStart w:id="11" w:name="_Toc235078181"/>
      <w:r w:rsidRPr="00DC35B1">
        <w:rPr>
          <w:rFonts w:ascii="Simplified Arabic" w:hAnsi="Simplified Arabic" w:cs="Simplified Arabic"/>
          <w:b/>
          <w:bCs/>
          <w:sz w:val="28"/>
          <w:szCs w:val="28"/>
          <w:rtl/>
        </w:rPr>
        <w:t>الفرضية الرئيسة</w:t>
      </w:r>
      <w:r w:rsidR="006F61BF">
        <w:rPr>
          <w:rFonts w:ascii="Simplified Arabic" w:hAnsi="Simplified Arabic" w:cs="Simplified Arabic" w:hint="cs"/>
          <w:b/>
          <w:bCs/>
          <w:sz w:val="32"/>
          <w:szCs w:val="32"/>
          <w:rtl/>
          <w:lang w:bidi="ar-EG"/>
        </w:rPr>
        <w:t>:</w:t>
      </w:r>
      <w:bookmarkEnd w:id="11"/>
    </w:p>
    <w:p w14:paraId="4B437695" w14:textId="77777777" w:rsidR="00DC35B1" w:rsidRPr="00DC35B1" w:rsidRDefault="00DC35B1" w:rsidP="0034725E">
      <w:pPr>
        <w:jc w:val="both"/>
        <w:rPr>
          <w:rFonts w:ascii="Simplified Arabic" w:hAnsi="Simplified Arabic" w:cs="Simplified Arabic"/>
          <w:sz w:val="28"/>
          <w:szCs w:val="28"/>
        </w:rPr>
      </w:pPr>
      <w:r w:rsidRPr="00DC35B1">
        <w:rPr>
          <w:rFonts w:ascii="Simplified Arabic" w:hAnsi="Simplified Arabic" w:cs="Simplified Arabic"/>
          <w:b/>
          <w:bCs/>
          <w:sz w:val="28"/>
          <w:szCs w:val="28"/>
          <w:rtl/>
        </w:rPr>
        <w:t>توجد علاقة ذات دلالة إحصائية بين التحول الرقمي وتحسين أداء إدارة الموارد البشرية في المنظمات</w:t>
      </w:r>
      <w:r w:rsidRPr="00DC35B1">
        <w:rPr>
          <w:rFonts w:ascii="Simplified Arabic" w:hAnsi="Simplified Arabic" w:cs="Simplified Arabic"/>
          <w:b/>
          <w:bCs/>
          <w:sz w:val="28"/>
          <w:szCs w:val="28"/>
        </w:rPr>
        <w:t>.</w:t>
      </w:r>
    </w:p>
    <w:p w14:paraId="762914BB" w14:textId="6FB05D14" w:rsidR="00DC35B1" w:rsidRPr="00DC35B1" w:rsidRDefault="00DC35B1" w:rsidP="0034725E">
      <w:pPr>
        <w:jc w:val="both"/>
        <w:outlineLvl w:val="1"/>
        <w:rPr>
          <w:rFonts w:ascii="Simplified Arabic" w:hAnsi="Simplified Arabic" w:cs="Simplified Arabic"/>
          <w:b/>
          <w:bCs/>
          <w:sz w:val="28"/>
          <w:szCs w:val="28"/>
        </w:rPr>
      </w:pPr>
      <w:bookmarkStart w:id="12" w:name="_Toc235078182"/>
      <w:r w:rsidRPr="00DC35B1">
        <w:rPr>
          <w:rFonts w:ascii="Simplified Arabic" w:hAnsi="Simplified Arabic" w:cs="Simplified Arabic"/>
          <w:b/>
          <w:bCs/>
          <w:sz w:val="28"/>
          <w:szCs w:val="28"/>
          <w:rtl/>
        </w:rPr>
        <w:t>الفرضيات الفرعية</w:t>
      </w:r>
      <w:r w:rsidR="006F61BF">
        <w:rPr>
          <w:rFonts w:ascii="Simplified Arabic" w:hAnsi="Simplified Arabic" w:cs="Simplified Arabic" w:hint="cs"/>
          <w:b/>
          <w:bCs/>
          <w:sz w:val="32"/>
          <w:szCs w:val="32"/>
          <w:rtl/>
          <w:lang w:bidi="ar-EG"/>
        </w:rPr>
        <w:t>:</w:t>
      </w:r>
      <w:bookmarkEnd w:id="12"/>
    </w:p>
    <w:p w14:paraId="210D4BA3" w14:textId="77777777" w:rsidR="00DC35B1" w:rsidRPr="00DC35B1" w:rsidRDefault="00DC35B1" w:rsidP="0034725E">
      <w:pPr>
        <w:numPr>
          <w:ilvl w:val="0"/>
          <w:numId w:val="4"/>
        </w:numPr>
        <w:jc w:val="both"/>
        <w:rPr>
          <w:rFonts w:ascii="Simplified Arabic" w:hAnsi="Simplified Arabic" w:cs="Simplified Arabic"/>
          <w:sz w:val="28"/>
          <w:szCs w:val="28"/>
        </w:rPr>
      </w:pPr>
      <w:r w:rsidRPr="00DC35B1">
        <w:rPr>
          <w:rFonts w:ascii="Simplified Arabic" w:hAnsi="Simplified Arabic" w:cs="Simplified Arabic"/>
          <w:sz w:val="28"/>
          <w:szCs w:val="28"/>
          <w:rtl/>
        </w:rPr>
        <w:t>توجد علاقة ذات دلالة إحصائية بين تطبيق التحول الرقمي وتحسين عمليات الاستقطاب والتوظيف</w:t>
      </w:r>
      <w:r w:rsidRPr="00DC35B1">
        <w:rPr>
          <w:rFonts w:ascii="Simplified Arabic" w:hAnsi="Simplified Arabic" w:cs="Simplified Arabic"/>
          <w:sz w:val="28"/>
          <w:szCs w:val="28"/>
        </w:rPr>
        <w:t>.</w:t>
      </w:r>
    </w:p>
    <w:p w14:paraId="161B6FE1" w14:textId="77777777" w:rsidR="00DC35B1" w:rsidRPr="00DC35B1" w:rsidRDefault="00DC35B1" w:rsidP="0034725E">
      <w:pPr>
        <w:numPr>
          <w:ilvl w:val="0"/>
          <w:numId w:val="4"/>
        </w:numPr>
        <w:jc w:val="both"/>
        <w:rPr>
          <w:rFonts w:ascii="Simplified Arabic" w:hAnsi="Simplified Arabic" w:cs="Simplified Arabic"/>
          <w:sz w:val="28"/>
          <w:szCs w:val="28"/>
        </w:rPr>
      </w:pPr>
      <w:r w:rsidRPr="00DC35B1">
        <w:rPr>
          <w:rFonts w:ascii="Simplified Arabic" w:hAnsi="Simplified Arabic" w:cs="Simplified Arabic"/>
          <w:sz w:val="28"/>
          <w:szCs w:val="28"/>
          <w:rtl/>
        </w:rPr>
        <w:t>توجد علاقة ذات دلالة إحصائية بين التحول الرقمي ورفع كفاءة إدارة الأداء الوظيفي</w:t>
      </w:r>
      <w:r w:rsidRPr="00DC35B1">
        <w:rPr>
          <w:rFonts w:ascii="Simplified Arabic" w:hAnsi="Simplified Arabic" w:cs="Simplified Arabic"/>
          <w:sz w:val="28"/>
          <w:szCs w:val="28"/>
        </w:rPr>
        <w:t>.</w:t>
      </w:r>
    </w:p>
    <w:p w14:paraId="359FBF0A" w14:textId="77777777" w:rsidR="00DC35B1" w:rsidRPr="00DC35B1" w:rsidRDefault="00DC35B1" w:rsidP="0034725E">
      <w:pPr>
        <w:numPr>
          <w:ilvl w:val="0"/>
          <w:numId w:val="4"/>
        </w:numPr>
        <w:jc w:val="both"/>
        <w:rPr>
          <w:rFonts w:ascii="Simplified Arabic" w:hAnsi="Simplified Arabic" w:cs="Simplified Arabic"/>
          <w:sz w:val="28"/>
          <w:szCs w:val="28"/>
        </w:rPr>
      </w:pPr>
      <w:r w:rsidRPr="00DC35B1">
        <w:rPr>
          <w:rFonts w:ascii="Simplified Arabic" w:hAnsi="Simplified Arabic" w:cs="Simplified Arabic"/>
          <w:sz w:val="28"/>
          <w:szCs w:val="28"/>
          <w:rtl/>
        </w:rPr>
        <w:t>توجد علاقة ذات دلالة إحصائية بين التحول الرقمي وتحسين برامج التدريب والتطوير للعاملين</w:t>
      </w:r>
      <w:r w:rsidRPr="00DC35B1">
        <w:rPr>
          <w:rFonts w:ascii="Simplified Arabic" w:hAnsi="Simplified Arabic" w:cs="Simplified Arabic"/>
          <w:sz w:val="28"/>
          <w:szCs w:val="28"/>
        </w:rPr>
        <w:t>.</w:t>
      </w:r>
    </w:p>
    <w:p w14:paraId="4C70B43B" w14:textId="77777777" w:rsidR="00DC35B1" w:rsidRPr="00DC35B1" w:rsidRDefault="00DC35B1" w:rsidP="0034725E">
      <w:pPr>
        <w:numPr>
          <w:ilvl w:val="0"/>
          <w:numId w:val="4"/>
        </w:numPr>
        <w:jc w:val="both"/>
        <w:rPr>
          <w:rFonts w:ascii="Simplified Arabic" w:hAnsi="Simplified Arabic" w:cs="Simplified Arabic"/>
          <w:sz w:val="28"/>
          <w:szCs w:val="28"/>
        </w:rPr>
      </w:pPr>
      <w:r w:rsidRPr="00DC35B1">
        <w:rPr>
          <w:rFonts w:ascii="Simplified Arabic" w:hAnsi="Simplified Arabic" w:cs="Simplified Arabic"/>
          <w:sz w:val="28"/>
          <w:szCs w:val="28"/>
          <w:rtl/>
        </w:rPr>
        <w:t>توجد علاقة ذات دلالة إحصائية بين التحول الرقمي وتحسين كفاءة خدمات الموارد البشرية، مثل إدارة الرواتب والإجازات والخدمات الذاتية للموظفين</w:t>
      </w:r>
      <w:r w:rsidRPr="00DC35B1">
        <w:rPr>
          <w:rFonts w:ascii="Simplified Arabic" w:hAnsi="Simplified Arabic" w:cs="Simplified Arabic"/>
          <w:sz w:val="28"/>
          <w:szCs w:val="28"/>
        </w:rPr>
        <w:t>.</w:t>
      </w:r>
    </w:p>
    <w:p w14:paraId="1ABF0DDB" w14:textId="77777777" w:rsidR="00DC35B1" w:rsidRPr="00DC35B1" w:rsidRDefault="00DC35B1" w:rsidP="0034725E">
      <w:pPr>
        <w:numPr>
          <w:ilvl w:val="0"/>
          <w:numId w:val="4"/>
        </w:numPr>
        <w:jc w:val="both"/>
        <w:rPr>
          <w:rFonts w:ascii="Simplified Arabic" w:hAnsi="Simplified Arabic" w:cs="Simplified Arabic"/>
          <w:sz w:val="28"/>
          <w:szCs w:val="28"/>
        </w:rPr>
      </w:pPr>
      <w:r w:rsidRPr="00DC35B1">
        <w:rPr>
          <w:rFonts w:ascii="Simplified Arabic" w:hAnsi="Simplified Arabic" w:cs="Simplified Arabic"/>
          <w:sz w:val="28"/>
          <w:szCs w:val="28"/>
          <w:rtl/>
        </w:rPr>
        <w:t>توجد علاقة ذات دلالة إحصائية بين مستوى تبني التقنيات الرقمية وجودة اتخاذ القرارات في إدارة الموارد البشرية</w:t>
      </w:r>
      <w:r w:rsidRPr="00DC35B1">
        <w:rPr>
          <w:rFonts w:ascii="Simplified Arabic" w:hAnsi="Simplified Arabic" w:cs="Simplified Arabic"/>
          <w:sz w:val="28"/>
          <w:szCs w:val="28"/>
        </w:rPr>
        <w:t>.</w:t>
      </w:r>
    </w:p>
    <w:p w14:paraId="2E835CE8" w14:textId="77777777" w:rsidR="00DC35B1" w:rsidRPr="00DC35B1" w:rsidRDefault="00DC35B1" w:rsidP="0034725E">
      <w:pPr>
        <w:numPr>
          <w:ilvl w:val="0"/>
          <w:numId w:val="4"/>
        </w:numPr>
        <w:jc w:val="both"/>
        <w:rPr>
          <w:rFonts w:ascii="Simplified Arabic" w:hAnsi="Simplified Arabic" w:cs="Simplified Arabic"/>
          <w:sz w:val="28"/>
          <w:szCs w:val="28"/>
        </w:rPr>
      </w:pPr>
      <w:r w:rsidRPr="00DC35B1">
        <w:rPr>
          <w:rFonts w:ascii="Simplified Arabic" w:hAnsi="Simplified Arabic" w:cs="Simplified Arabic"/>
          <w:sz w:val="28"/>
          <w:szCs w:val="28"/>
          <w:rtl/>
        </w:rPr>
        <w:t>توجد علاقة ذات دلالة إحصائية بين تطبيق التحول الرقمي وتحسين مستوى الأداء المؤسسي</w:t>
      </w:r>
      <w:r w:rsidRPr="00DC35B1">
        <w:rPr>
          <w:rFonts w:ascii="Simplified Arabic" w:hAnsi="Simplified Arabic" w:cs="Simplified Arabic"/>
          <w:sz w:val="28"/>
          <w:szCs w:val="28"/>
        </w:rPr>
        <w:t>.</w:t>
      </w:r>
    </w:p>
    <w:p w14:paraId="3D3B43EA" w14:textId="77777777" w:rsidR="00F925D0" w:rsidRPr="00DC35B1" w:rsidRDefault="00F925D0" w:rsidP="0034725E">
      <w:pPr>
        <w:jc w:val="both"/>
        <w:rPr>
          <w:rFonts w:ascii="Simplified Arabic" w:hAnsi="Simplified Arabic" w:cs="Simplified Arabic"/>
          <w:sz w:val="28"/>
          <w:szCs w:val="28"/>
          <w:rtl/>
        </w:rPr>
      </w:pPr>
    </w:p>
    <w:p w14:paraId="67CBE4F6" w14:textId="77777777" w:rsidR="00F925D0" w:rsidRDefault="00F925D0" w:rsidP="0034725E">
      <w:pPr>
        <w:jc w:val="both"/>
        <w:rPr>
          <w:rFonts w:ascii="Simplified Arabic" w:hAnsi="Simplified Arabic" w:cs="Simplified Arabic"/>
          <w:sz w:val="28"/>
          <w:szCs w:val="28"/>
          <w:rtl/>
        </w:rPr>
      </w:pPr>
    </w:p>
    <w:p w14:paraId="4349E2FC" w14:textId="77777777" w:rsidR="0034725E" w:rsidRPr="00F55464" w:rsidRDefault="0034725E" w:rsidP="0034725E">
      <w:pPr>
        <w:jc w:val="both"/>
        <w:rPr>
          <w:rFonts w:ascii="Simplified Arabic" w:hAnsi="Simplified Arabic" w:cs="Simplified Arabic"/>
          <w:sz w:val="28"/>
          <w:szCs w:val="28"/>
          <w:rtl/>
        </w:rPr>
      </w:pPr>
    </w:p>
    <w:p w14:paraId="0289C178" w14:textId="77777777" w:rsidR="00F925D0" w:rsidRDefault="00F925D0" w:rsidP="0034725E">
      <w:pPr>
        <w:jc w:val="both"/>
        <w:rPr>
          <w:rFonts w:ascii="Simplified Arabic" w:hAnsi="Simplified Arabic" w:cs="Simplified Arabic"/>
          <w:sz w:val="28"/>
          <w:szCs w:val="28"/>
          <w:rtl/>
        </w:rPr>
      </w:pPr>
    </w:p>
    <w:p w14:paraId="465F8D3A" w14:textId="77777777" w:rsidR="00102A46" w:rsidRDefault="00102A46" w:rsidP="0034725E">
      <w:pPr>
        <w:jc w:val="both"/>
        <w:rPr>
          <w:rFonts w:ascii="Simplified Arabic" w:hAnsi="Simplified Arabic" w:cs="Simplified Arabic"/>
          <w:sz w:val="28"/>
          <w:szCs w:val="28"/>
          <w:rtl/>
        </w:rPr>
      </w:pPr>
    </w:p>
    <w:p w14:paraId="4215F35B" w14:textId="77777777" w:rsidR="00102A46" w:rsidRPr="00F55464" w:rsidRDefault="00102A46" w:rsidP="0034725E">
      <w:pPr>
        <w:jc w:val="both"/>
        <w:rPr>
          <w:rFonts w:ascii="Simplified Arabic" w:hAnsi="Simplified Arabic" w:cs="Simplified Arabic"/>
          <w:sz w:val="28"/>
          <w:szCs w:val="28"/>
          <w:rtl/>
        </w:rPr>
      </w:pPr>
    </w:p>
    <w:p w14:paraId="33F9FE88" w14:textId="77777777" w:rsidR="00F925D0" w:rsidRPr="00F55464" w:rsidRDefault="00F925D0" w:rsidP="0034725E">
      <w:pPr>
        <w:jc w:val="both"/>
        <w:rPr>
          <w:rFonts w:ascii="Simplified Arabic" w:hAnsi="Simplified Arabic" w:cs="Simplified Arabic"/>
          <w:sz w:val="28"/>
          <w:szCs w:val="28"/>
          <w:rtl/>
        </w:rPr>
      </w:pPr>
    </w:p>
    <w:p w14:paraId="693808E8" w14:textId="7C85E1C9" w:rsidR="00F925D0" w:rsidRPr="002B7A3D" w:rsidRDefault="00F925D0" w:rsidP="0034725E">
      <w:pPr>
        <w:jc w:val="both"/>
        <w:outlineLvl w:val="0"/>
        <w:rPr>
          <w:rFonts w:ascii="Simplified Arabic" w:hAnsi="Simplified Arabic" w:cs="Simplified Arabic"/>
          <w:b/>
          <w:bCs/>
          <w:sz w:val="32"/>
          <w:szCs w:val="32"/>
          <w:rtl/>
          <w:lang w:bidi="ar-EG"/>
        </w:rPr>
      </w:pPr>
      <w:bookmarkStart w:id="13" w:name="_Toc235078183"/>
      <w:r w:rsidRPr="002B7A3D">
        <w:rPr>
          <w:rFonts w:ascii="Simplified Arabic" w:hAnsi="Simplified Arabic" w:cs="Simplified Arabic"/>
          <w:b/>
          <w:bCs/>
          <w:sz w:val="32"/>
          <w:szCs w:val="32"/>
          <w:rtl/>
          <w:lang w:bidi="ar-EG"/>
        </w:rPr>
        <w:t>النظرية العلمية المتبعة لإعداد البحث</w:t>
      </w:r>
      <w:r w:rsidR="006F61BF">
        <w:rPr>
          <w:rFonts w:ascii="Simplified Arabic" w:hAnsi="Simplified Arabic" w:cs="Simplified Arabic" w:hint="cs"/>
          <w:b/>
          <w:bCs/>
          <w:sz w:val="32"/>
          <w:szCs w:val="32"/>
          <w:rtl/>
          <w:lang w:bidi="ar-EG"/>
        </w:rPr>
        <w:t>:</w:t>
      </w:r>
      <w:bookmarkEnd w:id="13"/>
    </w:p>
    <w:p w14:paraId="3FE1EF78" w14:textId="12F75328" w:rsidR="00780624" w:rsidRPr="00780624" w:rsidRDefault="00780624" w:rsidP="0034725E">
      <w:pPr>
        <w:jc w:val="both"/>
        <w:rPr>
          <w:rFonts w:ascii="Simplified Arabic" w:hAnsi="Simplified Arabic" w:cs="Simplified Arabic"/>
          <w:sz w:val="28"/>
          <w:szCs w:val="28"/>
        </w:rPr>
      </w:pPr>
      <w:r w:rsidRPr="00780624">
        <w:rPr>
          <w:rFonts w:ascii="Simplified Arabic" w:hAnsi="Simplified Arabic" w:cs="Simplified Arabic"/>
          <w:sz w:val="28"/>
          <w:szCs w:val="28"/>
          <w:rtl/>
        </w:rPr>
        <w:t xml:space="preserve">اعتمدت هذه الدراسة على </w:t>
      </w:r>
      <w:r w:rsidRPr="00780624">
        <w:rPr>
          <w:rFonts w:ascii="Simplified Arabic" w:hAnsi="Simplified Arabic" w:cs="Simplified Arabic"/>
          <w:b/>
          <w:bCs/>
          <w:sz w:val="28"/>
          <w:szCs w:val="28"/>
          <w:rtl/>
        </w:rPr>
        <w:t>نظرية قبول التكنولوجيا</w:t>
      </w:r>
      <w:r w:rsidRPr="00780624">
        <w:rPr>
          <w:rFonts w:ascii="Simplified Arabic" w:hAnsi="Simplified Arabic" w:cs="Simplified Arabic"/>
          <w:b/>
          <w:bCs/>
          <w:sz w:val="28"/>
          <w:szCs w:val="28"/>
        </w:rPr>
        <w:t xml:space="preserve"> (Technology Acceptance Model TAM)</w:t>
      </w:r>
      <w:r w:rsidRPr="00780624">
        <w:rPr>
          <w:rFonts w:ascii="Simplified Arabic" w:hAnsi="Simplified Arabic" w:cs="Simplified Arabic"/>
          <w:sz w:val="28"/>
          <w:szCs w:val="28"/>
        </w:rPr>
        <w:t xml:space="preserve"> </w:t>
      </w:r>
      <w:r w:rsidRPr="00780624">
        <w:rPr>
          <w:rFonts w:ascii="Simplified Arabic" w:hAnsi="Simplified Arabic" w:cs="Simplified Arabic"/>
          <w:sz w:val="28"/>
          <w:szCs w:val="28"/>
          <w:rtl/>
        </w:rPr>
        <w:t>التي طورها الباحث</w:t>
      </w:r>
      <w:r w:rsidRPr="00780624">
        <w:rPr>
          <w:rFonts w:ascii="Simplified Arabic" w:hAnsi="Simplified Arabic" w:cs="Simplified Arabic"/>
          <w:sz w:val="28"/>
          <w:szCs w:val="28"/>
        </w:rPr>
        <w:t xml:space="preserve"> Fred D. Davis </w:t>
      </w:r>
      <w:r w:rsidRPr="00780624">
        <w:rPr>
          <w:rFonts w:ascii="Simplified Arabic" w:hAnsi="Simplified Arabic" w:cs="Simplified Arabic"/>
          <w:sz w:val="28"/>
          <w:szCs w:val="28"/>
          <w:rtl/>
        </w:rPr>
        <w:t>عام 1989، والتي تُعد من أكثر النماذج استخدامًا في تفسير سلوك الأفراد تجاه تبني التقنيات والأنظمة الرقمية في بيئات العمل</w:t>
      </w:r>
      <w:r w:rsidRPr="00780624">
        <w:rPr>
          <w:rFonts w:ascii="Simplified Arabic" w:hAnsi="Simplified Arabic" w:cs="Simplified Arabic"/>
          <w:sz w:val="28"/>
          <w:szCs w:val="28"/>
        </w:rPr>
        <w:t>.</w:t>
      </w:r>
    </w:p>
    <w:p w14:paraId="59AC922E" w14:textId="77777777" w:rsidR="00780624" w:rsidRPr="00780624" w:rsidRDefault="00780624" w:rsidP="0034725E">
      <w:pPr>
        <w:jc w:val="both"/>
        <w:rPr>
          <w:rFonts w:ascii="Simplified Arabic" w:hAnsi="Simplified Arabic" w:cs="Simplified Arabic"/>
          <w:sz w:val="28"/>
          <w:szCs w:val="28"/>
        </w:rPr>
      </w:pPr>
      <w:r w:rsidRPr="00780624">
        <w:rPr>
          <w:rFonts w:ascii="Simplified Arabic" w:hAnsi="Simplified Arabic" w:cs="Simplified Arabic"/>
          <w:sz w:val="28"/>
          <w:szCs w:val="28"/>
          <w:rtl/>
        </w:rPr>
        <w:t xml:space="preserve">تفترض النظرية أن قبول المستخدمين للتكنولوجيا يعتمد بصورة رئيسة على متغيرين أساسيين، هما </w:t>
      </w:r>
      <w:r w:rsidRPr="00780624">
        <w:rPr>
          <w:rFonts w:ascii="Simplified Arabic" w:hAnsi="Simplified Arabic" w:cs="Simplified Arabic"/>
          <w:b/>
          <w:bCs/>
          <w:sz w:val="28"/>
          <w:szCs w:val="28"/>
          <w:rtl/>
        </w:rPr>
        <w:t>الإدراك المتعلق بسهولة الاستخدام</w:t>
      </w:r>
      <w:r w:rsidRPr="00780624">
        <w:rPr>
          <w:rFonts w:ascii="Simplified Arabic" w:hAnsi="Simplified Arabic" w:cs="Simplified Arabic"/>
          <w:sz w:val="28"/>
          <w:szCs w:val="28"/>
          <w:rtl/>
        </w:rPr>
        <w:t xml:space="preserve"> و</w:t>
      </w:r>
      <w:r w:rsidRPr="00780624">
        <w:rPr>
          <w:rFonts w:ascii="Simplified Arabic" w:hAnsi="Simplified Arabic" w:cs="Simplified Arabic"/>
          <w:b/>
          <w:bCs/>
          <w:sz w:val="28"/>
          <w:szCs w:val="28"/>
          <w:rtl/>
        </w:rPr>
        <w:t>الإدراك المتعلق بالفائدة المتوقعة</w:t>
      </w:r>
      <w:r w:rsidRPr="00780624">
        <w:rPr>
          <w:rFonts w:ascii="Simplified Arabic" w:hAnsi="Simplified Arabic" w:cs="Simplified Arabic"/>
          <w:sz w:val="28"/>
          <w:szCs w:val="28"/>
        </w:rPr>
        <w:t xml:space="preserve">. </w:t>
      </w:r>
      <w:r w:rsidRPr="00780624">
        <w:rPr>
          <w:rFonts w:ascii="Simplified Arabic" w:hAnsi="Simplified Arabic" w:cs="Simplified Arabic"/>
          <w:sz w:val="28"/>
          <w:szCs w:val="28"/>
          <w:rtl/>
        </w:rPr>
        <w:t>ويقصد بسهولة الاستخدام مدى اعتقاد الفرد بأن استخدام النظام الرقمي لا يتطلب جهدًا كبيرًا، بينما تشير الفائدة المتوقعة إلى مدى اعتقاد الفرد بأن استخدام التقنية سيؤدي إلى تحسين أدائه الوظيفي وزيادة إنتاجيته</w:t>
      </w:r>
      <w:r w:rsidRPr="00780624">
        <w:rPr>
          <w:rFonts w:ascii="Simplified Arabic" w:hAnsi="Simplified Arabic" w:cs="Simplified Arabic"/>
          <w:sz w:val="28"/>
          <w:szCs w:val="28"/>
        </w:rPr>
        <w:t>.</w:t>
      </w:r>
    </w:p>
    <w:p w14:paraId="4C70C268" w14:textId="77777777" w:rsidR="00780624" w:rsidRPr="00780624" w:rsidRDefault="00780624" w:rsidP="0034725E">
      <w:pPr>
        <w:jc w:val="both"/>
        <w:rPr>
          <w:rFonts w:ascii="Simplified Arabic" w:hAnsi="Simplified Arabic" w:cs="Simplified Arabic"/>
          <w:sz w:val="28"/>
          <w:szCs w:val="28"/>
        </w:rPr>
      </w:pPr>
      <w:r w:rsidRPr="00780624">
        <w:rPr>
          <w:rFonts w:ascii="Simplified Arabic" w:hAnsi="Simplified Arabic" w:cs="Simplified Arabic"/>
          <w:sz w:val="28"/>
          <w:szCs w:val="28"/>
          <w:rtl/>
        </w:rPr>
        <w:t>وفي مجال إدارة الموارد البشرية، تفسر هذه النظرية مدى تقبل الموظفين ومديري الموارد البشرية للأنظمة الرقمية، مثل أنظمة تخطيط موارد المؤسسة</w:t>
      </w:r>
      <w:r w:rsidRPr="00780624">
        <w:rPr>
          <w:rFonts w:ascii="Simplified Arabic" w:hAnsi="Simplified Arabic" w:cs="Simplified Arabic"/>
          <w:sz w:val="28"/>
          <w:szCs w:val="28"/>
        </w:rPr>
        <w:t xml:space="preserve"> (ERP)</w:t>
      </w:r>
      <w:r w:rsidRPr="00780624">
        <w:rPr>
          <w:rFonts w:ascii="Simplified Arabic" w:hAnsi="Simplified Arabic" w:cs="Simplified Arabic"/>
          <w:sz w:val="28"/>
          <w:szCs w:val="28"/>
          <w:rtl/>
        </w:rPr>
        <w:t>، وأنظمة إدارة الموارد البشرية</w:t>
      </w:r>
      <w:r w:rsidRPr="00780624">
        <w:rPr>
          <w:rFonts w:ascii="Simplified Arabic" w:hAnsi="Simplified Arabic" w:cs="Simplified Arabic"/>
          <w:sz w:val="28"/>
          <w:szCs w:val="28"/>
        </w:rPr>
        <w:t xml:space="preserve"> (HRMS)</w:t>
      </w:r>
      <w:r w:rsidRPr="00780624">
        <w:rPr>
          <w:rFonts w:ascii="Simplified Arabic" w:hAnsi="Simplified Arabic" w:cs="Simplified Arabic"/>
          <w:sz w:val="28"/>
          <w:szCs w:val="28"/>
          <w:rtl/>
        </w:rPr>
        <w:t>، ومنصات التوظيف الإلكترونية، والخدمات الذاتية للموظفين، وأنظمة تقييم الأداء الإلكترونية. فكلما ارتفع إدراك المستخدمين لفائدة هذه الأنظمة وسهولة استخدامها، زادت رغبتهم في تبنيها والاستفادة منها، مما ينعكس إيجابًا على كفاءة العمليات الإدارية وجودة القرارات وتحسين الأداء المؤسسي</w:t>
      </w:r>
      <w:r w:rsidRPr="00780624">
        <w:rPr>
          <w:rFonts w:ascii="Simplified Arabic" w:hAnsi="Simplified Arabic" w:cs="Simplified Arabic"/>
          <w:sz w:val="28"/>
          <w:szCs w:val="28"/>
        </w:rPr>
        <w:t>.</w:t>
      </w:r>
    </w:p>
    <w:p w14:paraId="1CDEE580" w14:textId="77777777" w:rsidR="00780624" w:rsidRPr="00780624" w:rsidRDefault="00780624" w:rsidP="0034725E">
      <w:pPr>
        <w:jc w:val="both"/>
        <w:rPr>
          <w:rFonts w:ascii="Simplified Arabic" w:hAnsi="Simplified Arabic" w:cs="Simplified Arabic"/>
          <w:sz w:val="28"/>
          <w:szCs w:val="28"/>
        </w:rPr>
      </w:pPr>
      <w:r w:rsidRPr="00780624">
        <w:rPr>
          <w:rFonts w:ascii="Simplified Arabic" w:hAnsi="Simplified Arabic" w:cs="Simplified Arabic"/>
          <w:sz w:val="28"/>
          <w:szCs w:val="28"/>
          <w:rtl/>
        </w:rPr>
        <w:t>وتستند هذه الدراسة إلى هذه النظرية لتفسير العلاقة بين التحول الرقمي وتحسين أداء إدارة الموارد البشرية، حيث يُفترض أن نجاح تطبيق التحول الرقمي لا يعتمد فقط على توافر التقنيات الحديثة، بل يتطلب أيضًا قبول العاملين لهذه التقنيات، وتوفير التدريب المناسب، والدعم الإداري، ونشر ثقافة تنظيمية تشجع على الابتكار والتغيير. ومن ثم، تمثل نظرية قبول التكنولوجيا إطارًا علميًا مناسبًا لتحليل العوامل المؤثرة في نجاح التحول الرقمي وتحقيق أهدافه داخل المنظمات</w:t>
      </w:r>
      <w:r w:rsidRPr="00780624">
        <w:rPr>
          <w:rFonts w:ascii="Simplified Arabic" w:hAnsi="Simplified Arabic" w:cs="Simplified Arabic"/>
          <w:sz w:val="28"/>
          <w:szCs w:val="28"/>
        </w:rPr>
        <w:t>.</w:t>
      </w:r>
    </w:p>
    <w:p w14:paraId="2AAD8009" w14:textId="77777777" w:rsidR="00F925D0" w:rsidRPr="00780624" w:rsidRDefault="00F925D0" w:rsidP="0034725E">
      <w:pPr>
        <w:jc w:val="both"/>
        <w:rPr>
          <w:rFonts w:ascii="Simplified Arabic" w:hAnsi="Simplified Arabic" w:cs="Simplified Arabic"/>
          <w:sz w:val="28"/>
          <w:szCs w:val="28"/>
          <w:rtl/>
        </w:rPr>
      </w:pPr>
    </w:p>
    <w:p w14:paraId="216E8E69" w14:textId="77777777" w:rsidR="00F925D0" w:rsidRPr="00F55464" w:rsidRDefault="00F925D0" w:rsidP="0034725E">
      <w:pPr>
        <w:jc w:val="both"/>
        <w:rPr>
          <w:rFonts w:ascii="Simplified Arabic" w:hAnsi="Simplified Arabic" w:cs="Simplified Arabic"/>
          <w:sz w:val="28"/>
          <w:szCs w:val="28"/>
          <w:rtl/>
        </w:rPr>
      </w:pPr>
    </w:p>
    <w:p w14:paraId="00A17364" w14:textId="77777777" w:rsidR="00F925D0" w:rsidRPr="00F55464" w:rsidRDefault="00F925D0" w:rsidP="0034725E">
      <w:pPr>
        <w:jc w:val="both"/>
        <w:rPr>
          <w:rFonts w:ascii="Simplified Arabic" w:hAnsi="Simplified Arabic" w:cs="Simplified Arabic"/>
          <w:sz w:val="28"/>
          <w:szCs w:val="28"/>
          <w:rtl/>
        </w:rPr>
      </w:pPr>
    </w:p>
    <w:p w14:paraId="0D2976A9" w14:textId="77777777" w:rsidR="00F925D0" w:rsidRPr="00F55464" w:rsidRDefault="00F925D0" w:rsidP="0034725E">
      <w:pPr>
        <w:jc w:val="both"/>
        <w:rPr>
          <w:rFonts w:ascii="Simplified Arabic" w:hAnsi="Simplified Arabic" w:cs="Simplified Arabic"/>
          <w:sz w:val="28"/>
          <w:szCs w:val="28"/>
          <w:rtl/>
        </w:rPr>
      </w:pPr>
    </w:p>
    <w:p w14:paraId="18DE8D11" w14:textId="77777777" w:rsidR="00F925D0" w:rsidRPr="00F55464" w:rsidRDefault="00F925D0" w:rsidP="0034725E">
      <w:pPr>
        <w:jc w:val="both"/>
        <w:rPr>
          <w:rFonts w:ascii="Simplified Arabic" w:hAnsi="Simplified Arabic" w:cs="Simplified Arabic"/>
          <w:sz w:val="28"/>
          <w:szCs w:val="28"/>
          <w:rtl/>
        </w:rPr>
      </w:pPr>
    </w:p>
    <w:p w14:paraId="2A2226F8" w14:textId="77777777" w:rsidR="00F925D0" w:rsidRDefault="00F925D0" w:rsidP="0034725E">
      <w:pPr>
        <w:jc w:val="both"/>
        <w:rPr>
          <w:rFonts w:ascii="Simplified Arabic" w:hAnsi="Simplified Arabic" w:cs="Simplified Arabic"/>
          <w:b/>
          <w:bCs/>
          <w:sz w:val="48"/>
          <w:szCs w:val="48"/>
          <w:rtl/>
        </w:rPr>
      </w:pPr>
    </w:p>
    <w:p w14:paraId="210E4FA6" w14:textId="77777777" w:rsidR="00780624" w:rsidRDefault="00780624" w:rsidP="0034725E">
      <w:pPr>
        <w:jc w:val="both"/>
        <w:rPr>
          <w:rFonts w:ascii="Simplified Arabic" w:hAnsi="Simplified Arabic" w:cs="Simplified Arabic"/>
          <w:b/>
          <w:bCs/>
          <w:sz w:val="48"/>
          <w:szCs w:val="48"/>
          <w:rtl/>
        </w:rPr>
      </w:pPr>
    </w:p>
    <w:p w14:paraId="06371E86" w14:textId="77777777" w:rsidR="00780624" w:rsidRPr="00F55464" w:rsidRDefault="00780624" w:rsidP="0034725E">
      <w:pPr>
        <w:jc w:val="both"/>
        <w:rPr>
          <w:rFonts w:ascii="Simplified Arabic" w:hAnsi="Simplified Arabic" w:cs="Simplified Arabic"/>
          <w:b/>
          <w:bCs/>
          <w:sz w:val="48"/>
          <w:szCs w:val="48"/>
          <w:rtl/>
        </w:rPr>
      </w:pPr>
    </w:p>
    <w:p w14:paraId="0861AC6A" w14:textId="77777777" w:rsidR="00F925D0" w:rsidRPr="00F55464" w:rsidRDefault="00F925D0" w:rsidP="0034725E">
      <w:pPr>
        <w:jc w:val="both"/>
        <w:rPr>
          <w:rFonts w:ascii="Simplified Arabic" w:hAnsi="Simplified Arabic" w:cs="Simplified Arabic"/>
          <w:b/>
          <w:bCs/>
          <w:sz w:val="48"/>
          <w:szCs w:val="48"/>
          <w:rtl/>
        </w:rPr>
      </w:pPr>
    </w:p>
    <w:p w14:paraId="34FD5DA3" w14:textId="77777777" w:rsidR="00F925D0" w:rsidRPr="005612FE" w:rsidRDefault="00F925D0" w:rsidP="0034725E">
      <w:pPr>
        <w:jc w:val="both"/>
        <w:rPr>
          <w:rFonts w:ascii="Simplified Arabic" w:hAnsi="Simplified Arabic" w:cs="Simplified Arabic"/>
          <w:b/>
          <w:bCs/>
          <w:sz w:val="96"/>
          <w:szCs w:val="96"/>
          <w:rtl/>
        </w:rPr>
      </w:pPr>
    </w:p>
    <w:p w14:paraId="2AB3A3C8" w14:textId="2620021A" w:rsidR="00F925D0" w:rsidRPr="005612FE" w:rsidRDefault="00F925D0" w:rsidP="00102A46">
      <w:pPr>
        <w:jc w:val="center"/>
        <w:outlineLvl w:val="0"/>
        <w:rPr>
          <w:rFonts w:ascii="Simplified Arabic" w:hAnsi="Simplified Arabic" w:cs="Simplified Arabic"/>
          <w:b/>
          <w:bCs/>
          <w:sz w:val="96"/>
          <w:szCs w:val="96"/>
          <w:rtl/>
        </w:rPr>
      </w:pPr>
      <w:bookmarkStart w:id="14" w:name="_Toc235078184"/>
      <w:r w:rsidRPr="005612FE">
        <w:rPr>
          <w:rFonts w:ascii="Simplified Arabic" w:hAnsi="Simplified Arabic" w:cs="Simplified Arabic"/>
          <w:b/>
          <w:bCs/>
          <w:sz w:val="48"/>
          <w:szCs w:val="48"/>
          <w:rtl/>
          <w:lang w:bidi="ar-EG"/>
        </w:rPr>
        <w:t>الفصل الثاني</w:t>
      </w:r>
      <w:bookmarkEnd w:id="14"/>
    </w:p>
    <w:p w14:paraId="6AAFE107" w14:textId="425BDF2C" w:rsidR="00F925D0" w:rsidRPr="005612FE" w:rsidRDefault="00F925D0" w:rsidP="00102A46">
      <w:pPr>
        <w:jc w:val="center"/>
        <w:outlineLvl w:val="0"/>
        <w:rPr>
          <w:rFonts w:ascii="Simplified Arabic" w:hAnsi="Simplified Arabic" w:cs="Simplified Arabic"/>
          <w:b/>
          <w:bCs/>
          <w:sz w:val="48"/>
          <w:szCs w:val="48"/>
          <w:rtl/>
          <w:lang w:bidi="ar-EG"/>
        </w:rPr>
      </w:pPr>
      <w:bookmarkStart w:id="15" w:name="_Toc235078185"/>
      <w:r w:rsidRPr="005612FE">
        <w:rPr>
          <w:rFonts w:ascii="Simplified Arabic" w:hAnsi="Simplified Arabic" w:cs="Simplified Arabic"/>
          <w:b/>
          <w:bCs/>
          <w:sz w:val="48"/>
          <w:szCs w:val="48"/>
          <w:rtl/>
          <w:lang w:bidi="ar-EG"/>
        </w:rPr>
        <w:t>الدراسات السابقة</w:t>
      </w:r>
      <w:bookmarkEnd w:id="15"/>
    </w:p>
    <w:p w14:paraId="34548D0B" w14:textId="77777777" w:rsidR="00F925D0" w:rsidRPr="00F55464" w:rsidRDefault="00F925D0" w:rsidP="0034725E">
      <w:pPr>
        <w:jc w:val="both"/>
        <w:rPr>
          <w:rFonts w:ascii="Simplified Arabic" w:hAnsi="Simplified Arabic" w:cs="Simplified Arabic"/>
          <w:sz w:val="28"/>
          <w:szCs w:val="28"/>
          <w:rtl/>
        </w:rPr>
      </w:pPr>
    </w:p>
    <w:p w14:paraId="036D7235" w14:textId="77777777" w:rsidR="00F925D0" w:rsidRPr="00F55464" w:rsidRDefault="00F925D0" w:rsidP="0034725E">
      <w:pPr>
        <w:jc w:val="both"/>
        <w:rPr>
          <w:rFonts w:ascii="Simplified Arabic" w:hAnsi="Simplified Arabic" w:cs="Simplified Arabic"/>
          <w:sz w:val="28"/>
          <w:szCs w:val="28"/>
          <w:rtl/>
        </w:rPr>
      </w:pPr>
    </w:p>
    <w:p w14:paraId="10C7EEB3" w14:textId="77777777" w:rsidR="00F925D0" w:rsidRPr="00F55464" w:rsidRDefault="00F925D0" w:rsidP="0034725E">
      <w:pPr>
        <w:jc w:val="both"/>
        <w:rPr>
          <w:rFonts w:ascii="Simplified Arabic" w:hAnsi="Simplified Arabic" w:cs="Simplified Arabic"/>
          <w:sz w:val="28"/>
          <w:szCs w:val="28"/>
          <w:rtl/>
        </w:rPr>
      </w:pPr>
    </w:p>
    <w:p w14:paraId="31DE7DB7" w14:textId="77777777" w:rsidR="00F925D0" w:rsidRPr="00F55464" w:rsidRDefault="00F925D0" w:rsidP="0034725E">
      <w:pPr>
        <w:jc w:val="both"/>
        <w:rPr>
          <w:rFonts w:ascii="Simplified Arabic" w:hAnsi="Simplified Arabic" w:cs="Simplified Arabic"/>
          <w:sz w:val="28"/>
          <w:szCs w:val="28"/>
          <w:rtl/>
        </w:rPr>
      </w:pPr>
    </w:p>
    <w:p w14:paraId="1E5462C4" w14:textId="77777777" w:rsidR="00F925D0" w:rsidRPr="00F55464" w:rsidRDefault="00F925D0" w:rsidP="0034725E">
      <w:pPr>
        <w:jc w:val="both"/>
        <w:rPr>
          <w:rFonts w:ascii="Simplified Arabic" w:hAnsi="Simplified Arabic" w:cs="Simplified Arabic"/>
          <w:sz w:val="28"/>
          <w:szCs w:val="28"/>
          <w:rtl/>
        </w:rPr>
      </w:pPr>
    </w:p>
    <w:p w14:paraId="779E885D" w14:textId="77777777" w:rsidR="00F925D0" w:rsidRPr="00F55464" w:rsidRDefault="00F925D0" w:rsidP="0034725E">
      <w:pPr>
        <w:jc w:val="both"/>
        <w:rPr>
          <w:rFonts w:ascii="Simplified Arabic" w:hAnsi="Simplified Arabic" w:cs="Simplified Arabic"/>
          <w:sz w:val="28"/>
          <w:szCs w:val="28"/>
          <w:rtl/>
        </w:rPr>
      </w:pPr>
    </w:p>
    <w:p w14:paraId="619873C1" w14:textId="77777777" w:rsidR="00F925D0" w:rsidRPr="00F55464" w:rsidRDefault="00F925D0" w:rsidP="0034725E">
      <w:pPr>
        <w:jc w:val="both"/>
        <w:rPr>
          <w:rFonts w:ascii="Simplified Arabic" w:hAnsi="Simplified Arabic" w:cs="Simplified Arabic"/>
          <w:sz w:val="28"/>
          <w:szCs w:val="28"/>
          <w:rtl/>
        </w:rPr>
      </w:pPr>
    </w:p>
    <w:p w14:paraId="3FF9ADBE" w14:textId="77777777" w:rsidR="00F925D0" w:rsidRPr="00F55464" w:rsidRDefault="00F925D0" w:rsidP="0034725E">
      <w:pPr>
        <w:jc w:val="both"/>
        <w:rPr>
          <w:rFonts w:ascii="Simplified Arabic" w:hAnsi="Simplified Arabic" w:cs="Simplified Arabic"/>
          <w:sz w:val="28"/>
          <w:szCs w:val="28"/>
          <w:rtl/>
        </w:rPr>
      </w:pPr>
    </w:p>
    <w:p w14:paraId="2112A7FC" w14:textId="77777777" w:rsidR="00F925D0" w:rsidRPr="00F55464" w:rsidRDefault="00F925D0" w:rsidP="0034725E">
      <w:pPr>
        <w:jc w:val="both"/>
        <w:rPr>
          <w:rFonts w:ascii="Simplified Arabic" w:hAnsi="Simplified Arabic" w:cs="Simplified Arabic"/>
          <w:sz w:val="28"/>
          <w:szCs w:val="28"/>
          <w:rtl/>
        </w:rPr>
      </w:pPr>
    </w:p>
    <w:p w14:paraId="363260E8" w14:textId="3492BDBE" w:rsidR="00F925D0" w:rsidRPr="002B7A3D" w:rsidRDefault="00F925D0" w:rsidP="0034725E">
      <w:pPr>
        <w:jc w:val="both"/>
        <w:outlineLvl w:val="0"/>
        <w:rPr>
          <w:rFonts w:ascii="Simplified Arabic" w:hAnsi="Simplified Arabic" w:cs="Simplified Arabic"/>
          <w:b/>
          <w:bCs/>
          <w:sz w:val="32"/>
          <w:szCs w:val="32"/>
          <w:rtl/>
          <w:lang w:bidi="ar-EG"/>
        </w:rPr>
      </w:pPr>
      <w:bookmarkStart w:id="16" w:name="_Toc235078186"/>
      <w:r w:rsidRPr="002B7A3D">
        <w:rPr>
          <w:rFonts w:ascii="Simplified Arabic" w:hAnsi="Simplified Arabic" w:cs="Simplified Arabic"/>
          <w:b/>
          <w:bCs/>
          <w:sz w:val="32"/>
          <w:szCs w:val="32"/>
          <w:rtl/>
          <w:lang w:bidi="ar-EG"/>
        </w:rPr>
        <w:t>مقدمة</w:t>
      </w:r>
      <w:r w:rsidR="006F61BF">
        <w:rPr>
          <w:rFonts w:ascii="Simplified Arabic" w:hAnsi="Simplified Arabic" w:cs="Simplified Arabic" w:hint="cs"/>
          <w:b/>
          <w:bCs/>
          <w:sz w:val="32"/>
          <w:szCs w:val="32"/>
          <w:rtl/>
          <w:lang w:bidi="ar-EG"/>
        </w:rPr>
        <w:t>:</w:t>
      </w:r>
      <w:bookmarkEnd w:id="16"/>
    </w:p>
    <w:p w14:paraId="1D000C96"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يُعد استعراض الدراسات السابقة من الركائز الأساسية في البحث العلمي، لما له من دور في بناء الإطار المعرفي للدراسة، وتحديد ما توصلت إليه البحوث السابقة من نتائج، والكشف عن الفجوات البحثية التي تستدعي المزيد من الدراسة والتحليل. كما يساعد الباحث على فهم الاتجاهات الحديثة في مجال الدراسة، والاستفادة من المناهج والأدوات البحثية التي استخدمها الباحثون السابقون، بما يسهم في تعزيز جودة الدراسة الحالية ودقة نتائجها</w:t>
      </w:r>
      <w:r w:rsidRPr="00A8070A">
        <w:rPr>
          <w:rFonts w:ascii="Simplified Arabic" w:hAnsi="Simplified Arabic" w:cs="Simplified Arabic"/>
          <w:sz w:val="28"/>
          <w:szCs w:val="28"/>
        </w:rPr>
        <w:t>.</w:t>
      </w:r>
    </w:p>
    <w:p w14:paraId="25EF9D27"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وفي ظل التطور المتسارع الذي يشهده مجال التحول الرقمي، حظيت إدارة الموارد البشرية باهتمام متزايد من الباحثين، نظرًا لما أحدثته التقنيات الرقمية من تغيرات جوهرية في ممارساتها ووظائفها. فقد تناولت العديد من الدراسات أثر تطبيق أنظمة الموارد البشرية الرقمية، والذكاء الاصطناعي، وتحليلات البيانات، والحوسبة السحابية، والأتمتة في تحسين كفاءة عمليات الموارد البشرية، وتطوير عمليات الاستقطاب والتوظيف، وإدارة الأداء، والتدريب والتطوير، إضافة إلى تحسين تجربة الموظفين ودعم اتخاذ القرارات الإدارية</w:t>
      </w:r>
      <w:r w:rsidRPr="00A8070A">
        <w:rPr>
          <w:rFonts w:ascii="Simplified Arabic" w:hAnsi="Simplified Arabic" w:cs="Simplified Arabic"/>
          <w:sz w:val="28"/>
          <w:szCs w:val="28"/>
        </w:rPr>
        <w:t>.</w:t>
      </w:r>
    </w:p>
    <w:p w14:paraId="746C9FA8"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وعلى الرغم من تعدد الدراسات التي تناولت موضوع التحول الرقمي في الموارد البشرية، فإن نتائجها أظهرت تباينًا في مستوى تطبيق التحول الرقمي، والعوامل المؤثرة في نجاحه، والتحديات التي تواجه المؤسسات في تنفيذه، والتي من أبرزها مقاومة التغيير، ونقص المهارات الرقمية، وارتفاع تكاليف التحول، والحاجة إلى تطوير البنية التحتية التقنية والثقافة التنظيمية الداعمة للتحول</w:t>
      </w:r>
      <w:r w:rsidRPr="00A8070A">
        <w:rPr>
          <w:rFonts w:ascii="Simplified Arabic" w:hAnsi="Simplified Arabic" w:cs="Simplified Arabic"/>
          <w:sz w:val="28"/>
          <w:szCs w:val="28"/>
        </w:rPr>
        <w:t>.</w:t>
      </w:r>
    </w:p>
    <w:p w14:paraId="0635DC9B"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واستنادًا إلى ذلك، يستعرض هذا الفصل مجموعة من الدراسات العربية والأجنبية ذات الصلة بموضوع التحول الرقمي في الموارد البشرية، مع تحليل أهدافها، ومناهجها، وأبرز نتائجها، وأوجه الاتفاق والاختلاف بينها، وصولًا إلى تحديد الفجوة البحثية التي تسعى الدراسة الحالية إلى معالجتها، وبيان ما تضيفه من قيمة علمية وعملية في هذا المجال</w:t>
      </w:r>
      <w:r w:rsidRPr="00A8070A">
        <w:rPr>
          <w:rFonts w:ascii="Simplified Arabic" w:hAnsi="Simplified Arabic" w:cs="Simplified Arabic"/>
          <w:sz w:val="28"/>
          <w:szCs w:val="28"/>
        </w:rPr>
        <w:t>.</w:t>
      </w:r>
    </w:p>
    <w:p w14:paraId="24CE5691" w14:textId="77777777" w:rsidR="00F925D0" w:rsidRPr="00A8070A" w:rsidRDefault="00F925D0" w:rsidP="0034725E">
      <w:pPr>
        <w:jc w:val="both"/>
        <w:rPr>
          <w:rFonts w:ascii="Simplified Arabic" w:hAnsi="Simplified Arabic" w:cs="Simplified Arabic"/>
          <w:sz w:val="28"/>
          <w:szCs w:val="28"/>
          <w:rtl/>
        </w:rPr>
      </w:pPr>
    </w:p>
    <w:p w14:paraId="7CC94A67" w14:textId="77777777" w:rsidR="00F925D0" w:rsidRPr="00F55464" w:rsidRDefault="00F925D0" w:rsidP="0034725E">
      <w:pPr>
        <w:jc w:val="both"/>
        <w:rPr>
          <w:rFonts w:ascii="Simplified Arabic" w:hAnsi="Simplified Arabic" w:cs="Simplified Arabic"/>
          <w:sz w:val="28"/>
          <w:szCs w:val="28"/>
          <w:rtl/>
        </w:rPr>
      </w:pPr>
    </w:p>
    <w:p w14:paraId="77CE3C05" w14:textId="77777777" w:rsidR="00F925D0" w:rsidRPr="00F55464" w:rsidRDefault="00F925D0" w:rsidP="0034725E">
      <w:pPr>
        <w:jc w:val="both"/>
        <w:rPr>
          <w:rFonts w:ascii="Simplified Arabic" w:hAnsi="Simplified Arabic" w:cs="Simplified Arabic"/>
          <w:sz w:val="28"/>
          <w:szCs w:val="28"/>
          <w:rtl/>
        </w:rPr>
      </w:pPr>
    </w:p>
    <w:p w14:paraId="11E200D7" w14:textId="77777777" w:rsidR="00F925D0" w:rsidRPr="00F55464" w:rsidRDefault="00F925D0" w:rsidP="0034725E">
      <w:pPr>
        <w:jc w:val="both"/>
        <w:rPr>
          <w:rFonts w:ascii="Simplified Arabic" w:hAnsi="Simplified Arabic" w:cs="Simplified Arabic"/>
          <w:sz w:val="28"/>
          <w:szCs w:val="28"/>
          <w:rtl/>
        </w:rPr>
      </w:pPr>
    </w:p>
    <w:p w14:paraId="6F8A6CA3" w14:textId="26424541" w:rsidR="00F925D0" w:rsidRPr="002B7A3D" w:rsidRDefault="00F925D0" w:rsidP="0034725E">
      <w:pPr>
        <w:jc w:val="both"/>
        <w:outlineLvl w:val="0"/>
        <w:rPr>
          <w:rFonts w:ascii="Simplified Arabic" w:hAnsi="Simplified Arabic" w:cs="Simplified Arabic"/>
          <w:b/>
          <w:bCs/>
          <w:sz w:val="32"/>
          <w:szCs w:val="32"/>
          <w:rtl/>
          <w:lang w:bidi="ar-EG"/>
        </w:rPr>
      </w:pPr>
      <w:bookmarkStart w:id="17" w:name="_Toc235078187"/>
      <w:r w:rsidRPr="002B7A3D">
        <w:rPr>
          <w:rFonts w:ascii="Simplified Arabic" w:hAnsi="Simplified Arabic" w:cs="Simplified Arabic"/>
          <w:b/>
          <w:bCs/>
          <w:sz w:val="32"/>
          <w:szCs w:val="32"/>
          <w:rtl/>
          <w:lang w:bidi="ar-EG"/>
        </w:rPr>
        <w:t>الدراسات السابقة</w:t>
      </w:r>
      <w:r w:rsidR="006F61BF">
        <w:rPr>
          <w:rFonts w:ascii="Simplified Arabic" w:hAnsi="Simplified Arabic" w:cs="Simplified Arabic" w:hint="cs"/>
          <w:b/>
          <w:bCs/>
          <w:sz w:val="32"/>
          <w:szCs w:val="32"/>
          <w:rtl/>
          <w:lang w:bidi="ar-EG"/>
        </w:rPr>
        <w:t>:</w:t>
      </w:r>
      <w:bookmarkEnd w:id="17"/>
    </w:p>
    <w:p w14:paraId="6F15297D"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تناولت العديد من الدراسات العربية والأجنبية موضوع التحول الرقمي في إدارة الموارد البشرية من زوايا متعددة، حيث ركزت على أثر التقنيات الرقمية في تحسين كفاءة العمليات الإدارية، ورفع جودة الخدمات، وتعزيز الأداء المؤسسي. وفيما يلي عرض لأبرز هذه الدراسات</w:t>
      </w:r>
      <w:r w:rsidRPr="00A8070A">
        <w:rPr>
          <w:rFonts w:ascii="Simplified Arabic" w:hAnsi="Simplified Arabic" w:cs="Simplified Arabic"/>
          <w:sz w:val="28"/>
          <w:szCs w:val="28"/>
        </w:rPr>
        <w:t>:</w:t>
      </w:r>
    </w:p>
    <w:p w14:paraId="19E59D51" w14:textId="69646ABC" w:rsidR="00A8070A" w:rsidRPr="00A8070A" w:rsidRDefault="00A8070A" w:rsidP="0034725E">
      <w:pPr>
        <w:jc w:val="both"/>
        <w:outlineLvl w:val="1"/>
        <w:rPr>
          <w:rFonts w:ascii="Simplified Arabic" w:hAnsi="Simplified Arabic" w:cs="Simplified Arabic"/>
          <w:b/>
          <w:bCs/>
          <w:sz w:val="28"/>
          <w:szCs w:val="28"/>
        </w:rPr>
      </w:pPr>
      <w:bookmarkStart w:id="18" w:name="_Toc235078188"/>
      <w:r w:rsidRPr="00A8070A">
        <w:rPr>
          <w:rFonts w:ascii="Simplified Arabic" w:hAnsi="Simplified Arabic" w:cs="Simplified Arabic"/>
          <w:b/>
          <w:bCs/>
          <w:sz w:val="28"/>
          <w:szCs w:val="28"/>
          <w:rtl/>
        </w:rPr>
        <w:t>أولاً: الدراسات العربية</w:t>
      </w:r>
      <w:r w:rsidR="006F61BF">
        <w:rPr>
          <w:rFonts w:ascii="Simplified Arabic" w:hAnsi="Simplified Arabic" w:cs="Simplified Arabic" w:hint="cs"/>
          <w:b/>
          <w:bCs/>
          <w:sz w:val="32"/>
          <w:szCs w:val="32"/>
          <w:rtl/>
          <w:lang w:bidi="ar-EG"/>
        </w:rPr>
        <w:t>:</w:t>
      </w:r>
      <w:bookmarkEnd w:id="18"/>
    </w:p>
    <w:p w14:paraId="18D0FE7A" w14:textId="6F2229E4" w:rsidR="00A8070A" w:rsidRPr="0034725E" w:rsidRDefault="00A8070A" w:rsidP="0034725E">
      <w:pPr>
        <w:pStyle w:val="ListParagraph"/>
        <w:numPr>
          <w:ilvl w:val="0"/>
          <w:numId w:val="14"/>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tl/>
        </w:rPr>
        <w:t>دراسة العتيبي</w:t>
      </w:r>
      <w:r w:rsidRPr="0034725E">
        <w:rPr>
          <w:rFonts w:ascii="Simplified Arabic" w:hAnsi="Simplified Arabic" w:cs="Simplified Arabic"/>
          <w:b/>
          <w:bCs/>
          <w:sz w:val="28"/>
          <w:szCs w:val="28"/>
        </w:rPr>
        <w:t xml:space="preserve"> (2023)</w:t>
      </w:r>
    </w:p>
    <w:p w14:paraId="24BF3DD4"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عنوان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أثر التحول الرقمي في تطوير أداء إدارة الموارد البشرية في المؤسسات الحكومية السعودية</w:t>
      </w:r>
      <w:r w:rsidRPr="00A8070A">
        <w:rPr>
          <w:rFonts w:ascii="Simplified Arabic" w:hAnsi="Simplified Arabic" w:cs="Simplified Arabic"/>
          <w:sz w:val="28"/>
          <w:szCs w:val="28"/>
        </w:rPr>
        <w:t>.</w:t>
      </w:r>
    </w:p>
    <w:p w14:paraId="57B3A7A2"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هدف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التعرف على أثر تطبيق التحول الرقمي في تحسين كفاءة وظائف إدارة الموارد البشرية في المؤسسات الحكومية</w:t>
      </w:r>
      <w:r w:rsidRPr="00A8070A">
        <w:rPr>
          <w:rFonts w:ascii="Simplified Arabic" w:hAnsi="Simplified Arabic" w:cs="Simplified Arabic"/>
          <w:sz w:val="28"/>
          <w:szCs w:val="28"/>
        </w:rPr>
        <w:t>.</w:t>
      </w:r>
    </w:p>
    <w:p w14:paraId="2232E5D8"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منهج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المنهج الوصفي التحليلي باستخدام الاستبانة</w:t>
      </w:r>
      <w:r w:rsidRPr="00A8070A">
        <w:rPr>
          <w:rFonts w:ascii="Simplified Arabic" w:hAnsi="Simplified Arabic" w:cs="Simplified Arabic"/>
          <w:sz w:val="28"/>
          <w:szCs w:val="28"/>
        </w:rPr>
        <w:t>.</w:t>
      </w:r>
    </w:p>
    <w:p w14:paraId="15A849D7"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أبرز النتائج</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أظهرت الدراسة أن التحول الرقمي أسهم في تسريع الإجراءات الإدارية، وتحسين جودة الخدمات، ورفع مستوى رضا الموظفين، كما أوضحت أن نجاح التحول الرقمي يعتمد على دعم الإدارة العليا وتوفير التدريب المستمر للعاملين</w:t>
      </w:r>
      <w:r w:rsidRPr="00A8070A">
        <w:rPr>
          <w:rFonts w:ascii="Simplified Arabic" w:hAnsi="Simplified Arabic" w:cs="Simplified Arabic"/>
          <w:sz w:val="28"/>
          <w:szCs w:val="28"/>
        </w:rPr>
        <w:t>.</w:t>
      </w:r>
    </w:p>
    <w:p w14:paraId="742583AF" w14:textId="1E2DAC4C" w:rsidR="00A8070A" w:rsidRPr="0034725E" w:rsidRDefault="00A8070A" w:rsidP="0034725E">
      <w:pPr>
        <w:pStyle w:val="ListParagraph"/>
        <w:numPr>
          <w:ilvl w:val="0"/>
          <w:numId w:val="14"/>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tl/>
        </w:rPr>
        <w:t>دراسة الحربي والشمري</w:t>
      </w:r>
      <w:r w:rsidRPr="0034725E">
        <w:rPr>
          <w:rFonts w:ascii="Simplified Arabic" w:hAnsi="Simplified Arabic" w:cs="Simplified Arabic"/>
          <w:b/>
          <w:bCs/>
          <w:sz w:val="28"/>
          <w:szCs w:val="28"/>
        </w:rPr>
        <w:t xml:space="preserve"> (2022)</w:t>
      </w:r>
    </w:p>
    <w:p w14:paraId="5E39D4D2"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عنوان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التحول الرقمي وأثره في تحسين الأداء المؤسسي</w:t>
      </w:r>
      <w:r w:rsidRPr="00A8070A">
        <w:rPr>
          <w:rFonts w:ascii="Simplified Arabic" w:hAnsi="Simplified Arabic" w:cs="Simplified Arabic"/>
          <w:sz w:val="28"/>
          <w:szCs w:val="28"/>
        </w:rPr>
        <w:t>.</w:t>
      </w:r>
    </w:p>
    <w:p w14:paraId="6BA66D0E"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هدف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دراسة العلاقة بين التحول الرقمي وتحسين الأداء المؤسسي في القطاع الخاص</w:t>
      </w:r>
      <w:r w:rsidRPr="00A8070A">
        <w:rPr>
          <w:rFonts w:ascii="Simplified Arabic" w:hAnsi="Simplified Arabic" w:cs="Simplified Arabic"/>
          <w:sz w:val="28"/>
          <w:szCs w:val="28"/>
        </w:rPr>
        <w:t>.</w:t>
      </w:r>
    </w:p>
    <w:p w14:paraId="6AB29A16"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منهج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المنهج الوصفي التحليلي</w:t>
      </w:r>
      <w:r w:rsidRPr="00A8070A">
        <w:rPr>
          <w:rFonts w:ascii="Simplified Arabic" w:hAnsi="Simplified Arabic" w:cs="Simplified Arabic"/>
          <w:sz w:val="28"/>
          <w:szCs w:val="28"/>
        </w:rPr>
        <w:t>.</w:t>
      </w:r>
    </w:p>
    <w:p w14:paraId="60CE1C53"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أبرز النتائج</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بينت الدراسة وجود علاقة إيجابية بين تطبيق التقنيات الرقمية وتحسين كفاءة الأداء المؤسسي، كما أكدت أن تطوير البنية التحتية الرقمية يعد من أهم عوامل نجاح التحول الرقمي</w:t>
      </w:r>
      <w:r w:rsidRPr="00A8070A">
        <w:rPr>
          <w:rFonts w:ascii="Simplified Arabic" w:hAnsi="Simplified Arabic" w:cs="Simplified Arabic"/>
          <w:sz w:val="28"/>
          <w:szCs w:val="28"/>
        </w:rPr>
        <w:t>.</w:t>
      </w:r>
    </w:p>
    <w:p w14:paraId="5E21904A" w14:textId="2BA5CA3B" w:rsidR="00A8070A" w:rsidRPr="0034725E" w:rsidRDefault="00A8070A" w:rsidP="0034725E">
      <w:pPr>
        <w:pStyle w:val="ListParagraph"/>
        <w:numPr>
          <w:ilvl w:val="0"/>
          <w:numId w:val="14"/>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tl/>
        </w:rPr>
        <w:t>دراسة الزهراني</w:t>
      </w:r>
      <w:r w:rsidRPr="0034725E">
        <w:rPr>
          <w:rFonts w:ascii="Simplified Arabic" w:hAnsi="Simplified Arabic" w:cs="Simplified Arabic"/>
          <w:b/>
          <w:bCs/>
          <w:sz w:val="28"/>
          <w:szCs w:val="28"/>
        </w:rPr>
        <w:t xml:space="preserve"> (2021)</w:t>
      </w:r>
    </w:p>
    <w:p w14:paraId="48A9558D"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عنوان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استخدام أنظمة الموارد البشرية الإلكترونية وأثرها في تحسين الأداء الوظيفي</w:t>
      </w:r>
      <w:r w:rsidRPr="00A8070A">
        <w:rPr>
          <w:rFonts w:ascii="Simplified Arabic" w:hAnsi="Simplified Arabic" w:cs="Simplified Arabic"/>
          <w:sz w:val="28"/>
          <w:szCs w:val="28"/>
        </w:rPr>
        <w:t>.</w:t>
      </w:r>
    </w:p>
    <w:p w14:paraId="2343E6EE"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هدف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قياس أثر أنظمة الموارد البشرية الإلكترونية في تطوير الأداء الوظيفي للعاملين</w:t>
      </w:r>
      <w:r w:rsidRPr="00A8070A">
        <w:rPr>
          <w:rFonts w:ascii="Simplified Arabic" w:hAnsi="Simplified Arabic" w:cs="Simplified Arabic"/>
          <w:sz w:val="28"/>
          <w:szCs w:val="28"/>
        </w:rPr>
        <w:t>.</w:t>
      </w:r>
    </w:p>
    <w:p w14:paraId="7EFEF0BB"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منهج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المنهج الوصفي</w:t>
      </w:r>
      <w:r w:rsidRPr="00A8070A">
        <w:rPr>
          <w:rFonts w:ascii="Simplified Arabic" w:hAnsi="Simplified Arabic" w:cs="Simplified Arabic"/>
          <w:sz w:val="28"/>
          <w:szCs w:val="28"/>
        </w:rPr>
        <w:t>.</w:t>
      </w:r>
    </w:p>
    <w:p w14:paraId="15661F96"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أبرز النتائج</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أظهرت النتائج أن الأنظمة الإلكترونية أسهمت في تقليل الأخطاء الإدارية، وسرعة إنجاز المعاملات، وتحسين دقة المعلومات، مما انعكس إيجابًا على كفاءة إدارة الموارد البشرية</w:t>
      </w:r>
      <w:r w:rsidRPr="00A8070A">
        <w:rPr>
          <w:rFonts w:ascii="Simplified Arabic" w:hAnsi="Simplified Arabic" w:cs="Simplified Arabic"/>
          <w:sz w:val="28"/>
          <w:szCs w:val="28"/>
        </w:rPr>
        <w:t>.</w:t>
      </w:r>
    </w:p>
    <w:p w14:paraId="09D67578" w14:textId="124BF5E7" w:rsidR="00A8070A" w:rsidRPr="00A8070A" w:rsidRDefault="00A8070A" w:rsidP="0034725E">
      <w:pPr>
        <w:jc w:val="both"/>
        <w:rPr>
          <w:rFonts w:ascii="Simplified Arabic" w:hAnsi="Simplified Arabic" w:cs="Simplified Arabic"/>
          <w:sz w:val="28"/>
          <w:szCs w:val="28"/>
        </w:rPr>
      </w:pPr>
    </w:p>
    <w:p w14:paraId="03652403" w14:textId="39F62526" w:rsidR="00A8070A" w:rsidRPr="00A8070A" w:rsidRDefault="00A8070A" w:rsidP="0034725E">
      <w:pPr>
        <w:jc w:val="both"/>
        <w:outlineLvl w:val="1"/>
        <w:rPr>
          <w:rFonts w:ascii="Simplified Arabic" w:hAnsi="Simplified Arabic" w:cs="Simplified Arabic"/>
          <w:b/>
          <w:bCs/>
          <w:sz w:val="28"/>
          <w:szCs w:val="28"/>
        </w:rPr>
      </w:pPr>
      <w:bookmarkStart w:id="19" w:name="_Toc235078189"/>
      <w:r w:rsidRPr="00A8070A">
        <w:rPr>
          <w:rFonts w:ascii="Simplified Arabic" w:hAnsi="Simplified Arabic" w:cs="Simplified Arabic"/>
          <w:b/>
          <w:bCs/>
          <w:sz w:val="28"/>
          <w:szCs w:val="28"/>
          <w:rtl/>
        </w:rPr>
        <w:t>ثانياً: الدراسات الأجنبية</w:t>
      </w:r>
      <w:r w:rsidR="006F61BF">
        <w:rPr>
          <w:rFonts w:ascii="Simplified Arabic" w:hAnsi="Simplified Arabic" w:cs="Simplified Arabic" w:hint="cs"/>
          <w:b/>
          <w:bCs/>
          <w:sz w:val="32"/>
          <w:szCs w:val="32"/>
          <w:rtl/>
          <w:lang w:bidi="ar-EG"/>
        </w:rPr>
        <w:t>:</w:t>
      </w:r>
      <w:bookmarkEnd w:id="19"/>
    </w:p>
    <w:p w14:paraId="5A232908" w14:textId="69473A89" w:rsidR="00A8070A" w:rsidRPr="0034725E" w:rsidRDefault="00A8070A" w:rsidP="0034725E">
      <w:pPr>
        <w:pStyle w:val="ListParagraph"/>
        <w:numPr>
          <w:ilvl w:val="0"/>
          <w:numId w:val="15"/>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tl/>
        </w:rPr>
        <w:t>دراسة</w:t>
      </w:r>
      <w:r w:rsidRPr="0034725E">
        <w:rPr>
          <w:rFonts w:ascii="Simplified Arabic" w:hAnsi="Simplified Arabic" w:cs="Simplified Arabic"/>
          <w:b/>
          <w:bCs/>
          <w:sz w:val="28"/>
          <w:szCs w:val="28"/>
        </w:rPr>
        <w:t xml:space="preserve"> </w:t>
      </w:r>
      <w:proofErr w:type="spellStart"/>
      <w:r w:rsidRPr="0034725E">
        <w:rPr>
          <w:rFonts w:ascii="Simplified Arabic" w:hAnsi="Simplified Arabic" w:cs="Simplified Arabic"/>
          <w:b/>
          <w:bCs/>
          <w:sz w:val="28"/>
          <w:szCs w:val="28"/>
        </w:rPr>
        <w:t>Bondarouk</w:t>
      </w:r>
      <w:proofErr w:type="spellEnd"/>
      <w:r w:rsidRPr="0034725E">
        <w:rPr>
          <w:rFonts w:ascii="Simplified Arabic" w:hAnsi="Simplified Arabic" w:cs="Simplified Arabic"/>
          <w:b/>
          <w:bCs/>
          <w:sz w:val="28"/>
          <w:szCs w:val="28"/>
        </w:rPr>
        <w:t xml:space="preserve"> &amp; Brewster (2016)</w:t>
      </w:r>
    </w:p>
    <w:p w14:paraId="11E9FC9D"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عنوان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proofErr w:type="spellStart"/>
      <w:r w:rsidRPr="00A8070A">
        <w:rPr>
          <w:rFonts w:ascii="Simplified Arabic" w:hAnsi="Simplified Arabic" w:cs="Simplified Arabic"/>
          <w:sz w:val="28"/>
          <w:szCs w:val="28"/>
        </w:rPr>
        <w:t>Conceptualising</w:t>
      </w:r>
      <w:proofErr w:type="spellEnd"/>
      <w:r w:rsidRPr="00A8070A">
        <w:rPr>
          <w:rFonts w:ascii="Simplified Arabic" w:hAnsi="Simplified Arabic" w:cs="Simplified Arabic"/>
          <w:sz w:val="28"/>
          <w:szCs w:val="28"/>
        </w:rPr>
        <w:t xml:space="preserve"> the Future of HRM and Technology Research.</w:t>
      </w:r>
    </w:p>
    <w:p w14:paraId="588CCB4E"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هدف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توضيح دور التقنيات الرقمية في تطوير ممارسات إدارة الموارد البشرية</w:t>
      </w:r>
      <w:r w:rsidRPr="00A8070A">
        <w:rPr>
          <w:rFonts w:ascii="Simplified Arabic" w:hAnsi="Simplified Arabic" w:cs="Simplified Arabic"/>
          <w:sz w:val="28"/>
          <w:szCs w:val="28"/>
        </w:rPr>
        <w:t>.</w:t>
      </w:r>
    </w:p>
    <w:p w14:paraId="2C6058FD"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منهج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مراجعة نظرية وتحليل للدراسات السابقة</w:t>
      </w:r>
      <w:r w:rsidRPr="00A8070A">
        <w:rPr>
          <w:rFonts w:ascii="Simplified Arabic" w:hAnsi="Simplified Arabic" w:cs="Simplified Arabic"/>
          <w:sz w:val="28"/>
          <w:szCs w:val="28"/>
        </w:rPr>
        <w:t>.</w:t>
      </w:r>
    </w:p>
    <w:p w14:paraId="074299BC"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أبرز النتائج</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خلصت الدراسة إلى أن التحول الرقمي أدى إلى انتقال إدارة الموارد البشرية من الدور التشغيلي إلى الدور الاستراتيجي، مع زيادة الاعتماد على تحليلات البيانات والتقنيات الذكية في اتخاذ القرارات</w:t>
      </w:r>
      <w:r w:rsidRPr="00A8070A">
        <w:rPr>
          <w:rFonts w:ascii="Simplified Arabic" w:hAnsi="Simplified Arabic" w:cs="Simplified Arabic"/>
          <w:sz w:val="28"/>
          <w:szCs w:val="28"/>
        </w:rPr>
        <w:t>.</w:t>
      </w:r>
    </w:p>
    <w:p w14:paraId="21108123" w14:textId="3714FA85" w:rsidR="00A8070A" w:rsidRPr="0034725E" w:rsidRDefault="00A8070A" w:rsidP="0034725E">
      <w:pPr>
        <w:pStyle w:val="ListParagraph"/>
        <w:numPr>
          <w:ilvl w:val="0"/>
          <w:numId w:val="15"/>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tl/>
        </w:rPr>
        <w:t>دراسة</w:t>
      </w:r>
      <w:r w:rsidRPr="0034725E">
        <w:rPr>
          <w:rFonts w:ascii="Simplified Arabic" w:hAnsi="Simplified Arabic" w:cs="Simplified Arabic"/>
          <w:b/>
          <w:bCs/>
          <w:sz w:val="28"/>
          <w:szCs w:val="28"/>
        </w:rPr>
        <w:t xml:space="preserve"> Strohmeier (2020)</w:t>
      </w:r>
    </w:p>
    <w:p w14:paraId="1136EC44"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عنوان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Digital Human Resource Management: A Conceptual Clarification.</w:t>
      </w:r>
    </w:p>
    <w:p w14:paraId="0312AA4C"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هدف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توضيح مفهوم إدارة الموارد البشرية الرقمية وأبعادها</w:t>
      </w:r>
      <w:r w:rsidRPr="00A8070A">
        <w:rPr>
          <w:rFonts w:ascii="Simplified Arabic" w:hAnsi="Simplified Arabic" w:cs="Simplified Arabic"/>
          <w:sz w:val="28"/>
          <w:szCs w:val="28"/>
        </w:rPr>
        <w:t>.</w:t>
      </w:r>
    </w:p>
    <w:p w14:paraId="7E1BE4EC"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منهج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مراجعة علمية للأدبيات</w:t>
      </w:r>
      <w:r w:rsidRPr="00A8070A">
        <w:rPr>
          <w:rFonts w:ascii="Simplified Arabic" w:hAnsi="Simplified Arabic" w:cs="Simplified Arabic"/>
          <w:sz w:val="28"/>
          <w:szCs w:val="28"/>
        </w:rPr>
        <w:t>.</w:t>
      </w:r>
    </w:p>
    <w:p w14:paraId="0F2A1E3C"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أبرز النتائج</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أكدت الدراسة أن الرقمنة أصبحت عنصرًا أساسيًا في جميع وظائف الموارد البشرية، وأن نجاحها يعتمد على جاهزية المنظمة، وثقافة الابتكار، والمهارات الرقمية للعاملين</w:t>
      </w:r>
      <w:r w:rsidRPr="00A8070A">
        <w:rPr>
          <w:rFonts w:ascii="Simplified Arabic" w:hAnsi="Simplified Arabic" w:cs="Simplified Arabic"/>
          <w:sz w:val="28"/>
          <w:szCs w:val="28"/>
        </w:rPr>
        <w:t>.</w:t>
      </w:r>
    </w:p>
    <w:p w14:paraId="5DD6AEF3" w14:textId="666291E3" w:rsidR="00A8070A" w:rsidRPr="0034725E" w:rsidRDefault="00A8070A" w:rsidP="0034725E">
      <w:pPr>
        <w:pStyle w:val="ListParagraph"/>
        <w:numPr>
          <w:ilvl w:val="0"/>
          <w:numId w:val="15"/>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tl/>
        </w:rPr>
        <w:t>دراسة</w:t>
      </w:r>
      <w:r w:rsidRPr="0034725E">
        <w:rPr>
          <w:rFonts w:ascii="Simplified Arabic" w:hAnsi="Simplified Arabic" w:cs="Simplified Arabic"/>
          <w:b/>
          <w:bCs/>
          <w:sz w:val="28"/>
          <w:szCs w:val="28"/>
        </w:rPr>
        <w:t xml:space="preserve"> </w:t>
      </w:r>
      <w:proofErr w:type="spellStart"/>
      <w:r w:rsidRPr="0034725E">
        <w:rPr>
          <w:rFonts w:ascii="Simplified Arabic" w:hAnsi="Simplified Arabic" w:cs="Simplified Arabic"/>
          <w:b/>
          <w:bCs/>
          <w:sz w:val="28"/>
          <w:szCs w:val="28"/>
        </w:rPr>
        <w:t>Vrontis</w:t>
      </w:r>
      <w:proofErr w:type="spellEnd"/>
      <w:r w:rsidRPr="0034725E">
        <w:rPr>
          <w:rFonts w:ascii="Simplified Arabic" w:hAnsi="Simplified Arabic" w:cs="Simplified Arabic"/>
          <w:b/>
          <w:bCs/>
          <w:sz w:val="28"/>
          <w:szCs w:val="28"/>
        </w:rPr>
        <w:t xml:space="preserve"> et al. (2022)</w:t>
      </w:r>
    </w:p>
    <w:p w14:paraId="1002813D"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عنوان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Artificial Intelligence and Digital Transformation in Human Resource Management.</w:t>
      </w:r>
    </w:p>
    <w:p w14:paraId="4B24B649"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هدف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دراسة أثر الذكاء الاصطناعي والتحول الرقمي في تطوير إدارة الموارد البشرية</w:t>
      </w:r>
      <w:r w:rsidRPr="00A8070A">
        <w:rPr>
          <w:rFonts w:ascii="Simplified Arabic" w:hAnsi="Simplified Arabic" w:cs="Simplified Arabic"/>
          <w:sz w:val="28"/>
          <w:szCs w:val="28"/>
        </w:rPr>
        <w:t>.</w:t>
      </w:r>
    </w:p>
    <w:p w14:paraId="5A71E00A"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منهج الدراسة</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مراجعة منهجية للأدبيات العلمية</w:t>
      </w:r>
      <w:r w:rsidRPr="00A8070A">
        <w:rPr>
          <w:rFonts w:ascii="Simplified Arabic" w:hAnsi="Simplified Arabic" w:cs="Simplified Arabic"/>
          <w:sz w:val="28"/>
          <w:szCs w:val="28"/>
        </w:rPr>
        <w:t>.</w:t>
      </w:r>
    </w:p>
    <w:p w14:paraId="5DACD173"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b/>
          <w:bCs/>
          <w:sz w:val="28"/>
          <w:szCs w:val="28"/>
          <w:rtl/>
        </w:rPr>
        <w:t>أبرز النتائج</w:t>
      </w:r>
      <w:r w:rsidRPr="00A8070A">
        <w:rPr>
          <w:rFonts w:ascii="Simplified Arabic" w:hAnsi="Simplified Arabic" w:cs="Simplified Arabic"/>
          <w:b/>
          <w:bCs/>
          <w:sz w:val="28"/>
          <w:szCs w:val="28"/>
        </w:rPr>
        <w:t>:</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أشارت الدراسة إلى أن تطبيق تقنيات الذكاء الاصطناعي يسهم في تحسين عمليات التوظيف، وتحليل أداء الموظفين، والتنبؤ بالاحتياجات المستقبلية للقوى العاملة، مع ضرورة الاهتمام بالجوانب الأخلاقية وحماية البيانات</w:t>
      </w:r>
      <w:r w:rsidRPr="00A8070A">
        <w:rPr>
          <w:rFonts w:ascii="Simplified Arabic" w:hAnsi="Simplified Arabic" w:cs="Simplified Arabic"/>
          <w:sz w:val="28"/>
          <w:szCs w:val="28"/>
        </w:rPr>
        <w:t>.</w:t>
      </w:r>
    </w:p>
    <w:p w14:paraId="49EBFF3F" w14:textId="64F46730" w:rsidR="00A8070A" w:rsidRPr="00A8070A" w:rsidRDefault="00A8070A" w:rsidP="0034725E">
      <w:pPr>
        <w:jc w:val="both"/>
        <w:rPr>
          <w:rFonts w:ascii="Simplified Arabic" w:hAnsi="Simplified Arabic" w:cs="Simplified Arabic"/>
          <w:sz w:val="28"/>
          <w:szCs w:val="28"/>
        </w:rPr>
      </w:pPr>
    </w:p>
    <w:p w14:paraId="7DABDEE3" w14:textId="266721DE" w:rsidR="00A8070A" w:rsidRPr="002B7A3D" w:rsidRDefault="00A8070A" w:rsidP="0034725E">
      <w:pPr>
        <w:jc w:val="both"/>
        <w:outlineLvl w:val="1"/>
        <w:rPr>
          <w:rFonts w:ascii="Simplified Arabic" w:hAnsi="Simplified Arabic" w:cs="Simplified Arabic"/>
          <w:b/>
          <w:bCs/>
          <w:sz w:val="32"/>
          <w:szCs w:val="32"/>
          <w:lang w:bidi="ar-EG"/>
        </w:rPr>
      </w:pPr>
      <w:bookmarkStart w:id="20" w:name="_Toc235078190"/>
      <w:r w:rsidRPr="002B7A3D">
        <w:rPr>
          <w:rFonts w:ascii="Simplified Arabic" w:hAnsi="Simplified Arabic" w:cs="Simplified Arabic"/>
          <w:b/>
          <w:bCs/>
          <w:sz w:val="32"/>
          <w:szCs w:val="32"/>
          <w:rtl/>
          <w:lang w:bidi="ar-EG"/>
        </w:rPr>
        <w:t>التعقيب على الدراسات السابقة</w:t>
      </w:r>
      <w:r w:rsidR="006F61BF">
        <w:rPr>
          <w:rFonts w:ascii="Simplified Arabic" w:hAnsi="Simplified Arabic" w:cs="Simplified Arabic" w:hint="cs"/>
          <w:b/>
          <w:bCs/>
          <w:sz w:val="32"/>
          <w:szCs w:val="32"/>
          <w:rtl/>
          <w:lang w:bidi="ar-EG"/>
        </w:rPr>
        <w:t>:</w:t>
      </w:r>
      <w:bookmarkEnd w:id="20"/>
    </w:p>
    <w:p w14:paraId="4592A3D9"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يتضح من استعراض الدراسات السابقة وجود اتفاق عام على أن التحول الرقمي يسهم في تحسين كفاءة إدارة الموارد البشرية، وتطوير عملياتها، ورفع مستوى الأداء المؤسسي، من خلال أتمتة الإجراءات، وتحسين جودة البيانات، وتسريع اتخاذ القرارات. كما أشارت معظم الدراسات إلى أن نجاح التحول الرقمي يتطلب توافر بنية تحتية تقنية متطورة، ودعم الإدارة العليا، وتأهيل الموارد البشرية، وتعزيز الثقافة التنظيمية الداعمة للتغيير</w:t>
      </w:r>
      <w:r w:rsidRPr="00A8070A">
        <w:rPr>
          <w:rFonts w:ascii="Simplified Arabic" w:hAnsi="Simplified Arabic" w:cs="Simplified Arabic"/>
          <w:sz w:val="28"/>
          <w:szCs w:val="28"/>
        </w:rPr>
        <w:t>.</w:t>
      </w:r>
    </w:p>
    <w:p w14:paraId="25A49F90"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وتختلف الدراسة الحالية عن الدراسات السابقة في تركيزها على تقديم رؤية شاملة للتحول الرقمي في إدارة الموارد البشرية، من خلال الجمع بين الجوانب النظرية والتطبيقية، وتحليل أثر التقنيات الرقمية الحديثة في مختلف وظائف الموارد البشرية، مع تقديم توصيات عملية تسهم في تعزيز فاعلية التحول الرقمي بما يتوافق مع متطلبات المؤسسات الحديثة ورؤية المملكة العربية السعودية 2030</w:t>
      </w:r>
      <w:r w:rsidRPr="00A8070A">
        <w:rPr>
          <w:rFonts w:ascii="Simplified Arabic" w:hAnsi="Simplified Arabic" w:cs="Simplified Arabic"/>
          <w:sz w:val="28"/>
          <w:szCs w:val="28"/>
        </w:rPr>
        <w:t>.</w:t>
      </w:r>
    </w:p>
    <w:p w14:paraId="02586BC7" w14:textId="77777777" w:rsidR="00F925D0" w:rsidRPr="00A8070A" w:rsidRDefault="00F925D0" w:rsidP="0034725E">
      <w:pPr>
        <w:jc w:val="both"/>
        <w:rPr>
          <w:rFonts w:ascii="Simplified Arabic" w:hAnsi="Simplified Arabic" w:cs="Simplified Arabic"/>
          <w:sz w:val="28"/>
          <w:szCs w:val="28"/>
          <w:rtl/>
        </w:rPr>
      </w:pPr>
    </w:p>
    <w:p w14:paraId="3B1C3E62" w14:textId="77777777" w:rsidR="00F925D0" w:rsidRPr="00F55464" w:rsidRDefault="00F925D0" w:rsidP="0034725E">
      <w:pPr>
        <w:jc w:val="both"/>
        <w:rPr>
          <w:rFonts w:ascii="Simplified Arabic" w:hAnsi="Simplified Arabic" w:cs="Simplified Arabic"/>
          <w:sz w:val="28"/>
          <w:szCs w:val="28"/>
          <w:rtl/>
        </w:rPr>
      </w:pPr>
    </w:p>
    <w:p w14:paraId="0C7335BD" w14:textId="77777777" w:rsidR="00F925D0" w:rsidRPr="00F55464" w:rsidRDefault="00F925D0" w:rsidP="0034725E">
      <w:pPr>
        <w:jc w:val="both"/>
        <w:rPr>
          <w:rFonts w:ascii="Simplified Arabic" w:hAnsi="Simplified Arabic" w:cs="Simplified Arabic"/>
          <w:sz w:val="28"/>
          <w:szCs w:val="28"/>
          <w:rtl/>
        </w:rPr>
      </w:pPr>
    </w:p>
    <w:p w14:paraId="70D46B7A" w14:textId="77777777" w:rsidR="00F925D0" w:rsidRPr="00F55464" w:rsidRDefault="00F925D0" w:rsidP="0034725E">
      <w:pPr>
        <w:jc w:val="both"/>
        <w:rPr>
          <w:rFonts w:ascii="Simplified Arabic" w:hAnsi="Simplified Arabic" w:cs="Simplified Arabic"/>
          <w:sz w:val="28"/>
          <w:szCs w:val="28"/>
          <w:rtl/>
        </w:rPr>
      </w:pPr>
    </w:p>
    <w:p w14:paraId="57AA8039" w14:textId="77777777" w:rsidR="00F925D0" w:rsidRPr="00F55464" w:rsidRDefault="00F925D0" w:rsidP="0034725E">
      <w:pPr>
        <w:jc w:val="both"/>
        <w:rPr>
          <w:rFonts w:ascii="Simplified Arabic" w:hAnsi="Simplified Arabic" w:cs="Simplified Arabic"/>
          <w:sz w:val="28"/>
          <w:szCs w:val="28"/>
          <w:rtl/>
        </w:rPr>
      </w:pPr>
    </w:p>
    <w:p w14:paraId="5614A9E6" w14:textId="77777777" w:rsidR="00F925D0" w:rsidRPr="00F55464" w:rsidRDefault="00F925D0" w:rsidP="0034725E">
      <w:pPr>
        <w:jc w:val="both"/>
        <w:rPr>
          <w:rFonts w:ascii="Simplified Arabic" w:hAnsi="Simplified Arabic" w:cs="Simplified Arabic"/>
          <w:sz w:val="28"/>
          <w:szCs w:val="28"/>
          <w:rtl/>
        </w:rPr>
      </w:pPr>
    </w:p>
    <w:p w14:paraId="7066E5D1" w14:textId="77777777" w:rsidR="00F925D0" w:rsidRPr="00F55464" w:rsidRDefault="00F925D0" w:rsidP="0034725E">
      <w:pPr>
        <w:jc w:val="both"/>
        <w:rPr>
          <w:rFonts w:ascii="Simplified Arabic" w:hAnsi="Simplified Arabic" w:cs="Simplified Arabic"/>
          <w:sz w:val="28"/>
          <w:szCs w:val="28"/>
          <w:rtl/>
        </w:rPr>
      </w:pPr>
    </w:p>
    <w:p w14:paraId="36F643B9" w14:textId="4F632908" w:rsidR="00A8070A" w:rsidRPr="00070D42" w:rsidRDefault="00F925D0" w:rsidP="00070D42">
      <w:pPr>
        <w:jc w:val="both"/>
        <w:outlineLvl w:val="0"/>
        <w:rPr>
          <w:rFonts w:ascii="Simplified Arabic" w:hAnsi="Simplified Arabic" w:cs="Simplified Arabic"/>
          <w:b/>
          <w:bCs/>
          <w:sz w:val="32"/>
          <w:szCs w:val="32"/>
          <w:rtl/>
          <w:lang w:bidi="ar-EG"/>
        </w:rPr>
      </w:pPr>
      <w:bookmarkStart w:id="21" w:name="_Toc235078191"/>
      <w:r w:rsidRPr="002B7A3D">
        <w:rPr>
          <w:rFonts w:ascii="Simplified Arabic" w:hAnsi="Simplified Arabic" w:cs="Simplified Arabic"/>
          <w:b/>
          <w:bCs/>
          <w:sz w:val="32"/>
          <w:szCs w:val="32"/>
          <w:rtl/>
          <w:lang w:bidi="ar-EG"/>
        </w:rPr>
        <w:t>الإطار النظري</w:t>
      </w:r>
      <w:r w:rsidR="006F61BF">
        <w:rPr>
          <w:rFonts w:ascii="Simplified Arabic" w:hAnsi="Simplified Arabic" w:cs="Simplified Arabic" w:hint="cs"/>
          <w:b/>
          <w:bCs/>
          <w:sz w:val="32"/>
          <w:szCs w:val="32"/>
          <w:rtl/>
          <w:lang w:bidi="ar-EG"/>
        </w:rPr>
        <w:t>:</w:t>
      </w:r>
      <w:bookmarkEnd w:id="21"/>
    </w:p>
    <w:p w14:paraId="39F3F614" w14:textId="4263FDFB" w:rsidR="00A8070A" w:rsidRPr="00A8070A" w:rsidRDefault="00A8070A" w:rsidP="0034725E">
      <w:pPr>
        <w:jc w:val="both"/>
        <w:outlineLvl w:val="1"/>
        <w:rPr>
          <w:rFonts w:ascii="Simplified Arabic" w:hAnsi="Simplified Arabic" w:cs="Simplified Arabic"/>
          <w:b/>
          <w:bCs/>
          <w:sz w:val="28"/>
          <w:szCs w:val="28"/>
        </w:rPr>
      </w:pPr>
      <w:bookmarkStart w:id="22" w:name="_Toc235078192"/>
      <w:r w:rsidRPr="00A8070A">
        <w:rPr>
          <w:rFonts w:ascii="Simplified Arabic" w:hAnsi="Simplified Arabic" w:cs="Simplified Arabic"/>
          <w:b/>
          <w:bCs/>
          <w:sz w:val="28"/>
          <w:szCs w:val="28"/>
          <w:rtl/>
        </w:rPr>
        <w:t>أولاً: مفهوم التحول الرقمي</w:t>
      </w:r>
      <w:bookmarkEnd w:id="22"/>
    </w:p>
    <w:p w14:paraId="5F3436A7"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 xml:space="preserve">شهد العالم خلال العقود الأخيرة تطورًا متسارعًا في تقنيات المعلومات والاتصالات، الأمر الذي أدى إلى ظهور مفاهيم إدارية حديثة كان من أبرزها مفهوم </w:t>
      </w:r>
      <w:r w:rsidRPr="00A8070A">
        <w:rPr>
          <w:rFonts w:ascii="Simplified Arabic" w:hAnsi="Simplified Arabic" w:cs="Simplified Arabic"/>
          <w:b/>
          <w:bCs/>
          <w:sz w:val="28"/>
          <w:szCs w:val="28"/>
          <w:rtl/>
        </w:rPr>
        <w:t>التحول الرقمي</w:t>
      </w:r>
      <w:r w:rsidRPr="00A8070A">
        <w:rPr>
          <w:rFonts w:ascii="Simplified Arabic" w:hAnsi="Simplified Arabic" w:cs="Simplified Arabic"/>
          <w:sz w:val="28"/>
          <w:szCs w:val="28"/>
          <w:rtl/>
        </w:rPr>
        <w:t>، الذي أصبح أحد الركائز الأساسية لتحقيق التنمية المستدامة والتميز المؤسسي. ولم يعد التحول الرقمي يقتصر على استخدام الحاسب الآلي أو تحويل المستندات الورقية إلى إلكترونية، بل أصبح يمثل عملية استراتيجية شاملة تتضمن إعادة تصميم العمليات والإجراءات، وتطوير نماذج الأعمال، وتغيير الثقافة التنظيمية، والاستفادة من التقنيات الرقمية الحديثة في جميع أنشطة المنظمة</w:t>
      </w:r>
      <w:r w:rsidRPr="00A8070A">
        <w:rPr>
          <w:rFonts w:ascii="Simplified Arabic" w:hAnsi="Simplified Arabic" w:cs="Simplified Arabic"/>
          <w:sz w:val="28"/>
          <w:szCs w:val="28"/>
        </w:rPr>
        <w:t>.</w:t>
      </w:r>
    </w:p>
    <w:p w14:paraId="71219941"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 xml:space="preserve">ويُعرف التحول الرقمي بأنه </w:t>
      </w:r>
      <w:r w:rsidRPr="00A8070A">
        <w:rPr>
          <w:rFonts w:ascii="Simplified Arabic" w:hAnsi="Simplified Arabic" w:cs="Simplified Arabic"/>
          <w:b/>
          <w:bCs/>
          <w:sz w:val="28"/>
          <w:szCs w:val="28"/>
          <w:rtl/>
        </w:rPr>
        <w:t>عملية توظيف التقنيات الرقمية الحديثة لإعادة تصميم العمليات والخدمات ونماذج العمل بما يسهم في تحسين الكفاءة التشغيلية، ورفع جودة الخدمات، وتعزيز القدرة التنافسية، وتحقيق قيمة مضافة للمؤسسة وأصحاب المصلحة</w:t>
      </w:r>
      <w:r w:rsidRPr="00A8070A">
        <w:rPr>
          <w:rFonts w:ascii="Simplified Arabic" w:hAnsi="Simplified Arabic" w:cs="Simplified Arabic"/>
          <w:sz w:val="28"/>
          <w:szCs w:val="28"/>
        </w:rPr>
        <w:t>.</w:t>
      </w:r>
    </w:p>
    <w:p w14:paraId="18B685FD" w14:textId="2A2A0262" w:rsidR="00A8070A" w:rsidRPr="00A8070A" w:rsidRDefault="00A8070A" w:rsidP="00070D42">
      <w:pPr>
        <w:jc w:val="both"/>
        <w:rPr>
          <w:rFonts w:ascii="Simplified Arabic" w:hAnsi="Simplified Arabic" w:cs="Simplified Arabic"/>
          <w:sz w:val="28"/>
          <w:szCs w:val="28"/>
        </w:rPr>
      </w:pPr>
      <w:r w:rsidRPr="00A8070A">
        <w:rPr>
          <w:rFonts w:ascii="Simplified Arabic" w:hAnsi="Simplified Arabic" w:cs="Simplified Arabic"/>
          <w:sz w:val="28"/>
          <w:szCs w:val="28"/>
          <w:rtl/>
        </w:rPr>
        <w:t xml:space="preserve">وقد أصبح التحول الرقمي أحد أهم محاور التنمية في مختلف دول العالم، لما له من دور في رفع الإنتاجية، وتحسين جودة الخدمات، وتقليل التكاليف، وزيادة سرعة الاستجابة للتغيرات الاقتصادية والتكنولوجية. كما يمثل أحد الممكنات الرئيسة لتحقيق </w:t>
      </w:r>
      <w:r w:rsidRPr="00A8070A">
        <w:rPr>
          <w:rFonts w:ascii="Simplified Arabic" w:hAnsi="Simplified Arabic" w:cs="Simplified Arabic"/>
          <w:b/>
          <w:bCs/>
          <w:sz w:val="28"/>
          <w:szCs w:val="28"/>
          <w:rtl/>
        </w:rPr>
        <w:t>رؤية المملكة العربية السعودية 2030</w:t>
      </w:r>
      <w:r w:rsidRPr="00A8070A">
        <w:rPr>
          <w:rFonts w:ascii="Simplified Arabic" w:hAnsi="Simplified Arabic" w:cs="Simplified Arabic"/>
          <w:sz w:val="28"/>
          <w:szCs w:val="28"/>
          <w:rtl/>
        </w:rPr>
        <w:t>، التي أولت اهتمامًا كبيرًا بالتحول الرقمي في القطاعين الحكومي والخاص بهدف بناء اقتصاد قائم على المعرفة والابتكار</w:t>
      </w:r>
      <w:r w:rsidRPr="00A8070A">
        <w:rPr>
          <w:rFonts w:ascii="Simplified Arabic" w:hAnsi="Simplified Arabic" w:cs="Simplified Arabic"/>
          <w:sz w:val="28"/>
          <w:szCs w:val="28"/>
        </w:rPr>
        <w:t>.</w:t>
      </w:r>
    </w:p>
    <w:p w14:paraId="2D3EFC66" w14:textId="68842298" w:rsidR="00A8070A" w:rsidRPr="00A8070A" w:rsidRDefault="00A8070A" w:rsidP="0034725E">
      <w:pPr>
        <w:jc w:val="both"/>
        <w:outlineLvl w:val="1"/>
        <w:rPr>
          <w:rFonts w:ascii="Simplified Arabic" w:hAnsi="Simplified Arabic" w:cs="Simplified Arabic"/>
          <w:b/>
          <w:bCs/>
          <w:sz w:val="28"/>
          <w:szCs w:val="28"/>
        </w:rPr>
      </w:pPr>
      <w:bookmarkStart w:id="23" w:name="_Toc235078193"/>
      <w:r w:rsidRPr="00A8070A">
        <w:rPr>
          <w:rFonts w:ascii="Simplified Arabic" w:hAnsi="Simplified Arabic" w:cs="Simplified Arabic"/>
          <w:b/>
          <w:bCs/>
          <w:sz w:val="28"/>
          <w:szCs w:val="28"/>
          <w:rtl/>
        </w:rPr>
        <w:t>ثانياً: نشأة التحول الرقمي وتطوره</w:t>
      </w:r>
      <w:bookmarkEnd w:id="23"/>
    </w:p>
    <w:p w14:paraId="6465A573"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بدأت المؤسسات في استخدام الحاسب الآلي خلال سبعينيات وثمانينيات القرن الماضي بهدف أتمتة بعض الأعمال الروتينية، مثل إعداد الرواتب وحفظ بيانات الموظفين. ومع التطور التقني وظهور الإنترنت في التسعينيات توسعت تطبيقات التكنولوجيا لتشمل الاتصالات وقواعد البيانات</w:t>
      </w:r>
      <w:r w:rsidRPr="00A8070A">
        <w:rPr>
          <w:rFonts w:ascii="Simplified Arabic" w:hAnsi="Simplified Arabic" w:cs="Simplified Arabic"/>
          <w:sz w:val="28"/>
          <w:szCs w:val="28"/>
        </w:rPr>
        <w:t>.</w:t>
      </w:r>
    </w:p>
    <w:p w14:paraId="2A892929"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وفي العقدين الأخيرين شهد العالم ثورة رقمية حقيقية مع ظهور الذكاء الاصطناعي، والحوسبة السحابية، وتحليل البيانات الضخمة، وإنترنت الأشياء، وتقنيات البلوك تشين، مما أدى إلى تحول المؤسسات من الإدارة التقليدية إلى الإدارة الرقمية، وأصبحت الموارد البشرية من أكثر الإدارات استفادة من هذه التقنيات</w:t>
      </w:r>
      <w:r w:rsidRPr="00A8070A">
        <w:rPr>
          <w:rFonts w:ascii="Simplified Arabic" w:hAnsi="Simplified Arabic" w:cs="Simplified Arabic"/>
          <w:sz w:val="28"/>
          <w:szCs w:val="28"/>
        </w:rPr>
        <w:t>.</w:t>
      </w:r>
    </w:p>
    <w:p w14:paraId="7FFC1485" w14:textId="28AA215A" w:rsidR="00A8070A" w:rsidRPr="00A8070A" w:rsidRDefault="00A8070A" w:rsidP="00070D42">
      <w:pPr>
        <w:jc w:val="both"/>
        <w:rPr>
          <w:rFonts w:ascii="Simplified Arabic" w:hAnsi="Simplified Arabic" w:cs="Simplified Arabic"/>
          <w:sz w:val="28"/>
          <w:szCs w:val="28"/>
        </w:rPr>
      </w:pPr>
      <w:r w:rsidRPr="00A8070A">
        <w:rPr>
          <w:rFonts w:ascii="Simplified Arabic" w:hAnsi="Simplified Arabic" w:cs="Simplified Arabic"/>
          <w:sz w:val="28"/>
          <w:szCs w:val="28"/>
          <w:rtl/>
        </w:rPr>
        <w:t>وقد ساهمت جائحة كورونا</w:t>
      </w:r>
      <w:r w:rsidRPr="00A8070A">
        <w:rPr>
          <w:rFonts w:ascii="Simplified Arabic" w:hAnsi="Simplified Arabic" w:cs="Simplified Arabic"/>
          <w:sz w:val="28"/>
          <w:szCs w:val="28"/>
        </w:rPr>
        <w:t xml:space="preserve"> (COVID-19) </w:t>
      </w:r>
      <w:r w:rsidRPr="00A8070A">
        <w:rPr>
          <w:rFonts w:ascii="Simplified Arabic" w:hAnsi="Simplified Arabic" w:cs="Simplified Arabic"/>
          <w:sz w:val="28"/>
          <w:szCs w:val="28"/>
          <w:rtl/>
        </w:rPr>
        <w:t>في تسريع عمليات التحول الرقمي، حيث اضطرت المؤسسات إلى تطبيق العمل عن بعد، والاجتماعات الافتراضية، والتدريب الإلكتروني، والخدمات الذاتية للموظفين، الأمر الذي أثبت أهمية الاستثمار في التقنيات الرقمية لضمان استمرارية الأعمال</w:t>
      </w:r>
      <w:r w:rsidRPr="00A8070A">
        <w:rPr>
          <w:rFonts w:ascii="Simplified Arabic" w:hAnsi="Simplified Arabic" w:cs="Simplified Arabic"/>
          <w:sz w:val="28"/>
          <w:szCs w:val="28"/>
        </w:rPr>
        <w:t>.</w:t>
      </w:r>
    </w:p>
    <w:p w14:paraId="04AC3A51" w14:textId="6364A85E" w:rsidR="00A8070A" w:rsidRPr="00A8070A" w:rsidRDefault="00A8070A" w:rsidP="0034725E">
      <w:pPr>
        <w:jc w:val="both"/>
        <w:outlineLvl w:val="1"/>
        <w:rPr>
          <w:rFonts w:ascii="Simplified Arabic" w:hAnsi="Simplified Arabic" w:cs="Simplified Arabic"/>
          <w:b/>
          <w:bCs/>
          <w:sz w:val="28"/>
          <w:szCs w:val="28"/>
        </w:rPr>
      </w:pPr>
      <w:bookmarkStart w:id="24" w:name="_Toc235078194"/>
      <w:r w:rsidRPr="00A8070A">
        <w:rPr>
          <w:rFonts w:ascii="Simplified Arabic" w:hAnsi="Simplified Arabic" w:cs="Simplified Arabic"/>
          <w:b/>
          <w:bCs/>
          <w:sz w:val="28"/>
          <w:szCs w:val="28"/>
          <w:rtl/>
        </w:rPr>
        <w:t>ثالثاً: أهداف التحول الرقمي</w:t>
      </w:r>
      <w:bookmarkEnd w:id="24"/>
    </w:p>
    <w:p w14:paraId="5E45DC9D"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يسعى التحول الرقمي إلى تحقيق مجموعة من الأهداف الاستراتيجية، من أهمها</w:t>
      </w:r>
      <w:r w:rsidRPr="00A8070A">
        <w:rPr>
          <w:rFonts w:ascii="Simplified Arabic" w:hAnsi="Simplified Arabic" w:cs="Simplified Arabic"/>
          <w:sz w:val="28"/>
          <w:szCs w:val="28"/>
        </w:rPr>
        <w:t>:</w:t>
      </w:r>
    </w:p>
    <w:p w14:paraId="392D4CCD"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رفع كفاءة الأداء المؤسسي</w:t>
      </w:r>
      <w:r w:rsidRPr="00A8070A">
        <w:rPr>
          <w:rFonts w:ascii="Simplified Arabic" w:hAnsi="Simplified Arabic" w:cs="Simplified Arabic"/>
          <w:sz w:val="28"/>
          <w:szCs w:val="28"/>
        </w:rPr>
        <w:t>.</w:t>
      </w:r>
    </w:p>
    <w:p w14:paraId="19E81F2E"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تحسين جودة الخدمات المقدمة</w:t>
      </w:r>
      <w:r w:rsidRPr="00A8070A">
        <w:rPr>
          <w:rFonts w:ascii="Simplified Arabic" w:hAnsi="Simplified Arabic" w:cs="Simplified Arabic"/>
          <w:sz w:val="28"/>
          <w:szCs w:val="28"/>
        </w:rPr>
        <w:t>.</w:t>
      </w:r>
    </w:p>
    <w:p w14:paraId="7900DEDB"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تقليل الوقت اللازم لإنجاز المعاملات</w:t>
      </w:r>
      <w:r w:rsidRPr="00A8070A">
        <w:rPr>
          <w:rFonts w:ascii="Simplified Arabic" w:hAnsi="Simplified Arabic" w:cs="Simplified Arabic"/>
          <w:sz w:val="28"/>
          <w:szCs w:val="28"/>
        </w:rPr>
        <w:t>.</w:t>
      </w:r>
    </w:p>
    <w:p w14:paraId="31726BC6"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تخفيض التكاليف التشغيلية</w:t>
      </w:r>
      <w:r w:rsidRPr="00A8070A">
        <w:rPr>
          <w:rFonts w:ascii="Simplified Arabic" w:hAnsi="Simplified Arabic" w:cs="Simplified Arabic"/>
          <w:sz w:val="28"/>
          <w:szCs w:val="28"/>
        </w:rPr>
        <w:t>.</w:t>
      </w:r>
    </w:p>
    <w:p w14:paraId="0D9D5A48"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تحسين استغلال الموارد البشرية والمالية</w:t>
      </w:r>
      <w:r w:rsidRPr="00A8070A">
        <w:rPr>
          <w:rFonts w:ascii="Simplified Arabic" w:hAnsi="Simplified Arabic" w:cs="Simplified Arabic"/>
          <w:sz w:val="28"/>
          <w:szCs w:val="28"/>
        </w:rPr>
        <w:t>.</w:t>
      </w:r>
    </w:p>
    <w:p w14:paraId="689D3D57"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تعزيز الشفافية والحوكمة</w:t>
      </w:r>
      <w:r w:rsidRPr="00A8070A">
        <w:rPr>
          <w:rFonts w:ascii="Simplified Arabic" w:hAnsi="Simplified Arabic" w:cs="Simplified Arabic"/>
          <w:sz w:val="28"/>
          <w:szCs w:val="28"/>
        </w:rPr>
        <w:t>.</w:t>
      </w:r>
    </w:p>
    <w:p w14:paraId="734733DB"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دعم اتخاذ القرارات المبنية على البيانات</w:t>
      </w:r>
      <w:r w:rsidRPr="00A8070A">
        <w:rPr>
          <w:rFonts w:ascii="Simplified Arabic" w:hAnsi="Simplified Arabic" w:cs="Simplified Arabic"/>
          <w:sz w:val="28"/>
          <w:szCs w:val="28"/>
        </w:rPr>
        <w:t>.</w:t>
      </w:r>
    </w:p>
    <w:p w14:paraId="0D9D3F10"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رفع مستوى رضا الموظفين والعملاء</w:t>
      </w:r>
      <w:r w:rsidRPr="00A8070A">
        <w:rPr>
          <w:rFonts w:ascii="Simplified Arabic" w:hAnsi="Simplified Arabic" w:cs="Simplified Arabic"/>
          <w:sz w:val="28"/>
          <w:szCs w:val="28"/>
        </w:rPr>
        <w:t>.</w:t>
      </w:r>
    </w:p>
    <w:p w14:paraId="64890EDE"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تعزيز الابتكار والإبداع داخل المنظمة</w:t>
      </w:r>
      <w:r w:rsidRPr="00A8070A">
        <w:rPr>
          <w:rFonts w:ascii="Simplified Arabic" w:hAnsi="Simplified Arabic" w:cs="Simplified Arabic"/>
          <w:sz w:val="28"/>
          <w:szCs w:val="28"/>
        </w:rPr>
        <w:t>.</w:t>
      </w:r>
    </w:p>
    <w:p w14:paraId="790C547B" w14:textId="77777777" w:rsidR="00A8070A" w:rsidRPr="00A8070A" w:rsidRDefault="00A8070A" w:rsidP="0034725E">
      <w:pPr>
        <w:numPr>
          <w:ilvl w:val="0"/>
          <w:numId w:val="5"/>
        </w:numPr>
        <w:jc w:val="both"/>
        <w:rPr>
          <w:rFonts w:ascii="Simplified Arabic" w:hAnsi="Simplified Arabic" w:cs="Simplified Arabic"/>
          <w:sz w:val="28"/>
          <w:szCs w:val="28"/>
        </w:rPr>
      </w:pPr>
      <w:r w:rsidRPr="00A8070A">
        <w:rPr>
          <w:rFonts w:ascii="Simplified Arabic" w:hAnsi="Simplified Arabic" w:cs="Simplified Arabic"/>
          <w:sz w:val="28"/>
          <w:szCs w:val="28"/>
          <w:rtl/>
        </w:rPr>
        <w:t>تحقيق الميزة التنافسية والاستدامة</w:t>
      </w:r>
      <w:r w:rsidRPr="00A8070A">
        <w:rPr>
          <w:rFonts w:ascii="Simplified Arabic" w:hAnsi="Simplified Arabic" w:cs="Simplified Arabic"/>
          <w:sz w:val="28"/>
          <w:szCs w:val="28"/>
        </w:rPr>
        <w:t>.</w:t>
      </w:r>
    </w:p>
    <w:p w14:paraId="6CDFAB67" w14:textId="21CE3291" w:rsidR="00A8070A" w:rsidRPr="00A8070A" w:rsidRDefault="00A8070A" w:rsidP="00070D42">
      <w:pPr>
        <w:jc w:val="both"/>
        <w:rPr>
          <w:rFonts w:ascii="Simplified Arabic" w:hAnsi="Simplified Arabic" w:cs="Simplified Arabic"/>
          <w:sz w:val="28"/>
          <w:szCs w:val="28"/>
        </w:rPr>
      </w:pPr>
      <w:r w:rsidRPr="00A8070A">
        <w:rPr>
          <w:rFonts w:ascii="Simplified Arabic" w:hAnsi="Simplified Arabic" w:cs="Simplified Arabic"/>
          <w:sz w:val="28"/>
          <w:szCs w:val="28"/>
          <w:rtl/>
        </w:rPr>
        <w:t>وتعد هذه الأهداف مترابطة، حيث يسهم تحقيق أحدها في دعم تحقيق الأهداف الأخرى، مما يجعل التحول الرقمي عملية تطوير شاملة وليست مجرد تحديث تقني</w:t>
      </w:r>
      <w:r w:rsidRPr="00A8070A">
        <w:rPr>
          <w:rFonts w:ascii="Simplified Arabic" w:hAnsi="Simplified Arabic" w:cs="Simplified Arabic"/>
          <w:sz w:val="28"/>
          <w:szCs w:val="28"/>
        </w:rPr>
        <w:t>.</w:t>
      </w:r>
    </w:p>
    <w:p w14:paraId="5BBF907E" w14:textId="3084ED8B" w:rsidR="00A8070A" w:rsidRPr="00A8070A" w:rsidRDefault="00A8070A" w:rsidP="0034725E">
      <w:pPr>
        <w:jc w:val="both"/>
        <w:outlineLvl w:val="1"/>
        <w:rPr>
          <w:rFonts w:ascii="Simplified Arabic" w:hAnsi="Simplified Arabic" w:cs="Simplified Arabic"/>
          <w:b/>
          <w:bCs/>
          <w:sz w:val="28"/>
          <w:szCs w:val="28"/>
        </w:rPr>
      </w:pPr>
      <w:bookmarkStart w:id="25" w:name="_Toc235078195"/>
      <w:r w:rsidRPr="00A8070A">
        <w:rPr>
          <w:rFonts w:ascii="Simplified Arabic" w:hAnsi="Simplified Arabic" w:cs="Simplified Arabic"/>
          <w:b/>
          <w:bCs/>
          <w:sz w:val="28"/>
          <w:szCs w:val="28"/>
          <w:rtl/>
        </w:rPr>
        <w:t>رابعاً: مفهوم إدارة الموارد البشرية</w:t>
      </w:r>
      <w:bookmarkEnd w:id="25"/>
    </w:p>
    <w:p w14:paraId="5F171833"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تعد إدارة الموارد البشرية إحدى الوظائف الإدارية الرئيسة في المنظمات، حيث تهتم بإدارة العنصر البشري بوصفه المورد الأكثر أهمية في تحقيق الأهداف الاستراتيجية. وتشمل مهامها تخطيط القوى العاملة، والاستقطاب، والاختيار، والتعيين، والتدريب، وإدارة الأداء، وإدارة التعويضات والمزايا، والمحافظة على علاقات العمل</w:t>
      </w:r>
      <w:r w:rsidRPr="00A8070A">
        <w:rPr>
          <w:rFonts w:ascii="Simplified Arabic" w:hAnsi="Simplified Arabic" w:cs="Simplified Arabic"/>
          <w:sz w:val="28"/>
          <w:szCs w:val="28"/>
        </w:rPr>
        <w:t>.</w:t>
      </w:r>
    </w:p>
    <w:p w14:paraId="1BD811C7" w14:textId="7E76B957" w:rsidR="00A8070A" w:rsidRPr="00A8070A" w:rsidRDefault="00A8070A" w:rsidP="00070D42">
      <w:pPr>
        <w:jc w:val="both"/>
        <w:rPr>
          <w:rFonts w:ascii="Simplified Arabic" w:hAnsi="Simplified Arabic" w:cs="Simplified Arabic"/>
          <w:sz w:val="28"/>
          <w:szCs w:val="28"/>
        </w:rPr>
      </w:pPr>
      <w:r w:rsidRPr="00A8070A">
        <w:rPr>
          <w:rFonts w:ascii="Simplified Arabic" w:hAnsi="Simplified Arabic" w:cs="Simplified Arabic"/>
          <w:sz w:val="28"/>
          <w:szCs w:val="28"/>
          <w:rtl/>
        </w:rPr>
        <w:t>وقد تطور مفهوم إدارة الموارد البشرية من إدارة شؤون الموظفين إلى إدارة استراتيجية تسهم في تحقيق الميزة التنافسية، من خلال الاستثمار في رأس المال البشري، ورفع مستوى الكفاءة والإنتاجية، وتطوير القدرات والمهارات بما يتوافق مع متطلبات بيئة الأعمال الحديثة</w:t>
      </w:r>
      <w:r w:rsidRPr="00A8070A">
        <w:rPr>
          <w:rFonts w:ascii="Simplified Arabic" w:hAnsi="Simplified Arabic" w:cs="Simplified Arabic"/>
          <w:sz w:val="28"/>
          <w:szCs w:val="28"/>
        </w:rPr>
        <w:t>.</w:t>
      </w:r>
    </w:p>
    <w:p w14:paraId="4B2EBFBB" w14:textId="3CE4B2FF" w:rsidR="00A8070A" w:rsidRPr="00A8070A" w:rsidRDefault="00A8070A" w:rsidP="0034725E">
      <w:pPr>
        <w:jc w:val="both"/>
        <w:outlineLvl w:val="1"/>
        <w:rPr>
          <w:rFonts w:ascii="Simplified Arabic" w:hAnsi="Simplified Arabic" w:cs="Simplified Arabic"/>
          <w:b/>
          <w:bCs/>
          <w:sz w:val="28"/>
          <w:szCs w:val="28"/>
        </w:rPr>
      </w:pPr>
      <w:bookmarkStart w:id="26" w:name="_Toc235078196"/>
      <w:r w:rsidRPr="00A8070A">
        <w:rPr>
          <w:rFonts w:ascii="Simplified Arabic" w:hAnsi="Simplified Arabic" w:cs="Simplified Arabic"/>
          <w:b/>
          <w:bCs/>
          <w:sz w:val="28"/>
          <w:szCs w:val="28"/>
          <w:rtl/>
        </w:rPr>
        <w:t>خامساً: مفهوم التحول الرقمي في إدارة الموارد البشرية</w:t>
      </w:r>
      <w:bookmarkEnd w:id="26"/>
    </w:p>
    <w:p w14:paraId="5B7E4ADD"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يقصد بالتحول الرقمي في إدارة الموارد البشرية استخدام التقنيات الرقمية الحديثة في تنفيذ جميع وظائف الموارد البشرية بهدف تحسين جودة الأداء، وتسهيل الإجراءات، وتعزيز سرعة اتخاذ القرار</w:t>
      </w:r>
      <w:r w:rsidRPr="00A8070A">
        <w:rPr>
          <w:rFonts w:ascii="Simplified Arabic" w:hAnsi="Simplified Arabic" w:cs="Simplified Arabic"/>
          <w:sz w:val="28"/>
          <w:szCs w:val="28"/>
        </w:rPr>
        <w:t>.</w:t>
      </w:r>
    </w:p>
    <w:p w14:paraId="18B1D487" w14:textId="2BB1488D" w:rsidR="00A8070A" w:rsidRPr="00A8070A" w:rsidRDefault="00A8070A" w:rsidP="00070D42">
      <w:pPr>
        <w:jc w:val="both"/>
        <w:rPr>
          <w:rFonts w:ascii="Simplified Arabic" w:hAnsi="Simplified Arabic" w:cs="Simplified Arabic"/>
          <w:sz w:val="28"/>
          <w:szCs w:val="28"/>
        </w:rPr>
      </w:pPr>
      <w:r w:rsidRPr="00A8070A">
        <w:rPr>
          <w:rFonts w:ascii="Simplified Arabic" w:hAnsi="Simplified Arabic" w:cs="Simplified Arabic"/>
          <w:sz w:val="28"/>
          <w:szCs w:val="28"/>
          <w:rtl/>
        </w:rPr>
        <w:t>وقد أدى هذا التحول إلى انتقال إدارة الموارد البشرية من الأعمال الورقية التقليدية إلى الأنظمة الذكية، التي تعتمد على قواعد البيانات، والتحليلات الرقمية، والذكاء الاصطناعي، مما أسهم في زيادة كفاءة العمليات وتقليل الأخطاء الإدارية</w:t>
      </w:r>
      <w:r w:rsidRPr="00A8070A">
        <w:rPr>
          <w:rFonts w:ascii="Simplified Arabic" w:hAnsi="Simplified Arabic" w:cs="Simplified Arabic"/>
          <w:sz w:val="28"/>
          <w:szCs w:val="28"/>
        </w:rPr>
        <w:t>.</w:t>
      </w:r>
    </w:p>
    <w:p w14:paraId="79330F5D" w14:textId="623DD396" w:rsidR="00A8070A" w:rsidRPr="00A8070A" w:rsidRDefault="00A8070A" w:rsidP="0034725E">
      <w:pPr>
        <w:jc w:val="both"/>
        <w:outlineLvl w:val="1"/>
        <w:rPr>
          <w:rFonts w:ascii="Simplified Arabic" w:hAnsi="Simplified Arabic" w:cs="Simplified Arabic"/>
          <w:b/>
          <w:bCs/>
          <w:sz w:val="28"/>
          <w:szCs w:val="28"/>
        </w:rPr>
      </w:pPr>
      <w:bookmarkStart w:id="27" w:name="_Toc235078197"/>
      <w:r w:rsidRPr="00A8070A">
        <w:rPr>
          <w:rFonts w:ascii="Simplified Arabic" w:hAnsi="Simplified Arabic" w:cs="Simplified Arabic"/>
          <w:b/>
          <w:bCs/>
          <w:sz w:val="28"/>
          <w:szCs w:val="28"/>
          <w:rtl/>
        </w:rPr>
        <w:t>سادساً: مجالات تطبيق التحول الرقمي في الموارد البشرية</w:t>
      </w:r>
      <w:bookmarkEnd w:id="27"/>
    </w:p>
    <w:p w14:paraId="36E15833"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يشمل التحول الرقمي معظم وظائف إدارة الموارد البشرية، ومن أهمها</w:t>
      </w:r>
      <w:r w:rsidRPr="00A8070A">
        <w:rPr>
          <w:rFonts w:ascii="Simplified Arabic" w:hAnsi="Simplified Arabic" w:cs="Simplified Arabic"/>
          <w:sz w:val="28"/>
          <w:szCs w:val="28"/>
        </w:rPr>
        <w:t>:</w:t>
      </w:r>
    </w:p>
    <w:p w14:paraId="7E016847" w14:textId="55F247FB" w:rsidR="00A8070A" w:rsidRPr="0034725E" w:rsidRDefault="00A8070A" w:rsidP="0034725E">
      <w:pPr>
        <w:pStyle w:val="ListParagraph"/>
        <w:numPr>
          <w:ilvl w:val="0"/>
          <w:numId w:val="5"/>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Pr>
        <w:t xml:space="preserve"> </w:t>
      </w:r>
      <w:r w:rsidRPr="0034725E">
        <w:rPr>
          <w:rFonts w:ascii="Simplified Arabic" w:hAnsi="Simplified Arabic" w:cs="Simplified Arabic"/>
          <w:b/>
          <w:bCs/>
          <w:sz w:val="28"/>
          <w:szCs w:val="28"/>
          <w:rtl/>
        </w:rPr>
        <w:t>التخطيط للقوى العاملة</w:t>
      </w:r>
      <w:r w:rsidR="006F61BF">
        <w:rPr>
          <w:rFonts w:ascii="Simplified Arabic" w:hAnsi="Simplified Arabic" w:cs="Simplified Arabic" w:hint="cs"/>
          <w:b/>
          <w:bCs/>
          <w:sz w:val="32"/>
          <w:szCs w:val="32"/>
          <w:rtl/>
          <w:lang w:bidi="ar-EG"/>
        </w:rPr>
        <w:t>:</w:t>
      </w:r>
    </w:p>
    <w:p w14:paraId="170A5E23"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تعتمد المؤسسات الحديثة على تحليل البيانات الضخمة للتنبؤ بالاحتياجات المستقبلية من الموارد البشرية، وتحديد الفجوات الوظيفية، ووضع خطط الإحلال والتعاقب الوظيفي</w:t>
      </w:r>
      <w:r w:rsidRPr="00A8070A">
        <w:rPr>
          <w:rFonts w:ascii="Simplified Arabic" w:hAnsi="Simplified Arabic" w:cs="Simplified Arabic"/>
          <w:sz w:val="28"/>
          <w:szCs w:val="28"/>
        </w:rPr>
        <w:t>.</w:t>
      </w:r>
    </w:p>
    <w:p w14:paraId="03CA1F63" w14:textId="6C9320CB" w:rsidR="00A8070A" w:rsidRPr="0034725E" w:rsidRDefault="00A8070A" w:rsidP="0034725E">
      <w:pPr>
        <w:pStyle w:val="ListParagraph"/>
        <w:numPr>
          <w:ilvl w:val="0"/>
          <w:numId w:val="5"/>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Pr>
        <w:t xml:space="preserve"> </w:t>
      </w:r>
      <w:r w:rsidRPr="0034725E">
        <w:rPr>
          <w:rFonts w:ascii="Simplified Arabic" w:hAnsi="Simplified Arabic" w:cs="Simplified Arabic"/>
          <w:b/>
          <w:bCs/>
          <w:sz w:val="28"/>
          <w:szCs w:val="28"/>
          <w:rtl/>
        </w:rPr>
        <w:t>الاستقطاب والتوظيف</w:t>
      </w:r>
      <w:r w:rsidR="006F61BF">
        <w:rPr>
          <w:rFonts w:ascii="Simplified Arabic" w:hAnsi="Simplified Arabic" w:cs="Simplified Arabic" w:hint="cs"/>
          <w:b/>
          <w:bCs/>
          <w:sz w:val="32"/>
          <w:szCs w:val="32"/>
          <w:rtl/>
          <w:lang w:bidi="ar-EG"/>
        </w:rPr>
        <w:t>:</w:t>
      </w:r>
    </w:p>
    <w:p w14:paraId="7C22D50E"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أصبحت عمليات الإعلان عن الوظائف واستقبال طلبات التوظيف وإجراء المقابلات تتم عبر المنصات الإلكترونية، كما تستخدم تطبيقات الذكاء الاصطناعي في فرز السير الذاتية واختيار المرشحين الأكثر ملاءمة</w:t>
      </w:r>
      <w:r w:rsidRPr="00A8070A">
        <w:rPr>
          <w:rFonts w:ascii="Simplified Arabic" w:hAnsi="Simplified Arabic" w:cs="Simplified Arabic"/>
          <w:sz w:val="28"/>
          <w:szCs w:val="28"/>
        </w:rPr>
        <w:t>.</w:t>
      </w:r>
    </w:p>
    <w:p w14:paraId="5F546DD9" w14:textId="08C26CC8" w:rsidR="00A8070A" w:rsidRPr="0034725E" w:rsidRDefault="00A8070A" w:rsidP="0034725E">
      <w:pPr>
        <w:pStyle w:val="ListParagraph"/>
        <w:numPr>
          <w:ilvl w:val="0"/>
          <w:numId w:val="5"/>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Pr>
        <w:t xml:space="preserve"> </w:t>
      </w:r>
      <w:r w:rsidRPr="0034725E">
        <w:rPr>
          <w:rFonts w:ascii="Simplified Arabic" w:hAnsi="Simplified Arabic" w:cs="Simplified Arabic"/>
          <w:b/>
          <w:bCs/>
          <w:sz w:val="28"/>
          <w:szCs w:val="28"/>
          <w:rtl/>
        </w:rPr>
        <w:t>التدريب والتطوير</w:t>
      </w:r>
      <w:r w:rsidR="006F61BF">
        <w:rPr>
          <w:rFonts w:ascii="Simplified Arabic" w:hAnsi="Simplified Arabic" w:cs="Simplified Arabic" w:hint="cs"/>
          <w:b/>
          <w:bCs/>
          <w:sz w:val="32"/>
          <w:szCs w:val="32"/>
          <w:rtl/>
          <w:lang w:bidi="ar-EG"/>
        </w:rPr>
        <w:t>:</w:t>
      </w:r>
    </w:p>
    <w:p w14:paraId="45071019"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أصبح التدريب الإلكتروني أحد أهم أدوات تطوير الموارد البشرية، حيث تتيح المنصات الرقمية تنفيذ البرامج التدريبية عن بعد، وقياس نتائجها بصورة دقيقة</w:t>
      </w:r>
      <w:r w:rsidRPr="00A8070A">
        <w:rPr>
          <w:rFonts w:ascii="Simplified Arabic" w:hAnsi="Simplified Arabic" w:cs="Simplified Arabic"/>
          <w:sz w:val="28"/>
          <w:szCs w:val="28"/>
        </w:rPr>
        <w:t>.</w:t>
      </w:r>
    </w:p>
    <w:p w14:paraId="3B0168FF" w14:textId="44419104" w:rsidR="00A8070A" w:rsidRPr="0034725E" w:rsidRDefault="00A8070A" w:rsidP="0034725E">
      <w:pPr>
        <w:pStyle w:val="ListParagraph"/>
        <w:numPr>
          <w:ilvl w:val="0"/>
          <w:numId w:val="5"/>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Pr>
        <w:t xml:space="preserve"> </w:t>
      </w:r>
      <w:r w:rsidRPr="0034725E">
        <w:rPr>
          <w:rFonts w:ascii="Simplified Arabic" w:hAnsi="Simplified Arabic" w:cs="Simplified Arabic"/>
          <w:b/>
          <w:bCs/>
          <w:sz w:val="28"/>
          <w:szCs w:val="28"/>
          <w:rtl/>
        </w:rPr>
        <w:t>إدارة الأداء</w:t>
      </w:r>
      <w:r w:rsidR="006F61BF">
        <w:rPr>
          <w:rFonts w:ascii="Simplified Arabic" w:hAnsi="Simplified Arabic" w:cs="Simplified Arabic" w:hint="cs"/>
          <w:b/>
          <w:bCs/>
          <w:sz w:val="32"/>
          <w:szCs w:val="32"/>
          <w:rtl/>
          <w:lang w:bidi="ar-EG"/>
        </w:rPr>
        <w:t>:</w:t>
      </w:r>
    </w:p>
    <w:p w14:paraId="4025D747"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أتاحت الأنظمة الرقمية متابعة الأداء بصورة مستمرة، وربط الأهداف الفردية بالأهداف الاستراتيجية، وإعداد تقارير فورية تساعد الإدارة في اتخاذ القرارات</w:t>
      </w:r>
      <w:r w:rsidRPr="00A8070A">
        <w:rPr>
          <w:rFonts w:ascii="Simplified Arabic" w:hAnsi="Simplified Arabic" w:cs="Simplified Arabic"/>
          <w:sz w:val="28"/>
          <w:szCs w:val="28"/>
        </w:rPr>
        <w:t>.</w:t>
      </w:r>
    </w:p>
    <w:p w14:paraId="06C09411" w14:textId="32B7287E" w:rsidR="00A8070A" w:rsidRPr="0034725E" w:rsidRDefault="00A8070A" w:rsidP="0034725E">
      <w:pPr>
        <w:pStyle w:val="ListParagraph"/>
        <w:numPr>
          <w:ilvl w:val="0"/>
          <w:numId w:val="5"/>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Pr>
        <w:t xml:space="preserve"> </w:t>
      </w:r>
      <w:r w:rsidRPr="0034725E">
        <w:rPr>
          <w:rFonts w:ascii="Simplified Arabic" w:hAnsi="Simplified Arabic" w:cs="Simplified Arabic"/>
          <w:b/>
          <w:bCs/>
          <w:sz w:val="28"/>
          <w:szCs w:val="28"/>
          <w:rtl/>
        </w:rPr>
        <w:t>الرواتب والتعويضات</w:t>
      </w:r>
      <w:r w:rsidR="006F61BF">
        <w:rPr>
          <w:rFonts w:ascii="Simplified Arabic" w:hAnsi="Simplified Arabic" w:cs="Simplified Arabic" w:hint="cs"/>
          <w:b/>
          <w:bCs/>
          <w:sz w:val="32"/>
          <w:szCs w:val="32"/>
          <w:rtl/>
          <w:lang w:bidi="ar-EG"/>
        </w:rPr>
        <w:t>:</w:t>
      </w:r>
    </w:p>
    <w:p w14:paraId="24FCF86A"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تعتمد المؤسسات على الأنظمة الإلكترونية في احتساب الرواتب، والاستقطاعات، والعمل الإضافي، والإجازات، ومكافآت نهاية الخدمة، مما يرفع الدقة ويقلل الأخطاء</w:t>
      </w:r>
      <w:r w:rsidRPr="00A8070A">
        <w:rPr>
          <w:rFonts w:ascii="Simplified Arabic" w:hAnsi="Simplified Arabic" w:cs="Simplified Arabic"/>
          <w:sz w:val="28"/>
          <w:szCs w:val="28"/>
        </w:rPr>
        <w:t>.</w:t>
      </w:r>
    </w:p>
    <w:p w14:paraId="17D2C2BE" w14:textId="32DFB866" w:rsidR="00A8070A" w:rsidRPr="0034725E" w:rsidRDefault="00A8070A" w:rsidP="0034725E">
      <w:pPr>
        <w:pStyle w:val="ListParagraph"/>
        <w:numPr>
          <w:ilvl w:val="0"/>
          <w:numId w:val="5"/>
        </w:numPr>
        <w:jc w:val="both"/>
        <w:rPr>
          <w:rFonts w:ascii="Simplified Arabic" w:hAnsi="Simplified Arabic" w:cs="Simplified Arabic"/>
          <w:b/>
          <w:bCs/>
          <w:sz w:val="28"/>
          <w:szCs w:val="28"/>
        </w:rPr>
      </w:pPr>
      <w:r w:rsidRPr="0034725E">
        <w:rPr>
          <w:rFonts w:ascii="Simplified Arabic" w:hAnsi="Simplified Arabic" w:cs="Simplified Arabic"/>
          <w:b/>
          <w:bCs/>
          <w:sz w:val="28"/>
          <w:szCs w:val="28"/>
        </w:rPr>
        <w:t xml:space="preserve"> </w:t>
      </w:r>
      <w:r w:rsidRPr="0034725E">
        <w:rPr>
          <w:rFonts w:ascii="Simplified Arabic" w:hAnsi="Simplified Arabic" w:cs="Simplified Arabic"/>
          <w:b/>
          <w:bCs/>
          <w:sz w:val="28"/>
          <w:szCs w:val="28"/>
          <w:rtl/>
        </w:rPr>
        <w:t>الخدمة الذاتية للموظفين</w:t>
      </w:r>
      <w:r w:rsidR="006F61BF">
        <w:rPr>
          <w:rFonts w:ascii="Simplified Arabic" w:hAnsi="Simplified Arabic" w:cs="Simplified Arabic" w:hint="cs"/>
          <w:b/>
          <w:bCs/>
          <w:sz w:val="32"/>
          <w:szCs w:val="32"/>
          <w:rtl/>
          <w:lang w:bidi="ar-EG"/>
        </w:rPr>
        <w:t>:</w:t>
      </w:r>
    </w:p>
    <w:p w14:paraId="21E6C773" w14:textId="4B390C22" w:rsidR="00A8070A" w:rsidRPr="00A8070A" w:rsidRDefault="00A8070A" w:rsidP="00070D42">
      <w:pPr>
        <w:jc w:val="both"/>
        <w:rPr>
          <w:rFonts w:ascii="Simplified Arabic" w:hAnsi="Simplified Arabic" w:cs="Simplified Arabic"/>
          <w:sz w:val="28"/>
          <w:szCs w:val="28"/>
        </w:rPr>
      </w:pPr>
      <w:r w:rsidRPr="00A8070A">
        <w:rPr>
          <w:rFonts w:ascii="Simplified Arabic" w:hAnsi="Simplified Arabic" w:cs="Simplified Arabic"/>
          <w:sz w:val="28"/>
          <w:szCs w:val="28"/>
          <w:rtl/>
        </w:rPr>
        <w:t>تتيح الأنظمة الحديثة للموظفين تنفيذ العديد من الخدمات إلكترونيًا، مثل طلب الإجازات، والحصول على التعريف بالراتب، وتحديث البيانات الشخصية، ومتابعة الطلبات دون الحاجة إلى مراجعة إدارة الموارد البشرية</w:t>
      </w:r>
      <w:r w:rsidRPr="00A8070A">
        <w:rPr>
          <w:rFonts w:ascii="Simplified Arabic" w:hAnsi="Simplified Arabic" w:cs="Simplified Arabic"/>
          <w:sz w:val="28"/>
          <w:szCs w:val="28"/>
        </w:rPr>
        <w:t>.</w:t>
      </w:r>
    </w:p>
    <w:p w14:paraId="2D7E49B1" w14:textId="5DF92711" w:rsidR="00A8070A" w:rsidRPr="00A8070A" w:rsidRDefault="00A8070A" w:rsidP="0034725E">
      <w:pPr>
        <w:jc w:val="both"/>
        <w:outlineLvl w:val="1"/>
        <w:rPr>
          <w:rFonts w:ascii="Simplified Arabic" w:hAnsi="Simplified Arabic" w:cs="Simplified Arabic"/>
          <w:b/>
          <w:bCs/>
          <w:sz w:val="28"/>
          <w:szCs w:val="28"/>
        </w:rPr>
      </w:pPr>
      <w:bookmarkStart w:id="28" w:name="_Toc235078198"/>
      <w:r w:rsidRPr="00A8070A">
        <w:rPr>
          <w:rFonts w:ascii="Simplified Arabic" w:hAnsi="Simplified Arabic" w:cs="Simplified Arabic"/>
          <w:b/>
          <w:bCs/>
          <w:sz w:val="28"/>
          <w:szCs w:val="28"/>
          <w:rtl/>
        </w:rPr>
        <w:t>سابعاً: تقنيات التحول الرقمي في الموارد البشرية</w:t>
      </w:r>
      <w:bookmarkEnd w:id="28"/>
    </w:p>
    <w:p w14:paraId="60DDC6A4"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تشمل أهم التقنيات المستخدمة</w:t>
      </w:r>
      <w:r w:rsidRPr="00A8070A">
        <w:rPr>
          <w:rFonts w:ascii="Simplified Arabic" w:hAnsi="Simplified Arabic" w:cs="Simplified Arabic"/>
          <w:sz w:val="28"/>
          <w:szCs w:val="28"/>
        </w:rPr>
        <w:t>:</w:t>
      </w:r>
    </w:p>
    <w:p w14:paraId="371A7C63"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الذكاء الاصطناعي</w:t>
      </w:r>
      <w:r w:rsidRPr="00A8070A">
        <w:rPr>
          <w:rFonts w:ascii="Simplified Arabic" w:hAnsi="Simplified Arabic" w:cs="Simplified Arabic"/>
          <w:sz w:val="28"/>
          <w:szCs w:val="28"/>
        </w:rPr>
        <w:t xml:space="preserve"> (AI).</w:t>
      </w:r>
    </w:p>
    <w:p w14:paraId="0E22B0A5"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التعلم الآلي</w:t>
      </w:r>
      <w:r w:rsidRPr="00A8070A">
        <w:rPr>
          <w:rFonts w:ascii="Simplified Arabic" w:hAnsi="Simplified Arabic" w:cs="Simplified Arabic"/>
          <w:sz w:val="28"/>
          <w:szCs w:val="28"/>
        </w:rPr>
        <w:t xml:space="preserve"> (Machine Learning).</w:t>
      </w:r>
    </w:p>
    <w:p w14:paraId="63DF52C7"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الحوسبة السحابية</w:t>
      </w:r>
      <w:r w:rsidRPr="00A8070A">
        <w:rPr>
          <w:rFonts w:ascii="Simplified Arabic" w:hAnsi="Simplified Arabic" w:cs="Simplified Arabic"/>
          <w:sz w:val="28"/>
          <w:szCs w:val="28"/>
        </w:rPr>
        <w:t xml:space="preserve"> (Cloud Computing).</w:t>
      </w:r>
    </w:p>
    <w:p w14:paraId="097775E9"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البيانات الضخمة</w:t>
      </w:r>
      <w:r w:rsidRPr="00A8070A">
        <w:rPr>
          <w:rFonts w:ascii="Simplified Arabic" w:hAnsi="Simplified Arabic" w:cs="Simplified Arabic"/>
          <w:sz w:val="28"/>
          <w:szCs w:val="28"/>
        </w:rPr>
        <w:t xml:space="preserve"> (Big Data).</w:t>
      </w:r>
    </w:p>
    <w:p w14:paraId="46F32869"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إنترنت الأشياء</w:t>
      </w:r>
      <w:r w:rsidRPr="00A8070A">
        <w:rPr>
          <w:rFonts w:ascii="Simplified Arabic" w:hAnsi="Simplified Arabic" w:cs="Simplified Arabic"/>
          <w:sz w:val="28"/>
          <w:szCs w:val="28"/>
        </w:rPr>
        <w:t xml:space="preserve"> (IoT).</w:t>
      </w:r>
    </w:p>
    <w:p w14:paraId="796229E5"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البلوك تشين</w:t>
      </w:r>
      <w:r w:rsidRPr="00A8070A">
        <w:rPr>
          <w:rFonts w:ascii="Simplified Arabic" w:hAnsi="Simplified Arabic" w:cs="Simplified Arabic"/>
          <w:sz w:val="28"/>
          <w:szCs w:val="28"/>
        </w:rPr>
        <w:t xml:space="preserve"> (Blockchain).</w:t>
      </w:r>
    </w:p>
    <w:p w14:paraId="45EE29A8"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الأتمتة الذكية</w:t>
      </w:r>
      <w:r w:rsidRPr="00A8070A">
        <w:rPr>
          <w:rFonts w:ascii="Simplified Arabic" w:hAnsi="Simplified Arabic" w:cs="Simplified Arabic"/>
          <w:sz w:val="28"/>
          <w:szCs w:val="28"/>
        </w:rPr>
        <w:t xml:space="preserve"> (RPA).</w:t>
      </w:r>
    </w:p>
    <w:p w14:paraId="5CC0E86C"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أنظمة</w:t>
      </w:r>
      <w:r w:rsidRPr="00A8070A">
        <w:rPr>
          <w:rFonts w:ascii="Simplified Arabic" w:hAnsi="Simplified Arabic" w:cs="Simplified Arabic"/>
          <w:sz w:val="28"/>
          <w:szCs w:val="28"/>
        </w:rPr>
        <w:t xml:space="preserve"> ERP.</w:t>
      </w:r>
    </w:p>
    <w:p w14:paraId="6FA161A1"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أنظمة</w:t>
      </w:r>
      <w:r w:rsidRPr="00A8070A">
        <w:rPr>
          <w:rFonts w:ascii="Simplified Arabic" w:hAnsi="Simplified Arabic" w:cs="Simplified Arabic"/>
          <w:sz w:val="28"/>
          <w:szCs w:val="28"/>
        </w:rPr>
        <w:t xml:space="preserve"> HRMS.</w:t>
      </w:r>
    </w:p>
    <w:p w14:paraId="1D2B5AFF" w14:textId="77777777" w:rsidR="00A8070A" w:rsidRPr="00A8070A" w:rsidRDefault="00A8070A" w:rsidP="0034725E">
      <w:pPr>
        <w:numPr>
          <w:ilvl w:val="0"/>
          <w:numId w:val="6"/>
        </w:numPr>
        <w:jc w:val="both"/>
        <w:rPr>
          <w:rFonts w:ascii="Simplified Arabic" w:hAnsi="Simplified Arabic" w:cs="Simplified Arabic"/>
          <w:sz w:val="28"/>
          <w:szCs w:val="28"/>
        </w:rPr>
      </w:pPr>
      <w:r w:rsidRPr="00A8070A">
        <w:rPr>
          <w:rFonts w:ascii="Simplified Arabic" w:hAnsi="Simplified Arabic" w:cs="Simplified Arabic"/>
          <w:sz w:val="28"/>
          <w:szCs w:val="28"/>
          <w:rtl/>
        </w:rPr>
        <w:t>تطبيقات الهواتف الذكية</w:t>
      </w:r>
      <w:r w:rsidRPr="00A8070A">
        <w:rPr>
          <w:rFonts w:ascii="Simplified Arabic" w:hAnsi="Simplified Arabic" w:cs="Simplified Arabic"/>
          <w:sz w:val="28"/>
          <w:szCs w:val="28"/>
        </w:rPr>
        <w:t>.</w:t>
      </w:r>
    </w:p>
    <w:p w14:paraId="1B37C5A8" w14:textId="6693560E" w:rsidR="00A8070A" w:rsidRPr="00A8070A" w:rsidRDefault="00A8070A" w:rsidP="00070D42">
      <w:pPr>
        <w:jc w:val="both"/>
        <w:rPr>
          <w:rFonts w:ascii="Simplified Arabic" w:hAnsi="Simplified Arabic" w:cs="Simplified Arabic"/>
          <w:sz w:val="28"/>
          <w:szCs w:val="28"/>
        </w:rPr>
      </w:pPr>
      <w:r w:rsidRPr="00A8070A">
        <w:rPr>
          <w:rFonts w:ascii="Simplified Arabic" w:hAnsi="Simplified Arabic" w:cs="Simplified Arabic"/>
          <w:sz w:val="28"/>
          <w:szCs w:val="28"/>
          <w:rtl/>
        </w:rPr>
        <w:t>وقد ساعدت هذه التقنيات في تحسين سرعة إنجاز العمليات، ودقة البيانات، وتقليل الاعتماد على المعاملات الورقية</w:t>
      </w:r>
      <w:r w:rsidRPr="00A8070A">
        <w:rPr>
          <w:rFonts w:ascii="Simplified Arabic" w:hAnsi="Simplified Arabic" w:cs="Simplified Arabic"/>
          <w:sz w:val="28"/>
          <w:szCs w:val="28"/>
        </w:rPr>
        <w:t>.</w:t>
      </w:r>
    </w:p>
    <w:p w14:paraId="45A67AA6" w14:textId="34650ED7" w:rsidR="00A8070A" w:rsidRPr="00A8070A" w:rsidRDefault="00A8070A" w:rsidP="0034725E">
      <w:pPr>
        <w:jc w:val="both"/>
        <w:outlineLvl w:val="1"/>
        <w:rPr>
          <w:rFonts w:ascii="Simplified Arabic" w:hAnsi="Simplified Arabic" w:cs="Simplified Arabic"/>
          <w:b/>
          <w:bCs/>
          <w:sz w:val="28"/>
          <w:szCs w:val="28"/>
        </w:rPr>
      </w:pPr>
      <w:bookmarkStart w:id="29" w:name="_Toc235078199"/>
      <w:r w:rsidRPr="00A8070A">
        <w:rPr>
          <w:rFonts w:ascii="Simplified Arabic" w:hAnsi="Simplified Arabic" w:cs="Simplified Arabic"/>
          <w:b/>
          <w:bCs/>
          <w:sz w:val="28"/>
          <w:szCs w:val="28"/>
          <w:rtl/>
        </w:rPr>
        <w:t>ثامناً: فوائد التحول الرقمي في إدارة الموارد البشرية</w:t>
      </w:r>
      <w:bookmarkEnd w:id="29"/>
    </w:p>
    <w:p w14:paraId="1EBC0A1F"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يسهم التحول الرقمي في تحقيق العديد من الفوائد، أهمها</w:t>
      </w:r>
      <w:r w:rsidRPr="00A8070A">
        <w:rPr>
          <w:rFonts w:ascii="Simplified Arabic" w:hAnsi="Simplified Arabic" w:cs="Simplified Arabic"/>
          <w:sz w:val="28"/>
          <w:szCs w:val="28"/>
        </w:rPr>
        <w:t>:</w:t>
      </w:r>
    </w:p>
    <w:p w14:paraId="2EDD1C9B" w14:textId="77777777" w:rsidR="00A8070A" w:rsidRPr="00A8070A" w:rsidRDefault="00A8070A" w:rsidP="0034725E">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تحسين جودة القرارات الإدارية</w:t>
      </w:r>
      <w:r w:rsidRPr="00A8070A">
        <w:rPr>
          <w:rFonts w:ascii="Simplified Arabic" w:hAnsi="Simplified Arabic" w:cs="Simplified Arabic"/>
          <w:sz w:val="28"/>
          <w:szCs w:val="28"/>
        </w:rPr>
        <w:t>.</w:t>
      </w:r>
    </w:p>
    <w:p w14:paraId="739F3BE0" w14:textId="77777777" w:rsidR="00A8070A" w:rsidRPr="00A8070A" w:rsidRDefault="00A8070A" w:rsidP="0034725E">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زيادة الإنتاجية</w:t>
      </w:r>
      <w:r w:rsidRPr="00A8070A">
        <w:rPr>
          <w:rFonts w:ascii="Simplified Arabic" w:hAnsi="Simplified Arabic" w:cs="Simplified Arabic"/>
          <w:sz w:val="28"/>
          <w:szCs w:val="28"/>
        </w:rPr>
        <w:t>.</w:t>
      </w:r>
    </w:p>
    <w:p w14:paraId="3EC8EAD9" w14:textId="77777777" w:rsidR="00A8070A" w:rsidRPr="00A8070A" w:rsidRDefault="00A8070A" w:rsidP="0034725E">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تقليل الأخطاء البشرية</w:t>
      </w:r>
      <w:r w:rsidRPr="00A8070A">
        <w:rPr>
          <w:rFonts w:ascii="Simplified Arabic" w:hAnsi="Simplified Arabic" w:cs="Simplified Arabic"/>
          <w:sz w:val="28"/>
          <w:szCs w:val="28"/>
        </w:rPr>
        <w:t>.</w:t>
      </w:r>
    </w:p>
    <w:p w14:paraId="3CE66504" w14:textId="77777777" w:rsidR="00A8070A" w:rsidRPr="00A8070A" w:rsidRDefault="00A8070A" w:rsidP="0034725E">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رفع كفاءة الخدمات</w:t>
      </w:r>
      <w:r w:rsidRPr="00A8070A">
        <w:rPr>
          <w:rFonts w:ascii="Simplified Arabic" w:hAnsi="Simplified Arabic" w:cs="Simplified Arabic"/>
          <w:sz w:val="28"/>
          <w:szCs w:val="28"/>
        </w:rPr>
        <w:t>.</w:t>
      </w:r>
    </w:p>
    <w:p w14:paraId="6DBE30A7" w14:textId="77777777" w:rsidR="00A8070A" w:rsidRPr="00A8070A" w:rsidRDefault="00A8070A" w:rsidP="0034725E">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تحسين تجربة الموظف</w:t>
      </w:r>
      <w:r w:rsidRPr="00A8070A">
        <w:rPr>
          <w:rFonts w:ascii="Simplified Arabic" w:hAnsi="Simplified Arabic" w:cs="Simplified Arabic"/>
          <w:sz w:val="28"/>
          <w:szCs w:val="28"/>
        </w:rPr>
        <w:t>.</w:t>
      </w:r>
    </w:p>
    <w:p w14:paraId="345D6D95" w14:textId="77777777" w:rsidR="00A8070A" w:rsidRPr="00A8070A" w:rsidRDefault="00A8070A" w:rsidP="0034725E">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سرعة الحصول على المعلومات</w:t>
      </w:r>
      <w:r w:rsidRPr="00A8070A">
        <w:rPr>
          <w:rFonts w:ascii="Simplified Arabic" w:hAnsi="Simplified Arabic" w:cs="Simplified Arabic"/>
          <w:sz w:val="28"/>
          <w:szCs w:val="28"/>
        </w:rPr>
        <w:t>.</w:t>
      </w:r>
    </w:p>
    <w:p w14:paraId="7F41AACB" w14:textId="77777777" w:rsidR="00A8070A" w:rsidRPr="00A8070A" w:rsidRDefault="00A8070A" w:rsidP="0034725E">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خفض النفقات التشغيلية</w:t>
      </w:r>
      <w:r w:rsidRPr="00A8070A">
        <w:rPr>
          <w:rFonts w:ascii="Simplified Arabic" w:hAnsi="Simplified Arabic" w:cs="Simplified Arabic"/>
          <w:sz w:val="28"/>
          <w:szCs w:val="28"/>
        </w:rPr>
        <w:t>.</w:t>
      </w:r>
    </w:p>
    <w:p w14:paraId="15421A65" w14:textId="77777777" w:rsidR="00A8070A" w:rsidRPr="00A8070A" w:rsidRDefault="00A8070A" w:rsidP="0034725E">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تعزيز الشفافية والعدالة</w:t>
      </w:r>
      <w:r w:rsidRPr="00A8070A">
        <w:rPr>
          <w:rFonts w:ascii="Simplified Arabic" w:hAnsi="Simplified Arabic" w:cs="Simplified Arabic"/>
          <w:sz w:val="28"/>
          <w:szCs w:val="28"/>
        </w:rPr>
        <w:t>.</w:t>
      </w:r>
    </w:p>
    <w:p w14:paraId="23FB56DB" w14:textId="77777777" w:rsidR="00A8070A" w:rsidRPr="00A8070A" w:rsidRDefault="00A8070A" w:rsidP="0034725E">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دعم الابتكار المؤسسي</w:t>
      </w:r>
      <w:r w:rsidRPr="00A8070A">
        <w:rPr>
          <w:rFonts w:ascii="Simplified Arabic" w:hAnsi="Simplified Arabic" w:cs="Simplified Arabic"/>
          <w:sz w:val="28"/>
          <w:szCs w:val="28"/>
        </w:rPr>
        <w:t>.</w:t>
      </w:r>
    </w:p>
    <w:p w14:paraId="37660835" w14:textId="788D7033" w:rsidR="00A8070A" w:rsidRPr="00070D42" w:rsidRDefault="00A8070A" w:rsidP="00070D42">
      <w:pPr>
        <w:numPr>
          <w:ilvl w:val="0"/>
          <w:numId w:val="7"/>
        </w:numPr>
        <w:jc w:val="both"/>
        <w:rPr>
          <w:rFonts w:ascii="Simplified Arabic" w:hAnsi="Simplified Arabic" w:cs="Simplified Arabic"/>
          <w:sz w:val="28"/>
          <w:szCs w:val="28"/>
        </w:rPr>
      </w:pPr>
      <w:r w:rsidRPr="00A8070A">
        <w:rPr>
          <w:rFonts w:ascii="Simplified Arabic" w:hAnsi="Simplified Arabic" w:cs="Simplified Arabic"/>
          <w:sz w:val="28"/>
          <w:szCs w:val="28"/>
          <w:rtl/>
        </w:rPr>
        <w:t>تحسين القدرة على إدارة الأزمات</w:t>
      </w:r>
      <w:r w:rsidRPr="00A8070A">
        <w:rPr>
          <w:rFonts w:ascii="Simplified Arabic" w:hAnsi="Simplified Arabic" w:cs="Simplified Arabic"/>
          <w:sz w:val="28"/>
          <w:szCs w:val="28"/>
        </w:rPr>
        <w:t>.</w:t>
      </w:r>
    </w:p>
    <w:p w14:paraId="6055A441" w14:textId="77777777" w:rsidR="00A8070A" w:rsidRPr="00A8070A" w:rsidRDefault="00A8070A" w:rsidP="0034725E">
      <w:pPr>
        <w:jc w:val="both"/>
        <w:outlineLvl w:val="1"/>
        <w:rPr>
          <w:rFonts w:ascii="Simplified Arabic" w:hAnsi="Simplified Arabic" w:cs="Simplified Arabic"/>
          <w:b/>
          <w:bCs/>
          <w:sz w:val="28"/>
          <w:szCs w:val="28"/>
        </w:rPr>
      </w:pPr>
      <w:bookmarkStart w:id="30" w:name="_Toc235078200"/>
      <w:r w:rsidRPr="00A8070A">
        <w:rPr>
          <w:rFonts w:ascii="Simplified Arabic" w:hAnsi="Simplified Arabic" w:cs="Simplified Arabic"/>
          <w:b/>
          <w:bCs/>
          <w:sz w:val="28"/>
          <w:szCs w:val="28"/>
          <w:rtl/>
        </w:rPr>
        <w:t>تاسعاً: معوقات التحول الرقمي</w:t>
      </w:r>
      <w:bookmarkEnd w:id="30"/>
    </w:p>
    <w:p w14:paraId="508B4AFF"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رغم المزايا المتعددة، إلا أن المؤسسات تواجه العديد من التحديات، منها</w:t>
      </w:r>
      <w:r w:rsidRPr="00A8070A">
        <w:rPr>
          <w:rFonts w:ascii="Simplified Arabic" w:hAnsi="Simplified Arabic" w:cs="Simplified Arabic"/>
          <w:sz w:val="28"/>
          <w:szCs w:val="28"/>
        </w:rPr>
        <w:t>:</w:t>
      </w:r>
    </w:p>
    <w:p w14:paraId="0AC8FC5F" w14:textId="77777777" w:rsidR="00A8070A" w:rsidRPr="00A8070A" w:rsidRDefault="00A8070A" w:rsidP="0034725E">
      <w:pPr>
        <w:numPr>
          <w:ilvl w:val="0"/>
          <w:numId w:val="8"/>
        </w:numPr>
        <w:jc w:val="both"/>
        <w:rPr>
          <w:rFonts w:ascii="Simplified Arabic" w:hAnsi="Simplified Arabic" w:cs="Simplified Arabic"/>
          <w:sz w:val="28"/>
          <w:szCs w:val="28"/>
        </w:rPr>
      </w:pPr>
      <w:r w:rsidRPr="00A8070A">
        <w:rPr>
          <w:rFonts w:ascii="Simplified Arabic" w:hAnsi="Simplified Arabic" w:cs="Simplified Arabic"/>
          <w:sz w:val="28"/>
          <w:szCs w:val="28"/>
          <w:rtl/>
        </w:rPr>
        <w:t>مقاومة التغيير</w:t>
      </w:r>
      <w:r w:rsidRPr="00A8070A">
        <w:rPr>
          <w:rFonts w:ascii="Simplified Arabic" w:hAnsi="Simplified Arabic" w:cs="Simplified Arabic"/>
          <w:sz w:val="28"/>
          <w:szCs w:val="28"/>
        </w:rPr>
        <w:t>.</w:t>
      </w:r>
    </w:p>
    <w:p w14:paraId="5B8672EB" w14:textId="77777777" w:rsidR="00A8070A" w:rsidRPr="00A8070A" w:rsidRDefault="00A8070A" w:rsidP="0034725E">
      <w:pPr>
        <w:numPr>
          <w:ilvl w:val="0"/>
          <w:numId w:val="8"/>
        </w:numPr>
        <w:jc w:val="both"/>
        <w:rPr>
          <w:rFonts w:ascii="Simplified Arabic" w:hAnsi="Simplified Arabic" w:cs="Simplified Arabic"/>
          <w:sz w:val="28"/>
          <w:szCs w:val="28"/>
        </w:rPr>
      </w:pPr>
      <w:r w:rsidRPr="00A8070A">
        <w:rPr>
          <w:rFonts w:ascii="Simplified Arabic" w:hAnsi="Simplified Arabic" w:cs="Simplified Arabic"/>
          <w:sz w:val="28"/>
          <w:szCs w:val="28"/>
          <w:rtl/>
        </w:rPr>
        <w:t>ضعف الثقافة الرقمية</w:t>
      </w:r>
      <w:r w:rsidRPr="00A8070A">
        <w:rPr>
          <w:rFonts w:ascii="Simplified Arabic" w:hAnsi="Simplified Arabic" w:cs="Simplified Arabic"/>
          <w:sz w:val="28"/>
          <w:szCs w:val="28"/>
        </w:rPr>
        <w:t>.</w:t>
      </w:r>
    </w:p>
    <w:p w14:paraId="4FF39A3B" w14:textId="77777777" w:rsidR="00A8070A" w:rsidRPr="00A8070A" w:rsidRDefault="00A8070A" w:rsidP="0034725E">
      <w:pPr>
        <w:numPr>
          <w:ilvl w:val="0"/>
          <w:numId w:val="8"/>
        </w:numPr>
        <w:jc w:val="both"/>
        <w:rPr>
          <w:rFonts w:ascii="Simplified Arabic" w:hAnsi="Simplified Arabic" w:cs="Simplified Arabic"/>
          <w:sz w:val="28"/>
          <w:szCs w:val="28"/>
        </w:rPr>
      </w:pPr>
      <w:r w:rsidRPr="00A8070A">
        <w:rPr>
          <w:rFonts w:ascii="Simplified Arabic" w:hAnsi="Simplified Arabic" w:cs="Simplified Arabic"/>
          <w:sz w:val="28"/>
          <w:szCs w:val="28"/>
          <w:rtl/>
        </w:rPr>
        <w:t>نقص الكفاءات التقنية</w:t>
      </w:r>
      <w:r w:rsidRPr="00A8070A">
        <w:rPr>
          <w:rFonts w:ascii="Simplified Arabic" w:hAnsi="Simplified Arabic" w:cs="Simplified Arabic"/>
          <w:sz w:val="28"/>
          <w:szCs w:val="28"/>
        </w:rPr>
        <w:t>.</w:t>
      </w:r>
    </w:p>
    <w:p w14:paraId="4F70A2BF" w14:textId="77777777" w:rsidR="00A8070A" w:rsidRPr="00A8070A" w:rsidRDefault="00A8070A" w:rsidP="0034725E">
      <w:pPr>
        <w:numPr>
          <w:ilvl w:val="0"/>
          <w:numId w:val="8"/>
        </w:numPr>
        <w:jc w:val="both"/>
        <w:rPr>
          <w:rFonts w:ascii="Simplified Arabic" w:hAnsi="Simplified Arabic" w:cs="Simplified Arabic"/>
          <w:sz w:val="28"/>
          <w:szCs w:val="28"/>
        </w:rPr>
      </w:pPr>
      <w:r w:rsidRPr="00A8070A">
        <w:rPr>
          <w:rFonts w:ascii="Simplified Arabic" w:hAnsi="Simplified Arabic" w:cs="Simplified Arabic"/>
          <w:sz w:val="28"/>
          <w:szCs w:val="28"/>
          <w:rtl/>
        </w:rPr>
        <w:t>ارتفاع تكاليف التحول</w:t>
      </w:r>
      <w:r w:rsidRPr="00A8070A">
        <w:rPr>
          <w:rFonts w:ascii="Simplified Arabic" w:hAnsi="Simplified Arabic" w:cs="Simplified Arabic"/>
          <w:sz w:val="28"/>
          <w:szCs w:val="28"/>
        </w:rPr>
        <w:t>.</w:t>
      </w:r>
    </w:p>
    <w:p w14:paraId="2F206702" w14:textId="77777777" w:rsidR="00A8070A" w:rsidRPr="00A8070A" w:rsidRDefault="00A8070A" w:rsidP="0034725E">
      <w:pPr>
        <w:numPr>
          <w:ilvl w:val="0"/>
          <w:numId w:val="8"/>
        </w:numPr>
        <w:jc w:val="both"/>
        <w:rPr>
          <w:rFonts w:ascii="Simplified Arabic" w:hAnsi="Simplified Arabic" w:cs="Simplified Arabic"/>
          <w:sz w:val="28"/>
          <w:szCs w:val="28"/>
        </w:rPr>
      </w:pPr>
      <w:r w:rsidRPr="00A8070A">
        <w:rPr>
          <w:rFonts w:ascii="Simplified Arabic" w:hAnsi="Simplified Arabic" w:cs="Simplified Arabic"/>
          <w:sz w:val="28"/>
          <w:szCs w:val="28"/>
          <w:rtl/>
        </w:rPr>
        <w:t>مخاطر الأمن السيبراني</w:t>
      </w:r>
      <w:r w:rsidRPr="00A8070A">
        <w:rPr>
          <w:rFonts w:ascii="Simplified Arabic" w:hAnsi="Simplified Arabic" w:cs="Simplified Arabic"/>
          <w:sz w:val="28"/>
          <w:szCs w:val="28"/>
        </w:rPr>
        <w:t>.</w:t>
      </w:r>
    </w:p>
    <w:p w14:paraId="091C879B" w14:textId="77777777" w:rsidR="00A8070A" w:rsidRPr="00A8070A" w:rsidRDefault="00A8070A" w:rsidP="0034725E">
      <w:pPr>
        <w:numPr>
          <w:ilvl w:val="0"/>
          <w:numId w:val="8"/>
        </w:numPr>
        <w:jc w:val="both"/>
        <w:rPr>
          <w:rFonts w:ascii="Simplified Arabic" w:hAnsi="Simplified Arabic" w:cs="Simplified Arabic"/>
          <w:sz w:val="28"/>
          <w:szCs w:val="28"/>
        </w:rPr>
      </w:pPr>
      <w:r w:rsidRPr="00A8070A">
        <w:rPr>
          <w:rFonts w:ascii="Simplified Arabic" w:hAnsi="Simplified Arabic" w:cs="Simplified Arabic"/>
          <w:sz w:val="28"/>
          <w:szCs w:val="28"/>
          <w:rtl/>
        </w:rPr>
        <w:t>ضعف تكامل الأنظمة</w:t>
      </w:r>
      <w:r w:rsidRPr="00A8070A">
        <w:rPr>
          <w:rFonts w:ascii="Simplified Arabic" w:hAnsi="Simplified Arabic" w:cs="Simplified Arabic"/>
          <w:sz w:val="28"/>
          <w:szCs w:val="28"/>
        </w:rPr>
        <w:t>.</w:t>
      </w:r>
    </w:p>
    <w:p w14:paraId="268AEA8D" w14:textId="77777777" w:rsidR="00A8070A" w:rsidRPr="00A8070A" w:rsidRDefault="00A8070A" w:rsidP="0034725E">
      <w:pPr>
        <w:numPr>
          <w:ilvl w:val="0"/>
          <w:numId w:val="8"/>
        </w:numPr>
        <w:jc w:val="both"/>
        <w:rPr>
          <w:rFonts w:ascii="Simplified Arabic" w:hAnsi="Simplified Arabic" w:cs="Simplified Arabic"/>
          <w:sz w:val="28"/>
          <w:szCs w:val="28"/>
        </w:rPr>
      </w:pPr>
      <w:r w:rsidRPr="00A8070A">
        <w:rPr>
          <w:rFonts w:ascii="Simplified Arabic" w:hAnsi="Simplified Arabic" w:cs="Simplified Arabic"/>
          <w:sz w:val="28"/>
          <w:szCs w:val="28"/>
          <w:rtl/>
        </w:rPr>
        <w:t>الحاجة إلى تحديث التشريعات والسياسات</w:t>
      </w:r>
      <w:r w:rsidRPr="00A8070A">
        <w:rPr>
          <w:rFonts w:ascii="Simplified Arabic" w:hAnsi="Simplified Arabic" w:cs="Simplified Arabic"/>
          <w:sz w:val="28"/>
          <w:szCs w:val="28"/>
        </w:rPr>
        <w:t>.</w:t>
      </w:r>
    </w:p>
    <w:p w14:paraId="3A54E144" w14:textId="77777777" w:rsidR="00A8070A" w:rsidRPr="00A8070A" w:rsidRDefault="00A8070A" w:rsidP="0034725E">
      <w:pPr>
        <w:numPr>
          <w:ilvl w:val="0"/>
          <w:numId w:val="8"/>
        </w:numPr>
        <w:jc w:val="both"/>
        <w:rPr>
          <w:rFonts w:ascii="Simplified Arabic" w:hAnsi="Simplified Arabic" w:cs="Simplified Arabic"/>
          <w:sz w:val="28"/>
          <w:szCs w:val="28"/>
        </w:rPr>
      </w:pPr>
      <w:r w:rsidRPr="00A8070A">
        <w:rPr>
          <w:rFonts w:ascii="Simplified Arabic" w:hAnsi="Simplified Arabic" w:cs="Simplified Arabic"/>
          <w:sz w:val="28"/>
          <w:szCs w:val="28"/>
          <w:rtl/>
        </w:rPr>
        <w:t>ضعف البنية التحتية في بعض المؤسسات</w:t>
      </w:r>
      <w:r w:rsidRPr="00A8070A">
        <w:rPr>
          <w:rFonts w:ascii="Simplified Arabic" w:hAnsi="Simplified Arabic" w:cs="Simplified Arabic"/>
          <w:sz w:val="28"/>
          <w:szCs w:val="28"/>
        </w:rPr>
        <w:t>.</w:t>
      </w:r>
    </w:p>
    <w:p w14:paraId="30489900" w14:textId="6516503B" w:rsidR="00A8070A" w:rsidRPr="00A8070A" w:rsidRDefault="00A8070A" w:rsidP="00070D42">
      <w:pPr>
        <w:jc w:val="both"/>
        <w:rPr>
          <w:rFonts w:ascii="Simplified Arabic" w:hAnsi="Simplified Arabic" w:cs="Simplified Arabic"/>
          <w:sz w:val="28"/>
          <w:szCs w:val="28"/>
        </w:rPr>
      </w:pPr>
      <w:r w:rsidRPr="00A8070A">
        <w:rPr>
          <w:rFonts w:ascii="Simplified Arabic" w:hAnsi="Simplified Arabic" w:cs="Simplified Arabic"/>
          <w:sz w:val="28"/>
          <w:szCs w:val="28"/>
          <w:rtl/>
        </w:rPr>
        <w:t>وتتطلب مواجهة هذه التحديات وضع استراتيجية واضحة، وتوفير الموارد اللازمة، وتدريب العاملين، وتطوير الثقافة التنظيمية</w:t>
      </w:r>
      <w:r w:rsidRPr="00A8070A">
        <w:rPr>
          <w:rFonts w:ascii="Simplified Arabic" w:hAnsi="Simplified Arabic" w:cs="Simplified Arabic"/>
          <w:sz w:val="28"/>
          <w:szCs w:val="28"/>
        </w:rPr>
        <w:t>.</w:t>
      </w:r>
    </w:p>
    <w:p w14:paraId="6C2271AF" w14:textId="22DB6D8F" w:rsidR="00A8070A" w:rsidRPr="00A8070A" w:rsidRDefault="00A8070A" w:rsidP="0034725E">
      <w:pPr>
        <w:jc w:val="both"/>
        <w:outlineLvl w:val="1"/>
        <w:rPr>
          <w:rFonts w:ascii="Simplified Arabic" w:hAnsi="Simplified Arabic" w:cs="Simplified Arabic"/>
          <w:b/>
          <w:bCs/>
          <w:sz w:val="28"/>
          <w:szCs w:val="28"/>
        </w:rPr>
      </w:pPr>
      <w:bookmarkStart w:id="31" w:name="_Toc235078201"/>
      <w:r w:rsidRPr="00A8070A">
        <w:rPr>
          <w:rFonts w:ascii="Simplified Arabic" w:hAnsi="Simplified Arabic" w:cs="Simplified Arabic"/>
          <w:b/>
          <w:bCs/>
          <w:sz w:val="28"/>
          <w:szCs w:val="28"/>
          <w:rtl/>
        </w:rPr>
        <w:t>عاشراً: النظرية العلمية للدراسة</w:t>
      </w:r>
      <w:r w:rsidR="0034725E">
        <w:rPr>
          <w:rFonts w:ascii="Simplified Arabic" w:hAnsi="Simplified Arabic" w:cs="Simplified Arabic" w:hint="cs"/>
          <w:b/>
          <w:bCs/>
          <w:sz w:val="28"/>
          <w:szCs w:val="28"/>
          <w:rtl/>
        </w:rPr>
        <w:t xml:space="preserve"> - </w:t>
      </w:r>
      <w:r w:rsidRPr="00A8070A">
        <w:rPr>
          <w:rFonts w:ascii="Simplified Arabic" w:hAnsi="Simplified Arabic" w:cs="Simplified Arabic"/>
          <w:b/>
          <w:bCs/>
          <w:sz w:val="28"/>
          <w:szCs w:val="28"/>
          <w:rtl/>
        </w:rPr>
        <w:t>نظرية قبول التكنولوجيا</w:t>
      </w:r>
      <w:r w:rsidR="0034725E">
        <w:rPr>
          <w:rFonts w:ascii="Simplified Arabic" w:hAnsi="Simplified Arabic" w:cs="Simplified Arabic" w:hint="cs"/>
          <w:b/>
          <w:bCs/>
          <w:sz w:val="28"/>
          <w:szCs w:val="28"/>
          <w:rtl/>
        </w:rPr>
        <w:t xml:space="preserve"> </w:t>
      </w:r>
      <w:r w:rsidRPr="00A8070A">
        <w:rPr>
          <w:rFonts w:ascii="Simplified Arabic" w:hAnsi="Simplified Arabic" w:cs="Simplified Arabic"/>
          <w:b/>
          <w:bCs/>
          <w:sz w:val="28"/>
          <w:szCs w:val="28"/>
        </w:rPr>
        <w:t xml:space="preserve"> TAM</w:t>
      </w:r>
      <w:bookmarkEnd w:id="31"/>
      <w:r w:rsidR="0034725E">
        <w:rPr>
          <w:rFonts w:ascii="Simplified Arabic" w:hAnsi="Simplified Arabic" w:cs="Simplified Arabic" w:hint="cs"/>
          <w:b/>
          <w:bCs/>
          <w:sz w:val="28"/>
          <w:szCs w:val="28"/>
          <w:rtl/>
        </w:rPr>
        <w:t xml:space="preserve"> </w:t>
      </w:r>
    </w:p>
    <w:p w14:paraId="00703ADE" w14:textId="06CA4C4C"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 xml:space="preserve">تعتمد هذه الدراسة على </w:t>
      </w:r>
      <w:r w:rsidRPr="00A8070A">
        <w:rPr>
          <w:rFonts w:ascii="Simplified Arabic" w:hAnsi="Simplified Arabic" w:cs="Simplified Arabic"/>
          <w:b/>
          <w:bCs/>
          <w:sz w:val="28"/>
          <w:szCs w:val="28"/>
          <w:rtl/>
        </w:rPr>
        <w:t>نظرية قبول التكنولوجيا</w:t>
      </w:r>
      <w:r w:rsidR="0034725E">
        <w:rPr>
          <w:rFonts w:ascii="Simplified Arabic" w:hAnsi="Simplified Arabic" w:cs="Simplified Arabic" w:hint="cs"/>
          <w:b/>
          <w:bCs/>
          <w:sz w:val="28"/>
          <w:szCs w:val="28"/>
          <w:rtl/>
        </w:rPr>
        <w:t>(</w:t>
      </w:r>
      <w:r w:rsidR="0034725E" w:rsidRPr="00A8070A">
        <w:rPr>
          <w:rFonts w:ascii="Simplified Arabic" w:hAnsi="Simplified Arabic" w:cs="Simplified Arabic"/>
          <w:b/>
          <w:bCs/>
          <w:sz w:val="28"/>
          <w:szCs w:val="28"/>
        </w:rPr>
        <w:t>Technology Acceptance Model - TAM</w:t>
      </w:r>
      <w:r w:rsidR="0034725E">
        <w:rPr>
          <w:rFonts w:ascii="Simplified Arabic" w:hAnsi="Simplified Arabic" w:cs="Simplified Arabic" w:hint="cs"/>
          <w:b/>
          <w:bCs/>
          <w:sz w:val="28"/>
          <w:szCs w:val="28"/>
          <w:rtl/>
        </w:rPr>
        <w:t>)</w:t>
      </w:r>
      <w:r w:rsidRPr="00A8070A">
        <w:rPr>
          <w:rFonts w:ascii="Simplified Arabic" w:hAnsi="Simplified Arabic" w:cs="Simplified Arabic"/>
          <w:sz w:val="28"/>
          <w:szCs w:val="28"/>
          <w:rtl/>
        </w:rPr>
        <w:t>، والتي تعد من أكثر النظريات استخدامًا في تفسير تبني الأفراد للتقنيات الرقمية داخل المؤسسات</w:t>
      </w:r>
      <w:r w:rsidRPr="00A8070A">
        <w:rPr>
          <w:rFonts w:ascii="Simplified Arabic" w:hAnsi="Simplified Arabic" w:cs="Simplified Arabic"/>
          <w:sz w:val="28"/>
          <w:szCs w:val="28"/>
        </w:rPr>
        <w:t>.</w:t>
      </w:r>
    </w:p>
    <w:p w14:paraId="6C8F0686"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وترتكز النظرية على أن قبول التكنولوجيا يعتمد على عاملين رئيسين</w:t>
      </w:r>
      <w:r w:rsidRPr="00A8070A">
        <w:rPr>
          <w:rFonts w:ascii="Simplified Arabic" w:hAnsi="Simplified Arabic" w:cs="Simplified Arabic"/>
          <w:sz w:val="28"/>
          <w:szCs w:val="28"/>
        </w:rPr>
        <w:t>:</w:t>
      </w:r>
    </w:p>
    <w:p w14:paraId="45FA4581" w14:textId="77777777" w:rsidR="00A8070A" w:rsidRPr="00A8070A" w:rsidRDefault="00A8070A" w:rsidP="0034725E">
      <w:pPr>
        <w:numPr>
          <w:ilvl w:val="0"/>
          <w:numId w:val="9"/>
        </w:numPr>
        <w:jc w:val="both"/>
        <w:rPr>
          <w:rFonts w:ascii="Simplified Arabic" w:hAnsi="Simplified Arabic" w:cs="Simplified Arabic"/>
          <w:sz w:val="28"/>
          <w:szCs w:val="28"/>
        </w:rPr>
      </w:pPr>
      <w:r w:rsidRPr="00A8070A">
        <w:rPr>
          <w:rFonts w:ascii="Simplified Arabic" w:hAnsi="Simplified Arabic" w:cs="Simplified Arabic"/>
          <w:b/>
          <w:bCs/>
          <w:sz w:val="28"/>
          <w:szCs w:val="28"/>
          <w:rtl/>
        </w:rPr>
        <w:t>الإدراك المتعلق بالفائدة</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اعتقاد الفرد بأن استخدام النظام الرقمي سيحسن أداءه الوظيفي</w:t>
      </w:r>
      <w:r w:rsidRPr="00A8070A">
        <w:rPr>
          <w:rFonts w:ascii="Simplified Arabic" w:hAnsi="Simplified Arabic" w:cs="Simplified Arabic"/>
          <w:sz w:val="28"/>
          <w:szCs w:val="28"/>
        </w:rPr>
        <w:t>.</w:t>
      </w:r>
    </w:p>
    <w:p w14:paraId="2D4950CA" w14:textId="77777777" w:rsidR="00A8070A" w:rsidRPr="00A8070A" w:rsidRDefault="00A8070A" w:rsidP="0034725E">
      <w:pPr>
        <w:numPr>
          <w:ilvl w:val="0"/>
          <w:numId w:val="9"/>
        </w:numPr>
        <w:jc w:val="both"/>
        <w:rPr>
          <w:rFonts w:ascii="Simplified Arabic" w:hAnsi="Simplified Arabic" w:cs="Simplified Arabic"/>
          <w:sz w:val="28"/>
          <w:szCs w:val="28"/>
        </w:rPr>
      </w:pPr>
      <w:r w:rsidRPr="00A8070A">
        <w:rPr>
          <w:rFonts w:ascii="Simplified Arabic" w:hAnsi="Simplified Arabic" w:cs="Simplified Arabic"/>
          <w:b/>
          <w:bCs/>
          <w:sz w:val="28"/>
          <w:szCs w:val="28"/>
          <w:rtl/>
        </w:rPr>
        <w:t>الإدراك المتعلق بسهولة الاستخدام</w:t>
      </w:r>
      <w:r w:rsidRPr="00A8070A">
        <w:rPr>
          <w:rFonts w:ascii="Simplified Arabic" w:hAnsi="Simplified Arabic" w:cs="Simplified Arabic"/>
          <w:sz w:val="28"/>
          <w:szCs w:val="28"/>
        </w:rPr>
        <w:t xml:space="preserve">: </w:t>
      </w:r>
      <w:r w:rsidRPr="00A8070A">
        <w:rPr>
          <w:rFonts w:ascii="Simplified Arabic" w:hAnsi="Simplified Arabic" w:cs="Simplified Arabic"/>
          <w:sz w:val="28"/>
          <w:szCs w:val="28"/>
          <w:rtl/>
        </w:rPr>
        <w:t>اعتقاد الفرد بأن استخدام النظام سيكون سهلًا ولا يتطلب جهدًا كبيرًا</w:t>
      </w:r>
      <w:r w:rsidRPr="00A8070A">
        <w:rPr>
          <w:rFonts w:ascii="Simplified Arabic" w:hAnsi="Simplified Arabic" w:cs="Simplified Arabic"/>
          <w:sz w:val="28"/>
          <w:szCs w:val="28"/>
        </w:rPr>
        <w:t>.</w:t>
      </w:r>
    </w:p>
    <w:p w14:paraId="70AD1093"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وتشير النظرية إلى أن زيادة إدراك العاملين لفوائد الأنظمة الرقمية وسهولة استخدامها يؤدي إلى ارتفاع معدلات استخدامها، ومن ثم نجاح التحول الرقمي في المنظمة</w:t>
      </w:r>
      <w:r w:rsidRPr="00A8070A">
        <w:rPr>
          <w:rFonts w:ascii="Simplified Arabic" w:hAnsi="Simplified Arabic" w:cs="Simplified Arabic"/>
          <w:sz w:val="28"/>
          <w:szCs w:val="28"/>
        </w:rPr>
        <w:t>.</w:t>
      </w:r>
    </w:p>
    <w:p w14:paraId="53B3886C" w14:textId="2410E371" w:rsidR="00A8070A" w:rsidRPr="00A8070A" w:rsidRDefault="00A8070A" w:rsidP="00070D42">
      <w:pPr>
        <w:jc w:val="both"/>
        <w:rPr>
          <w:rFonts w:ascii="Simplified Arabic" w:hAnsi="Simplified Arabic" w:cs="Simplified Arabic"/>
          <w:sz w:val="28"/>
          <w:szCs w:val="28"/>
        </w:rPr>
      </w:pPr>
      <w:r w:rsidRPr="00A8070A">
        <w:rPr>
          <w:rFonts w:ascii="Simplified Arabic" w:hAnsi="Simplified Arabic" w:cs="Simplified Arabic"/>
          <w:sz w:val="28"/>
          <w:szCs w:val="28"/>
          <w:rtl/>
        </w:rPr>
        <w:t>وفي مجال الموارد البشرية، يفسر هذا النموذج مدى قبول الموظفين والمديرين لأنظمة إدارة الموارد البشرية الرقمية، مثل أنظمة الخدمة الذاتية، وإدارة الأداء، والتوظيف الإلكتروني، وتحليلات الموارد البشرية، الأمر الذي ينعكس على كفاءة الأداء المؤسسي</w:t>
      </w:r>
      <w:r w:rsidRPr="00A8070A">
        <w:rPr>
          <w:rFonts w:ascii="Simplified Arabic" w:hAnsi="Simplified Arabic" w:cs="Simplified Arabic"/>
          <w:sz w:val="28"/>
          <w:szCs w:val="28"/>
        </w:rPr>
        <w:t>.</w:t>
      </w:r>
    </w:p>
    <w:p w14:paraId="29856CA8" w14:textId="77777777" w:rsidR="00A8070A" w:rsidRPr="00A8070A" w:rsidRDefault="00A8070A" w:rsidP="0034725E">
      <w:pPr>
        <w:jc w:val="both"/>
        <w:outlineLvl w:val="1"/>
        <w:rPr>
          <w:rFonts w:ascii="Simplified Arabic" w:hAnsi="Simplified Arabic" w:cs="Simplified Arabic"/>
          <w:b/>
          <w:bCs/>
          <w:sz w:val="28"/>
          <w:szCs w:val="28"/>
        </w:rPr>
      </w:pPr>
      <w:bookmarkStart w:id="32" w:name="_Toc235078202"/>
      <w:r w:rsidRPr="00A8070A">
        <w:rPr>
          <w:rFonts w:ascii="Simplified Arabic" w:hAnsi="Simplified Arabic" w:cs="Simplified Arabic"/>
          <w:b/>
          <w:bCs/>
          <w:sz w:val="28"/>
          <w:szCs w:val="28"/>
          <w:rtl/>
        </w:rPr>
        <w:t>الحادي عشر: العلاقة بين التحول الرقمي والأداء المؤسسي</w:t>
      </w:r>
      <w:bookmarkEnd w:id="32"/>
    </w:p>
    <w:p w14:paraId="7EA61F33" w14:textId="77777777" w:rsidR="00A8070A" w:rsidRPr="00A8070A" w:rsidRDefault="00A8070A" w:rsidP="0034725E">
      <w:pPr>
        <w:jc w:val="both"/>
        <w:rPr>
          <w:rFonts w:ascii="Simplified Arabic" w:hAnsi="Simplified Arabic" w:cs="Simplified Arabic"/>
          <w:sz w:val="28"/>
          <w:szCs w:val="28"/>
        </w:rPr>
      </w:pPr>
      <w:r w:rsidRPr="00A8070A">
        <w:rPr>
          <w:rFonts w:ascii="Simplified Arabic" w:hAnsi="Simplified Arabic" w:cs="Simplified Arabic"/>
          <w:sz w:val="28"/>
          <w:szCs w:val="28"/>
          <w:rtl/>
        </w:rPr>
        <w:t>أثبتت الأدبيات الحديثة أن التحول الرقمي أصبح أحد أهم العوامل المؤثرة في الأداء المؤسسي، حيث يساعد على تحسين جودة الخدمات، وتسريع الإجراءات، وتعزيز دقة البيانات، ودعم اتخاذ القرارات الاستراتيجية، وزيادة رضا الموظفين والعملاء</w:t>
      </w:r>
      <w:r w:rsidRPr="00A8070A">
        <w:rPr>
          <w:rFonts w:ascii="Simplified Arabic" w:hAnsi="Simplified Arabic" w:cs="Simplified Arabic"/>
          <w:sz w:val="28"/>
          <w:szCs w:val="28"/>
        </w:rPr>
        <w:t>.</w:t>
      </w:r>
    </w:p>
    <w:p w14:paraId="117FB682" w14:textId="656150D7" w:rsidR="00F925D0" w:rsidRPr="0097286C" w:rsidRDefault="00A8070A" w:rsidP="0097286C">
      <w:pPr>
        <w:jc w:val="both"/>
        <w:rPr>
          <w:rFonts w:ascii="Simplified Arabic" w:hAnsi="Simplified Arabic" w:cs="Simplified Arabic"/>
          <w:sz w:val="28"/>
          <w:szCs w:val="28"/>
          <w:rtl/>
        </w:rPr>
      </w:pPr>
      <w:r w:rsidRPr="00A8070A">
        <w:rPr>
          <w:rFonts w:ascii="Simplified Arabic" w:hAnsi="Simplified Arabic" w:cs="Simplified Arabic"/>
          <w:sz w:val="28"/>
          <w:szCs w:val="28"/>
          <w:rtl/>
        </w:rPr>
        <w:t>كما أن الاستثمار في التقنيات الرقمية يساهم في بناء منظمات أكثر مرونة وقدرة على التكيف مع التغيرات الاقتصادية والتكنولوجية، ويعزز قدرتها على تحقيق أهدافها الاستراتيجية واستدامة أعمالها</w:t>
      </w:r>
      <w:r w:rsidRPr="00A8070A">
        <w:rPr>
          <w:rFonts w:ascii="Simplified Arabic" w:hAnsi="Simplified Arabic" w:cs="Simplified Arabic"/>
          <w:sz w:val="28"/>
          <w:szCs w:val="28"/>
        </w:rPr>
        <w:t>.</w:t>
      </w:r>
    </w:p>
    <w:sectPr w:rsidR="00F925D0" w:rsidRPr="0097286C"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F15ED" w14:textId="77777777" w:rsidR="007C4982" w:rsidRDefault="007C4982" w:rsidP="009125CE">
      <w:pPr>
        <w:spacing w:after="0" w:line="240" w:lineRule="auto"/>
      </w:pPr>
      <w:r>
        <w:separator/>
      </w:r>
    </w:p>
  </w:endnote>
  <w:endnote w:type="continuationSeparator" w:id="0">
    <w:p w14:paraId="2A9F5FC9" w14:textId="77777777" w:rsidR="007C4982" w:rsidRDefault="007C49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57826649"/>
      <w:docPartObj>
        <w:docPartGallery w:val="Page Numbers (Bottom of Page)"/>
        <w:docPartUnique/>
      </w:docPartObj>
    </w:sdtPr>
    <w:sdtEndPr>
      <w:rPr>
        <w:color w:val="7F7F7F" w:themeColor="background1" w:themeShade="7F"/>
        <w:spacing w:val="60"/>
      </w:rPr>
    </w:sdtEndPr>
    <w:sdtContent>
      <w:p w14:paraId="7F521688" w14:textId="57949FF3" w:rsidR="004051FD" w:rsidRDefault="004051F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1EEA98" w14:textId="0EFC4790" w:rsidR="005612FE" w:rsidRDefault="00561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9FD33" w14:textId="77777777" w:rsidR="007C4982" w:rsidRDefault="007C4982" w:rsidP="009125CE">
      <w:pPr>
        <w:spacing w:after="0" w:line="240" w:lineRule="auto"/>
      </w:pPr>
      <w:r>
        <w:separator/>
      </w:r>
    </w:p>
  </w:footnote>
  <w:footnote w:type="continuationSeparator" w:id="0">
    <w:p w14:paraId="55C88DD9" w14:textId="77777777" w:rsidR="007C4982" w:rsidRDefault="007C498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E78"/>
    <w:multiLevelType w:val="multilevel"/>
    <w:tmpl w:val="429023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9278F"/>
    <w:multiLevelType w:val="multilevel"/>
    <w:tmpl w:val="C002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83A90"/>
    <w:multiLevelType w:val="hybridMultilevel"/>
    <w:tmpl w:val="4DBA5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5540F7"/>
    <w:multiLevelType w:val="multilevel"/>
    <w:tmpl w:val="21EC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22FBD"/>
    <w:multiLevelType w:val="multilevel"/>
    <w:tmpl w:val="429023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E73350"/>
    <w:multiLevelType w:val="multilevel"/>
    <w:tmpl w:val="6C8E0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4D54E6"/>
    <w:multiLevelType w:val="multilevel"/>
    <w:tmpl w:val="429023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5B32A4"/>
    <w:multiLevelType w:val="multilevel"/>
    <w:tmpl w:val="F0767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5732B6"/>
    <w:multiLevelType w:val="hybridMultilevel"/>
    <w:tmpl w:val="2C180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A31165"/>
    <w:multiLevelType w:val="multilevel"/>
    <w:tmpl w:val="0F22E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FF4C3C"/>
    <w:multiLevelType w:val="multilevel"/>
    <w:tmpl w:val="9CBC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4C11BB"/>
    <w:multiLevelType w:val="multilevel"/>
    <w:tmpl w:val="ECB6B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1A1C3E"/>
    <w:multiLevelType w:val="multilevel"/>
    <w:tmpl w:val="3426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B36435"/>
    <w:multiLevelType w:val="multilevel"/>
    <w:tmpl w:val="429023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F224A6"/>
    <w:multiLevelType w:val="multilevel"/>
    <w:tmpl w:val="3CDA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7204164">
    <w:abstractNumId w:val="4"/>
  </w:num>
  <w:num w:numId="2" w16cid:durableId="244385869">
    <w:abstractNumId w:val="6"/>
  </w:num>
  <w:num w:numId="3" w16cid:durableId="1850097974">
    <w:abstractNumId w:val="0"/>
  </w:num>
  <w:num w:numId="4" w16cid:durableId="1061708299">
    <w:abstractNumId w:val="13"/>
  </w:num>
  <w:num w:numId="5" w16cid:durableId="231697495">
    <w:abstractNumId w:val="14"/>
  </w:num>
  <w:num w:numId="6" w16cid:durableId="1724283522">
    <w:abstractNumId w:val="1"/>
  </w:num>
  <w:num w:numId="7" w16cid:durableId="1111314215">
    <w:abstractNumId w:val="3"/>
  </w:num>
  <w:num w:numId="8" w16cid:durableId="819619304">
    <w:abstractNumId w:val="12"/>
  </w:num>
  <w:num w:numId="9" w16cid:durableId="71397365">
    <w:abstractNumId w:val="10"/>
  </w:num>
  <w:num w:numId="10" w16cid:durableId="1264725085">
    <w:abstractNumId w:val="5"/>
  </w:num>
  <w:num w:numId="11" w16cid:durableId="764229675">
    <w:abstractNumId w:val="9"/>
  </w:num>
  <w:num w:numId="12" w16cid:durableId="1227492767">
    <w:abstractNumId w:val="11"/>
  </w:num>
  <w:num w:numId="13" w16cid:durableId="1576549786">
    <w:abstractNumId w:val="7"/>
  </w:num>
  <w:num w:numId="14" w16cid:durableId="1322124805">
    <w:abstractNumId w:val="8"/>
  </w:num>
  <w:num w:numId="15" w16cid:durableId="1730230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7721"/>
    <w:rsid w:val="00070D42"/>
    <w:rsid w:val="00090F21"/>
    <w:rsid w:val="000B1DA1"/>
    <w:rsid w:val="000E7203"/>
    <w:rsid w:val="000F44B4"/>
    <w:rsid w:val="00102A46"/>
    <w:rsid w:val="001879B0"/>
    <w:rsid w:val="001902DB"/>
    <w:rsid w:val="001C2162"/>
    <w:rsid w:val="0027581D"/>
    <w:rsid w:val="00296BC4"/>
    <w:rsid w:val="002A7ED0"/>
    <w:rsid w:val="002B7A3D"/>
    <w:rsid w:val="002E0790"/>
    <w:rsid w:val="0030029C"/>
    <w:rsid w:val="00341640"/>
    <w:rsid w:val="0034725E"/>
    <w:rsid w:val="003D1EF5"/>
    <w:rsid w:val="004051FD"/>
    <w:rsid w:val="004163C7"/>
    <w:rsid w:val="00437ACA"/>
    <w:rsid w:val="005043CB"/>
    <w:rsid w:val="00532B61"/>
    <w:rsid w:val="00536ED0"/>
    <w:rsid w:val="005612FE"/>
    <w:rsid w:val="00596947"/>
    <w:rsid w:val="00623D7E"/>
    <w:rsid w:val="006878B6"/>
    <w:rsid w:val="006948DE"/>
    <w:rsid w:val="006D3250"/>
    <w:rsid w:val="006F61BF"/>
    <w:rsid w:val="00744FF0"/>
    <w:rsid w:val="00751462"/>
    <w:rsid w:val="00780624"/>
    <w:rsid w:val="007B0E54"/>
    <w:rsid w:val="007C4982"/>
    <w:rsid w:val="007E3A20"/>
    <w:rsid w:val="00874491"/>
    <w:rsid w:val="00877AAC"/>
    <w:rsid w:val="00890797"/>
    <w:rsid w:val="00896FE4"/>
    <w:rsid w:val="008F1EAE"/>
    <w:rsid w:val="008F5BD1"/>
    <w:rsid w:val="009125CE"/>
    <w:rsid w:val="00946F5F"/>
    <w:rsid w:val="0097286C"/>
    <w:rsid w:val="009A3842"/>
    <w:rsid w:val="009B6888"/>
    <w:rsid w:val="009C0161"/>
    <w:rsid w:val="009D108D"/>
    <w:rsid w:val="009E1436"/>
    <w:rsid w:val="009E5668"/>
    <w:rsid w:val="00A15737"/>
    <w:rsid w:val="00A8070A"/>
    <w:rsid w:val="00AA79E9"/>
    <w:rsid w:val="00AB0A70"/>
    <w:rsid w:val="00B124DE"/>
    <w:rsid w:val="00B63B0F"/>
    <w:rsid w:val="00B7678A"/>
    <w:rsid w:val="00BC094B"/>
    <w:rsid w:val="00C72744"/>
    <w:rsid w:val="00CB1213"/>
    <w:rsid w:val="00CB2A44"/>
    <w:rsid w:val="00D04F62"/>
    <w:rsid w:val="00D22171"/>
    <w:rsid w:val="00D52480"/>
    <w:rsid w:val="00DC35B1"/>
    <w:rsid w:val="00DF2787"/>
    <w:rsid w:val="00E80FD9"/>
    <w:rsid w:val="00F51138"/>
    <w:rsid w:val="00F546CE"/>
    <w:rsid w:val="00F55464"/>
    <w:rsid w:val="00F90C3C"/>
    <w:rsid w:val="00F925D0"/>
    <w:rsid w:val="00FD3348"/>
    <w:rsid w:val="00FE12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E12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laceholderText">
    <w:name w:val="Placeholder Text"/>
    <w:basedOn w:val="DefaultParagraphFont"/>
    <w:uiPriority w:val="99"/>
    <w:semiHidden/>
    <w:rsid w:val="00874491"/>
    <w:rPr>
      <w:color w:val="666666"/>
    </w:rPr>
  </w:style>
  <w:style w:type="table" w:styleId="PlainTable2">
    <w:name w:val="Plain Table 2"/>
    <w:basedOn w:val="TableNormal"/>
    <w:uiPriority w:val="42"/>
    <w:rsid w:val="0087449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B1DA1"/>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FE12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E12B6"/>
    <w:pPr>
      <w:bidi w:val="0"/>
      <w:outlineLvl w:val="9"/>
    </w:pPr>
    <w:rPr>
      <w:kern w:val="0"/>
      <w14:ligatures w14:val="none"/>
    </w:rPr>
  </w:style>
  <w:style w:type="paragraph" w:styleId="TOC1">
    <w:name w:val="toc 1"/>
    <w:basedOn w:val="Normal"/>
    <w:next w:val="Normal"/>
    <w:autoRedefine/>
    <w:uiPriority w:val="39"/>
    <w:unhideWhenUsed/>
    <w:rsid w:val="00FE12B6"/>
    <w:pPr>
      <w:spacing w:after="100"/>
    </w:pPr>
  </w:style>
  <w:style w:type="character" w:styleId="Hyperlink">
    <w:name w:val="Hyperlink"/>
    <w:basedOn w:val="DefaultParagraphFont"/>
    <w:uiPriority w:val="99"/>
    <w:unhideWhenUsed/>
    <w:rsid w:val="00FE12B6"/>
    <w:rPr>
      <w:color w:val="0563C1" w:themeColor="hyperlink"/>
      <w:u w:val="single"/>
    </w:rPr>
  </w:style>
  <w:style w:type="paragraph" w:styleId="TOC2">
    <w:name w:val="toc 2"/>
    <w:basedOn w:val="Normal"/>
    <w:next w:val="Normal"/>
    <w:autoRedefine/>
    <w:uiPriority w:val="39"/>
    <w:unhideWhenUsed/>
    <w:rsid w:val="00744FF0"/>
    <w:pPr>
      <w:spacing w:after="100"/>
      <w:ind w:left="220"/>
    </w:pPr>
  </w:style>
  <w:style w:type="paragraph" w:styleId="TOC3">
    <w:name w:val="toc 3"/>
    <w:basedOn w:val="Normal"/>
    <w:next w:val="Normal"/>
    <w:autoRedefine/>
    <w:uiPriority w:val="39"/>
    <w:unhideWhenUsed/>
    <w:rsid w:val="00341640"/>
    <w:pPr>
      <w:bidi w:val="0"/>
      <w:spacing w:after="100"/>
      <w:ind w:left="440"/>
    </w:pPr>
    <w:rPr>
      <w:rFonts w:eastAsiaTheme="minorEastAsia" w:cs="Times New Roman"/>
      <w:kern w:val="0"/>
      <w14:ligatures w14:val="none"/>
    </w:rPr>
  </w:style>
  <w:style w:type="paragraph" w:styleId="ListParagraph">
    <w:name w:val="List Paragraph"/>
    <w:basedOn w:val="Normal"/>
    <w:uiPriority w:val="34"/>
    <w:qFormat/>
    <w:rsid w:val="003472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4472E-65F0-48F3-9BD6-148D3CADDC7C}">
  <ds:schemaRefs>
    <ds:schemaRef ds:uri="http://schemas.openxmlformats.org/officeDocument/2006/bibliography"/>
  </ds:schemaRefs>
</ds:datastoreItem>
</file>

<file path=docMetadata/LabelInfo.xml><?xml version="1.0" encoding="utf-8"?>
<clbl:labelList xmlns:clbl="http://schemas.microsoft.com/office/2020/mipLabelMetadata">
  <clbl:label id="{4037f31a-2622-470e-b2b0-60ef21f9abee}" enabled="1" method="Standard" siteId="{c8fccc37-a448-45b3-91d3-710b9d6e8cf0}" contentBits="0" removed="0"/>
</clbl:labelList>
</file>

<file path=docProps/app.xml><?xml version="1.0" encoding="utf-8"?>
<Properties xmlns="http://schemas.openxmlformats.org/officeDocument/2006/extended-properties" xmlns:vt="http://schemas.openxmlformats.org/officeDocument/2006/docPropsVTypes">
  <Template>Normal</Template>
  <TotalTime>131</TotalTime>
  <Pages>23</Pages>
  <Words>3822</Words>
  <Characters>21982</Characters>
  <Application>Microsoft Office Word</Application>
  <DocSecurity>0</DocSecurity>
  <Lines>578</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Redha Al Dabous</cp:lastModifiedBy>
  <cp:revision>93</cp:revision>
  <dcterms:created xsi:type="dcterms:W3CDTF">2024-01-27T08:57:00Z</dcterms:created>
  <dcterms:modified xsi:type="dcterms:W3CDTF">2026-07-16T04:09:00Z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