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17DFB7B" w:rsidR="009125CE" w:rsidRPr="000759BD" w:rsidRDefault="000759BD" w:rsidP="000759BD">
      <w:pPr>
        <w:spacing w:before="100" w:beforeAutospacing="1" w:after="100" w:afterAutospacing="1" w:line="360" w:lineRule="auto"/>
        <w:jc w:val="both"/>
        <w:rPr>
          <w:rFonts w:ascii="Sakkal Majalla" w:hAnsi="Sakkal Majalla" w:cs="Sakkal Majalla"/>
          <w:b/>
          <w:bCs/>
          <w:sz w:val="32"/>
          <w:szCs w:val="32"/>
          <w:lang w:bidi="ar-EG"/>
        </w:rPr>
      </w:pPr>
      <w:r w:rsidRPr="000759BD">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387111F1">
            <wp:simplePos x="0" y="0"/>
            <wp:positionH relativeFrom="margin">
              <wp:posOffset>0</wp:posOffset>
            </wp:positionH>
            <wp:positionV relativeFrom="margin">
              <wp:posOffset>-323850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0759BD">
        <w:rPr>
          <w:rFonts w:ascii="Sakkal Majalla" w:hAnsi="Sakkal Majalla" w:cs="Sakkal Majalla"/>
          <w:b/>
          <w:bCs/>
          <w:sz w:val="32"/>
          <w:szCs w:val="32"/>
          <w:rtl/>
          <w:lang w:bidi="ar-EG"/>
        </w:rPr>
        <w:t>جامعة ميد</w:t>
      </w:r>
      <w:r w:rsidR="0002678C">
        <w:rPr>
          <w:rFonts w:ascii="Sakkal Majalla" w:hAnsi="Sakkal Majalla" w:cs="Sakkal Majalla" w:hint="cs"/>
          <w:b/>
          <w:bCs/>
          <w:sz w:val="32"/>
          <w:szCs w:val="32"/>
          <w:rtl/>
          <w:lang w:bidi="ar-EG"/>
        </w:rPr>
        <w:t xml:space="preserve"> </w:t>
      </w:r>
      <w:r w:rsidR="009125CE" w:rsidRPr="000759BD">
        <w:rPr>
          <w:rFonts w:ascii="Sakkal Majalla" w:hAnsi="Sakkal Majalla" w:cs="Sakkal Majalla"/>
          <w:b/>
          <w:bCs/>
          <w:sz w:val="32"/>
          <w:szCs w:val="32"/>
          <w:rtl/>
          <w:lang w:bidi="ar-EG"/>
        </w:rPr>
        <w:t xml:space="preserve">أوشن </w:t>
      </w:r>
    </w:p>
    <w:p w14:paraId="1E957002" w14:textId="5FDE1D93" w:rsidR="00F546CE" w:rsidRPr="000759BD" w:rsidRDefault="009125CE" w:rsidP="000759BD">
      <w:pPr>
        <w:spacing w:before="100" w:beforeAutospacing="1" w:after="100" w:afterAutospacing="1" w:line="360" w:lineRule="auto"/>
        <w:jc w:val="both"/>
        <w:rPr>
          <w:rFonts w:ascii="Sakkal Majalla" w:hAnsi="Sakkal Majalla" w:cs="Sakkal Majalla"/>
          <w:b/>
          <w:bCs/>
          <w:sz w:val="32"/>
          <w:szCs w:val="32"/>
          <w:rtl/>
          <w:lang w:bidi="ar-EG"/>
        </w:rPr>
      </w:pPr>
      <w:r w:rsidRPr="000759BD">
        <w:rPr>
          <w:rFonts w:ascii="Sakkal Majalla" w:hAnsi="Sakkal Majalla" w:cs="Sakkal Majalla"/>
          <w:b/>
          <w:bCs/>
          <w:sz w:val="32"/>
          <w:szCs w:val="32"/>
          <w:lang w:bidi="ar-EG"/>
        </w:rPr>
        <w:t xml:space="preserve">    </w:t>
      </w:r>
      <w:r w:rsidRPr="000759BD">
        <w:rPr>
          <w:rFonts w:ascii="Sakkal Majalla" w:hAnsi="Sakkal Majalla" w:cs="Sakkal Majalla"/>
          <w:b/>
          <w:bCs/>
          <w:sz w:val="32"/>
          <w:szCs w:val="32"/>
          <w:rtl/>
          <w:lang w:bidi="ar-EG"/>
        </w:rPr>
        <w:t xml:space="preserve">كلية الإدارة </w:t>
      </w:r>
    </w:p>
    <w:p w14:paraId="0217C513" w14:textId="4D133F67" w:rsidR="009125CE" w:rsidRPr="000759BD" w:rsidRDefault="00C55CDE" w:rsidP="000759BD">
      <w:pPr>
        <w:spacing w:before="100" w:beforeAutospacing="1" w:after="100" w:afterAutospacing="1" w:line="360" w:lineRule="auto"/>
        <w:jc w:val="both"/>
        <w:rPr>
          <w:rFonts w:ascii="Sakkal Majalla" w:hAnsi="Sakkal Majalla" w:cs="Sakkal Majalla"/>
          <w:sz w:val="32"/>
          <w:szCs w:val="32"/>
          <w:rtl/>
          <w:lang w:bidi="ar-EG"/>
        </w:rPr>
      </w:pPr>
      <w:r w:rsidRPr="000759BD">
        <w:rPr>
          <w:rFonts w:ascii="Sakkal Majalla" w:hAnsi="Sakkal Majalla" w:cs="Sakkal Majalla"/>
          <w:b/>
          <w:bCs/>
          <w:sz w:val="32"/>
          <w:szCs w:val="32"/>
          <w:rtl/>
          <w:lang w:bidi="ar-EG"/>
        </w:rPr>
        <w:t xml:space="preserve">ماجستير إدارة مشاريع </w:t>
      </w:r>
    </w:p>
    <w:p w14:paraId="11A91486" w14:textId="77777777" w:rsidR="009125CE" w:rsidRPr="0002678C" w:rsidRDefault="009125CE" w:rsidP="0002678C">
      <w:pPr>
        <w:spacing w:after="0" w:line="240" w:lineRule="auto"/>
        <w:jc w:val="both"/>
        <w:rPr>
          <w:rFonts w:ascii="Sakkal Majalla" w:hAnsi="Sakkal Majalla" w:cs="Sakkal Majalla"/>
          <w:sz w:val="2"/>
          <w:szCs w:val="2"/>
          <w:rtl/>
          <w:lang w:bidi="ar-EG"/>
        </w:rPr>
      </w:pPr>
    </w:p>
    <w:p w14:paraId="3024630C" w14:textId="6E0A4A77" w:rsidR="009125CE" w:rsidRDefault="00591F65" w:rsidP="000759BD">
      <w:pPr>
        <w:spacing w:before="100" w:beforeAutospacing="1" w:after="100" w:afterAutospacing="1" w:line="360" w:lineRule="auto"/>
        <w:jc w:val="center"/>
        <w:rPr>
          <w:rFonts w:ascii="Sakkal Majalla" w:hAnsi="Sakkal Majalla" w:cs="Sakkal Majalla"/>
          <w:b/>
          <w:bCs/>
          <w:sz w:val="40"/>
          <w:szCs w:val="40"/>
          <w:rtl/>
          <w:lang w:bidi="ar-EG"/>
        </w:rPr>
      </w:pPr>
      <w:bookmarkStart w:id="0" w:name="_Hlk192188902"/>
      <w:r w:rsidRPr="000759BD">
        <w:rPr>
          <w:rFonts w:ascii="Sakkal Majalla" w:hAnsi="Sakkal Majalla" w:cs="Sakkal Majalla"/>
          <w:b/>
          <w:bCs/>
          <w:sz w:val="40"/>
          <w:szCs w:val="40"/>
          <w:rtl/>
          <w:lang w:bidi="ar-EG"/>
        </w:rPr>
        <w:t>أثر ممارسات إدارة المعرفة في تعزيز الريادة دراسة تطبيقية على شركات المقا</w:t>
      </w:r>
      <w:r w:rsidR="00D87C18" w:rsidRPr="000759BD">
        <w:rPr>
          <w:rFonts w:ascii="Sakkal Majalla" w:hAnsi="Sakkal Majalla" w:cs="Sakkal Majalla"/>
          <w:b/>
          <w:bCs/>
          <w:sz w:val="40"/>
          <w:szCs w:val="40"/>
          <w:rtl/>
          <w:lang w:bidi="ar-EG"/>
        </w:rPr>
        <w:t>و</w:t>
      </w:r>
      <w:r w:rsidRPr="000759BD">
        <w:rPr>
          <w:rFonts w:ascii="Sakkal Majalla" w:hAnsi="Sakkal Majalla" w:cs="Sakkal Majalla"/>
          <w:b/>
          <w:bCs/>
          <w:sz w:val="40"/>
          <w:szCs w:val="40"/>
          <w:rtl/>
          <w:lang w:bidi="ar-EG"/>
        </w:rPr>
        <w:t>لات بمدينة جيزان</w:t>
      </w:r>
      <w:bookmarkEnd w:id="0"/>
    </w:p>
    <w:p w14:paraId="4193F25D" w14:textId="77777777" w:rsidR="0002678C" w:rsidRPr="0002678C" w:rsidRDefault="0002678C" w:rsidP="0002678C">
      <w:pPr>
        <w:spacing w:after="0" w:line="240" w:lineRule="auto"/>
        <w:jc w:val="center"/>
        <w:rPr>
          <w:rFonts w:ascii="Sakkal Majalla" w:hAnsi="Sakkal Majalla" w:cs="Sakkal Majalla"/>
          <w:sz w:val="14"/>
          <w:szCs w:val="14"/>
          <w:rtl/>
          <w:lang w:bidi="ar-EG"/>
        </w:rPr>
      </w:pPr>
    </w:p>
    <w:p w14:paraId="751A7E65" w14:textId="6D872A85" w:rsidR="009125CE" w:rsidRPr="000759BD" w:rsidRDefault="009125CE" w:rsidP="000759BD">
      <w:pPr>
        <w:spacing w:before="100" w:beforeAutospacing="1" w:after="100" w:afterAutospacing="1" w:line="360" w:lineRule="auto"/>
        <w:jc w:val="center"/>
        <w:rPr>
          <w:rFonts w:ascii="Sakkal Majalla" w:hAnsi="Sakkal Majalla" w:cs="Sakkal Majalla"/>
          <w:b/>
          <w:bCs/>
          <w:sz w:val="36"/>
          <w:szCs w:val="36"/>
          <w:rtl/>
          <w:lang w:bidi="ar-EG"/>
        </w:rPr>
      </w:pPr>
      <w:r w:rsidRPr="000759BD">
        <w:rPr>
          <w:rFonts w:ascii="Sakkal Majalla" w:hAnsi="Sakkal Majalla" w:cs="Sakkal Majalla"/>
          <w:b/>
          <w:bCs/>
          <w:sz w:val="36"/>
          <w:szCs w:val="36"/>
          <w:rtl/>
          <w:lang w:bidi="ar-EG"/>
        </w:rPr>
        <w:t>إعداد الطالب/</w:t>
      </w:r>
    </w:p>
    <w:p w14:paraId="71821EED" w14:textId="24AFA79E" w:rsidR="00125270" w:rsidRPr="005B4136" w:rsidRDefault="00090AA6" w:rsidP="000759BD">
      <w:pPr>
        <w:spacing w:before="100" w:beforeAutospacing="1" w:after="100" w:afterAutospacing="1" w:line="360" w:lineRule="auto"/>
        <w:jc w:val="center"/>
        <w:rPr>
          <w:rFonts w:ascii="Sakkal Majalla" w:hAnsi="Sakkal Majalla" w:cs="Sakkal Majalla"/>
          <w:sz w:val="36"/>
          <w:szCs w:val="36"/>
          <w:lang w:bidi="ar-EG"/>
        </w:rPr>
      </w:pPr>
      <w:r w:rsidRPr="005B4136">
        <w:rPr>
          <w:rFonts w:ascii="Sakkal Majalla" w:hAnsi="Sakkal Majalla" w:cs="Sakkal Majalla"/>
          <w:sz w:val="36"/>
          <w:szCs w:val="36"/>
          <w:rtl/>
          <w:lang w:bidi="ar-EG"/>
        </w:rPr>
        <w:t xml:space="preserve">عبد الرحمن خالد </w:t>
      </w:r>
      <w:proofErr w:type="gramStart"/>
      <w:r w:rsidR="00BB2D5A">
        <w:rPr>
          <w:rFonts w:ascii="Sakkal Majalla" w:hAnsi="Sakkal Majalla" w:cs="Sakkal Majalla" w:hint="cs"/>
          <w:sz w:val="36"/>
          <w:szCs w:val="36"/>
          <w:rtl/>
        </w:rPr>
        <w:t>عبدالله</w:t>
      </w:r>
      <w:proofErr w:type="gramEnd"/>
      <w:r w:rsidR="00BB2D5A">
        <w:rPr>
          <w:rFonts w:ascii="Sakkal Majalla" w:hAnsi="Sakkal Majalla" w:cs="Sakkal Majalla" w:hint="cs"/>
          <w:sz w:val="36"/>
          <w:szCs w:val="36"/>
          <w:rtl/>
        </w:rPr>
        <w:t xml:space="preserve"> </w:t>
      </w:r>
      <w:r w:rsidR="00125270" w:rsidRPr="005B4136">
        <w:rPr>
          <w:rFonts w:ascii="Sakkal Majalla" w:hAnsi="Sakkal Majalla" w:cs="Sakkal Majalla"/>
          <w:sz w:val="36"/>
          <w:szCs w:val="36"/>
          <w:rtl/>
          <w:lang w:bidi="ar"/>
        </w:rPr>
        <w:t>خرمي</w:t>
      </w:r>
    </w:p>
    <w:p w14:paraId="57AACC61" w14:textId="1BD7A18E" w:rsidR="00C55CDE" w:rsidRPr="005B4136" w:rsidRDefault="00C55CDE" w:rsidP="000759BD">
      <w:pPr>
        <w:spacing w:before="100" w:beforeAutospacing="1" w:after="100" w:afterAutospacing="1" w:line="360" w:lineRule="auto"/>
        <w:jc w:val="center"/>
        <w:rPr>
          <w:rFonts w:ascii="Sakkal Majalla" w:hAnsi="Sakkal Majalla" w:cs="Sakkal Majalla"/>
          <w:sz w:val="36"/>
          <w:szCs w:val="36"/>
          <w:rtl/>
          <w:lang w:bidi="ar-EG"/>
        </w:rPr>
      </w:pPr>
      <w:r w:rsidRPr="005B4136">
        <w:rPr>
          <w:rFonts w:ascii="Sakkal Majalla" w:hAnsi="Sakkal Majalla" w:cs="Sakkal Majalla"/>
          <w:sz w:val="36"/>
          <w:szCs w:val="36"/>
          <w:rtl/>
          <w:lang w:bidi="ar-EG"/>
        </w:rPr>
        <w:t>242000376</w:t>
      </w:r>
    </w:p>
    <w:p w14:paraId="5F6283B8" w14:textId="70ADD3FF" w:rsidR="006C6670" w:rsidRPr="000759BD" w:rsidRDefault="006C6670" w:rsidP="000759BD">
      <w:pPr>
        <w:spacing w:before="100" w:beforeAutospacing="1" w:after="100" w:afterAutospacing="1" w:line="360" w:lineRule="auto"/>
        <w:jc w:val="center"/>
        <w:rPr>
          <w:rFonts w:ascii="Sakkal Majalla" w:hAnsi="Sakkal Majalla" w:cs="Sakkal Majalla"/>
          <w:b/>
          <w:bCs/>
          <w:sz w:val="36"/>
          <w:szCs w:val="36"/>
          <w:rtl/>
          <w:lang w:bidi="ar-EG"/>
        </w:rPr>
      </w:pPr>
      <w:r w:rsidRPr="000759BD">
        <w:rPr>
          <w:rFonts w:ascii="Sakkal Majalla" w:hAnsi="Sakkal Majalla" w:cs="Sakkal Majalla"/>
          <w:b/>
          <w:bCs/>
          <w:sz w:val="36"/>
          <w:szCs w:val="36"/>
          <w:rtl/>
          <w:lang w:bidi="ar-EG"/>
        </w:rPr>
        <w:t>إشراف/</w:t>
      </w:r>
    </w:p>
    <w:p w14:paraId="61641B0F" w14:textId="269DB13F" w:rsidR="006C6670" w:rsidRPr="0002678C" w:rsidRDefault="000759BD" w:rsidP="000759BD">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02678C">
        <w:rPr>
          <w:rFonts w:ascii="Sakkal Majalla" w:eastAsia="Calibri" w:hAnsi="Sakkal Majalla" w:cs="Sakkal Majalla" w:hint="cs"/>
          <w:kern w:val="0"/>
          <w:sz w:val="36"/>
          <w:szCs w:val="36"/>
          <w:rtl/>
          <w:lang w:bidi="ar-EG"/>
          <w14:ligatures w14:val="none"/>
        </w:rPr>
        <w:t>أ.د / الفيصل عبد الحميد</w:t>
      </w:r>
    </w:p>
    <w:p w14:paraId="0AA58A78" w14:textId="019018CA" w:rsidR="000759BD" w:rsidRPr="0002678C" w:rsidRDefault="000759BD" w:rsidP="000759BD">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02678C">
        <w:rPr>
          <w:rFonts w:ascii="Sakkal Majalla" w:eastAsia="Calibri" w:hAnsi="Sakkal Majalla" w:cs="Sakkal Majalla" w:hint="cs"/>
          <w:kern w:val="0"/>
          <w:sz w:val="36"/>
          <w:szCs w:val="36"/>
          <w:rtl/>
          <w:lang w:bidi="ar-EG"/>
          <w14:ligatures w14:val="none"/>
        </w:rPr>
        <w:t>أ.د / فايز جراد</w:t>
      </w:r>
    </w:p>
    <w:p w14:paraId="3475B22A" w14:textId="77777777" w:rsidR="006C6670" w:rsidRPr="000759BD" w:rsidRDefault="006C6670" w:rsidP="000759BD">
      <w:pPr>
        <w:spacing w:before="100" w:beforeAutospacing="1" w:after="100" w:afterAutospacing="1" w:line="360" w:lineRule="auto"/>
        <w:jc w:val="center"/>
        <w:rPr>
          <w:rFonts w:ascii="Sakkal Majalla" w:hAnsi="Sakkal Majalla" w:cs="Sakkal Majalla"/>
          <w:b/>
          <w:bCs/>
          <w:sz w:val="36"/>
          <w:szCs w:val="36"/>
          <w:rtl/>
          <w:lang w:bidi="ar-EG"/>
        </w:rPr>
      </w:pPr>
      <w:r w:rsidRPr="000759BD">
        <w:rPr>
          <w:rFonts w:ascii="Sakkal Majalla" w:hAnsi="Sakkal Majalla" w:cs="Sakkal Majalla"/>
          <w:b/>
          <w:bCs/>
          <w:sz w:val="36"/>
          <w:szCs w:val="36"/>
          <w:rtl/>
          <w:lang w:bidi="ar-EG"/>
        </w:rPr>
        <w:t>العام الدراسي:</w:t>
      </w:r>
    </w:p>
    <w:p w14:paraId="25C675DD" w14:textId="77777777" w:rsidR="000759BD" w:rsidRDefault="000759BD" w:rsidP="000759BD">
      <w:pPr>
        <w:spacing w:before="100" w:beforeAutospacing="1" w:after="100" w:afterAutospacing="1" w:line="360" w:lineRule="auto"/>
        <w:jc w:val="center"/>
        <w:rPr>
          <w:rFonts w:ascii="Sakkal Majalla" w:hAnsi="Sakkal Majalla" w:cs="Sakkal Majalla"/>
          <w:b/>
          <w:bCs/>
          <w:sz w:val="36"/>
          <w:szCs w:val="36"/>
          <w:rtl/>
          <w:lang w:bidi="ar-EG"/>
        </w:rPr>
        <w:sectPr w:rsidR="000759BD" w:rsidSect="0002678C">
          <w:type w:val="continuous"/>
          <w:pgSz w:w="11906" w:h="16838" w:code="9"/>
          <w:pgMar w:top="1440" w:right="1797" w:bottom="1440" w:left="1418" w:header="720" w:footer="720" w:gutter="567"/>
          <w:pgNumType w:fmt="arabicAbjad" w:start="1"/>
          <w:cols w:space="708"/>
          <w:bidi/>
          <w:rtlGutter/>
          <w:docGrid w:linePitch="360"/>
        </w:sectPr>
      </w:pPr>
      <w:r w:rsidRPr="000759BD">
        <w:rPr>
          <w:rFonts w:ascii="Sakkal Majalla" w:hAnsi="Sakkal Majalla" w:cs="Sakkal Majalla"/>
          <w:b/>
          <w:bCs/>
          <w:sz w:val="36"/>
          <w:szCs w:val="36"/>
          <w:lang w:bidi="ar-EG"/>
        </w:rPr>
        <w:t>1446 – 2025</w:t>
      </w:r>
    </w:p>
    <w:p w14:paraId="0224E5A4" w14:textId="08FE42D9" w:rsidR="00762629" w:rsidRPr="00762629" w:rsidRDefault="00762629" w:rsidP="00762629">
      <w:pPr>
        <w:spacing w:before="100" w:beforeAutospacing="1" w:after="100" w:afterAutospacing="1" w:line="360" w:lineRule="auto"/>
        <w:jc w:val="center"/>
        <w:outlineLvl w:val="0"/>
        <w:rPr>
          <w:rFonts w:ascii="Sakkal Majalla" w:hAnsi="Sakkal Majalla" w:cs="Sakkal Majalla"/>
          <w:b/>
          <w:bCs/>
          <w:sz w:val="40"/>
          <w:szCs w:val="40"/>
          <w:rtl/>
        </w:rPr>
      </w:pPr>
      <w:bookmarkStart w:id="1" w:name="_Toc192246826"/>
      <w:r w:rsidRPr="00762629">
        <w:rPr>
          <w:rFonts w:ascii="Sakkal Majalla" w:hAnsi="Sakkal Majalla" w:cs="Sakkal Majalla" w:hint="cs"/>
          <w:b/>
          <w:bCs/>
          <w:sz w:val="40"/>
          <w:szCs w:val="40"/>
          <w:rtl/>
        </w:rPr>
        <w:lastRenderedPageBreak/>
        <w:t>الفصل الأول: الإطار العام للدراسة</w:t>
      </w:r>
      <w:bookmarkEnd w:id="1"/>
    </w:p>
    <w:p w14:paraId="2FCF8556" w14:textId="3D27C9DB" w:rsidR="00762629" w:rsidRPr="00762629" w:rsidRDefault="00762629" w:rsidP="00762629">
      <w:pPr>
        <w:spacing w:before="100" w:beforeAutospacing="1" w:after="100" w:afterAutospacing="1" w:line="360" w:lineRule="auto"/>
        <w:jc w:val="both"/>
        <w:outlineLvl w:val="1"/>
        <w:rPr>
          <w:rFonts w:ascii="Sakkal Majalla" w:hAnsi="Sakkal Majalla" w:cs="Sakkal Majalla"/>
          <w:b/>
          <w:bCs/>
          <w:sz w:val="36"/>
          <w:szCs w:val="36"/>
          <w:rtl/>
        </w:rPr>
      </w:pPr>
      <w:bookmarkStart w:id="2" w:name="_Toc192246827"/>
      <w:r w:rsidRPr="00762629">
        <w:rPr>
          <w:rFonts w:ascii="Sakkal Majalla" w:hAnsi="Sakkal Majalla" w:cs="Sakkal Majalla" w:hint="cs"/>
          <w:b/>
          <w:bCs/>
          <w:sz w:val="36"/>
          <w:szCs w:val="36"/>
          <w:rtl/>
        </w:rPr>
        <w:t>المقدمة</w:t>
      </w:r>
      <w:bookmarkEnd w:id="2"/>
    </w:p>
    <w:p w14:paraId="00AA14D6" w14:textId="1A8006E1" w:rsidR="001E18DC" w:rsidRPr="000759BD" w:rsidRDefault="001E18DC" w:rsidP="00762629">
      <w:pPr>
        <w:spacing w:before="100" w:beforeAutospacing="1" w:after="100" w:afterAutospacing="1" w:line="360" w:lineRule="auto"/>
        <w:ind w:firstLine="706"/>
        <w:jc w:val="both"/>
        <w:rPr>
          <w:rFonts w:ascii="Sakkal Majalla" w:hAnsi="Sakkal Majalla" w:cs="Sakkal Majalla"/>
          <w:sz w:val="28"/>
          <w:szCs w:val="28"/>
        </w:rPr>
      </w:pPr>
      <w:r w:rsidRPr="000759BD">
        <w:rPr>
          <w:rFonts w:ascii="Sakkal Majalla" w:hAnsi="Sakkal Majalla" w:cs="Sakkal Majalla"/>
          <w:sz w:val="28"/>
          <w:szCs w:val="28"/>
          <w:rtl/>
        </w:rPr>
        <w:t xml:space="preserve">في عصر الاقتصاد المعرفي الحديث، أصبحت إدارة المعرفة أحد العوامل الحيوية التي تساهم في تحسين الأداء المؤسسي وتعزيز القدرة التنافسية للمنظمات. في بيئة العمل التي تتميز بالتغيرات المستمرة والمنافسة الشديدة، تبرز أهمية الريادة كعنصر أساسي للنجاح والاستدامة. تهدف الشركات إلى تحقيق الريادة من خلال الابتكار المستمر في المنتجات والخدمات، واتخاذ المخاطرة المدروسة، والمبادرة في استكشاف الفرص الجديدة. في هذا السياق، تُعتبر إدارة المعرفة أداة رئيسية لتمكين المؤسسات من تحقيق هذه الأهداف، حيث تتيح للشركات الاستفادة من المعرفة المتاحة لديها وتوظيفها بشكل استراتيجي لتحقيق الريادة والتميز </w:t>
      </w:r>
      <w:r w:rsidRPr="000759BD">
        <w:rPr>
          <w:rFonts w:ascii="Sakkal Majalla" w:hAnsi="Sakkal Majalla" w:cs="Sakkal Majalla"/>
          <w:i/>
          <w:iCs/>
          <w:sz w:val="28"/>
          <w:szCs w:val="28"/>
        </w:rPr>
        <w:t>(Al-</w:t>
      </w:r>
      <w:proofErr w:type="spellStart"/>
      <w:r w:rsidRPr="000759BD">
        <w:rPr>
          <w:rFonts w:ascii="Sakkal Majalla" w:hAnsi="Sakkal Majalla" w:cs="Sakkal Majalla"/>
          <w:i/>
          <w:iCs/>
          <w:sz w:val="28"/>
          <w:szCs w:val="28"/>
        </w:rPr>
        <w:t>Faouri</w:t>
      </w:r>
      <w:proofErr w:type="spellEnd"/>
      <w:r w:rsidRPr="000759BD">
        <w:rPr>
          <w:rFonts w:ascii="Sakkal Majalla" w:hAnsi="Sakkal Majalla" w:cs="Sakkal Majalla"/>
          <w:i/>
          <w:iCs/>
          <w:sz w:val="28"/>
          <w:szCs w:val="28"/>
        </w:rPr>
        <w:t>, 2023)</w:t>
      </w:r>
      <w:r w:rsidRPr="000759BD">
        <w:rPr>
          <w:rFonts w:ascii="Sakkal Majalla" w:hAnsi="Sakkal Majalla" w:cs="Sakkal Majalla"/>
          <w:sz w:val="28"/>
          <w:szCs w:val="28"/>
        </w:rPr>
        <w:t>.</w:t>
      </w:r>
    </w:p>
    <w:p w14:paraId="17EE0ACB" w14:textId="77777777" w:rsidR="001E18DC" w:rsidRPr="000759BD" w:rsidRDefault="001E18DC" w:rsidP="000759BD">
      <w:pPr>
        <w:spacing w:before="100" w:beforeAutospacing="1" w:after="100" w:afterAutospacing="1" w:line="360" w:lineRule="auto"/>
        <w:ind w:firstLine="720"/>
        <w:jc w:val="both"/>
        <w:rPr>
          <w:rFonts w:ascii="Sakkal Majalla" w:hAnsi="Sakkal Majalla" w:cs="Sakkal Majalla"/>
          <w:sz w:val="28"/>
          <w:szCs w:val="28"/>
        </w:rPr>
      </w:pPr>
      <w:r w:rsidRPr="000759BD">
        <w:rPr>
          <w:rFonts w:ascii="Sakkal Majalla" w:hAnsi="Sakkal Majalla" w:cs="Sakkal Majalla"/>
          <w:sz w:val="28"/>
          <w:szCs w:val="28"/>
          <w:rtl/>
        </w:rPr>
        <w:t>تتجلى إدارة المعرفة في عدة ممارسات أساسية مثل اكتساب المعرفة، توليد المعرفة، وتخزين المعرفة</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 xml:space="preserve">هذه الممارسات تمثل عناصر أساسية في تعزيز الريادة داخل المنظمات. فبفضل اكتساب المعرفة من مصادر مختلفة مثل الأبحاث، التجارب السابقة، والممارسات العالمية، تتمكن المؤسسات من مواجهة التحديات الجديدة والتعامل معها بمرونة. أما توليد المعرفة فيتم من خلال الأفكار المبدعة التي يتبادلها الأفراد داخل المنظمة، مما يسهم في تطوير الحلول المبتكرة. وأخيرًا، تأتي تخزين المعرفة لضمان أن المعرفة المكتسبة والتمثيلية موجودة بشكل منظم وسهل الوصول إليها، ما يسهم في اتخاذ القرارات المستنيرة التي تدفع نحو الابتكار المستدام </w:t>
      </w:r>
      <w:r w:rsidRPr="000759BD">
        <w:rPr>
          <w:rFonts w:ascii="Sakkal Majalla" w:hAnsi="Sakkal Majalla" w:cs="Sakkal Majalla"/>
          <w:i/>
          <w:iCs/>
          <w:sz w:val="28"/>
          <w:szCs w:val="28"/>
        </w:rPr>
        <w:t>(Liu et al., 2022)</w:t>
      </w:r>
      <w:r w:rsidRPr="000759BD">
        <w:rPr>
          <w:rFonts w:ascii="Sakkal Majalla" w:hAnsi="Sakkal Majalla" w:cs="Sakkal Majalla"/>
          <w:sz w:val="28"/>
          <w:szCs w:val="28"/>
        </w:rPr>
        <w:t>.</w:t>
      </w:r>
    </w:p>
    <w:p w14:paraId="6116DD0C" w14:textId="77777777" w:rsidR="001E18DC" w:rsidRPr="000759BD" w:rsidRDefault="001E18DC" w:rsidP="000759BD">
      <w:pPr>
        <w:spacing w:before="100" w:beforeAutospacing="1" w:after="100" w:afterAutospacing="1" w:line="360" w:lineRule="auto"/>
        <w:ind w:firstLine="720"/>
        <w:jc w:val="both"/>
        <w:rPr>
          <w:rFonts w:ascii="Sakkal Majalla" w:hAnsi="Sakkal Majalla" w:cs="Sakkal Majalla"/>
          <w:sz w:val="28"/>
          <w:szCs w:val="28"/>
        </w:rPr>
      </w:pPr>
      <w:r w:rsidRPr="000759BD">
        <w:rPr>
          <w:rFonts w:ascii="Sakkal Majalla" w:hAnsi="Sakkal Majalla" w:cs="Sakkal Majalla"/>
          <w:sz w:val="28"/>
          <w:szCs w:val="28"/>
          <w:rtl/>
        </w:rPr>
        <w:t xml:space="preserve">إن إدارة المعرفة لا تقتصر على مجرد حفظ البيانات والمعلومات داخل المنظمة، بل تتعدى ذلك إلى تحويل هذه المعلومات إلى معرفة قابلة للاستخدام بطرق مبتكرة. وبذلك، تساعد إدارة المعرفة في تعزيز الابتكار من خلال توفير بيئة تشجع على الإبداع، حيث يتمكن الموظفون من تبادل الأفكار وتقديم حلول جديدة للتحديات التي تواجههم. بالإضافة إلى ذلك، تساهم إدارة المعرفة في تحقيق الريادة عبر أخذ المخاطرة، حيث أن الشركات التي تمتلك معرفة واسعة ومفصلة في مجالاتها تكون أكثر قدرة على اتخاذ </w:t>
      </w:r>
      <w:r w:rsidRPr="000759BD">
        <w:rPr>
          <w:rFonts w:ascii="Sakkal Majalla" w:hAnsi="Sakkal Majalla" w:cs="Sakkal Majalla"/>
          <w:sz w:val="28"/>
          <w:szCs w:val="28"/>
          <w:rtl/>
        </w:rPr>
        <w:lastRenderedPageBreak/>
        <w:t xml:space="preserve">قرارات استراتيجية جريئة ومبنية على أسس علمية، مما يزيد من فرص النجاح في الأسواق التنافسية </w:t>
      </w:r>
      <w:r w:rsidRPr="000759BD">
        <w:rPr>
          <w:rFonts w:ascii="Sakkal Majalla" w:hAnsi="Sakkal Majalla" w:cs="Sakkal Majalla"/>
          <w:i/>
          <w:iCs/>
          <w:sz w:val="28"/>
          <w:szCs w:val="28"/>
        </w:rPr>
        <w:t>(Uddin &amp; Das, 2016)</w:t>
      </w:r>
      <w:r w:rsidRPr="000759BD">
        <w:rPr>
          <w:rFonts w:ascii="Sakkal Majalla" w:hAnsi="Sakkal Majalla" w:cs="Sakkal Majalla"/>
          <w:sz w:val="28"/>
          <w:szCs w:val="28"/>
        </w:rPr>
        <w:t>.</w:t>
      </w:r>
    </w:p>
    <w:p w14:paraId="452AFA1A" w14:textId="1B2EFE61" w:rsidR="001E18DC" w:rsidRPr="000759BD" w:rsidRDefault="00591F65" w:rsidP="000759BD">
      <w:pPr>
        <w:spacing w:before="100" w:beforeAutospacing="1" w:after="100" w:afterAutospacing="1" w:line="360" w:lineRule="auto"/>
        <w:ind w:firstLine="720"/>
        <w:jc w:val="both"/>
        <w:rPr>
          <w:rFonts w:ascii="Sakkal Majalla" w:hAnsi="Sakkal Majalla" w:cs="Sakkal Majalla"/>
          <w:sz w:val="28"/>
          <w:szCs w:val="28"/>
        </w:rPr>
      </w:pPr>
      <w:r w:rsidRPr="000759BD">
        <w:rPr>
          <w:rFonts w:ascii="Sakkal Majalla" w:hAnsi="Sakkal Majalla" w:cs="Sakkal Majalla"/>
          <w:sz w:val="28"/>
          <w:szCs w:val="28"/>
          <w:rtl/>
        </w:rPr>
        <w:t>و</w:t>
      </w:r>
      <w:r w:rsidR="001E18DC" w:rsidRPr="000759BD">
        <w:rPr>
          <w:rFonts w:ascii="Sakkal Majalla" w:hAnsi="Sakkal Majalla" w:cs="Sakkal Majalla"/>
          <w:sz w:val="28"/>
          <w:szCs w:val="28"/>
          <w:rtl/>
        </w:rPr>
        <w:t xml:space="preserve">تظهر أهمية إدارة المعرفة في بيئة العمل خاصةً عندما تتبنى الشركات ممارسات فعالة لإدارة المعرفة مثل تخزينها </w:t>
      </w:r>
      <w:proofErr w:type="gramStart"/>
      <w:r w:rsidR="001E18DC" w:rsidRPr="000759BD">
        <w:rPr>
          <w:rFonts w:ascii="Sakkal Majalla" w:hAnsi="Sakkal Majalla" w:cs="Sakkal Majalla"/>
          <w:sz w:val="28"/>
          <w:szCs w:val="28"/>
          <w:rtl/>
        </w:rPr>
        <w:t>و تبادلها</w:t>
      </w:r>
      <w:proofErr w:type="gramEnd"/>
      <w:r w:rsidR="001E18DC" w:rsidRPr="000759BD">
        <w:rPr>
          <w:rFonts w:ascii="Sakkal Majalla" w:hAnsi="Sakkal Majalla" w:cs="Sakkal Majalla"/>
          <w:sz w:val="28"/>
          <w:szCs w:val="28"/>
          <w:rtl/>
        </w:rPr>
        <w:t xml:space="preserve"> بين الموظفين، مما يعزز مستوى الابتكار داخل المنظمة. على سبيل المثال، في شركات </w:t>
      </w:r>
      <w:r w:rsidR="001B4122" w:rsidRPr="000759BD">
        <w:rPr>
          <w:rFonts w:ascii="Sakkal Majalla" w:hAnsi="Sakkal Majalla" w:cs="Sakkal Majalla"/>
          <w:sz w:val="28"/>
          <w:szCs w:val="28"/>
          <w:rtl/>
        </w:rPr>
        <w:t>المقاولات</w:t>
      </w:r>
      <w:r w:rsidR="001E18DC" w:rsidRPr="000759BD">
        <w:rPr>
          <w:rFonts w:ascii="Sakkal Majalla" w:hAnsi="Sakkal Majalla" w:cs="Sakkal Majalla"/>
          <w:sz w:val="28"/>
          <w:szCs w:val="28"/>
          <w:rtl/>
        </w:rPr>
        <w:t xml:space="preserve">، قد يكون تبادل المعرفة بين الكتاب والمحررين والباحثين من الأمور التي تؤدي إلى تحسين جودة المحتوى وبالتالي زيادة القدرة التنافسية في السوق </w:t>
      </w:r>
      <w:r w:rsidR="001E18DC" w:rsidRPr="000759BD">
        <w:rPr>
          <w:rFonts w:ascii="Sakkal Majalla" w:hAnsi="Sakkal Majalla" w:cs="Sakkal Majalla"/>
          <w:i/>
          <w:iCs/>
          <w:sz w:val="28"/>
          <w:szCs w:val="28"/>
        </w:rPr>
        <w:t>(</w:t>
      </w:r>
      <w:proofErr w:type="spellStart"/>
      <w:r w:rsidR="001E18DC" w:rsidRPr="000759BD">
        <w:rPr>
          <w:rFonts w:ascii="Sakkal Majalla" w:hAnsi="Sakkal Majalla" w:cs="Sakkal Majalla"/>
          <w:i/>
          <w:iCs/>
          <w:sz w:val="28"/>
          <w:szCs w:val="28"/>
        </w:rPr>
        <w:t>Alzghoul</w:t>
      </w:r>
      <w:proofErr w:type="spellEnd"/>
      <w:r w:rsidR="001E18DC" w:rsidRPr="000759BD">
        <w:rPr>
          <w:rFonts w:ascii="Sakkal Majalla" w:hAnsi="Sakkal Majalla" w:cs="Sakkal Majalla"/>
          <w:i/>
          <w:iCs/>
          <w:sz w:val="28"/>
          <w:szCs w:val="28"/>
        </w:rPr>
        <w:t xml:space="preserve"> et al., 2024)</w:t>
      </w:r>
      <w:r w:rsidR="001E18DC" w:rsidRPr="000759BD">
        <w:rPr>
          <w:rFonts w:ascii="Sakkal Majalla" w:hAnsi="Sakkal Majalla" w:cs="Sakkal Majalla"/>
          <w:sz w:val="28"/>
          <w:szCs w:val="28"/>
        </w:rPr>
        <w:t>.</w:t>
      </w:r>
    </w:p>
    <w:p w14:paraId="7A36A1F1" w14:textId="0C9F5E4A" w:rsidR="001E18DC" w:rsidRPr="000759BD" w:rsidRDefault="00591F65" w:rsidP="000759BD">
      <w:pPr>
        <w:spacing w:before="100" w:beforeAutospacing="1" w:after="100" w:afterAutospacing="1" w:line="360" w:lineRule="auto"/>
        <w:ind w:firstLine="720"/>
        <w:jc w:val="both"/>
        <w:rPr>
          <w:rFonts w:ascii="Sakkal Majalla" w:hAnsi="Sakkal Majalla" w:cs="Sakkal Majalla"/>
          <w:sz w:val="28"/>
          <w:szCs w:val="28"/>
        </w:rPr>
      </w:pPr>
      <w:r w:rsidRPr="000759BD">
        <w:rPr>
          <w:rFonts w:ascii="Sakkal Majalla" w:hAnsi="Sakkal Majalla" w:cs="Sakkal Majalla"/>
          <w:sz w:val="28"/>
          <w:szCs w:val="28"/>
          <w:rtl/>
        </w:rPr>
        <w:t>و</w:t>
      </w:r>
      <w:r w:rsidR="001E18DC" w:rsidRPr="000759BD">
        <w:rPr>
          <w:rFonts w:ascii="Sakkal Majalla" w:hAnsi="Sakkal Majalla" w:cs="Sakkal Majalla"/>
          <w:sz w:val="28"/>
          <w:szCs w:val="28"/>
          <w:rtl/>
        </w:rPr>
        <w:t xml:space="preserve">تواجه شركات </w:t>
      </w:r>
      <w:r w:rsidR="001B4122" w:rsidRPr="000759BD">
        <w:rPr>
          <w:rFonts w:ascii="Sakkal Majalla" w:hAnsi="Sakkal Majalla" w:cs="Sakkal Majalla"/>
          <w:sz w:val="28"/>
          <w:szCs w:val="28"/>
          <w:rtl/>
        </w:rPr>
        <w:t>المقاولات</w:t>
      </w:r>
      <w:r w:rsidR="001E18DC" w:rsidRPr="000759BD">
        <w:rPr>
          <w:rFonts w:ascii="Sakkal Majalla" w:hAnsi="Sakkal Majalla" w:cs="Sakkal Majalla"/>
          <w:sz w:val="28"/>
          <w:szCs w:val="28"/>
          <w:rtl/>
        </w:rPr>
        <w:t xml:space="preserve"> في مدينة جيزان تحديات كبيرة فيما يتعلق بتطبيق ممارسات فعالة لإدارة المعرفة. هذه الشركات التي تعمل في قطاع حساس ومتغير بشكل مستمر، تحتاج إلى تبني استراتيجيات معرفة تساعدها في تطوير محتوى مبتكر وملائم لسوقها. إلا أن غالبية هذه الشركات قد تعاني من قلة الموارد أو نقص التدريب على ممارسات إدارة المعرفة، مما يؤثر على قدرتها على التكيف مع التحولات السريعة في السوق</w:t>
      </w:r>
      <w:r w:rsidR="001E18DC" w:rsidRPr="000759BD">
        <w:rPr>
          <w:rFonts w:ascii="Sakkal Majalla" w:hAnsi="Sakkal Majalla" w:cs="Sakkal Majalla"/>
          <w:sz w:val="28"/>
          <w:szCs w:val="28"/>
        </w:rPr>
        <w:t>.</w:t>
      </w:r>
    </w:p>
    <w:p w14:paraId="1EDE4DCB" w14:textId="312D2978" w:rsidR="001E18DC" w:rsidRPr="000759BD" w:rsidRDefault="00591F65" w:rsidP="000759BD">
      <w:pPr>
        <w:spacing w:before="100" w:beforeAutospacing="1" w:after="100" w:afterAutospacing="1" w:line="360" w:lineRule="auto"/>
        <w:ind w:firstLine="720"/>
        <w:jc w:val="both"/>
        <w:rPr>
          <w:rFonts w:ascii="Sakkal Majalla" w:hAnsi="Sakkal Majalla" w:cs="Sakkal Majalla"/>
          <w:sz w:val="28"/>
          <w:szCs w:val="28"/>
        </w:rPr>
      </w:pPr>
      <w:r w:rsidRPr="000759BD">
        <w:rPr>
          <w:rFonts w:ascii="Sakkal Majalla" w:hAnsi="Sakkal Majalla" w:cs="Sakkal Majalla"/>
          <w:sz w:val="28"/>
          <w:szCs w:val="28"/>
          <w:rtl/>
        </w:rPr>
        <w:t>و</w:t>
      </w:r>
      <w:r w:rsidR="001E18DC" w:rsidRPr="000759BD">
        <w:rPr>
          <w:rFonts w:ascii="Sakkal Majalla" w:hAnsi="Sakkal Majalla" w:cs="Sakkal Majalla"/>
          <w:sz w:val="28"/>
          <w:szCs w:val="28"/>
          <w:rtl/>
        </w:rPr>
        <w:t xml:space="preserve">من أجل تحقيق الريادة، يتعين على شركات </w:t>
      </w:r>
      <w:r w:rsidR="001B4122" w:rsidRPr="000759BD">
        <w:rPr>
          <w:rFonts w:ascii="Sakkal Majalla" w:hAnsi="Sakkal Majalla" w:cs="Sakkal Majalla"/>
          <w:sz w:val="28"/>
          <w:szCs w:val="28"/>
          <w:rtl/>
        </w:rPr>
        <w:t>المقاولات</w:t>
      </w:r>
      <w:r w:rsidR="001E18DC" w:rsidRPr="000759BD">
        <w:rPr>
          <w:rFonts w:ascii="Sakkal Majalla" w:hAnsi="Sakkal Majalla" w:cs="Sakkal Majalla"/>
          <w:sz w:val="28"/>
          <w:szCs w:val="28"/>
          <w:rtl/>
        </w:rPr>
        <w:t xml:space="preserve"> في جيزان العمل على تعزيز أبعاد متعددة، تشمل الابتكار </w:t>
      </w:r>
      <w:proofErr w:type="gramStart"/>
      <w:r w:rsidR="001E18DC" w:rsidRPr="000759BD">
        <w:rPr>
          <w:rFonts w:ascii="Sakkal Majalla" w:hAnsi="Sakkal Majalla" w:cs="Sakkal Majalla"/>
          <w:sz w:val="28"/>
          <w:szCs w:val="28"/>
          <w:rtl/>
        </w:rPr>
        <w:t>و أخذ</w:t>
      </w:r>
      <w:proofErr w:type="gramEnd"/>
      <w:r w:rsidR="001E18DC" w:rsidRPr="000759BD">
        <w:rPr>
          <w:rFonts w:ascii="Sakkal Majalla" w:hAnsi="Sakkal Majalla" w:cs="Sakkal Majalla"/>
          <w:sz w:val="28"/>
          <w:szCs w:val="28"/>
          <w:rtl/>
        </w:rPr>
        <w:t xml:space="preserve"> المخاطرة و المبادأة</w:t>
      </w:r>
      <w:r w:rsidR="001E18DC" w:rsidRPr="000759BD">
        <w:rPr>
          <w:rFonts w:ascii="Sakkal Majalla" w:hAnsi="Sakkal Majalla" w:cs="Sakkal Majalla"/>
          <w:sz w:val="28"/>
          <w:szCs w:val="28"/>
        </w:rPr>
        <w:t xml:space="preserve">. </w:t>
      </w:r>
      <w:r w:rsidR="001E18DC" w:rsidRPr="000759BD">
        <w:rPr>
          <w:rFonts w:ascii="Sakkal Majalla" w:hAnsi="Sakkal Majalla" w:cs="Sakkal Majalla"/>
          <w:sz w:val="28"/>
          <w:szCs w:val="28"/>
          <w:rtl/>
        </w:rPr>
        <w:t>الابتكار يُعد أحد الركائز الأساسية للريادة، حيث أن الشركات التي تقدم محتوى مبتكر وجذاب تكون قادرة على جذب انتباه الجمهور وتفوق على منافسيها. كما أن أخذ المخاطرة هو أحد العوامل التي تساعد الشركات على التميز، إذ أن الشركات التي تكون مستعدة لتجربة أفكار جديدة، حتى وإن كانت تحمل بعض المخاطر، تزداد فرصها في النجاح</w:t>
      </w:r>
      <w:r w:rsidR="001E18DC" w:rsidRPr="000759BD">
        <w:rPr>
          <w:rFonts w:ascii="Sakkal Majalla" w:hAnsi="Sakkal Majalla" w:cs="Sakkal Majalla"/>
          <w:sz w:val="28"/>
          <w:szCs w:val="28"/>
        </w:rPr>
        <w:t>.</w:t>
      </w:r>
    </w:p>
    <w:p w14:paraId="515B2C27" w14:textId="77777777" w:rsidR="001E18DC" w:rsidRPr="000759BD" w:rsidRDefault="001E18DC" w:rsidP="000759BD">
      <w:pPr>
        <w:spacing w:before="100" w:beforeAutospacing="1" w:after="100" w:afterAutospacing="1" w:line="360" w:lineRule="auto"/>
        <w:ind w:firstLine="720"/>
        <w:jc w:val="both"/>
        <w:rPr>
          <w:rFonts w:ascii="Sakkal Majalla" w:hAnsi="Sakkal Majalla" w:cs="Sakkal Majalla"/>
          <w:sz w:val="28"/>
          <w:szCs w:val="28"/>
        </w:rPr>
      </w:pPr>
      <w:r w:rsidRPr="000759BD">
        <w:rPr>
          <w:rFonts w:ascii="Sakkal Majalla" w:hAnsi="Sakkal Majalla" w:cs="Sakkal Majalla"/>
          <w:sz w:val="28"/>
          <w:szCs w:val="28"/>
          <w:rtl/>
        </w:rPr>
        <w:t xml:space="preserve">أما المبادأة فتتمثل في استعداد الشركات لتنفيذ الأفكار الجديدة قبل المنافسين في السوق، مما يساعدها على الحصول على مزايا تنافسية واستغلال الفرص قبل غيرها. ويمكن لإدارة المعرفة أن تدعم هذه الأبعاد من خلال توفير البيانات والمعرفة التي تساهم في اتخاذ قرارات مستنيرة حول المشاريع الجديدة وتطوير المنتجات </w:t>
      </w:r>
      <w:r w:rsidRPr="000759BD">
        <w:rPr>
          <w:rFonts w:ascii="Sakkal Majalla" w:hAnsi="Sakkal Majalla" w:cs="Sakkal Majalla"/>
          <w:i/>
          <w:iCs/>
          <w:sz w:val="28"/>
          <w:szCs w:val="28"/>
        </w:rPr>
        <w:t>(Liu et al., 2022)</w:t>
      </w:r>
      <w:r w:rsidRPr="000759BD">
        <w:rPr>
          <w:rFonts w:ascii="Sakkal Majalla" w:hAnsi="Sakkal Majalla" w:cs="Sakkal Majalla"/>
          <w:sz w:val="28"/>
          <w:szCs w:val="28"/>
        </w:rPr>
        <w:t>.</w:t>
      </w:r>
    </w:p>
    <w:p w14:paraId="3BEDAD8B" w14:textId="13FF421F" w:rsidR="001E18DC" w:rsidRPr="000759BD" w:rsidRDefault="001E18DC" w:rsidP="000759BD">
      <w:pPr>
        <w:spacing w:before="100" w:beforeAutospacing="1" w:after="100" w:afterAutospacing="1" w:line="360" w:lineRule="auto"/>
        <w:ind w:firstLine="720"/>
        <w:jc w:val="both"/>
        <w:rPr>
          <w:rFonts w:ascii="Sakkal Majalla" w:hAnsi="Sakkal Majalla" w:cs="Sakkal Majalla"/>
          <w:sz w:val="28"/>
          <w:szCs w:val="28"/>
        </w:rPr>
      </w:pPr>
      <w:r w:rsidRPr="000759BD">
        <w:rPr>
          <w:rFonts w:ascii="Sakkal Majalla" w:hAnsi="Sakkal Majalla" w:cs="Sakkal Majalla"/>
          <w:sz w:val="28"/>
          <w:szCs w:val="28"/>
          <w:rtl/>
        </w:rPr>
        <w:lastRenderedPageBreak/>
        <w:t xml:space="preserve">إن ممارسات إدارة المعرفة تسهم بشكل كبير في تعزيز الريادة في شركات </w:t>
      </w:r>
      <w:r w:rsidR="001B4122" w:rsidRPr="000759BD">
        <w:rPr>
          <w:rFonts w:ascii="Sakkal Majalla" w:hAnsi="Sakkal Majalla" w:cs="Sakkal Majalla"/>
          <w:sz w:val="28"/>
          <w:szCs w:val="28"/>
          <w:rtl/>
        </w:rPr>
        <w:t>المقاولات</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 xml:space="preserve">فعندما يتم اكتساب المعرفة بشكل مستمر من مصادر مختلفة مثل الأبحاث الجديدة والتطورات التكنولوجية، تتمكن الشركات من توسيع نطاق الابتكار وتعزيز قدراتها التنافسية. وعند توليد المعرفة داخل المنظمة، سواء من خلال فرق العمل أو من خلال تبادل الأفكار بين الأقسام المختلفة، تزداد فرص الابتكار والإبداع. أخيرًا، تخزين المعرفة بشكل فعال يسهم في حفظ أفكار جديدة وطرق مبتكرة تُستخدم لتحسين المنتجات والخدمات </w:t>
      </w:r>
      <w:r w:rsidRPr="000759BD">
        <w:rPr>
          <w:rFonts w:ascii="Sakkal Majalla" w:hAnsi="Sakkal Majalla" w:cs="Sakkal Majalla"/>
          <w:i/>
          <w:iCs/>
          <w:sz w:val="28"/>
          <w:szCs w:val="28"/>
        </w:rPr>
        <w:t>(Al-</w:t>
      </w:r>
      <w:proofErr w:type="spellStart"/>
      <w:r w:rsidRPr="000759BD">
        <w:rPr>
          <w:rFonts w:ascii="Sakkal Majalla" w:hAnsi="Sakkal Majalla" w:cs="Sakkal Majalla"/>
          <w:i/>
          <w:iCs/>
          <w:sz w:val="28"/>
          <w:szCs w:val="28"/>
        </w:rPr>
        <w:t>Faouri</w:t>
      </w:r>
      <w:proofErr w:type="spellEnd"/>
      <w:r w:rsidRPr="000759BD">
        <w:rPr>
          <w:rFonts w:ascii="Sakkal Majalla" w:hAnsi="Sakkal Majalla" w:cs="Sakkal Majalla"/>
          <w:i/>
          <w:iCs/>
          <w:sz w:val="28"/>
          <w:szCs w:val="28"/>
        </w:rPr>
        <w:t>, 2023)</w:t>
      </w:r>
      <w:r w:rsidRPr="000759BD">
        <w:rPr>
          <w:rFonts w:ascii="Sakkal Majalla" w:hAnsi="Sakkal Majalla" w:cs="Sakkal Majalla"/>
          <w:sz w:val="28"/>
          <w:szCs w:val="28"/>
        </w:rPr>
        <w:t>.</w:t>
      </w:r>
    </w:p>
    <w:p w14:paraId="1131CC64" w14:textId="6751FDD9" w:rsidR="001E18DC" w:rsidRPr="000759BD" w:rsidRDefault="001E18DC" w:rsidP="000759BD">
      <w:pPr>
        <w:spacing w:before="100" w:beforeAutospacing="1" w:after="100" w:afterAutospacing="1" w:line="360" w:lineRule="auto"/>
        <w:ind w:firstLine="720"/>
        <w:jc w:val="both"/>
        <w:rPr>
          <w:rFonts w:ascii="Sakkal Majalla" w:hAnsi="Sakkal Majalla" w:cs="Sakkal Majalla"/>
          <w:sz w:val="28"/>
          <w:szCs w:val="28"/>
        </w:rPr>
      </w:pPr>
      <w:r w:rsidRPr="000759BD">
        <w:rPr>
          <w:rFonts w:ascii="Sakkal Majalla" w:hAnsi="Sakkal Majalla" w:cs="Sakkal Majalla"/>
          <w:sz w:val="28"/>
          <w:szCs w:val="28"/>
          <w:rtl/>
        </w:rPr>
        <w:t xml:space="preserve">إن إدارة المعرفة هي حجر الزاوية في بناء الريادة داخل أي منظمة، وخاصة في بيئات العمل التنافسية مثل شركات </w:t>
      </w:r>
      <w:r w:rsidR="001B4122" w:rsidRPr="000759BD">
        <w:rPr>
          <w:rFonts w:ascii="Sakkal Majalla" w:hAnsi="Sakkal Majalla" w:cs="Sakkal Majalla"/>
          <w:sz w:val="28"/>
          <w:szCs w:val="28"/>
          <w:rtl/>
        </w:rPr>
        <w:t>المقاولات</w:t>
      </w:r>
      <w:r w:rsidRPr="000759BD">
        <w:rPr>
          <w:rFonts w:ascii="Sakkal Majalla" w:hAnsi="Sakkal Majalla" w:cs="Sakkal Majalla"/>
          <w:sz w:val="28"/>
          <w:szCs w:val="28"/>
          <w:rtl/>
        </w:rPr>
        <w:t xml:space="preserve"> في جيزان</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 xml:space="preserve">هذه الشركات، على الرغم من التحديات التي تواجهها، إلا أنها تمتلك فرصة كبيرة للاستفادة من إدارة المعرفة لتحقيق الابتكار </w:t>
      </w:r>
      <w:proofErr w:type="gramStart"/>
      <w:r w:rsidRPr="000759BD">
        <w:rPr>
          <w:rFonts w:ascii="Sakkal Majalla" w:hAnsi="Sakkal Majalla" w:cs="Sakkal Majalla"/>
          <w:sz w:val="28"/>
          <w:szCs w:val="28"/>
          <w:rtl/>
        </w:rPr>
        <w:t>و المبادأة</w:t>
      </w:r>
      <w:proofErr w:type="gramEnd"/>
      <w:r w:rsidRPr="000759BD">
        <w:rPr>
          <w:rFonts w:ascii="Sakkal Majalla" w:hAnsi="Sakkal Majalla" w:cs="Sakkal Majalla"/>
          <w:sz w:val="28"/>
          <w:szCs w:val="28"/>
          <w:rtl/>
        </w:rPr>
        <w:t xml:space="preserve">، مما يمكنها من التميز في السوق. من خلال اكتساب المعرفة </w:t>
      </w:r>
      <w:proofErr w:type="gramStart"/>
      <w:r w:rsidRPr="000759BD">
        <w:rPr>
          <w:rFonts w:ascii="Sakkal Majalla" w:hAnsi="Sakkal Majalla" w:cs="Sakkal Majalla"/>
          <w:sz w:val="28"/>
          <w:szCs w:val="28"/>
          <w:rtl/>
        </w:rPr>
        <w:t>و توليدها</w:t>
      </w:r>
      <w:proofErr w:type="gramEnd"/>
      <w:r w:rsidRPr="000759BD">
        <w:rPr>
          <w:rFonts w:ascii="Sakkal Majalla" w:hAnsi="Sakkal Majalla" w:cs="Sakkal Majalla"/>
          <w:sz w:val="28"/>
          <w:szCs w:val="28"/>
          <w:rtl/>
        </w:rPr>
        <w:t xml:space="preserve"> و تخزينها بشكل فعال، تستطيع الشركات تعزيز مستوى الريادة والقدرة التنافسية، مما يسهم في تحقيق النجاح المستدام في عالم الأعمال المتغير </w:t>
      </w:r>
      <w:r w:rsidRPr="000759BD">
        <w:rPr>
          <w:rFonts w:ascii="Sakkal Majalla" w:hAnsi="Sakkal Majalla" w:cs="Sakkal Majalla"/>
          <w:i/>
          <w:iCs/>
          <w:sz w:val="28"/>
          <w:szCs w:val="28"/>
        </w:rPr>
        <w:t>(</w:t>
      </w:r>
      <w:proofErr w:type="spellStart"/>
      <w:r w:rsidRPr="000759BD">
        <w:rPr>
          <w:rFonts w:ascii="Sakkal Majalla" w:hAnsi="Sakkal Majalla" w:cs="Sakkal Majalla"/>
          <w:i/>
          <w:iCs/>
          <w:sz w:val="28"/>
          <w:szCs w:val="28"/>
        </w:rPr>
        <w:t>Alzghoul</w:t>
      </w:r>
      <w:proofErr w:type="spellEnd"/>
      <w:r w:rsidRPr="000759BD">
        <w:rPr>
          <w:rFonts w:ascii="Sakkal Majalla" w:hAnsi="Sakkal Majalla" w:cs="Sakkal Majalla"/>
          <w:i/>
          <w:iCs/>
          <w:sz w:val="28"/>
          <w:szCs w:val="28"/>
        </w:rPr>
        <w:t xml:space="preserve"> et al., 2024)</w:t>
      </w:r>
      <w:r w:rsidRPr="000759BD">
        <w:rPr>
          <w:rFonts w:ascii="Sakkal Majalla" w:hAnsi="Sakkal Majalla" w:cs="Sakkal Majalla"/>
          <w:sz w:val="28"/>
          <w:szCs w:val="28"/>
        </w:rPr>
        <w:t>.</w:t>
      </w:r>
    </w:p>
    <w:p w14:paraId="05CD4356" w14:textId="3FAD8FF5" w:rsidR="00762629" w:rsidRPr="00762629" w:rsidRDefault="00762629" w:rsidP="00762629">
      <w:pPr>
        <w:pStyle w:val="a6"/>
        <w:bidi/>
        <w:spacing w:line="360" w:lineRule="auto"/>
        <w:jc w:val="both"/>
        <w:outlineLvl w:val="1"/>
        <w:rPr>
          <w:rFonts w:ascii="Sakkal Majalla" w:hAnsi="Sakkal Majalla" w:cs="Sakkal Majalla"/>
          <w:b/>
          <w:bCs/>
          <w:sz w:val="36"/>
          <w:szCs w:val="36"/>
          <w:rtl/>
        </w:rPr>
      </w:pPr>
      <w:bookmarkStart w:id="3" w:name="_Toc192246828"/>
      <w:r w:rsidRPr="00762629">
        <w:rPr>
          <w:rFonts w:ascii="Sakkal Majalla" w:hAnsi="Sakkal Majalla" w:cs="Sakkal Majalla"/>
          <w:b/>
          <w:bCs/>
          <w:sz w:val="36"/>
          <w:szCs w:val="36"/>
          <w:rtl/>
        </w:rPr>
        <w:t>1.1 مشكلة الدراسة:</w:t>
      </w:r>
      <w:bookmarkEnd w:id="3"/>
    </w:p>
    <w:p w14:paraId="3F94C721" w14:textId="25CBE8F6" w:rsidR="006953CE" w:rsidRPr="000759BD" w:rsidRDefault="006953CE" w:rsidP="00762629">
      <w:pPr>
        <w:pStyle w:val="a6"/>
        <w:bidi/>
        <w:spacing w:line="360" w:lineRule="auto"/>
        <w:ind w:firstLine="720"/>
        <w:jc w:val="both"/>
        <w:rPr>
          <w:rFonts w:ascii="Sakkal Majalla" w:hAnsi="Sakkal Majalla" w:cs="Sakkal Majalla"/>
          <w:sz w:val="28"/>
          <w:szCs w:val="28"/>
        </w:rPr>
      </w:pPr>
      <w:r w:rsidRPr="000759BD">
        <w:rPr>
          <w:rFonts w:ascii="Sakkal Majalla" w:hAnsi="Sakkal Majalla" w:cs="Sakkal Majalla"/>
          <w:sz w:val="28"/>
          <w:szCs w:val="28"/>
          <w:rtl/>
        </w:rPr>
        <w:t xml:space="preserve">تعتبر الريادة من العوامل الرئيسية التي تساهم في نمو واستدامة المؤسسات في بيئات العمل التنافسية الحديثة. في سياق الشركات الصغيرة والمتوسطة، مثل شركات </w:t>
      </w:r>
      <w:r w:rsidR="001B4122" w:rsidRPr="000759BD">
        <w:rPr>
          <w:rFonts w:ascii="Sakkal Majalla" w:hAnsi="Sakkal Majalla" w:cs="Sakkal Majalla"/>
          <w:sz w:val="28"/>
          <w:szCs w:val="28"/>
          <w:rtl/>
        </w:rPr>
        <w:t>المقاولات</w:t>
      </w:r>
      <w:r w:rsidRPr="000759BD">
        <w:rPr>
          <w:rFonts w:ascii="Sakkal Majalla" w:hAnsi="Sakkal Majalla" w:cs="Sakkal Majalla"/>
          <w:sz w:val="28"/>
          <w:szCs w:val="28"/>
          <w:rtl/>
        </w:rPr>
        <w:t>، تواجه هذه الشركات تحديات كبيرة في تعزيز الريادة من خلال الابتكار والمخاطرة والمبادأة، وهي عناصر أساسية لتحقيق التميز والاستدامة. رغم أهمية هذه الأبعاد في تحقيق الريادة، إلا أن العديد من الشركات، خاصة في المناطق المحلية مثل مدينة جيزان، تجد صعوبة في تطبيق هذه الممارسات بشكل فعّال</w:t>
      </w:r>
      <w:r w:rsidRPr="000759BD">
        <w:rPr>
          <w:rFonts w:ascii="Sakkal Majalla" w:hAnsi="Sakkal Majalla" w:cs="Sakkal Majalla"/>
          <w:sz w:val="28"/>
          <w:szCs w:val="28"/>
        </w:rPr>
        <w:t>.</w:t>
      </w:r>
    </w:p>
    <w:p w14:paraId="49A80897" w14:textId="2AA9FD35" w:rsidR="006953CE" w:rsidRPr="000759BD" w:rsidRDefault="006953CE" w:rsidP="000759BD">
      <w:pPr>
        <w:pStyle w:val="a6"/>
        <w:bidi/>
        <w:spacing w:line="360" w:lineRule="auto"/>
        <w:ind w:firstLine="720"/>
        <w:jc w:val="both"/>
        <w:rPr>
          <w:rFonts w:ascii="Sakkal Majalla" w:hAnsi="Sakkal Majalla" w:cs="Sakkal Majalla"/>
          <w:sz w:val="28"/>
          <w:szCs w:val="28"/>
        </w:rPr>
      </w:pPr>
      <w:r w:rsidRPr="000759BD">
        <w:rPr>
          <w:rFonts w:ascii="Sakkal Majalla" w:hAnsi="Sakkal Majalla" w:cs="Sakkal Majalla"/>
          <w:sz w:val="28"/>
          <w:szCs w:val="28"/>
          <w:rtl/>
        </w:rPr>
        <w:t xml:space="preserve">تُعد إدارة المعرفة أحد الأدوات الحيوية التي تساعد المنظمات على تعزيز الريادة من خلال اكتساب المعرفة، توليدها، وتخزينها بطريقة منظمة، مما يسهم في تحسين اتخاذ القرارات، وتحفيز الابتكار، ودعم المخاطرة المدروسة. إلا أن شركات </w:t>
      </w:r>
      <w:r w:rsidR="001B4122" w:rsidRPr="000759BD">
        <w:rPr>
          <w:rFonts w:ascii="Sakkal Majalla" w:hAnsi="Sakkal Majalla" w:cs="Sakkal Majalla"/>
          <w:sz w:val="28"/>
          <w:szCs w:val="28"/>
          <w:rtl/>
        </w:rPr>
        <w:t>المقاولات</w:t>
      </w:r>
      <w:r w:rsidRPr="000759BD">
        <w:rPr>
          <w:rFonts w:ascii="Sakkal Majalla" w:hAnsi="Sakkal Majalla" w:cs="Sakkal Majalla"/>
          <w:sz w:val="28"/>
          <w:szCs w:val="28"/>
          <w:rtl/>
        </w:rPr>
        <w:t xml:space="preserve"> في جيزان، رغم تزايد حاجتها للابتكار والتفوق في السوق، لا تركز بشكل كافٍ على تطبيق ممارسات إدارة المعرفة لتطوير وتحقيق الريادة في بيئة العمل الخاصة بها. ونتيجة </w:t>
      </w:r>
      <w:r w:rsidRPr="000759BD">
        <w:rPr>
          <w:rFonts w:ascii="Sakkal Majalla" w:hAnsi="Sakkal Majalla" w:cs="Sakkal Majalla"/>
          <w:sz w:val="28"/>
          <w:szCs w:val="28"/>
          <w:rtl/>
        </w:rPr>
        <w:lastRenderedPageBreak/>
        <w:t>لذلك، قد تؤثر هذه الفجوة في ممارسات إدارة المعرفة على قدرتها في تحقيق الريادة المستدامة، مما يحد من قدرتها على المنافسة في السوق</w:t>
      </w:r>
      <w:r w:rsidRPr="000759BD">
        <w:rPr>
          <w:rFonts w:ascii="Sakkal Majalla" w:hAnsi="Sakkal Majalla" w:cs="Sakkal Majalla"/>
          <w:sz w:val="28"/>
          <w:szCs w:val="28"/>
        </w:rPr>
        <w:t>.</w:t>
      </w:r>
    </w:p>
    <w:p w14:paraId="59371424" w14:textId="461E3B23" w:rsidR="00625497" w:rsidRPr="000759BD" w:rsidRDefault="00625497" w:rsidP="000759BD">
      <w:pPr>
        <w:pStyle w:val="a6"/>
        <w:bidi/>
        <w:spacing w:line="360" w:lineRule="auto"/>
        <w:ind w:firstLine="720"/>
        <w:jc w:val="both"/>
        <w:rPr>
          <w:rFonts w:ascii="Sakkal Majalla" w:hAnsi="Sakkal Majalla" w:cs="Sakkal Majalla"/>
          <w:sz w:val="28"/>
          <w:szCs w:val="28"/>
        </w:rPr>
      </w:pPr>
      <w:r w:rsidRPr="000759BD">
        <w:rPr>
          <w:rFonts w:ascii="Sakkal Majalla" w:hAnsi="Sakkal Majalla" w:cs="Sakkal Majalla"/>
          <w:sz w:val="28"/>
          <w:szCs w:val="28"/>
          <w:rtl/>
        </w:rPr>
        <w:t xml:space="preserve">ومن خلال الاطلاع على الدراسات السابقة نجد أن دراسات مثل </w:t>
      </w:r>
      <w:r w:rsidRPr="000759BD">
        <w:rPr>
          <w:rFonts w:ascii="Sakkal Majalla" w:hAnsi="Sakkal Majalla" w:cs="Sakkal Majalla"/>
          <w:sz w:val="28"/>
          <w:szCs w:val="28"/>
        </w:rPr>
        <w:t>Al-</w:t>
      </w:r>
      <w:proofErr w:type="spellStart"/>
      <w:r w:rsidRPr="000759BD">
        <w:rPr>
          <w:rFonts w:ascii="Sakkal Majalla" w:hAnsi="Sakkal Majalla" w:cs="Sakkal Majalla"/>
          <w:sz w:val="28"/>
          <w:szCs w:val="28"/>
        </w:rPr>
        <w:t>Faouri</w:t>
      </w:r>
      <w:proofErr w:type="spellEnd"/>
      <w:r w:rsidRPr="000759BD">
        <w:rPr>
          <w:rFonts w:ascii="Sakkal Majalla" w:hAnsi="Sakkal Majalla" w:cs="Sakkal Majalla"/>
          <w:sz w:val="28"/>
          <w:szCs w:val="28"/>
        </w:rPr>
        <w:t xml:space="preserve"> (2023) </w:t>
      </w:r>
      <w:r w:rsidRPr="000759BD">
        <w:rPr>
          <w:rFonts w:ascii="Sakkal Majalla" w:hAnsi="Sakkal Majalla" w:cs="Sakkal Majalla"/>
          <w:sz w:val="28"/>
          <w:szCs w:val="28"/>
          <w:rtl/>
        </w:rPr>
        <w:t xml:space="preserve">تناولت دور إدارة المعرفة في تعزيز الاستدامة التنظيمية، وقد أظهرت نتائجها تأثيرًا إيجابيًا لممارسات إدارة المعرفة على أداء الشركات. ومع ذلك، تركز هذه الدراسات على الاستدامة التنظيمية بشكل عام ولا تتناول تأثير هذه الممارسات على الريادة بشكل خاص، خصوصًا في سياقات مثل شركات </w:t>
      </w:r>
      <w:r w:rsidR="001B4122" w:rsidRPr="000759BD">
        <w:rPr>
          <w:rFonts w:ascii="Sakkal Majalla" w:hAnsi="Sakkal Majalla" w:cs="Sakkal Majalla"/>
          <w:sz w:val="28"/>
          <w:szCs w:val="28"/>
          <w:rtl/>
        </w:rPr>
        <w:t>المقاولات</w:t>
      </w:r>
      <w:r w:rsidRPr="000759BD">
        <w:rPr>
          <w:rFonts w:ascii="Sakkal Majalla" w:hAnsi="Sakkal Majalla" w:cs="Sakkal Majalla"/>
          <w:sz w:val="28"/>
          <w:szCs w:val="28"/>
          <w:rtl/>
        </w:rPr>
        <w:t xml:space="preserve"> أو في البيئات المحلية المحددة مثل جيزان</w:t>
      </w:r>
      <w:r w:rsidRPr="000759BD">
        <w:rPr>
          <w:rFonts w:ascii="Sakkal Majalla" w:hAnsi="Sakkal Majalla" w:cs="Sakkal Majalla"/>
          <w:sz w:val="28"/>
          <w:szCs w:val="28"/>
        </w:rPr>
        <w:t>.</w:t>
      </w:r>
    </w:p>
    <w:p w14:paraId="310C9906" w14:textId="77777777" w:rsidR="00625497" w:rsidRPr="000759BD" w:rsidRDefault="00625497" w:rsidP="000759BD">
      <w:pPr>
        <w:pStyle w:val="a6"/>
        <w:bidi/>
        <w:spacing w:line="360" w:lineRule="auto"/>
        <w:ind w:firstLine="720"/>
        <w:jc w:val="both"/>
        <w:rPr>
          <w:rFonts w:ascii="Sakkal Majalla" w:hAnsi="Sakkal Majalla" w:cs="Sakkal Majalla"/>
          <w:sz w:val="28"/>
          <w:szCs w:val="28"/>
        </w:rPr>
      </w:pPr>
      <w:r w:rsidRPr="000759BD">
        <w:rPr>
          <w:rFonts w:ascii="Sakkal Majalla" w:hAnsi="Sakkal Majalla" w:cs="Sakkal Majalla"/>
          <w:sz w:val="28"/>
          <w:szCs w:val="28"/>
          <w:rtl/>
        </w:rPr>
        <w:t xml:space="preserve">أما دراسة </w:t>
      </w:r>
      <w:r w:rsidRPr="000759BD">
        <w:rPr>
          <w:rFonts w:ascii="Sakkal Majalla" w:hAnsi="Sakkal Majalla" w:cs="Sakkal Majalla"/>
          <w:sz w:val="28"/>
          <w:szCs w:val="28"/>
        </w:rPr>
        <w:t>Liu et al. (2022)</w:t>
      </w:r>
      <w:r w:rsidRPr="000759BD">
        <w:rPr>
          <w:rFonts w:ascii="Sakkal Majalla" w:hAnsi="Sakkal Majalla" w:cs="Sakkal Majalla"/>
          <w:sz w:val="28"/>
          <w:szCs w:val="28"/>
          <w:rtl/>
        </w:rPr>
        <w:t>، فقد تناولت القيادة الموجهة نحو المعرفة في المنظمات الصينية الخاصة، وأظهرت أن هناك ارتباطًا وثيقًا بين القيادة الموجهة نحو المعرفة والسلوكيات الابتكارية في بيئة العمل. هذا يشترك مع الدراسة الحالية في فكرة أن القيادة وإدارة المعرفة لها دور محوري في تعزيز الابتكار والمخاطرة، ولكن هذه الدراسة تركز على بيئات صناعية وجغرافية مختلفة</w:t>
      </w:r>
      <w:r w:rsidRPr="000759BD">
        <w:rPr>
          <w:rFonts w:ascii="Sakkal Majalla" w:hAnsi="Sakkal Majalla" w:cs="Sakkal Majalla"/>
          <w:sz w:val="28"/>
          <w:szCs w:val="28"/>
        </w:rPr>
        <w:t>.</w:t>
      </w:r>
    </w:p>
    <w:p w14:paraId="5F079E0C" w14:textId="057619EA" w:rsidR="00AE0C1C" w:rsidRPr="000759BD" w:rsidRDefault="00B75537" w:rsidP="000759BD">
      <w:pPr>
        <w:pStyle w:val="a6"/>
        <w:bidi/>
        <w:spacing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 xml:space="preserve">بناءً على ما سبق، تتمحور مشكلة الدراسة حول التساؤل الرئيسي: ما هو </w:t>
      </w:r>
      <w:r w:rsidR="00AE0C1C" w:rsidRPr="000759BD">
        <w:rPr>
          <w:rFonts w:ascii="Sakkal Majalla" w:hAnsi="Sakkal Majalla" w:cs="Sakkal Majalla"/>
          <w:sz w:val="28"/>
          <w:szCs w:val="28"/>
          <w:rtl/>
        </w:rPr>
        <w:t xml:space="preserve">تأثير ممارسات إدارة المعرفة بأبعادها المختلفة (اكتساب المعرفة، توليد المعرفة، تخزين المعرفة) على تعزيز أبعاد الريادة (مثل الابتكار، أخذ المخاطرة، والمبادأة) في شركات </w:t>
      </w:r>
      <w:r w:rsidR="001B4122" w:rsidRPr="000759BD">
        <w:rPr>
          <w:rFonts w:ascii="Sakkal Majalla" w:hAnsi="Sakkal Majalla" w:cs="Sakkal Majalla"/>
          <w:sz w:val="28"/>
          <w:szCs w:val="28"/>
          <w:rtl/>
        </w:rPr>
        <w:t>المقاولات</w:t>
      </w:r>
      <w:r w:rsidR="00AE0C1C" w:rsidRPr="000759BD">
        <w:rPr>
          <w:rFonts w:ascii="Sakkal Majalla" w:hAnsi="Sakkal Majalla" w:cs="Sakkal Majalla"/>
          <w:sz w:val="28"/>
          <w:szCs w:val="28"/>
          <w:rtl/>
        </w:rPr>
        <w:t xml:space="preserve"> بمدينة </w:t>
      </w:r>
      <w:proofErr w:type="gramStart"/>
      <w:r w:rsidR="00AE0C1C" w:rsidRPr="000759BD">
        <w:rPr>
          <w:rFonts w:ascii="Sakkal Majalla" w:hAnsi="Sakkal Majalla" w:cs="Sakkal Majalla"/>
          <w:sz w:val="28"/>
          <w:szCs w:val="28"/>
          <w:rtl/>
        </w:rPr>
        <w:t xml:space="preserve">جيزان </w:t>
      </w:r>
      <w:r w:rsidRPr="000759BD">
        <w:rPr>
          <w:rFonts w:ascii="Sakkal Majalla" w:hAnsi="Sakkal Majalla" w:cs="Sakkal Majalla"/>
          <w:sz w:val="28"/>
          <w:szCs w:val="28"/>
          <w:rtl/>
        </w:rPr>
        <w:t>؟</w:t>
      </w:r>
      <w:proofErr w:type="gramEnd"/>
      <w:r w:rsidRPr="000759BD">
        <w:rPr>
          <w:rFonts w:ascii="Sakkal Majalla" w:hAnsi="Sakkal Majalla" w:cs="Sakkal Majalla"/>
          <w:sz w:val="28"/>
          <w:szCs w:val="28"/>
          <w:rtl/>
        </w:rPr>
        <w:t xml:space="preserve"> </w:t>
      </w:r>
    </w:p>
    <w:p w14:paraId="231E38BB" w14:textId="30CAA39F" w:rsidR="009125CE" w:rsidRPr="00762629" w:rsidRDefault="00762629" w:rsidP="00762629">
      <w:pPr>
        <w:pStyle w:val="a6"/>
        <w:bidi/>
        <w:spacing w:line="360" w:lineRule="auto"/>
        <w:jc w:val="both"/>
        <w:outlineLvl w:val="1"/>
        <w:rPr>
          <w:rFonts w:ascii="Sakkal Majalla" w:hAnsi="Sakkal Majalla" w:cs="Sakkal Majalla"/>
          <w:sz w:val="36"/>
          <w:szCs w:val="36"/>
          <w:rtl/>
          <w:lang w:bidi="ar-EG"/>
        </w:rPr>
      </w:pPr>
      <w:bookmarkStart w:id="4" w:name="_Toc192246829"/>
      <w:r w:rsidRPr="00762629">
        <w:rPr>
          <w:rStyle w:val="1Char"/>
          <w:rFonts w:hint="cs"/>
          <w:sz w:val="36"/>
          <w:szCs w:val="36"/>
          <w:rtl/>
        </w:rPr>
        <w:t xml:space="preserve">2.1 </w:t>
      </w:r>
      <w:r w:rsidR="00A74F76" w:rsidRPr="00762629">
        <w:rPr>
          <w:rStyle w:val="1Char"/>
          <w:sz w:val="36"/>
          <w:szCs w:val="36"/>
          <w:rtl/>
        </w:rPr>
        <w:t>أهمية الدراسة</w:t>
      </w:r>
      <w:r w:rsidR="00A74F76" w:rsidRPr="00762629">
        <w:rPr>
          <w:rFonts w:ascii="Sakkal Majalla" w:hAnsi="Sakkal Majalla" w:cs="Sakkal Majalla"/>
          <w:sz w:val="36"/>
          <w:szCs w:val="36"/>
          <w:rtl/>
        </w:rPr>
        <w:t>:</w:t>
      </w:r>
      <w:bookmarkEnd w:id="4"/>
    </w:p>
    <w:p w14:paraId="76A8D76B" w14:textId="7F8D69EB" w:rsidR="00F71163" w:rsidRPr="000759BD" w:rsidRDefault="00F71163" w:rsidP="0076262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759BD">
        <w:rPr>
          <w:rFonts w:ascii="Sakkal Majalla" w:eastAsia="Times New Roman" w:hAnsi="Sakkal Majalla" w:cs="Sakkal Majalla"/>
          <w:kern w:val="0"/>
          <w:sz w:val="28"/>
          <w:szCs w:val="28"/>
          <w:rtl/>
          <w14:ligatures w14:val="none"/>
        </w:rPr>
        <w:t xml:space="preserve">تمثل هذه الدراسة أهمية كبيرة نظراً لأنها تتناول موضوعاً حيوياً يتعلق بأثر ممارسات إدارة المعرفة على تعزيز الريادة في الشركات، وبالتحديد في شركات </w:t>
      </w:r>
      <w:r w:rsidR="001B4122" w:rsidRPr="000759BD">
        <w:rPr>
          <w:rFonts w:ascii="Sakkal Majalla" w:eastAsia="Times New Roman" w:hAnsi="Sakkal Majalla" w:cs="Sakkal Majalla"/>
          <w:kern w:val="0"/>
          <w:sz w:val="28"/>
          <w:szCs w:val="28"/>
          <w:rtl/>
          <w14:ligatures w14:val="none"/>
        </w:rPr>
        <w:t>المقاولات</w:t>
      </w:r>
      <w:r w:rsidRPr="000759BD">
        <w:rPr>
          <w:rFonts w:ascii="Sakkal Majalla" w:eastAsia="Times New Roman" w:hAnsi="Sakkal Majalla" w:cs="Sakkal Majalla"/>
          <w:kern w:val="0"/>
          <w:sz w:val="28"/>
          <w:szCs w:val="28"/>
          <w:rtl/>
          <w14:ligatures w14:val="none"/>
        </w:rPr>
        <w:t xml:space="preserve"> بمدينة جيزان. </w:t>
      </w:r>
      <w:r w:rsidR="00BA5BCD" w:rsidRPr="000759BD">
        <w:rPr>
          <w:rFonts w:ascii="Sakkal Majalla" w:eastAsia="Times New Roman" w:hAnsi="Sakkal Majalla" w:cs="Sakkal Majalla"/>
          <w:kern w:val="0"/>
          <w:sz w:val="28"/>
          <w:szCs w:val="28"/>
          <w:rtl/>
          <w14:ligatures w14:val="none"/>
        </w:rPr>
        <w:t>ل</w:t>
      </w:r>
      <w:r w:rsidRPr="000759BD">
        <w:rPr>
          <w:rFonts w:ascii="Sakkal Majalla" w:eastAsia="Times New Roman" w:hAnsi="Sakkal Majalla" w:cs="Sakkal Majalla"/>
          <w:kern w:val="0"/>
          <w:sz w:val="28"/>
          <w:szCs w:val="28"/>
          <w:rtl/>
          <w14:ligatures w14:val="none"/>
        </w:rPr>
        <w:t>فهم دور إدارة المعرفة في تحقيق الابتكار، وتشجيع المبادأة، وتعزيز القدرة على المخاطرة، مما يسهم في تحسين الأداء العام والقدرة التنافسية للشركات في ظل التغيرات السريعة في بيئة الأعمال</w:t>
      </w:r>
      <w:r w:rsidRPr="000759BD">
        <w:rPr>
          <w:rFonts w:ascii="Sakkal Majalla" w:eastAsia="Times New Roman" w:hAnsi="Sakkal Majalla" w:cs="Sakkal Majalla"/>
          <w:kern w:val="0"/>
          <w:sz w:val="28"/>
          <w:szCs w:val="28"/>
          <w14:ligatures w14:val="none"/>
        </w:rPr>
        <w:t>.</w:t>
      </w:r>
    </w:p>
    <w:p w14:paraId="50F03165" w14:textId="77777777" w:rsidR="00474D97" w:rsidRDefault="00474D97">
      <w:pPr>
        <w:bidi w:val="0"/>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br w:type="page"/>
      </w:r>
    </w:p>
    <w:p w14:paraId="2F24D44B" w14:textId="479241B9" w:rsidR="00AE1791" w:rsidRPr="00762629" w:rsidRDefault="00AE1791" w:rsidP="00762629">
      <w:pPr>
        <w:spacing w:before="100" w:beforeAutospacing="1" w:after="100" w:afterAutospacing="1" w:line="360" w:lineRule="auto"/>
        <w:jc w:val="both"/>
        <w:outlineLvl w:val="2"/>
        <w:rPr>
          <w:rFonts w:ascii="Sakkal Majalla" w:eastAsia="Times New Roman" w:hAnsi="Sakkal Majalla" w:cs="Sakkal Majalla"/>
          <w:kern w:val="0"/>
          <w:sz w:val="32"/>
          <w:szCs w:val="32"/>
          <w14:ligatures w14:val="none"/>
        </w:rPr>
      </w:pPr>
      <w:r w:rsidRPr="00762629">
        <w:rPr>
          <w:rFonts w:ascii="Sakkal Majalla" w:eastAsia="Times New Roman" w:hAnsi="Sakkal Majalla" w:cs="Sakkal Majalla"/>
          <w:kern w:val="0"/>
          <w:sz w:val="32"/>
          <w:szCs w:val="32"/>
          <w14:ligatures w14:val="none"/>
        </w:rPr>
        <w:lastRenderedPageBreak/>
        <w:t xml:space="preserve"> </w:t>
      </w:r>
      <w:bookmarkStart w:id="5" w:name="_Toc192246830"/>
      <w:r w:rsidR="00762629" w:rsidRPr="00762629">
        <w:rPr>
          <w:rFonts w:ascii="Sakkal Majalla" w:eastAsia="Times New Roman" w:hAnsi="Sakkal Majalla" w:cs="Sakkal Majalla" w:hint="cs"/>
          <w:b/>
          <w:bCs/>
          <w:kern w:val="0"/>
          <w:sz w:val="32"/>
          <w:szCs w:val="32"/>
          <w:rtl/>
          <w14:ligatures w14:val="none"/>
        </w:rPr>
        <w:t xml:space="preserve">1.2.1 </w:t>
      </w:r>
      <w:r w:rsidRPr="00762629">
        <w:rPr>
          <w:rFonts w:ascii="Sakkal Majalla" w:eastAsia="Times New Roman" w:hAnsi="Sakkal Majalla" w:cs="Sakkal Majalla"/>
          <w:b/>
          <w:bCs/>
          <w:kern w:val="0"/>
          <w:sz w:val="32"/>
          <w:szCs w:val="32"/>
          <w:rtl/>
          <w14:ligatures w14:val="none"/>
        </w:rPr>
        <w:t>الأهمية العلمية</w:t>
      </w:r>
      <w:r w:rsidRPr="00762629">
        <w:rPr>
          <w:rFonts w:ascii="Sakkal Majalla" w:eastAsia="Times New Roman" w:hAnsi="Sakkal Majalla" w:cs="Sakkal Majalla"/>
          <w:b/>
          <w:bCs/>
          <w:kern w:val="0"/>
          <w:sz w:val="32"/>
          <w:szCs w:val="32"/>
          <w14:ligatures w14:val="none"/>
        </w:rPr>
        <w:t>:</w:t>
      </w:r>
      <w:bookmarkEnd w:id="5"/>
    </w:p>
    <w:p w14:paraId="543781CE" w14:textId="2581A3FC" w:rsidR="005B5A56" w:rsidRPr="000759BD" w:rsidRDefault="005B5A56" w:rsidP="00BD2206">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759BD">
        <w:rPr>
          <w:rFonts w:ascii="Sakkal Majalla" w:eastAsia="Times New Roman" w:hAnsi="Sakkal Majalla" w:cs="Sakkal Majalla"/>
          <w:kern w:val="0"/>
          <w:sz w:val="28"/>
          <w:szCs w:val="28"/>
          <w:rtl/>
          <w14:ligatures w14:val="none"/>
        </w:rPr>
        <w:t xml:space="preserve">تسهم الدراسة في سد فجوة معرفية في الأدبيات الأكاديمية حول دور إدارة المعرفة في تعزيز الريادة، خاصة في سياق شركات </w:t>
      </w:r>
      <w:r w:rsidR="001B4122" w:rsidRPr="000759BD">
        <w:rPr>
          <w:rFonts w:ascii="Sakkal Majalla" w:eastAsia="Times New Roman" w:hAnsi="Sakkal Majalla" w:cs="Sakkal Majalla"/>
          <w:kern w:val="0"/>
          <w:sz w:val="28"/>
          <w:szCs w:val="28"/>
          <w:rtl/>
          <w14:ligatures w14:val="none"/>
        </w:rPr>
        <w:t>المقاولات</w:t>
      </w:r>
      <w:r w:rsidRPr="000759BD">
        <w:rPr>
          <w:rFonts w:ascii="Sakkal Majalla" w:eastAsia="Times New Roman" w:hAnsi="Sakkal Majalla" w:cs="Sakkal Majalla"/>
          <w:kern w:val="0"/>
          <w:sz w:val="28"/>
          <w:szCs w:val="28"/>
          <w:rtl/>
          <w14:ligatures w14:val="none"/>
        </w:rPr>
        <w:t xml:space="preserve"> في المنطقة العربية، مما يضيف بعداً جديداً في مجال الأبحاث الإدارية.</w:t>
      </w:r>
    </w:p>
    <w:p w14:paraId="707BAC87" w14:textId="671D89F0" w:rsidR="005B5A56" w:rsidRPr="000759BD" w:rsidRDefault="005B5A56" w:rsidP="00BD2206">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759BD">
        <w:rPr>
          <w:rFonts w:ascii="Sakkal Majalla" w:eastAsia="Times New Roman" w:hAnsi="Sakkal Majalla" w:cs="Sakkal Majalla"/>
          <w:kern w:val="0"/>
          <w:sz w:val="28"/>
          <w:szCs w:val="28"/>
          <w:rtl/>
          <w14:ligatures w14:val="none"/>
        </w:rPr>
        <w:t>تساعد الدراسة في تطوير الفهم النظري حول كيفية استخدام ممارسات إدارة المعرفة كأداة لتطوير الابتكار وأخذ المخاطرة والمبادأة، مما يسهم في تحسين نماذج الريادة وأطرها المفاهيمية.</w:t>
      </w:r>
    </w:p>
    <w:p w14:paraId="53969813" w14:textId="3FB6E7A5" w:rsidR="005B5A56" w:rsidRPr="000759BD" w:rsidRDefault="005B5A56" w:rsidP="00BD2206">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759BD">
        <w:rPr>
          <w:rFonts w:ascii="Sakkal Majalla" w:eastAsia="Times New Roman" w:hAnsi="Sakkal Majalla" w:cs="Sakkal Majalla"/>
          <w:kern w:val="0"/>
          <w:sz w:val="28"/>
          <w:szCs w:val="28"/>
          <w:rtl/>
          <w14:ligatures w14:val="none"/>
        </w:rPr>
        <w:t xml:space="preserve">تشكل الدراسة أساساً لأبحاث مستقبلية في مجال إدارة المعرفة والريادة، سواءً في قطاع </w:t>
      </w:r>
      <w:r w:rsidR="001B4122" w:rsidRPr="000759BD">
        <w:rPr>
          <w:rFonts w:ascii="Sakkal Majalla" w:eastAsia="Times New Roman" w:hAnsi="Sakkal Majalla" w:cs="Sakkal Majalla"/>
          <w:kern w:val="0"/>
          <w:sz w:val="28"/>
          <w:szCs w:val="28"/>
          <w:rtl/>
          <w14:ligatures w14:val="none"/>
        </w:rPr>
        <w:t>المقاولات</w:t>
      </w:r>
      <w:r w:rsidRPr="000759BD">
        <w:rPr>
          <w:rFonts w:ascii="Sakkal Majalla" w:eastAsia="Times New Roman" w:hAnsi="Sakkal Majalla" w:cs="Sakkal Majalla"/>
          <w:kern w:val="0"/>
          <w:sz w:val="28"/>
          <w:szCs w:val="28"/>
          <w:rtl/>
          <w14:ligatures w14:val="none"/>
        </w:rPr>
        <w:t xml:space="preserve"> أو في قطاعات أخرى، مما يزيد من عمق الفهم الأكاديمي لهذه المجالات.</w:t>
      </w:r>
    </w:p>
    <w:p w14:paraId="5354F36F" w14:textId="43243BBF" w:rsidR="005B5A56" w:rsidRPr="00762629" w:rsidRDefault="00762629" w:rsidP="00762629">
      <w:pPr>
        <w:spacing w:before="100" w:beforeAutospacing="1" w:after="100" w:afterAutospacing="1" w:line="360" w:lineRule="auto"/>
        <w:jc w:val="both"/>
        <w:outlineLvl w:val="2"/>
        <w:rPr>
          <w:rFonts w:ascii="Sakkal Majalla" w:eastAsia="Times New Roman" w:hAnsi="Sakkal Majalla" w:cs="Sakkal Majalla"/>
          <w:b/>
          <w:bCs/>
          <w:kern w:val="0"/>
          <w:sz w:val="32"/>
          <w:szCs w:val="32"/>
          <w:rtl/>
          <w14:ligatures w14:val="none"/>
        </w:rPr>
      </w:pPr>
      <w:bookmarkStart w:id="6" w:name="_Toc192246831"/>
      <w:r w:rsidRPr="00762629">
        <w:rPr>
          <w:rFonts w:ascii="Sakkal Majalla" w:eastAsia="Times New Roman" w:hAnsi="Sakkal Majalla" w:cs="Sakkal Majalla" w:hint="cs"/>
          <w:b/>
          <w:bCs/>
          <w:kern w:val="0"/>
          <w:sz w:val="32"/>
          <w:szCs w:val="32"/>
          <w:rtl/>
          <w14:ligatures w14:val="none"/>
        </w:rPr>
        <w:t xml:space="preserve">2.2.1 </w:t>
      </w:r>
      <w:r w:rsidR="005B5A56" w:rsidRPr="00762629">
        <w:rPr>
          <w:rFonts w:ascii="Sakkal Majalla" w:eastAsia="Times New Roman" w:hAnsi="Sakkal Majalla" w:cs="Sakkal Majalla"/>
          <w:b/>
          <w:bCs/>
          <w:kern w:val="0"/>
          <w:sz w:val="32"/>
          <w:szCs w:val="32"/>
          <w:rtl/>
          <w14:ligatures w14:val="none"/>
        </w:rPr>
        <w:t>الأهمية العملية</w:t>
      </w:r>
      <w:bookmarkEnd w:id="6"/>
    </w:p>
    <w:p w14:paraId="7D0BBDB1" w14:textId="72D81B30" w:rsidR="005B5A56" w:rsidRPr="000759BD" w:rsidRDefault="005B5A56" w:rsidP="00BD2206">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759BD">
        <w:rPr>
          <w:rFonts w:ascii="Sakkal Majalla" w:eastAsia="Times New Roman" w:hAnsi="Sakkal Majalla" w:cs="Sakkal Majalla"/>
          <w:kern w:val="0"/>
          <w:sz w:val="28"/>
          <w:szCs w:val="28"/>
          <w:rtl/>
          <w14:ligatures w14:val="none"/>
        </w:rPr>
        <w:t xml:space="preserve">تقدم الدراسة توصيات عملية تساعد صناع القرار والمديرين في شركات </w:t>
      </w:r>
      <w:r w:rsidR="001B4122" w:rsidRPr="000759BD">
        <w:rPr>
          <w:rFonts w:ascii="Sakkal Majalla" w:eastAsia="Times New Roman" w:hAnsi="Sakkal Majalla" w:cs="Sakkal Majalla"/>
          <w:kern w:val="0"/>
          <w:sz w:val="28"/>
          <w:szCs w:val="28"/>
          <w:rtl/>
          <w14:ligatures w14:val="none"/>
        </w:rPr>
        <w:t>المقاولات</w:t>
      </w:r>
      <w:r w:rsidRPr="000759BD">
        <w:rPr>
          <w:rFonts w:ascii="Sakkal Majalla" w:eastAsia="Times New Roman" w:hAnsi="Sakkal Majalla" w:cs="Sakkal Majalla"/>
          <w:kern w:val="0"/>
          <w:sz w:val="28"/>
          <w:szCs w:val="28"/>
          <w:rtl/>
          <w14:ligatures w14:val="none"/>
        </w:rPr>
        <w:t xml:space="preserve"> على فهم دور إدارة المعرفة في تعزيز الريادة واتخاذ قرارات مستنيرة تدعم الابتكار وأخذ المخاطرة والمبادأة.</w:t>
      </w:r>
    </w:p>
    <w:p w14:paraId="46791D5F" w14:textId="4D6EA48C" w:rsidR="005B5A56" w:rsidRPr="000759BD" w:rsidRDefault="005B5A56" w:rsidP="00BD2206">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759BD">
        <w:rPr>
          <w:rFonts w:ascii="Sakkal Majalla" w:eastAsia="Times New Roman" w:hAnsi="Sakkal Majalla" w:cs="Sakkal Majalla"/>
          <w:kern w:val="0"/>
          <w:sz w:val="28"/>
          <w:szCs w:val="28"/>
          <w:rtl/>
          <w14:ligatures w14:val="none"/>
        </w:rPr>
        <w:t xml:space="preserve">تساهم نتائج الدراسة في تحسين الأداء التنظيمي لشركات </w:t>
      </w:r>
      <w:r w:rsidR="001B4122" w:rsidRPr="000759BD">
        <w:rPr>
          <w:rFonts w:ascii="Sakkal Majalla" w:eastAsia="Times New Roman" w:hAnsi="Sakkal Majalla" w:cs="Sakkal Majalla"/>
          <w:kern w:val="0"/>
          <w:sz w:val="28"/>
          <w:szCs w:val="28"/>
          <w:rtl/>
          <w14:ligatures w14:val="none"/>
        </w:rPr>
        <w:t>المقاولات</w:t>
      </w:r>
      <w:r w:rsidRPr="000759BD">
        <w:rPr>
          <w:rFonts w:ascii="Sakkal Majalla" w:eastAsia="Times New Roman" w:hAnsi="Sakkal Majalla" w:cs="Sakkal Majalla"/>
          <w:kern w:val="0"/>
          <w:sz w:val="28"/>
          <w:szCs w:val="28"/>
          <w:rtl/>
          <w14:ligatures w14:val="none"/>
        </w:rPr>
        <w:t xml:space="preserve"> من خلال تعزيز ممارسات إدارة المعرفة، مما يؤدي إلى تحسين الإنتاجية والابتكار وتحقيق ميزة تنافسية.</w:t>
      </w:r>
    </w:p>
    <w:p w14:paraId="2F6898E9" w14:textId="55E1A9E9" w:rsidR="005B5A56" w:rsidRPr="000759BD" w:rsidRDefault="005B5A56" w:rsidP="00BD2206">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759BD">
        <w:rPr>
          <w:rFonts w:ascii="Sakkal Majalla" w:eastAsia="Times New Roman" w:hAnsi="Sakkal Majalla" w:cs="Sakkal Majalla"/>
          <w:kern w:val="0"/>
          <w:sz w:val="28"/>
          <w:szCs w:val="28"/>
          <w:rtl/>
          <w14:ligatures w14:val="none"/>
        </w:rPr>
        <w:t xml:space="preserve">تسليط الضوء على أهمية الريادة ودور إدارة المعرفة، قد تسهم الدراسة في دعم بيئة الأعمال بمدينة جيزان وتعزيز نمو قطاع </w:t>
      </w:r>
      <w:r w:rsidR="001B4122" w:rsidRPr="000759BD">
        <w:rPr>
          <w:rFonts w:ascii="Sakkal Majalla" w:eastAsia="Times New Roman" w:hAnsi="Sakkal Majalla" w:cs="Sakkal Majalla"/>
          <w:kern w:val="0"/>
          <w:sz w:val="28"/>
          <w:szCs w:val="28"/>
          <w:rtl/>
          <w14:ligatures w14:val="none"/>
        </w:rPr>
        <w:t>المقاولات</w:t>
      </w:r>
      <w:r w:rsidRPr="000759BD">
        <w:rPr>
          <w:rFonts w:ascii="Sakkal Majalla" w:eastAsia="Times New Roman" w:hAnsi="Sakkal Majalla" w:cs="Sakkal Majalla"/>
          <w:kern w:val="0"/>
          <w:sz w:val="28"/>
          <w:szCs w:val="28"/>
          <w:rtl/>
          <w14:ligatures w14:val="none"/>
        </w:rPr>
        <w:t xml:space="preserve"> بشكل خاص، مما يؤدي إلى تنمية اقتصادية أوسع.</w:t>
      </w:r>
    </w:p>
    <w:p w14:paraId="3C3767A8" w14:textId="7BBC7973" w:rsidR="00AE1791" w:rsidRPr="000759BD" w:rsidRDefault="005B5A56" w:rsidP="00BD2206">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759BD">
        <w:rPr>
          <w:rFonts w:ascii="Sakkal Majalla" w:eastAsia="Times New Roman" w:hAnsi="Sakkal Majalla" w:cs="Sakkal Majalla"/>
          <w:kern w:val="0"/>
          <w:sz w:val="28"/>
          <w:szCs w:val="28"/>
          <w:rtl/>
          <w14:ligatures w14:val="none"/>
        </w:rPr>
        <w:t xml:space="preserve"> تقدم الدراسة إطاراً عملياً يمكن استخدامه من قبل المستشارين والممارسين في مجال إدارة المعرفة والريادة، حيث يمكنهم تبني الممارسات التي أثبتت الدراسة فعاليتها لتعزيز الريادة في الشركات.</w:t>
      </w:r>
    </w:p>
    <w:p w14:paraId="48AC942C" w14:textId="301EC906" w:rsidR="00762629" w:rsidRPr="00762629" w:rsidRDefault="00762629" w:rsidP="00762629">
      <w:pPr>
        <w:spacing w:before="100" w:beforeAutospacing="1" w:after="100" w:afterAutospacing="1" w:line="360" w:lineRule="auto"/>
        <w:ind w:left="357"/>
        <w:jc w:val="both"/>
        <w:outlineLvl w:val="1"/>
        <w:rPr>
          <w:rFonts w:ascii="Sakkal Majalla" w:eastAsia="Times New Roman" w:hAnsi="Sakkal Majalla" w:cs="Sakkal Majalla"/>
          <w:b/>
          <w:bCs/>
          <w:kern w:val="0"/>
          <w:sz w:val="36"/>
          <w:szCs w:val="36"/>
          <w:rtl/>
          <w14:ligatures w14:val="none"/>
        </w:rPr>
      </w:pPr>
      <w:bookmarkStart w:id="7" w:name="_Toc192246832"/>
      <w:r w:rsidRPr="00762629">
        <w:rPr>
          <w:rFonts w:ascii="Sakkal Majalla" w:eastAsia="Times New Roman" w:hAnsi="Sakkal Majalla" w:cs="Sakkal Majalla"/>
          <w:b/>
          <w:bCs/>
          <w:kern w:val="0"/>
          <w:sz w:val="36"/>
          <w:szCs w:val="36"/>
          <w:rtl/>
          <w14:ligatures w14:val="none"/>
        </w:rPr>
        <w:t>3.1 أهداف الدراسة:</w:t>
      </w:r>
      <w:bookmarkEnd w:id="7"/>
    </w:p>
    <w:p w14:paraId="55454D3B" w14:textId="320B65A4" w:rsidR="008E2978" w:rsidRPr="000759BD" w:rsidRDefault="004F3F56" w:rsidP="00762629">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0759BD">
        <w:rPr>
          <w:rFonts w:ascii="Sakkal Majalla" w:eastAsia="Times New Roman" w:hAnsi="Sakkal Majalla" w:cs="Sakkal Majalla"/>
          <w:kern w:val="0"/>
          <w:sz w:val="28"/>
          <w:szCs w:val="28"/>
          <w:rtl/>
          <w14:ligatures w14:val="none"/>
        </w:rPr>
        <w:t xml:space="preserve">تهدف هذه الدراسة إلى </w:t>
      </w:r>
      <w:bookmarkStart w:id="8" w:name="_Hlk192188963"/>
      <w:r w:rsidRPr="000759BD">
        <w:rPr>
          <w:rFonts w:ascii="Sakkal Majalla" w:eastAsia="Times New Roman" w:hAnsi="Sakkal Majalla" w:cs="Sakkal Majalla"/>
          <w:kern w:val="0"/>
          <w:sz w:val="28"/>
          <w:szCs w:val="28"/>
          <w:rtl/>
          <w14:ligatures w14:val="none"/>
        </w:rPr>
        <w:t>تحليل أثر ممارسات إدارة المعرفة بأبعادها (</w:t>
      </w:r>
      <w:r w:rsidR="00CB4302" w:rsidRPr="000759BD">
        <w:rPr>
          <w:rFonts w:ascii="Sakkal Majalla" w:eastAsia="Times New Roman" w:hAnsi="Sakkal Majalla" w:cs="Sakkal Majalla"/>
          <w:kern w:val="0"/>
          <w:sz w:val="28"/>
          <w:szCs w:val="28"/>
          <w:rtl/>
          <w14:ligatures w14:val="none"/>
        </w:rPr>
        <w:t>اكتساب المعرفة، توليد المعرفة، وتخزين المعرفة</w:t>
      </w:r>
      <w:r w:rsidRPr="000759BD">
        <w:rPr>
          <w:rFonts w:ascii="Sakkal Majalla" w:eastAsia="Times New Roman" w:hAnsi="Sakkal Majalla" w:cs="Sakkal Majalla"/>
          <w:kern w:val="0"/>
          <w:sz w:val="28"/>
          <w:szCs w:val="28"/>
          <w:rtl/>
          <w14:ligatures w14:val="none"/>
        </w:rPr>
        <w:t xml:space="preserve">) كمتغير مستقل على تعزيز الريادة بأبعادها (الابتكار، أخذ المخاطرة، المبادأة) كمتغير تابع في شركات </w:t>
      </w:r>
      <w:r w:rsidR="001B4122" w:rsidRPr="000759BD">
        <w:rPr>
          <w:rFonts w:ascii="Sakkal Majalla" w:eastAsia="Times New Roman" w:hAnsi="Sakkal Majalla" w:cs="Sakkal Majalla"/>
          <w:kern w:val="0"/>
          <w:sz w:val="28"/>
          <w:szCs w:val="28"/>
          <w:rtl/>
          <w14:ligatures w14:val="none"/>
        </w:rPr>
        <w:t>المقاولات</w:t>
      </w:r>
      <w:r w:rsidRPr="000759BD">
        <w:rPr>
          <w:rFonts w:ascii="Sakkal Majalla" w:eastAsia="Times New Roman" w:hAnsi="Sakkal Majalla" w:cs="Sakkal Majalla"/>
          <w:kern w:val="0"/>
          <w:sz w:val="28"/>
          <w:szCs w:val="28"/>
          <w:rtl/>
          <w14:ligatures w14:val="none"/>
        </w:rPr>
        <w:t xml:space="preserve"> بمدينة جيزان</w:t>
      </w:r>
      <w:bookmarkEnd w:id="8"/>
      <w:r w:rsidRPr="000759BD">
        <w:rPr>
          <w:rFonts w:ascii="Sakkal Majalla" w:eastAsia="Times New Roman" w:hAnsi="Sakkal Majalla" w:cs="Sakkal Majalla"/>
          <w:kern w:val="0"/>
          <w:sz w:val="28"/>
          <w:szCs w:val="28"/>
          <w:rtl/>
          <w14:ligatures w14:val="none"/>
        </w:rPr>
        <w:t xml:space="preserve">، وتتفرع منه عدة اهداف </w:t>
      </w:r>
      <w:proofErr w:type="gramStart"/>
      <w:r w:rsidRPr="000759BD">
        <w:rPr>
          <w:rFonts w:ascii="Sakkal Majalla" w:eastAsia="Times New Roman" w:hAnsi="Sakkal Majalla" w:cs="Sakkal Majalla"/>
          <w:kern w:val="0"/>
          <w:sz w:val="28"/>
          <w:szCs w:val="28"/>
          <w:rtl/>
          <w14:ligatures w14:val="none"/>
        </w:rPr>
        <w:t>فرعية :</w:t>
      </w:r>
      <w:proofErr w:type="gramEnd"/>
    </w:p>
    <w:p w14:paraId="70A2BE37" w14:textId="150DA48E" w:rsidR="00CC51B7" w:rsidRPr="000759BD" w:rsidRDefault="00CC51B7" w:rsidP="00BD2206">
      <w:pPr>
        <w:pStyle w:val="a5"/>
        <w:numPr>
          <w:ilvl w:val="0"/>
          <w:numId w:val="6"/>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0759BD">
        <w:rPr>
          <w:rFonts w:ascii="Sakkal Majalla" w:eastAsia="Times New Roman" w:hAnsi="Sakkal Majalla" w:cs="Sakkal Majalla"/>
          <w:kern w:val="0"/>
          <w:sz w:val="28"/>
          <w:szCs w:val="28"/>
          <w:rtl/>
          <w14:ligatures w14:val="none"/>
        </w:rPr>
        <w:lastRenderedPageBreak/>
        <w:t>دراسة تأثير أبعاد إدارة المعرفة (</w:t>
      </w:r>
      <w:r w:rsidR="00700FAF" w:rsidRPr="000759BD">
        <w:rPr>
          <w:rFonts w:ascii="Sakkal Majalla" w:eastAsia="Times New Roman" w:hAnsi="Sakkal Majalla" w:cs="Sakkal Majalla"/>
          <w:kern w:val="0"/>
          <w:sz w:val="28"/>
          <w:szCs w:val="28"/>
          <w:rtl/>
          <w14:ligatures w14:val="none"/>
        </w:rPr>
        <w:t>اكتساب المعرفة، توليد المعرفة، وتخزين المعرفة</w:t>
      </w:r>
      <w:r w:rsidRPr="000759BD">
        <w:rPr>
          <w:rFonts w:ascii="Sakkal Majalla" w:eastAsia="Times New Roman" w:hAnsi="Sakkal Majalla" w:cs="Sakkal Majalla"/>
          <w:kern w:val="0"/>
          <w:sz w:val="28"/>
          <w:szCs w:val="28"/>
          <w:rtl/>
          <w14:ligatures w14:val="none"/>
        </w:rPr>
        <w:t xml:space="preserve">) على الابتكار كأحد أبعاد الريادة في شركات </w:t>
      </w:r>
      <w:r w:rsidR="001B4122" w:rsidRPr="000759BD">
        <w:rPr>
          <w:rFonts w:ascii="Sakkal Majalla" w:eastAsia="Times New Roman" w:hAnsi="Sakkal Majalla" w:cs="Sakkal Majalla"/>
          <w:kern w:val="0"/>
          <w:sz w:val="28"/>
          <w:szCs w:val="28"/>
          <w:rtl/>
          <w14:ligatures w14:val="none"/>
        </w:rPr>
        <w:t>المقاولات</w:t>
      </w:r>
      <w:r w:rsidRPr="000759BD">
        <w:rPr>
          <w:rFonts w:ascii="Sakkal Majalla" w:eastAsia="Times New Roman" w:hAnsi="Sakkal Majalla" w:cs="Sakkal Majalla"/>
          <w:kern w:val="0"/>
          <w:sz w:val="28"/>
          <w:szCs w:val="28"/>
          <w:rtl/>
          <w14:ligatures w14:val="none"/>
        </w:rPr>
        <w:t xml:space="preserve"> بمدينة جيزان</w:t>
      </w:r>
      <w:r w:rsidRPr="000759BD">
        <w:rPr>
          <w:rFonts w:ascii="Sakkal Majalla" w:eastAsia="Times New Roman" w:hAnsi="Sakkal Majalla" w:cs="Sakkal Majalla"/>
          <w:kern w:val="0"/>
          <w:sz w:val="28"/>
          <w:szCs w:val="28"/>
          <w14:ligatures w14:val="none"/>
        </w:rPr>
        <w:t>.</w:t>
      </w:r>
    </w:p>
    <w:p w14:paraId="718B0B21" w14:textId="794A9546" w:rsidR="00CC51B7" w:rsidRPr="000759BD" w:rsidRDefault="00CC51B7" w:rsidP="00BD2206">
      <w:pPr>
        <w:pStyle w:val="a5"/>
        <w:numPr>
          <w:ilvl w:val="0"/>
          <w:numId w:val="6"/>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0759BD">
        <w:rPr>
          <w:rFonts w:ascii="Sakkal Majalla" w:eastAsia="Times New Roman" w:hAnsi="Sakkal Majalla" w:cs="Sakkal Majalla"/>
          <w:kern w:val="0"/>
          <w:sz w:val="28"/>
          <w:szCs w:val="28"/>
          <w:rtl/>
          <w14:ligatures w14:val="none"/>
        </w:rPr>
        <w:t>دراسة تأثير أبعاد إدارة المعرفة (</w:t>
      </w:r>
      <w:r w:rsidR="00700FAF" w:rsidRPr="000759BD">
        <w:rPr>
          <w:rFonts w:ascii="Sakkal Majalla" w:eastAsia="Times New Roman" w:hAnsi="Sakkal Majalla" w:cs="Sakkal Majalla"/>
          <w:kern w:val="0"/>
          <w:sz w:val="28"/>
          <w:szCs w:val="28"/>
          <w:rtl/>
          <w14:ligatures w14:val="none"/>
        </w:rPr>
        <w:t>اكتساب المعرفة، توليد المعرفة، وتخزين المعرفة</w:t>
      </w:r>
      <w:r w:rsidRPr="000759BD">
        <w:rPr>
          <w:rFonts w:ascii="Sakkal Majalla" w:eastAsia="Times New Roman" w:hAnsi="Sakkal Majalla" w:cs="Sakkal Majalla"/>
          <w:kern w:val="0"/>
          <w:sz w:val="28"/>
          <w:szCs w:val="28"/>
          <w:rtl/>
          <w14:ligatures w14:val="none"/>
        </w:rPr>
        <w:t xml:space="preserve">) على أخذ المخاطرة كأحد أبعاد الريادة في شركات </w:t>
      </w:r>
      <w:r w:rsidR="001B4122" w:rsidRPr="000759BD">
        <w:rPr>
          <w:rFonts w:ascii="Sakkal Majalla" w:eastAsia="Times New Roman" w:hAnsi="Sakkal Majalla" w:cs="Sakkal Majalla"/>
          <w:kern w:val="0"/>
          <w:sz w:val="28"/>
          <w:szCs w:val="28"/>
          <w:rtl/>
          <w14:ligatures w14:val="none"/>
        </w:rPr>
        <w:t>المقاولات</w:t>
      </w:r>
      <w:r w:rsidRPr="000759BD">
        <w:rPr>
          <w:rFonts w:ascii="Sakkal Majalla" w:eastAsia="Times New Roman" w:hAnsi="Sakkal Majalla" w:cs="Sakkal Majalla"/>
          <w:kern w:val="0"/>
          <w:sz w:val="28"/>
          <w:szCs w:val="28"/>
          <w:rtl/>
          <w14:ligatures w14:val="none"/>
        </w:rPr>
        <w:t xml:space="preserve"> بمدينة جيزان</w:t>
      </w:r>
      <w:r w:rsidRPr="000759BD">
        <w:rPr>
          <w:rFonts w:ascii="Sakkal Majalla" w:eastAsia="Times New Roman" w:hAnsi="Sakkal Majalla" w:cs="Sakkal Majalla"/>
          <w:kern w:val="0"/>
          <w:sz w:val="28"/>
          <w:szCs w:val="28"/>
          <w14:ligatures w14:val="none"/>
        </w:rPr>
        <w:t>.</w:t>
      </w:r>
    </w:p>
    <w:p w14:paraId="199C7B7C" w14:textId="622DE83D" w:rsidR="00CC51B7" w:rsidRPr="000759BD" w:rsidRDefault="00CC51B7" w:rsidP="00BD2206">
      <w:pPr>
        <w:pStyle w:val="a5"/>
        <w:numPr>
          <w:ilvl w:val="0"/>
          <w:numId w:val="6"/>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0759BD">
        <w:rPr>
          <w:rFonts w:ascii="Sakkal Majalla" w:eastAsia="Times New Roman" w:hAnsi="Sakkal Majalla" w:cs="Sakkal Majalla"/>
          <w:kern w:val="0"/>
          <w:sz w:val="28"/>
          <w:szCs w:val="28"/>
          <w:rtl/>
          <w14:ligatures w14:val="none"/>
        </w:rPr>
        <w:t>دراسة تأثير أبعاد إدارة المعرفة (</w:t>
      </w:r>
      <w:r w:rsidR="00700FAF" w:rsidRPr="000759BD">
        <w:rPr>
          <w:rFonts w:ascii="Sakkal Majalla" w:eastAsia="Times New Roman" w:hAnsi="Sakkal Majalla" w:cs="Sakkal Majalla"/>
          <w:kern w:val="0"/>
          <w:sz w:val="28"/>
          <w:szCs w:val="28"/>
          <w:rtl/>
          <w14:ligatures w14:val="none"/>
        </w:rPr>
        <w:t>اكتساب المعرفة، توليد المعرفة، وتخزين المعرفة</w:t>
      </w:r>
      <w:r w:rsidRPr="000759BD">
        <w:rPr>
          <w:rFonts w:ascii="Sakkal Majalla" w:eastAsia="Times New Roman" w:hAnsi="Sakkal Majalla" w:cs="Sakkal Majalla"/>
          <w:kern w:val="0"/>
          <w:sz w:val="28"/>
          <w:szCs w:val="28"/>
          <w:rtl/>
          <w14:ligatures w14:val="none"/>
        </w:rPr>
        <w:t xml:space="preserve">) على المبادأة كأحد أبعاد الريادة في شركات </w:t>
      </w:r>
      <w:r w:rsidR="001B4122" w:rsidRPr="000759BD">
        <w:rPr>
          <w:rFonts w:ascii="Sakkal Majalla" w:eastAsia="Times New Roman" w:hAnsi="Sakkal Majalla" w:cs="Sakkal Majalla"/>
          <w:kern w:val="0"/>
          <w:sz w:val="28"/>
          <w:szCs w:val="28"/>
          <w:rtl/>
          <w14:ligatures w14:val="none"/>
        </w:rPr>
        <w:t>المقاولات</w:t>
      </w:r>
      <w:r w:rsidRPr="000759BD">
        <w:rPr>
          <w:rFonts w:ascii="Sakkal Majalla" w:eastAsia="Times New Roman" w:hAnsi="Sakkal Majalla" w:cs="Sakkal Majalla"/>
          <w:kern w:val="0"/>
          <w:sz w:val="28"/>
          <w:szCs w:val="28"/>
          <w:rtl/>
          <w14:ligatures w14:val="none"/>
        </w:rPr>
        <w:t xml:space="preserve"> بمدينة جيزان</w:t>
      </w:r>
      <w:r w:rsidRPr="000759BD">
        <w:rPr>
          <w:rFonts w:ascii="Sakkal Majalla" w:eastAsia="Times New Roman" w:hAnsi="Sakkal Majalla" w:cs="Sakkal Majalla"/>
          <w:kern w:val="0"/>
          <w:sz w:val="28"/>
          <w:szCs w:val="28"/>
          <w14:ligatures w14:val="none"/>
        </w:rPr>
        <w:t>.</w:t>
      </w:r>
    </w:p>
    <w:p w14:paraId="1C4BE85C" w14:textId="35E15CCA" w:rsidR="00762629" w:rsidRPr="00762629" w:rsidRDefault="00762629" w:rsidP="00762629">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9" w:name="_Toc192246833"/>
      <w:r w:rsidRPr="00762629">
        <w:rPr>
          <w:rFonts w:ascii="Sakkal Majalla" w:eastAsia="Times New Roman" w:hAnsi="Sakkal Majalla" w:cs="Sakkal Majalla"/>
          <w:b/>
          <w:bCs/>
          <w:kern w:val="0"/>
          <w:sz w:val="36"/>
          <w:szCs w:val="36"/>
          <w:rtl/>
          <w14:ligatures w14:val="none"/>
        </w:rPr>
        <w:t>4.1 تساؤلات الدراسة</w:t>
      </w:r>
      <w:bookmarkEnd w:id="9"/>
    </w:p>
    <w:p w14:paraId="7C77B0A6" w14:textId="4C6F6D5D" w:rsidR="008E2978" w:rsidRPr="000759BD" w:rsidRDefault="008E2978" w:rsidP="00762629">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0759BD">
        <w:rPr>
          <w:rFonts w:ascii="Sakkal Majalla" w:eastAsia="Times New Roman" w:hAnsi="Sakkal Majalla" w:cs="Sakkal Majalla"/>
          <w:kern w:val="0"/>
          <w:sz w:val="28"/>
          <w:szCs w:val="28"/>
          <w:rtl/>
          <w14:ligatures w14:val="none"/>
        </w:rPr>
        <w:t xml:space="preserve">السؤال الرئيسي </w:t>
      </w:r>
      <w:proofErr w:type="gramStart"/>
      <w:r w:rsidRPr="000759BD">
        <w:rPr>
          <w:rFonts w:ascii="Sakkal Majalla" w:eastAsia="Times New Roman" w:hAnsi="Sakkal Majalla" w:cs="Sakkal Majalla"/>
          <w:kern w:val="0"/>
          <w:sz w:val="28"/>
          <w:szCs w:val="28"/>
          <w:rtl/>
          <w14:ligatures w14:val="none"/>
        </w:rPr>
        <w:t>للدراسة</w:t>
      </w:r>
      <w:r w:rsidRPr="000759BD">
        <w:rPr>
          <w:rFonts w:ascii="Sakkal Majalla" w:eastAsia="Times New Roman" w:hAnsi="Sakkal Majalla" w:cs="Sakkal Majalla"/>
          <w:kern w:val="0"/>
          <w:sz w:val="28"/>
          <w:szCs w:val="28"/>
          <w14:ligatures w14:val="none"/>
        </w:rPr>
        <w:t>:</w:t>
      </w:r>
      <w:r w:rsidR="00F71163" w:rsidRPr="000759BD">
        <w:rPr>
          <w:rFonts w:ascii="Sakkal Majalla" w:eastAsia="Times New Roman" w:hAnsi="Sakkal Majalla" w:cs="Sakkal Majalla"/>
          <w:kern w:val="0"/>
          <w:sz w:val="28"/>
          <w:szCs w:val="28"/>
          <w:rtl/>
          <w14:ligatures w14:val="none"/>
        </w:rPr>
        <w:t>ما</w:t>
      </w:r>
      <w:proofErr w:type="gramEnd"/>
      <w:r w:rsidR="00F71163" w:rsidRPr="000759BD">
        <w:rPr>
          <w:rFonts w:ascii="Sakkal Majalla" w:eastAsia="Times New Roman" w:hAnsi="Sakkal Majalla" w:cs="Sakkal Majalla"/>
          <w:kern w:val="0"/>
          <w:sz w:val="28"/>
          <w:szCs w:val="28"/>
          <w:rtl/>
          <w14:ligatures w14:val="none"/>
        </w:rPr>
        <w:t xml:space="preserve"> أثر ممارسات إدارة المعرفة بأبعادها (</w:t>
      </w:r>
      <w:r w:rsidR="00CB4302" w:rsidRPr="000759BD">
        <w:rPr>
          <w:rFonts w:ascii="Sakkal Majalla" w:eastAsia="Times New Roman" w:hAnsi="Sakkal Majalla" w:cs="Sakkal Majalla"/>
          <w:kern w:val="0"/>
          <w:sz w:val="28"/>
          <w:szCs w:val="28"/>
          <w:rtl/>
          <w14:ligatures w14:val="none"/>
        </w:rPr>
        <w:t>اكتساب المعرفة، توليد المعرفة، وتخزين المعرفة</w:t>
      </w:r>
      <w:r w:rsidR="00F71163" w:rsidRPr="000759BD">
        <w:rPr>
          <w:rFonts w:ascii="Sakkal Majalla" w:eastAsia="Times New Roman" w:hAnsi="Sakkal Majalla" w:cs="Sakkal Majalla"/>
          <w:kern w:val="0"/>
          <w:sz w:val="28"/>
          <w:szCs w:val="28"/>
          <w:rtl/>
          <w14:ligatures w14:val="none"/>
        </w:rPr>
        <w:t xml:space="preserve">) في تعزيز الريادة بأبعادها (الابتكار، أخذ المخاطرة، المبادأة) في شركات </w:t>
      </w:r>
      <w:r w:rsidR="001B4122" w:rsidRPr="000759BD">
        <w:rPr>
          <w:rFonts w:ascii="Sakkal Majalla" w:eastAsia="Times New Roman" w:hAnsi="Sakkal Majalla" w:cs="Sakkal Majalla"/>
          <w:kern w:val="0"/>
          <w:sz w:val="28"/>
          <w:szCs w:val="28"/>
          <w:rtl/>
          <w14:ligatures w14:val="none"/>
        </w:rPr>
        <w:t>المقاولات</w:t>
      </w:r>
      <w:r w:rsidR="00F71163" w:rsidRPr="000759BD">
        <w:rPr>
          <w:rFonts w:ascii="Sakkal Majalla" w:eastAsia="Times New Roman" w:hAnsi="Sakkal Majalla" w:cs="Sakkal Majalla"/>
          <w:kern w:val="0"/>
          <w:sz w:val="28"/>
          <w:szCs w:val="28"/>
          <w:rtl/>
          <w14:ligatures w14:val="none"/>
        </w:rPr>
        <w:t xml:space="preserve"> بمدينة جيزان؟</w:t>
      </w:r>
    </w:p>
    <w:p w14:paraId="16C0D348" w14:textId="13981966" w:rsidR="008E2978" w:rsidRPr="00762629" w:rsidRDefault="00D01222" w:rsidP="000759BD">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762629">
        <w:rPr>
          <w:rFonts w:ascii="Sakkal Majalla" w:eastAsia="Times New Roman" w:hAnsi="Sakkal Majalla" w:cs="Sakkal Majalla"/>
          <w:b/>
          <w:bCs/>
          <w:kern w:val="0"/>
          <w:sz w:val="28"/>
          <w:szCs w:val="28"/>
          <w:rtl/>
          <w14:ligatures w14:val="none"/>
        </w:rPr>
        <w:t xml:space="preserve">وتتفرع منه عدة </w:t>
      </w:r>
      <w:r w:rsidR="008E2978" w:rsidRPr="00762629">
        <w:rPr>
          <w:rFonts w:ascii="Sakkal Majalla" w:eastAsia="Times New Roman" w:hAnsi="Sakkal Majalla" w:cs="Sakkal Majalla"/>
          <w:b/>
          <w:bCs/>
          <w:kern w:val="0"/>
          <w:sz w:val="28"/>
          <w:szCs w:val="28"/>
          <w:rtl/>
          <w14:ligatures w14:val="none"/>
        </w:rPr>
        <w:t>أسئلة فرعية</w:t>
      </w:r>
      <w:r w:rsidR="008E2978" w:rsidRPr="00762629">
        <w:rPr>
          <w:rFonts w:ascii="Sakkal Majalla" w:eastAsia="Times New Roman" w:hAnsi="Sakkal Majalla" w:cs="Sakkal Majalla"/>
          <w:b/>
          <w:bCs/>
          <w:kern w:val="0"/>
          <w:sz w:val="28"/>
          <w:szCs w:val="28"/>
          <w14:ligatures w14:val="none"/>
        </w:rPr>
        <w:t>:</w:t>
      </w:r>
    </w:p>
    <w:p w14:paraId="294DB40F" w14:textId="08D3787B" w:rsidR="00F71163" w:rsidRPr="000759BD" w:rsidRDefault="00F71163" w:rsidP="00BD2206">
      <w:pPr>
        <w:numPr>
          <w:ilvl w:val="0"/>
          <w:numId w:val="7"/>
        </w:numPr>
        <w:tabs>
          <w:tab w:val="clear" w:pos="144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759BD">
        <w:rPr>
          <w:rFonts w:ascii="Sakkal Majalla" w:eastAsia="Times New Roman" w:hAnsi="Sakkal Majalla" w:cs="Sakkal Majalla"/>
          <w:kern w:val="0"/>
          <w:sz w:val="28"/>
          <w:szCs w:val="28"/>
          <w:rtl/>
          <w14:ligatures w14:val="none"/>
        </w:rPr>
        <w:t xml:space="preserve">ما أثر ممارسات إدارة المعرفة في تعزيز الابتكار في شركات </w:t>
      </w:r>
      <w:r w:rsidR="001B4122" w:rsidRPr="000759BD">
        <w:rPr>
          <w:rFonts w:ascii="Sakkal Majalla" w:eastAsia="Times New Roman" w:hAnsi="Sakkal Majalla" w:cs="Sakkal Majalla"/>
          <w:kern w:val="0"/>
          <w:sz w:val="28"/>
          <w:szCs w:val="28"/>
          <w:rtl/>
          <w14:ligatures w14:val="none"/>
        </w:rPr>
        <w:t>المقاولات</w:t>
      </w:r>
      <w:r w:rsidRPr="000759BD">
        <w:rPr>
          <w:rFonts w:ascii="Sakkal Majalla" w:eastAsia="Times New Roman" w:hAnsi="Sakkal Majalla" w:cs="Sakkal Majalla"/>
          <w:kern w:val="0"/>
          <w:sz w:val="28"/>
          <w:szCs w:val="28"/>
          <w:rtl/>
          <w14:ligatures w14:val="none"/>
        </w:rPr>
        <w:t xml:space="preserve"> بمدينة جيزان؟</w:t>
      </w:r>
    </w:p>
    <w:p w14:paraId="41A3FA6C" w14:textId="299F6D9D" w:rsidR="00F71163" w:rsidRPr="000759BD" w:rsidRDefault="00F71163" w:rsidP="00BD2206">
      <w:pPr>
        <w:numPr>
          <w:ilvl w:val="0"/>
          <w:numId w:val="7"/>
        </w:numPr>
        <w:tabs>
          <w:tab w:val="clear" w:pos="144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759BD">
        <w:rPr>
          <w:rFonts w:ascii="Sakkal Majalla" w:eastAsia="Times New Roman" w:hAnsi="Sakkal Majalla" w:cs="Sakkal Majalla"/>
          <w:kern w:val="0"/>
          <w:sz w:val="28"/>
          <w:szCs w:val="28"/>
          <w:rtl/>
          <w14:ligatures w14:val="none"/>
        </w:rPr>
        <w:t xml:space="preserve">ما أثر ممارسات إدارة المعرفة في تعزيز أخذ المخاطرة في شركات </w:t>
      </w:r>
      <w:r w:rsidR="001B4122" w:rsidRPr="000759BD">
        <w:rPr>
          <w:rFonts w:ascii="Sakkal Majalla" w:eastAsia="Times New Roman" w:hAnsi="Sakkal Majalla" w:cs="Sakkal Majalla"/>
          <w:kern w:val="0"/>
          <w:sz w:val="28"/>
          <w:szCs w:val="28"/>
          <w:rtl/>
          <w14:ligatures w14:val="none"/>
        </w:rPr>
        <w:t>المقاولات</w:t>
      </w:r>
      <w:r w:rsidRPr="000759BD">
        <w:rPr>
          <w:rFonts w:ascii="Sakkal Majalla" w:eastAsia="Times New Roman" w:hAnsi="Sakkal Majalla" w:cs="Sakkal Majalla"/>
          <w:kern w:val="0"/>
          <w:sz w:val="28"/>
          <w:szCs w:val="28"/>
          <w:rtl/>
          <w14:ligatures w14:val="none"/>
        </w:rPr>
        <w:t xml:space="preserve"> بمدينة جيزان؟</w:t>
      </w:r>
    </w:p>
    <w:p w14:paraId="62E17DF8" w14:textId="0D90AE7F" w:rsidR="00F71163" w:rsidRPr="000759BD" w:rsidRDefault="00F71163" w:rsidP="00BD2206">
      <w:pPr>
        <w:numPr>
          <w:ilvl w:val="0"/>
          <w:numId w:val="7"/>
        </w:numPr>
        <w:tabs>
          <w:tab w:val="clear" w:pos="144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759BD">
        <w:rPr>
          <w:rFonts w:ascii="Sakkal Majalla" w:eastAsia="Times New Roman" w:hAnsi="Sakkal Majalla" w:cs="Sakkal Majalla"/>
          <w:kern w:val="0"/>
          <w:sz w:val="28"/>
          <w:szCs w:val="28"/>
          <w:rtl/>
          <w14:ligatures w14:val="none"/>
        </w:rPr>
        <w:t xml:space="preserve">ما أثر ممارسات إدارة المعرفة في تعزيز المبادأة في شركات </w:t>
      </w:r>
      <w:r w:rsidR="001B4122" w:rsidRPr="000759BD">
        <w:rPr>
          <w:rFonts w:ascii="Sakkal Majalla" w:eastAsia="Times New Roman" w:hAnsi="Sakkal Majalla" w:cs="Sakkal Majalla"/>
          <w:kern w:val="0"/>
          <w:sz w:val="28"/>
          <w:szCs w:val="28"/>
          <w:rtl/>
          <w14:ligatures w14:val="none"/>
        </w:rPr>
        <w:t>المقاولات</w:t>
      </w:r>
      <w:r w:rsidRPr="000759BD">
        <w:rPr>
          <w:rFonts w:ascii="Sakkal Majalla" w:eastAsia="Times New Roman" w:hAnsi="Sakkal Majalla" w:cs="Sakkal Majalla"/>
          <w:kern w:val="0"/>
          <w:sz w:val="28"/>
          <w:szCs w:val="28"/>
          <w:rtl/>
          <w14:ligatures w14:val="none"/>
        </w:rPr>
        <w:t xml:space="preserve"> بمدينة جيزان؟</w:t>
      </w:r>
    </w:p>
    <w:p w14:paraId="14ACF4AE" w14:textId="75B5379C" w:rsidR="008E2978" w:rsidRPr="000759BD" w:rsidRDefault="00F71163" w:rsidP="00BD2206">
      <w:pPr>
        <w:numPr>
          <w:ilvl w:val="0"/>
          <w:numId w:val="7"/>
        </w:numPr>
        <w:tabs>
          <w:tab w:val="clear" w:pos="144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759BD">
        <w:rPr>
          <w:rFonts w:ascii="Sakkal Majalla" w:eastAsia="Times New Roman" w:hAnsi="Sakkal Majalla" w:cs="Sakkal Majalla"/>
          <w:kern w:val="0"/>
          <w:sz w:val="28"/>
          <w:szCs w:val="28"/>
          <w:rtl/>
          <w14:ligatures w14:val="none"/>
        </w:rPr>
        <w:t xml:space="preserve">ما هي العلاقة بين ممارسات إدارة المعرفة وأبعاد الريادة بشكل عام في شركات </w:t>
      </w:r>
      <w:r w:rsidR="001B4122" w:rsidRPr="000759BD">
        <w:rPr>
          <w:rFonts w:ascii="Sakkal Majalla" w:eastAsia="Times New Roman" w:hAnsi="Sakkal Majalla" w:cs="Sakkal Majalla"/>
          <w:kern w:val="0"/>
          <w:sz w:val="28"/>
          <w:szCs w:val="28"/>
          <w:rtl/>
          <w14:ligatures w14:val="none"/>
        </w:rPr>
        <w:t>المقاولات</w:t>
      </w:r>
      <w:r w:rsidRPr="000759BD">
        <w:rPr>
          <w:rFonts w:ascii="Sakkal Majalla" w:eastAsia="Times New Roman" w:hAnsi="Sakkal Majalla" w:cs="Sakkal Majalla"/>
          <w:kern w:val="0"/>
          <w:sz w:val="28"/>
          <w:szCs w:val="28"/>
          <w:rtl/>
          <w14:ligatures w14:val="none"/>
        </w:rPr>
        <w:t xml:space="preserve"> بمدينة جيزان؟</w:t>
      </w:r>
    </w:p>
    <w:p w14:paraId="1B2E4C4A" w14:textId="58C61B3A" w:rsidR="00762629" w:rsidRPr="00762629" w:rsidRDefault="00762629" w:rsidP="00762629">
      <w:pPr>
        <w:spacing w:before="100" w:beforeAutospacing="1" w:after="100" w:afterAutospacing="1" w:line="360" w:lineRule="auto"/>
        <w:jc w:val="both"/>
        <w:outlineLvl w:val="1"/>
        <w:rPr>
          <w:rFonts w:ascii="Sakkal Majalla" w:hAnsi="Sakkal Majalla" w:cs="Sakkal Majalla"/>
          <w:b/>
          <w:bCs/>
          <w:sz w:val="36"/>
          <w:szCs w:val="36"/>
          <w:lang w:bidi="ar-EG"/>
        </w:rPr>
      </w:pPr>
      <w:bookmarkStart w:id="10" w:name="_Toc192246834"/>
      <w:r w:rsidRPr="00762629">
        <w:rPr>
          <w:rFonts w:ascii="Sakkal Majalla" w:hAnsi="Sakkal Majalla" w:cs="Sakkal Majalla"/>
          <w:b/>
          <w:bCs/>
          <w:sz w:val="36"/>
          <w:szCs w:val="36"/>
          <w:rtl/>
          <w:lang w:bidi="ar-EG"/>
        </w:rPr>
        <w:t>5.1 فروض الدراسة:</w:t>
      </w:r>
      <w:bookmarkEnd w:id="10"/>
    </w:p>
    <w:p w14:paraId="7AA09AF9" w14:textId="1763D8D9" w:rsidR="00327E9A" w:rsidRPr="000759BD" w:rsidRDefault="00327E9A" w:rsidP="00762629">
      <w:pPr>
        <w:spacing w:before="100" w:beforeAutospacing="1" w:after="100" w:afterAutospacing="1" w:line="360" w:lineRule="auto"/>
        <w:ind w:firstLine="706"/>
        <w:jc w:val="both"/>
        <w:rPr>
          <w:rFonts w:ascii="Sakkal Majalla" w:hAnsi="Sakkal Majalla" w:cs="Sakkal Majalla"/>
          <w:sz w:val="28"/>
          <w:szCs w:val="28"/>
        </w:rPr>
      </w:pPr>
      <w:r w:rsidRPr="000759BD">
        <w:rPr>
          <w:rFonts w:ascii="Sakkal Majalla" w:hAnsi="Sakkal Majalla" w:cs="Sakkal Majalla"/>
          <w:b/>
          <w:bCs/>
          <w:sz w:val="28"/>
          <w:szCs w:val="28"/>
        </w:rPr>
        <w:t xml:space="preserve">  </w:t>
      </w:r>
      <w:r w:rsidR="00DB28D9" w:rsidRPr="000759BD">
        <w:rPr>
          <w:rFonts w:ascii="Sakkal Majalla" w:hAnsi="Sakkal Majalla" w:cs="Sakkal Majalla"/>
          <w:b/>
          <w:bCs/>
          <w:sz w:val="28"/>
          <w:szCs w:val="28"/>
          <w:rtl/>
        </w:rPr>
        <w:t xml:space="preserve">الفرضية الرئيسية </w:t>
      </w:r>
      <w:proofErr w:type="gramStart"/>
      <w:r w:rsidR="00DB28D9" w:rsidRPr="000759BD">
        <w:rPr>
          <w:rFonts w:ascii="Sakkal Majalla" w:hAnsi="Sakkal Majalla" w:cs="Sakkal Majalla"/>
          <w:b/>
          <w:bCs/>
          <w:sz w:val="28"/>
          <w:szCs w:val="28"/>
          <w:rtl/>
        </w:rPr>
        <w:t>الأولى</w:t>
      </w:r>
      <w:r w:rsidR="00DB28D9" w:rsidRPr="000759BD">
        <w:rPr>
          <w:rFonts w:ascii="Sakkal Majalla" w:hAnsi="Sakkal Majalla" w:cs="Sakkal Majalla"/>
          <w:sz w:val="28"/>
          <w:szCs w:val="28"/>
          <w:rtl/>
        </w:rPr>
        <w:t xml:space="preserve"> :</w:t>
      </w:r>
      <w:proofErr w:type="gramEnd"/>
      <w:r w:rsidR="00DB28D9" w:rsidRPr="000759BD">
        <w:rPr>
          <w:rFonts w:ascii="Sakkal Majalla" w:hAnsi="Sakkal Majalla" w:cs="Sakkal Majalla"/>
          <w:sz w:val="28"/>
          <w:szCs w:val="28"/>
          <w:rtl/>
        </w:rPr>
        <w:t xml:space="preserve"> </w:t>
      </w:r>
      <w:r w:rsidRPr="000759BD">
        <w:rPr>
          <w:rFonts w:ascii="Sakkal Majalla" w:hAnsi="Sakkal Majalla" w:cs="Sakkal Majalla"/>
          <w:sz w:val="28"/>
          <w:szCs w:val="28"/>
          <w:rtl/>
        </w:rPr>
        <w:t>لا يوجد أثر ذو دلالة إحصائية عند مستوى دلالة</w:t>
      </w:r>
      <w:r w:rsidRPr="000759BD">
        <w:rPr>
          <w:rFonts w:ascii="Sakkal Majalla" w:hAnsi="Sakkal Majalla" w:cs="Sakkal Majalla"/>
          <w:sz w:val="28"/>
          <w:szCs w:val="28"/>
        </w:rPr>
        <w:t xml:space="preserve"> </w:t>
      </w:r>
      <w:r w:rsidR="00DB28D9" w:rsidRPr="000759BD">
        <w:rPr>
          <w:rFonts w:ascii="Sakkal Majalla" w:hAnsi="Sakkal Majalla" w:cs="Sakkal Majalla"/>
          <w:sz w:val="28"/>
          <w:szCs w:val="28"/>
          <w:rtl/>
        </w:rPr>
        <w:t xml:space="preserve"> </w:t>
      </w:r>
      <w:r w:rsidRPr="000759BD">
        <w:rPr>
          <w:rFonts w:ascii="Sakkal Majalla" w:hAnsi="Sakkal Majalla" w:cs="Sakkal Majalla"/>
          <w:sz w:val="28"/>
          <w:szCs w:val="28"/>
        </w:rPr>
        <w:t>(</w:t>
      </w:r>
      <w:r w:rsidRPr="000759BD">
        <w:rPr>
          <w:rFonts w:ascii="Cambria" w:hAnsi="Cambria" w:cs="Cambria"/>
          <w:sz w:val="28"/>
          <w:szCs w:val="28"/>
        </w:rPr>
        <w:t>α</w:t>
      </w:r>
      <w:r w:rsidRPr="000759BD">
        <w:rPr>
          <w:rFonts w:ascii="Sakkal Majalla" w:hAnsi="Sakkal Majalla" w:cs="Sakkal Majalla"/>
          <w:sz w:val="28"/>
          <w:szCs w:val="28"/>
        </w:rPr>
        <w:t>≤0.05)</w:t>
      </w:r>
      <w:r w:rsidR="00DB28D9" w:rsidRPr="000759BD">
        <w:rPr>
          <w:rFonts w:ascii="Sakkal Majalla" w:hAnsi="Sakkal Majalla" w:cs="Sakkal Majalla"/>
          <w:sz w:val="28"/>
          <w:szCs w:val="28"/>
          <w:rtl/>
        </w:rPr>
        <w:t xml:space="preserve"> </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لممارسات إدارة المعرفة بأبعادها (</w:t>
      </w:r>
      <w:r w:rsidR="00CB4302" w:rsidRPr="000759BD">
        <w:rPr>
          <w:rFonts w:ascii="Sakkal Majalla" w:hAnsi="Sakkal Majalla" w:cs="Sakkal Majalla"/>
          <w:sz w:val="28"/>
          <w:szCs w:val="28"/>
          <w:rtl/>
        </w:rPr>
        <w:t>اكتساب المعرفة، توليد المعرفة، وتخزين المعرفة</w:t>
      </w:r>
      <w:r w:rsidRPr="000759BD">
        <w:rPr>
          <w:rFonts w:ascii="Sakkal Majalla" w:hAnsi="Sakkal Majalla" w:cs="Sakkal Majalla"/>
          <w:sz w:val="28"/>
          <w:szCs w:val="28"/>
          <w:rtl/>
        </w:rPr>
        <w:t xml:space="preserve">) مجتمعة في تعزيز الريادة بأبعادها (الابتكار، أخذ المخاطرة، المبادأة) مجتمعة في شركات </w:t>
      </w:r>
      <w:r w:rsidR="001B4122" w:rsidRPr="000759BD">
        <w:rPr>
          <w:rFonts w:ascii="Sakkal Majalla" w:hAnsi="Sakkal Majalla" w:cs="Sakkal Majalla"/>
          <w:sz w:val="28"/>
          <w:szCs w:val="28"/>
          <w:rtl/>
        </w:rPr>
        <w:t>المقاولات</w:t>
      </w:r>
      <w:r w:rsidRPr="000759BD">
        <w:rPr>
          <w:rFonts w:ascii="Sakkal Majalla" w:hAnsi="Sakkal Majalla" w:cs="Sakkal Majalla"/>
          <w:sz w:val="28"/>
          <w:szCs w:val="28"/>
          <w:rtl/>
        </w:rPr>
        <w:t xml:space="preserve"> بمدينة جيزان</w:t>
      </w:r>
      <w:r w:rsidRPr="000759BD">
        <w:rPr>
          <w:rFonts w:ascii="Sakkal Majalla" w:hAnsi="Sakkal Majalla" w:cs="Sakkal Majalla"/>
          <w:sz w:val="28"/>
          <w:szCs w:val="28"/>
        </w:rPr>
        <w:t>.</w:t>
      </w:r>
    </w:p>
    <w:p w14:paraId="1C9B72BD" w14:textId="77777777" w:rsidR="00327E9A" w:rsidRPr="00762629" w:rsidRDefault="00327E9A" w:rsidP="000759BD">
      <w:pPr>
        <w:spacing w:before="100" w:beforeAutospacing="1" w:after="100" w:afterAutospacing="1" w:line="360" w:lineRule="auto"/>
        <w:jc w:val="both"/>
        <w:rPr>
          <w:rFonts w:ascii="Sakkal Majalla" w:hAnsi="Sakkal Majalla" w:cs="Sakkal Majalla"/>
          <w:b/>
          <w:bCs/>
          <w:sz w:val="28"/>
          <w:szCs w:val="28"/>
        </w:rPr>
      </w:pPr>
      <w:r w:rsidRPr="00762629">
        <w:rPr>
          <w:rFonts w:ascii="Sakkal Majalla" w:hAnsi="Sakkal Majalla" w:cs="Sakkal Majalla"/>
          <w:b/>
          <w:bCs/>
          <w:sz w:val="28"/>
          <w:szCs w:val="28"/>
          <w:rtl/>
        </w:rPr>
        <w:lastRenderedPageBreak/>
        <w:t>وينبثق من هذه الفرضية الفرضيات الفرعية الآتية</w:t>
      </w:r>
      <w:r w:rsidRPr="00762629">
        <w:rPr>
          <w:rFonts w:ascii="Sakkal Majalla" w:hAnsi="Sakkal Majalla" w:cs="Sakkal Majalla"/>
          <w:b/>
          <w:bCs/>
          <w:sz w:val="28"/>
          <w:szCs w:val="28"/>
        </w:rPr>
        <w:t>:</w:t>
      </w:r>
    </w:p>
    <w:p w14:paraId="5B44D2AA" w14:textId="6FFCD27A" w:rsidR="00DB28D9" w:rsidRPr="000759BD" w:rsidRDefault="00327E9A" w:rsidP="00BD2206">
      <w:pPr>
        <w:pStyle w:val="a5"/>
        <w:numPr>
          <w:ilvl w:val="0"/>
          <w:numId w:val="8"/>
        </w:numPr>
        <w:tabs>
          <w:tab w:val="clear" w:pos="720"/>
          <w:tab w:val="num" w:pos="281"/>
        </w:tabs>
        <w:spacing w:before="100" w:beforeAutospacing="1" w:after="100" w:afterAutospacing="1" w:line="360" w:lineRule="auto"/>
        <w:ind w:left="423"/>
        <w:contextualSpacing w:val="0"/>
        <w:jc w:val="both"/>
        <w:rPr>
          <w:rFonts w:ascii="Sakkal Majalla" w:hAnsi="Sakkal Majalla" w:cs="Sakkal Majalla"/>
          <w:sz w:val="28"/>
          <w:szCs w:val="28"/>
        </w:rPr>
      </w:pPr>
      <w:r w:rsidRPr="000759BD">
        <w:rPr>
          <w:rFonts w:ascii="Sakkal Majalla" w:hAnsi="Sakkal Majalla" w:cs="Sakkal Majalla"/>
          <w:sz w:val="28"/>
          <w:szCs w:val="28"/>
          <w:rtl/>
        </w:rPr>
        <w:t>لا يوجد أثر ذو دلالة إحصائية عند مستوى دلالة</w:t>
      </w:r>
      <w:r w:rsidRPr="000759BD">
        <w:rPr>
          <w:rFonts w:ascii="Sakkal Majalla" w:hAnsi="Sakkal Majalla" w:cs="Sakkal Majalla"/>
          <w:sz w:val="28"/>
          <w:szCs w:val="28"/>
        </w:rPr>
        <w:t xml:space="preserve"> (</w:t>
      </w:r>
      <w:r w:rsidRPr="000759BD">
        <w:rPr>
          <w:rFonts w:ascii="Cambria" w:hAnsi="Cambria" w:cs="Cambria"/>
          <w:sz w:val="28"/>
          <w:szCs w:val="28"/>
        </w:rPr>
        <w:t>α</w:t>
      </w:r>
      <w:r w:rsidRPr="000759BD">
        <w:rPr>
          <w:rFonts w:ascii="Sakkal Majalla" w:hAnsi="Sakkal Majalla" w:cs="Sakkal Majalla"/>
          <w:sz w:val="28"/>
          <w:szCs w:val="28"/>
        </w:rPr>
        <w:t xml:space="preserve">≤0.05) </w:t>
      </w:r>
      <w:r w:rsidRPr="000759BD">
        <w:rPr>
          <w:rFonts w:ascii="Sakkal Majalla" w:hAnsi="Sakkal Majalla" w:cs="Sakkal Majalla"/>
          <w:sz w:val="28"/>
          <w:szCs w:val="28"/>
          <w:rtl/>
        </w:rPr>
        <w:t xml:space="preserve">لممارسات إدارة المعرفة بأبعادها مجتمعة في تعزيز الابتكار في شركات </w:t>
      </w:r>
      <w:r w:rsidR="001B4122" w:rsidRPr="000759BD">
        <w:rPr>
          <w:rFonts w:ascii="Sakkal Majalla" w:hAnsi="Sakkal Majalla" w:cs="Sakkal Majalla"/>
          <w:sz w:val="28"/>
          <w:szCs w:val="28"/>
          <w:rtl/>
        </w:rPr>
        <w:t>المقاولات</w:t>
      </w:r>
      <w:r w:rsidRPr="000759BD">
        <w:rPr>
          <w:rFonts w:ascii="Sakkal Majalla" w:hAnsi="Sakkal Majalla" w:cs="Sakkal Majalla"/>
          <w:sz w:val="28"/>
          <w:szCs w:val="28"/>
          <w:rtl/>
        </w:rPr>
        <w:t xml:space="preserve"> بمدينة جيزان</w:t>
      </w:r>
      <w:r w:rsidRPr="000759BD">
        <w:rPr>
          <w:rFonts w:ascii="Sakkal Majalla" w:hAnsi="Sakkal Majalla" w:cs="Sakkal Majalla"/>
          <w:sz w:val="28"/>
          <w:szCs w:val="28"/>
        </w:rPr>
        <w:t>.</w:t>
      </w:r>
    </w:p>
    <w:p w14:paraId="266E7142" w14:textId="59F0107F" w:rsidR="00327E9A" w:rsidRPr="000759BD" w:rsidRDefault="00327E9A" w:rsidP="00BD2206">
      <w:pPr>
        <w:pStyle w:val="a5"/>
        <w:numPr>
          <w:ilvl w:val="0"/>
          <w:numId w:val="8"/>
        </w:numPr>
        <w:tabs>
          <w:tab w:val="clear" w:pos="720"/>
          <w:tab w:val="num" w:pos="281"/>
        </w:tabs>
        <w:spacing w:before="100" w:beforeAutospacing="1" w:after="100" w:afterAutospacing="1" w:line="360" w:lineRule="auto"/>
        <w:ind w:left="423"/>
        <w:contextualSpacing w:val="0"/>
        <w:jc w:val="both"/>
        <w:rPr>
          <w:rFonts w:ascii="Sakkal Majalla" w:hAnsi="Sakkal Majalla" w:cs="Sakkal Majalla"/>
          <w:sz w:val="28"/>
          <w:szCs w:val="28"/>
        </w:rPr>
      </w:pPr>
      <w:r w:rsidRPr="000759BD">
        <w:rPr>
          <w:rFonts w:ascii="Sakkal Majalla" w:hAnsi="Sakkal Majalla" w:cs="Sakkal Majalla"/>
          <w:sz w:val="28"/>
          <w:szCs w:val="28"/>
          <w:rtl/>
        </w:rPr>
        <w:t>لا يوجد أثر ذو دلالة إحصائية عند مستوى دلالة</w:t>
      </w:r>
      <w:r w:rsidRPr="000759BD">
        <w:rPr>
          <w:rFonts w:ascii="Sakkal Majalla" w:hAnsi="Sakkal Majalla" w:cs="Sakkal Majalla"/>
          <w:sz w:val="28"/>
          <w:szCs w:val="28"/>
        </w:rPr>
        <w:t xml:space="preserve"> (</w:t>
      </w:r>
      <w:r w:rsidRPr="000759BD">
        <w:rPr>
          <w:rFonts w:ascii="Cambria" w:hAnsi="Cambria" w:cs="Cambria"/>
          <w:sz w:val="28"/>
          <w:szCs w:val="28"/>
        </w:rPr>
        <w:t>α</w:t>
      </w:r>
      <w:r w:rsidRPr="000759BD">
        <w:rPr>
          <w:rFonts w:ascii="Sakkal Majalla" w:hAnsi="Sakkal Majalla" w:cs="Sakkal Majalla"/>
          <w:sz w:val="28"/>
          <w:szCs w:val="28"/>
        </w:rPr>
        <w:t xml:space="preserve">≤0.05) </w:t>
      </w:r>
      <w:r w:rsidRPr="000759BD">
        <w:rPr>
          <w:rFonts w:ascii="Sakkal Majalla" w:hAnsi="Sakkal Majalla" w:cs="Sakkal Majalla"/>
          <w:sz w:val="28"/>
          <w:szCs w:val="28"/>
          <w:rtl/>
        </w:rPr>
        <w:t xml:space="preserve">لممارسات إدارة المعرفة بأبعادها مجتمعة في تعزيز أخذ المخاطرة في شركات </w:t>
      </w:r>
      <w:r w:rsidR="001B4122" w:rsidRPr="000759BD">
        <w:rPr>
          <w:rFonts w:ascii="Sakkal Majalla" w:hAnsi="Sakkal Majalla" w:cs="Sakkal Majalla"/>
          <w:sz w:val="28"/>
          <w:szCs w:val="28"/>
          <w:rtl/>
        </w:rPr>
        <w:t>المقاولات</w:t>
      </w:r>
      <w:r w:rsidRPr="000759BD">
        <w:rPr>
          <w:rFonts w:ascii="Sakkal Majalla" w:hAnsi="Sakkal Majalla" w:cs="Sakkal Majalla"/>
          <w:sz w:val="28"/>
          <w:szCs w:val="28"/>
          <w:rtl/>
        </w:rPr>
        <w:t xml:space="preserve"> بمدينة جيزان</w:t>
      </w:r>
      <w:r w:rsidRPr="000759BD">
        <w:rPr>
          <w:rFonts w:ascii="Sakkal Majalla" w:hAnsi="Sakkal Majalla" w:cs="Sakkal Majalla"/>
          <w:sz w:val="28"/>
          <w:szCs w:val="28"/>
        </w:rPr>
        <w:t>.</w:t>
      </w:r>
    </w:p>
    <w:p w14:paraId="75FBCA70" w14:textId="7F227FD2" w:rsidR="00327E9A" w:rsidRPr="000759BD" w:rsidRDefault="00327E9A" w:rsidP="00BD2206">
      <w:pPr>
        <w:pStyle w:val="a5"/>
        <w:numPr>
          <w:ilvl w:val="0"/>
          <w:numId w:val="8"/>
        </w:numPr>
        <w:tabs>
          <w:tab w:val="clear" w:pos="720"/>
          <w:tab w:val="num" w:pos="281"/>
        </w:tabs>
        <w:spacing w:before="100" w:beforeAutospacing="1" w:after="100" w:afterAutospacing="1" w:line="360" w:lineRule="auto"/>
        <w:ind w:left="423"/>
        <w:contextualSpacing w:val="0"/>
        <w:jc w:val="both"/>
        <w:rPr>
          <w:rFonts w:ascii="Sakkal Majalla" w:hAnsi="Sakkal Majalla" w:cs="Sakkal Majalla"/>
          <w:sz w:val="28"/>
          <w:szCs w:val="28"/>
        </w:rPr>
      </w:pPr>
      <w:bookmarkStart w:id="11" w:name="_Hlk192204948"/>
      <w:r w:rsidRPr="000759BD">
        <w:rPr>
          <w:rFonts w:ascii="Sakkal Majalla" w:hAnsi="Sakkal Majalla" w:cs="Sakkal Majalla"/>
          <w:sz w:val="28"/>
          <w:szCs w:val="28"/>
          <w:rtl/>
        </w:rPr>
        <w:t>لا يوجد أثر ذو دلالة إحصائية عند مستوى دلالة</w:t>
      </w:r>
      <w:r w:rsidRPr="000759BD">
        <w:rPr>
          <w:rFonts w:ascii="Sakkal Majalla" w:hAnsi="Sakkal Majalla" w:cs="Sakkal Majalla"/>
          <w:sz w:val="28"/>
          <w:szCs w:val="28"/>
        </w:rPr>
        <w:t xml:space="preserve"> (</w:t>
      </w:r>
      <w:r w:rsidRPr="000759BD">
        <w:rPr>
          <w:rFonts w:ascii="Cambria" w:hAnsi="Cambria" w:cs="Cambria"/>
          <w:sz w:val="28"/>
          <w:szCs w:val="28"/>
        </w:rPr>
        <w:t>α</w:t>
      </w:r>
      <w:r w:rsidRPr="000759BD">
        <w:rPr>
          <w:rFonts w:ascii="Sakkal Majalla" w:hAnsi="Sakkal Majalla" w:cs="Sakkal Majalla"/>
          <w:sz w:val="28"/>
          <w:szCs w:val="28"/>
        </w:rPr>
        <w:t xml:space="preserve">≤0.05) </w:t>
      </w:r>
      <w:r w:rsidRPr="000759BD">
        <w:rPr>
          <w:rFonts w:ascii="Sakkal Majalla" w:hAnsi="Sakkal Majalla" w:cs="Sakkal Majalla"/>
          <w:sz w:val="28"/>
          <w:szCs w:val="28"/>
          <w:rtl/>
        </w:rPr>
        <w:t xml:space="preserve">لممارسات إدارة المعرفة بأبعادها مجتمعة في تعزيز المبادأة في شركات </w:t>
      </w:r>
      <w:r w:rsidR="001B4122" w:rsidRPr="000759BD">
        <w:rPr>
          <w:rFonts w:ascii="Sakkal Majalla" w:hAnsi="Sakkal Majalla" w:cs="Sakkal Majalla"/>
          <w:sz w:val="28"/>
          <w:szCs w:val="28"/>
          <w:rtl/>
        </w:rPr>
        <w:t>المقاولات</w:t>
      </w:r>
      <w:r w:rsidRPr="000759BD">
        <w:rPr>
          <w:rFonts w:ascii="Sakkal Majalla" w:hAnsi="Sakkal Majalla" w:cs="Sakkal Majalla"/>
          <w:sz w:val="28"/>
          <w:szCs w:val="28"/>
          <w:rtl/>
        </w:rPr>
        <w:t xml:space="preserve"> بمدينة جيزان</w:t>
      </w:r>
      <w:r w:rsidRPr="000759BD">
        <w:rPr>
          <w:rFonts w:ascii="Sakkal Majalla" w:hAnsi="Sakkal Majalla" w:cs="Sakkal Majalla"/>
          <w:sz w:val="28"/>
          <w:szCs w:val="28"/>
        </w:rPr>
        <w:t>.</w:t>
      </w:r>
    </w:p>
    <w:p w14:paraId="6AF4A438" w14:textId="20C3D645" w:rsidR="00762629" w:rsidRPr="00762629" w:rsidRDefault="00762629" w:rsidP="00762629">
      <w:pPr>
        <w:spacing w:before="100" w:beforeAutospacing="1" w:after="100" w:afterAutospacing="1" w:line="360" w:lineRule="auto"/>
        <w:ind w:left="357"/>
        <w:jc w:val="both"/>
        <w:outlineLvl w:val="1"/>
        <w:rPr>
          <w:rFonts w:ascii="Sakkal Majalla" w:hAnsi="Sakkal Majalla" w:cs="Sakkal Majalla"/>
          <w:b/>
          <w:bCs/>
          <w:sz w:val="36"/>
          <w:szCs w:val="36"/>
          <w:rtl/>
        </w:rPr>
      </w:pPr>
      <w:bookmarkStart w:id="12" w:name="_Toc192246835"/>
      <w:bookmarkEnd w:id="11"/>
      <w:r w:rsidRPr="00762629">
        <w:rPr>
          <w:rFonts w:ascii="Sakkal Majalla" w:hAnsi="Sakkal Majalla" w:cs="Sakkal Majalla"/>
          <w:b/>
          <w:bCs/>
          <w:sz w:val="36"/>
          <w:szCs w:val="36"/>
          <w:rtl/>
        </w:rPr>
        <w:t>6.1 الدراسات السابقة:</w:t>
      </w:r>
      <w:bookmarkEnd w:id="12"/>
    </w:p>
    <w:p w14:paraId="78326759" w14:textId="07D7D3E7" w:rsidR="00B7795C" w:rsidRPr="00474D97" w:rsidRDefault="008E2978" w:rsidP="00474D97">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Pr>
      </w:pPr>
      <w:proofErr w:type="gramStart"/>
      <w:r w:rsidRPr="00762629">
        <w:rPr>
          <w:rFonts w:ascii="Sakkal Majalla" w:hAnsi="Sakkal Majalla" w:cs="Sakkal Majalla"/>
          <w:b/>
          <w:bCs/>
          <w:sz w:val="28"/>
          <w:szCs w:val="28"/>
          <w:rtl/>
        </w:rPr>
        <w:t>دراسة(</w:t>
      </w:r>
      <w:proofErr w:type="gramEnd"/>
      <w:r w:rsidR="001715B5" w:rsidRPr="00762629">
        <w:rPr>
          <w:rFonts w:ascii="Sakkal Majalla" w:hAnsi="Sakkal Majalla" w:cs="Sakkal Majalla"/>
          <w:b/>
          <w:bCs/>
          <w:sz w:val="28"/>
          <w:szCs w:val="28"/>
        </w:rPr>
        <w:t>etal.,2024</w:t>
      </w:r>
      <w:r w:rsidR="009B3C1D" w:rsidRPr="00762629">
        <w:rPr>
          <w:rFonts w:ascii="Sakkal Majalla" w:hAnsi="Sakkal Majalla" w:cs="Sakkal Majalla"/>
          <w:b/>
          <w:bCs/>
          <w:sz w:val="28"/>
          <w:szCs w:val="28"/>
          <w:rtl/>
        </w:rPr>
        <w:t xml:space="preserve"> </w:t>
      </w:r>
      <w:proofErr w:type="spellStart"/>
      <w:r w:rsidR="001715B5" w:rsidRPr="00762629">
        <w:rPr>
          <w:rFonts w:ascii="Sakkal Majalla" w:hAnsi="Sakkal Majalla" w:cs="Sakkal Majalla"/>
          <w:b/>
          <w:bCs/>
          <w:sz w:val="28"/>
          <w:szCs w:val="28"/>
        </w:rPr>
        <w:t>Anggapradja</w:t>
      </w:r>
      <w:proofErr w:type="spellEnd"/>
      <w:r w:rsidR="001715B5" w:rsidRPr="00762629">
        <w:rPr>
          <w:rFonts w:ascii="Sakkal Majalla" w:hAnsi="Sakkal Majalla" w:cs="Sakkal Majalla"/>
          <w:b/>
          <w:bCs/>
          <w:sz w:val="28"/>
          <w:szCs w:val="28"/>
          <w:rtl/>
        </w:rPr>
        <w:t xml:space="preserve"> </w:t>
      </w:r>
      <w:r w:rsidRPr="00762629">
        <w:rPr>
          <w:rFonts w:ascii="Sakkal Majalla" w:hAnsi="Sakkal Majalla" w:cs="Sakkal Majalla"/>
          <w:b/>
          <w:bCs/>
          <w:sz w:val="28"/>
          <w:szCs w:val="28"/>
          <w:rtl/>
        </w:rPr>
        <w:t xml:space="preserve">)، بعنوان </w:t>
      </w:r>
      <w:r w:rsidR="00404762" w:rsidRPr="00474D97">
        <w:rPr>
          <w:rFonts w:ascii="Sakkal Majalla" w:hAnsi="Sakkal Majalla" w:cs="Sakkal Majalla"/>
          <w:b/>
          <w:bCs/>
          <w:sz w:val="28"/>
          <w:szCs w:val="28"/>
        </w:rPr>
        <w:t>Knowledge management and empowering leadership affect employee performance mediated by employee development in PT.</w:t>
      </w:r>
    </w:p>
    <w:p w14:paraId="6186CE1F" w14:textId="46331563" w:rsidR="008B5873" w:rsidRPr="000759BD" w:rsidRDefault="008B5873" w:rsidP="00762629">
      <w:pPr>
        <w:spacing w:before="100" w:beforeAutospacing="1" w:after="100" w:afterAutospacing="1" w:line="360" w:lineRule="auto"/>
        <w:ind w:left="-2" w:firstLine="708"/>
        <w:jc w:val="both"/>
        <w:rPr>
          <w:rFonts w:ascii="Sakkal Majalla" w:hAnsi="Sakkal Majalla" w:cs="Sakkal Majalla"/>
          <w:sz w:val="28"/>
          <w:szCs w:val="28"/>
        </w:rPr>
      </w:pPr>
      <w:r w:rsidRPr="000759BD">
        <w:rPr>
          <w:rFonts w:ascii="Sakkal Majalla" w:hAnsi="Sakkal Majalla" w:cs="Sakkal Majalla"/>
          <w:sz w:val="28"/>
          <w:szCs w:val="28"/>
          <w:rtl/>
        </w:rPr>
        <w:t>هدفت هذه الدراسة إلى تحليل تأثير إدارة المعرفة</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والقيادة التمكينية</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على أداء الموظفين</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من خلال التطوير الوظيفي للموظفين</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كمتغير وسيط في شركة</w:t>
      </w:r>
      <w:r w:rsidRPr="000759BD">
        <w:rPr>
          <w:rFonts w:ascii="Sakkal Majalla" w:hAnsi="Sakkal Majalla" w:cs="Sakkal Majalla"/>
          <w:sz w:val="28"/>
          <w:szCs w:val="28"/>
        </w:rPr>
        <w:t xml:space="preserve"> PT. Bina </w:t>
      </w:r>
      <w:proofErr w:type="spellStart"/>
      <w:r w:rsidRPr="000759BD">
        <w:rPr>
          <w:rFonts w:ascii="Sakkal Majalla" w:hAnsi="Sakkal Majalla" w:cs="Sakkal Majalla"/>
          <w:sz w:val="28"/>
          <w:szCs w:val="28"/>
        </w:rPr>
        <w:t>Rekacipta</w:t>
      </w:r>
      <w:proofErr w:type="spellEnd"/>
      <w:r w:rsidRPr="000759BD">
        <w:rPr>
          <w:rFonts w:ascii="Sakkal Majalla" w:hAnsi="Sakkal Majalla" w:cs="Sakkal Majalla"/>
          <w:sz w:val="28"/>
          <w:szCs w:val="28"/>
        </w:rPr>
        <w:t xml:space="preserve"> Utama </w:t>
      </w:r>
      <w:r w:rsidRPr="000759BD">
        <w:rPr>
          <w:rFonts w:ascii="Sakkal Majalla" w:hAnsi="Sakkal Majalla" w:cs="Sakkal Majalla"/>
          <w:sz w:val="28"/>
          <w:szCs w:val="28"/>
          <w:rtl/>
        </w:rPr>
        <w:t>بجاكرتا الجنوبية</w:t>
      </w:r>
      <w:r w:rsidR="00512E98" w:rsidRPr="000759BD">
        <w:rPr>
          <w:rFonts w:ascii="Sakkal Majalla" w:hAnsi="Sakkal Majalla" w:cs="Sakkal Majalla"/>
          <w:sz w:val="28"/>
          <w:szCs w:val="28"/>
          <w:rtl/>
        </w:rPr>
        <w:t>، و</w:t>
      </w:r>
      <w:r w:rsidRPr="000759BD">
        <w:rPr>
          <w:rFonts w:ascii="Sakkal Majalla" w:hAnsi="Sakkal Majalla" w:cs="Sakkal Majalla"/>
          <w:sz w:val="28"/>
          <w:szCs w:val="28"/>
          <w:rtl/>
        </w:rPr>
        <w:t xml:space="preserve">اعتمدت الدراسة على النهج الكمي لتحليل العلاقات بين المتغيرات </w:t>
      </w:r>
      <w:r w:rsidR="00512E98" w:rsidRPr="000759BD">
        <w:rPr>
          <w:rFonts w:ascii="Sakkal Majalla" w:hAnsi="Sakkal Majalla" w:cs="Sakkal Majalla"/>
          <w:sz w:val="28"/>
          <w:szCs w:val="28"/>
          <w:rtl/>
        </w:rPr>
        <w:t>،و</w:t>
      </w:r>
      <w:r w:rsidRPr="000759BD">
        <w:rPr>
          <w:rFonts w:ascii="Sakkal Majalla" w:hAnsi="Sakkal Majalla" w:cs="Sakkal Majalla"/>
          <w:sz w:val="28"/>
          <w:szCs w:val="28"/>
          <w:rtl/>
        </w:rPr>
        <w:t>أظهرت النتائج أن إدارة المعرفة والقيادة التمكينية تؤثر بشكل كبير على أداء الموظفين من خلال التطوير الوظيفي كمتغير وسيط، مما يبرز أهمية هذا العامل في تعزيز الأداء المؤسسي</w:t>
      </w:r>
      <w:r w:rsidR="00512E98" w:rsidRPr="000759BD">
        <w:rPr>
          <w:rFonts w:ascii="Sakkal Majalla" w:hAnsi="Sakkal Majalla" w:cs="Sakkal Majalla"/>
          <w:sz w:val="28"/>
          <w:szCs w:val="28"/>
          <w:rtl/>
        </w:rPr>
        <w:t xml:space="preserve">، وأوصت </w:t>
      </w:r>
      <w:r w:rsidRPr="000759BD">
        <w:rPr>
          <w:rFonts w:ascii="Sakkal Majalla" w:hAnsi="Sakkal Majalla" w:cs="Sakkal Majalla"/>
          <w:sz w:val="28"/>
          <w:szCs w:val="28"/>
          <w:rtl/>
        </w:rPr>
        <w:t>الدراسة بأهمية تطبيق أفضل لممارسات إدارة المعرفة وتبني أسلوب القيادة التمكينية لتعزيز أداء الموظفين. كما تشدد على ضرورة إيلاء اهتمام أكبر بتطوير الموظفين داخل المؤسسة، حيث أن هذا التطوير يؤثر بشكل مباشر على الأداء الكلي للموظفين ويسهم في تحقيق الاستدامة والنمو المؤسسي</w:t>
      </w:r>
      <w:r w:rsidRPr="000759BD">
        <w:rPr>
          <w:rFonts w:ascii="Sakkal Majalla" w:hAnsi="Sakkal Majalla" w:cs="Sakkal Majalla"/>
          <w:sz w:val="28"/>
          <w:szCs w:val="28"/>
        </w:rPr>
        <w:t>.</w:t>
      </w:r>
    </w:p>
    <w:p w14:paraId="160A33E4" w14:textId="6FAFF74B" w:rsidR="001B4122" w:rsidRPr="000759BD" w:rsidRDefault="001B4122" w:rsidP="000759BD">
      <w:pPr>
        <w:bidi w:val="0"/>
        <w:spacing w:before="100" w:beforeAutospacing="1" w:after="100" w:afterAutospacing="1" w:line="360" w:lineRule="auto"/>
        <w:jc w:val="both"/>
        <w:rPr>
          <w:rFonts w:ascii="Sakkal Majalla" w:hAnsi="Sakkal Majalla" w:cs="Sakkal Majalla"/>
          <w:sz w:val="28"/>
          <w:szCs w:val="28"/>
          <w:u w:val="single"/>
          <w:rtl/>
        </w:rPr>
      </w:pPr>
    </w:p>
    <w:p w14:paraId="6C55A48F" w14:textId="25100F70" w:rsidR="008E2978" w:rsidRPr="00474D97" w:rsidRDefault="008E2978" w:rsidP="00474D97">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762629">
        <w:rPr>
          <w:rFonts w:ascii="Sakkal Majalla" w:hAnsi="Sakkal Majalla" w:cs="Sakkal Majalla"/>
          <w:b/>
          <w:bCs/>
          <w:sz w:val="28"/>
          <w:szCs w:val="28"/>
          <w:rtl/>
        </w:rPr>
        <w:lastRenderedPageBreak/>
        <w:t xml:space="preserve">دراسة </w:t>
      </w:r>
      <w:proofErr w:type="gramStart"/>
      <w:r w:rsidRPr="00762629">
        <w:rPr>
          <w:rFonts w:ascii="Sakkal Majalla" w:hAnsi="Sakkal Majalla" w:cs="Sakkal Majalla"/>
          <w:b/>
          <w:bCs/>
          <w:sz w:val="28"/>
          <w:szCs w:val="28"/>
          <w:rtl/>
        </w:rPr>
        <w:t>(</w:t>
      </w:r>
      <w:r w:rsidR="00512E98" w:rsidRPr="00762629">
        <w:rPr>
          <w:rFonts w:ascii="Sakkal Majalla" w:hAnsi="Sakkal Majalla" w:cs="Sakkal Majalla"/>
          <w:b/>
          <w:bCs/>
          <w:sz w:val="28"/>
          <w:szCs w:val="28"/>
          <w:rtl/>
        </w:rPr>
        <w:t xml:space="preserve">  </w:t>
      </w:r>
      <w:r w:rsidR="006D24BC" w:rsidRPr="00762629">
        <w:rPr>
          <w:rFonts w:ascii="Sakkal Majalla" w:hAnsi="Sakkal Majalla" w:cs="Sakkal Majalla"/>
          <w:b/>
          <w:bCs/>
          <w:sz w:val="28"/>
          <w:szCs w:val="28"/>
        </w:rPr>
        <w:t>Liu</w:t>
      </w:r>
      <w:proofErr w:type="gramEnd"/>
      <w:r w:rsidR="006D24BC" w:rsidRPr="00762629">
        <w:rPr>
          <w:rFonts w:ascii="Sakkal Majalla" w:hAnsi="Sakkal Majalla" w:cs="Sakkal Majalla"/>
          <w:b/>
          <w:bCs/>
          <w:sz w:val="28"/>
          <w:szCs w:val="28"/>
        </w:rPr>
        <w:t xml:space="preserve"> etal.,2022</w:t>
      </w:r>
      <w:r w:rsidR="00512E98" w:rsidRPr="00762629">
        <w:rPr>
          <w:rFonts w:ascii="Sakkal Majalla" w:hAnsi="Sakkal Majalla" w:cs="Sakkal Majalla"/>
          <w:b/>
          <w:bCs/>
          <w:sz w:val="28"/>
          <w:szCs w:val="28"/>
          <w:rtl/>
        </w:rPr>
        <w:t xml:space="preserve"> </w:t>
      </w:r>
      <w:r w:rsidRPr="00762629">
        <w:rPr>
          <w:rFonts w:ascii="Sakkal Majalla" w:hAnsi="Sakkal Majalla" w:cs="Sakkal Majalla"/>
          <w:b/>
          <w:bCs/>
          <w:sz w:val="28"/>
          <w:szCs w:val="28"/>
          <w:rtl/>
        </w:rPr>
        <w:t xml:space="preserve">)، بعنوان </w:t>
      </w:r>
      <w:r w:rsidR="00B7795C" w:rsidRPr="00474D97">
        <w:rPr>
          <w:rFonts w:ascii="Sakkal Majalla" w:hAnsi="Sakkal Majalla" w:cs="Sakkal Majalla"/>
          <w:b/>
          <w:bCs/>
          <w:sz w:val="28"/>
          <w:szCs w:val="28"/>
        </w:rPr>
        <w:t>The impacts of knowledge-oriented leadership on employees' knowledge management behaviors in Chinese based organizations: a qualitative study.</w:t>
      </w:r>
    </w:p>
    <w:p w14:paraId="5A614953" w14:textId="1F6B6B78" w:rsidR="00D64975" w:rsidRPr="000759BD" w:rsidRDefault="00D64975" w:rsidP="00762629">
      <w:pPr>
        <w:spacing w:before="100" w:beforeAutospacing="1" w:after="100" w:afterAutospacing="1" w:line="360" w:lineRule="auto"/>
        <w:ind w:left="-2" w:firstLine="708"/>
        <w:jc w:val="both"/>
        <w:rPr>
          <w:rFonts w:ascii="Sakkal Majalla" w:hAnsi="Sakkal Majalla" w:cs="Sakkal Majalla"/>
          <w:sz w:val="28"/>
          <w:szCs w:val="28"/>
        </w:rPr>
      </w:pPr>
      <w:r w:rsidRPr="000759BD">
        <w:rPr>
          <w:rFonts w:ascii="Sakkal Majalla" w:hAnsi="Sakkal Majalla" w:cs="Sakkal Majalla"/>
          <w:sz w:val="28"/>
          <w:szCs w:val="28"/>
          <w:rtl/>
        </w:rPr>
        <w:t xml:space="preserve">هدفت الدراسة إلى التعرف على تأثير القيادة الموجهة نحو بأبعادها </w:t>
      </w:r>
      <w:r w:rsidRPr="000759BD">
        <w:rPr>
          <w:rFonts w:ascii="Sakkal Majalla" w:hAnsi="Sakkal Majalla" w:cs="Sakkal Majalla"/>
          <w:sz w:val="28"/>
          <w:szCs w:val="28"/>
        </w:rPr>
        <w:t>(</w:t>
      </w:r>
      <w:r w:rsidRPr="000759BD">
        <w:rPr>
          <w:rFonts w:ascii="Sakkal Majalla" w:hAnsi="Sakkal Majalla" w:cs="Sakkal Majalla"/>
          <w:sz w:val="28"/>
          <w:szCs w:val="28"/>
          <w:rtl/>
        </w:rPr>
        <w:t>الوعي بقيمة إدارة المعرفة، المهارات القيادية الموجهة نحو المعرفة</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 xml:space="preserve">على سلوكيات إدارة  بأبعادها </w:t>
      </w:r>
      <w:r w:rsidRPr="000759BD">
        <w:rPr>
          <w:rFonts w:ascii="Sakkal Majalla" w:hAnsi="Sakkal Majalla" w:cs="Sakkal Majalla"/>
          <w:sz w:val="28"/>
          <w:szCs w:val="28"/>
        </w:rPr>
        <w:t>(</w:t>
      </w:r>
      <w:r w:rsidRPr="000759BD">
        <w:rPr>
          <w:rFonts w:ascii="Sakkal Majalla" w:hAnsi="Sakkal Majalla" w:cs="Sakkal Majalla"/>
          <w:sz w:val="28"/>
          <w:szCs w:val="28"/>
          <w:rtl/>
        </w:rPr>
        <w:t>تطوير المعرفة، تطبيق المعرفة، حفظ المعرفة، تبادل المعرفة، توارث المعرفة</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 xml:space="preserve">في المنظمات الصينية الخاصة في قطاع العلوم والتكنولوجيا، واعتمدت الدراسة على المنهج النوعي من خلال إجراء مقابلات شبه منظمة مع المديرين التنفيذيين وكبار المديرين والمتخصصين في المنظمات </w:t>
      </w:r>
      <w:proofErr w:type="spellStart"/>
      <w:r w:rsidRPr="000759BD">
        <w:rPr>
          <w:rFonts w:ascii="Sakkal Majalla" w:hAnsi="Sakkal Majalla" w:cs="Sakkal Majalla"/>
          <w:sz w:val="28"/>
          <w:szCs w:val="28"/>
          <w:rtl/>
        </w:rPr>
        <w:t>المستهدفة،وأظهرت</w:t>
      </w:r>
      <w:proofErr w:type="spellEnd"/>
      <w:r w:rsidRPr="000759BD">
        <w:rPr>
          <w:rFonts w:ascii="Sakkal Majalla" w:hAnsi="Sakkal Majalla" w:cs="Sakkal Majalla"/>
          <w:sz w:val="28"/>
          <w:szCs w:val="28"/>
          <w:rtl/>
        </w:rPr>
        <w:t xml:space="preserve"> النتائج أن السلوكيات الضعيفة لإدارة المعرفة تعود إلى ضعف وعي القادة الموجهين نحو المعرفة بقيم إدارة المعرفة، إضافة إلى نقص المهارات القيادية الموجهة نحو المعرفة، مما يحد من مشاركة المعرفة وانتقالها بين الأجيال داخل المؤسسات</w:t>
      </w:r>
      <w:r w:rsidRPr="000759BD">
        <w:rPr>
          <w:rFonts w:ascii="Sakkal Majalla" w:hAnsi="Sakkal Majalla" w:cs="Sakkal Majalla"/>
          <w:sz w:val="28"/>
          <w:szCs w:val="28"/>
        </w:rPr>
        <w:t>.</w:t>
      </w:r>
    </w:p>
    <w:p w14:paraId="7825EDE9" w14:textId="36BAC74C" w:rsidR="00D64975" w:rsidRPr="000759BD" w:rsidRDefault="00D64975" w:rsidP="00762629">
      <w:pPr>
        <w:spacing w:before="100" w:beforeAutospacing="1" w:after="100" w:afterAutospacing="1" w:line="360" w:lineRule="auto"/>
        <w:ind w:left="-2" w:firstLine="708"/>
        <w:jc w:val="both"/>
        <w:rPr>
          <w:rFonts w:ascii="Sakkal Majalla" w:hAnsi="Sakkal Majalla" w:cs="Sakkal Majalla"/>
          <w:sz w:val="28"/>
          <w:szCs w:val="28"/>
        </w:rPr>
      </w:pPr>
      <w:r w:rsidRPr="000759BD">
        <w:rPr>
          <w:rFonts w:ascii="Sakkal Majalla" w:hAnsi="Sakkal Majalla" w:cs="Sakkal Majalla"/>
          <w:sz w:val="28"/>
          <w:szCs w:val="28"/>
          <w:rtl/>
        </w:rPr>
        <w:t>وأوصت الدراسة بضرورة أن يقوم القادة الموجهون نحو المعرفة بزيادة الوعي بأهمية إدارة المعرفة وتعزيز المهارات اللازمة لتطبيقها. كما أوصت ببناء ثقافة مؤسسية تدعم تطوير المعرفة وتبادلها وتوارثها للحفاظ على استدامة المعرفة داخل المنظمة</w:t>
      </w:r>
      <w:r w:rsidRPr="000759BD">
        <w:rPr>
          <w:rFonts w:ascii="Sakkal Majalla" w:hAnsi="Sakkal Majalla" w:cs="Sakkal Majalla"/>
          <w:sz w:val="28"/>
          <w:szCs w:val="28"/>
        </w:rPr>
        <w:t>.</w:t>
      </w:r>
    </w:p>
    <w:p w14:paraId="6DD231A7" w14:textId="77777777" w:rsidR="00D64975" w:rsidRPr="00762629" w:rsidRDefault="00D64975" w:rsidP="00BD2206">
      <w:pPr>
        <w:pStyle w:val="a5"/>
        <w:numPr>
          <w:ilvl w:val="0"/>
          <w:numId w:val="26"/>
        </w:numPr>
        <w:spacing w:before="100" w:beforeAutospacing="1" w:after="100" w:afterAutospacing="1" w:line="360" w:lineRule="auto"/>
        <w:ind w:left="423"/>
        <w:jc w:val="both"/>
        <w:rPr>
          <w:rFonts w:ascii="Sakkal Majalla" w:hAnsi="Sakkal Majalla" w:cs="Sakkal Majalla"/>
          <w:b/>
          <w:bCs/>
          <w:vanish/>
          <w:sz w:val="28"/>
          <w:szCs w:val="28"/>
        </w:rPr>
      </w:pPr>
      <w:r w:rsidRPr="00762629">
        <w:rPr>
          <w:rFonts w:ascii="Sakkal Majalla" w:hAnsi="Sakkal Majalla" w:cs="Sakkal Majalla"/>
          <w:b/>
          <w:bCs/>
          <w:vanish/>
          <w:sz w:val="28"/>
          <w:szCs w:val="28"/>
          <w:rtl/>
        </w:rPr>
        <w:t>أسفل النموذج</w:t>
      </w:r>
    </w:p>
    <w:p w14:paraId="1BBF0F7D" w14:textId="16317414" w:rsidR="008E2978" w:rsidRPr="00474D97" w:rsidRDefault="008E2978" w:rsidP="00474D97">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proofErr w:type="gramStart"/>
      <w:r w:rsidRPr="00762629">
        <w:rPr>
          <w:rFonts w:ascii="Sakkal Majalla" w:hAnsi="Sakkal Majalla" w:cs="Sakkal Majalla"/>
          <w:b/>
          <w:bCs/>
          <w:sz w:val="28"/>
          <w:szCs w:val="28"/>
          <w:rtl/>
        </w:rPr>
        <w:t>دراسة(</w:t>
      </w:r>
      <w:r w:rsidR="004F2725" w:rsidRPr="00762629">
        <w:rPr>
          <w:rFonts w:ascii="Sakkal Majalla" w:hAnsi="Sakkal Majalla" w:cs="Sakkal Majalla"/>
          <w:b/>
          <w:bCs/>
          <w:sz w:val="28"/>
          <w:szCs w:val="28"/>
          <w:rtl/>
        </w:rPr>
        <w:t xml:space="preserve">  </w:t>
      </w:r>
      <w:proofErr w:type="gramEnd"/>
      <w:r w:rsidR="006D24BC" w:rsidRPr="00762629">
        <w:rPr>
          <w:rFonts w:ascii="Sakkal Majalla" w:hAnsi="Sakkal Majalla" w:cs="Sakkal Majalla"/>
          <w:b/>
          <w:bCs/>
          <w:sz w:val="28"/>
          <w:szCs w:val="28"/>
        </w:rPr>
        <w:t>Al-</w:t>
      </w:r>
      <w:proofErr w:type="spellStart"/>
      <w:r w:rsidR="006D24BC" w:rsidRPr="00762629">
        <w:rPr>
          <w:rFonts w:ascii="Sakkal Majalla" w:hAnsi="Sakkal Majalla" w:cs="Sakkal Majalla"/>
          <w:b/>
          <w:bCs/>
          <w:sz w:val="28"/>
          <w:szCs w:val="28"/>
        </w:rPr>
        <w:t>Faouri</w:t>
      </w:r>
      <w:proofErr w:type="spellEnd"/>
      <w:r w:rsidR="006D24BC" w:rsidRPr="00762629">
        <w:rPr>
          <w:rFonts w:ascii="Sakkal Majalla" w:hAnsi="Sakkal Majalla" w:cs="Sakkal Majalla"/>
          <w:b/>
          <w:bCs/>
          <w:sz w:val="28"/>
          <w:szCs w:val="28"/>
        </w:rPr>
        <w:t>, 2023</w:t>
      </w:r>
      <w:r w:rsidR="004F2725" w:rsidRPr="00762629">
        <w:rPr>
          <w:rFonts w:ascii="Sakkal Majalla" w:hAnsi="Sakkal Majalla" w:cs="Sakkal Majalla"/>
          <w:b/>
          <w:bCs/>
          <w:sz w:val="28"/>
          <w:szCs w:val="28"/>
          <w:rtl/>
        </w:rPr>
        <w:t xml:space="preserve"> </w:t>
      </w:r>
      <w:r w:rsidRPr="00762629">
        <w:rPr>
          <w:rFonts w:ascii="Sakkal Majalla" w:hAnsi="Sakkal Majalla" w:cs="Sakkal Majalla"/>
          <w:b/>
          <w:bCs/>
          <w:sz w:val="28"/>
          <w:szCs w:val="28"/>
          <w:rtl/>
        </w:rPr>
        <w:t xml:space="preserve">)، </w:t>
      </w:r>
      <w:r w:rsidR="00B7795C" w:rsidRPr="00474D97">
        <w:rPr>
          <w:rFonts w:ascii="Sakkal Majalla" w:hAnsi="Sakkal Majalla" w:cs="Sakkal Majalla"/>
          <w:b/>
          <w:bCs/>
          <w:sz w:val="28"/>
          <w:szCs w:val="28"/>
        </w:rPr>
        <w:t>Green knowledge management and technology for organizational sustainability: The mediating role of knowledge-based leadership</w:t>
      </w:r>
    </w:p>
    <w:p w14:paraId="3BA7D8D9" w14:textId="3E486D8A" w:rsidR="004F2725" w:rsidRPr="000759BD" w:rsidRDefault="004F2725" w:rsidP="00762629">
      <w:pPr>
        <w:pStyle w:val="a5"/>
        <w:spacing w:before="100" w:beforeAutospacing="1" w:after="100" w:afterAutospacing="1" w:line="360" w:lineRule="auto"/>
        <w:ind w:left="-2" w:firstLine="708"/>
        <w:contextualSpacing w:val="0"/>
        <w:jc w:val="both"/>
        <w:rPr>
          <w:rFonts w:ascii="Sakkal Majalla" w:hAnsi="Sakkal Majalla" w:cs="Sakkal Majalla"/>
          <w:sz w:val="28"/>
          <w:szCs w:val="28"/>
        </w:rPr>
      </w:pPr>
      <w:r w:rsidRPr="000759BD">
        <w:rPr>
          <w:rFonts w:ascii="Sakkal Majalla" w:hAnsi="Sakkal Majalla" w:cs="Sakkal Majalla"/>
          <w:sz w:val="28"/>
          <w:szCs w:val="28"/>
          <w:rtl/>
        </w:rPr>
        <w:t xml:space="preserve">هدفت الدراسة إلى التعرف على تأثير إدارة </w:t>
      </w:r>
      <w:proofErr w:type="gramStart"/>
      <w:r w:rsidRPr="000759BD">
        <w:rPr>
          <w:rFonts w:ascii="Sakkal Majalla" w:hAnsi="Sakkal Majalla" w:cs="Sakkal Majalla"/>
          <w:sz w:val="28"/>
          <w:szCs w:val="28"/>
          <w:rtl/>
        </w:rPr>
        <w:t>المعرفة  بأبعادها</w:t>
      </w:r>
      <w:proofErr w:type="gramEnd"/>
      <w:r w:rsidRPr="000759BD">
        <w:rPr>
          <w:rFonts w:ascii="Sakkal Majalla" w:hAnsi="Sakkal Majalla" w:cs="Sakkal Majalla"/>
          <w:sz w:val="28"/>
          <w:szCs w:val="28"/>
          <w:rtl/>
        </w:rPr>
        <w:t xml:space="preserve"> (</w:t>
      </w:r>
      <w:proofErr w:type="spellStart"/>
      <w:r w:rsidRPr="000759BD">
        <w:rPr>
          <w:rFonts w:ascii="Sakkal Majalla" w:hAnsi="Sakkal Majalla" w:cs="Sakkal Majalla"/>
          <w:sz w:val="28"/>
          <w:szCs w:val="28"/>
          <w:rtl/>
        </w:rPr>
        <w:t>لكتساب</w:t>
      </w:r>
      <w:proofErr w:type="spellEnd"/>
      <w:r w:rsidRPr="000759BD">
        <w:rPr>
          <w:rFonts w:ascii="Sakkal Majalla" w:hAnsi="Sakkal Majalla" w:cs="Sakkal Majalla"/>
          <w:sz w:val="28"/>
          <w:szCs w:val="28"/>
          <w:rtl/>
        </w:rPr>
        <w:t xml:space="preserve"> المعرفة الخضراء، تخزينها، مشاركتها، تطبيقها، وخلقها)والتكنولوجيا على الاستدامة التنظيمية</w:t>
      </w:r>
      <w:r w:rsidR="00C61F2B" w:rsidRPr="000759BD">
        <w:rPr>
          <w:rFonts w:ascii="Sakkal Majalla" w:hAnsi="Sakkal Majalla" w:cs="Sakkal Majalla"/>
          <w:sz w:val="28"/>
          <w:szCs w:val="28"/>
          <w:rtl/>
        </w:rPr>
        <w:t xml:space="preserve"> </w:t>
      </w:r>
      <w:r w:rsidRPr="000759BD">
        <w:rPr>
          <w:rFonts w:ascii="Sakkal Majalla" w:hAnsi="Sakkal Majalla" w:cs="Sakkal Majalla"/>
          <w:sz w:val="28"/>
          <w:szCs w:val="28"/>
          <w:rtl/>
        </w:rPr>
        <w:t xml:space="preserve">بأبعادها </w:t>
      </w:r>
      <w:r w:rsidRPr="000759BD">
        <w:rPr>
          <w:rFonts w:ascii="Sakkal Majalla" w:hAnsi="Sakkal Majalla" w:cs="Sakkal Majalla"/>
          <w:sz w:val="28"/>
          <w:szCs w:val="28"/>
        </w:rPr>
        <w:t>(</w:t>
      </w:r>
      <w:r w:rsidRPr="000759BD">
        <w:rPr>
          <w:rFonts w:ascii="Sakkal Majalla" w:hAnsi="Sakkal Majalla" w:cs="Sakkal Majalla"/>
          <w:sz w:val="28"/>
          <w:szCs w:val="28"/>
          <w:rtl/>
        </w:rPr>
        <w:t>الاقتصادية، الاجتماعية، البيئية</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 xml:space="preserve">في شركات تقنية المعلومات في الأردن، </w:t>
      </w:r>
      <w:r w:rsidR="00C61F2B" w:rsidRPr="000759BD">
        <w:rPr>
          <w:rFonts w:ascii="Sakkal Majalla" w:hAnsi="Sakkal Majalla" w:cs="Sakkal Majalla"/>
          <w:sz w:val="28"/>
          <w:szCs w:val="28"/>
          <w:rtl/>
        </w:rPr>
        <w:t>و</w:t>
      </w:r>
      <w:r w:rsidRPr="000759BD">
        <w:rPr>
          <w:rFonts w:ascii="Sakkal Majalla" w:hAnsi="Sakkal Majalla" w:cs="Sakkal Majalla"/>
          <w:sz w:val="28"/>
          <w:szCs w:val="28"/>
          <w:rtl/>
        </w:rPr>
        <w:t>اعتمدت الدراسة على النمذجة بالمعادلات الهيكلية</w:t>
      </w:r>
      <w:r w:rsidRPr="000759BD">
        <w:rPr>
          <w:rFonts w:ascii="Sakkal Majalla" w:hAnsi="Sakkal Majalla" w:cs="Sakkal Majalla"/>
          <w:sz w:val="28"/>
          <w:szCs w:val="28"/>
        </w:rPr>
        <w:t xml:space="preserve"> (SEM) </w:t>
      </w:r>
      <w:r w:rsidRPr="000759BD">
        <w:rPr>
          <w:rFonts w:ascii="Sakkal Majalla" w:hAnsi="Sakkal Majalla" w:cs="Sakkal Majalla"/>
          <w:sz w:val="28"/>
          <w:szCs w:val="28"/>
          <w:rtl/>
        </w:rPr>
        <w:t xml:space="preserve">لتحليل البيانات التي تم جمعها من </w:t>
      </w:r>
      <w:r w:rsidRPr="000759BD">
        <w:rPr>
          <w:rFonts w:ascii="Sakkal Majalla" w:hAnsi="Sakkal Majalla" w:cs="Sakkal Majalla"/>
          <w:sz w:val="28"/>
          <w:szCs w:val="28"/>
        </w:rPr>
        <w:t xml:space="preserve">288 </w:t>
      </w:r>
      <w:r w:rsidRPr="000759BD">
        <w:rPr>
          <w:rFonts w:ascii="Sakkal Majalla" w:hAnsi="Sakkal Majalla" w:cs="Sakkal Majalla"/>
          <w:sz w:val="28"/>
          <w:szCs w:val="28"/>
          <w:rtl/>
        </w:rPr>
        <w:t>شركة في قطاع تقنية المعلومات بالأردن</w:t>
      </w:r>
      <w:r w:rsidR="00C61F2B" w:rsidRPr="000759BD">
        <w:rPr>
          <w:rFonts w:ascii="Sakkal Majalla" w:hAnsi="Sakkal Majalla" w:cs="Sakkal Majalla"/>
          <w:sz w:val="28"/>
          <w:szCs w:val="28"/>
          <w:rtl/>
        </w:rPr>
        <w:t>.</w:t>
      </w:r>
    </w:p>
    <w:p w14:paraId="3136DB9E" w14:textId="2430B194" w:rsidR="004F2725" w:rsidRPr="000759BD" w:rsidRDefault="00C61F2B" w:rsidP="00762629">
      <w:pPr>
        <w:pStyle w:val="a5"/>
        <w:spacing w:before="100" w:beforeAutospacing="1" w:after="100" w:afterAutospacing="1" w:line="360" w:lineRule="auto"/>
        <w:ind w:left="-2" w:firstLine="708"/>
        <w:contextualSpacing w:val="0"/>
        <w:jc w:val="both"/>
        <w:rPr>
          <w:rFonts w:ascii="Sakkal Majalla" w:hAnsi="Sakkal Majalla" w:cs="Sakkal Majalla"/>
          <w:sz w:val="28"/>
          <w:szCs w:val="28"/>
        </w:rPr>
      </w:pPr>
      <w:r w:rsidRPr="000759BD">
        <w:rPr>
          <w:rFonts w:ascii="Sakkal Majalla" w:hAnsi="Sakkal Majalla" w:cs="Sakkal Majalla"/>
          <w:sz w:val="28"/>
          <w:szCs w:val="28"/>
          <w:rtl/>
        </w:rPr>
        <w:t>و</w:t>
      </w:r>
      <w:r w:rsidR="004F2725" w:rsidRPr="000759BD">
        <w:rPr>
          <w:rFonts w:ascii="Sakkal Majalla" w:hAnsi="Sakkal Majalla" w:cs="Sakkal Majalla"/>
          <w:sz w:val="28"/>
          <w:szCs w:val="28"/>
          <w:rtl/>
        </w:rPr>
        <w:t xml:space="preserve">أظهرت النتائج وجود تأثير إيجابي لإدارة المعرفة الخضراء على الاستدامة التنظيمية، كما بينت الدراسة أن القيادة المستندة إلى المعرفة تلعب دورًا وسيطًا في العلاقة بين إدارة المعرفة الخضراء </w:t>
      </w:r>
      <w:r w:rsidR="004F2725" w:rsidRPr="000759BD">
        <w:rPr>
          <w:rFonts w:ascii="Sakkal Majalla" w:hAnsi="Sakkal Majalla" w:cs="Sakkal Majalla"/>
          <w:sz w:val="28"/>
          <w:szCs w:val="28"/>
          <w:rtl/>
        </w:rPr>
        <w:lastRenderedPageBreak/>
        <w:t>والتكنولوجيا من جهة، والاستدامة التنظيمية من جهة أخرى، مما يعزز الأداء التنظيمي ويحقق ميزة تنافسية ويزيد من رضا أصحاب المصلحة</w:t>
      </w:r>
      <w:r w:rsidR="004F2725" w:rsidRPr="000759BD">
        <w:rPr>
          <w:rFonts w:ascii="Sakkal Majalla" w:hAnsi="Sakkal Majalla" w:cs="Sakkal Majalla"/>
          <w:sz w:val="28"/>
          <w:szCs w:val="28"/>
        </w:rPr>
        <w:t>.</w:t>
      </w:r>
    </w:p>
    <w:p w14:paraId="6ADB62B4" w14:textId="37F32A82" w:rsidR="004F2725" w:rsidRPr="000759BD" w:rsidRDefault="00C61F2B" w:rsidP="00762629">
      <w:pPr>
        <w:pStyle w:val="a5"/>
        <w:spacing w:before="100" w:beforeAutospacing="1" w:after="100" w:afterAutospacing="1" w:line="360" w:lineRule="auto"/>
        <w:ind w:left="-2" w:firstLine="708"/>
        <w:contextualSpacing w:val="0"/>
        <w:jc w:val="both"/>
        <w:rPr>
          <w:rFonts w:ascii="Sakkal Majalla" w:hAnsi="Sakkal Majalla" w:cs="Sakkal Majalla"/>
          <w:sz w:val="28"/>
          <w:szCs w:val="28"/>
        </w:rPr>
      </w:pPr>
      <w:r w:rsidRPr="000759BD">
        <w:rPr>
          <w:rFonts w:ascii="Sakkal Majalla" w:hAnsi="Sakkal Majalla" w:cs="Sakkal Majalla"/>
          <w:sz w:val="28"/>
          <w:szCs w:val="28"/>
          <w:rtl/>
        </w:rPr>
        <w:t xml:space="preserve">وأوصت </w:t>
      </w:r>
      <w:r w:rsidR="004F2725" w:rsidRPr="000759BD">
        <w:rPr>
          <w:rFonts w:ascii="Sakkal Majalla" w:hAnsi="Sakkal Majalla" w:cs="Sakkal Majalla"/>
          <w:sz w:val="28"/>
          <w:szCs w:val="28"/>
          <w:rtl/>
        </w:rPr>
        <w:t xml:space="preserve">الدراسة بتطبيق استراتيجيات إدارة المعرفة الخضراء والتكنولوجيا في المنظمات لتعزيز استدامتها، مع التأكيد على دور القيادة المستندة إلى المعرفة لتحقيق هذه الاستدامة. </w:t>
      </w:r>
    </w:p>
    <w:p w14:paraId="4B86AA85" w14:textId="27F9B741" w:rsidR="00B7795C" w:rsidRPr="00474D97" w:rsidRDefault="008E2978" w:rsidP="00474D97">
      <w:pPr>
        <w:pStyle w:val="a5"/>
        <w:numPr>
          <w:ilvl w:val="0"/>
          <w:numId w:val="27"/>
        </w:numPr>
        <w:spacing w:before="100" w:beforeAutospacing="1" w:after="100" w:afterAutospacing="1" w:line="360" w:lineRule="auto"/>
        <w:ind w:left="423"/>
        <w:jc w:val="both"/>
        <w:rPr>
          <w:rFonts w:ascii="Sakkal Majalla" w:hAnsi="Sakkal Majalla" w:cs="Sakkal Majalla"/>
          <w:b/>
          <w:bCs/>
          <w:sz w:val="28"/>
          <w:szCs w:val="28"/>
          <w:rtl/>
          <w:lang w:bidi="ar-EG"/>
        </w:rPr>
      </w:pPr>
      <w:r w:rsidRPr="00762629">
        <w:rPr>
          <w:rFonts w:ascii="Sakkal Majalla" w:hAnsi="Sakkal Majalla" w:cs="Sakkal Majalla"/>
          <w:b/>
          <w:bCs/>
          <w:sz w:val="28"/>
          <w:szCs w:val="28"/>
          <w:rtl/>
          <w:lang w:bidi="ar-EG"/>
        </w:rPr>
        <w:t xml:space="preserve">دراسة </w:t>
      </w:r>
      <w:r w:rsidR="0054714D" w:rsidRPr="00762629">
        <w:rPr>
          <w:rFonts w:ascii="Sakkal Majalla" w:hAnsi="Sakkal Majalla" w:cs="Sakkal Majalla"/>
          <w:b/>
          <w:bCs/>
          <w:sz w:val="28"/>
          <w:szCs w:val="28"/>
          <w:rtl/>
          <w:lang w:bidi="ar-EG"/>
        </w:rPr>
        <w:t>(</w:t>
      </w:r>
      <w:proofErr w:type="spellStart"/>
      <w:r w:rsidR="006D24BC" w:rsidRPr="00762629">
        <w:rPr>
          <w:rFonts w:ascii="Sakkal Majalla" w:hAnsi="Sakkal Majalla" w:cs="Sakkal Majalla"/>
          <w:b/>
          <w:bCs/>
          <w:sz w:val="28"/>
          <w:szCs w:val="28"/>
          <w:lang w:bidi="ar-EG"/>
        </w:rPr>
        <w:t>Alzghoul</w:t>
      </w:r>
      <w:proofErr w:type="spellEnd"/>
      <w:r w:rsidR="006D24BC" w:rsidRPr="00762629">
        <w:rPr>
          <w:rFonts w:ascii="Sakkal Majalla" w:hAnsi="Sakkal Majalla" w:cs="Sakkal Majalla"/>
          <w:b/>
          <w:bCs/>
          <w:sz w:val="28"/>
          <w:szCs w:val="28"/>
          <w:lang w:bidi="ar-EG"/>
        </w:rPr>
        <w:t xml:space="preserve"> etal.,2024</w:t>
      </w:r>
      <w:r w:rsidRPr="00762629">
        <w:rPr>
          <w:rFonts w:ascii="Sakkal Majalla" w:hAnsi="Sakkal Majalla" w:cs="Sakkal Majalla"/>
          <w:b/>
          <w:bCs/>
          <w:sz w:val="28"/>
          <w:szCs w:val="28"/>
          <w:rtl/>
          <w:lang w:bidi="ar-EG"/>
        </w:rPr>
        <w:t xml:space="preserve">) بعنوان: </w:t>
      </w:r>
      <w:r w:rsidR="00B7795C" w:rsidRPr="00474D97">
        <w:rPr>
          <w:rFonts w:ascii="Sakkal Majalla" w:hAnsi="Sakkal Majalla" w:cs="Sakkal Majalla"/>
          <w:b/>
          <w:bCs/>
          <w:sz w:val="28"/>
          <w:szCs w:val="28"/>
          <w:lang w:bidi="ar-EG"/>
        </w:rPr>
        <w:t>Impact of knowledge</w:t>
      </w:r>
      <w:r w:rsidR="00B7795C" w:rsidRPr="00474D97">
        <w:rPr>
          <w:rFonts w:ascii="Cambria Math" w:hAnsi="Cambria Math" w:cs="Cambria Math"/>
          <w:b/>
          <w:bCs/>
          <w:sz w:val="28"/>
          <w:szCs w:val="28"/>
          <w:lang w:bidi="ar-EG"/>
        </w:rPr>
        <w:t>‐</w:t>
      </w:r>
      <w:r w:rsidR="00B7795C" w:rsidRPr="00474D97">
        <w:rPr>
          <w:rFonts w:ascii="Sakkal Majalla" w:hAnsi="Sakkal Majalla" w:cs="Sakkal Majalla"/>
          <w:b/>
          <w:bCs/>
          <w:sz w:val="28"/>
          <w:szCs w:val="28"/>
          <w:lang w:bidi="ar-EG"/>
        </w:rPr>
        <w:t>oriented leadership on innovative behavior, and employee satisfaction: The mediating role of knowledge</w:t>
      </w:r>
      <w:r w:rsidR="00B7795C" w:rsidRPr="00474D97">
        <w:rPr>
          <w:rFonts w:ascii="Cambria Math" w:hAnsi="Cambria Math" w:cs="Cambria Math"/>
          <w:b/>
          <w:bCs/>
          <w:sz w:val="28"/>
          <w:szCs w:val="28"/>
          <w:lang w:bidi="ar-EG"/>
        </w:rPr>
        <w:t>‐</w:t>
      </w:r>
      <w:r w:rsidR="00B7795C" w:rsidRPr="00474D97">
        <w:rPr>
          <w:rFonts w:ascii="Sakkal Majalla" w:hAnsi="Sakkal Majalla" w:cs="Sakkal Majalla"/>
          <w:b/>
          <w:bCs/>
          <w:sz w:val="28"/>
          <w:szCs w:val="28"/>
          <w:lang w:bidi="ar-EG"/>
        </w:rPr>
        <w:t>centered culture for sustainable workplace</w:t>
      </w:r>
    </w:p>
    <w:p w14:paraId="389AD581" w14:textId="65A86F9E" w:rsidR="0054714D" w:rsidRPr="000759BD" w:rsidRDefault="0054714D" w:rsidP="00762629">
      <w:pPr>
        <w:spacing w:before="100" w:beforeAutospacing="1" w:after="100" w:afterAutospacing="1" w:line="360" w:lineRule="auto"/>
        <w:ind w:left="-2" w:firstLine="708"/>
        <w:jc w:val="both"/>
        <w:rPr>
          <w:rFonts w:ascii="Sakkal Majalla" w:hAnsi="Sakkal Majalla" w:cs="Sakkal Majalla"/>
          <w:sz w:val="28"/>
          <w:szCs w:val="28"/>
          <w:lang w:bidi="ar-EG"/>
        </w:rPr>
      </w:pPr>
      <w:r w:rsidRPr="000759BD">
        <w:rPr>
          <w:rFonts w:ascii="Sakkal Majalla" w:hAnsi="Sakkal Majalla" w:cs="Sakkal Majalla"/>
          <w:sz w:val="28"/>
          <w:szCs w:val="28"/>
          <w:rtl/>
        </w:rPr>
        <w:t>هدفت هذه الدراسة إلى تحليل تأثير القيادة الموجهة نحو المعرفة على سلوكيات الابتكار الخدمي ورضا الموظفين في بيئة العمل، مع دور الثقافة المعرفية كمتغير وسيط، ولتحليل البيانات المجمعة من 456 موظفًا في قطاع السياحة والضيافة، خاصة في الفنادق ووكالات السفر في الأردن.</w:t>
      </w:r>
      <w:r w:rsidRPr="000759BD">
        <w:rPr>
          <w:rFonts w:ascii="Sakkal Majalla" w:hAnsi="Sakkal Majalla" w:cs="Sakkal Majalla"/>
          <w:sz w:val="28"/>
          <w:szCs w:val="28"/>
          <w:lang w:bidi="ar-EG"/>
        </w:rPr>
        <w:t>.</w:t>
      </w:r>
    </w:p>
    <w:p w14:paraId="28DDB8A0" w14:textId="77777777" w:rsidR="0054714D" w:rsidRPr="000759BD" w:rsidRDefault="0054714D" w:rsidP="00762629">
      <w:pPr>
        <w:spacing w:before="100" w:beforeAutospacing="1" w:after="100" w:afterAutospacing="1" w:line="360" w:lineRule="auto"/>
        <w:ind w:left="-2" w:firstLine="708"/>
        <w:jc w:val="both"/>
        <w:rPr>
          <w:rFonts w:ascii="Sakkal Majalla" w:hAnsi="Sakkal Majalla" w:cs="Sakkal Majalla"/>
          <w:sz w:val="28"/>
          <w:szCs w:val="28"/>
          <w:rtl/>
        </w:rPr>
      </w:pPr>
      <w:r w:rsidRPr="000759BD">
        <w:rPr>
          <w:rFonts w:ascii="Sakkal Majalla" w:hAnsi="Sakkal Majalla" w:cs="Sakkal Majalla"/>
          <w:sz w:val="28"/>
          <w:szCs w:val="28"/>
          <w:rtl/>
        </w:rPr>
        <w:t xml:space="preserve">وأظهرت نتائج </w:t>
      </w:r>
      <w:proofErr w:type="gramStart"/>
      <w:r w:rsidRPr="000759BD">
        <w:rPr>
          <w:rFonts w:ascii="Sakkal Majalla" w:hAnsi="Sakkal Majalla" w:cs="Sakkal Majalla"/>
          <w:sz w:val="28"/>
          <w:szCs w:val="28"/>
          <w:rtl/>
        </w:rPr>
        <w:t>الدراسة  أن</w:t>
      </w:r>
      <w:proofErr w:type="gramEnd"/>
      <w:r w:rsidRPr="000759BD">
        <w:rPr>
          <w:rFonts w:ascii="Sakkal Majalla" w:hAnsi="Sakkal Majalla" w:cs="Sakkal Majalla"/>
          <w:sz w:val="28"/>
          <w:szCs w:val="28"/>
          <w:rtl/>
        </w:rPr>
        <w:t xml:space="preserve"> القيادة الموجهة نحو المعرفة تسهم في تعزيز الثقافة المتمحورة حول المعرفة في المؤسسات، والتي بدورها تعزز رضا الموظفين وسلوكهم الابتكاري الخدمي. كما أكدت النتائج أن الثقافة المعرفية تعمل كمتغير وسيط يربط بين القيادة الموجهة نحو المعرفة ورضا الموظفين من جهة، والسلوك الابتكاري من جهة أخرى، مما يشير إلى أن وجود ثقافة معرفية يسهم في تحقيق بيئة عمل مستدامة وأكثر إبداعًا.</w:t>
      </w:r>
    </w:p>
    <w:p w14:paraId="26FD9061" w14:textId="6CD2941B" w:rsidR="0054714D" w:rsidRPr="000759BD" w:rsidRDefault="0054714D" w:rsidP="00762629">
      <w:pPr>
        <w:spacing w:before="100" w:beforeAutospacing="1" w:after="100" w:afterAutospacing="1" w:line="360" w:lineRule="auto"/>
        <w:ind w:left="-2" w:firstLine="708"/>
        <w:jc w:val="both"/>
        <w:rPr>
          <w:rFonts w:ascii="Sakkal Majalla" w:hAnsi="Sakkal Majalla" w:cs="Sakkal Majalla"/>
          <w:sz w:val="28"/>
          <w:szCs w:val="28"/>
          <w:rtl/>
          <w:lang w:bidi="ar-EG"/>
        </w:rPr>
      </w:pPr>
      <w:r w:rsidRPr="000759BD">
        <w:rPr>
          <w:rFonts w:ascii="Sakkal Majalla" w:hAnsi="Sakkal Majalla" w:cs="Sakkal Majalla"/>
          <w:sz w:val="28"/>
          <w:szCs w:val="28"/>
          <w:rtl/>
        </w:rPr>
        <w:t>وأوصت الدراسة المؤسسات في قطاع السياحة والضيافة بتبني ممارسات القيادة الموجهة نحو المعرفة لتعزيز ثقافة معرفية قوية، مما يسهم في زيادة رضا الموظفين ودعم الابتكار الخدمي. كما تدعو الدراسة إلى إدراج الثقافة المتمحورة حول المعرفة كجزء أساسي من استراتيجيات الشركات، حيث أن ذلك يعزز الأداء المؤسسي ويشجع على الابتكار في بيئة عمل مستدامة</w:t>
      </w:r>
      <w:r w:rsidRPr="000759BD">
        <w:rPr>
          <w:rFonts w:ascii="Sakkal Majalla" w:hAnsi="Sakkal Majalla" w:cs="Sakkal Majalla"/>
          <w:sz w:val="28"/>
          <w:szCs w:val="28"/>
          <w:lang w:bidi="ar-EG"/>
        </w:rPr>
        <w:t>.</w:t>
      </w:r>
    </w:p>
    <w:p w14:paraId="76DD00B4" w14:textId="77777777" w:rsidR="00474D97" w:rsidRDefault="00474D97">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32B98757" w14:textId="4991BBC3" w:rsidR="00B91002" w:rsidRPr="00762629" w:rsidRDefault="008E2978" w:rsidP="00BD2206">
      <w:pPr>
        <w:pStyle w:val="a5"/>
        <w:numPr>
          <w:ilvl w:val="0"/>
          <w:numId w:val="27"/>
        </w:numPr>
        <w:spacing w:before="100" w:beforeAutospacing="1" w:after="100" w:afterAutospacing="1" w:line="360" w:lineRule="auto"/>
        <w:ind w:left="423"/>
        <w:jc w:val="both"/>
        <w:rPr>
          <w:rFonts w:ascii="Sakkal Majalla" w:hAnsi="Sakkal Majalla" w:cs="Sakkal Majalla"/>
          <w:b/>
          <w:bCs/>
          <w:sz w:val="28"/>
          <w:szCs w:val="28"/>
          <w:lang w:bidi="ar-EG"/>
        </w:rPr>
      </w:pPr>
      <w:r w:rsidRPr="00762629">
        <w:rPr>
          <w:rFonts w:ascii="Sakkal Majalla" w:hAnsi="Sakkal Majalla" w:cs="Sakkal Majalla"/>
          <w:b/>
          <w:bCs/>
          <w:sz w:val="28"/>
          <w:szCs w:val="28"/>
          <w:rtl/>
          <w:lang w:bidi="ar-EG"/>
        </w:rPr>
        <w:lastRenderedPageBreak/>
        <w:t xml:space="preserve">دراسة </w:t>
      </w:r>
      <w:r w:rsidR="00B91002" w:rsidRPr="00762629">
        <w:rPr>
          <w:rFonts w:ascii="Sakkal Majalla" w:hAnsi="Sakkal Majalla" w:cs="Sakkal Majalla"/>
          <w:b/>
          <w:bCs/>
          <w:sz w:val="28"/>
          <w:szCs w:val="28"/>
          <w:rtl/>
          <w:lang w:bidi="ar-EG"/>
        </w:rPr>
        <w:t>(محمد والخوالدة،2020</w:t>
      </w:r>
      <w:r w:rsidRPr="00762629">
        <w:rPr>
          <w:rFonts w:ascii="Sakkal Majalla" w:hAnsi="Sakkal Majalla" w:cs="Sakkal Majalla"/>
          <w:b/>
          <w:bCs/>
          <w:sz w:val="28"/>
          <w:szCs w:val="28"/>
          <w:rtl/>
          <w:lang w:bidi="ar-EG"/>
        </w:rPr>
        <w:t>) بعنوان:</w:t>
      </w:r>
      <w:r w:rsidR="00B91002" w:rsidRPr="00762629">
        <w:rPr>
          <w:rFonts w:ascii="Sakkal Majalla" w:eastAsia="Times New Roman" w:hAnsi="Sakkal Majalla" w:cs="Sakkal Majalla"/>
          <w:b/>
          <w:bCs/>
          <w:i/>
          <w:iCs/>
          <w:kern w:val="0"/>
          <w:sz w:val="28"/>
          <w:szCs w:val="28"/>
          <w:rtl/>
          <w14:ligatures w14:val="none"/>
        </w:rPr>
        <w:t xml:space="preserve"> </w:t>
      </w:r>
      <w:r w:rsidR="00B91002" w:rsidRPr="00762629">
        <w:rPr>
          <w:rFonts w:ascii="Sakkal Majalla" w:hAnsi="Sakkal Majalla" w:cs="Sakkal Majalla"/>
          <w:b/>
          <w:bCs/>
          <w:sz w:val="28"/>
          <w:szCs w:val="28"/>
          <w:rtl/>
        </w:rPr>
        <w:t xml:space="preserve">أثر الاستشراف الاستراتيجي في تعزيز الريادة في المصارف التجارية العراقية </w:t>
      </w:r>
    </w:p>
    <w:p w14:paraId="5A9F10B5" w14:textId="77777777" w:rsidR="00B91002" w:rsidRPr="000759BD" w:rsidRDefault="00B91002" w:rsidP="00762629">
      <w:pPr>
        <w:spacing w:before="100" w:beforeAutospacing="1" w:after="100" w:afterAutospacing="1" w:line="360" w:lineRule="auto"/>
        <w:ind w:left="-2" w:firstLine="708"/>
        <w:jc w:val="both"/>
        <w:rPr>
          <w:rFonts w:ascii="Sakkal Majalla" w:hAnsi="Sakkal Majalla" w:cs="Sakkal Majalla"/>
          <w:sz w:val="28"/>
          <w:szCs w:val="28"/>
          <w:rtl/>
          <w:lang w:bidi="ar-EG"/>
        </w:rPr>
      </w:pPr>
      <w:r w:rsidRPr="000759BD">
        <w:rPr>
          <w:rFonts w:ascii="Sakkal Majalla" w:hAnsi="Sakkal Majalla" w:cs="Sakkal Majalla"/>
          <w:sz w:val="28"/>
          <w:szCs w:val="28"/>
          <w:rtl/>
        </w:rPr>
        <w:t>هدفت الدراسة إلى قياس أثر الاستشراف الاستراتيجي في تعزيز الريادة في المصارف التجارية العراقية، وقد اعتمدت الدراسة على المنهج الوصفي التحليلي، وتكون مجتمع الدراسة من كافة المصارف التجارية العراقية، والبالغ عددها (24) مصرف تجاري عن نهاية 2019. وقد تمثلت وحدة المعاينة من المديرين ونوابهم ورؤساء الأقسام في المراكز الرئيسية للمصارف التجارية العراقية والذي يبلغ عددهم (242) فرد، وتم استبعاد (8) استبانات حيث لم تكن صالحة للتحليل الإحصائي وبلغت الاستبانات التي تم تحليلها (234) استبانة بنسبة (96.7%). توصلت الدراسة إلى العديد من النتائج وكان من أهمها وجود أثر لجميع أبعاد الاستشراف الاستراتيجي (التخطيط الاستراتيجي، بناء السيناريوهات) في الريادة. أوصت الدراسة بالاستمرار بالتعرف على أبعاد الاستشراف الاستراتيجي ووجوب تطبيقها في العمليات الإدارية والتشغيلية الحاصلة</w:t>
      </w:r>
      <w:r w:rsidRPr="000759BD">
        <w:rPr>
          <w:rFonts w:ascii="Sakkal Majalla" w:hAnsi="Sakkal Majalla" w:cs="Sakkal Majalla"/>
          <w:sz w:val="28"/>
          <w:szCs w:val="28"/>
          <w:lang w:bidi="ar-EG"/>
        </w:rPr>
        <w:t>.</w:t>
      </w:r>
    </w:p>
    <w:p w14:paraId="317A1447" w14:textId="77777777" w:rsidR="00C06852" w:rsidRPr="00762629" w:rsidRDefault="008E2978" w:rsidP="00BD2206">
      <w:pPr>
        <w:pStyle w:val="a5"/>
        <w:numPr>
          <w:ilvl w:val="0"/>
          <w:numId w:val="27"/>
        </w:numPr>
        <w:spacing w:before="100" w:beforeAutospacing="1" w:after="100" w:afterAutospacing="1" w:line="360" w:lineRule="auto"/>
        <w:ind w:left="423"/>
        <w:jc w:val="both"/>
        <w:rPr>
          <w:rFonts w:ascii="Sakkal Majalla" w:hAnsi="Sakkal Majalla" w:cs="Sakkal Majalla"/>
          <w:b/>
          <w:bCs/>
          <w:sz w:val="28"/>
          <w:szCs w:val="28"/>
          <w:lang w:bidi="ar-EG"/>
        </w:rPr>
      </w:pPr>
      <w:r w:rsidRPr="00762629">
        <w:rPr>
          <w:rFonts w:ascii="Sakkal Majalla" w:hAnsi="Sakkal Majalla" w:cs="Sakkal Majalla"/>
          <w:b/>
          <w:bCs/>
          <w:sz w:val="28"/>
          <w:szCs w:val="28"/>
          <w:rtl/>
          <w:lang w:bidi="ar-EG"/>
        </w:rPr>
        <w:t xml:space="preserve">دراسة </w:t>
      </w:r>
      <w:r w:rsidR="00B91002" w:rsidRPr="00762629">
        <w:rPr>
          <w:rFonts w:ascii="Sakkal Majalla" w:hAnsi="Sakkal Majalla" w:cs="Sakkal Majalla"/>
          <w:b/>
          <w:bCs/>
          <w:sz w:val="28"/>
          <w:szCs w:val="28"/>
          <w:rtl/>
          <w:lang w:bidi="ar-EG"/>
        </w:rPr>
        <w:t>(الطورة،2021</w:t>
      </w:r>
      <w:r w:rsidRPr="00762629">
        <w:rPr>
          <w:rFonts w:ascii="Sakkal Majalla" w:hAnsi="Sakkal Majalla" w:cs="Sakkal Majalla"/>
          <w:b/>
          <w:bCs/>
          <w:sz w:val="28"/>
          <w:szCs w:val="28"/>
          <w:rtl/>
          <w:lang w:bidi="ar-EG"/>
        </w:rPr>
        <w:t xml:space="preserve">) بعنوان: </w:t>
      </w:r>
      <w:r w:rsidR="00C06852" w:rsidRPr="00762629">
        <w:rPr>
          <w:rFonts w:ascii="Sakkal Majalla" w:hAnsi="Sakkal Majalla" w:cs="Sakkal Majalla"/>
          <w:b/>
          <w:bCs/>
          <w:sz w:val="28"/>
          <w:szCs w:val="28"/>
          <w:rtl/>
        </w:rPr>
        <w:t xml:space="preserve">أثر القيادة الاستراتيجية في تعزيز ممارسات ريادة الأعمال: دراسة ميدانية على شركات الصناعات الدوائية المساهمة العامة في الأردن </w:t>
      </w:r>
    </w:p>
    <w:p w14:paraId="510FDCDE" w14:textId="67A03BC4" w:rsidR="008E2978" w:rsidRPr="000759BD" w:rsidRDefault="00C06852" w:rsidP="00762629">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lang w:bidi="ar-EG"/>
        </w:rPr>
      </w:pPr>
      <w:r w:rsidRPr="000759BD">
        <w:rPr>
          <w:rFonts w:ascii="Sakkal Majalla" w:hAnsi="Sakkal Majalla" w:cs="Sakkal Majalla"/>
          <w:sz w:val="28"/>
          <w:szCs w:val="28"/>
          <w:rtl/>
        </w:rPr>
        <w:t>هدفت هذه الدراسة إلى تحليل أثر القيادة الاستراتيجية بأبعادها، في ممارسات ريادة الأعمال في شركات الصناعات الدوائية المساهمة العامة في الأردن، واعتمدت الدراسة المنهج الوصفي التحليلي، وتكون مجتمع الدراسة من</w:t>
      </w:r>
      <w:r w:rsidRPr="000759BD">
        <w:rPr>
          <w:rFonts w:ascii="Sakkal Majalla" w:hAnsi="Sakkal Majalla" w:cs="Sakkal Majalla"/>
          <w:sz w:val="28"/>
          <w:szCs w:val="28"/>
          <w:lang w:bidi="ar-EG"/>
        </w:rPr>
        <w:t xml:space="preserve"> (179) </w:t>
      </w:r>
      <w:r w:rsidRPr="000759BD">
        <w:rPr>
          <w:rFonts w:ascii="Sakkal Majalla" w:hAnsi="Sakkal Majalla" w:cs="Sakkal Majalla"/>
          <w:sz w:val="28"/>
          <w:szCs w:val="28"/>
          <w:rtl/>
        </w:rPr>
        <w:t>فردا من العاملين في الإدارتين: العليا، والوسطى، في شركات الصناعات الدوائية المساهمة العامة في الأردن، البالغ عددها (6) شركات. وقد قامت الدراسة بمسح شامل لجميع عناصر مجتمع الدراسة، واستخدمت عددا من الأساليب الإحصائية للإجابة عن أسئلة الدراسة، واختبار فرضياتها؛ باستخدام الرزمة الإحصائية</w:t>
      </w:r>
      <w:r w:rsidRPr="000759BD">
        <w:rPr>
          <w:rFonts w:ascii="Sakkal Majalla" w:hAnsi="Sakkal Majalla" w:cs="Sakkal Majalla"/>
          <w:sz w:val="28"/>
          <w:szCs w:val="28"/>
          <w:lang w:bidi="ar-EG"/>
        </w:rPr>
        <w:t xml:space="preserve"> (22 SPSS)</w:t>
      </w:r>
      <w:r w:rsidRPr="000759BD">
        <w:rPr>
          <w:rFonts w:ascii="Sakkal Majalla" w:hAnsi="Sakkal Majalla" w:cs="Sakkal Majalla"/>
          <w:sz w:val="28"/>
          <w:szCs w:val="28"/>
          <w:rtl/>
        </w:rPr>
        <w:t>، وتوصلت الدراسة إلى مجموعة من النتائج، أهمها: أن مستوى توافر القيادة الاستراتيجية، بأبعادها، وممارسات ريادة الأعمال بأبعادها، قد بلغ الدرجة المتوسطة على مقياس (</w:t>
      </w:r>
      <w:proofErr w:type="spellStart"/>
      <w:r w:rsidRPr="000759BD">
        <w:rPr>
          <w:rFonts w:ascii="Sakkal Majalla" w:hAnsi="Sakkal Majalla" w:cs="Sakkal Majalla"/>
          <w:sz w:val="28"/>
          <w:szCs w:val="28"/>
          <w:rtl/>
        </w:rPr>
        <w:t>ليكرت</w:t>
      </w:r>
      <w:proofErr w:type="spellEnd"/>
      <w:r w:rsidRPr="000759BD">
        <w:rPr>
          <w:rFonts w:ascii="Sakkal Majalla" w:hAnsi="Sakkal Majalla" w:cs="Sakkal Majalla"/>
          <w:sz w:val="28"/>
          <w:szCs w:val="28"/>
          <w:rtl/>
        </w:rPr>
        <w:t xml:space="preserve">) الخماسي، في شركات الصناعة الدوائية المساهمة العامة في الأردن. كما أشارت نتائج الدراسة إلى وجود أثر ذو دلالة إحصائية للقيادة الاستراتيجية بأبعادها على ممارسات ريادة الأعمال </w:t>
      </w:r>
      <w:r w:rsidRPr="000759BD">
        <w:rPr>
          <w:rFonts w:ascii="Sakkal Majalla" w:hAnsi="Sakkal Majalla" w:cs="Sakkal Majalla"/>
          <w:sz w:val="28"/>
          <w:szCs w:val="28"/>
          <w:rtl/>
        </w:rPr>
        <w:lastRenderedPageBreak/>
        <w:t>بأبعادها. وقد أوصت الدراسة بضرورة الاهتمام بتطبيق أبعاد القيادة الاستراتيجية، في شركات الصناعات الدوائية المساهمة العامة في الأردن؛ لدورها الهام في تعزيز ممارسات ريادة الأعمال</w:t>
      </w:r>
      <w:r w:rsidRPr="000759BD">
        <w:rPr>
          <w:rFonts w:ascii="Sakkal Majalla" w:hAnsi="Sakkal Majalla" w:cs="Sakkal Majalla"/>
          <w:sz w:val="28"/>
          <w:szCs w:val="28"/>
          <w:lang w:bidi="ar-EG"/>
        </w:rPr>
        <w:t>.</w:t>
      </w:r>
    </w:p>
    <w:p w14:paraId="689921DD" w14:textId="5AB38785" w:rsidR="008E2978" w:rsidRPr="00762629" w:rsidRDefault="008E2978" w:rsidP="00BD2206">
      <w:pPr>
        <w:pStyle w:val="a5"/>
        <w:numPr>
          <w:ilvl w:val="0"/>
          <w:numId w:val="27"/>
        </w:numPr>
        <w:spacing w:before="100" w:beforeAutospacing="1" w:after="100" w:afterAutospacing="1" w:line="360" w:lineRule="auto"/>
        <w:ind w:left="423"/>
        <w:jc w:val="both"/>
        <w:rPr>
          <w:rFonts w:ascii="Sakkal Majalla" w:hAnsi="Sakkal Majalla" w:cs="Sakkal Majalla"/>
          <w:b/>
          <w:bCs/>
          <w:sz w:val="28"/>
          <w:szCs w:val="28"/>
          <w:rtl/>
          <w:lang w:bidi="ar-EG"/>
        </w:rPr>
      </w:pPr>
      <w:r w:rsidRPr="00762629">
        <w:rPr>
          <w:rFonts w:ascii="Sakkal Majalla" w:hAnsi="Sakkal Majalla" w:cs="Sakkal Majalla"/>
          <w:b/>
          <w:bCs/>
          <w:sz w:val="28"/>
          <w:szCs w:val="28"/>
          <w:rtl/>
          <w:lang w:bidi="ar-EG"/>
        </w:rPr>
        <w:t xml:space="preserve">دراسة </w:t>
      </w:r>
      <w:r w:rsidR="00C06852" w:rsidRPr="00762629">
        <w:rPr>
          <w:rFonts w:ascii="Sakkal Majalla" w:hAnsi="Sakkal Majalla" w:cs="Sakkal Majalla"/>
          <w:b/>
          <w:bCs/>
          <w:sz w:val="28"/>
          <w:szCs w:val="28"/>
          <w:rtl/>
          <w:lang w:bidi="ar-EG"/>
        </w:rPr>
        <w:t>(كليب ودغيم،2023</w:t>
      </w:r>
      <w:r w:rsidRPr="00762629">
        <w:rPr>
          <w:rFonts w:ascii="Sakkal Majalla" w:hAnsi="Sakkal Majalla" w:cs="Sakkal Majalla"/>
          <w:b/>
          <w:bCs/>
          <w:sz w:val="28"/>
          <w:szCs w:val="28"/>
          <w:rtl/>
          <w:lang w:bidi="ar-EG"/>
        </w:rPr>
        <w:t xml:space="preserve">) </w:t>
      </w:r>
      <w:proofErr w:type="gramStart"/>
      <w:r w:rsidRPr="00762629">
        <w:rPr>
          <w:rFonts w:ascii="Sakkal Majalla" w:hAnsi="Sakkal Majalla" w:cs="Sakkal Majalla"/>
          <w:b/>
          <w:bCs/>
          <w:sz w:val="28"/>
          <w:szCs w:val="28"/>
          <w:rtl/>
          <w:lang w:bidi="ar-EG"/>
        </w:rPr>
        <w:t xml:space="preserve">بعنوان:  </w:t>
      </w:r>
      <w:r w:rsidR="00B074CE" w:rsidRPr="00762629">
        <w:rPr>
          <w:rFonts w:ascii="Sakkal Majalla" w:hAnsi="Sakkal Majalla" w:cs="Sakkal Majalla"/>
          <w:b/>
          <w:bCs/>
          <w:sz w:val="28"/>
          <w:szCs w:val="28"/>
          <w:rtl/>
          <w:lang w:bidi="ar-EG"/>
        </w:rPr>
        <w:t>أثر</w:t>
      </w:r>
      <w:proofErr w:type="gramEnd"/>
      <w:r w:rsidR="00B074CE" w:rsidRPr="00762629">
        <w:rPr>
          <w:rFonts w:ascii="Sakkal Majalla" w:hAnsi="Sakkal Majalla" w:cs="Sakkal Majalla"/>
          <w:b/>
          <w:bCs/>
          <w:sz w:val="28"/>
          <w:szCs w:val="28"/>
          <w:rtl/>
          <w:lang w:bidi="ar-EG"/>
        </w:rPr>
        <w:t xml:space="preserve"> ممارسات القيادة التحويلية في تعزيز استراتيجية الريادة: دراسة استطلاعية لآراء عينة من العاملين في جامعة تكريت</w:t>
      </w:r>
    </w:p>
    <w:p w14:paraId="4F0F641B" w14:textId="17E65712" w:rsidR="00B074CE" w:rsidRPr="000759BD" w:rsidRDefault="00B074CE" w:rsidP="00762629">
      <w:pPr>
        <w:spacing w:before="100" w:beforeAutospacing="1" w:after="100" w:afterAutospacing="1" w:line="360" w:lineRule="auto"/>
        <w:ind w:left="-2" w:firstLine="708"/>
        <w:jc w:val="both"/>
        <w:rPr>
          <w:rFonts w:ascii="Sakkal Majalla" w:hAnsi="Sakkal Majalla" w:cs="Sakkal Majalla"/>
          <w:sz w:val="28"/>
          <w:szCs w:val="28"/>
          <w:rtl/>
          <w:lang w:bidi="ar-EG"/>
        </w:rPr>
      </w:pPr>
      <w:r w:rsidRPr="000759BD">
        <w:rPr>
          <w:rFonts w:ascii="Sakkal Majalla" w:hAnsi="Sakkal Majalla" w:cs="Sakkal Majalla"/>
          <w:sz w:val="28"/>
          <w:szCs w:val="28"/>
          <w:rtl/>
        </w:rPr>
        <w:t xml:space="preserve">هدفت الدراسة في التعرف على أثر ممارسات القيادة التحويلية من خلال أبعادها (التأثير المثالي، الحافز </w:t>
      </w:r>
      <w:proofErr w:type="spellStart"/>
      <w:r w:rsidRPr="000759BD">
        <w:rPr>
          <w:rFonts w:ascii="Sakkal Majalla" w:hAnsi="Sakkal Majalla" w:cs="Sakkal Majalla"/>
          <w:sz w:val="28"/>
          <w:szCs w:val="28"/>
          <w:rtl/>
        </w:rPr>
        <w:t>الإلهامي</w:t>
      </w:r>
      <w:proofErr w:type="spellEnd"/>
      <w:r w:rsidRPr="000759BD">
        <w:rPr>
          <w:rFonts w:ascii="Sakkal Majalla" w:hAnsi="Sakkal Majalla" w:cs="Sakkal Majalla"/>
          <w:sz w:val="28"/>
          <w:szCs w:val="28"/>
          <w:rtl/>
        </w:rPr>
        <w:t>، الاستثارة الفكرية) في تعزيز استراتيجية الريادة عبر أبعادها (المعرفة، المهارة، الخبرة)، وتمثلت عينة الدراسة على مجموعة من العاملين في جامعة تكريت بواقع (250) مبحوث، وتوصلت نتائج الدراسة إلى وجود أثر له مدلول إحصائي بين الاستثارة الفكرية واستراتيجية الريادة في جامعة تكريت ، وبناء على ما تقدم استنتج الباحث عدم تواجد اختلافات لها مدلول إحصائي لبعد العمر في مقياس تطبيق القيادة التحويلية ضمن جامعة تكريت</w:t>
      </w:r>
      <w:r w:rsidRPr="000759BD">
        <w:rPr>
          <w:rFonts w:ascii="Sakkal Majalla" w:hAnsi="Sakkal Majalla" w:cs="Sakkal Majalla"/>
          <w:sz w:val="28"/>
          <w:szCs w:val="28"/>
          <w:lang w:bidi="ar-EG"/>
        </w:rPr>
        <w:t>.</w:t>
      </w:r>
    </w:p>
    <w:p w14:paraId="393D13FB" w14:textId="329B6873" w:rsidR="004727AF" w:rsidRPr="00762629" w:rsidRDefault="008E2978" w:rsidP="00BD2206">
      <w:pPr>
        <w:pStyle w:val="a5"/>
        <w:numPr>
          <w:ilvl w:val="0"/>
          <w:numId w:val="27"/>
        </w:numPr>
        <w:spacing w:before="100" w:beforeAutospacing="1" w:after="100" w:afterAutospacing="1" w:line="360" w:lineRule="auto"/>
        <w:ind w:left="423"/>
        <w:jc w:val="both"/>
        <w:rPr>
          <w:rFonts w:ascii="Sakkal Majalla" w:hAnsi="Sakkal Majalla" w:cs="Sakkal Majalla"/>
          <w:b/>
          <w:bCs/>
          <w:sz w:val="28"/>
          <w:szCs w:val="28"/>
        </w:rPr>
      </w:pPr>
      <w:proofErr w:type="gramStart"/>
      <w:r w:rsidRPr="00762629">
        <w:rPr>
          <w:rFonts w:ascii="Sakkal Majalla" w:hAnsi="Sakkal Majalla" w:cs="Sakkal Majalla"/>
          <w:b/>
          <w:bCs/>
          <w:sz w:val="28"/>
          <w:szCs w:val="28"/>
          <w:rtl/>
        </w:rPr>
        <w:t xml:space="preserve">دراسة( </w:t>
      </w:r>
      <w:proofErr w:type="spellStart"/>
      <w:r w:rsidR="004727AF" w:rsidRPr="00762629">
        <w:rPr>
          <w:rFonts w:ascii="Sakkal Majalla" w:hAnsi="Sakkal Majalla" w:cs="Sakkal Majalla"/>
          <w:b/>
          <w:bCs/>
          <w:sz w:val="28"/>
          <w:szCs w:val="28"/>
          <w:rtl/>
        </w:rPr>
        <w:t>الخشالى</w:t>
      </w:r>
      <w:proofErr w:type="spellEnd"/>
      <w:proofErr w:type="gramEnd"/>
      <w:r w:rsidR="004727AF" w:rsidRPr="00762629">
        <w:rPr>
          <w:rFonts w:ascii="Sakkal Majalla" w:hAnsi="Sakkal Majalla" w:cs="Sakkal Majalla"/>
          <w:b/>
          <w:bCs/>
          <w:sz w:val="28"/>
          <w:szCs w:val="28"/>
          <w:rtl/>
        </w:rPr>
        <w:t xml:space="preserve"> وبدران</w:t>
      </w:r>
      <w:r w:rsidRPr="00762629">
        <w:rPr>
          <w:rFonts w:ascii="Sakkal Majalla" w:hAnsi="Sakkal Majalla" w:cs="Sakkal Majalla"/>
          <w:b/>
          <w:bCs/>
          <w:sz w:val="28"/>
          <w:szCs w:val="28"/>
          <w:rtl/>
        </w:rPr>
        <w:t>، 202</w:t>
      </w:r>
      <w:r w:rsidR="004727AF" w:rsidRPr="00762629">
        <w:rPr>
          <w:rFonts w:ascii="Sakkal Majalla" w:hAnsi="Sakkal Majalla" w:cs="Sakkal Majalla"/>
          <w:b/>
          <w:bCs/>
          <w:sz w:val="28"/>
          <w:szCs w:val="28"/>
          <w:rtl/>
        </w:rPr>
        <w:t>0</w:t>
      </w:r>
      <w:r w:rsidRPr="00762629">
        <w:rPr>
          <w:rFonts w:ascii="Sakkal Majalla" w:hAnsi="Sakkal Majalla" w:cs="Sakkal Majalla"/>
          <w:b/>
          <w:bCs/>
          <w:sz w:val="28"/>
          <w:szCs w:val="28"/>
          <w:rtl/>
        </w:rPr>
        <w:t xml:space="preserve">)، بعنوان </w:t>
      </w:r>
      <w:r w:rsidR="004727AF" w:rsidRPr="00762629">
        <w:rPr>
          <w:rFonts w:ascii="Sakkal Majalla" w:hAnsi="Sakkal Majalla" w:cs="Sakkal Majalla"/>
          <w:b/>
          <w:bCs/>
          <w:sz w:val="28"/>
          <w:szCs w:val="28"/>
          <w:rtl/>
        </w:rPr>
        <w:t xml:space="preserve">أثر المرونة التنظيمية في تعزيز التوجه الريادي: دراسة ميدانية على شركات تكنولوجيا المعلومات الأردنية </w:t>
      </w:r>
    </w:p>
    <w:p w14:paraId="033302E3" w14:textId="77777777" w:rsidR="004727AF" w:rsidRPr="000759BD" w:rsidRDefault="004727AF" w:rsidP="00762629">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0759BD">
        <w:rPr>
          <w:rFonts w:ascii="Sakkal Majalla" w:hAnsi="Sakkal Majalla" w:cs="Sakkal Majalla"/>
          <w:sz w:val="28"/>
          <w:szCs w:val="28"/>
          <w:rtl/>
        </w:rPr>
        <w:t>هدفت هذه الدراسة إلى التعرف على أثر المرونة التنظيمية في تعزيز التوجه الريادي، وهي دراسة ميدانية تم تطبيقها على شركات تكنولوجيا المعلومات الأردنية. مثلت المرونة التنظيمية المتغير المستقل للدراسة، وقد اعتمدت الدراسة ثلاثة أبعاد لقياس المرونة التنظيمية، وهي: المرونة الهيكلية، والمرونة الاستراتيجية، ومرونة العمليات. أما المتغير التابع- وهو التوجه الريادي - فقد تم قياسه من خلال ثلاثة أبعاد هي: تبني المخاطرة، والإبداع، والاستباقية. أجريت الدراسة على عينة مكونة من (141) عاملا في هذه الشركات</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 xml:space="preserve">ولتحقيق أهداف الدراسة، قام الباحثان بتطوير استبانة لجمع البيانات من العاملين استنادا إلى العديد من الدراسات السابقة، وقد وزعت الاستبانات على مفردات العينة بشكل عشوائي. وأشارت نتائج الدراسة إلى أن تطبيق أبعاد المرونة التنظيمية في هذه الشركات كان بمستويات مرتفعة يتقدمها بعد مرونة العمليات. أما بالنسبة لمستوي تطبيق أبعاد التوجه الريادي، فكانت أيضا مرتفعة وأعلاها كان بعد الإبداع. كما أوضحت النتائج وجود أثر معنوي للمرونة التنظيمية في التوجه الريادي في الشركات </w:t>
      </w:r>
      <w:proofErr w:type="spellStart"/>
      <w:r w:rsidRPr="000759BD">
        <w:rPr>
          <w:rFonts w:ascii="Sakkal Majalla" w:hAnsi="Sakkal Majalla" w:cs="Sakkal Majalla"/>
          <w:sz w:val="28"/>
          <w:szCs w:val="28"/>
          <w:rtl/>
        </w:rPr>
        <w:t>المبحوثة</w:t>
      </w:r>
      <w:proofErr w:type="spellEnd"/>
      <w:r w:rsidRPr="000759BD">
        <w:rPr>
          <w:rFonts w:ascii="Sakkal Majalla" w:hAnsi="Sakkal Majalla" w:cs="Sakkal Majalla"/>
          <w:sz w:val="28"/>
          <w:szCs w:val="28"/>
          <w:rtl/>
        </w:rPr>
        <w:t>.</w:t>
      </w:r>
    </w:p>
    <w:p w14:paraId="117283B3" w14:textId="616B91D0" w:rsidR="008E2978" w:rsidRPr="000759BD" w:rsidRDefault="004727AF" w:rsidP="00762629">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0759BD">
        <w:rPr>
          <w:rFonts w:ascii="Sakkal Majalla" w:hAnsi="Sakkal Majalla" w:cs="Sakkal Majalla"/>
          <w:sz w:val="28"/>
          <w:szCs w:val="28"/>
          <w:rtl/>
        </w:rPr>
        <w:lastRenderedPageBreak/>
        <w:t>وأوصت الدراسة بضرورة مراجعة شركات تكنولوجيا المعلومات الأردنية للعمليات والأنظمة والإجراءات الخاصة بعملها، مع التأكيد على مراعاتها القيام بهذه المراجعة بشكل جماعي من خلال تكوين الفرق الخاصة وتوفير الحرية لهذه الجماعات، بالإضافة إلى ضرورة قيامها بتطوير نظام لديها لجمع البيانات والمعلومات وتصنيفها وتحليلها سواء ما يتعلق منها بالعمليات أو بالمستفيدين</w:t>
      </w:r>
      <w:r w:rsidRPr="000759BD">
        <w:rPr>
          <w:rFonts w:ascii="Sakkal Majalla" w:hAnsi="Sakkal Majalla" w:cs="Sakkal Majalla"/>
          <w:sz w:val="28"/>
          <w:szCs w:val="28"/>
        </w:rPr>
        <w:t>.</w:t>
      </w:r>
      <w:r w:rsidR="008E2978" w:rsidRPr="000759BD">
        <w:rPr>
          <w:rFonts w:ascii="Sakkal Majalla" w:hAnsi="Sakkal Majalla" w:cs="Sakkal Majalla"/>
          <w:sz w:val="28"/>
          <w:szCs w:val="28"/>
        </w:rPr>
        <w:t>.</w:t>
      </w:r>
    </w:p>
    <w:p w14:paraId="66E28FF2" w14:textId="77777777" w:rsidR="00B70414" w:rsidRPr="00762629" w:rsidRDefault="008E2978" w:rsidP="00474D97">
      <w:pPr>
        <w:pStyle w:val="a5"/>
        <w:numPr>
          <w:ilvl w:val="0"/>
          <w:numId w:val="27"/>
        </w:numPr>
        <w:spacing w:before="100" w:beforeAutospacing="1" w:after="0" w:line="360" w:lineRule="auto"/>
        <w:ind w:left="423"/>
        <w:jc w:val="both"/>
        <w:rPr>
          <w:rFonts w:ascii="Sakkal Majalla" w:hAnsi="Sakkal Majalla" w:cs="Sakkal Majalla"/>
          <w:b/>
          <w:bCs/>
          <w:sz w:val="28"/>
          <w:szCs w:val="28"/>
        </w:rPr>
      </w:pPr>
      <w:proofErr w:type="gramStart"/>
      <w:r w:rsidRPr="00762629">
        <w:rPr>
          <w:rFonts w:ascii="Sakkal Majalla" w:hAnsi="Sakkal Majalla" w:cs="Sakkal Majalla"/>
          <w:b/>
          <w:bCs/>
          <w:sz w:val="28"/>
          <w:szCs w:val="28"/>
          <w:rtl/>
        </w:rPr>
        <w:t xml:space="preserve">دراسة( </w:t>
      </w:r>
      <w:proofErr w:type="spellStart"/>
      <w:r w:rsidRPr="00762629">
        <w:rPr>
          <w:rFonts w:ascii="Sakkal Majalla" w:hAnsi="Sakkal Majalla" w:cs="Sakkal Majalla"/>
          <w:b/>
          <w:bCs/>
          <w:sz w:val="28"/>
          <w:szCs w:val="28"/>
          <w:rtl/>
        </w:rPr>
        <w:t>ال</w:t>
      </w:r>
      <w:r w:rsidR="00B70414" w:rsidRPr="00762629">
        <w:rPr>
          <w:rFonts w:ascii="Sakkal Majalla" w:hAnsi="Sakkal Majalla" w:cs="Sakkal Majalla"/>
          <w:b/>
          <w:bCs/>
          <w:sz w:val="28"/>
          <w:szCs w:val="28"/>
          <w:rtl/>
        </w:rPr>
        <w:t>طبلاوى</w:t>
      </w:r>
      <w:proofErr w:type="spellEnd"/>
      <w:proofErr w:type="gramEnd"/>
      <w:r w:rsidRPr="00762629">
        <w:rPr>
          <w:rFonts w:ascii="Sakkal Majalla" w:hAnsi="Sakkal Majalla" w:cs="Sakkal Majalla"/>
          <w:b/>
          <w:bCs/>
          <w:sz w:val="28"/>
          <w:szCs w:val="28"/>
          <w:rtl/>
        </w:rPr>
        <w:t>، 202</w:t>
      </w:r>
      <w:r w:rsidR="00B70414" w:rsidRPr="00762629">
        <w:rPr>
          <w:rFonts w:ascii="Sakkal Majalla" w:hAnsi="Sakkal Majalla" w:cs="Sakkal Majalla"/>
          <w:b/>
          <w:bCs/>
          <w:sz w:val="28"/>
          <w:szCs w:val="28"/>
          <w:rtl/>
        </w:rPr>
        <w:t>2</w:t>
      </w:r>
      <w:r w:rsidRPr="00762629">
        <w:rPr>
          <w:rFonts w:ascii="Sakkal Majalla" w:hAnsi="Sakkal Majalla" w:cs="Sakkal Majalla"/>
          <w:b/>
          <w:bCs/>
          <w:sz w:val="28"/>
          <w:szCs w:val="28"/>
          <w:rtl/>
        </w:rPr>
        <w:t xml:space="preserve">)، </w:t>
      </w:r>
      <w:r w:rsidR="00B70414" w:rsidRPr="00762629">
        <w:rPr>
          <w:rFonts w:ascii="Sakkal Majalla" w:hAnsi="Sakkal Majalla" w:cs="Sakkal Majalla"/>
          <w:b/>
          <w:bCs/>
          <w:sz w:val="28"/>
          <w:szCs w:val="28"/>
          <w:rtl/>
        </w:rPr>
        <w:t xml:space="preserve">دور الريادة الاستراتيجية في تعزيز الميزة التنافسية المستدامة: دراسة تطبيقية في شركة مصر للتأمين </w:t>
      </w:r>
    </w:p>
    <w:p w14:paraId="36957B68" w14:textId="34088C6E" w:rsidR="00B70414" w:rsidRPr="000759BD" w:rsidRDefault="00B70414" w:rsidP="00474D97">
      <w:pPr>
        <w:spacing w:after="100" w:afterAutospacing="1" w:line="360" w:lineRule="auto"/>
        <w:ind w:left="-2" w:firstLine="708"/>
        <w:jc w:val="both"/>
        <w:rPr>
          <w:rFonts w:ascii="Sakkal Majalla" w:hAnsi="Sakkal Majalla" w:cs="Sakkal Majalla"/>
          <w:sz w:val="28"/>
          <w:szCs w:val="28"/>
          <w:rtl/>
        </w:rPr>
      </w:pPr>
      <w:r w:rsidRPr="000759BD">
        <w:rPr>
          <w:rFonts w:ascii="Sakkal Majalla" w:hAnsi="Sakkal Majalla" w:cs="Sakkal Majalla"/>
          <w:sz w:val="28"/>
          <w:szCs w:val="28"/>
          <w:rtl/>
        </w:rPr>
        <w:t xml:space="preserve">هدفت الدراسة إلى توضيح أثر الريادة الاستراتيجية على الميزة التنافسية المستدامة، واستخدم الباحث المنهج الإيجابي وبصفة خاصة النموذج الاستنباطي الفرضي، وتم جمع البيانات باستخدام قائمة استقصاء موجهة إلى عينة عددها </w:t>
      </w:r>
      <w:r w:rsidRPr="000759BD">
        <w:rPr>
          <w:rFonts w:ascii="Sakkal Majalla" w:hAnsi="Sakkal Majalla" w:cs="Sakkal Majalla"/>
          <w:sz w:val="28"/>
          <w:szCs w:val="28"/>
        </w:rPr>
        <w:t xml:space="preserve">(285) </w:t>
      </w:r>
      <w:r w:rsidRPr="000759BD">
        <w:rPr>
          <w:rFonts w:ascii="Sakkal Majalla" w:hAnsi="Sakkal Majalla" w:cs="Sakkal Majalla"/>
          <w:sz w:val="28"/>
          <w:szCs w:val="28"/>
          <w:rtl/>
        </w:rPr>
        <w:t>مفردة من العاملين في شركة مصر للتأمين، واعتمد الباحث في تحليل البيانات واختبارات الفروض على الحزمة الإحصائية للعلوم الاجتماعية</w:t>
      </w:r>
      <w:r w:rsidRPr="000759BD">
        <w:rPr>
          <w:rFonts w:ascii="Sakkal Majalla" w:hAnsi="Sakkal Majalla" w:cs="Sakkal Majalla"/>
          <w:sz w:val="28"/>
          <w:szCs w:val="28"/>
        </w:rPr>
        <w:t xml:space="preserve"> (SPSS).</w:t>
      </w:r>
    </w:p>
    <w:p w14:paraId="1FBD1707" w14:textId="24F63677" w:rsidR="00B70414" w:rsidRPr="000759BD" w:rsidRDefault="00B70414" w:rsidP="00762629">
      <w:pPr>
        <w:spacing w:before="100" w:beforeAutospacing="1" w:after="100" w:afterAutospacing="1" w:line="360" w:lineRule="auto"/>
        <w:ind w:left="-2" w:firstLine="708"/>
        <w:jc w:val="both"/>
        <w:rPr>
          <w:rFonts w:ascii="Sakkal Majalla" w:hAnsi="Sakkal Majalla" w:cs="Sakkal Majalla"/>
          <w:sz w:val="28"/>
          <w:szCs w:val="28"/>
          <w:rtl/>
        </w:rPr>
      </w:pPr>
      <w:r w:rsidRPr="000759BD">
        <w:rPr>
          <w:rFonts w:ascii="Sakkal Majalla" w:hAnsi="Sakkal Majalla" w:cs="Sakkal Majalla"/>
          <w:sz w:val="28"/>
          <w:szCs w:val="28"/>
          <w:rtl/>
        </w:rPr>
        <w:t xml:space="preserve">وتوصلت نتائج الدراسة </w:t>
      </w:r>
      <w:proofErr w:type="gramStart"/>
      <w:r w:rsidRPr="000759BD">
        <w:rPr>
          <w:rFonts w:ascii="Sakkal Majalla" w:hAnsi="Sakkal Majalla" w:cs="Sakkal Majalla"/>
          <w:sz w:val="28"/>
          <w:szCs w:val="28"/>
          <w:rtl/>
        </w:rPr>
        <w:t>إلى  وجود</w:t>
      </w:r>
      <w:proofErr w:type="gramEnd"/>
      <w:r w:rsidRPr="000759BD">
        <w:rPr>
          <w:rFonts w:ascii="Sakkal Majalla" w:hAnsi="Sakkal Majalla" w:cs="Sakkal Majalla"/>
          <w:sz w:val="28"/>
          <w:szCs w:val="28"/>
          <w:rtl/>
        </w:rPr>
        <w:t xml:space="preserve"> علاقة ارتباط إيجابية ومعنوية بين متغير الريادة الاستراتيجية وأبعاد الميزة التنافسية المستدامة، وهي (التكلفة، الجودة، والمرونة والتسليم). كما يوجد تأثير إيجابي معنوي لأبعاد الريادة الاستراتيجية (الريادة الاستراتيجية، العقلية الريادية، الثقافة الريادية، إدارة الموارد بشكل استراتيجي) في الميزة التنافسية المستدامة وأبعادها</w:t>
      </w:r>
      <w:r w:rsidRPr="000759BD">
        <w:rPr>
          <w:rFonts w:ascii="Sakkal Majalla" w:hAnsi="Sakkal Majalla" w:cs="Sakkal Majalla"/>
          <w:sz w:val="28"/>
          <w:szCs w:val="28"/>
        </w:rPr>
        <w:t xml:space="preserve">. </w:t>
      </w:r>
    </w:p>
    <w:p w14:paraId="64CCF899" w14:textId="08714BD4" w:rsidR="00A27F5F" w:rsidRPr="000759BD" w:rsidRDefault="00B70414" w:rsidP="00474D97">
      <w:pPr>
        <w:spacing w:before="100" w:beforeAutospacing="1" w:after="0" w:line="360" w:lineRule="auto"/>
        <w:ind w:left="-2" w:firstLine="708"/>
        <w:jc w:val="both"/>
        <w:rPr>
          <w:rFonts w:ascii="Sakkal Majalla" w:hAnsi="Sakkal Majalla" w:cs="Sakkal Majalla"/>
          <w:sz w:val="28"/>
          <w:szCs w:val="28"/>
          <w:rtl/>
        </w:rPr>
      </w:pPr>
      <w:r w:rsidRPr="000759BD">
        <w:rPr>
          <w:rFonts w:ascii="Sakkal Majalla" w:hAnsi="Sakkal Majalla" w:cs="Sakkal Majalla"/>
          <w:sz w:val="28"/>
          <w:szCs w:val="28"/>
          <w:rtl/>
        </w:rPr>
        <w:t>وأوصت الدراسة بضرورة توجيه اهتمام الشركات العاملة في مجال التأمين إلى الاهتمام بتحقيق الريادة الاستراتيجية وتنمية إدراكات العاملين بأبعادها الفرعية مما يؤدي إلى زيادة قدرتها على تحقيق الميزة التنافسية المستدامة</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بالإضافة إلى ضرورة توجيه النظر لأهمية الميزة التنافسية المستدامة، وما تسهم به في تعزيز قدرة الشركات على تحقيق أهدافها</w:t>
      </w:r>
      <w:r w:rsidRPr="000759BD">
        <w:rPr>
          <w:rFonts w:ascii="Sakkal Majalla" w:hAnsi="Sakkal Majalla" w:cs="Sakkal Majalla"/>
          <w:sz w:val="28"/>
          <w:szCs w:val="28"/>
        </w:rPr>
        <w:t>.</w:t>
      </w:r>
    </w:p>
    <w:p w14:paraId="414720AD" w14:textId="3322AB98" w:rsidR="004E6EAF" w:rsidRPr="00762629" w:rsidRDefault="008E2978" w:rsidP="00474D97">
      <w:pPr>
        <w:pStyle w:val="a5"/>
        <w:numPr>
          <w:ilvl w:val="0"/>
          <w:numId w:val="27"/>
        </w:numPr>
        <w:spacing w:after="0" w:line="360" w:lineRule="auto"/>
        <w:ind w:left="423"/>
        <w:jc w:val="both"/>
        <w:rPr>
          <w:rFonts w:ascii="Sakkal Majalla" w:hAnsi="Sakkal Majalla" w:cs="Sakkal Majalla"/>
          <w:b/>
          <w:bCs/>
          <w:sz w:val="28"/>
          <w:szCs w:val="28"/>
        </w:rPr>
      </w:pPr>
      <w:proofErr w:type="gramStart"/>
      <w:r w:rsidRPr="00762629">
        <w:rPr>
          <w:rFonts w:ascii="Sakkal Majalla" w:hAnsi="Sakkal Majalla" w:cs="Sakkal Majalla"/>
          <w:b/>
          <w:bCs/>
          <w:sz w:val="28"/>
          <w:szCs w:val="28"/>
          <w:rtl/>
        </w:rPr>
        <w:t>دراسة(</w:t>
      </w:r>
      <w:proofErr w:type="gramEnd"/>
      <w:r w:rsidR="004E6EAF" w:rsidRPr="00762629">
        <w:rPr>
          <w:rFonts w:ascii="Sakkal Majalla" w:hAnsi="Sakkal Majalla" w:cs="Sakkal Majalla"/>
          <w:b/>
          <w:bCs/>
          <w:sz w:val="28"/>
          <w:szCs w:val="28"/>
          <w:rtl/>
        </w:rPr>
        <w:t>الطه حسون</w:t>
      </w:r>
      <w:r w:rsidRPr="00762629">
        <w:rPr>
          <w:rFonts w:ascii="Sakkal Majalla" w:hAnsi="Sakkal Majalla" w:cs="Sakkal Majalla"/>
          <w:b/>
          <w:bCs/>
          <w:sz w:val="28"/>
          <w:szCs w:val="28"/>
          <w:rtl/>
        </w:rPr>
        <w:t>، 202</w:t>
      </w:r>
      <w:r w:rsidR="004E6EAF" w:rsidRPr="00762629">
        <w:rPr>
          <w:rFonts w:ascii="Sakkal Majalla" w:hAnsi="Sakkal Majalla" w:cs="Sakkal Majalla"/>
          <w:b/>
          <w:bCs/>
          <w:sz w:val="28"/>
          <w:szCs w:val="28"/>
          <w:rtl/>
        </w:rPr>
        <w:t>1</w:t>
      </w:r>
      <w:r w:rsidRPr="00762629">
        <w:rPr>
          <w:rFonts w:ascii="Sakkal Majalla" w:hAnsi="Sakkal Majalla" w:cs="Sakkal Majalla"/>
          <w:b/>
          <w:bCs/>
          <w:sz w:val="28"/>
          <w:szCs w:val="28"/>
          <w:rtl/>
        </w:rPr>
        <w:t xml:space="preserve">)، </w:t>
      </w:r>
      <w:r w:rsidR="004E6EAF" w:rsidRPr="00762629">
        <w:rPr>
          <w:rFonts w:ascii="Sakkal Majalla" w:hAnsi="Sakkal Majalla" w:cs="Sakkal Majalla"/>
          <w:b/>
          <w:bCs/>
          <w:sz w:val="28"/>
          <w:szCs w:val="28"/>
          <w:rtl/>
        </w:rPr>
        <w:t xml:space="preserve">اليقظة الاستراتيجية ودورها في تعزيز ريادة منظمات الأعمال: دراسة استطلاعية لآراء عينة من أعضاء الهيأة التدريسية في كلية الحدباء الجامعة </w:t>
      </w:r>
    </w:p>
    <w:p w14:paraId="3C11FBEA" w14:textId="77777777" w:rsidR="002D766D" w:rsidRPr="000759BD" w:rsidRDefault="002D766D" w:rsidP="00474D97">
      <w:pPr>
        <w:spacing w:after="100" w:afterAutospacing="1" w:line="360" w:lineRule="auto"/>
        <w:ind w:left="-2" w:firstLine="708"/>
        <w:jc w:val="both"/>
        <w:rPr>
          <w:rFonts w:ascii="Sakkal Majalla" w:hAnsi="Sakkal Majalla" w:cs="Sakkal Majalla"/>
          <w:sz w:val="28"/>
          <w:szCs w:val="28"/>
        </w:rPr>
      </w:pPr>
      <w:r w:rsidRPr="000759BD">
        <w:rPr>
          <w:rFonts w:ascii="Sakkal Majalla" w:hAnsi="Sakkal Majalla" w:cs="Sakkal Majalla"/>
          <w:sz w:val="28"/>
          <w:szCs w:val="28"/>
          <w:rtl/>
        </w:rPr>
        <w:t>هدفت الدراسة إلى التعرف على مفهوم الريادة من خلال التركيز على أبعادها الرئيسة، والمتمثلة في الاستقلالية، والاستباقية، والمخاطرة، والإبداع</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 xml:space="preserve">لتحقيق هذا الهدف، ركزت الدراسة على أهمية إعادة </w:t>
      </w:r>
      <w:r w:rsidRPr="000759BD">
        <w:rPr>
          <w:rFonts w:ascii="Sakkal Majalla" w:hAnsi="Sakkal Majalla" w:cs="Sakkal Majalla"/>
          <w:sz w:val="28"/>
          <w:szCs w:val="28"/>
          <w:rtl/>
        </w:rPr>
        <w:lastRenderedPageBreak/>
        <w:t>النظر في مستوى اليقظة الاستراتيجية في المنظمة، عبر استكشاف أنواعها المختلفة، وهي اليقظة التكنولوجية، التسويقية، التنافسية، والبيئية</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الهدف الرئيس للدراسة تمثل في قياس الدور الفعلي لليقظة الاستراتيجية في تعزيز ريادة منظمات الأعمال من خلال تحديد مستوى العلاقة والأثر بينهما</w:t>
      </w:r>
      <w:r w:rsidRPr="000759BD">
        <w:rPr>
          <w:rFonts w:ascii="Sakkal Majalla" w:hAnsi="Sakkal Majalla" w:cs="Sakkal Majalla"/>
          <w:sz w:val="28"/>
          <w:szCs w:val="28"/>
        </w:rPr>
        <w:t>.</w:t>
      </w:r>
    </w:p>
    <w:p w14:paraId="18FA0A1D" w14:textId="77777777" w:rsidR="002D766D" w:rsidRPr="000759BD" w:rsidRDefault="002D766D" w:rsidP="00762629">
      <w:pPr>
        <w:spacing w:before="100" w:beforeAutospacing="1" w:after="100" w:afterAutospacing="1" w:line="360" w:lineRule="auto"/>
        <w:ind w:left="-2" w:firstLine="708"/>
        <w:jc w:val="both"/>
        <w:rPr>
          <w:rFonts w:ascii="Sakkal Majalla" w:hAnsi="Sakkal Majalla" w:cs="Sakkal Majalla"/>
          <w:sz w:val="28"/>
          <w:szCs w:val="28"/>
        </w:rPr>
      </w:pPr>
      <w:r w:rsidRPr="000759BD">
        <w:rPr>
          <w:rFonts w:ascii="Sakkal Majalla" w:hAnsi="Sakkal Majalla" w:cs="Sakkal Majalla"/>
          <w:sz w:val="28"/>
          <w:szCs w:val="28"/>
          <w:rtl/>
        </w:rPr>
        <w:t xml:space="preserve">اختارت الدراسة كلية الحدباء الجامعة كبيئة ميدانية للبحث، واعتمدت عينة قصدية من أعضاء الهيئة التدريسية في الكلية، بلغت </w:t>
      </w:r>
      <w:r w:rsidRPr="000759BD">
        <w:rPr>
          <w:rFonts w:ascii="Sakkal Majalla" w:hAnsi="Sakkal Majalla" w:cs="Sakkal Majalla"/>
          <w:sz w:val="28"/>
          <w:szCs w:val="28"/>
        </w:rPr>
        <w:t xml:space="preserve">60 </w:t>
      </w:r>
      <w:r w:rsidRPr="000759BD">
        <w:rPr>
          <w:rFonts w:ascii="Sakkal Majalla" w:hAnsi="Sakkal Majalla" w:cs="Sakkal Majalla"/>
          <w:sz w:val="28"/>
          <w:szCs w:val="28"/>
          <w:rtl/>
        </w:rPr>
        <w:t>شخصاً</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لجمع البيانات، استخدمت الدراسة استمارة الاستبانة كأداة رئيسة، واعتمدت في تحليل البيانات على مجموعة من الأدوات الإحصائية، من بينها معامل الارتباط والانحدار الخطي</w:t>
      </w:r>
      <w:r w:rsidRPr="000759BD">
        <w:rPr>
          <w:rFonts w:ascii="Sakkal Majalla" w:hAnsi="Sakkal Majalla" w:cs="Sakkal Majalla"/>
          <w:sz w:val="28"/>
          <w:szCs w:val="28"/>
        </w:rPr>
        <w:t>.</w:t>
      </w:r>
    </w:p>
    <w:p w14:paraId="4B62C6A9" w14:textId="77777777" w:rsidR="002D766D" w:rsidRPr="000759BD" w:rsidRDefault="002D766D" w:rsidP="00762629">
      <w:pPr>
        <w:spacing w:before="100" w:beforeAutospacing="1" w:after="100" w:afterAutospacing="1" w:line="360" w:lineRule="auto"/>
        <w:ind w:left="-2" w:firstLine="708"/>
        <w:jc w:val="both"/>
        <w:rPr>
          <w:rFonts w:ascii="Sakkal Majalla" w:hAnsi="Sakkal Majalla" w:cs="Sakkal Majalla"/>
          <w:sz w:val="28"/>
          <w:szCs w:val="28"/>
        </w:rPr>
      </w:pPr>
      <w:r w:rsidRPr="000759BD">
        <w:rPr>
          <w:rFonts w:ascii="Sakkal Majalla" w:hAnsi="Sakkal Majalla" w:cs="Sakkal Majalla"/>
          <w:sz w:val="28"/>
          <w:szCs w:val="28"/>
          <w:rtl/>
        </w:rPr>
        <w:t xml:space="preserve">أظهرت النتائج وجود إسهام فعلي للمتغير المستقل (اليقظة الاستراتيجية) في المتغير التابع (الريادة)، مما يعني أن استخدام أنواع اليقظة الاستراتيجية يمكن أن يعزز مستوى الريادة في منظمات الأعمال. بناءً على هذه النتائج، أوصت الدراسة بضرورة زيادة اهتمام الإدارة في المنظمة </w:t>
      </w:r>
      <w:proofErr w:type="spellStart"/>
      <w:r w:rsidRPr="000759BD">
        <w:rPr>
          <w:rFonts w:ascii="Sakkal Majalla" w:hAnsi="Sakkal Majalla" w:cs="Sakkal Majalla"/>
          <w:sz w:val="28"/>
          <w:szCs w:val="28"/>
          <w:rtl/>
        </w:rPr>
        <w:t>المبحوثة</w:t>
      </w:r>
      <w:proofErr w:type="spellEnd"/>
      <w:r w:rsidRPr="000759BD">
        <w:rPr>
          <w:rFonts w:ascii="Sakkal Majalla" w:hAnsi="Sakkal Majalla" w:cs="Sakkal Majalla"/>
          <w:sz w:val="28"/>
          <w:szCs w:val="28"/>
          <w:rtl/>
        </w:rPr>
        <w:t xml:space="preserve"> بتطبيق أنواع اليقظة الاستراتيجية في ميدان العمل، وتوجيه هذه الجهود نحو تعزيز الريادة في منظمات الأعمال، مما يسهم في استدامة الميزة التنافسية للمنظمة</w:t>
      </w:r>
      <w:r w:rsidRPr="000759BD">
        <w:rPr>
          <w:rFonts w:ascii="Sakkal Majalla" w:hAnsi="Sakkal Majalla" w:cs="Sakkal Majalla"/>
          <w:sz w:val="28"/>
          <w:szCs w:val="28"/>
        </w:rPr>
        <w:t>.</w:t>
      </w:r>
    </w:p>
    <w:p w14:paraId="06406C23" w14:textId="52F22427" w:rsidR="008E2978" w:rsidRPr="00762629" w:rsidRDefault="008E2978" w:rsidP="00BD2206">
      <w:pPr>
        <w:pStyle w:val="a5"/>
        <w:numPr>
          <w:ilvl w:val="0"/>
          <w:numId w:val="27"/>
        </w:numPr>
        <w:spacing w:before="100" w:beforeAutospacing="1" w:after="100" w:afterAutospacing="1" w:line="360" w:lineRule="auto"/>
        <w:ind w:left="423"/>
        <w:jc w:val="both"/>
        <w:rPr>
          <w:rFonts w:ascii="Sakkal Majalla" w:hAnsi="Sakkal Majalla" w:cs="Sakkal Majalla"/>
          <w:b/>
          <w:bCs/>
          <w:sz w:val="28"/>
          <w:szCs w:val="28"/>
        </w:rPr>
      </w:pPr>
      <w:proofErr w:type="gramStart"/>
      <w:r w:rsidRPr="00762629">
        <w:rPr>
          <w:rFonts w:ascii="Sakkal Majalla" w:hAnsi="Sakkal Majalla" w:cs="Sakkal Majalla"/>
          <w:b/>
          <w:bCs/>
          <w:sz w:val="28"/>
          <w:szCs w:val="28"/>
          <w:rtl/>
        </w:rPr>
        <w:t>دراسة( القاضي</w:t>
      </w:r>
      <w:proofErr w:type="gramEnd"/>
      <w:r w:rsidRPr="00762629">
        <w:rPr>
          <w:rFonts w:ascii="Sakkal Majalla" w:hAnsi="Sakkal Majalla" w:cs="Sakkal Majalla"/>
          <w:b/>
          <w:bCs/>
          <w:sz w:val="28"/>
          <w:szCs w:val="28"/>
          <w:rtl/>
        </w:rPr>
        <w:t>، 2022)، بعنوان أثر الذكاء الإستراتيجي في تحقيق إدارة المعرفة: دراسة تطبيقية على البنوك التجارية الأردنية</w:t>
      </w:r>
    </w:p>
    <w:p w14:paraId="29A47F25" w14:textId="77777777" w:rsidR="008E2978" w:rsidRPr="000759BD" w:rsidRDefault="008E2978" w:rsidP="00762629">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0759BD">
        <w:rPr>
          <w:rFonts w:ascii="Sakkal Majalla" w:hAnsi="Sakkal Majalla" w:cs="Sakkal Majalla"/>
          <w:sz w:val="28"/>
          <w:szCs w:val="28"/>
          <w:rtl/>
        </w:rPr>
        <w:t xml:space="preserve">هدفت الدراسة الحالية إلى التعرف على أثر الذكاء الاستراتيجي في تحقيق إدارة المعرفة في البنوك التجارية </w:t>
      </w:r>
      <w:proofErr w:type="gramStart"/>
      <w:r w:rsidRPr="000759BD">
        <w:rPr>
          <w:rFonts w:ascii="Sakkal Majalla" w:hAnsi="Sakkal Majalla" w:cs="Sakkal Majalla"/>
          <w:sz w:val="28"/>
          <w:szCs w:val="28"/>
          <w:rtl/>
        </w:rPr>
        <w:t>الأردنية،  تكون</w:t>
      </w:r>
      <w:proofErr w:type="gramEnd"/>
      <w:r w:rsidRPr="000759BD">
        <w:rPr>
          <w:rFonts w:ascii="Sakkal Majalla" w:hAnsi="Sakkal Majalla" w:cs="Sakkal Majalla"/>
          <w:sz w:val="28"/>
          <w:szCs w:val="28"/>
          <w:rtl/>
        </w:rPr>
        <w:t xml:space="preserve"> مجتمع الدراسة من البنوك التجارية العاملة في المملكة الأردنية الهاشمية، أما عينة الدراسة فقد شملت على البنوك التجارية الأردنية والبالغ عددها (13) بنكا وتم اختيار (6) بنوك فيما شملت وحدة التحليل على المدراء التنفيذيين في الإدارتين العليا والوسطى (مدير عام، ونائب مدير عام، ومدير دائرة، ومدير فرع) في البنوك التجارية عينة الدراسة وبطريقة المسح الشامل والبالغ عددهم (520).</w:t>
      </w:r>
    </w:p>
    <w:p w14:paraId="0BB2BD41" w14:textId="701CC704" w:rsidR="008E2978" w:rsidRPr="00474D97" w:rsidRDefault="008E2978" w:rsidP="00474D97">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0759BD">
        <w:rPr>
          <w:rFonts w:ascii="Sakkal Majalla" w:hAnsi="Sakkal Majalla" w:cs="Sakkal Majalla"/>
          <w:sz w:val="28"/>
          <w:szCs w:val="28"/>
          <w:rtl/>
        </w:rPr>
        <w:t xml:space="preserve"> تم استخدام المنهج الوصفي التحليلي وصولا لتحقيق أهداف الدراسة بشقيها النظري والعملي. </w:t>
      </w:r>
      <w:r w:rsidRPr="00474D97">
        <w:rPr>
          <w:rFonts w:ascii="Sakkal Majalla" w:hAnsi="Sakkal Majalla" w:cs="Sakkal Majalla"/>
          <w:sz w:val="28"/>
          <w:szCs w:val="28"/>
          <w:rtl/>
        </w:rPr>
        <w:t xml:space="preserve">توصلت الدراسة إلى العديد من النتائج أبرزها وجود أثر ذو دلالة إحصائية للذكاء الاستراتيجي في تحقيق إدارة المعرفة (توليد المعرفة، مشاركة المعرفة تطبيق المعرفة) في البنوك التجارية الأردنية،  وجود أثر ذو </w:t>
      </w:r>
      <w:r w:rsidRPr="00474D97">
        <w:rPr>
          <w:rFonts w:ascii="Sakkal Majalla" w:hAnsi="Sakkal Majalla" w:cs="Sakkal Majalla"/>
          <w:sz w:val="28"/>
          <w:szCs w:val="28"/>
          <w:rtl/>
        </w:rPr>
        <w:lastRenderedPageBreak/>
        <w:t xml:space="preserve">دلالة إحصائية للذكاء الاستراتيجي في توليد المعرفة في البنوك التجارية الأردنية،  وجود أثر ذو دلالة إحصائية للذكاء الاستراتيجي في تحقيق مشاركة المعرفة في البنوك التجارية الأردنية،  وجود أثر ذو دلالة إحصائية للذكاء الاستراتيجي في تطبيق المعرفة في البنوك التجارية الأردنية جاء مستوى تطبيق الذكاء الاستراتيجي وإدارة المعرفة بدرجة مرتفعة في البنوك التجارية الأردنية. </w:t>
      </w:r>
    </w:p>
    <w:p w14:paraId="7FBC64CB" w14:textId="743AAF7D" w:rsidR="00ED5B32" w:rsidRPr="00762629" w:rsidRDefault="008E2978" w:rsidP="00762629">
      <w:pPr>
        <w:pStyle w:val="a5"/>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0759BD">
        <w:rPr>
          <w:rFonts w:ascii="Sakkal Majalla" w:hAnsi="Sakkal Majalla" w:cs="Sakkal Majalla"/>
          <w:sz w:val="28"/>
          <w:szCs w:val="28"/>
          <w:rtl/>
        </w:rPr>
        <w:t>وقد أوصت الدراسة بضرورة الاستثمار في عمليات الذكاء الاستراتيجي من قبل البنوك التجارية الأردنية للاستفادة من انعكاساته في تحقيق إدارة المعرفة</w:t>
      </w:r>
      <w:r w:rsidRPr="000759BD">
        <w:rPr>
          <w:rFonts w:ascii="Sakkal Majalla" w:hAnsi="Sakkal Majalla" w:cs="Sakkal Majalla"/>
          <w:sz w:val="28"/>
          <w:szCs w:val="28"/>
        </w:rPr>
        <w:t>.</w:t>
      </w:r>
    </w:p>
    <w:p w14:paraId="589CFEE2" w14:textId="13CC3552" w:rsidR="00404762" w:rsidRPr="00474D97" w:rsidRDefault="00404762" w:rsidP="00474D97">
      <w:pPr>
        <w:pStyle w:val="a5"/>
        <w:numPr>
          <w:ilvl w:val="0"/>
          <w:numId w:val="27"/>
        </w:numPr>
        <w:spacing w:before="100" w:beforeAutospacing="1" w:after="100" w:afterAutospacing="1" w:line="360" w:lineRule="auto"/>
        <w:ind w:left="423"/>
        <w:jc w:val="both"/>
        <w:rPr>
          <w:rFonts w:ascii="Sakkal Majalla" w:hAnsi="Sakkal Majalla" w:cs="Sakkal Majalla"/>
          <w:b/>
          <w:bCs/>
          <w:sz w:val="28"/>
          <w:szCs w:val="28"/>
        </w:rPr>
      </w:pPr>
      <w:proofErr w:type="gramStart"/>
      <w:r w:rsidRPr="00762629">
        <w:rPr>
          <w:rFonts w:ascii="Sakkal Majalla" w:hAnsi="Sakkal Majalla" w:cs="Sakkal Majalla"/>
          <w:b/>
          <w:bCs/>
          <w:sz w:val="28"/>
          <w:szCs w:val="28"/>
          <w:rtl/>
        </w:rPr>
        <w:t>دراسة(</w:t>
      </w:r>
      <w:proofErr w:type="gramEnd"/>
      <w:r w:rsidRPr="00762629">
        <w:rPr>
          <w:rFonts w:ascii="Sakkal Majalla" w:hAnsi="Sakkal Majalla" w:cs="Sakkal Majalla"/>
          <w:b/>
          <w:bCs/>
          <w:sz w:val="28"/>
          <w:szCs w:val="28"/>
        </w:rPr>
        <w:t>Uddin&amp; Das, 2016</w:t>
      </w:r>
      <w:r w:rsidRPr="00762629">
        <w:rPr>
          <w:rFonts w:ascii="Sakkal Majalla" w:hAnsi="Sakkal Majalla" w:cs="Sakkal Majalla"/>
          <w:b/>
          <w:bCs/>
          <w:sz w:val="28"/>
          <w:szCs w:val="28"/>
          <w:rtl/>
        </w:rPr>
        <w:t xml:space="preserve"> )، بعنوان </w:t>
      </w:r>
      <w:r w:rsidRPr="00474D97">
        <w:rPr>
          <w:rFonts w:ascii="Sakkal Majalla" w:hAnsi="Sakkal Majalla" w:cs="Sakkal Majalla"/>
          <w:b/>
          <w:bCs/>
          <w:sz w:val="28"/>
          <w:szCs w:val="28"/>
        </w:rPr>
        <w:t>A study of the impact of transformational leadership, organizational learning, and knowledge management on organizational innovation.</w:t>
      </w:r>
    </w:p>
    <w:p w14:paraId="19EAFB3F" w14:textId="77777777" w:rsidR="00404762" w:rsidRPr="000759BD" w:rsidRDefault="00404762" w:rsidP="00762629">
      <w:pPr>
        <w:spacing w:before="100" w:beforeAutospacing="1" w:after="100" w:afterAutospacing="1" w:line="360" w:lineRule="auto"/>
        <w:ind w:left="-2" w:firstLine="708"/>
        <w:jc w:val="both"/>
        <w:rPr>
          <w:rFonts w:ascii="Sakkal Majalla" w:hAnsi="Sakkal Majalla" w:cs="Sakkal Majalla"/>
          <w:sz w:val="28"/>
          <w:szCs w:val="28"/>
        </w:rPr>
      </w:pPr>
      <w:r w:rsidRPr="000759BD">
        <w:rPr>
          <w:rFonts w:ascii="Sakkal Majalla" w:hAnsi="Sakkal Majalla" w:cs="Sakkal Majalla"/>
          <w:sz w:val="28"/>
          <w:szCs w:val="28"/>
          <w:rtl/>
        </w:rPr>
        <w:t>هدفت الدراسة إلى التعرف على أثر القيادة التحويلية</w:t>
      </w:r>
      <w:r w:rsidRPr="000759BD">
        <w:rPr>
          <w:rFonts w:ascii="Sakkal Majalla" w:hAnsi="Sakkal Majalla" w:cs="Sakkal Majalla"/>
          <w:sz w:val="28"/>
          <w:szCs w:val="28"/>
        </w:rPr>
        <w:t xml:space="preserve"> (Transformational Leadership) </w:t>
      </w:r>
      <w:r w:rsidRPr="000759BD">
        <w:rPr>
          <w:rFonts w:ascii="Sakkal Majalla" w:hAnsi="Sakkal Majalla" w:cs="Sakkal Majalla"/>
          <w:sz w:val="28"/>
          <w:szCs w:val="28"/>
          <w:rtl/>
        </w:rPr>
        <w:t xml:space="preserve">بأبعادها </w:t>
      </w:r>
      <w:r w:rsidRPr="000759BD">
        <w:rPr>
          <w:rFonts w:ascii="Sakkal Majalla" w:hAnsi="Sakkal Majalla" w:cs="Sakkal Majalla"/>
          <w:sz w:val="28"/>
          <w:szCs w:val="28"/>
        </w:rPr>
        <w:t>(</w:t>
      </w:r>
      <w:r w:rsidRPr="000759BD">
        <w:rPr>
          <w:rFonts w:ascii="Sakkal Majalla" w:hAnsi="Sakkal Majalla" w:cs="Sakkal Majalla"/>
          <w:sz w:val="28"/>
          <w:szCs w:val="28"/>
          <w:rtl/>
        </w:rPr>
        <w:t xml:space="preserve">التحفيز </w:t>
      </w:r>
      <w:proofErr w:type="spellStart"/>
      <w:r w:rsidRPr="000759BD">
        <w:rPr>
          <w:rFonts w:ascii="Sakkal Majalla" w:hAnsi="Sakkal Majalla" w:cs="Sakkal Majalla"/>
          <w:sz w:val="28"/>
          <w:szCs w:val="28"/>
          <w:rtl/>
        </w:rPr>
        <w:t>الإلهامي</w:t>
      </w:r>
      <w:proofErr w:type="spellEnd"/>
      <w:r w:rsidRPr="000759BD">
        <w:rPr>
          <w:rFonts w:ascii="Sakkal Majalla" w:hAnsi="Sakkal Majalla" w:cs="Sakkal Majalla"/>
          <w:sz w:val="28"/>
          <w:szCs w:val="28"/>
          <w:rtl/>
        </w:rPr>
        <w:t>، التأثير المثالي، الاستثارة الفكرية، الاعتبار الفردي</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على الابتكار التنظيمي</w:t>
      </w:r>
      <w:r w:rsidRPr="000759BD">
        <w:rPr>
          <w:rFonts w:ascii="Sakkal Majalla" w:hAnsi="Sakkal Majalla" w:cs="Sakkal Majalla"/>
          <w:sz w:val="28"/>
          <w:szCs w:val="28"/>
        </w:rPr>
        <w:t xml:space="preserve"> (Organizational Innovation) </w:t>
      </w:r>
      <w:r w:rsidRPr="000759BD">
        <w:rPr>
          <w:rFonts w:ascii="Sakkal Majalla" w:hAnsi="Sakkal Majalla" w:cs="Sakkal Majalla"/>
          <w:sz w:val="28"/>
          <w:szCs w:val="28"/>
          <w:rtl/>
        </w:rPr>
        <w:t>بأبعاده (الابتكار في المنتجات، الابتكار في العمليات، الابتكار الإداري) في المؤسسات. اعتمدت الدراسة على منهج النمذجة بالمعادلات الهيكلية</w:t>
      </w:r>
      <w:r w:rsidRPr="000759BD">
        <w:rPr>
          <w:rFonts w:ascii="Sakkal Majalla" w:hAnsi="Sakkal Majalla" w:cs="Sakkal Majalla"/>
          <w:sz w:val="28"/>
          <w:szCs w:val="28"/>
        </w:rPr>
        <w:t xml:space="preserve"> (SEM) </w:t>
      </w:r>
      <w:r w:rsidRPr="000759BD">
        <w:rPr>
          <w:rFonts w:ascii="Sakkal Majalla" w:hAnsi="Sakkal Majalla" w:cs="Sakkal Majalla"/>
          <w:sz w:val="28"/>
          <w:szCs w:val="28"/>
          <w:rtl/>
        </w:rPr>
        <w:t xml:space="preserve">في إطار الفلسفة الوضعية، واستخدمت عينة عشوائية طبقية تم من خلالها جمع </w:t>
      </w:r>
      <w:r w:rsidRPr="000759BD">
        <w:rPr>
          <w:rFonts w:ascii="Sakkal Majalla" w:hAnsi="Sakkal Majalla" w:cs="Sakkal Majalla"/>
          <w:sz w:val="28"/>
          <w:szCs w:val="28"/>
        </w:rPr>
        <w:t xml:space="preserve">273 </w:t>
      </w:r>
      <w:r w:rsidRPr="000759BD">
        <w:rPr>
          <w:rFonts w:ascii="Sakkal Majalla" w:hAnsi="Sakkal Majalla" w:cs="Sakkal Majalla"/>
          <w:sz w:val="28"/>
          <w:szCs w:val="28"/>
          <w:rtl/>
        </w:rPr>
        <w:t>استجابة صالحة من أصل 500 استبيان موزع</w:t>
      </w:r>
      <w:r w:rsidRPr="000759BD">
        <w:rPr>
          <w:rFonts w:ascii="Sakkal Majalla" w:hAnsi="Sakkal Majalla" w:cs="Sakkal Majalla"/>
          <w:sz w:val="28"/>
          <w:szCs w:val="28"/>
        </w:rPr>
        <w:t>.</w:t>
      </w:r>
    </w:p>
    <w:p w14:paraId="66B56857" w14:textId="77777777" w:rsidR="00404762" w:rsidRPr="000759BD" w:rsidRDefault="00404762" w:rsidP="00762629">
      <w:pPr>
        <w:spacing w:before="100" w:beforeAutospacing="1" w:after="100" w:afterAutospacing="1" w:line="360" w:lineRule="auto"/>
        <w:ind w:left="-2" w:firstLine="708"/>
        <w:jc w:val="both"/>
        <w:rPr>
          <w:rFonts w:ascii="Sakkal Majalla" w:hAnsi="Sakkal Majalla" w:cs="Sakkal Majalla"/>
          <w:sz w:val="28"/>
          <w:szCs w:val="28"/>
        </w:rPr>
      </w:pPr>
      <w:r w:rsidRPr="000759BD">
        <w:rPr>
          <w:rFonts w:ascii="Sakkal Majalla" w:hAnsi="Sakkal Majalla" w:cs="Sakkal Majalla"/>
          <w:sz w:val="28"/>
          <w:szCs w:val="28"/>
          <w:rtl/>
        </w:rPr>
        <w:t>وأظهرت النتائج أن القيادة التحويلية، عبر أبعادها، تسهم بشكل ملحوظ في تعزيز الابتكار التنظيمي داخل المؤسسات، مما ينعكس إيجاباً على أداء الشركات. وأكدت النتائج أن القيادة التحويلية تلعب دوراً جوهرياً في تحفيز إدارة المعرفة والتعلم التنظيمي، مما يسهم في تحويلهما إلى قدرات ابتكارية تدعم التنافسية المؤسسية</w:t>
      </w:r>
      <w:r w:rsidRPr="000759BD">
        <w:rPr>
          <w:rFonts w:ascii="Sakkal Majalla" w:hAnsi="Sakkal Majalla" w:cs="Sakkal Majalla"/>
          <w:sz w:val="28"/>
          <w:szCs w:val="28"/>
        </w:rPr>
        <w:t>.</w:t>
      </w:r>
    </w:p>
    <w:p w14:paraId="5870C43F" w14:textId="77777777" w:rsidR="00404762" w:rsidRPr="000759BD" w:rsidRDefault="00404762" w:rsidP="00762629">
      <w:pPr>
        <w:spacing w:before="100" w:beforeAutospacing="1" w:after="100" w:afterAutospacing="1" w:line="360" w:lineRule="auto"/>
        <w:ind w:left="-2" w:firstLine="708"/>
        <w:jc w:val="both"/>
        <w:rPr>
          <w:rFonts w:ascii="Sakkal Majalla" w:hAnsi="Sakkal Majalla" w:cs="Sakkal Majalla"/>
          <w:sz w:val="28"/>
          <w:szCs w:val="28"/>
        </w:rPr>
      </w:pPr>
      <w:r w:rsidRPr="000759BD">
        <w:rPr>
          <w:rFonts w:ascii="Sakkal Majalla" w:hAnsi="Sakkal Majalla" w:cs="Sakkal Majalla"/>
          <w:sz w:val="28"/>
          <w:szCs w:val="28"/>
          <w:rtl/>
        </w:rPr>
        <w:t>وأوصت الدراسة بتبني ممارسات القيادة التحويلية وتشجيعها داخل المؤسسات لدعم إدارة المعرفة والتعلم التنظيمي، وتحفيز الموظفين نحو الابتكار، بما يعزز من قدرة المؤسسات على تحقيق الأداء المتميز وتلبية متطلبات السوق المتغيرة</w:t>
      </w:r>
      <w:r w:rsidRPr="000759BD">
        <w:rPr>
          <w:rFonts w:ascii="Sakkal Majalla" w:hAnsi="Sakkal Majalla" w:cs="Sakkal Majalla"/>
          <w:sz w:val="28"/>
          <w:szCs w:val="28"/>
        </w:rPr>
        <w:t>.</w:t>
      </w:r>
    </w:p>
    <w:p w14:paraId="06C85339" w14:textId="62C13B43" w:rsidR="00762629" w:rsidRPr="00762629" w:rsidRDefault="00762629" w:rsidP="00762629">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13" w:name="_Toc192246836"/>
      <w:r w:rsidRPr="00762629">
        <w:rPr>
          <w:rFonts w:ascii="Sakkal Majalla" w:eastAsia="Times New Roman" w:hAnsi="Sakkal Majalla" w:cs="Sakkal Majalla"/>
          <w:b/>
          <w:bCs/>
          <w:kern w:val="0"/>
          <w:sz w:val="36"/>
          <w:szCs w:val="36"/>
          <w:rtl/>
          <w14:ligatures w14:val="none"/>
        </w:rPr>
        <w:lastRenderedPageBreak/>
        <w:t xml:space="preserve">7.1 الفجوة </w:t>
      </w:r>
      <w:proofErr w:type="gramStart"/>
      <w:r w:rsidRPr="00762629">
        <w:rPr>
          <w:rFonts w:ascii="Sakkal Majalla" w:eastAsia="Times New Roman" w:hAnsi="Sakkal Majalla" w:cs="Sakkal Majalla"/>
          <w:b/>
          <w:bCs/>
          <w:kern w:val="0"/>
          <w:sz w:val="36"/>
          <w:szCs w:val="36"/>
          <w:rtl/>
          <w14:ligatures w14:val="none"/>
        </w:rPr>
        <w:t>البحثية :</w:t>
      </w:r>
      <w:bookmarkEnd w:id="13"/>
      <w:proofErr w:type="gramEnd"/>
    </w:p>
    <w:p w14:paraId="7108F27C" w14:textId="78F7C79F" w:rsidR="00C97D02" w:rsidRPr="000759BD" w:rsidRDefault="00834590" w:rsidP="00762629">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759BD">
        <w:rPr>
          <w:rFonts w:ascii="Sakkal Majalla" w:eastAsia="Times New Roman" w:hAnsi="Sakkal Majalla" w:cs="Sakkal Majalla"/>
          <w:kern w:val="0"/>
          <w:sz w:val="28"/>
          <w:szCs w:val="28"/>
          <w:rtl/>
          <w14:ligatures w14:val="none"/>
        </w:rPr>
        <w:t xml:space="preserve">تظهر الفجوة البحثية في عدم كفاية الدراسات السابقة التي تناولت تأثير ممارسات إدارة المعرفة بأبعادها المختلفة (مثل الابتكار، أخذ المخاطرة، والمبادأة) على تعزيز الريادة، خصوصًا في سياق محدد مثل شركات </w:t>
      </w:r>
      <w:r w:rsidR="001B4122" w:rsidRPr="000759BD">
        <w:rPr>
          <w:rFonts w:ascii="Sakkal Majalla" w:eastAsia="Times New Roman" w:hAnsi="Sakkal Majalla" w:cs="Sakkal Majalla"/>
          <w:kern w:val="0"/>
          <w:sz w:val="28"/>
          <w:szCs w:val="28"/>
          <w:rtl/>
          <w14:ligatures w14:val="none"/>
        </w:rPr>
        <w:t>المقاولات</w:t>
      </w:r>
      <w:r w:rsidRPr="000759BD">
        <w:rPr>
          <w:rFonts w:ascii="Sakkal Majalla" w:eastAsia="Times New Roman" w:hAnsi="Sakkal Majalla" w:cs="Sakkal Majalla"/>
          <w:kern w:val="0"/>
          <w:sz w:val="28"/>
          <w:szCs w:val="28"/>
          <w:rtl/>
          <w14:ligatures w14:val="none"/>
        </w:rPr>
        <w:t xml:space="preserve"> في مدينة جيزان</w:t>
      </w:r>
      <w:r w:rsidR="00C97D02" w:rsidRPr="000759BD">
        <w:rPr>
          <w:rFonts w:ascii="Sakkal Majalla" w:eastAsia="Times New Roman" w:hAnsi="Sakkal Majalla" w:cs="Sakkal Majalla"/>
          <w:kern w:val="0"/>
          <w:sz w:val="28"/>
          <w:szCs w:val="28"/>
          <w:rtl/>
          <w14:ligatures w14:val="none"/>
        </w:rPr>
        <w:t xml:space="preserve">، </w:t>
      </w:r>
    </w:p>
    <w:p w14:paraId="31FF32F0" w14:textId="0BA3DF23" w:rsidR="00834590" w:rsidRPr="000759BD" w:rsidRDefault="00834590" w:rsidP="00762629">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0759BD">
        <w:rPr>
          <w:rFonts w:ascii="Sakkal Majalla" w:eastAsia="Times New Roman" w:hAnsi="Sakkal Majalla" w:cs="Sakkal Majalla"/>
          <w:kern w:val="0"/>
          <w:sz w:val="28"/>
          <w:szCs w:val="28"/>
          <w:rtl/>
          <w14:ligatures w14:val="none"/>
        </w:rPr>
        <w:t xml:space="preserve">وعلى الرغم من وجود دراسات تناولت أبعاد الريادة وإدارة المعرفة في مجالات أخرى، إلا أن هناك نقصاً واضحاً في الأبحاث التي تركز على البيئات المحلية والصناعات الإبداعية مثل شركات </w:t>
      </w:r>
      <w:r w:rsidR="001B4122" w:rsidRPr="000759BD">
        <w:rPr>
          <w:rFonts w:ascii="Sakkal Majalla" w:eastAsia="Times New Roman" w:hAnsi="Sakkal Majalla" w:cs="Sakkal Majalla"/>
          <w:kern w:val="0"/>
          <w:sz w:val="28"/>
          <w:szCs w:val="28"/>
          <w:rtl/>
          <w14:ligatures w14:val="none"/>
        </w:rPr>
        <w:t>المقاولات</w:t>
      </w:r>
      <w:r w:rsidRPr="000759BD">
        <w:rPr>
          <w:rFonts w:ascii="Sakkal Majalla" w:eastAsia="Times New Roman" w:hAnsi="Sakkal Majalla" w:cs="Sakkal Majalla"/>
          <w:kern w:val="0"/>
          <w:sz w:val="28"/>
          <w:szCs w:val="28"/>
          <w:rtl/>
          <w14:ligatures w14:val="none"/>
        </w:rPr>
        <w:t xml:space="preserve">. هذه الفجوة تتضمن عدم التطرق المباشر للعلاقة بين ممارسات إدارة المعرفة وأبعاد الريادة بتركيز جغرافي محلي، خاصة في مجالات </w:t>
      </w:r>
      <w:r w:rsidR="001B4122" w:rsidRPr="000759BD">
        <w:rPr>
          <w:rFonts w:ascii="Sakkal Majalla" w:eastAsia="Times New Roman" w:hAnsi="Sakkal Majalla" w:cs="Sakkal Majalla"/>
          <w:kern w:val="0"/>
          <w:sz w:val="28"/>
          <w:szCs w:val="28"/>
          <w:rtl/>
          <w14:ligatures w14:val="none"/>
        </w:rPr>
        <w:t>المقاولات</w:t>
      </w:r>
      <w:r w:rsidRPr="000759BD">
        <w:rPr>
          <w:rFonts w:ascii="Sakkal Majalla" w:eastAsia="Times New Roman" w:hAnsi="Sakkal Majalla" w:cs="Sakkal Majalla"/>
          <w:kern w:val="0"/>
          <w:sz w:val="28"/>
          <w:szCs w:val="28"/>
          <w:rtl/>
          <w14:ligatures w14:val="none"/>
        </w:rPr>
        <w:t xml:space="preserve"> وصناعة المحتوى التي تتطلب ابتكارًا ومخاطرة عالية</w:t>
      </w:r>
      <w:r w:rsidRPr="000759BD">
        <w:rPr>
          <w:rFonts w:ascii="Sakkal Majalla" w:eastAsia="Times New Roman" w:hAnsi="Sakkal Majalla" w:cs="Sakkal Majalla"/>
          <w:kern w:val="0"/>
          <w:sz w:val="28"/>
          <w:szCs w:val="28"/>
          <w14:ligatures w14:val="none"/>
        </w:rPr>
        <w:t>.</w:t>
      </w:r>
    </w:p>
    <w:p w14:paraId="3276E8F3" w14:textId="77777777" w:rsidR="00834590" w:rsidRPr="000759BD" w:rsidRDefault="00834590" w:rsidP="00BD2206">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759BD">
        <w:rPr>
          <w:rFonts w:ascii="Sakkal Majalla" w:eastAsia="Times New Roman" w:hAnsi="Sakkal Majalla" w:cs="Sakkal Majalla"/>
          <w:kern w:val="0"/>
          <w:sz w:val="28"/>
          <w:szCs w:val="28"/>
          <w:rtl/>
          <w14:ligatures w14:val="none"/>
        </w:rPr>
        <w:t xml:space="preserve">تتفق هذه الدراسة مع دراسات </w:t>
      </w:r>
      <w:proofErr w:type="spellStart"/>
      <w:r w:rsidRPr="000759BD">
        <w:rPr>
          <w:rFonts w:ascii="Sakkal Majalla" w:eastAsia="Times New Roman" w:hAnsi="Sakkal Majalla" w:cs="Sakkal Majalla"/>
          <w:kern w:val="0"/>
          <w:sz w:val="28"/>
          <w:szCs w:val="28"/>
          <w14:ligatures w14:val="none"/>
        </w:rPr>
        <w:t>Anggapradja</w:t>
      </w:r>
      <w:proofErr w:type="spellEnd"/>
      <w:r w:rsidRPr="000759BD">
        <w:rPr>
          <w:rFonts w:ascii="Sakkal Majalla" w:eastAsia="Times New Roman" w:hAnsi="Sakkal Majalla" w:cs="Sakkal Majalla"/>
          <w:kern w:val="0"/>
          <w:sz w:val="28"/>
          <w:szCs w:val="28"/>
          <w14:ligatures w14:val="none"/>
        </w:rPr>
        <w:t xml:space="preserve"> et al., (2024) </w:t>
      </w:r>
      <w:proofErr w:type="gramStart"/>
      <w:r w:rsidRPr="000759BD">
        <w:rPr>
          <w:rFonts w:ascii="Sakkal Majalla" w:eastAsia="Times New Roman" w:hAnsi="Sakkal Majalla" w:cs="Sakkal Majalla"/>
          <w:kern w:val="0"/>
          <w:sz w:val="28"/>
          <w:szCs w:val="28"/>
          <w:rtl/>
          <w14:ligatures w14:val="none"/>
        </w:rPr>
        <w:t xml:space="preserve">و </w:t>
      </w:r>
      <w:r w:rsidRPr="000759BD">
        <w:rPr>
          <w:rFonts w:ascii="Sakkal Majalla" w:eastAsia="Times New Roman" w:hAnsi="Sakkal Majalla" w:cs="Sakkal Majalla"/>
          <w:kern w:val="0"/>
          <w:sz w:val="28"/>
          <w:szCs w:val="28"/>
          <w14:ligatures w14:val="none"/>
        </w:rPr>
        <w:t>Liu</w:t>
      </w:r>
      <w:proofErr w:type="gramEnd"/>
      <w:r w:rsidRPr="000759BD">
        <w:rPr>
          <w:rFonts w:ascii="Sakkal Majalla" w:eastAsia="Times New Roman" w:hAnsi="Sakkal Majalla" w:cs="Sakkal Majalla"/>
          <w:kern w:val="0"/>
          <w:sz w:val="28"/>
          <w:szCs w:val="28"/>
          <w14:ligatures w14:val="none"/>
        </w:rPr>
        <w:t xml:space="preserve"> et al., (2022) </w:t>
      </w:r>
      <w:r w:rsidRPr="000759BD">
        <w:rPr>
          <w:rFonts w:ascii="Sakkal Majalla" w:eastAsia="Times New Roman" w:hAnsi="Sakkal Majalla" w:cs="Sakkal Majalla"/>
          <w:kern w:val="0"/>
          <w:sz w:val="28"/>
          <w:szCs w:val="28"/>
          <w:rtl/>
          <w14:ligatures w14:val="none"/>
        </w:rPr>
        <w:t xml:space="preserve">و </w:t>
      </w:r>
      <w:r w:rsidRPr="000759BD">
        <w:rPr>
          <w:rFonts w:ascii="Sakkal Majalla" w:eastAsia="Times New Roman" w:hAnsi="Sakkal Majalla" w:cs="Sakkal Majalla"/>
          <w:kern w:val="0"/>
          <w:sz w:val="28"/>
          <w:szCs w:val="28"/>
          <w14:ligatures w14:val="none"/>
        </w:rPr>
        <w:t>Al-</w:t>
      </w:r>
      <w:proofErr w:type="spellStart"/>
      <w:r w:rsidRPr="000759BD">
        <w:rPr>
          <w:rFonts w:ascii="Sakkal Majalla" w:eastAsia="Times New Roman" w:hAnsi="Sakkal Majalla" w:cs="Sakkal Majalla"/>
          <w:kern w:val="0"/>
          <w:sz w:val="28"/>
          <w:szCs w:val="28"/>
          <w14:ligatures w14:val="none"/>
        </w:rPr>
        <w:t>Faouri</w:t>
      </w:r>
      <w:proofErr w:type="spellEnd"/>
      <w:r w:rsidRPr="000759BD">
        <w:rPr>
          <w:rFonts w:ascii="Sakkal Majalla" w:eastAsia="Times New Roman" w:hAnsi="Sakkal Majalla" w:cs="Sakkal Majalla"/>
          <w:kern w:val="0"/>
          <w:sz w:val="28"/>
          <w:szCs w:val="28"/>
          <w14:ligatures w14:val="none"/>
        </w:rPr>
        <w:t xml:space="preserve">, (2023) </w:t>
      </w:r>
      <w:r w:rsidRPr="000759BD">
        <w:rPr>
          <w:rFonts w:ascii="Sakkal Majalla" w:eastAsia="Times New Roman" w:hAnsi="Sakkal Majalla" w:cs="Sakkal Majalla"/>
          <w:kern w:val="0"/>
          <w:sz w:val="28"/>
          <w:szCs w:val="28"/>
          <w:rtl/>
          <w14:ligatures w14:val="none"/>
        </w:rPr>
        <w:t xml:space="preserve">و </w:t>
      </w:r>
      <w:proofErr w:type="spellStart"/>
      <w:r w:rsidRPr="000759BD">
        <w:rPr>
          <w:rFonts w:ascii="Sakkal Majalla" w:eastAsia="Times New Roman" w:hAnsi="Sakkal Majalla" w:cs="Sakkal Majalla"/>
          <w:kern w:val="0"/>
          <w:sz w:val="28"/>
          <w:szCs w:val="28"/>
          <w14:ligatures w14:val="none"/>
        </w:rPr>
        <w:t>Alzghoul</w:t>
      </w:r>
      <w:proofErr w:type="spellEnd"/>
      <w:r w:rsidRPr="000759BD">
        <w:rPr>
          <w:rFonts w:ascii="Sakkal Majalla" w:eastAsia="Times New Roman" w:hAnsi="Sakkal Majalla" w:cs="Sakkal Majalla"/>
          <w:kern w:val="0"/>
          <w:sz w:val="28"/>
          <w:szCs w:val="28"/>
          <w14:ligatures w14:val="none"/>
        </w:rPr>
        <w:t xml:space="preserve"> et al., (2024) </w:t>
      </w:r>
      <w:r w:rsidRPr="000759BD">
        <w:rPr>
          <w:rFonts w:ascii="Sakkal Majalla" w:eastAsia="Times New Roman" w:hAnsi="Sakkal Majalla" w:cs="Sakkal Majalla"/>
          <w:kern w:val="0"/>
          <w:sz w:val="28"/>
          <w:szCs w:val="28"/>
          <w:rtl/>
          <w14:ligatures w14:val="none"/>
        </w:rPr>
        <w:t xml:space="preserve">و </w:t>
      </w:r>
      <w:r w:rsidRPr="000759BD">
        <w:rPr>
          <w:rFonts w:ascii="Sakkal Majalla" w:eastAsia="Times New Roman" w:hAnsi="Sakkal Majalla" w:cs="Sakkal Majalla"/>
          <w:kern w:val="0"/>
          <w:sz w:val="28"/>
          <w:szCs w:val="28"/>
          <w14:ligatures w14:val="none"/>
        </w:rPr>
        <w:t xml:space="preserve">Uddin &amp; Das, (2016) </w:t>
      </w:r>
      <w:r w:rsidRPr="000759BD">
        <w:rPr>
          <w:rFonts w:ascii="Sakkal Majalla" w:eastAsia="Times New Roman" w:hAnsi="Sakkal Majalla" w:cs="Sakkal Majalla"/>
          <w:kern w:val="0"/>
          <w:sz w:val="28"/>
          <w:szCs w:val="28"/>
          <w:rtl/>
          <w14:ligatures w14:val="none"/>
        </w:rPr>
        <w:t>في أهمية إدارة المعرفة ودورها الفاعل في تعزيز الأداء المؤسسي ودفع السلوك الابتكاري</w:t>
      </w:r>
      <w:r w:rsidRPr="000759BD">
        <w:rPr>
          <w:rFonts w:ascii="Sakkal Majalla" w:eastAsia="Times New Roman" w:hAnsi="Sakkal Majalla" w:cs="Sakkal Majalla"/>
          <w:kern w:val="0"/>
          <w:sz w:val="28"/>
          <w:szCs w:val="28"/>
          <w14:ligatures w14:val="none"/>
        </w:rPr>
        <w:t xml:space="preserve">. </w:t>
      </w:r>
      <w:r w:rsidRPr="000759BD">
        <w:rPr>
          <w:rFonts w:ascii="Sakkal Majalla" w:eastAsia="Times New Roman" w:hAnsi="Sakkal Majalla" w:cs="Sakkal Majalla"/>
          <w:kern w:val="0"/>
          <w:sz w:val="28"/>
          <w:szCs w:val="28"/>
          <w:rtl/>
          <w14:ligatures w14:val="none"/>
        </w:rPr>
        <w:t>كما تتوافق مع تلك الدراسات في وجود متغيرات وسيطة يمكن أن تؤثر على العلاقة بين القيادة أو ممارسات إدارة المعرفة وأداء الموظفين أو الابتكار، حيث اعتمدت بعضها على متغيرات وسيطة مثل التطوير الوظيفي، الثقافة المعرفية، أو القيادة القائمة على المعرفة</w:t>
      </w:r>
      <w:r w:rsidRPr="000759BD">
        <w:rPr>
          <w:rFonts w:ascii="Sakkal Majalla" w:eastAsia="Times New Roman" w:hAnsi="Sakkal Majalla" w:cs="Sakkal Majalla"/>
          <w:kern w:val="0"/>
          <w:sz w:val="28"/>
          <w:szCs w:val="28"/>
          <w14:ligatures w14:val="none"/>
        </w:rPr>
        <w:t>.</w:t>
      </w:r>
    </w:p>
    <w:p w14:paraId="16D376C4" w14:textId="77777777" w:rsidR="00834590" w:rsidRPr="000759BD" w:rsidRDefault="00834590" w:rsidP="00BD2206">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759BD">
        <w:rPr>
          <w:rFonts w:ascii="Sakkal Majalla" w:eastAsia="Times New Roman" w:hAnsi="Sakkal Majalla" w:cs="Sakkal Majalla"/>
          <w:kern w:val="0"/>
          <w:sz w:val="28"/>
          <w:szCs w:val="28"/>
          <w:rtl/>
          <w14:ligatures w14:val="none"/>
        </w:rPr>
        <w:t>تلتقي الدراسة أيضًا مع معظم الدراسات السابقة في اعتماد منهجية إحصائية للتحليل مثل النمذجة بالمعادلات الهيكلية</w:t>
      </w:r>
      <w:r w:rsidRPr="000759BD">
        <w:rPr>
          <w:rFonts w:ascii="Sakkal Majalla" w:eastAsia="Times New Roman" w:hAnsi="Sakkal Majalla" w:cs="Sakkal Majalla"/>
          <w:kern w:val="0"/>
          <w:sz w:val="28"/>
          <w:szCs w:val="28"/>
          <w14:ligatures w14:val="none"/>
        </w:rPr>
        <w:t xml:space="preserve"> (SEM) </w:t>
      </w:r>
      <w:r w:rsidRPr="000759BD">
        <w:rPr>
          <w:rFonts w:ascii="Sakkal Majalla" w:eastAsia="Times New Roman" w:hAnsi="Sakkal Majalla" w:cs="Sakkal Majalla"/>
          <w:kern w:val="0"/>
          <w:sz w:val="28"/>
          <w:szCs w:val="28"/>
          <w:rtl/>
          <w14:ligatures w14:val="none"/>
        </w:rPr>
        <w:t>لتحليل العلاقة بين المتغيرات المختلفة، مما يعزز موثوقية النتائج المستخلصة ويضفي موضوعية على تحليل العلاقة بين إدارة المعرفة وأداء المنظمة</w:t>
      </w:r>
      <w:r w:rsidRPr="000759BD">
        <w:rPr>
          <w:rFonts w:ascii="Sakkal Majalla" w:eastAsia="Times New Roman" w:hAnsi="Sakkal Majalla" w:cs="Sakkal Majalla"/>
          <w:kern w:val="0"/>
          <w:sz w:val="28"/>
          <w:szCs w:val="28"/>
          <w14:ligatures w14:val="none"/>
        </w:rPr>
        <w:t>.</w:t>
      </w:r>
    </w:p>
    <w:p w14:paraId="4C5DD397" w14:textId="1DDD276D" w:rsidR="00834590" w:rsidRPr="000759BD" w:rsidRDefault="00834590" w:rsidP="00BD2206">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759BD">
        <w:rPr>
          <w:rFonts w:ascii="Sakkal Majalla" w:eastAsia="Times New Roman" w:hAnsi="Sakkal Majalla" w:cs="Sakkal Majalla"/>
          <w:kern w:val="0"/>
          <w:sz w:val="28"/>
          <w:szCs w:val="28"/>
          <w:rtl/>
          <w14:ligatures w14:val="none"/>
        </w:rPr>
        <w:t xml:space="preserve">تختلف الدراسة المقترحة في التركيز الجغرافي </w:t>
      </w:r>
      <w:proofErr w:type="spellStart"/>
      <w:r w:rsidRPr="000759BD">
        <w:rPr>
          <w:rFonts w:ascii="Sakkal Majalla" w:eastAsia="Times New Roman" w:hAnsi="Sakkal Majalla" w:cs="Sakkal Majalla"/>
          <w:kern w:val="0"/>
          <w:sz w:val="28"/>
          <w:szCs w:val="28"/>
          <w:rtl/>
          <w14:ligatures w14:val="none"/>
        </w:rPr>
        <w:t>والسياقي</w:t>
      </w:r>
      <w:proofErr w:type="spellEnd"/>
      <w:r w:rsidRPr="000759BD">
        <w:rPr>
          <w:rFonts w:ascii="Sakkal Majalla" w:eastAsia="Times New Roman" w:hAnsi="Sakkal Majalla" w:cs="Sakkal Majalla"/>
          <w:kern w:val="0"/>
          <w:sz w:val="28"/>
          <w:szCs w:val="28"/>
          <w:rtl/>
          <w14:ligatures w14:val="none"/>
        </w:rPr>
        <w:t xml:space="preserve">، حيث تستهدف شركات </w:t>
      </w:r>
      <w:r w:rsidR="001B4122" w:rsidRPr="000759BD">
        <w:rPr>
          <w:rFonts w:ascii="Sakkal Majalla" w:eastAsia="Times New Roman" w:hAnsi="Sakkal Majalla" w:cs="Sakkal Majalla"/>
          <w:kern w:val="0"/>
          <w:sz w:val="28"/>
          <w:szCs w:val="28"/>
          <w:rtl/>
          <w14:ligatures w14:val="none"/>
        </w:rPr>
        <w:t>المقاولات</w:t>
      </w:r>
      <w:r w:rsidRPr="000759BD">
        <w:rPr>
          <w:rFonts w:ascii="Sakkal Majalla" w:eastAsia="Times New Roman" w:hAnsi="Sakkal Majalla" w:cs="Sakkal Majalla"/>
          <w:kern w:val="0"/>
          <w:sz w:val="28"/>
          <w:szCs w:val="28"/>
          <w:rtl/>
          <w14:ligatures w14:val="none"/>
        </w:rPr>
        <w:t xml:space="preserve"> في مدينة جيزان، بينما ركزت الدراسات السابقة على قطاعات متنوعة مثل السياحة، الضيافة، التعليم العالي، والتكنولوجيا، وفي مواقع جغرافية مختلفة مثل الأردن والصين وإندونيسيا. هذا الاختلاف في السياق الجغرافي والصناعي يعطي بعدًا جديدًا للدراسة المقترحة</w:t>
      </w:r>
      <w:r w:rsidRPr="000759BD">
        <w:rPr>
          <w:rFonts w:ascii="Sakkal Majalla" w:eastAsia="Times New Roman" w:hAnsi="Sakkal Majalla" w:cs="Sakkal Majalla"/>
          <w:kern w:val="0"/>
          <w:sz w:val="28"/>
          <w:szCs w:val="28"/>
          <w14:ligatures w14:val="none"/>
        </w:rPr>
        <w:t>.</w:t>
      </w:r>
    </w:p>
    <w:p w14:paraId="468B1E66" w14:textId="77777777" w:rsidR="00834590" w:rsidRPr="000759BD" w:rsidRDefault="00834590" w:rsidP="00BD2206">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759BD">
        <w:rPr>
          <w:rFonts w:ascii="Sakkal Majalla" w:eastAsia="Times New Roman" w:hAnsi="Sakkal Majalla" w:cs="Sakkal Majalla"/>
          <w:kern w:val="0"/>
          <w:sz w:val="28"/>
          <w:szCs w:val="28"/>
          <w:rtl/>
          <w14:ligatures w14:val="none"/>
        </w:rPr>
        <w:lastRenderedPageBreak/>
        <w:t xml:space="preserve">تختلف هذه الدراسة أيضًا في أبعاد المتغيرات؛ إذ بينما ركزت بعض الدراسات مثل </w:t>
      </w:r>
      <w:r w:rsidRPr="000759BD">
        <w:rPr>
          <w:rFonts w:ascii="Sakkal Majalla" w:eastAsia="Times New Roman" w:hAnsi="Sakkal Majalla" w:cs="Sakkal Majalla"/>
          <w:kern w:val="0"/>
          <w:sz w:val="28"/>
          <w:szCs w:val="28"/>
          <w14:ligatures w14:val="none"/>
        </w:rPr>
        <w:t>Al-</w:t>
      </w:r>
      <w:proofErr w:type="spellStart"/>
      <w:r w:rsidRPr="000759BD">
        <w:rPr>
          <w:rFonts w:ascii="Sakkal Majalla" w:eastAsia="Times New Roman" w:hAnsi="Sakkal Majalla" w:cs="Sakkal Majalla"/>
          <w:kern w:val="0"/>
          <w:sz w:val="28"/>
          <w:szCs w:val="28"/>
          <w14:ligatures w14:val="none"/>
        </w:rPr>
        <w:t>Faouri</w:t>
      </w:r>
      <w:proofErr w:type="spellEnd"/>
      <w:r w:rsidRPr="000759BD">
        <w:rPr>
          <w:rFonts w:ascii="Sakkal Majalla" w:eastAsia="Times New Roman" w:hAnsi="Sakkal Majalla" w:cs="Sakkal Majalla"/>
          <w:kern w:val="0"/>
          <w:sz w:val="28"/>
          <w:szCs w:val="28"/>
          <w14:ligatures w14:val="none"/>
        </w:rPr>
        <w:t xml:space="preserve"> (2023) </w:t>
      </w:r>
      <w:r w:rsidRPr="000759BD">
        <w:rPr>
          <w:rFonts w:ascii="Sakkal Majalla" w:eastAsia="Times New Roman" w:hAnsi="Sakkal Majalla" w:cs="Sakkal Majalla"/>
          <w:kern w:val="0"/>
          <w:sz w:val="28"/>
          <w:szCs w:val="28"/>
          <w:rtl/>
          <w14:ligatures w14:val="none"/>
        </w:rPr>
        <w:t xml:space="preserve">على أبعاد مثل الاستدامة والبيئة، وركزت </w:t>
      </w:r>
      <w:r w:rsidRPr="000759BD">
        <w:rPr>
          <w:rFonts w:ascii="Sakkal Majalla" w:eastAsia="Times New Roman" w:hAnsi="Sakkal Majalla" w:cs="Sakkal Majalla"/>
          <w:kern w:val="0"/>
          <w:sz w:val="28"/>
          <w:szCs w:val="28"/>
          <w14:ligatures w14:val="none"/>
        </w:rPr>
        <w:t xml:space="preserve">Uddin &amp; Das (2016) </w:t>
      </w:r>
      <w:r w:rsidRPr="000759BD">
        <w:rPr>
          <w:rFonts w:ascii="Sakkal Majalla" w:eastAsia="Times New Roman" w:hAnsi="Sakkal Majalla" w:cs="Sakkal Majalla"/>
          <w:kern w:val="0"/>
          <w:sz w:val="28"/>
          <w:szCs w:val="28"/>
          <w:rtl/>
          <w14:ligatures w14:val="none"/>
        </w:rPr>
        <w:t>على أبعاد القيادة التحويلية وإدارة المعرفة في الابتكار التنظيمي، تهدف الدراسة المقترحة إلى تحليل تأثير أبعاد إدارة المعرفة مثل الابتكار وأخذ المخاطرة والمبادأة بشكل مباشر على أبعاد الريادة، مما يعطي منظورًا أكثر تخصصًا في مجال ريادة الأعمال</w:t>
      </w:r>
      <w:r w:rsidRPr="000759BD">
        <w:rPr>
          <w:rFonts w:ascii="Sakkal Majalla" w:eastAsia="Times New Roman" w:hAnsi="Sakkal Majalla" w:cs="Sakkal Majalla"/>
          <w:kern w:val="0"/>
          <w:sz w:val="28"/>
          <w:szCs w:val="28"/>
          <w14:ligatures w14:val="none"/>
        </w:rPr>
        <w:t>.</w:t>
      </w:r>
    </w:p>
    <w:p w14:paraId="00515EFD" w14:textId="44F66759" w:rsidR="00834590" w:rsidRPr="00762629" w:rsidRDefault="00834590" w:rsidP="00BD2206">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759BD">
        <w:rPr>
          <w:rFonts w:ascii="Sakkal Majalla" w:eastAsia="Times New Roman" w:hAnsi="Sakkal Majalla" w:cs="Sakkal Majalla"/>
          <w:kern w:val="0"/>
          <w:sz w:val="28"/>
          <w:szCs w:val="28"/>
          <w:rtl/>
          <w14:ligatures w14:val="none"/>
        </w:rPr>
        <w:t xml:space="preserve">أخيرًا، تركز الدراسة على شركات </w:t>
      </w:r>
      <w:r w:rsidR="001B4122" w:rsidRPr="000759BD">
        <w:rPr>
          <w:rFonts w:ascii="Sakkal Majalla" w:eastAsia="Times New Roman" w:hAnsi="Sakkal Majalla" w:cs="Sakkal Majalla"/>
          <w:kern w:val="0"/>
          <w:sz w:val="28"/>
          <w:szCs w:val="28"/>
          <w:rtl/>
          <w14:ligatures w14:val="none"/>
        </w:rPr>
        <w:t>المقاولات</w:t>
      </w:r>
      <w:r w:rsidRPr="000759BD">
        <w:rPr>
          <w:rFonts w:ascii="Sakkal Majalla" w:eastAsia="Times New Roman" w:hAnsi="Sakkal Majalla" w:cs="Sakkal Majalla"/>
          <w:kern w:val="0"/>
          <w:sz w:val="28"/>
          <w:szCs w:val="28"/>
          <w:rtl/>
          <w14:ligatures w14:val="none"/>
        </w:rPr>
        <w:t>، وهي صناعة إبداعية تعتمد بشكل كبير على المعرفة والابتكار، بينما ركزت الدراسات الأخرى على القطاعات الأكثر تقليدية، مثل السياحة والتكنولوجيا</w:t>
      </w:r>
      <w:r w:rsidRPr="00762629">
        <w:rPr>
          <w:rFonts w:ascii="Sakkal Majalla" w:eastAsia="Times New Roman" w:hAnsi="Sakkal Majalla" w:cs="Sakkal Majalla"/>
          <w:vanish/>
          <w:kern w:val="0"/>
          <w:sz w:val="28"/>
          <w:szCs w:val="28"/>
          <w:rtl/>
          <w14:ligatures w14:val="none"/>
        </w:rPr>
        <w:t>أعلى النموذجأسفل النموذج</w:t>
      </w:r>
    </w:p>
    <w:p w14:paraId="57794165" w14:textId="61CA2DA0" w:rsidR="00762629" w:rsidRPr="00762629" w:rsidRDefault="00762629" w:rsidP="00762629">
      <w:pPr>
        <w:pStyle w:val="a6"/>
        <w:bidi/>
        <w:spacing w:line="360" w:lineRule="auto"/>
        <w:jc w:val="both"/>
        <w:outlineLvl w:val="1"/>
        <w:rPr>
          <w:rStyle w:val="a7"/>
          <w:rFonts w:ascii="Sakkal Majalla" w:hAnsi="Sakkal Majalla" w:cs="Sakkal Majalla"/>
          <w:sz w:val="36"/>
          <w:szCs w:val="36"/>
        </w:rPr>
      </w:pPr>
      <w:bookmarkStart w:id="14" w:name="_Toc192246837"/>
      <w:r w:rsidRPr="00762629">
        <w:rPr>
          <w:rStyle w:val="a7"/>
          <w:rFonts w:ascii="Sakkal Majalla" w:hAnsi="Sakkal Majalla" w:cs="Sakkal Majalla" w:hint="cs"/>
          <w:sz w:val="36"/>
          <w:szCs w:val="36"/>
          <w:rtl/>
        </w:rPr>
        <w:t xml:space="preserve">8.1 </w:t>
      </w:r>
      <w:r w:rsidRPr="00762629">
        <w:rPr>
          <w:rStyle w:val="a7"/>
          <w:rFonts w:ascii="Sakkal Majalla" w:hAnsi="Sakkal Majalla" w:cs="Sakkal Majalla"/>
          <w:sz w:val="36"/>
          <w:szCs w:val="36"/>
          <w:rtl/>
        </w:rPr>
        <w:t>المنطلقات النظرية للدراسة:</w:t>
      </w:r>
      <w:bookmarkEnd w:id="14"/>
    </w:p>
    <w:p w14:paraId="1CB9C259" w14:textId="374957C9" w:rsidR="00CB4302" w:rsidRPr="000759BD" w:rsidRDefault="00CB4302" w:rsidP="00BD2206">
      <w:pPr>
        <w:pStyle w:val="a6"/>
        <w:numPr>
          <w:ilvl w:val="0"/>
          <w:numId w:val="10"/>
        </w:numPr>
        <w:tabs>
          <w:tab w:val="clear" w:pos="720"/>
          <w:tab w:val="num" w:pos="423"/>
        </w:tabs>
        <w:bidi/>
        <w:spacing w:line="360" w:lineRule="auto"/>
        <w:ind w:left="423"/>
        <w:jc w:val="both"/>
        <w:rPr>
          <w:rFonts w:ascii="Sakkal Majalla" w:hAnsi="Sakkal Majalla" w:cs="Sakkal Majalla"/>
          <w:sz w:val="28"/>
          <w:szCs w:val="28"/>
        </w:rPr>
      </w:pPr>
      <w:r w:rsidRPr="000759BD">
        <w:rPr>
          <w:rStyle w:val="a7"/>
          <w:rFonts w:ascii="Sakkal Majalla" w:hAnsi="Sakkal Majalla" w:cs="Sakkal Majalla"/>
          <w:sz w:val="28"/>
          <w:szCs w:val="28"/>
          <w:rtl/>
        </w:rPr>
        <w:t>إدارة المعرفة</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 xml:space="preserve">تُعرّف إدارة المعرفة بأنها </w:t>
      </w:r>
      <w:r w:rsidRPr="000759BD">
        <w:rPr>
          <w:rStyle w:val="a7"/>
          <w:rFonts w:ascii="Sakkal Majalla" w:hAnsi="Sakkal Majalla" w:cs="Sakkal Majalla"/>
          <w:b w:val="0"/>
          <w:bCs w:val="0"/>
          <w:sz w:val="28"/>
          <w:szCs w:val="28"/>
          <w:rtl/>
        </w:rPr>
        <w:t>مجموعة من العمليات المنهجية التي تهدف إلى اكتساب، توليد، وتخزين المعرفة داخل المنظمة</w:t>
      </w:r>
      <w:r w:rsidRPr="000759BD">
        <w:rPr>
          <w:rFonts w:ascii="Sakkal Majalla" w:hAnsi="Sakkal Majalla" w:cs="Sakkal Majalla"/>
          <w:sz w:val="28"/>
          <w:szCs w:val="28"/>
          <w:rtl/>
        </w:rPr>
        <w:t>، مما يدعم الابتكار والتعلم المستمر ويسهم في تحسين الأداء التنظيمي. وتشمل إدارة المعرفة أبعاداً متعددة مثل اكتساب المعرفة من المصادر المختلفة، وتوليد المعرفة عبر التحليل والإبداع، وتخزينها بحيث تكون متاحة للاستخدام المستقبلي</w:t>
      </w:r>
      <w:r w:rsidRPr="000759BD">
        <w:rPr>
          <w:rFonts w:ascii="Sakkal Majalla" w:hAnsi="Sakkal Majalla" w:cs="Sakkal Majalla"/>
          <w:sz w:val="28"/>
          <w:szCs w:val="28"/>
        </w:rPr>
        <w:t xml:space="preserve">. </w:t>
      </w:r>
      <w:r w:rsidRPr="000759BD">
        <w:rPr>
          <w:rStyle w:val="ab"/>
          <w:rFonts w:ascii="Sakkal Majalla" w:hAnsi="Sakkal Majalla" w:cs="Sakkal Majalla"/>
          <w:sz w:val="28"/>
          <w:szCs w:val="28"/>
        </w:rPr>
        <w:t>(Al-</w:t>
      </w:r>
      <w:proofErr w:type="spellStart"/>
      <w:r w:rsidRPr="000759BD">
        <w:rPr>
          <w:rStyle w:val="ab"/>
          <w:rFonts w:ascii="Sakkal Majalla" w:hAnsi="Sakkal Majalla" w:cs="Sakkal Majalla"/>
          <w:sz w:val="28"/>
          <w:szCs w:val="28"/>
        </w:rPr>
        <w:t>Faouri</w:t>
      </w:r>
      <w:proofErr w:type="spellEnd"/>
      <w:r w:rsidRPr="000759BD">
        <w:rPr>
          <w:rStyle w:val="ab"/>
          <w:rFonts w:ascii="Sakkal Majalla" w:hAnsi="Sakkal Majalla" w:cs="Sakkal Majalla"/>
          <w:sz w:val="28"/>
          <w:szCs w:val="28"/>
        </w:rPr>
        <w:t>, 2023)</w:t>
      </w:r>
      <w:r w:rsidRPr="000759BD">
        <w:rPr>
          <w:rFonts w:ascii="Sakkal Majalla" w:hAnsi="Sakkal Majalla" w:cs="Sakkal Majalla"/>
          <w:sz w:val="28"/>
          <w:szCs w:val="28"/>
        </w:rPr>
        <w:t>.</w:t>
      </w:r>
    </w:p>
    <w:p w14:paraId="1D619199" w14:textId="13B990B7" w:rsidR="00CB4302" w:rsidRPr="000759BD" w:rsidRDefault="00CB4302" w:rsidP="00BD2206">
      <w:pPr>
        <w:pStyle w:val="a6"/>
        <w:numPr>
          <w:ilvl w:val="0"/>
          <w:numId w:val="10"/>
        </w:numPr>
        <w:tabs>
          <w:tab w:val="clear" w:pos="720"/>
          <w:tab w:val="num" w:pos="423"/>
        </w:tabs>
        <w:bidi/>
        <w:spacing w:line="360" w:lineRule="auto"/>
        <w:ind w:left="423"/>
        <w:jc w:val="both"/>
        <w:rPr>
          <w:rFonts w:ascii="Sakkal Majalla" w:hAnsi="Sakkal Majalla" w:cs="Sakkal Majalla"/>
          <w:sz w:val="28"/>
          <w:szCs w:val="28"/>
        </w:rPr>
      </w:pPr>
      <w:r w:rsidRPr="000759BD">
        <w:rPr>
          <w:rStyle w:val="a7"/>
          <w:rFonts w:ascii="Sakkal Majalla" w:hAnsi="Sakkal Majalla" w:cs="Sakkal Majalla"/>
          <w:sz w:val="28"/>
          <w:szCs w:val="28"/>
          <w:rtl/>
        </w:rPr>
        <w:t>اكتساب المعرفة</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 xml:space="preserve">يُقصد باكتساب المعرفة </w:t>
      </w:r>
      <w:r w:rsidRPr="000759BD">
        <w:rPr>
          <w:rStyle w:val="a7"/>
          <w:rFonts w:ascii="Sakkal Majalla" w:hAnsi="Sakkal Majalla" w:cs="Sakkal Majalla"/>
          <w:b w:val="0"/>
          <w:bCs w:val="0"/>
          <w:sz w:val="28"/>
          <w:szCs w:val="28"/>
          <w:rtl/>
        </w:rPr>
        <w:t>عملية جمع المعلومات والمعرفة من مصادر داخلية وخارجية، بما يساعد المنظمة على مواكبة التطورات وتعزيز قدرتها التنافسية</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يشمل ذلك اكتساب المعرفة من الخبراء، والأبحاث، والتقارير، إضافة إلى متابعة أحدث التطورات في مجال الصناعة</w:t>
      </w:r>
      <w:r w:rsidRPr="000759BD">
        <w:rPr>
          <w:rFonts w:ascii="Sakkal Majalla" w:hAnsi="Sakkal Majalla" w:cs="Sakkal Majalla"/>
          <w:sz w:val="28"/>
          <w:szCs w:val="28"/>
        </w:rPr>
        <w:t xml:space="preserve">. </w:t>
      </w:r>
      <w:r w:rsidRPr="000759BD">
        <w:rPr>
          <w:rStyle w:val="ab"/>
          <w:rFonts w:ascii="Sakkal Majalla" w:hAnsi="Sakkal Majalla" w:cs="Sakkal Majalla"/>
          <w:sz w:val="28"/>
          <w:szCs w:val="28"/>
        </w:rPr>
        <w:t>(</w:t>
      </w:r>
      <w:proofErr w:type="spellStart"/>
      <w:r w:rsidRPr="000759BD">
        <w:rPr>
          <w:rStyle w:val="ab"/>
          <w:rFonts w:ascii="Sakkal Majalla" w:hAnsi="Sakkal Majalla" w:cs="Sakkal Majalla"/>
          <w:sz w:val="28"/>
          <w:szCs w:val="28"/>
        </w:rPr>
        <w:t>Anggapradja</w:t>
      </w:r>
      <w:proofErr w:type="spellEnd"/>
      <w:r w:rsidRPr="000759BD">
        <w:rPr>
          <w:rStyle w:val="ab"/>
          <w:rFonts w:ascii="Sakkal Majalla" w:hAnsi="Sakkal Majalla" w:cs="Sakkal Majalla"/>
          <w:sz w:val="28"/>
          <w:szCs w:val="28"/>
        </w:rPr>
        <w:t xml:space="preserve"> et al., 2024)</w:t>
      </w:r>
      <w:r w:rsidRPr="000759BD">
        <w:rPr>
          <w:rFonts w:ascii="Sakkal Majalla" w:hAnsi="Sakkal Majalla" w:cs="Sakkal Majalla"/>
          <w:sz w:val="28"/>
          <w:szCs w:val="28"/>
        </w:rPr>
        <w:t>.</w:t>
      </w:r>
    </w:p>
    <w:p w14:paraId="431B5613" w14:textId="50F17606" w:rsidR="00CB4302" w:rsidRPr="000759BD" w:rsidRDefault="00CB4302" w:rsidP="00BD2206">
      <w:pPr>
        <w:pStyle w:val="a6"/>
        <w:numPr>
          <w:ilvl w:val="0"/>
          <w:numId w:val="10"/>
        </w:numPr>
        <w:tabs>
          <w:tab w:val="clear" w:pos="720"/>
          <w:tab w:val="num" w:pos="423"/>
        </w:tabs>
        <w:bidi/>
        <w:spacing w:line="360" w:lineRule="auto"/>
        <w:ind w:left="423"/>
        <w:jc w:val="both"/>
        <w:rPr>
          <w:rFonts w:ascii="Sakkal Majalla" w:hAnsi="Sakkal Majalla" w:cs="Sakkal Majalla"/>
          <w:sz w:val="28"/>
          <w:szCs w:val="28"/>
        </w:rPr>
      </w:pPr>
      <w:r w:rsidRPr="000759BD">
        <w:rPr>
          <w:rStyle w:val="a7"/>
          <w:rFonts w:ascii="Sakkal Majalla" w:hAnsi="Sakkal Majalla" w:cs="Sakkal Majalla"/>
          <w:sz w:val="28"/>
          <w:szCs w:val="28"/>
          <w:rtl/>
        </w:rPr>
        <w:t>توليد المعرفة</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 xml:space="preserve">هو </w:t>
      </w:r>
      <w:r w:rsidRPr="000759BD">
        <w:rPr>
          <w:rStyle w:val="a7"/>
          <w:rFonts w:ascii="Sakkal Majalla" w:hAnsi="Sakkal Majalla" w:cs="Sakkal Majalla"/>
          <w:b w:val="0"/>
          <w:bCs w:val="0"/>
          <w:sz w:val="28"/>
          <w:szCs w:val="28"/>
          <w:rtl/>
        </w:rPr>
        <w:t>القدرة على إنشاء وتطوير معرفة جديدة داخل المنظمة من خلال عمليات التفكير النقدي والابتكار والتفاعل بين الموظفين</w:t>
      </w:r>
      <w:r w:rsidRPr="000759BD">
        <w:rPr>
          <w:rFonts w:ascii="Sakkal Majalla" w:hAnsi="Sakkal Majalla" w:cs="Sakkal Majalla"/>
          <w:b/>
          <w:bCs/>
          <w:sz w:val="28"/>
          <w:szCs w:val="28"/>
        </w:rPr>
        <w:t>.</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يعتمد توليد المعرفة على مشاركة الأفكار وتبادل الخبرات بين الأفراد، مما يؤدي إلى تحسين العمليات والابتكار في المنتجات والخدمات</w:t>
      </w:r>
      <w:r w:rsidRPr="000759BD">
        <w:rPr>
          <w:rFonts w:ascii="Sakkal Majalla" w:hAnsi="Sakkal Majalla" w:cs="Sakkal Majalla"/>
          <w:sz w:val="28"/>
          <w:szCs w:val="28"/>
        </w:rPr>
        <w:t xml:space="preserve">. </w:t>
      </w:r>
      <w:r w:rsidRPr="000759BD">
        <w:rPr>
          <w:rStyle w:val="ab"/>
          <w:rFonts w:ascii="Sakkal Majalla" w:hAnsi="Sakkal Majalla" w:cs="Sakkal Majalla"/>
          <w:sz w:val="28"/>
          <w:szCs w:val="28"/>
        </w:rPr>
        <w:t>(Liu et al., 2022)</w:t>
      </w:r>
      <w:r w:rsidRPr="000759BD">
        <w:rPr>
          <w:rFonts w:ascii="Sakkal Majalla" w:hAnsi="Sakkal Majalla" w:cs="Sakkal Majalla"/>
          <w:sz w:val="28"/>
          <w:szCs w:val="28"/>
        </w:rPr>
        <w:t>.</w:t>
      </w:r>
    </w:p>
    <w:p w14:paraId="0AC1F949" w14:textId="5A49B133" w:rsidR="00CB4302" w:rsidRPr="000759BD" w:rsidRDefault="00CB4302" w:rsidP="00BD2206">
      <w:pPr>
        <w:pStyle w:val="a6"/>
        <w:numPr>
          <w:ilvl w:val="0"/>
          <w:numId w:val="10"/>
        </w:numPr>
        <w:tabs>
          <w:tab w:val="clear" w:pos="720"/>
          <w:tab w:val="num" w:pos="423"/>
        </w:tabs>
        <w:bidi/>
        <w:spacing w:line="360" w:lineRule="auto"/>
        <w:ind w:left="423"/>
        <w:jc w:val="both"/>
        <w:rPr>
          <w:rFonts w:ascii="Sakkal Majalla" w:hAnsi="Sakkal Majalla" w:cs="Sakkal Majalla"/>
          <w:sz w:val="28"/>
          <w:szCs w:val="28"/>
        </w:rPr>
      </w:pPr>
      <w:r w:rsidRPr="000759BD">
        <w:rPr>
          <w:rStyle w:val="a7"/>
          <w:rFonts w:ascii="Sakkal Majalla" w:hAnsi="Sakkal Majalla" w:cs="Sakkal Majalla"/>
          <w:sz w:val="28"/>
          <w:szCs w:val="28"/>
          <w:rtl/>
        </w:rPr>
        <w:t>تخزين المعرفة</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 xml:space="preserve">تخزين المعرفة </w:t>
      </w:r>
      <w:r w:rsidRPr="000759BD">
        <w:rPr>
          <w:rFonts w:ascii="Sakkal Majalla" w:hAnsi="Sakkal Majalla" w:cs="Sakkal Majalla"/>
          <w:b/>
          <w:bCs/>
          <w:sz w:val="28"/>
          <w:szCs w:val="28"/>
          <w:rtl/>
        </w:rPr>
        <w:t xml:space="preserve">يعني </w:t>
      </w:r>
      <w:r w:rsidRPr="000759BD">
        <w:rPr>
          <w:rStyle w:val="a7"/>
          <w:rFonts w:ascii="Sakkal Majalla" w:hAnsi="Sakkal Majalla" w:cs="Sakkal Majalla"/>
          <w:b w:val="0"/>
          <w:bCs w:val="0"/>
          <w:sz w:val="28"/>
          <w:szCs w:val="28"/>
          <w:rtl/>
        </w:rPr>
        <w:t>حفظ المعلومات والبيانات المهمة التي تم اكتسابها أو توليدها داخل المنظمة بشكل منظم، بحيث تكون متاحة للاستخدام المستقبلي</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 xml:space="preserve">يشمل ذلك إنشاء قواعد </w:t>
      </w:r>
      <w:r w:rsidRPr="000759BD">
        <w:rPr>
          <w:rFonts w:ascii="Sakkal Majalla" w:hAnsi="Sakkal Majalla" w:cs="Sakkal Majalla"/>
          <w:sz w:val="28"/>
          <w:szCs w:val="28"/>
          <w:rtl/>
        </w:rPr>
        <w:lastRenderedPageBreak/>
        <w:t>بيانات وأنظمة إدارة المعلومات التي تساهم في سهولة الوصول إلى المعرفة عند الحاجة</w:t>
      </w:r>
      <w:r w:rsidRPr="000759BD">
        <w:rPr>
          <w:rFonts w:ascii="Sakkal Majalla" w:hAnsi="Sakkal Majalla" w:cs="Sakkal Majalla"/>
          <w:sz w:val="28"/>
          <w:szCs w:val="28"/>
        </w:rPr>
        <w:t xml:space="preserve">. </w:t>
      </w:r>
      <w:r w:rsidRPr="000759BD">
        <w:rPr>
          <w:rStyle w:val="ab"/>
          <w:rFonts w:ascii="Sakkal Majalla" w:hAnsi="Sakkal Majalla" w:cs="Sakkal Majalla"/>
          <w:sz w:val="28"/>
          <w:szCs w:val="28"/>
        </w:rPr>
        <w:t>(</w:t>
      </w:r>
      <w:proofErr w:type="spellStart"/>
      <w:r w:rsidRPr="000759BD">
        <w:rPr>
          <w:rStyle w:val="ab"/>
          <w:rFonts w:ascii="Sakkal Majalla" w:hAnsi="Sakkal Majalla" w:cs="Sakkal Majalla"/>
          <w:sz w:val="28"/>
          <w:szCs w:val="28"/>
        </w:rPr>
        <w:t>Alzghoul</w:t>
      </w:r>
      <w:proofErr w:type="spellEnd"/>
      <w:r w:rsidRPr="000759BD">
        <w:rPr>
          <w:rStyle w:val="ab"/>
          <w:rFonts w:ascii="Sakkal Majalla" w:hAnsi="Sakkal Majalla" w:cs="Sakkal Majalla"/>
          <w:sz w:val="28"/>
          <w:szCs w:val="28"/>
        </w:rPr>
        <w:t xml:space="preserve"> et al., 2024)</w:t>
      </w:r>
      <w:r w:rsidRPr="000759BD">
        <w:rPr>
          <w:rFonts w:ascii="Sakkal Majalla" w:hAnsi="Sakkal Majalla" w:cs="Sakkal Majalla"/>
          <w:sz w:val="28"/>
          <w:szCs w:val="28"/>
        </w:rPr>
        <w:t>.</w:t>
      </w:r>
    </w:p>
    <w:p w14:paraId="4E852BF4" w14:textId="581FD661" w:rsidR="00CB4302" w:rsidRPr="000759BD" w:rsidRDefault="00CB4302" w:rsidP="00BD2206">
      <w:pPr>
        <w:pStyle w:val="a6"/>
        <w:numPr>
          <w:ilvl w:val="0"/>
          <w:numId w:val="10"/>
        </w:numPr>
        <w:tabs>
          <w:tab w:val="clear" w:pos="720"/>
          <w:tab w:val="num" w:pos="423"/>
        </w:tabs>
        <w:bidi/>
        <w:spacing w:line="360" w:lineRule="auto"/>
        <w:ind w:left="423"/>
        <w:jc w:val="both"/>
        <w:rPr>
          <w:rFonts w:ascii="Sakkal Majalla" w:hAnsi="Sakkal Majalla" w:cs="Sakkal Majalla"/>
          <w:sz w:val="28"/>
          <w:szCs w:val="28"/>
        </w:rPr>
      </w:pPr>
      <w:r w:rsidRPr="000759BD">
        <w:rPr>
          <w:rStyle w:val="a7"/>
          <w:rFonts w:ascii="Sakkal Majalla" w:hAnsi="Sakkal Majalla" w:cs="Sakkal Majalla"/>
          <w:sz w:val="28"/>
          <w:szCs w:val="28"/>
          <w:rtl/>
        </w:rPr>
        <w:t>الريادة</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 xml:space="preserve">تُعرّف الريادة بأنها </w:t>
      </w:r>
      <w:r w:rsidRPr="000759BD">
        <w:rPr>
          <w:rStyle w:val="a7"/>
          <w:rFonts w:ascii="Sakkal Majalla" w:hAnsi="Sakkal Majalla" w:cs="Sakkal Majalla"/>
          <w:b w:val="0"/>
          <w:bCs w:val="0"/>
          <w:sz w:val="28"/>
          <w:szCs w:val="28"/>
          <w:rtl/>
        </w:rPr>
        <w:t>القدرة على استغلال الفرص الجديدة وتبني سلوكيات تميز المنظمة وتزيد من قدرتها على الابتكار وأخذ المخاطرة والمبادأة</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تسهم الريادة في تحقيق التميز التنافسي والاستدامة من خلال خلق بيئة تشجع على الاستقلالية والإبداع</w:t>
      </w:r>
      <w:r w:rsidRPr="000759BD">
        <w:rPr>
          <w:rFonts w:ascii="Sakkal Majalla" w:hAnsi="Sakkal Majalla" w:cs="Sakkal Majalla"/>
          <w:sz w:val="28"/>
          <w:szCs w:val="28"/>
        </w:rPr>
        <w:t xml:space="preserve">. </w:t>
      </w:r>
      <w:r w:rsidRPr="000759BD">
        <w:rPr>
          <w:rStyle w:val="ab"/>
          <w:rFonts w:ascii="Sakkal Majalla" w:hAnsi="Sakkal Majalla" w:cs="Sakkal Majalla"/>
          <w:sz w:val="28"/>
          <w:szCs w:val="28"/>
        </w:rPr>
        <w:t>(Uddin &amp; Das, 2016)</w:t>
      </w:r>
      <w:r w:rsidRPr="000759BD">
        <w:rPr>
          <w:rFonts w:ascii="Sakkal Majalla" w:hAnsi="Sakkal Majalla" w:cs="Sakkal Majalla"/>
          <w:sz w:val="28"/>
          <w:szCs w:val="28"/>
        </w:rPr>
        <w:t>.</w:t>
      </w:r>
    </w:p>
    <w:p w14:paraId="65F3FF96" w14:textId="792F40FF" w:rsidR="00CB4302" w:rsidRPr="000759BD" w:rsidRDefault="00CB4302" w:rsidP="00BD2206">
      <w:pPr>
        <w:pStyle w:val="a6"/>
        <w:numPr>
          <w:ilvl w:val="0"/>
          <w:numId w:val="10"/>
        </w:numPr>
        <w:tabs>
          <w:tab w:val="clear" w:pos="720"/>
          <w:tab w:val="num" w:pos="423"/>
        </w:tabs>
        <w:bidi/>
        <w:spacing w:line="360" w:lineRule="auto"/>
        <w:ind w:left="423"/>
        <w:jc w:val="both"/>
        <w:rPr>
          <w:rFonts w:ascii="Sakkal Majalla" w:hAnsi="Sakkal Majalla" w:cs="Sakkal Majalla"/>
          <w:sz w:val="28"/>
          <w:szCs w:val="28"/>
        </w:rPr>
      </w:pPr>
      <w:r w:rsidRPr="000759BD">
        <w:rPr>
          <w:rStyle w:val="a7"/>
          <w:rFonts w:ascii="Sakkal Majalla" w:hAnsi="Sakkal Majalla" w:cs="Sakkal Majalla"/>
          <w:sz w:val="28"/>
          <w:szCs w:val="28"/>
          <w:rtl/>
        </w:rPr>
        <w:t>الابتكار</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 xml:space="preserve">يُقصد بالابتكار </w:t>
      </w:r>
      <w:r w:rsidRPr="000759BD">
        <w:rPr>
          <w:rStyle w:val="a7"/>
          <w:rFonts w:ascii="Sakkal Majalla" w:hAnsi="Sakkal Majalla" w:cs="Sakkal Majalla"/>
          <w:b w:val="0"/>
          <w:bCs w:val="0"/>
          <w:sz w:val="28"/>
          <w:szCs w:val="28"/>
          <w:rtl/>
        </w:rPr>
        <w:t>تطوير أفكار وأساليب جديدة تساعد في تحسين المنتجات والخدمات والعمليات التنظيمية</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يعتبر الابتكار جزءًا أساسياً من الريادة حيث يشمل التحديث المستمر الذي يسهم في تحقيق قيمة إضافية للعملاء وتلبية احتياجات السوق المتغيرة</w:t>
      </w:r>
      <w:r w:rsidRPr="000759BD">
        <w:rPr>
          <w:rFonts w:ascii="Sakkal Majalla" w:hAnsi="Sakkal Majalla" w:cs="Sakkal Majalla"/>
          <w:sz w:val="28"/>
          <w:szCs w:val="28"/>
        </w:rPr>
        <w:t xml:space="preserve">. </w:t>
      </w:r>
      <w:r w:rsidR="0035015F" w:rsidRPr="000759BD">
        <w:rPr>
          <w:rStyle w:val="ab"/>
          <w:rFonts w:ascii="Sakkal Majalla" w:hAnsi="Sakkal Majalla" w:cs="Sakkal Majalla"/>
          <w:sz w:val="28"/>
          <w:szCs w:val="28"/>
          <w:rtl/>
        </w:rPr>
        <w:t>(</w:t>
      </w:r>
      <w:r w:rsidRPr="000759BD">
        <w:rPr>
          <w:rStyle w:val="ab"/>
          <w:rFonts w:ascii="Sakkal Majalla" w:hAnsi="Sakkal Majalla" w:cs="Sakkal Majalla"/>
          <w:sz w:val="28"/>
          <w:szCs w:val="28"/>
          <w:rtl/>
        </w:rPr>
        <w:t>الطه حسون، 2021</w:t>
      </w:r>
      <w:r w:rsidR="0035015F" w:rsidRPr="000759BD">
        <w:rPr>
          <w:rStyle w:val="ab"/>
          <w:rFonts w:ascii="Sakkal Majalla" w:hAnsi="Sakkal Majalla" w:cs="Sakkal Majalla"/>
          <w:sz w:val="28"/>
          <w:szCs w:val="28"/>
          <w:rtl/>
        </w:rPr>
        <w:t>)</w:t>
      </w:r>
      <w:r w:rsidRPr="000759BD">
        <w:rPr>
          <w:rFonts w:ascii="Sakkal Majalla" w:hAnsi="Sakkal Majalla" w:cs="Sakkal Majalla"/>
          <w:sz w:val="28"/>
          <w:szCs w:val="28"/>
        </w:rPr>
        <w:t>.</w:t>
      </w:r>
    </w:p>
    <w:p w14:paraId="5CA1166D" w14:textId="22101E20" w:rsidR="00CB4302" w:rsidRPr="000759BD" w:rsidRDefault="00CB4302" w:rsidP="00BD2206">
      <w:pPr>
        <w:pStyle w:val="a6"/>
        <w:numPr>
          <w:ilvl w:val="0"/>
          <w:numId w:val="10"/>
        </w:numPr>
        <w:tabs>
          <w:tab w:val="clear" w:pos="720"/>
          <w:tab w:val="num" w:pos="423"/>
        </w:tabs>
        <w:bidi/>
        <w:spacing w:line="360" w:lineRule="auto"/>
        <w:ind w:left="423"/>
        <w:jc w:val="both"/>
        <w:rPr>
          <w:rFonts w:ascii="Sakkal Majalla" w:hAnsi="Sakkal Majalla" w:cs="Sakkal Majalla"/>
          <w:sz w:val="28"/>
          <w:szCs w:val="28"/>
        </w:rPr>
      </w:pPr>
      <w:r w:rsidRPr="000759BD">
        <w:rPr>
          <w:rStyle w:val="a7"/>
          <w:rFonts w:ascii="Sakkal Majalla" w:hAnsi="Sakkal Majalla" w:cs="Sakkal Majalla"/>
          <w:sz w:val="28"/>
          <w:szCs w:val="28"/>
          <w:rtl/>
        </w:rPr>
        <w:t>أخذ المخاطرة</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 xml:space="preserve">أخذ المخاطرة هو </w:t>
      </w:r>
      <w:r w:rsidRPr="000759BD">
        <w:rPr>
          <w:rStyle w:val="a7"/>
          <w:rFonts w:ascii="Sakkal Majalla" w:hAnsi="Sakkal Majalla" w:cs="Sakkal Majalla"/>
          <w:b w:val="0"/>
          <w:bCs w:val="0"/>
          <w:sz w:val="28"/>
          <w:szCs w:val="28"/>
          <w:rtl/>
        </w:rPr>
        <w:t>الاستعداد لتحمل المخاطر المدروسة من أجل تحقيق الأهداف الابتكارية والتطويرية</w:t>
      </w:r>
      <w:r w:rsidRPr="000759BD">
        <w:rPr>
          <w:rFonts w:ascii="Sakkal Majalla" w:hAnsi="Sakkal Majalla" w:cs="Sakkal Majalla"/>
          <w:sz w:val="28"/>
          <w:szCs w:val="28"/>
          <w:rtl/>
        </w:rPr>
        <w:t xml:space="preserve">، حيث تسهم المخاطرة في التقدم التنظيمي وتفتح المجال لاكتشاف فرص جديدة وتحقيق إنجازات غير </w:t>
      </w:r>
      <w:proofErr w:type="gramStart"/>
      <w:r w:rsidRPr="000759BD">
        <w:rPr>
          <w:rFonts w:ascii="Sakkal Majalla" w:hAnsi="Sakkal Majalla" w:cs="Sakkal Majalla"/>
          <w:sz w:val="28"/>
          <w:szCs w:val="28"/>
          <w:rtl/>
        </w:rPr>
        <w:t>مسبوقة</w:t>
      </w:r>
      <w:r w:rsidRPr="000759BD">
        <w:rPr>
          <w:rFonts w:ascii="Sakkal Majalla" w:hAnsi="Sakkal Majalla" w:cs="Sakkal Majalla"/>
          <w:sz w:val="28"/>
          <w:szCs w:val="28"/>
        </w:rPr>
        <w:t>.</w:t>
      </w:r>
      <w:r w:rsidR="0035015F" w:rsidRPr="000759BD">
        <w:rPr>
          <w:rFonts w:ascii="Sakkal Majalla" w:hAnsi="Sakkal Majalla" w:cs="Sakkal Majalla"/>
          <w:sz w:val="28"/>
          <w:szCs w:val="28"/>
          <w:rtl/>
        </w:rPr>
        <w:t>(</w:t>
      </w:r>
      <w:proofErr w:type="gramEnd"/>
      <w:r w:rsidRPr="000759BD">
        <w:rPr>
          <w:rStyle w:val="ab"/>
          <w:rFonts w:ascii="Sakkal Majalla" w:hAnsi="Sakkal Majalla" w:cs="Sakkal Majalla"/>
          <w:sz w:val="28"/>
          <w:szCs w:val="28"/>
          <w:rtl/>
        </w:rPr>
        <w:t>الطورة، 2021</w:t>
      </w:r>
      <w:r w:rsidR="0035015F" w:rsidRPr="000759BD">
        <w:rPr>
          <w:rStyle w:val="ab"/>
          <w:rFonts w:ascii="Sakkal Majalla" w:hAnsi="Sakkal Majalla" w:cs="Sakkal Majalla"/>
          <w:sz w:val="28"/>
          <w:szCs w:val="28"/>
          <w:rtl/>
        </w:rPr>
        <w:t>).</w:t>
      </w:r>
    </w:p>
    <w:p w14:paraId="2AE633E2" w14:textId="50F9B23E" w:rsidR="00CB4302" w:rsidRPr="000759BD" w:rsidRDefault="00CB4302" w:rsidP="00BD2206">
      <w:pPr>
        <w:pStyle w:val="a6"/>
        <w:numPr>
          <w:ilvl w:val="0"/>
          <w:numId w:val="10"/>
        </w:numPr>
        <w:tabs>
          <w:tab w:val="clear" w:pos="720"/>
          <w:tab w:val="num" w:pos="423"/>
        </w:tabs>
        <w:bidi/>
        <w:spacing w:line="360" w:lineRule="auto"/>
        <w:ind w:left="423"/>
        <w:jc w:val="both"/>
        <w:rPr>
          <w:rFonts w:ascii="Sakkal Majalla" w:hAnsi="Sakkal Majalla" w:cs="Sakkal Majalla"/>
          <w:sz w:val="28"/>
          <w:szCs w:val="28"/>
        </w:rPr>
      </w:pPr>
      <w:r w:rsidRPr="000759BD">
        <w:rPr>
          <w:rStyle w:val="a7"/>
          <w:rFonts w:ascii="Sakkal Majalla" w:hAnsi="Sakkal Majalla" w:cs="Sakkal Majalla"/>
          <w:sz w:val="28"/>
          <w:szCs w:val="28"/>
          <w:rtl/>
        </w:rPr>
        <w:t>المبادأة</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 xml:space="preserve">تعني المبادأة </w:t>
      </w:r>
      <w:r w:rsidRPr="000759BD">
        <w:rPr>
          <w:rStyle w:val="a7"/>
          <w:rFonts w:ascii="Sakkal Majalla" w:hAnsi="Sakkal Majalla" w:cs="Sakkal Majalla"/>
          <w:b w:val="0"/>
          <w:bCs w:val="0"/>
          <w:sz w:val="28"/>
          <w:szCs w:val="28"/>
          <w:rtl/>
        </w:rPr>
        <w:t>استباق الفرص واتخاذ الخطوات اللازمة لتحقيق التطور والريادة في السوق</w:t>
      </w:r>
      <w:r w:rsidRPr="000759BD">
        <w:rPr>
          <w:rFonts w:ascii="Sakkal Majalla" w:hAnsi="Sakkal Majalla" w:cs="Sakkal Majalla"/>
          <w:sz w:val="28"/>
          <w:szCs w:val="28"/>
          <w:rtl/>
        </w:rPr>
        <w:t>، وتعتبر سلوكًا تنظيميًا يدفع المنظمة لتكون في المقدمة في مواجهة التحديات واستثمار الفرص قبل المنافسين</w:t>
      </w:r>
      <w:r w:rsidRPr="000759BD">
        <w:rPr>
          <w:rFonts w:ascii="Sakkal Majalla" w:hAnsi="Sakkal Majalla" w:cs="Sakkal Majalla"/>
          <w:sz w:val="28"/>
          <w:szCs w:val="28"/>
        </w:rPr>
        <w:t xml:space="preserve">. </w:t>
      </w:r>
      <w:r w:rsidRPr="000759BD">
        <w:rPr>
          <w:rStyle w:val="ab"/>
          <w:rFonts w:ascii="Sakkal Majalla" w:hAnsi="Sakkal Majalla" w:cs="Sakkal Majalla"/>
          <w:sz w:val="28"/>
          <w:szCs w:val="28"/>
        </w:rPr>
        <w:t>(Al-</w:t>
      </w:r>
      <w:proofErr w:type="spellStart"/>
      <w:r w:rsidRPr="000759BD">
        <w:rPr>
          <w:rStyle w:val="ab"/>
          <w:rFonts w:ascii="Sakkal Majalla" w:hAnsi="Sakkal Majalla" w:cs="Sakkal Majalla"/>
          <w:sz w:val="28"/>
          <w:szCs w:val="28"/>
        </w:rPr>
        <w:t>Faouri</w:t>
      </w:r>
      <w:proofErr w:type="spellEnd"/>
      <w:r w:rsidRPr="000759BD">
        <w:rPr>
          <w:rStyle w:val="ab"/>
          <w:rFonts w:ascii="Sakkal Majalla" w:hAnsi="Sakkal Majalla" w:cs="Sakkal Majalla"/>
          <w:sz w:val="28"/>
          <w:szCs w:val="28"/>
        </w:rPr>
        <w:t>, 2023)</w:t>
      </w:r>
      <w:r w:rsidRPr="000759BD">
        <w:rPr>
          <w:rFonts w:ascii="Sakkal Majalla" w:hAnsi="Sakkal Majalla" w:cs="Sakkal Majalla"/>
          <w:sz w:val="28"/>
          <w:szCs w:val="28"/>
        </w:rPr>
        <w:t>.</w:t>
      </w:r>
    </w:p>
    <w:p w14:paraId="5299022D" w14:textId="017D18E5" w:rsidR="00762629" w:rsidRPr="00762629" w:rsidRDefault="00762629" w:rsidP="00762629">
      <w:pPr>
        <w:spacing w:before="100" w:beforeAutospacing="1" w:after="100" w:afterAutospacing="1" w:line="360" w:lineRule="auto"/>
        <w:jc w:val="both"/>
        <w:outlineLvl w:val="1"/>
        <w:rPr>
          <w:rFonts w:ascii="Sakkal Majalla" w:hAnsi="Sakkal Majalla" w:cs="Sakkal Majalla"/>
          <w:b/>
          <w:bCs/>
          <w:sz w:val="36"/>
          <w:szCs w:val="36"/>
          <w:rtl/>
        </w:rPr>
      </w:pPr>
      <w:bookmarkStart w:id="15" w:name="_Toc192246838"/>
      <w:r w:rsidRPr="00762629">
        <w:rPr>
          <w:rFonts w:ascii="Sakkal Majalla" w:hAnsi="Sakkal Majalla" w:cs="Sakkal Majalla"/>
          <w:b/>
          <w:bCs/>
          <w:sz w:val="36"/>
          <w:szCs w:val="36"/>
          <w:rtl/>
        </w:rPr>
        <w:t>9.1 المنهجية وطرق البحث:</w:t>
      </w:r>
      <w:bookmarkEnd w:id="15"/>
    </w:p>
    <w:p w14:paraId="05F33543" w14:textId="690B42FF" w:rsidR="00D4267E" w:rsidRPr="000759BD" w:rsidRDefault="00B25D97"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 xml:space="preserve">تعتمد الدراسة على المنهج الوصفي التحليلي، والذي يتمثل في وصف وتحليل تأثير ممارسات إدارة المعرفة بأبعادها (اكتساب المعرفة، توليد المعرفة، وتخزين المعرفة) على تعزيز الريادة بأبعادها (الابتكار، أخذ المخاطرة، المبادأة) في شركات </w:t>
      </w:r>
      <w:r w:rsidR="001B4122" w:rsidRPr="000759BD">
        <w:rPr>
          <w:rFonts w:ascii="Sakkal Majalla" w:hAnsi="Sakkal Majalla" w:cs="Sakkal Majalla"/>
          <w:sz w:val="28"/>
          <w:szCs w:val="28"/>
          <w:rtl/>
        </w:rPr>
        <w:t>المقاولات</w:t>
      </w:r>
      <w:r w:rsidRPr="000759BD">
        <w:rPr>
          <w:rFonts w:ascii="Sakkal Majalla" w:hAnsi="Sakkal Majalla" w:cs="Sakkal Majalla"/>
          <w:sz w:val="28"/>
          <w:szCs w:val="28"/>
          <w:rtl/>
        </w:rPr>
        <w:t xml:space="preserve"> بمدينة جيزان</w:t>
      </w:r>
      <w:r w:rsidR="00764589" w:rsidRPr="000759BD">
        <w:rPr>
          <w:rFonts w:ascii="Sakkal Majalla" w:hAnsi="Sakkal Majalla" w:cs="Sakkal Majalla"/>
          <w:sz w:val="28"/>
          <w:szCs w:val="28"/>
          <w:rtl/>
        </w:rPr>
        <w:t>، يهدف هذا المنهج إلى تحديد العلاقة بين ممارسات إدارة المعرفة وأبعاد الريادة بشكل دقيق، من خلال جمع وتحليل البيانات المتعلقة بهذه المتغيرات، مما يسمح بفهم عميق لكيفية تأثير تطبيق ممارسات إدارة المعرفة على تحقيق الريادة في بيئة عمل محددة</w:t>
      </w:r>
      <w:r w:rsidR="00764589" w:rsidRPr="000759BD">
        <w:rPr>
          <w:rFonts w:ascii="Sakkal Majalla" w:hAnsi="Sakkal Majalla" w:cs="Sakkal Majalla"/>
          <w:sz w:val="28"/>
          <w:szCs w:val="28"/>
        </w:rPr>
        <w:t>.</w:t>
      </w:r>
    </w:p>
    <w:p w14:paraId="2EA6BCF1" w14:textId="77777777" w:rsidR="00474D97" w:rsidRDefault="00474D97">
      <w:pPr>
        <w:bidi w:val="0"/>
        <w:rPr>
          <w:rFonts w:ascii="Sakkal Majalla" w:hAnsi="Sakkal Majalla" w:cs="Sakkal Majalla"/>
          <w:b/>
          <w:bCs/>
          <w:sz w:val="36"/>
          <w:szCs w:val="36"/>
          <w:rtl/>
        </w:rPr>
      </w:pPr>
      <w:bookmarkStart w:id="16" w:name="_Toc192246839"/>
      <w:r>
        <w:rPr>
          <w:rFonts w:ascii="Sakkal Majalla" w:hAnsi="Sakkal Majalla" w:cs="Sakkal Majalla"/>
          <w:b/>
          <w:bCs/>
          <w:sz w:val="36"/>
          <w:szCs w:val="36"/>
          <w:rtl/>
        </w:rPr>
        <w:br w:type="page"/>
      </w:r>
    </w:p>
    <w:p w14:paraId="192C91F9" w14:textId="1B0BCC3B" w:rsidR="00762629" w:rsidRPr="00762629" w:rsidRDefault="00762629" w:rsidP="00762629">
      <w:pPr>
        <w:spacing w:before="100" w:beforeAutospacing="1" w:after="100" w:afterAutospacing="1" w:line="360" w:lineRule="auto"/>
        <w:jc w:val="both"/>
        <w:outlineLvl w:val="1"/>
        <w:rPr>
          <w:rFonts w:ascii="Sakkal Majalla" w:hAnsi="Sakkal Majalla" w:cs="Sakkal Majalla"/>
          <w:b/>
          <w:bCs/>
          <w:sz w:val="36"/>
          <w:szCs w:val="36"/>
          <w:rtl/>
        </w:rPr>
      </w:pPr>
      <w:r w:rsidRPr="00762629">
        <w:rPr>
          <w:rFonts w:ascii="Sakkal Majalla" w:hAnsi="Sakkal Majalla" w:cs="Sakkal Majalla"/>
          <w:b/>
          <w:bCs/>
          <w:sz w:val="36"/>
          <w:szCs w:val="36"/>
          <w:rtl/>
        </w:rPr>
        <w:lastRenderedPageBreak/>
        <w:t xml:space="preserve">10.1 مصادر </w:t>
      </w:r>
      <w:proofErr w:type="gramStart"/>
      <w:r w:rsidRPr="00762629">
        <w:rPr>
          <w:rFonts w:ascii="Sakkal Majalla" w:hAnsi="Sakkal Majalla" w:cs="Sakkal Majalla"/>
          <w:b/>
          <w:bCs/>
          <w:sz w:val="36"/>
          <w:szCs w:val="36"/>
          <w:rtl/>
        </w:rPr>
        <w:t>البيانات :</w:t>
      </w:r>
      <w:bookmarkEnd w:id="16"/>
      <w:proofErr w:type="gramEnd"/>
    </w:p>
    <w:p w14:paraId="194A35D0" w14:textId="77777777" w:rsidR="00D4267E" w:rsidRPr="00762629" w:rsidRDefault="00D4267E" w:rsidP="000759BD">
      <w:pPr>
        <w:spacing w:before="100" w:beforeAutospacing="1" w:after="100" w:afterAutospacing="1" w:line="360" w:lineRule="auto"/>
        <w:jc w:val="both"/>
        <w:rPr>
          <w:rFonts w:ascii="Sakkal Majalla" w:hAnsi="Sakkal Majalla" w:cs="Sakkal Majalla"/>
          <w:b/>
          <w:bCs/>
          <w:sz w:val="28"/>
          <w:szCs w:val="28"/>
          <w:rtl/>
        </w:rPr>
      </w:pPr>
      <w:r w:rsidRPr="00762629">
        <w:rPr>
          <w:rFonts w:ascii="Sakkal Majalla" w:hAnsi="Sakkal Majalla" w:cs="Sakkal Majalla"/>
          <w:b/>
          <w:bCs/>
          <w:sz w:val="28"/>
          <w:szCs w:val="28"/>
          <w:rtl/>
        </w:rPr>
        <w:t>اعتمدت الدراسة على المصادر التالية في جمع البيانات والمعلومات:</w:t>
      </w:r>
    </w:p>
    <w:p w14:paraId="4EFF353E" w14:textId="77777777" w:rsidR="00D4267E" w:rsidRPr="000759BD" w:rsidRDefault="00D4267E" w:rsidP="00BD2206">
      <w:pPr>
        <w:numPr>
          <w:ilvl w:val="0"/>
          <w:numId w:val="1"/>
        </w:numPr>
        <w:tabs>
          <w:tab w:val="clear" w:pos="1440"/>
        </w:tabs>
        <w:spacing w:before="100" w:beforeAutospacing="1" w:after="100" w:afterAutospacing="1" w:line="360" w:lineRule="auto"/>
        <w:ind w:left="423"/>
        <w:jc w:val="both"/>
        <w:rPr>
          <w:rFonts w:ascii="Sakkal Majalla" w:hAnsi="Sakkal Majalla" w:cs="Sakkal Majalla"/>
          <w:sz w:val="28"/>
          <w:szCs w:val="28"/>
          <w:rtl/>
        </w:rPr>
      </w:pPr>
      <w:r w:rsidRPr="000759BD">
        <w:rPr>
          <w:rFonts w:ascii="Sakkal Majalla" w:hAnsi="Sakkal Majalla" w:cs="Sakkal Majalla"/>
          <w:b/>
          <w:bCs/>
          <w:sz w:val="28"/>
          <w:szCs w:val="28"/>
          <w:rtl/>
        </w:rPr>
        <w:t>المصادر الثانوية</w:t>
      </w:r>
      <w:r w:rsidRPr="000759BD">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7B6891A5" w14:textId="0E80341E" w:rsidR="00D4267E" w:rsidRPr="000759BD" w:rsidRDefault="00D4267E" w:rsidP="00BD2206">
      <w:pPr>
        <w:numPr>
          <w:ilvl w:val="0"/>
          <w:numId w:val="1"/>
        </w:numPr>
        <w:tabs>
          <w:tab w:val="clear" w:pos="1440"/>
        </w:tabs>
        <w:spacing w:before="100" w:beforeAutospacing="1" w:after="100" w:afterAutospacing="1" w:line="360" w:lineRule="auto"/>
        <w:ind w:left="423"/>
        <w:jc w:val="both"/>
        <w:rPr>
          <w:rFonts w:ascii="Sakkal Majalla" w:hAnsi="Sakkal Majalla" w:cs="Sakkal Majalla"/>
          <w:b/>
          <w:bCs/>
          <w:sz w:val="28"/>
          <w:szCs w:val="28"/>
        </w:rPr>
      </w:pPr>
      <w:r w:rsidRPr="000759BD">
        <w:rPr>
          <w:rFonts w:ascii="Sakkal Majalla" w:hAnsi="Sakkal Majalla" w:cs="Sakkal Majalla"/>
          <w:b/>
          <w:bCs/>
          <w:sz w:val="28"/>
          <w:szCs w:val="28"/>
          <w:rtl/>
        </w:rPr>
        <w:t>المصادر الأولية</w:t>
      </w:r>
      <w:r w:rsidRPr="000759BD">
        <w:rPr>
          <w:rFonts w:ascii="Sakkal Majalla" w:hAnsi="Sakkal Majalla" w:cs="Sakkal Majalla"/>
          <w:sz w:val="28"/>
          <w:szCs w:val="28"/>
          <w:rtl/>
        </w:rPr>
        <w:t>: قام الباحث بإعداد استبانة كأداة رئيسية لجمع البيانات مباشرة من أفراد العينة</w:t>
      </w:r>
      <w:r w:rsidR="0009384C" w:rsidRPr="000759BD">
        <w:rPr>
          <w:rFonts w:ascii="Sakkal Majalla" w:hAnsi="Sakkal Majalla" w:cs="Sakkal Majalla"/>
          <w:sz w:val="28"/>
          <w:szCs w:val="28"/>
          <w:rtl/>
        </w:rPr>
        <w:t>.</w:t>
      </w:r>
    </w:p>
    <w:p w14:paraId="6AE8BAA2" w14:textId="4A26A9AE" w:rsidR="00762629" w:rsidRPr="00762629" w:rsidRDefault="00762629" w:rsidP="00762629">
      <w:pPr>
        <w:spacing w:before="100" w:beforeAutospacing="1" w:after="100" w:afterAutospacing="1" w:line="360" w:lineRule="auto"/>
        <w:jc w:val="both"/>
        <w:outlineLvl w:val="1"/>
        <w:rPr>
          <w:rFonts w:ascii="Sakkal Majalla" w:hAnsi="Sakkal Majalla" w:cs="Sakkal Majalla"/>
          <w:b/>
          <w:bCs/>
          <w:sz w:val="36"/>
          <w:szCs w:val="36"/>
          <w:rtl/>
        </w:rPr>
      </w:pPr>
      <w:bookmarkStart w:id="17" w:name="_Toc192246840"/>
      <w:r w:rsidRPr="00762629">
        <w:rPr>
          <w:rFonts w:ascii="Sakkal Majalla" w:hAnsi="Sakkal Majalla" w:cs="Sakkal Majalla"/>
          <w:b/>
          <w:bCs/>
          <w:sz w:val="36"/>
          <w:szCs w:val="36"/>
          <w:rtl/>
        </w:rPr>
        <w:t>11.1 أدوات الدراسة:</w:t>
      </w:r>
      <w:bookmarkEnd w:id="17"/>
    </w:p>
    <w:p w14:paraId="1AE32DFA" w14:textId="77777777" w:rsidR="00764589" w:rsidRPr="000759BD" w:rsidRDefault="00764589" w:rsidP="00762629">
      <w:pPr>
        <w:spacing w:before="100" w:beforeAutospacing="1" w:after="100" w:afterAutospacing="1" w:line="360" w:lineRule="auto"/>
        <w:ind w:firstLine="706"/>
        <w:jc w:val="both"/>
        <w:rPr>
          <w:rFonts w:ascii="Sakkal Majalla" w:hAnsi="Sakkal Majalla" w:cs="Sakkal Majalla"/>
          <w:b/>
          <w:bCs/>
          <w:sz w:val="28"/>
          <w:szCs w:val="28"/>
          <w:rtl/>
        </w:rPr>
      </w:pPr>
      <w:r w:rsidRPr="000759BD">
        <w:rPr>
          <w:rFonts w:ascii="Sakkal Majalla" w:hAnsi="Sakkal Majalla" w:cs="Sakkal Majalla"/>
          <w:sz w:val="28"/>
          <w:szCs w:val="28"/>
          <w:rtl/>
        </w:rPr>
        <w:t>سيتم استخدام الاستبانة كأداة رئيسة لجمع البيانات الأولية من العينة المستهدفة. وستتكون الاستبانة من قسمين رئيسيين؛ القسم الأول يغطي البيانات الديموغرافية للمشاركين، في حين يتناول القسم الثاني الأسئلة المتعلقة بأبعاد إدارة المعرفة وأبعاد الريادة</w:t>
      </w:r>
      <w:r w:rsidRPr="000759BD">
        <w:rPr>
          <w:rFonts w:ascii="Sakkal Majalla" w:hAnsi="Sakkal Majalla" w:cs="Sakkal Majalla"/>
          <w:sz w:val="28"/>
          <w:szCs w:val="28"/>
        </w:rPr>
        <w:t>.</w:t>
      </w:r>
    </w:p>
    <w:p w14:paraId="57042249" w14:textId="24DBF950" w:rsidR="00762629" w:rsidRPr="00762629" w:rsidRDefault="00762629" w:rsidP="00762629">
      <w:pPr>
        <w:spacing w:before="100" w:beforeAutospacing="1" w:after="100" w:afterAutospacing="1" w:line="360" w:lineRule="auto"/>
        <w:jc w:val="both"/>
        <w:outlineLvl w:val="1"/>
        <w:rPr>
          <w:rFonts w:ascii="Sakkal Majalla" w:hAnsi="Sakkal Majalla" w:cs="Sakkal Majalla"/>
          <w:b/>
          <w:bCs/>
          <w:sz w:val="36"/>
          <w:szCs w:val="36"/>
          <w:rtl/>
        </w:rPr>
      </w:pPr>
      <w:bookmarkStart w:id="18" w:name="_Toc192246841"/>
      <w:r w:rsidRPr="00762629">
        <w:rPr>
          <w:rFonts w:ascii="Sakkal Majalla" w:hAnsi="Sakkal Majalla" w:cs="Sakkal Majalla"/>
          <w:b/>
          <w:bCs/>
          <w:sz w:val="36"/>
          <w:szCs w:val="36"/>
          <w:rtl/>
        </w:rPr>
        <w:t>12.1 الأساليب الإحصائية المستخدمة:</w:t>
      </w:r>
      <w:bookmarkEnd w:id="18"/>
    </w:p>
    <w:p w14:paraId="29150D77" w14:textId="77777777" w:rsidR="00D4267E" w:rsidRPr="000759BD" w:rsidRDefault="00D4267E" w:rsidP="00762629">
      <w:pPr>
        <w:spacing w:before="100" w:beforeAutospacing="1" w:after="100" w:afterAutospacing="1" w:line="360" w:lineRule="auto"/>
        <w:ind w:firstLine="706"/>
        <w:jc w:val="both"/>
        <w:rPr>
          <w:rFonts w:ascii="Sakkal Majalla" w:hAnsi="Sakkal Majalla" w:cs="Sakkal Majalla"/>
          <w:sz w:val="28"/>
          <w:szCs w:val="28"/>
          <w:rtl/>
        </w:rPr>
      </w:pPr>
      <w:r w:rsidRPr="000759BD">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0759BD">
        <w:rPr>
          <w:rFonts w:ascii="Sakkal Majalla" w:hAnsi="Sakkal Majalla" w:cs="Sakkal Majalla"/>
          <w:sz w:val="28"/>
          <w:szCs w:val="28"/>
        </w:rPr>
        <w:t>Statistical Package for Social Sciences - SPSS</w:t>
      </w:r>
      <w:r w:rsidRPr="000759BD">
        <w:rPr>
          <w:rFonts w:ascii="Sakkal Majalla" w:hAnsi="Sakkal Majalla" w:cs="Sakkal Majalla"/>
          <w:sz w:val="28"/>
          <w:szCs w:val="28"/>
          <w:rtl/>
        </w:rPr>
        <w:t xml:space="preserve"> كما يلي:</w:t>
      </w:r>
    </w:p>
    <w:p w14:paraId="27B26380" w14:textId="77777777" w:rsidR="00D4267E" w:rsidRPr="00762629" w:rsidRDefault="00D4267E" w:rsidP="00762629">
      <w:pPr>
        <w:spacing w:before="100" w:beforeAutospacing="1" w:after="100" w:afterAutospacing="1" w:line="360" w:lineRule="auto"/>
        <w:ind w:firstLine="706"/>
        <w:jc w:val="both"/>
        <w:rPr>
          <w:rFonts w:ascii="Sakkal Majalla" w:hAnsi="Sakkal Majalla" w:cs="Sakkal Majalla"/>
          <w:b/>
          <w:bCs/>
          <w:sz w:val="28"/>
          <w:szCs w:val="28"/>
          <w:rtl/>
        </w:rPr>
      </w:pPr>
      <w:r w:rsidRPr="00762629">
        <w:rPr>
          <w:rFonts w:ascii="Sakkal Majalla" w:hAnsi="Sakkal Majalla" w:cs="Sakkal Majalla"/>
          <w:b/>
          <w:bCs/>
          <w:sz w:val="28"/>
          <w:szCs w:val="28"/>
          <w:rtl/>
        </w:rPr>
        <w:t xml:space="preserve">أولا: أساليب الإحصاء الوصفي </w:t>
      </w:r>
      <w:r w:rsidRPr="00762629">
        <w:rPr>
          <w:rFonts w:ascii="Sakkal Majalla" w:hAnsi="Sakkal Majalla" w:cs="Sakkal Majalla"/>
          <w:b/>
          <w:bCs/>
          <w:sz w:val="28"/>
          <w:szCs w:val="28"/>
        </w:rPr>
        <w:t>Descriptive Statistic Measures</w:t>
      </w:r>
      <w:r w:rsidRPr="00762629">
        <w:rPr>
          <w:rFonts w:ascii="Sakkal Majalla" w:hAnsi="Sakkal Majalla" w:cs="Sakkal Majalla"/>
          <w:b/>
          <w:bCs/>
          <w:sz w:val="28"/>
          <w:szCs w:val="28"/>
          <w:rtl/>
        </w:rPr>
        <w:t>: والتي تم استخدامها لوصف الخصائص الديمغرافية والوظيفية للعاملين عينة الدراسة، وتشمل:</w:t>
      </w:r>
    </w:p>
    <w:p w14:paraId="019FF41B" w14:textId="77777777" w:rsidR="00D4267E" w:rsidRPr="000759BD" w:rsidRDefault="00D4267E" w:rsidP="00BD2206">
      <w:pPr>
        <w:numPr>
          <w:ilvl w:val="0"/>
          <w:numId w:val="2"/>
        </w:numPr>
        <w:spacing w:before="100" w:beforeAutospacing="1" w:after="100" w:afterAutospacing="1" w:line="360" w:lineRule="auto"/>
        <w:ind w:left="423"/>
        <w:jc w:val="both"/>
        <w:rPr>
          <w:rFonts w:ascii="Sakkal Majalla" w:hAnsi="Sakkal Majalla" w:cs="Sakkal Majalla"/>
          <w:sz w:val="28"/>
          <w:szCs w:val="28"/>
        </w:rPr>
      </w:pPr>
      <w:r w:rsidRPr="000759BD">
        <w:rPr>
          <w:rFonts w:ascii="Sakkal Majalla" w:hAnsi="Sakkal Majalla" w:cs="Sakkal Majalla"/>
          <w:sz w:val="28"/>
          <w:szCs w:val="28"/>
          <w:rtl/>
        </w:rPr>
        <w:t>التكرارات: لوصف الخصائص الشخصية والوظيفية للعاملين عينة الدراسة.</w:t>
      </w:r>
    </w:p>
    <w:p w14:paraId="706451AC" w14:textId="77777777" w:rsidR="00D4267E" w:rsidRPr="000759BD" w:rsidRDefault="00D4267E" w:rsidP="00BD2206">
      <w:pPr>
        <w:numPr>
          <w:ilvl w:val="0"/>
          <w:numId w:val="2"/>
        </w:numPr>
        <w:spacing w:before="100" w:beforeAutospacing="1" w:after="100" w:afterAutospacing="1" w:line="360" w:lineRule="auto"/>
        <w:ind w:left="423"/>
        <w:jc w:val="both"/>
        <w:rPr>
          <w:rFonts w:ascii="Sakkal Majalla" w:hAnsi="Sakkal Majalla" w:cs="Sakkal Majalla"/>
          <w:sz w:val="28"/>
          <w:szCs w:val="28"/>
        </w:rPr>
      </w:pPr>
      <w:r w:rsidRPr="000759BD">
        <w:rPr>
          <w:rFonts w:ascii="Sakkal Majalla" w:hAnsi="Sakkal Majalla" w:cs="Sakkal Majalla"/>
          <w:sz w:val="28"/>
          <w:szCs w:val="28"/>
          <w:rtl/>
        </w:rPr>
        <w:t>النسب المئوية: تم استخدامها لمعرفة التوزيعات التكرارية للعاملين عينة الدراسة.</w:t>
      </w:r>
    </w:p>
    <w:p w14:paraId="539E3795" w14:textId="77777777" w:rsidR="00D4267E" w:rsidRPr="000759BD" w:rsidRDefault="00D4267E" w:rsidP="00BD2206">
      <w:pPr>
        <w:numPr>
          <w:ilvl w:val="0"/>
          <w:numId w:val="2"/>
        </w:numPr>
        <w:spacing w:before="100" w:beforeAutospacing="1" w:after="100" w:afterAutospacing="1" w:line="360" w:lineRule="auto"/>
        <w:ind w:left="423"/>
        <w:jc w:val="both"/>
        <w:rPr>
          <w:rFonts w:ascii="Sakkal Majalla" w:hAnsi="Sakkal Majalla" w:cs="Sakkal Majalla"/>
          <w:sz w:val="28"/>
          <w:szCs w:val="28"/>
        </w:rPr>
      </w:pPr>
      <w:r w:rsidRPr="000759BD">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77C73D7F" w14:textId="77777777" w:rsidR="00D4267E" w:rsidRPr="000759BD" w:rsidRDefault="00D4267E" w:rsidP="00BD2206">
      <w:pPr>
        <w:numPr>
          <w:ilvl w:val="0"/>
          <w:numId w:val="2"/>
        </w:numPr>
        <w:spacing w:before="100" w:beforeAutospacing="1" w:after="100" w:afterAutospacing="1" w:line="360" w:lineRule="auto"/>
        <w:ind w:left="423"/>
        <w:jc w:val="both"/>
        <w:rPr>
          <w:rFonts w:ascii="Sakkal Majalla" w:hAnsi="Sakkal Majalla" w:cs="Sakkal Majalla"/>
          <w:sz w:val="28"/>
          <w:szCs w:val="28"/>
        </w:rPr>
      </w:pPr>
      <w:r w:rsidRPr="000759BD">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318F2055" w14:textId="77777777" w:rsidR="00D4267E" w:rsidRPr="00762629" w:rsidRDefault="00D4267E" w:rsidP="000759BD">
      <w:pPr>
        <w:spacing w:before="100" w:beforeAutospacing="1" w:after="100" w:afterAutospacing="1" w:line="360" w:lineRule="auto"/>
        <w:jc w:val="both"/>
        <w:rPr>
          <w:rFonts w:ascii="Sakkal Majalla" w:hAnsi="Sakkal Majalla" w:cs="Sakkal Majalla"/>
          <w:b/>
          <w:bCs/>
          <w:sz w:val="32"/>
          <w:szCs w:val="32"/>
          <w:rtl/>
        </w:rPr>
      </w:pPr>
      <w:r w:rsidRPr="00762629">
        <w:rPr>
          <w:rFonts w:ascii="Sakkal Majalla" w:hAnsi="Sakkal Majalla" w:cs="Sakkal Majalla"/>
          <w:b/>
          <w:bCs/>
          <w:sz w:val="32"/>
          <w:szCs w:val="32"/>
          <w:rtl/>
        </w:rPr>
        <w:lastRenderedPageBreak/>
        <w:t>ثانيا: الإحصاء التحليلي:</w:t>
      </w:r>
      <w:r w:rsidRPr="00762629">
        <w:rPr>
          <w:rFonts w:ascii="Sakkal Majalla" w:hAnsi="Sakkal Majalla" w:cs="Sakkal Majalla"/>
          <w:b/>
          <w:bCs/>
          <w:sz w:val="32"/>
          <w:szCs w:val="32"/>
          <w:rtl/>
        </w:rPr>
        <w:tab/>
      </w:r>
    </w:p>
    <w:p w14:paraId="5AD825A2" w14:textId="77777777" w:rsidR="00D4267E" w:rsidRPr="000759BD" w:rsidRDefault="00D4267E" w:rsidP="00BD2206">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0759BD">
        <w:rPr>
          <w:rFonts w:ascii="Sakkal Majalla" w:hAnsi="Sakkal Majalla" w:cs="Sakkal Majalla"/>
          <w:sz w:val="28"/>
          <w:szCs w:val="28"/>
          <w:rtl/>
        </w:rPr>
        <w:t>معامل الثبات كرو نباخ الفـا: للتعرف على مدى الاتساق الداخلي لفقرات ابعـاد متغيرات الدراسة.</w:t>
      </w:r>
    </w:p>
    <w:p w14:paraId="3128A001" w14:textId="77777777" w:rsidR="00D4267E" w:rsidRPr="000759BD" w:rsidRDefault="00D4267E" w:rsidP="00BD2206">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0759BD">
        <w:rPr>
          <w:rFonts w:ascii="Sakkal Majalla" w:hAnsi="Sakkal Majalla" w:cs="Sakkal Majalla"/>
          <w:sz w:val="28"/>
          <w:szCs w:val="28"/>
          <w:rtl/>
        </w:rPr>
        <w:t xml:space="preserve">الانحدار المتعدد: لاختبار </w:t>
      </w:r>
      <w:proofErr w:type="gramStart"/>
      <w:r w:rsidRPr="000759BD">
        <w:rPr>
          <w:rFonts w:ascii="Sakkal Majalla" w:hAnsi="Sakkal Majalla" w:cs="Sakkal Majalla"/>
          <w:sz w:val="28"/>
          <w:szCs w:val="28"/>
          <w:rtl/>
        </w:rPr>
        <w:t>اثر</w:t>
      </w:r>
      <w:proofErr w:type="gramEnd"/>
      <w:r w:rsidRPr="000759BD">
        <w:rPr>
          <w:rFonts w:ascii="Sakkal Majalla" w:hAnsi="Sakkal Majalla" w:cs="Sakkal Majalla"/>
          <w:sz w:val="28"/>
          <w:szCs w:val="28"/>
          <w:rtl/>
        </w:rPr>
        <w:t xml:space="preserve"> المتغير المستقل في المتغير التابع.</w:t>
      </w:r>
    </w:p>
    <w:p w14:paraId="7E8F0C45" w14:textId="77777777" w:rsidR="00D4267E" w:rsidRPr="000759BD" w:rsidRDefault="00D4267E" w:rsidP="00BD2206">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0759BD">
        <w:rPr>
          <w:rFonts w:ascii="Sakkal Majalla" w:hAnsi="Sakkal Majalla" w:cs="Sakkal Majalla"/>
          <w:sz w:val="28"/>
          <w:szCs w:val="28"/>
          <w:rtl/>
        </w:rPr>
        <w:t>ارتباط بيرسون: للتحقق من عدم وجود ارتباط ذاتي عالي بين ابعاد المتغير المستقل.</w:t>
      </w:r>
    </w:p>
    <w:p w14:paraId="50D69EF6" w14:textId="77777777" w:rsidR="00D4267E" w:rsidRPr="000759BD" w:rsidRDefault="00D4267E" w:rsidP="00BD2206">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0759BD">
        <w:rPr>
          <w:rFonts w:ascii="Sakkal Majalla" w:hAnsi="Sakkal Majalla" w:cs="Sakkal Majalla"/>
          <w:sz w:val="28"/>
          <w:szCs w:val="28"/>
        </w:rPr>
        <w:t>Kolmogorov-</w:t>
      </w:r>
      <w:proofErr w:type="spellStart"/>
      <w:r w:rsidRPr="000759BD">
        <w:rPr>
          <w:rFonts w:ascii="Sakkal Majalla" w:hAnsi="Sakkal Majalla" w:cs="Sakkal Majalla"/>
          <w:sz w:val="28"/>
          <w:szCs w:val="28"/>
        </w:rPr>
        <w:t>Smnnov</w:t>
      </w:r>
      <w:proofErr w:type="spellEnd"/>
      <w:r w:rsidRPr="000759BD">
        <w:rPr>
          <w:rFonts w:ascii="Sakkal Majalla" w:hAnsi="Sakkal Majalla" w:cs="Sakkal Majalla"/>
          <w:sz w:val="28"/>
          <w:szCs w:val="28"/>
          <w:rtl/>
        </w:rPr>
        <w:t xml:space="preserve"> للتعرف على تحقق ظاهرة التوزيع الطبيعي لبيانات الدراسة.</w:t>
      </w:r>
    </w:p>
    <w:p w14:paraId="549D32C9" w14:textId="77777777" w:rsidR="00D4267E" w:rsidRPr="000759BD" w:rsidRDefault="00D4267E" w:rsidP="00BD2206">
      <w:pPr>
        <w:numPr>
          <w:ilvl w:val="0"/>
          <w:numId w:val="4"/>
        </w:numPr>
        <w:spacing w:before="100" w:beforeAutospacing="1" w:after="100" w:afterAutospacing="1" w:line="360" w:lineRule="auto"/>
        <w:ind w:left="423"/>
        <w:jc w:val="both"/>
        <w:rPr>
          <w:rFonts w:ascii="Sakkal Majalla" w:hAnsi="Sakkal Majalla" w:cs="Sakkal Majalla"/>
          <w:sz w:val="28"/>
          <w:szCs w:val="28"/>
          <w:rtl/>
        </w:rPr>
      </w:pPr>
      <w:r w:rsidRPr="000759BD">
        <w:rPr>
          <w:rFonts w:ascii="Sakkal Majalla" w:hAnsi="Sakkal Majalla" w:cs="Sakkal Majalla"/>
          <w:sz w:val="28"/>
          <w:szCs w:val="28"/>
          <w:rtl/>
        </w:rPr>
        <w:t>تحليل الانحدار الهرمي: لاختبار دور المتغير المعدل في تحسين أثر المتغير المستقل في المتغير التابع.</w:t>
      </w:r>
    </w:p>
    <w:p w14:paraId="5D282F8A" w14:textId="49C540FC" w:rsidR="00762629" w:rsidRPr="00762629" w:rsidRDefault="00762629" w:rsidP="00762629">
      <w:pPr>
        <w:spacing w:before="100" w:beforeAutospacing="1" w:after="100" w:afterAutospacing="1" w:line="276" w:lineRule="auto"/>
        <w:jc w:val="both"/>
        <w:outlineLvl w:val="1"/>
        <w:rPr>
          <w:rFonts w:ascii="Sakkal Majalla" w:hAnsi="Sakkal Majalla" w:cs="Sakkal Majalla"/>
          <w:b/>
          <w:bCs/>
          <w:sz w:val="36"/>
          <w:szCs w:val="36"/>
        </w:rPr>
      </w:pPr>
      <w:bookmarkStart w:id="19" w:name="_Toc192246842"/>
      <w:r w:rsidRPr="00762629">
        <w:rPr>
          <w:rFonts w:ascii="Sakkal Majalla" w:hAnsi="Sakkal Majalla" w:cs="Sakkal Majalla"/>
          <w:b/>
          <w:bCs/>
          <w:sz w:val="36"/>
          <w:szCs w:val="36"/>
          <w:rtl/>
        </w:rPr>
        <w:t xml:space="preserve">13.1 حدود </w:t>
      </w:r>
      <w:proofErr w:type="gramStart"/>
      <w:r w:rsidRPr="00762629">
        <w:rPr>
          <w:rFonts w:ascii="Sakkal Majalla" w:hAnsi="Sakkal Majalla" w:cs="Sakkal Majalla"/>
          <w:b/>
          <w:bCs/>
          <w:sz w:val="36"/>
          <w:szCs w:val="36"/>
          <w:rtl/>
        </w:rPr>
        <w:t>الدراسة :</w:t>
      </w:r>
      <w:bookmarkEnd w:id="19"/>
      <w:proofErr w:type="gramEnd"/>
    </w:p>
    <w:p w14:paraId="34734CEF" w14:textId="6C578991" w:rsidR="00D4267E" w:rsidRPr="000759BD" w:rsidRDefault="00D4267E" w:rsidP="00474D97">
      <w:pPr>
        <w:numPr>
          <w:ilvl w:val="0"/>
          <w:numId w:val="3"/>
        </w:numPr>
        <w:spacing w:before="100" w:beforeAutospacing="1" w:after="100" w:afterAutospacing="1" w:line="360" w:lineRule="auto"/>
        <w:ind w:left="423"/>
        <w:jc w:val="both"/>
        <w:rPr>
          <w:rFonts w:ascii="Sakkal Majalla" w:hAnsi="Sakkal Majalla" w:cs="Sakkal Majalla"/>
          <w:sz w:val="28"/>
          <w:szCs w:val="28"/>
        </w:rPr>
      </w:pPr>
      <w:r w:rsidRPr="00762629">
        <w:rPr>
          <w:rFonts w:ascii="Sakkal Majalla" w:hAnsi="Sakkal Majalla" w:cs="Sakkal Majalla"/>
          <w:b/>
          <w:bCs/>
          <w:sz w:val="28"/>
          <w:szCs w:val="28"/>
          <w:rtl/>
        </w:rPr>
        <w:t>حدود موضوعية</w:t>
      </w:r>
      <w:r w:rsidRPr="000759BD">
        <w:rPr>
          <w:rFonts w:ascii="Sakkal Majalla" w:hAnsi="Sakkal Majalla" w:cs="Sakkal Majalla"/>
          <w:sz w:val="28"/>
          <w:szCs w:val="28"/>
          <w:rtl/>
        </w:rPr>
        <w:t xml:space="preserve">: </w:t>
      </w:r>
      <w:r w:rsidR="0056211B" w:rsidRPr="000759BD">
        <w:rPr>
          <w:rFonts w:ascii="Sakkal Majalla" w:hAnsi="Sakkal Majalla" w:cs="Sakkal Majalla"/>
          <w:sz w:val="28"/>
          <w:szCs w:val="28"/>
          <w:rtl/>
        </w:rPr>
        <w:t>تركز الدراسة على تحليل تأثير ممارسات إدارة المعرفة بأبعادها الثلاثة (اكتساب المعرفة، توليد المعرفة، وتخزين المعرفة) على تعزيز الريادة في شركات المقا</w:t>
      </w:r>
      <w:r w:rsidR="001B4122" w:rsidRPr="000759BD">
        <w:rPr>
          <w:rFonts w:ascii="Sakkal Majalla" w:hAnsi="Sakkal Majalla" w:cs="Sakkal Majalla"/>
          <w:sz w:val="28"/>
          <w:szCs w:val="28"/>
          <w:rtl/>
        </w:rPr>
        <w:t>و</w:t>
      </w:r>
      <w:r w:rsidR="0056211B" w:rsidRPr="000759BD">
        <w:rPr>
          <w:rFonts w:ascii="Sakkal Majalla" w:hAnsi="Sakkal Majalla" w:cs="Sakkal Majalla"/>
          <w:sz w:val="28"/>
          <w:szCs w:val="28"/>
          <w:rtl/>
        </w:rPr>
        <w:t>لات بمدينة جيزان، وذلك من خلال أبعاد الريادة الرئيسية (الابتكار، أخذ المخاطرة، والمبادأة). حيث تقتصر الدراسة على استكشاف العلاقة بين ممارسات إدارة المعرفة وأبعاد الريادة فقط</w:t>
      </w:r>
      <w:r w:rsidR="00AE1791" w:rsidRPr="000759BD">
        <w:rPr>
          <w:rFonts w:ascii="Sakkal Majalla" w:hAnsi="Sakkal Majalla" w:cs="Sakkal Majalla"/>
          <w:sz w:val="28"/>
          <w:szCs w:val="28"/>
        </w:rPr>
        <w:t>.</w:t>
      </w:r>
    </w:p>
    <w:p w14:paraId="2490D2C2" w14:textId="538A3052" w:rsidR="0056211B" w:rsidRPr="000759BD" w:rsidRDefault="00D4267E" w:rsidP="00474D97">
      <w:pPr>
        <w:numPr>
          <w:ilvl w:val="0"/>
          <w:numId w:val="3"/>
        </w:numPr>
        <w:spacing w:before="100" w:beforeAutospacing="1" w:after="100" w:afterAutospacing="1" w:line="360" w:lineRule="auto"/>
        <w:ind w:left="423"/>
        <w:jc w:val="both"/>
        <w:rPr>
          <w:rFonts w:ascii="Sakkal Majalla" w:hAnsi="Sakkal Majalla" w:cs="Sakkal Majalla"/>
          <w:sz w:val="28"/>
          <w:szCs w:val="28"/>
        </w:rPr>
      </w:pPr>
      <w:r w:rsidRPr="000759BD">
        <w:rPr>
          <w:rFonts w:ascii="Sakkal Majalla" w:hAnsi="Sakkal Majalla" w:cs="Sakkal Majalla"/>
          <w:sz w:val="28"/>
          <w:szCs w:val="28"/>
          <w:rtl/>
        </w:rPr>
        <w:t xml:space="preserve"> </w:t>
      </w:r>
      <w:r w:rsidRPr="00762629">
        <w:rPr>
          <w:rFonts w:ascii="Sakkal Majalla" w:hAnsi="Sakkal Majalla" w:cs="Sakkal Majalla"/>
          <w:b/>
          <w:bCs/>
          <w:sz w:val="28"/>
          <w:szCs w:val="28"/>
          <w:rtl/>
        </w:rPr>
        <w:t>حدود مكانية</w:t>
      </w:r>
      <w:r w:rsidRPr="000759BD">
        <w:rPr>
          <w:rFonts w:ascii="Sakkal Majalla" w:hAnsi="Sakkal Majalla" w:cs="Sakkal Majalla"/>
          <w:sz w:val="28"/>
          <w:szCs w:val="28"/>
          <w:rtl/>
        </w:rPr>
        <w:t xml:space="preserve">: </w:t>
      </w:r>
      <w:r w:rsidR="0056211B" w:rsidRPr="000759BD">
        <w:rPr>
          <w:rFonts w:ascii="Sakkal Majalla" w:hAnsi="Sakkal Majalla" w:cs="Sakkal Majalla"/>
          <w:sz w:val="28"/>
          <w:szCs w:val="28"/>
          <w:rtl/>
        </w:rPr>
        <w:t xml:space="preserve">تُجرى هذه الدراسة في شركات </w:t>
      </w:r>
      <w:r w:rsidR="001B4122" w:rsidRPr="000759BD">
        <w:rPr>
          <w:rFonts w:ascii="Sakkal Majalla" w:hAnsi="Sakkal Majalla" w:cs="Sakkal Majalla"/>
          <w:sz w:val="28"/>
          <w:szCs w:val="28"/>
          <w:rtl/>
        </w:rPr>
        <w:t>المقاولات</w:t>
      </w:r>
      <w:r w:rsidR="0056211B" w:rsidRPr="000759BD">
        <w:rPr>
          <w:rFonts w:ascii="Sakkal Majalla" w:hAnsi="Sakkal Majalla" w:cs="Sakkal Majalla"/>
          <w:sz w:val="28"/>
          <w:szCs w:val="28"/>
          <w:rtl/>
        </w:rPr>
        <w:t xml:space="preserve"> بمدينة جيزان.</w:t>
      </w:r>
    </w:p>
    <w:p w14:paraId="196BC43E" w14:textId="7413542A" w:rsidR="00D4267E" w:rsidRPr="000759BD" w:rsidRDefault="00D4267E" w:rsidP="00474D97">
      <w:pPr>
        <w:numPr>
          <w:ilvl w:val="0"/>
          <w:numId w:val="3"/>
        </w:numPr>
        <w:spacing w:before="100" w:beforeAutospacing="1" w:after="100" w:afterAutospacing="1" w:line="360" w:lineRule="auto"/>
        <w:ind w:left="423"/>
        <w:jc w:val="both"/>
        <w:rPr>
          <w:rFonts w:ascii="Sakkal Majalla" w:hAnsi="Sakkal Majalla" w:cs="Sakkal Majalla"/>
          <w:sz w:val="28"/>
          <w:szCs w:val="28"/>
        </w:rPr>
      </w:pPr>
      <w:r w:rsidRPr="00762629">
        <w:rPr>
          <w:rFonts w:ascii="Sakkal Majalla" w:hAnsi="Sakkal Majalla" w:cs="Sakkal Majalla"/>
          <w:b/>
          <w:bCs/>
          <w:sz w:val="28"/>
          <w:szCs w:val="28"/>
          <w:rtl/>
        </w:rPr>
        <w:t>حدود زمانية</w:t>
      </w:r>
      <w:r w:rsidRPr="000759BD">
        <w:rPr>
          <w:rFonts w:ascii="Sakkal Majalla" w:hAnsi="Sakkal Majalla" w:cs="Sakkal Majalla"/>
          <w:sz w:val="28"/>
          <w:szCs w:val="28"/>
          <w:rtl/>
        </w:rPr>
        <w:t>: العام الدراسي 2024.</w:t>
      </w:r>
    </w:p>
    <w:p w14:paraId="493C13DC" w14:textId="3414F063" w:rsidR="00CD63EF" w:rsidRPr="000759BD" w:rsidRDefault="00D4267E" w:rsidP="00474D97">
      <w:pPr>
        <w:numPr>
          <w:ilvl w:val="0"/>
          <w:numId w:val="3"/>
        </w:numPr>
        <w:spacing w:before="100" w:beforeAutospacing="1" w:after="100" w:afterAutospacing="1" w:line="360" w:lineRule="auto"/>
        <w:ind w:left="423"/>
        <w:jc w:val="both"/>
        <w:rPr>
          <w:rFonts w:ascii="Sakkal Majalla" w:eastAsiaTheme="majorEastAsia" w:hAnsi="Sakkal Majalla" w:cs="Sakkal Majalla"/>
          <w:b/>
          <w:bCs/>
          <w:sz w:val="28"/>
          <w:szCs w:val="28"/>
        </w:rPr>
      </w:pPr>
      <w:r w:rsidRPr="00762629">
        <w:rPr>
          <w:rFonts w:ascii="Sakkal Majalla" w:hAnsi="Sakkal Majalla" w:cs="Sakkal Majalla"/>
          <w:b/>
          <w:bCs/>
          <w:sz w:val="28"/>
          <w:szCs w:val="28"/>
          <w:rtl/>
        </w:rPr>
        <w:t>حدود بشرية</w:t>
      </w:r>
      <w:r w:rsidRPr="000759BD">
        <w:rPr>
          <w:rFonts w:ascii="Sakkal Majalla" w:hAnsi="Sakkal Majalla" w:cs="Sakkal Majalla"/>
          <w:sz w:val="28"/>
          <w:szCs w:val="28"/>
          <w:rtl/>
        </w:rPr>
        <w:t xml:space="preserve">: </w:t>
      </w:r>
      <w:r w:rsidR="003901FB" w:rsidRPr="000759BD">
        <w:rPr>
          <w:rFonts w:ascii="Sakkal Majalla" w:hAnsi="Sakkal Majalla" w:cs="Sakkal Majalla"/>
          <w:sz w:val="28"/>
          <w:szCs w:val="28"/>
          <w:rtl/>
        </w:rPr>
        <w:t xml:space="preserve">تشمل الحدود البشرية للدراسة القيادات الإدارية والتنفيذية والموظفين </w:t>
      </w:r>
      <w:r w:rsidR="0056211B" w:rsidRPr="000759BD">
        <w:rPr>
          <w:rFonts w:ascii="Sakkal Majalla" w:hAnsi="Sakkal Majalla" w:cs="Sakkal Majalla"/>
          <w:sz w:val="28"/>
          <w:szCs w:val="28"/>
          <w:rtl/>
        </w:rPr>
        <w:t xml:space="preserve">في شركات </w:t>
      </w:r>
      <w:r w:rsidR="001B4122" w:rsidRPr="000759BD">
        <w:rPr>
          <w:rFonts w:ascii="Sakkal Majalla" w:hAnsi="Sakkal Majalla" w:cs="Sakkal Majalla"/>
          <w:sz w:val="28"/>
          <w:szCs w:val="28"/>
          <w:rtl/>
        </w:rPr>
        <w:t>المقاولات</w:t>
      </w:r>
      <w:r w:rsidR="0056211B" w:rsidRPr="000759BD">
        <w:rPr>
          <w:rFonts w:ascii="Sakkal Majalla" w:hAnsi="Sakkal Majalla" w:cs="Sakkal Majalla"/>
          <w:sz w:val="28"/>
          <w:szCs w:val="28"/>
          <w:rtl/>
        </w:rPr>
        <w:t xml:space="preserve"> بمدينة جيزان</w:t>
      </w:r>
      <w:r w:rsidR="00E907D6" w:rsidRPr="000759BD">
        <w:rPr>
          <w:rFonts w:ascii="Sakkal Majalla" w:hAnsi="Sakkal Majalla" w:cs="Sakkal Majalla"/>
          <w:sz w:val="28"/>
          <w:szCs w:val="28"/>
          <w:rtl/>
        </w:rPr>
        <w:t>.</w:t>
      </w:r>
    </w:p>
    <w:p w14:paraId="507C91B3" w14:textId="77777777" w:rsidR="00CD63EF" w:rsidRPr="000759BD" w:rsidRDefault="00CD63EF" w:rsidP="000759BD">
      <w:pPr>
        <w:spacing w:before="100" w:beforeAutospacing="1" w:after="100" w:afterAutospacing="1" w:line="360" w:lineRule="auto"/>
        <w:jc w:val="both"/>
        <w:rPr>
          <w:rFonts w:ascii="Sakkal Majalla" w:hAnsi="Sakkal Majalla" w:cs="Sakkal Majalla"/>
          <w:sz w:val="28"/>
          <w:szCs w:val="28"/>
          <w:rtl/>
        </w:rPr>
      </w:pPr>
    </w:p>
    <w:p w14:paraId="3DD45348" w14:textId="77777777" w:rsidR="00474D97" w:rsidRDefault="00474D97">
      <w:pPr>
        <w:bidi w:val="0"/>
        <w:rPr>
          <w:rFonts w:ascii="Sakkal Majalla" w:hAnsi="Sakkal Majalla" w:cs="Sakkal Majalla"/>
          <w:b/>
          <w:bCs/>
          <w:sz w:val="40"/>
          <w:szCs w:val="40"/>
          <w:rtl/>
        </w:rPr>
      </w:pPr>
      <w:bookmarkStart w:id="20" w:name="_Toc192246843"/>
      <w:r>
        <w:rPr>
          <w:rFonts w:ascii="Sakkal Majalla" w:hAnsi="Sakkal Majalla" w:cs="Sakkal Majalla"/>
          <w:b/>
          <w:bCs/>
          <w:sz w:val="40"/>
          <w:szCs w:val="40"/>
          <w:rtl/>
        </w:rPr>
        <w:br w:type="page"/>
      </w:r>
    </w:p>
    <w:p w14:paraId="781DA70A" w14:textId="0B9A69AA" w:rsidR="00900251" w:rsidRPr="00762629" w:rsidRDefault="00762629" w:rsidP="00762629">
      <w:pPr>
        <w:spacing w:before="100" w:beforeAutospacing="1" w:after="100" w:afterAutospacing="1" w:line="360" w:lineRule="auto"/>
        <w:jc w:val="center"/>
        <w:outlineLvl w:val="0"/>
        <w:rPr>
          <w:rFonts w:ascii="Sakkal Majalla" w:hAnsi="Sakkal Majalla" w:cs="Sakkal Majalla"/>
          <w:b/>
          <w:bCs/>
          <w:sz w:val="40"/>
          <w:szCs w:val="40"/>
          <w:rtl/>
        </w:rPr>
      </w:pPr>
      <w:r w:rsidRPr="00762629">
        <w:rPr>
          <w:rFonts w:ascii="Sakkal Majalla" w:hAnsi="Sakkal Majalla" w:cs="Sakkal Majalla" w:hint="cs"/>
          <w:b/>
          <w:bCs/>
          <w:sz w:val="40"/>
          <w:szCs w:val="40"/>
          <w:rtl/>
        </w:rPr>
        <w:lastRenderedPageBreak/>
        <w:t>الفصل الثاني: الإطار النظري</w:t>
      </w:r>
      <w:bookmarkEnd w:id="20"/>
    </w:p>
    <w:p w14:paraId="64177751" w14:textId="754286DB" w:rsidR="00900251" w:rsidRPr="00762629" w:rsidRDefault="00D64CB3" w:rsidP="00762629">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21" w:name="_Toc180067415"/>
      <w:bookmarkStart w:id="22" w:name="_Toc192246844"/>
      <w:r w:rsidRPr="00762629">
        <w:rPr>
          <w:rFonts w:ascii="Sakkal Majalla" w:eastAsia="Calibri" w:hAnsi="Sakkal Majalla" w:cs="Sakkal Majalla"/>
          <w:b/>
          <w:bCs/>
          <w:kern w:val="0"/>
          <w:sz w:val="36"/>
          <w:szCs w:val="36"/>
          <w:rtl/>
          <w:lang w:bidi="ar-EG"/>
          <w14:ligatures w14:val="none"/>
        </w:rPr>
        <w:t>المبحث الأول: إدارة المعرفة</w:t>
      </w:r>
      <w:bookmarkEnd w:id="21"/>
      <w:bookmarkEnd w:id="22"/>
    </w:p>
    <w:p w14:paraId="3A8ACC09" w14:textId="77777777" w:rsidR="00D64CB3" w:rsidRPr="00762629" w:rsidRDefault="00D64CB3" w:rsidP="0076262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23" w:name="_Toc180067416"/>
      <w:bookmarkStart w:id="24" w:name="_Toc192246845"/>
      <w:r w:rsidRPr="00762629">
        <w:rPr>
          <w:rFonts w:ascii="Sakkal Majalla" w:hAnsi="Sakkal Majalla" w:cs="Sakkal Majalla"/>
          <w:b/>
          <w:bCs/>
          <w:sz w:val="32"/>
          <w:szCs w:val="32"/>
          <w:rtl/>
          <w:lang w:bidi="ar-EG"/>
        </w:rPr>
        <w:t>تمهيد:</w:t>
      </w:r>
      <w:bookmarkEnd w:id="23"/>
      <w:bookmarkEnd w:id="24"/>
    </w:p>
    <w:p w14:paraId="79C25733" w14:textId="77777777" w:rsidR="00D64CB3" w:rsidRPr="000759BD" w:rsidRDefault="00D64CB3"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 xml:space="preserve">تُعتبر إدارة المعرفة من الركائز الأساسية التي تدعم فاعلية المؤسسات في العصر الحديث، حيث تساهم في تعزيز الابتكار وتحسين الأداء المؤسسي، يجسد مفهوم إدارة المعرفة في القيام بمجموعة من العمليات والإجراءات التي كانت تهدف إلى جمع و تنظيم وتوزيع المعرفة والمعلومات بداخل المنظمة، تتيح هذه العمليات للموظفين الوصول إلى المعرفة المطلوبة بسهولة، مما يعزز من قدرتهم على اتخاذ قرارات مستنيرة ومبنية على بيانات </w:t>
      </w:r>
      <w:proofErr w:type="gramStart"/>
      <w:r w:rsidRPr="000759BD">
        <w:rPr>
          <w:rFonts w:ascii="Sakkal Majalla" w:hAnsi="Sakkal Majalla" w:cs="Sakkal Majalla"/>
          <w:sz w:val="28"/>
          <w:szCs w:val="28"/>
          <w:rtl/>
        </w:rPr>
        <w:t>دقيقة.(</w:t>
      </w:r>
      <w:proofErr w:type="gramEnd"/>
      <w:r w:rsidRPr="000759BD">
        <w:rPr>
          <w:rFonts w:ascii="Sakkal Majalla" w:hAnsi="Sakkal Majalla" w:cs="Sakkal Majalla"/>
          <w:sz w:val="28"/>
          <w:szCs w:val="28"/>
          <w:rtl/>
        </w:rPr>
        <w:t xml:space="preserve"> أبو النصر، 2021)</w:t>
      </w:r>
    </w:p>
    <w:p w14:paraId="2F9828E1" w14:textId="77777777" w:rsidR="00D64CB3" w:rsidRPr="000759BD" w:rsidRDefault="00D64CB3"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 xml:space="preserve">تتضمن إدارة المعرفة عدة جوانب، بدءًا من توثيق المعرفة وتجميعها، وصولاً إلى مشاركة المعرفة بين الأفراد والفرق، كما تشمل أيضًا الاستفادة من التقنيات الحديثة مثل أنظمة المعلومات، والذكاء الاصطناعي، والتعلم الآلي، لتسهيل الحصول على المعرفة وتحليلها. </w:t>
      </w:r>
    </w:p>
    <w:p w14:paraId="7B650232" w14:textId="77777777" w:rsidR="00D64CB3" w:rsidRPr="000759BD" w:rsidRDefault="00D64CB3"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 xml:space="preserve">تتجاوز أهمية إدارة المعرفة مجرد تحسين العمليات الداخلية؛ فهي تسهم أيضًا في بناء ثقافة تنظيمية تدعم الابتكار والتعلم المستمر من خلال تعزيز بيئة تشجع على تبادل المعرفة، تتمكن المؤسسات من تحسين قدرتها على المنافسة، والتكيف مع التغيرات السريعة في الأسواق، وتلبية احتياجات العملاء بشكل </w:t>
      </w:r>
      <w:proofErr w:type="gramStart"/>
      <w:r w:rsidRPr="000759BD">
        <w:rPr>
          <w:rFonts w:ascii="Sakkal Majalla" w:hAnsi="Sakkal Majalla" w:cs="Sakkal Majalla"/>
          <w:sz w:val="28"/>
          <w:szCs w:val="28"/>
          <w:rtl/>
        </w:rPr>
        <w:t>أفضل.(</w:t>
      </w:r>
      <w:proofErr w:type="gramEnd"/>
      <w:r w:rsidRPr="000759BD">
        <w:rPr>
          <w:rFonts w:ascii="Sakkal Majalla" w:hAnsi="Sakkal Majalla" w:cs="Sakkal Majalla"/>
          <w:sz w:val="28"/>
          <w:szCs w:val="28"/>
          <w:rtl/>
        </w:rPr>
        <w:t xml:space="preserve"> الثقفي، 2019)</w:t>
      </w:r>
    </w:p>
    <w:p w14:paraId="3B225C0B" w14:textId="77777777" w:rsidR="00D64CB3" w:rsidRPr="00762629" w:rsidRDefault="00D64CB3" w:rsidP="0076262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25" w:name="_Toc180067417"/>
      <w:bookmarkStart w:id="26" w:name="_Toc192246846"/>
      <w:r w:rsidRPr="00762629">
        <w:rPr>
          <w:rFonts w:ascii="Sakkal Majalla" w:hAnsi="Sakkal Majalla" w:cs="Sakkal Majalla"/>
          <w:b/>
          <w:bCs/>
          <w:sz w:val="32"/>
          <w:szCs w:val="32"/>
          <w:rtl/>
          <w:lang w:bidi="ar-EG"/>
        </w:rPr>
        <w:t>1.1.2 تعريف إدارة المعرفة:</w:t>
      </w:r>
      <w:bookmarkEnd w:id="25"/>
      <w:bookmarkEnd w:id="26"/>
    </w:p>
    <w:p w14:paraId="3031F521" w14:textId="77777777" w:rsidR="00D64CB3" w:rsidRPr="000759BD" w:rsidRDefault="00D64CB3"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 xml:space="preserve">إدارة المعرفة هي طريقة تشمل التخطيط والتنظيم والرقابة والتنسيق بين المعرفة والأصول هناك برأس المال الفكري. بالإضافة إلى ذلك، تتضمن إدارة المعرفة العمليات والقدرات والإمكانات الشخصية </w:t>
      </w:r>
      <w:proofErr w:type="gramStart"/>
      <w:r w:rsidRPr="000759BD">
        <w:rPr>
          <w:rFonts w:ascii="Sakkal Majalla" w:hAnsi="Sakkal Majalla" w:cs="Sakkal Majalla"/>
          <w:sz w:val="28"/>
          <w:szCs w:val="28"/>
          <w:rtl/>
        </w:rPr>
        <w:t>والتنظيمية</w:t>
      </w:r>
      <w:r w:rsidRPr="000759BD">
        <w:rPr>
          <w:rFonts w:ascii="Sakkal Majalla" w:hAnsi="Sakkal Majalla" w:cs="Sakkal Majalla"/>
          <w:sz w:val="28"/>
          <w:szCs w:val="28"/>
        </w:rPr>
        <w:t xml:space="preserve"> </w:t>
      </w:r>
      <w:r w:rsidRPr="000759BD">
        <w:rPr>
          <w:rFonts w:ascii="Sakkal Majalla" w:hAnsi="Sakkal Majalla" w:cs="Sakkal Majalla"/>
          <w:sz w:val="28"/>
          <w:szCs w:val="28"/>
          <w:rtl/>
        </w:rPr>
        <w:t>،</w:t>
      </w:r>
      <w:proofErr w:type="gramEnd"/>
      <w:r w:rsidRPr="000759BD">
        <w:rPr>
          <w:rFonts w:ascii="Sakkal Majalla" w:hAnsi="Sakkal Majalla" w:cs="Sakkal Majalla"/>
          <w:sz w:val="28"/>
          <w:szCs w:val="28"/>
          <w:rtl/>
        </w:rPr>
        <w:t xml:space="preserve"> تهدف هذه الإدارة إلى تحقيق أقصى تأثير إيجابي على النتائج التنافسية، تشمل إدارة المعرفة </w:t>
      </w:r>
      <w:r w:rsidRPr="000759BD">
        <w:rPr>
          <w:rFonts w:ascii="Sakkal Majalla" w:hAnsi="Sakkal Majalla" w:cs="Sakkal Majalla"/>
          <w:sz w:val="28"/>
          <w:szCs w:val="28"/>
          <w:rtl/>
        </w:rPr>
        <w:lastRenderedPageBreak/>
        <w:t xml:space="preserve">المحافظة على المعرفة ورأس المال الفكري، واستغلالهما واستدامتهما ونشرهما كما يجب أن توفر إدارة المعرفة التسهيلات اللازمة لتحقيق أهدافها. </w:t>
      </w:r>
      <w:proofErr w:type="gramStart"/>
      <w:r w:rsidRPr="000759BD">
        <w:rPr>
          <w:rFonts w:ascii="Sakkal Majalla" w:hAnsi="Sakkal Majalla" w:cs="Sakkal Majalla"/>
          <w:sz w:val="28"/>
          <w:szCs w:val="28"/>
          <w:rtl/>
        </w:rPr>
        <w:t>( الحمزة</w:t>
      </w:r>
      <w:proofErr w:type="gramEnd"/>
      <w:r w:rsidRPr="000759BD">
        <w:rPr>
          <w:rFonts w:ascii="Sakkal Majalla" w:hAnsi="Sakkal Majalla" w:cs="Sakkal Majalla"/>
          <w:sz w:val="28"/>
          <w:szCs w:val="28"/>
          <w:rtl/>
        </w:rPr>
        <w:t>،2019)</w:t>
      </w:r>
    </w:p>
    <w:p w14:paraId="0795B262" w14:textId="77777777" w:rsidR="00D64CB3" w:rsidRPr="000759BD" w:rsidRDefault="00D64CB3"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وتُعرف أيضًا إدارة المعرفة بأنها مجموعة العمليات التي تدعم المنظمات على توليد المعرفة وتنظيمها واختيارها ونشرها واستخدامها، وشملت هذه العمليات تحويل المعلومات والخبرات التي تمتلكها المنظمة، كما تعتبر إدارة المعرفة ضرورية لاتخاذ القرارات وحل المشكلات والتخطيط الاستراتيجي والأنشطة الإدارية المختلفة. (سيد، 2023)</w:t>
      </w:r>
    </w:p>
    <w:p w14:paraId="14E90058" w14:textId="77777777" w:rsidR="00D64CB3" w:rsidRPr="000759BD" w:rsidRDefault="00D64CB3"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وللتأكيد على مفهوم إدارة المعرفة، يجب التفريق بينها وبين إدارة المعلومات يُعتبر بعض الأشخاص أن إدارة المعرفة مصطلح مرادف لإدارة المعلومات، لكن عدم التمييز بين المفهومين أدى إلى تداخل بين إدارة المعرفة وإدارة المعلومات  رغم وجود تشابه كبير بين المصطلحين، إلا أنهما ليسا وجهين لعملة واحدة حيث تختلف إدارة المعرفة عن إدارة المعلومات بقدر اختلاف المعرفة عن المعلومات؛ فإدارة المعلومات تتعلق بالتعامل مع البيانات والمعلومات، بما في ذلك التوثيق والتصميم باستخدام الكمبيوتر، وتخزين ونقل البيانات، وتوفير أمان المعلومات، بينما تركز إدارة المعرفة على تحليل المعلومات وتهتم بتحليل كافة الأصول المعرفية المتاحة والمطلوبة، وتدير العمليات المتعلقة بهذه الأصول، وتعمل على تطوير المعرفة والحفاظ عليها، واستخدامها ومشاركتها تشمل الأصول المعرفية تلك المتعلقة بالسوق والمنتجات والتقنيات والمنظمات التي تمتلك المعرفة وتحتاجها.(شحاته، 2022)</w:t>
      </w:r>
    </w:p>
    <w:p w14:paraId="49BEDFEC" w14:textId="77777777" w:rsidR="00D64CB3" w:rsidRPr="000759BD" w:rsidRDefault="00D64CB3"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تستخدم إدارة المعرفة تقنيات المعلومات والنظم الذكية لاستدلال المعرفة والذكاء البشري والاصطناعي لتوليد المعرفة.</w:t>
      </w:r>
    </w:p>
    <w:p w14:paraId="3AA1442A" w14:textId="77777777" w:rsidR="00D64CB3" w:rsidRPr="00762629" w:rsidRDefault="00D64CB3" w:rsidP="0076262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27" w:name="_Toc180067418"/>
      <w:bookmarkStart w:id="28" w:name="_Toc192246847"/>
      <w:r w:rsidRPr="00762629">
        <w:rPr>
          <w:rFonts w:ascii="Sakkal Majalla" w:hAnsi="Sakkal Majalla" w:cs="Sakkal Majalla"/>
          <w:b/>
          <w:bCs/>
          <w:sz w:val="32"/>
          <w:szCs w:val="32"/>
          <w:rtl/>
          <w:lang w:bidi="ar-EG"/>
        </w:rPr>
        <w:t>2.1.2 أهمية إدارة المعرفة:</w:t>
      </w:r>
      <w:bookmarkEnd w:id="27"/>
      <w:bookmarkEnd w:id="28"/>
    </w:p>
    <w:p w14:paraId="57C0DA85" w14:textId="62D3E0A5" w:rsidR="00D64CB3" w:rsidRPr="000759BD" w:rsidRDefault="00D64CB3"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 xml:space="preserve">تُعتبر إدارة المعرفة أداة استراتيجية ضرورية لنجاح المؤسسات في العصر الحديث، حيث تلعب دورًا حاسمًا في تعزيز الكفاءة والفعالية، حيث إن وجود نظام فعال لإدارة المعرفة يُمكن المؤسسات من جمع وتنظيم وتوزيع المعرفة بشكل فعّال، مما يُعزز قدرة الأفراد على اتخاذ قرارات مستنيرة مبنية على بيانات </w:t>
      </w:r>
      <w:r w:rsidRPr="000759BD">
        <w:rPr>
          <w:rFonts w:ascii="Sakkal Majalla" w:hAnsi="Sakkal Majalla" w:cs="Sakkal Majalla"/>
          <w:sz w:val="28"/>
          <w:szCs w:val="28"/>
          <w:rtl/>
        </w:rPr>
        <w:lastRenderedPageBreak/>
        <w:t>دقيقة وتجارب سابقة من خلال توثيق المعرفة وتسهيل الوصول إليها</w:t>
      </w:r>
      <w:r w:rsidR="00CB6471" w:rsidRPr="000759BD">
        <w:rPr>
          <w:rFonts w:ascii="Sakkal Majalla" w:hAnsi="Sakkal Majalla" w:cs="Sakkal Majalla"/>
          <w:sz w:val="28"/>
          <w:szCs w:val="28"/>
          <w:rtl/>
        </w:rPr>
        <w:t xml:space="preserve"> وتمكن العاملين من</w:t>
      </w:r>
      <w:r w:rsidRPr="000759BD">
        <w:rPr>
          <w:rFonts w:ascii="Sakkal Majalla" w:hAnsi="Sakkal Majalla" w:cs="Sakkal Majalla"/>
          <w:sz w:val="28"/>
          <w:szCs w:val="28"/>
          <w:rtl/>
        </w:rPr>
        <w:t xml:space="preserve"> الحصول على المعلومات اللازمة لحل المشكلات واتخاذ القرارات السليمة</w:t>
      </w:r>
      <w:r w:rsidR="00484C04" w:rsidRPr="000759BD">
        <w:rPr>
          <w:rFonts w:ascii="Sakkal Majalla" w:hAnsi="Sakkal Majalla" w:cs="Sakkal Majalla"/>
          <w:sz w:val="28"/>
          <w:szCs w:val="28"/>
          <w:rtl/>
        </w:rPr>
        <w:t xml:space="preserve"> </w:t>
      </w:r>
      <w:proofErr w:type="gramStart"/>
      <w:r w:rsidR="00484C04" w:rsidRPr="000759BD">
        <w:rPr>
          <w:rFonts w:ascii="Sakkal Majalla" w:hAnsi="Sakkal Majalla" w:cs="Sakkal Majalla"/>
          <w:sz w:val="28"/>
          <w:szCs w:val="28"/>
          <w:rtl/>
        </w:rPr>
        <w:t xml:space="preserve">و </w:t>
      </w:r>
      <w:r w:rsidRPr="000759BD">
        <w:rPr>
          <w:rFonts w:ascii="Sakkal Majalla" w:hAnsi="Sakkal Majalla" w:cs="Sakkal Majalla"/>
          <w:sz w:val="28"/>
          <w:szCs w:val="28"/>
          <w:rtl/>
        </w:rPr>
        <w:t xml:space="preserve"> يقلل</w:t>
      </w:r>
      <w:proofErr w:type="gramEnd"/>
      <w:r w:rsidRPr="000759BD">
        <w:rPr>
          <w:rFonts w:ascii="Sakkal Majalla" w:hAnsi="Sakkal Majalla" w:cs="Sakkal Majalla"/>
          <w:sz w:val="28"/>
          <w:szCs w:val="28"/>
          <w:rtl/>
        </w:rPr>
        <w:t xml:space="preserve"> من المخاطر المرتبطة بالقرارات الإدارية.(غانم، 2019)</w:t>
      </w:r>
    </w:p>
    <w:p w14:paraId="1C8C034D" w14:textId="77777777" w:rsidR="00D64CB3" w:rsidRPr="000759BD" w:rsidRDefault="00D64CB3"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بالإضافة إلى ذلك، تُسهم إدارة المعرفة في تعزيز الابتكار داخل المؤسسات من خلال توفير بيئة تشجع على تبادل الأفكار والخبرات، يتمكن الموظفون من الاستفادة من المعرفة الجماعية لتطوير منتجات جديدة وتحسين العمليات القائمة، حيث إن تشجيع ثقافة التعاون والمشاركة يُعتبر أمرًا ضروريًا لتعزيز عملية الابتكار المستدام، حيث تُشكل إدارة المعرفة محركًا رئيسيًا لتحقيق التميز في السوق.</w:t>
      </w:r>
    </w:p>
    <w:p w14:paraId="4267526D" w14:textId="755DF7F9" w:rsidR="00D64CB3" w:rsidRPr="000759BD" w:rsidRDefault="00D64CB3"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 xml:space="preserve">تؤدي إدارة المعرفة إلى تحسين الأداء التنظيمي عندما يتمكن الموظفون من الوصول إلى المعرفة المتاحة بسهولة، يُمكنهم إنجاز المهام بشكل أكثر كفاءة ودقة هذا يسهم في تقليل التكرار في الجهود وزيادة جودة الخدمات والمنتجات المقدمة، وتُعتبر العمليات المنهجية لتبادل المعرفة ضرورية لضمان أن الجميع يعملون بنفس التوجه نحو تحقيق الأهداف </w:t>
      </w:r>
      <w:proofErr w:type="gramStart"/>
      <w:r w:rsidRPr="000759BD">
        <w:rPr>
          <w:rFonts w:ascii="Sakkal Majalla" w:hAnsi="Sakkal Majalla" w:cs="Sakkal Majalla"/>
          <w:sz w:val="28"/>
          <w:szCs w:val="28"/>
          <w:rtl/>
        </w:rPr>
        <w:t>المؤسسية.(</w:t>
      </w:r>
      <w:proofErr w:type="gramEnd"/>
      <w:r w:rsidRPr="000759BD">
        <w:rPr>
          <w:rFonts w:ascii="Sakkal Majalla" w:hAnsi="Sakkal Majalla" w:cs="Sakkal Majalla"/>
          <w:sz w:val="28"/>
          <w:szCs w:val="28"/>
          <w:rtl/>
        </w:rPr>
        <w:t xml:space="preserve"> محسن،2022)</w:t>
      </w:r>
    </w:p>
    <w:p w14:paraId="10D1F4F2" w14:textId="5B44C853" w:rsidR="00D64CB3" w:rsidRPr="000759BD" w:rsidRDefault="00484C04" w:rsidP="000759BD">
      <w:pPr>
        <w:spacing w:before="100" w:beforeAutospacing="1" w:after="100" w:afterAutospacing="1" w:line="360" w:lineRule="auto"/>
        <w:ind w:firstLine="720"/>
        <w:jc w:val="both"/>
        <w:rPr>
          <w:rFonts w:ascii="Sakkal Majalla" w:hAnsi="Sakkal Majalla" w:cs="Sakkal Majalla"/>
          <w:sz w:val="28"/>
          <w:szCs w:val="28"/>
          <w:rtl/>
        </w:rPr>
      </w:pPr>
      <w:proofErr w:type="gramStart"/>
      <w:r w:rsidRPr="000759BD">
        <w:rPr>
          <w:rFonts w:ascii="Sakkal Majalla" w:hAnsi="Sakkal Majalla" w:cs="Sakkal Majalla"/>
          <w:sz w:val="28"/>
          <w:szCs w:val="28"/>
          <w:rtl/>
        </w:rPr>
        <w:t xml:space="preserve">و </w:t>
      </w:r>
      <w:r w:rsidR="00D64CB3" w:rsidRPr="000759BD">
        <w:rPr>
          <w:rFonts w:ascii="Sakkal Majalla" w:hAnsi="Sakkal Majalla" w:cs="Sakkal Majalla"/>
          <w:sz w:val="28"/>
          <w:szCs w:val="28"/>
          <w:rtl/>
        </w:rPr>
        <w:t>تُعتبر</w:t>
      </w:r>
      <w:proofErr w:type="gramEnd"/>
      <w:r w:rsidR="00D64CB3" w:rsidRPr="000759BD">
        <w:rPr>
          <w:rFonts w:ascii="Sakkal Majalla" w:hAnsi="Sakkal Majalla" w:cs="Sakkal Majalla"/>
          <w:sz w:val="28"/>
          <w:szCs w:val="28"/>
          <w:rtl/>
        </w:rPr>
        <w:t xml:space="preserve"> إدارة المعرفة عنصرًا حاسمًا في تعزيز القدرة التنافسية للمؤسسات في بيئة تتسم بالتغير السريع، يُمكن للمؤسسات التي تستفيد من المعرفة بشكل فعال التكيف بسرعة مع التغيرات في السوق وفهم احتياجات العملاء بشكل أفضل، ويُمكن أن تسهم هذه القدرة على التكيف في تحسين الاستراتيجيات وتحقيق ميزات تنافسية مستدامة.</w:t>
      </w:r>
    </w:p>
    <w:p w14:paraId="61AE971E" w14:textId="46D59A58" w:rsidR="00D64CB3" w:rsidRPr="000759BD" w:rsidRDefault="00484C04" w:rsidP="00474D97">
      <w:pPr>
        <w:spacing w:before="100" w:beforeAutospacing="1" w:after="0"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 xml:space="preserve"> و</w:t>
      </w:r>
      <w:r w:rsidR="00D64CB3" w:rsidRPr="000759BD">
        <w:rPr>
          <w:rFonts w:ascii="Sakkal Majalla" w:hAnsi="Sakkal Majalla" w:cs="Sakkal Majalla"/>
          <w:sz w:val="28"/>
          <w:szCs w:val="28"/>
          <w:rtl/>
        </w:rPr>
        <w:t xml:space="preserve"> تدعم إدارة المعرفة ثقافة التعلم المستمر داخل المؤسسات من خلال تشجيع الموظفين على اكتساب مهارات جديدة وتطوير معارفهم، تُعزز إدارة المعرفة قدرة الأفراد على التكيف مع التغيرات المستمرة في مجالاتهم هذا يساهم في تعزيز الإنتاجية والاحتفاظ بالموظفين الموهوبين، مما يعود بالنفع على المؤسسة بشكل </w:t>
      </w:r>
      <w:proofErr w:type="gramStart"/>
      <w:r w:rsidR="00D64CB3" w:rsidRPr="000759BD">
        <w:rPr>
          <w:rFonts w:ascii="Sakkal Majalla" w:hAnsi="Sakkal Majalla" w:cs="Sakkal Majalla"/>
          <w:sz w:val="28"/>
          <w:szCs w:val="28"/>
          <w:rtl/>
        </w:rPr>
        <w:t>عام.(</w:t>
      </w:r>
      <w:proofErr w:type="gramEnd"/>
      <w:r w:rsidR="00D64CB3" w:rsidRPr="000759BD">
        <w:rPr>
          <w:rFonts w:ascii="Sakkal Majalla" w:hAnsi="Sakkal Majalla" w:cs="Sakkal Majalla"/>
          <w:sz w:val="28"/>
          <w:szCs w:val="28"/>
          <w:rtl/>
        </w:rPr>
        <w:t xml:space="preserve"> فتي، 2021)</w:t>
      </w:r>
    </w:p>
    <w:p w14:paraId="01E84460" w14:textId="0B8EF18C" w:rsidR="00D64CB3" w:rsidRPr="000759BD" w:rsidRDefault="00D64CB3" w:rsidP="00474D97">
      <w:pPr>
        <w:spacing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 xml:space="preserve">تعزز إدارة المعرفة الشفافية والمشاركة داخل المؤسسة من خلال تمكين جميع الأفراد من الوصول إلى المعلومات الضرورية، يتم تعزيز الشعور بالمشاركة والتمكين لدى الموظفين </w:t>
      </w:r>
      <w:proofErr w:type="gramStart"/>
      <w:r w:rsidRPr="000759BD">
        <w:rPr>
          <w:rFonts w:ascii="Sakkal Majalla" w:hAnsi="Sakkal Majalla" w:cs="Sakkal Majalla"/>
          <w:sz w:val="28"/>
          <w:szCs w:val="28"/>
          <w:rtl/>
        </w:rPr>
        <w:t>و يُعتبر</w:t>
      </w:r>
      <w:proofErr w:type="gramEnd"/>
      <w:r w:rsidRPr="000759BD">
        <w:rPr>
          <w:rFonts w:ascii="Sakkal Majalla" w:hAnsi="Sakkal Majalla" w:cs="Sakkal Majalla"/>
          <w:sz w:val="28"/>
          <w:szCs w:val="28"/>
          <w:rtl/>
        </w:rPr>
        <w:t xml:space="preserve"> ذلك أمرًا مهمًا لزيادة مستوى الرضا الوظيفي وتعزيز التفاعل الإيجابي بين الفرق المختلفة.</w:t>
      </w:r>
    </w:p>
    <w:p w14:paraId="4693CE9F" w14:textId="5FC26A61" w:rsidR="00D64CB3" w:rsidRPr="000759BD" w:rsidRDefault="00484C04" w:rsidP="000759BD">
      <w:pPr>
        <w:spacing w:before="100" w:beforeAutospacing="1" w:after="100" w:afterAutospacing="1" w:line="360" w:lineRule="auto"/>
        <w:ind w:firstLine="720"/>
        <w:jc w:val="both"/>
        <w:rPr>
          <w:rFonts w:ascii="Sakkal Majalla" w:hAnsi="Sakkal Majalla" w:cs="Sakkal Majalla"/>
          <w:sz w:val="28"/>
          <w:szCs w:val="28"/>
          <w:rtl/>
        </w:rPr>
      </w:pPr>
      <w:proofErr w:type="gramStart"/>
      <w:r w:rsidRPr="000759BD">
        <w:rPr>
          <w:rFonts w:ascii="Sakkal Majalla" w:hAnsi="Sakkal Majalla" w:cs="Sakkal Majalla"/>
          <w:sz w:val="28"/>
          <w:szCs w:val="28"/>
          <w:rtl/>
        </w:rPr>
        <w:lastRenderedPageBreak/>
        <w:t>و</w:t>
      </w:r>
      <w:r w:rsidR="00D64CB3" w:rsidRPr="000759BD">
        <w:rPr>
          <w:rFonts w:ascii="Sakkal Majalla" w:hAnsi="Sakkal Majalla" w:cs="Sakkal Majalla"/>
          <w:sz w:val="28"/>
          <w:szCs w:val="28"/>
          <w:rtl/>
        </w:rPr>
        <w:t xml:space="preserve"> تُمثل</w:t>
      </w:r>
      <w:proofErr w:type="gramEnd"/>
      <w:r w:rsidR="00D64CB3" w:rsidRPr="000759BD">
        <w:rPr>
          <w:rFonts w:ascii="Sakkal Majalla" w:hAnsi="Sakkal Majalla" w:cs="Sakkal Majalla"/>
          <w:sz w:val="28"/>
          <w:szCs w:val="28"/>
          <w:rtl/>
        </w:rPr>
        <w:t xml:space="preserve"> إدارة المعرفة أداة استراتيجية حيوية تُسهم في تحقيق الأهداف المؤسسية وتعزيز القدرة التنافسية في عالم الأعمال المعاصر، تُعد إدارة المعرفة ضرورة ملحة لمواجهة التحديات المستمرة وضمان الاستدامة والنمو.</w:t>
      </w:r>
    </w:p>
    <w:p w14:paraId="668CABC2" w14:textId="77777777" w:rsidR="005C6FF7" w:rsidRPr="00762629" w:rsidRDefault="005C6FF7" w:rsidP="0076262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29" w:name="_Toc180067419"/>
      <w:bookmarkStart w:id="30" w:name="_Toc192246848"/>
      <w:r w:rsidRPr="00762629">
        <w:rPr>
          <w:rFonts w:ascii="Sakkal Majalla" w:hAnsi="Sakkal Majalla" w:cs="Sakkal Majalla"/>
          <w:b/>
          <w:bCs/>
          <w:sz w:val="32"/>
          <w:szCs w:val="32"/>
          <w:rtl/>
          <w:lang w:bidi="ar-EG"/>
        </w:rPr>
        <w:t>3.1.2 أهداف إدارة المعرفة:</w:t>
      </w:r>
      <w:bookmarkEnd w:id="29"/>
      <w:bookmarkEnd w:id="30"/>
    </w:p>
    <w:p w14:paraId="24A24EBA" w14:textId="51AC109F" w:rsidR="00DE0BAF" w:rsidRPr="000759BD" w:rsidRDefault="005C6FF7" w:rsidP="000759BD">
      <w:pPr>
        <w:spacing w:before="100" w:beforeAutospacing="1" w:after="100" w:afterAutospacing="1" w:line="360" w:lineRule="auto"/>
        <w:ind w:firstLine="720"/>
        <w:jc w:val="both"/>
        <w:rPr>
          <w:rFonts w:ascii="Sakkal Majalla" w:hAnsi="Sakkal Majalla" w:cs="Sakkal Majalla"/>
          <w:sz w:val="28"/>
          <w:szCs w:val="28"/>
          <w:lang w:bidi="ar-EG"/>
        </w:rPr>
      </w:pPr>
      <w:r w:rsidRPr="000759BD">
        <w:rPr>
          <w:rFonts w:ascii="Sakkal Majalla" w:hAnsi="Sakkal Majalla" w:cs="Sakkal Majalla"/>
          <w:sz w:val="28"/>
          <w:szCs w:val="28"/>
          <w:rtl/>
        </w:rPr>
        <w:t>.</w:t>
      </w:r>
      <w:r w:rsidR="00DE0BAF" w:rsidRPr="000759BD">
        <w:rPr>
          <w:rFonts w:ascii="Sakkal Majalla" w:hAnsi="Sakkal Majalla" w:cs="Sakkal Majalla"/>
          <w:sz w:val="28"/>
          <w:szCs w:val="28"/>
          <w:rtl/>
        </w:rPr>
        <w:t xml:space="preserve"> تُعتبر إدارة المعرفة أداة استراتيجية لتعزيز أداء شركات المقاولات في مدينة </w:t>
      </w:r>
      <w:proofErr w:type="gramStart"/>
      <w:r w:rsidR="00DE0BAF" w:rsidRPr="000759BD">
        <w:rPr>
          <w:rFonts w:ascii="Sakkal Majalla" w:hAnsi="Sakkal Majalla" w:cs="Sakkal Majalla"/>
          <w:sz w:val="28"/>
          <w:szCs w:val="28"/>
          <w:rtl/>
        </w:rPr>
        <w:t>جازان</w:t>
      </w:r>
      <w:r w:rsidR="00DE0BAF" w:rsidRPr="000759BD">
        <w:rPr>
          <w:rFonts w:ascii="Sakkal Majalla" w:hAnsi="Sakkal Majalla" w:cs="Sakkal Majalla"/>
          <w:sz w:val="28"/>
          <w:szCs w:val="28"/>
        </w:rPr>
        <w:t xml:space="preserve"> </w:t>
      </w:r>
      <w:r w:rsidR="00DE0BAF" w:rsidRPr="000759BD">
        <w:rPr>
          <w:rFonts w:ascii="Sakkal Majalla" w:hAnsi="Sakkal Majalla" w:cs="Sakkal Majalla"/>
          <w:sz w:val="28"/>
          <w:szCs w:val="28"/>
          <w:rtl/>
          <w:lang w:bidi="ar-EG"/>
        </w:rPr>
        <w:t xml:space="preserve"> و</w:t>
      </w:r>
      <w:proofErr w:type="gramEnd"/>
      <w:r w:rsidR="00DE0BAF" w:rsidRPr="000759BD">
        <w:rPr>
          <w:rFonts w:ascii="Sakkal Majalla" w:hAnsi="Sakkal Majalla" w:cs="Sakkal Majalla"/>
          <w:sz w:val="28"/>
          <w:szCs w:val="28"/>
          <w:rtl/>
        </w:rPr>
        <w:t xml:space="preserve"> تسهم في تحسين الكفاءة التشغيلية وتعزيز الابتكار  وزيادة التنافسي و</w:t>
      </w:r>
      <w:r w:rsidR="00DE0BAF" w:rsidRPr="000759BD">
        <w:rPr>
          <w:rFonts w:ascii="Sakkal Majalla" w:hAnsi="Sakkal Majalla" w:cs="Sakkal Majalla"/>
          <w:sz w:val="28"/>
          <w:szCs w:val="28"/>
          <w:lang w:bidi="ar-EG"/>
        </w:rPr>
        <w:t xml:space="preserve"> </w:t>
      </w:r>
      <w:r w:rsidR="00DE0BAF" w:rsidRPr="000759BD">
        <w:rPr>
          <w:rFonts w:ascii="Sakkal Majalla" w:hAnsi="Sakkal Majalla" w:cs="Sakkal Majalla"/>
          <w:sz w:val="28"/>
          <w:szCs w:val="28"/>
          <w:rtl/>
        </w:rPr>
        <w:t>فيما يلي أبرز أهداف إدارة المعرفة في هذا المجال</w:t>
      </w:r>
      <w:r w:rsidR="00DE0BAF" w:rsidRPr="000759BD">
        <w:rPr>
          <w:rFonts w:ascii="Sakkal Majalla" w:hAnsi="Sakkal Majalla" w:cs="Sakkal Majalla"/>
          <w:sz w:val="28"/>
          <w:szCs w:val="28"/>
          <w:lang w:bidi="ar-EG"/>
        </w:rPr>
        <w:t>:</w:t>
      </w:r>
      <w:r w:rsidR="00DE0BAF" w:rsidRPr="000759BD">
        <w:rPr>
          <w:rFonts w:ascii="Times New Roman" w:hAnsi="Times New Roman" w:cs="Times New Roman"/>
          <w:sz w:val="28"/>
          <w:szCs w:val="28"/>
          <w:lang w:bidi="ar-EG"/>
        </w:rPr>
        <w:t>​</w:t>
      </w:r>
    </w:p>
    <w:p w14:paraId="01B2E933" w14:textId="77777777" w:rsidR="00DE0BAF" w:rsidRPr="000759BD" w:rsidRDefault="00DE0BAF" w:rsidP="00BD220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b/>
          <w:bCs/>
          <w:sz w:val="28"/>
          <w:szCs w:val="28"/>
          <w:lang w:bidi="ar-EG"/>
        </w:rPr>
      </w:pPr>
      <w:r w:rsidRPr="000759BD">
        <w:rPr>
          <w:rFonts w:ascii="Sakkal Majalla" w:hAnsi="Sakkal Majalla" w:cs="Sakkal Majalla"/>
          <w:b/>
          <w:bCs/>
          <w:sz w:val="28"/>
          <w:szCs w:val="28"/>
          <w:rtl/>
        </w:rPr>
        <w:t xml:space="preserve">تحسين الكفاءة </w:t>
      </w:r>
      <w:proofErr w:type="gramStart"/>
      <w:r w:rsidRPr="000759BD">
        <w:rPr>
          <w:rFonts w:ascii="Sakkal Majalla" w:hAnsi="Sakkal Majalla" w:cs="Sakkal Majalla"/>
          <w:b/>
          <w:bCs/>
          <w:sz w:val="28"/>
          <w:szCs w:val="28"/>
          <w:rtl/>
        </w:rPr>
        <w:t>التشغيلية</w:t>
      </w:r>
      <w:r w:rsidRPr="000759BD">
        <w:rPr>
          <w:rFonts w:ascii="Sakkal Majalla" w:hAnsi="Sakkal Majalla" w:cs="Sakkal Majalla"/>
          <w:b/>
          <w:bCs/>
          <w:sz w:val="28"/>
          <w:szCs w:val="28"/>
          <w:lang w:bidi="ar-EG"/>
        </w:rPr>
        <w:t xml:space="preserve">: </w:t>
      </w:r>
      <w:r w:rsidRPr="000759BD">
        <w:rPr>
          <w:rFonts w:ascii="Sakkal Majalla" w:hAnsi="Sakkal Majalla" w:cs="Sakkal Majalla"/>
          <w:b/>
          <w:bCs/>
          <w:sz w:val="28"/>
          <w:szCs w:val="28"/>
          <w:rtl/>
          <w:lang w:bidi="ar-EG"/>
        </w:rPr>
        <w:t xml:space="preserve"> </w:t>
      </w:r>
      <w:r w:rsidRPr="000759BD">
        <w:rPr>
          <w:rFonts w:ascii="Sakkal Majalla" w:hAnsi="Sakkal Majalla" w:cs="Sakkal Majalla"/>
          <w:sz w:val="28"/>
          <w:szCs w:val="28"/>
          <w:rtl/>
        </w:rPr>
        <w:t>تساعد</w:t>
      </w:r>
      <w:proofErr w:type="gramEnd"/>
      <w:r w:rsidRPr="000759BD">
        <w:rPr>
          <w:rFonts w:ascii="Sakkal Majalla" w:hAnsi="Sakkal Majalla" w:cs="Sakkal Majalla"/>
          <w:sz w:val="28"/>
          <w:szCs w:val="28"/>
          <w:rtl/>
        </w:rPr>
        <w:t xml:space="preserve"> إدارة المعرفة في جمع وتوثيق أفضل الممارسات والإجراءات و يقلل من الأخطاء ويزيد من فعالية العمليات فمثلا  تسعى شركة إعمار الجنوب للإنشاء والتعمير إلى إزالة التعقيدات في مجال المقاولات من خلال توفير أفضل المواد الخام وفرق العمل  وتنفيذ أفضل الخطط للتطبيق  والإدارة  وتسليم الأعمال في الوقت المحدد ووفق أعلى معايير الجودة</w:t>
      </w:r>
      <w:r w:rsidRPr="000759BD">
        <w:rPr>
          <w:rFonts w:ascii="Sakkal Majalla" w:hAnsi="Sakkal Majalla" w:cs="Sakkal Majalla"/>
          <w:b/>
          <w:bCs/>
          <w:sz w:val="28"/>
          <w:szCs w:val="28"/>
          <w:lang w:bidi="ar-EG"/>
        </w:rPr>
        <w:t xml:space="preserve">. </w:t>
      </w:r>
    </w:p>
    <w:p w14:paraId="47A902C6" w14:textId="77777777" w:rsidR="00DE0BAF" w:rsidRPr="000759BD" w:rsidRDefault="00DE0BAF" w:rsidP="00BD220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0759BD">
        <w:rPr>
          <w:rFonts w:ascii="Sakkal Majalla" w:hAnsi="Sakkal Majalla" w:cs="Sakkal Majalla"/>
          <w:b/>
          <w:bCs/>
          <w:sz w:val="28"/>
          <w:szCs w:val="28"/>
          <w:rtl/>
        </w:rPr>
        <w:t>تعزيز الابتكار</w:t>
      </w:r>
      <w:r w:rsidRPr="000759BD">
        <w:rPr>
          <w:rFonts w:ascii="Sakkal Majalla" w:hAnsi="Sakkal Majalla" w:cs="Sakkal Majalla"/>
          <w:b/>
          <w:bCs/>
          <w:sz w:val="28"/>
          <w:szCs w:val="28"/>
          <w:lang w:bidi="ar-EG"/>
        </w:rPr>
        <w:t xml:space="preserve">: </w:t>
      </w:r>
      <w:r w:rsidRPr="000759BD">
        <w:rPr>
          <w:rFonts w:ascii="Sakkal Majalla" w:hAnsi="Sakkal Majalla" w:cs="Sakkal Majalla"/>
          <w:sz w:val="28"/>
          <w:szCs w:val="28"/>
          <w:rtl/>
        </w:rPr>
        <w:t xml:space="preserve">تُمكّن إدارة المعرفة الشركات من تبادل الأفكار والمعلومات بين </w:t>
      </w:r>
      <w:proofErr w:type="gramStart"/>
      <w:r w:rsidRPr="000759BD">
        <w:rPr>
          <w:rFonts w:ascii="Sakkal Majalla" w:hAnsi="Sakkal Majalla" w:cs="Sakkal Majalla"/>
          <w:sz w:val="28"/>
          <w:szCs w:val="28"/>
          <w:rtl/>
        </w:rPr>
        <w:t>العاملين  والذى</w:t>
      </w:r>
      <w:proofErr w:type="gramEnd"/>
      <w:r w:rsidRPr="000759BD">
        <w:rPr>
          <w:rFonts w:ascii="Sakkal Majalla" w:hAnsi="Sakkal Majalla" w:cs="Sakkal Majalla"/>
          <w:sz w:val="28"/>
          <w:szCs w:val="28"/>
          <w:rtl/>
        </w:rPr>
        <w:t xml:space="preserve">  يؤدي إلى تطوير حلول مبتكرة تلبي احتياجات السوق المتغيرة و تقديم خدمات متميزة ومواكبة للتطورات الحديثة</w:t>
      </w:r>
      <w:r w:rsidRPr="000759BD">
        <w:rPr>
          <w:rFonts w:ascii="Sakkal Majalla" w:hAnsi="Sakkal Majalla" w:cs="Sakkal Majalla"/>
          <w:sz w:val="28"/>
          <w:szCs w:val="28"/>
          <w:lang w:bidi="ar-EG"/>
        </w:rPr>
        <w:t>.</w:t>
      </w:r>
    </w:p>
    <w:p w14:paraId="39DC3714" w14:textId="77777777" w:rsidR="00DE0BAF" w:rsidRPr="000759BD" w:rsidRDefault="00DE0BAF" w:rsidP="00BD220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b/>
          <w:bCs/>
          <w:sz w:val="28"/>
          <w:szCs w:val="28"/>
          <w:lang w:bidi="ar-EG"/>
        </w:rPr>
      </w:pPr>
      <w:r w:rsidRPr="000759BD">
        <w:rPr>
          <w:rFonts w:ascii="Sakkal Majalla" w:hAnsi="Sakkal Majalla" w:cs="Sakkal Majalla"/>
          <w:b/>
          <w:bCs/>
          <w:sz w:val="28"/>
          <w:szCs w:val="28"/>
          <w:rtl/>
        </w:rPr>
        <w:t xml:space="preserve">زيادة </w:t>
      </w:r>
      <w:proofErr w:type="gramStart"/>
      <w:r w:rsidRPr="000759BD">
        <w:rPr>
          <w:rFonts w:ascii="Sakkal Majalla" w:hAnsi="Sakkal Majalla" w:cs="Sakkal Majalla"/>
          <w:b/>
          <w:bCs/>
          <w:sz w:val="28"/>
          <w:szCs w:val="28"/>
          <w:rtl/>
        </w:rPr>
        <w:t>التنافسية</w:t>
      </w:r>
      <w:r w:rsidRPr="000759BD">
        <w:rPr>
          <w:rFonts w:ascii="Sakkal Majalla" w:hAnsi="Sakkal Majalla" w:cs="Sakkal Majalla"/>
          <w:b/>
          <w:bCs/>
          <w:sz w:val="28"/>
          <w:szCs w:val="28"/>
          <w:lang w:bidi="ar-EG"/>
        </w:rPr>
        <w:t xml:space="preserve">: </w:t>
      </w:r>
      <w:r w:rsidRPr="000759BD">
        <w:rPr>
          <w:rFonts w:ascii="Sakkal Majalla" w:hAnsi="Sakkal Majalla" w:cs="Sakkal Majalla"/>
          <w:sz w:val="28"/>
          <w:szCs w:val="28"/>
          <w:rtl/>
        </w:rPr>
        <w:t xml:space="preserve"> يمكن</w:t>
      </w:r>
      <w:proofErr w:type="gramEnd"/>
      <w:r w:rsidRPr="000759BD">
        <w:rPr>
          <w:rFonts w:ascii="Sakkal Majalla" w:hAnsi="Sakkal Majalla" w:cs="Sakkal Majalla"/>
          <w:sz w:val="28"/>
          <w:szCs w:val="28"/>
          <w:rtl/>
        </w:rPr>
        <w:t xml:space="preserve"> الاستفادة من المعرفة المتراكمة  لشركات المقاولات  في تحسين جودة خدماتها وتقليل التكاليف والذى يعزز قدرتها على المنافسة في السوق المحلي والإقليمي </w:t>
      </w:r>
    </w:p>
    <w:p w14:paraId="5039E03E" w14:textId="77777777" w:rsidR="00DE0BAF" w:rsidRPr="000759BD" w:rsidRDefault="00DE0BAF" w:rsidP="00BD220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b/>
          <w:bCs/>
          <w:sz w:val="28"/>
          <w:szCs w:val="28"/>
          <w:lang w:bidi="ar-EG"/>
        </w:rPr>
      </w:pPr>
      <w:r w:rsidRPr="000759BD">
        <w:rPr>
          <w:rFonts w:ascii="Sakkal Majalla" w:hAnsi="Sakkal Majalla" w:cs="Sakkal Majalla"/>
          <w:b/>
          <w:bCs/>
          <w:sz w:val="28"/>
          <w:szCs w:val="28"/>
          <w:rtl/>
        </w:rPr>
        <w:t>تطوير الموارد البشرية</w:t>
      </w:r>
      <w:r w:rsidRPr="000759BD">
        <w:rPr>
          <w:rFonts w:ascii="Sakkal Majalla" w:hAnsi="Sakkal Majalla" w:cs="Sakkal Majalla"/>
          <w:b/>
          <w:bCs/>
          <w:sz w:val="28"/>
          <w:szCs w:val="28"/>
          <w:lang w:bidi="ar-EG"/>
        </w:rPr>
        <w:t xml:space="preserve">: </w:t>
      </w:r>
      <w:r w:rsidRPr="000759BD">
        <w:rPr>
          <w:rFonts w:ascii="Sakkal Majalla" w:hAnsi="Sakkal Majalla" w:cs="Sakkal Majalla"/>
          <w:sz w:val="28"/>
          <w:szCs w:val="28"/>
          <w:rtl/>
        </w:rPr>
        <w:t xml:space="preserve">تساهم إدارة المعرفة في تدريب وتطوير مهارات الموظفين وتزيد من إنتاجيتهم ويعزز رضاهم الوظيفي. </w:t>
      </w:r>
    </w:p>
    <w:p w14:paraId="575C8C87" w14:textId="77777777" w:rsidR="00DE0BAF" w:rsidRPr="000759BD" w:rsidRDefault="00DE0BAF" w:rsidP="00BD220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0759BD">
        <w:rPr>
          <w:rFonts w:ascii="Sakkal Majalla" w:hAnsi="Sakkal Majalla" w:cs="Sakkal Majalla"/>
          <w:b/>
          <w:bCs/>
          <w:sz w:val="28"/>
          <w:szCs w:val="28"/>
          <w:rtl/>
        </w:rPr>
        <w:t>دعم اتخاذ القرار</w:t>
      </w:r>
      <w:r w:rsidRPr="000759BD">
        <w:rPr>
          <w:rFonts w:ascii="Sakkal Majalla" w:hAnsi="Sakkal Majalla" w:cs="Sakkal Majalla"/>
          <w:b/>
          <w:bCs/>
          <w:sz w:val="28"/>
          <w:szCs w:val="28"/>
          <w:lang w:bidi="ar-EG"/>
        </w:rPr>
        <w:t xml:space="preserve">: </w:t>
      </w:r>
      <w:r w:rsidRPr="000759BD">
        <w:rPr>
          <w:rFonts w:ascii="Sakkal Majalla" w:hAnsi="Sakkal Majalla" w:cs="Sakkal Majalla"/>
          <w:sz w:val="28"/>
          <w:szCs w:val="28"/>
          <w:rtl/>
        </w:rPr>
        <w:t>توفر إدارة المعرفة معلومات دقيقة وموثوقة تساعد الإدارة في اتخاذ قرارات مستنيرة تستند إلى بيانات ومعرفة متراكمة والتي تقلل من المخاطر وتزيد من فرص النجاح</w:t>
      </w:r>
      <w:r w:rsidRPr="000759BD">
        <w:rPr>
          <w:rFonts w:ascii="Sakkal Majalla" w:hAnsi="Sakkal Majalla" w:cs="Sakkal Majalla"/>
          <w:sz w:val="28"/>
          <w:szCs w:val="28"/>
          <w:lang w:bidi="ar-EG"/>
        </w:rPr>
        <w:t>.</w:t>
      </w:r>
    </w:p>
    <w:p w14:paraId="78516B0D" w14:textId="77777777" w:rsidR="005C6FF7" w:rsidRPr="000759BD" w:rsidRDefault="005C6FF7" w:rsidP="000759BD">
      <w:pPr>
        <w:spacing w:before="100" w:beforeAutospacing="1" w:after="100" w:afterAutospacing="1" w:line="360" w:lineRule="auto"/>
        <w:ind w:firstLine="720"/>
        <w:jc w:val="both"/>
        <w:rPr>
          <w:rFonts w:ascii="Sakkal Majalla" w:hAnsi="Sakkal Majalla" w:cs="Sakkal Majalla"/>
          <w:b/>
          <w:bCs/>
          <w:sz w:val="28"/>
          <w:szCs w:val="28"/>
          <w:rtl/>
          <w:lang w:bidi="ar-EG"/>
        </w:rPr>
      </w:pPr>
      <w:r w:rsidRPr="000759BD">
        <w:rPr>
          <w:rFonts w:ascii="Sakkal Majalla" w:hAnsi="Sakkal Majalla" w:cs="Sakkal Majalla"/>
          <w:b/>
          <w:bCs/>
          <w:sz w:val="28"/>
          <w:szCs w:val="28"/>
          <w:rtl/>
          <w:lang w:bidi="ar-EG"/>
        </w:rPr>
        <w:t xml:space="preserve">تشمل ممارسات إدارة المعرفة مجموعة من الفعاليات والجهود التي تهدف إلى تحقيق أهداف متعددة، ومن بين هذه الأهداف: </w:t>
      </w:r>
      <w:proofErr w:type="gramStart"/>
      <w:r w:rsidRPr="000759BD">
        <w:rPr>
          <w:rFonts w:ascii="Sakkal Majalla" w:hAnsi="Sakkal Majalla" w:cs="Sakkal Majalla"/>
          <w:b/>
          <w:bCs/>
          <w:sz w:val="28"/>
          <w:szCs w:val="28"/>
          <w:rtl/>
          <w:lang w:bidi="ar-EG"/>
        </w:rPr>
        <w:t>( أبو</w:t>
      </w:r>
      <w:proofErr w:type="gramEnd"/>
      <w:r w:rsidRPr="000759BD">
        <w:rPr>
          <w:rFonts w:ascii="Sakkal Majalla" w:hAnsi="Sakkal Majalla" w:cs="Sakkal Majalla"/>
          <w:b/>
          <w:bCs/>
          <w:sz w:val="28"/>
          <w:szCs w:val="28"/>
          <w:rtl/>
          <w:lang w:bidi="ar-EG"/>
        </w:rPr>
        <w:t xml:space="preserve"> النصر، 2021)</w:t>
      </w:r>
    </w:p>
    <w:p w14:paraId="6684DB24" w14:textId="77777777" w:rsidR="005C6FF7" w:rsidRPr="000759BD" w:rsidRDefault="005C6FF7"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lastRenderedPageBreak/>
        <w:t>تهدف إدارة المعرفة إلى توليد المعرفة اللازمة والكافية من خلال القيام بعمليات التحويل المعرفي، والتي تتضمن عمليات التعليم ونشر المعرفة إلى جميع الأطراف المعنية هذا يسهم في تعزيز الفهم والتعلم المستمر داخل المؤسسة.</w:t>
      </w:r>
    </w:p>
    <w:p w14:paraId="11D7D304" w14:textId="77777777" w:rsidR="005C6FF7" w:rsidRPr="000759BD" w:rsidRDefault="005C6FF7"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تُعنى ممارسات إدارة المعرفة بحفظ المعرفة وتخزينها في الأماكن المخصصة لها، مما يضمن عدم فقدان المعلومات القيمة ويتيح الوصول إليها عند الحاجة.</w:t>
      </w:r>
    </w:p>
    <w:p w14:paraId="1FC6F940" w14:textId="77777777" w:rsidR="005C6FF7" w:rsidRPr="000759BD" w:rsidRDefault="005C6FF7"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تسعى إدارة المعرفة إلى نشر المعرفة وتوزيعها على الجهات ذات العلاقة بناءً على احتياجاتهم هذا يعزز من فعالية تبادل المعلومات ويضمن استفادة الجميع منها.</w:t>
      </w:r>
    </w:p>
    <w:p w14:paraId="2F54D9F4" w14:textId="77777777" w:rsidR="005C6FF7" w:rsidRPr="000759BD" w:rsidRDefault="005C6FF7"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تعمل إدارة المعرفة على تسهيل عملية تقاسم المعرفة بين الأفراد والفرق المختلفة، مما يعزز التعاون ويؤدي إلى تبادل الأفكار والخبرات.</w:t>
      </w:r>
    </w:p>
    <w:p w14:paraId="653A26FA" w14:textId="77777777" w:rsidR="005C6FF7" w:rsidRPr="000759BD" w:rsidRDefault="005C6FF7"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تسعى إدارة المعرفة إلى توفير تجديد وتطوير مستمر للمعرفة، وتحويلها إلى سلوك عملي يخدم أهداف المؤسسة من خلال تخطيط وتنظيم جهود المعرفة بطريقة تؤدي إلى تحقيق الأهداف الاستراتيجية والتشغيلية.</w:t>
      </w:r>
    </w:p>
    <w:p w14:paraId="02F62DA6" w14:textId="77777777" w:rsidR="005C6FF7" w:rsidRPr="000759BD" w:rsidRDefault="005C6FF7"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يُعتبر إيجاد قيادة قادرة على بناء وتطبيق مدخل إدارة المعرفة أحد الأهداف الرئيسية، القيادة الفعالة تساهم في تحقيق ثقافة المعرفة داخل المؤسسة وتعزيز التزام الأفراد بها.</w:t>
      </w:r>
    </w:p>
    <w:p w14:paraId="3941F134" w14:textId="77777777" w:rsidR="005C6FF7" w:rsidRPr="000759BD" w:rsidRDefault="005C6FF7"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كما يتضمن ذلك تحديد طبيعة ونوع رأس المال الفكري الذي تحتاجه المنظمة، ووضع استراتيجيات لتطويره واستدامته يساهم ذلك في تعزيز القدرات التنافسية للمؤسسة.</w:t>
      </w:r>
    </w:p>
    <w:p w14:paraId="31CF1EB4" w14:textId="77777777" w:rsidR="005C6FF7" w:rsidRPr="000759BD" w:rsidRDefault="005C6FF7"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تهدف ممارسات إدارة المعرفة إلى التحكم والسيطرة على العمليات المرتبطة بإدارة المعرفة، مما يضمن تحسين الأداء وفعالية العمليات.</w:t>
      </w:r>
    </w:p>
    <w:p w14:paraId="71D99C74" w14:textId="77777777" w:rsidR="005C6FF7" w:rsidRPr="000759BD" w:rsidRDefault="005C6FF7"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يعتبر السعي لإيجاد قيادة فعالة قادرة على بناء وتطبيق مدخل إدارة المعرفة أمرًا حيويًا القادة المؤهلون يساعدون في تعزيز الابتكار والتعاون بين أعضاء الفريق، مما يسهم في تحسين النتائج.</w:t>
      </w:r>
    </w:p>
    <w:p w14:paraId="44540FC4" w14:textId="77777777" w:rsidR="005C6FF7" w:rsidRPr="000759BD" w:rsidRDefault="005C6FF7"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lastRenderedPageBreak/>
        <w:t>باختصار، تعكس هذه الأهداف والفعاليات أهمية إدارة المعرفة في تعزيز كفاءة المؤسسات وفعاليتها، مما يؤدي إلى تحقيق نتائج إيجابية على المدى الطويل.</w:t>
      </w:r>
    </w:p>
    <w:p w14:paraId="08C63A66" w14:textId="6F0E91DF" w:rsidR="005C6FF7" w:rsidRPr="00762629" w:rsidRDefault="00762629" w:rsidP="00762629">
      <w:pPr>
        <w:spacing w:before="100" w:beforeAutospacing="1" w:after="100" w:afterAutospacing="1" w:line="360" w:lineRule="auto"/>
        <w:jc w:val="both"/>
        <w:outlineLvl w:val="2"/>
        <w:rPr>
          <w:rFonts w:ascii="Sakkal Majalla" w:hAnsi="Sakkal Majalla" w:cs="Sakkal Majalla"/>
          <w:sz w:val="32"/>
          <w:szCs w:val="32"/>
          <w:rtl/>
        </w:rPr>
      </w:pPr>
      <w:bookmarkStart w:id="31" w:name="_Toc192246849"/>
      <w:r w:rsidRPr="00762629">
        <w:rPr>
          <w:rFonts w:ascii="Sakkal Majalla" w:eastAsia="Calibri" w:hAnsi="Sakkal Majalla" w:cs="Sakkal Majalla" w:hint="cs"/>
          <w:b/>
          <w:bCs/>
          <w:kern w:val="0"/>
          <w:sz w:val="32"/>
          <w:szCs w:val="32"/>
          <w:rtl/>
          <w:lang w:bidi="ar-EG"/>
          <w14:ligatures w14:val="none"/>
        </w:rPr>
        <w:t xml:space="preserve">4.1.2 </w:t>
      </w:r>
      <w:r w:rsidR="002D3E8E" w:rsidRPr="00762629">
        <w:rPr>
          <w:rFonts w:ascii="Sakkal Majalla" w:eastAsia="Calibri" w:hAnsi="Sakkal Majalla" w:cs="Sakkal Majalla"/>
          <w:b/>
          <w:bCs/>
          <w:kern w:val="0"/>
          <w:sz w:val="32"/>
          <w:szCs w:val="32"/>
          <w:rtl/>
          <w:lang w:bidi="ar-EG"/>
          <w14:ligatures w14:val="none"/>
        </w:rPr>
        <w:t>أبعاد إدارة المعرفة:</w:t>
      </w:r>
      <w:bookmarkEnd w:id="31"/>
    </w:p>
    <w:p w14:paraId="5FF6CA85" w14:textId="77777777" w:rsidR="002D3E8E" w:rsidRPr="00762629" w:rsidRDefault="002D3E8E" w:rsidP="00BD2206">
      <w:pPr>
        <w:pStyle w:val="a5"/>
        <w:numPr>
          <w:ilvl w:val="0"/>
          <w:numId w:val="28"/>
        </w:numPr>
        <w:spacing w:before="100" w:beforeAutospacing="1" w:after="100" w:afterAutospacing="1" w:line="360" w:lineRule="auto"/>
        <w:ind w:left="423" w:hanging="357"/>
        <w:contextualSpacing w:val="0"/>
        <w:jc w:val="both"/>
        <w:rPr>
          <w:rFonts w:ascii="Sakkal Majalla" w:hAnsi="Sakkal Majalla" w:cs="Sakkal Majalla"/>
          <w:b/>
          <w:bCs/>
          <w:sz w:val="28"/>
          <w:szCs w:val="28"/>
          <w:lang w:bidi="ar-EG"/>
          <w14:ligatures w14:val="none"/>
        </w:rPr>
      </w:pPr>
      <w:r w:rsidRPr="00762629">
        <w:rPr>
          <w:rFonts w:ascii="Sakkal Majalla" w:hAnsi="Sakkal Majalla" w:cs="Sakkal Majalla"/>
          <w:b/>
          <w:bCs/>
          <w:sz w:val="28"/>
          <w:szCs w:val="28"/>
          <w:rtl/>
          <w:lang w:bidi="ar-EG"/>
          <w14:ligatures w14:val="none"/>
        </w:rPr>
        <w:t>اكتساب المعرفة</w:t>
      </w:r>
    </w:p>
    <w:p w14:paraId="19C43C4A" w14:textId="0FB29137" w:rsidR="002D3E8E" w:rsidRPr="000759BD" w:rsidRDefault="002D3E8E" w:rsidP="000759BD">
      <w:pPr>
        <w:spacing w:before="100" w:beforeAutospacing="1" w:after="100" w:afterAutospacing="1" w:line="360" w:lineRule="auto"/>
        <w:ind w:left="423" w:firstLine="720"/>
        <w:jc w:val="both"/>
        <w:rPr>
          <w:rFonts w:ascii="Sakkal Majalla" w:hAnsi="Sakkal Majalla" w:cs="Sakkal Majalla"/>
          <w:sz w:val="28"/>
          <w:szCs w:val="28"/>
          <w:lang w:bidi="ar-EG"/>
          <w14:ligatures w14:val="none"/>
        </w:rPr>
      </w:pPr>
      <w:r w:rsidRPr="000759BD">
        <w:rPr>
          <w:rFonts w:ascii="Sakkal Majalla" w:hAnsi="Sakkal Majalla" w:cs="Sakkal Majalla"/>
          <w:sz w:val="28"/>
          <w:szCs w:val="28"/>
          <w:rtl/>
          <w:lang w:bidi="ar-EG"/>
          <w14:ligatures w14:val="none"/>
        </w:rPr>
        <w:t xml:space="preserve">يتم ذلك من مصادرها المختلفة، وقد تكون داخلية (مستودعات المعرفة) من خلال المشاركة في الخبرات والممارسات </w:t>
      </w:r>
      <w:r w:rsidRPr="000759BD">
        <w:rPr>
          <w:rFonts w:ascii="Sakkal Majalla" w:hAnsi="Sakkal Majalla" w:cs="Sakkal Majalla"/>
          <w:sz w:val="28"/>
          <w:szCs w:val="28"/>
          <w:rtl/>
        </w:rPr>
        <w:t>وحضور</w:t>
      </w:r>
      <w:r w:rsidRPr="000759BD">
        <w:rPr>
          <w:rFonts w:ascii="Sakkal Majalla" w:hAnsi="Sakkal Majalla" w:cs="Sakkal Majalla"/>
          <w:sz w:val="28"/>
          <w:szCs w:val="28"/>
          <w:rtl/>
          <w:lang w:bidi="ar-EG"/>
          <w14:ligatures w14:val="none"/>
        </w:rPr>
        <w:t xml:space="preserve"> الندوات والمؤتمرات </w:t>
      </w:r>
      <w:proofErr w:type="gramStart"/>
      <w:r w:rsidR="009B678E" w:rsidRPr="000759BD">
        <w:rPr>
          <w:rFonts w:ascii="Sakkal Majalla" w:hAnsi="Sakkal Majalla" w:cs="Sakkal Majalla"/>
          <w:sz w:val="28"/>
          <w:szCs w:val="28"/>
          <w:rtl/>
          <w:lang w:bidi="ar-EG"/>
          <w14:ligatures w14:val="none"/>
        </w:rPr>
        <w:t xml:space="preserve">والاجتماعات </w:t>
      </w:r>
      <w:r w:rsidRPr="000759BD">
        <w:rPr>
          <w:rFonts w:ascii="Sakkal Majalla" w:hAnsi="Sakkal Majalla" w:cs="Sakkal Majalla"/>
          <w:sz w:val="28"/>
          <w:szCs w:val="28"/>
          <w:rtl/>
          <w:lang w:bidi="ar-EG"/>
          <w14:ligatures w14:val="none"/>
        </w:rPr>
        <w:t xml:space="preserve"> والحوار</w:t>
      </w:r>
      <w:proofErr w:type="gramEnd"/>
      <w:r w:rsidRPr="000759BD">
        <w:rPr>
          <w:rFonts w:ascii="Sakkal Majalla" w:hAnsi="Sakkal Majalla" w:cs="Sakkal Majalla"/>
          <w:sz w:val="28"/>
          <w:szCs w:val="28"/>
          <w:rtl/>
          <w:lang w:bidi="ar-EG"/>
          <w14:ligatures w14:val="none"/>
        </w:rPr>
        <w:t xml:space="preserve"> والاتصال بين جماعات العمل، وقد تكون خارجية من خلال المؤتمرات الفيديو </w:t>
      </w:r>
      <w:r w:rsidR="00FC764F" w:rsidRPr="000759BD">
        <w:rPr>
          <w:rFonts w:ascii="Sakkal Majalla" w:hAnsi="Sakkal Majalla" w:cs="Sakkal Majalla"/>
          <w:sz w:val="28"/>
          <w:szCs w:val="28"/>
          <w:rtl/>
          <w:lang w:bidi="ar-EG"/>
          <w14:ligatures w14:val="none"/>
        </w:rPr>
        <w:t xml:space="preserve"> و</w:t>
      </w:r>
      <w:r w:rsidRPr="000759BD">
        <w:rPr>
          <w:rFonts w:ascii="Sakkal Majalla" w:hAnsi="Sakkal Majalla" w:cs="Sakkal Majalla"/>
          <w:sz w:val="28"/>
          <w:szCs w:val="28"/>
          <w:rtl/>
          <w:lang w:bidi="ar-EG"/>
          <w14:ligatures w14:val="none"/>
        </w:rPr>
        <w:t xml:space="preserve">الشبكة الإلكترونية والأبحاث العلمية في المجال. </w:t>
      </w:r>
      <w:proofErr w:type="gramStart"/>
      <w:r w:rsidR="00191818" w:rsidRPr="000759BD">
        <w:rPr>
          <w:rFonts w:ascii="Sakkal Majalla" w:hAnsi="Sakkal Majalla" w:cs="Sakkal Majalla"/>
          <w:b/>
          <w:bCs/>
          <w:sz w:val="28"/>
          <w:szCs w:val="28"/>
          <w:rtl/>
          <w:lang w:bidi="ar-EG"/>
          <w14:ligatures w14:val="none"/>
        </w:rPr>
        <w:t>( أبو</w:t>
      </w:r>
      <w:proofErr w:type="gramEnd"/>
      <w:r w:rsidR="00191818" w:rsidRPr="000759BD">
        <w:rPr>
          <w:rFonts w:ascii="Sakkal Majalla" w:hAnsi="Sakkal Majalla" w:cs="Sakkal Majalla"/>
          <w:b/>
          <w:bCs/>
          <w:sz w:val="28"/>
          <w:szCs w:val="28"/>
          <w:rtl/>
          <w:lang w:bidi="ar-EG"/>
          <w14:ligatures w14:val="none"/>
        </w:rPr>
        <w:t xml:space="preserve"> النصر، 2021)</w:t>
      </w:r>
    </w:p>
    <w:p w14:paraId="1849B2E9" w14:textId="2E2E6A87" w:rsidR="002D3E8E" w:rsidRPr="00762629" w:rsidRDefault="002D3E8E" w:rsidP="00474D97">
      <w:pPr>
        <w:pStyle w:val="a5"/>
        <w:numPr>
          <w:ilvl w:val="0"/>
          <w:numId w:val="28"/>
        </w:numPr>
        <w:spacing w:before="100" w:beforeAutospacing="1" w:after="100" w:afterAutospacing="1" w:line="360" w:lineRule="auto"/>
        <w:ind w:left="423" w:hanging="357"/>
        <w:contextualSpacing w:val="0"/>
        <w:jc w:val="both"/>
        <w:rPr>
          <w:rFonts w:ascii="Sakkal Majalla" w:hAnsi="Sakkal Majalla" w:cs="Sakkal Majalla"/>
          <w:b/>
          <w:bCs/>
          <w:sz w:val="28"/>
          <w:szCs w:val="28"/>
          <w:lang w:bidi="ar-EG"/>
          <w14:ligatures w14:val="none"/>
        </w:rPr>
      </w:pPr>
      <w:r w:rsidRPr="00762629">
        <w:rPr>
          <w:rFonts w:ascii="Sakkal Majalla" w:hAnsi="Sakkal Majalla" w:cs="Sakkal Majalla"/>
          <w:b/>
          <w:bCs/>
          <w:sz w:val="28"/>
          <w:szCs w:val="28"/>
          <w:rtl/>
          <w:lang w:bidi="ar-EG"/>
          <w14:ligatures w14:val="none"/>
        </w:rPr>
        <w:t>تخزين المعرفة</w:t>
      </w:r>
    </w:p>
    <w:p w14:paraId="07531382" w14:textId="4455D853" w:rsidR="00DD5A96" w:rsidRPr="000759BD" w:rsidRDefault="002D3E8E" w:rsidP="00474D97">
      <w:pPr>
        <w:spacing w:before="100" w:beforeAutospacing="1" w:after="100" w:afterAutospacing="1" w:line="360" w:lineRule="auto"/>
        <w:ind w:left="423" w:firstLine="720"/>
        <w:jc w:val="both"/>
        <w:rPr>
          <w:rFonts w:ascii="Sakkal Majalla" w:hAnsi="Sakkal Majalla" w:cs="Sakkal Majalla"/>
          <w:sz w:val="28"/>
          <w:szCs w:val="28"/>
          <w:rtl/>
          <w14:ligatures w14:val="none"/>
        </w:rPr>
      </w:pPr>
      <w:r w:rsidRPr="000759BD">
        <w:rPr>
          <w:rFonts w:ascii="Sakkal Majalla" w:hAnsi="Sakkal Majalla" w:cs="Sakkal Majalla"/>
          <w:sz w:val="28"/>
          <w:szCs w:val="28"/>
          <w:rtl/>
          <w:lang w:bidi="ar-EG"/>
          <w14:ligatures w14:val="none"/>
        </w:rPr>
        <w:t>وتشير عملية تخزين المعرفة إلى أهمية الذاكرة التنظيمية، فالمؤسسات الذي تواجه خطراً كبيراً نتيجة لفقدانها للكثير من المعرفة التي يحملها الأفراد الذي</w:t>
      </w:r>
      <w:r w:rsidR="00AA1702" w:rsidRPr="000759BD">
        <w:rPr>
          <w:rFonts w:ascii="Sakkal Majalla" w:hAnsi="Sakkal Majalla" w:cs="Sakkal Majalla"/>
          <w:sz w:val="28"/>
          <w:szCs w:val="28"/>
          <w:rtl/>
          <w:lang w:bidi="ar-EG"/>
          <w14:ligatures w14:val="none"/>
        </w:rPr>
        <w:t>ن</w:t>
      </w:r>
      <w:r w:rsidRPr="000759BD">
        <w:rPr>
          <w:rFonts w:ascii="Sakkal Majalla" w:hAnsi="Sakkal Majalla" w:cs="Sakkal Majalla"/>
          <w:sz w:val="28"/>
          <w:szCs w:val="28"/>
          <w:rtl/>
          <w:lang w:bidi="ar-EG"/>
          <w14:ligatures w14:val="none"/>
        </w:rPr>
        <w:t xml:space="preserve"> يغادرونها لسبب أو آخر، وبات تخزين المعرفة والاحتفاظ بها مهم جدا ل</w:t>
      </w:r>
      <w:r w:rsidR="00AA1702" w:rsidRPr="000759BD">
        <w:rPr>
          <w:rFonts w:ascii="Sakkal Majalla" w:hAnsi="Sakkal Majalla" w:cs="Sakkal Majalla"/>
          <w:sz w:val="28"/>
          <w:szCs w:val="28"/>
          <w:rtl/>
          <w:lang w:bidi="ar-EG"/>
          <w14:ligatures w14:val="none"/>
        </w:rPr>
        <w:t>ها</w:t>
      </w:r>
      <w:r w:rsidR="00D754E7" w:rsidRPr="000759BD">
        <w:rPr>
          <w:rFonts w:ascii="Sakkal Majalla" w:hAnsi="Sakkal Majalla" w:cs="Sakkal Majalla"/>
          <w:sz w:val="28"/>
          <w:szCs w:val="28"/>
          <w:rtl/>
          <w:lang w:bidi="ar-EG"/>
          <w14:ligatures w14:val="none"/>
        </w:rPr>
        <w:t xml:space="preserve"> خاصة ا</w:t>
      </w:r>
      <w:r w:rsidRPr="000759BD">
        <w:rPr>
          <w:rFonts w:ascii="Sakkal Majalla" w:hAnsi="Sakkal Majalla" w:cs="Sakkal Majalla"/>
          <w:sz w:val="28"/>
          <w:szCs w:val="28"/>
          <w:rtl/>
        </w:rPr>
        <w:t>لمؤسسات</w:t>
      </w:r>
      <w:r w:rsidRPr="000759BD">
        <w:rPr>
          <w:rFonts w:ascii="Sakkal Majalla" w:hAnsi="Sakkal Majalla" w:cs="Sakkal Majalla"/>
          <w:sz w:val="28"/>
          <w:szCs w:val="28"/>
          <w:rtl/>
          <w:lang w:bidi="ar-EG"/>
          <w14:ligatures w14:val="none"/>
        </w:rPr>
        <w:t xml:space="preserve"> التي تعاني من معدلات </w:t>
      </w:r>
      <w:proofErr w:type="gramStart"/>
      <w:r w:rsidRPr="000759BD">
        <w:rPr>
          <w:rFonts w:ascii="Sakkal Majalla" w:hAnsi="Sakkal Majalla" w:cs="Sakkal Majalla"/>
          <w:sz w:val="28"/>
          <w:szCs w:val="28"/>
          <w:rtl/>
          <w:lang w:bidi="ar-EG"/>
          <w14:ligatures w14:val="none"/>
        </w:rPr>
        <w:t xml:space="preserve">عالية </w:t>
      </w:r>
      <w:r w:rsidR="00D754E7" w:rsidRPr="000759BD">
        <w:rPr>
          <w:rFonts w:ascii="Sakkal Majalla" w:hAnsi="Sakkal Majalla" w:cs="Sakkal Majalla"/>
          <w:sz w:val="28"/>
          <w:szCs w:val="28"/>
          <w:rtl/>
          <w:lang w:bidi="ar-EG"/>
          <w14:ligatures w14:val="none"/>
        </w:rPr>
        <w:t xml:space="preserve"> </w:t>
      </w:r>
      <w:r w:rsidRPr="000759BD">
        <w:rPr>
          <w:rFonts w:ascii="Sakkal Majalla" w:hAnsi="Sakkal Majalla" w:cs="Sakkal Majalla"/>
          <w:sz w:val="28"/>
          <w:szCs w:val="28"/>
          <w:rtl/>
          <w:lang w:bidi="ar-EG"/>
          <w14:ligatures w14:val="none"/>
        </w:rPr>
        <w:t>دوران</w:t>
      </w:r>
      <w:proofErr w:type="gramEnd"/>
      <w:r w:rsidRPr="000759BD">
        <w:rPr>
          <w:rFonts w:ascii="Sakkal Majalla" w:hAnsi="Sakkal Majalla" w:cs="Sakkal Majalla"/>
          <w:sz w:val="28"/>
          <w:szCs w:val="28"/>
          <w:rtl/>
          <w:lang w:bidi="ar-EG"/>
          <w14:ligatures w14:val="none"/>
        </w:rPr>
        <w:t xml:space="preserve"> العمل والتي تعتمد على التوظيف والاستخدام بصيغة العقود المؤقتة والاستشارية لتوليد المعرفة فيها، لأن </w:t>
      </w:r>
      <w:proofErr w:type="spellStart"/>
      <w:r w:rsidRPr="000759BD">
        <w:rPr>
          <w:rFonts w:ascii="Sakkal Majalla" w:hAnsi="Sakkal Majalla" w:cs="Sakkal Majalla"/>
          <w:sz w:val="28"/>
          <w:szCs w:val="28"/>
          <w:rtl/>
          <w:lang w:bidi="ar-EG"/>
          <w14:ligatures w14:val="none"/>
        </w:rPr>
        <w:t>هـولاء</w:t>
      </w:r>
      <w:proofErr w:type="spellEnd"/>
      <w:r w:rsidRPr="000759BD">
        <w:rPr>
          <w:rFonts w:ascii="Sakkal Majalla" w:hAnsi="Sakkal Majalla" w:cs="Sakkal Majalla"/>
          <w:sz w:val="28"/>
          <w:szCs w:val="28"/>
          <w:rtl/>
          <w:lang w:bidi="ar-EG"/>
          <w14:ligatures w14:val="none"/>
        </w:rPr>
        <w:t xml:space="preserve"> يأخذون معرفتهم الضمنية غير الموثقة معهم، أما الموثقة فتبقى مخزنة في قواعدها. </w:t>
      </w:r>
      <w:proofErr w:type="gramStart"/>
      <w:r w:rsidR="00DD5A96" w:rsidRPr="000759BD">
        <w:rPr>
          <w:rFonts w:ascii="Sakkal Majalla" w:hAnsi="Sakkal Majalla" w:cs="Sakkal Majalla"/>
          <w:sz w:val="28"/>
          <w:szCs w:val="28"/>
          <w:rtl/>
          <w14:ligatures w14:val="none"/>
        </w:rPr>
        <w:t>( محسن</w:t>
      </w:r>
      <w:proofErr w:type="gramEnd"/>
      <w:r w:rsidR="00DD5A96" w:rsidRPr="000759BD">
        <w:rPr>
          <w:rFonts w:ascii="Sakkal Majalla" w:hAnsi="Sakkal Majalla" w:cs="Sakkal Majalla"/>
          <w:sz w:val="28"/>
          <w:szCs w:val="28"/>
          <w:rtl/>
          <w14:ligatures w14:val="none"/>
        </w:rPr>
        <w:t>،2022)</w:t>
      </w:r>
    </w:p>
    <w:p w14:paraId="3B8A0B49" w14:textId="19D63904" w:rsidR="00251116" w:rsidRPr="00251116" w:rsidRDefault="0033294E" w:rsidP="00474D97">
      <w:pPr>
        <w:pStyle w:val="a5"/>
        <w:numPr>
          <w:ilvl w:val="0"/>
          <w:numId w:val="28"/>
        </w:numPr>
        <w:spacing w:before="100" w:beforeAutospacing="1" w:after="100" w:afterAutospacing="1" w:line="360" w:lineRule="auto"/>
        <w:ind w:left="423"/>
        <w:jc w:val="both"/>
        <w:rPr>
          <w:rFonts w:ascii="Sakkal Majalla" w:hAnsi="Sakkal Majalla" w:cs="Sakkal Majalla"/>
          <w:sz w:val="28"/>
          <w:szCs w:val="28"/>
          <w:rtl/>
          <w14:ligatures w14:val="none"/>
        </w:rPr>
      </w:pPr>
      <w:proofErr w:type="spellStart"/>
      <w:r w:rsidRPr="00251116">
        <w:rPr>
          <w:rFonts w:ascii="Sakkal Majalla" w:hAnsi="Sakkal Majalla" w:cs="Sakkal Majalla"/>
          <w:b/>
          <w:bCs/>
          <w:sz w:val="28"/>
          <w:szCs w:val="28"/>
          <w:rtl/>
          <w:lang w:bidi="ar-EG"/>
          <w14:ligatures w14:val="none"/>
        </w:rPr>
        <w:t>توليدالمعرفة</w:t>
      </w:r>
      <w:proofErr w:type="spellEnd"/>
    </w:p>
    <w:p w14:paraId="7B26EF0B" w14:textId="39DFBF8B" w:rsidR="0033294E" w:rsidRPr="000759BD" w:rsidRDefault="0033294E" w:rsidP="00474D97">
      <w:pPr>
        <w:spacing w:before="100" w:beforeAutospacing="1" w:after="0" w:line="360" w:lineRule="auto"/>
        <w:ind w:left="-2" w:firstLine="708"/>
        <w:jc w:val="both"/>
        <w:rPr>
          <w:rFonts w:ascii="Sakkal Majalla" w:hAnsi="Sakkal Majalla" w:cs="Sakkal Majalla"/>
          <w:sz w:val="28"/>
          <w:szCs w:val="28"/>
          <w:rtl/>
          <w14:ligatures w14:val="none"/>
        </w:rPr>
      </w:pPr>
      <w:r w:rsidRPr="000759BD">
        <w:rPr>
          <w:rFonts w:ascii="Sakkal Majalla" w:hAnsi="Sakkal Majalla" w:cs="Sakkal Majalla"/>
          <w:sz w:val="28"/>
          <w:szCs w:val="28"/>
          <w:rtl/>
          <w14:ligatures w14:val="none"/>
        </w:rPr>
        <w:t>يأتي دور توليد</w:t>
      </w:r>
      <w:r w:rsidR="00D30A58" w:rsidRPr="000759BD">
        <w:rPr>
          <w:rFonts w:ascii="Sakkal Majalla" w:hAnsi="Sakkal Majalla" w:cs="Sakkal Majalla"/>
          <w:sz w:val="28"/>
          <w:szCs w:val="28"/>
          <w:rtl/>
          <w14:ligatures w14:val="none"/>
        </w:rPr>
        <w:t xml:space="preserve"> المعرفة بعد اكتساب المعرفة</w:t>
      </w:r>
      <w:r w:rsidRPr="000759BD">
        <w:rPr>
          <w:rFonts w:ascii="Sakkal Majalla" w:hAnsi="Sakkal Majalla" w:cs="Sakkal Majalla"/>
          <w:sz w:val="28"/>
          <w:szCs w:val="28"/>
          <w:rtl/>
          <w14:ligatures w14:val="none"/>
        </w:rPr>
        <w:t xml:space="preserve"> من خلال الإبداع والابتكار</w:t>
      </w:r>
      <w:r w:rsidR="00D30A58" w:rsidRPr="000759BD">
        <w:rPr>
          <w:rFonts w:ascii="Sakkal Majalla" w:hAnsi="Sakkal Majalla" w:cs="Sakkal Majalla"/>
          <w:sz w:val="28"/>
          <w:szCs w:val="28"/>
          <w:rtl/>
          <w14:ligatures w14:val="none"/>
        </w:rPr>
        <w:t xml:space="preserve"> </w:t>
      </w:r>
      <w:r w:rsidRPr="000759BD">
        <w:rPr>
          <w:rFonts w:ascii="Sakkal Majalla" w:hAnsi="Sakkal Majalla" w:cs="Sakkal Majalla"/>
          <w:sz w:val="28"/>
          <w:szCs w:val="28"/>
          <w:rtl/>
          <w14:ligatures w14:val="none"/>
        </w:rPr>
        <w:t>في</w:t>
      </w:r>
      <w:r w:rsidR="00D30A58" w:rsidRPr="000759BD">
        <w:rPr>
          <w:rFonts w:ascii="Sakkal Majalla" w:hAnsi="Sakkal Majalla" w:cs="Sakkal Majalla"/>
          <w:sz w:val="28"/>
          <w:szCs w:val="28"/>
          <w:rtl/>
          <w14:ligatures w14:val="none"/>
        </w:rPr>
        <w:t xml:space="preserve"> </w:t>
      </w:r>
      <w:proofErr w:type="gramStart"/>
      <w:r w:rsidR="00D30A58" w:rsidRPr="000759BD">
        <w:rPr>
          <w:rFonts w:ascii="Sakkal Majalla" w:hAnsi="Sakkal Majalla" w:cs="Sakkal Majalla"/>
          <w:sz w:val="28"/>
          <w:szCs w:val="28"/>
          <w:rtl/>
          <w14:ligatures w14:val="none"/>
        </w:rPr>
        <w:t xml:space="preserve">مجال </w:t>
      </w:r>
      <w:r w:rsidRPr="000759BD">
        <w:rPr>
          <w:rFonts w:ascii="Sakkal Majalla" w:hAnsi="Sakkal Majalla" w:cs="Sakkal Majalla"/>
          <w:sz w:val="28"/>
          <w:szCs w:val="28"/>
          <w:rtl/>
          <w14:ligatures w14:val="none"/>
        </w:rPr>
        <w:t xml:space="preserve"> </w:t>
      </w:r>
      <w:proofErr w:type="spellStart"/>
      <w:r w:rsidRPr="000759BD">
        <w:rPr>
          <w:rFonts w:ascii="Sakkal Majalla" w:hAnsi="Sakkal Majalla" w:cs="Sakkal Majalla"/>
          <w:sz w:val="28"/>
          <w:szCs w:val="28"/>
          <w:rtl/>
          <w14:ligatures w14:val="none"/>
        </w:rPr>
        <w:t>المقاولات</w:t>
      </w:r>
      <w:r w:rsidR="00D30A58" w:rsidRPr="000759BD">
        <w:rPr>
          <w:rFonts w:ascii="Sakkal Majalla" w:hAnsi="Sakkal Majalla" w:cs="Sakkal Majalla"/>
          <w:sz w:val="28"/>
          <w:szCs w:val="28"/>
          <w:rtl/>
          <w14:ligatures w14:val="none"/>
        </w:rPr>
        <w:t>و</w:t>
      </w:r>
      <w:proofErr w:type="spellEnd"/>
      <w:proofErr w:type="gramEnd"/>
      <w:r w:rsidR="00D30A58" w:rsidRPr="000759BD">
        <w:rPr>
          <w:rFonts w:ascii="Sakkal Majalla" w:hAnsi="Sakkal Majalla" w:cs="Sakkal Majalla"/>
          <w:sz w:val="28"/>
          <w:szCs w:val="28"/>
          <w:rtl/>
          <w14:ligatures w14:val="none"/>
        </w:rPr>
        <w:t xml:space="preserve"> يظهر </w:t>
      </w:r>
      <w:r w:rsidRPr="000759BD">
        <w:rPr>
          <w:rFonts w:ascii="Sakkal Majalla" w:hAnsi="Sakkal Majalla" w:cs="Sakkal Majalla"/>
          <w:sz w:val="28"/>
          <w:szCs w:val="28"/>
          <w:rtl/>
          <w14:ligatures w14:val="none"/>
        </w:rPr>
        <w:t xml:space="preserve"> ذلك في تطوير أساليب جديدة للبنا</w:t>
      </w:r>
      <w:r w:rsidR="00CA1F1F" w:rsidRPr="000759BD">
        <w:rPr>
          <w:rFonts w:ascii="Sakkal Majalla" w:hAnsi="Sakkal Majalla" w:cs="Sakkal Majalla"/>
          <w:sz w:val="28"/>
          <w:szCs w:val="28"/>
          <w:rtl/>
          <w14:ligatures w14:val="none"/>
        </w:rPr>
        <w:t xml:space="preserve"> ء </w:t>
      </w:r>
      <w:r w:rsidRPr="000759BD">
        <w:rPr>
          <w:rFonts w:ascii="Sakkal Majalla" w:hAnsi="Sakkal Majalla" w:cs="Sakkal Majalla"/>
          <w:sz w:val="28"/>
          <w:szCs w:val="28"/>
          <w:rtl/>
          <w14:ligatures w14:val="none"/>
        </w:rPr>
        <w:t>و</w:t>
      </w:r>
      <w:r w:rsidR="00CA1F1F" w:rsidRPr="000759BD">
        <w:rPr>
          <w:rFonts w:ascii="Sakkal Majalla" w:hAnsi="Sakkal Majalla" w:cs="Sakkal Majalla"/>
          <w:sz w:val="28"/>
          <w:szCs w:val="28"/>
          <w:rtl/>
          <w14:ligatures w14:val="none"/>
        </w:rPr>
        <w:t xml:space="preserve"> تطوير و </w:t>
      </w:r>
      <w:r w:rsidRPr="000759BD">
        <w:rPr>
          <w:rFonts w:ascii="Sakkal Majalla" w:hAnsi="Sakkal Majalla" w:cs="Sakkal Majalla"/>
          <w:sz w:val="28"/>
          <w:szCs w:val="28"/>
          <w:rtl/>
          <w14:ligatures w14:val="none"/>
        </w:rPr>
        <w:t xml:space="preserve">تحسين تقنيات إدارة المشاريع وابتكار </w:t>
      </w:r>
      <w:r w:rsidR="00CA1F1F" w:rsidRPr="000759BD">
        <w:rPr>
          <w:rFonts w:ascii="Sakkal Majalla" w:hAnsi="Sakkal Majalla" w:cs="Sakkal Majalla"/>
          <w:sz w:val="28"/>
          <w:szCs w:val="28"/>
          <w:rtl/>
          <w14:ligatures w14:val="none"/>
        </w:rPr>
        <w:t xml:space="preserve">وإيجاد </w:t>
      </w:r>
      <w:r w:rsidRPr="000759BD">
        <w:rPr>
          <w:rFonts w:ascii="Sakkal Majalla" w:hAnsi="Sakkal Majalla" w:cs="Sakkal Majalla"/>
          <w:sz w:val="28"/>
          <w:szCs w:val="28"/>
          <w:rtl/>
          <w14:ligatures w14:val="none"/>
        </w:rPr>
        <w:t>حلول أكثر كفاءة لتقليل التكاليف وتعزيز الاستدامة</w:t>
      </w:r>
      <w:r w:rsidR="004A44B8" w:rsidRPr="000759BD">
        <w:rPr>
          <w:rFonts w:ascii="Sakkal Majalla" w:hAnsi="Sakkal Majalla" w:cs="Sakkal Majalla"/>
          <w:sz w:val="28"/>
          <w:szCs w:val="28"/>
          <w:rtl/>
          <w14:ligatures w14:val="none"/>
        </w:rPr>
        <w:t xml:space="preserve"> وي</w:t>
      </w:r>
      <w:r w:rsidRPr="000759BD">
        <w:rPr>
          <w:rFonts w:ascii="Sakkal Majalla" w:hAnsi="Sakkal Majalla" w:cs="Sakkal Majalla"/>
          <w:sz w:val="28"/>
          <w:szCs w:val="28"/>
          <w:rtl/>
          <w14:ligatures w14:val="none"/>
        </w:rPr>
        <w:t>تحقق ذلك عبر تشجيع العصف الذهني بين فرق العمل، وتحليل بيانات المشاريع السابقة لاستخلاص أفضل الممارسات</w:t>
      </w:r>
      <w:r w:rsidR="004A44B8" w:rsidRPr="000759BD">
        <w:rPr>
          <w:rFonts w:ascii="Sakkal Majalla" w:hAnsi="Sakkal Majalla" w:cs="Sakkal Majalla"/>
          <w:sz w:val="28"/>
          <w:szCs w:val="28"/>
          <w:rtl/>
          <w14:ligatures w14:val="none"/>
        </w:rPr>
        <w:t xml:space="preserve"> و</w:t>
      </w:r>
      <w:r w:rsidRPr="000759BD">
        <w:rPr>
          <w:rFonts w:ascii="Sakkal Majalla" w:hAnsi="Sakkal Majalla" w:cs="Sakkal Majalla"/>
          <w:sz w:val="28"/>
          <w:szCs w:val="28"/>
          <w:rtl/>
          <w14:ligatures w14:val="none"/>
        </w:rPr>
        <w:t xml:space="preserve"> أن الاستثمار في البحث والتطوير يساعد في إنتاج مواد بناء أكثر كفاءة وصديقة للبيئة</w:t>
      </w:r>
      <w:r w:rsidR="004A44B8" w:rsidRPr="000759BD">
        <w:rPr>
          <w:rFonts w:ascii="Sakkal Majalla" w:hAnsi="Sakkal Majalla" w:cs="Sakkal Majalla"/>
          <w:sz w:val="28"/>
          <w:szCs w:val="28"/>
          <w:rtl/>
          <w14:ligatures w14:val="none"/>
        </w:rPr>
        <w:t xml:space="preserve"> و</w:t>
      </w:r>
      <w:r w:rsidRPr="000759BD">
        <w:rPr>
          <w:rFonts w:ascii="Sakkal Majalla" w:hAnsi="Sakkal Majalla" w:cs="Sakkal Majalla"/>
          <w:sz w:val="28"/>
          <w:szCs w:val="28"/>
          <w:rtl/>
          <w14:ligatures w14:val="none"/>
        </w:rPr>
        <w:t>يعزز مكانة الشركة في السوق التنافسي</w:t>
      </w:r>
      <w:r w:rsidRPr="000759BD">
        <w:rPr>
          <w:rFonts w:ascii="Sakkal Majalla" w:hAnsi="Sakkal Majalla" w:cs="Sakkal Majalla"/>
          <w:sz w:val="28"/>
          <w:szCs w:val="28"/>
          <w14:ligatures w14:val="none"/>
        </w:rPr>
        <w:t>.</w:t>
      </w:r>
    </w:p>
    <w:p w14:paraId="347CCDA9" w14:textId="77777777" w:rsidR="00474D97" w:rsidRPr="00474D97" w:rsidRDefault="00474D97">
      <w:pPr>
        <w:bidi w:val="0"/>
        <w:rPr>
          <w:rFonts w:ascii="Sakkal Majalla" w:hAnsi="Sakkal Majalla" w:cs="Sakkal Majalla"/>
          <w:b/>
          <w:bCs/>
          <w:sz w:val="2"/>
          <w:szCs w:val="2"/>
          <w:rtl/>
        </w:rPr>
      </w:pPr>
      <w:bookmarkStart w:id="32" w:name="_Toc172918447"/>
      <w:bookmarkStart w:id="33" w:name="_Toc192246850"/>
      <w:r w:rsidRPr="00474D97">
        <w:rPr>
          <w:rFonts w:ascii="Sakkal Majalla" w:hAnsi="Sakkal Majalla" w:cs="Sakkal Majalla"/>
          <w:b/>
          <w:bCs/>
          <w:sz w:val="2"/>
          <w:szCs w:val="2"/>
          <w:rtl/>
        </w:rPr>
        <w:br w:type="page"/>
      </w:r>
    </w:p>
    <w:p w14:paraId="385E2B79" w14:textId="67B20BD5" w:rsidR="0046087A" w:rsidRPr="00251116" w:rsidRDefault="0046087A" w:rsidP="00251116">
      <w:pPr>
        <w:spacing w:before="100" w:beforeAutospacing="1" w:after="100" w:afterAutospacing="1" w:line="360" w:lineRule="auto"/>
        <w:jc w:val="center"/>
        <w:outlineLvl w:val="1"/>
        <w:rPr>
          <w:rFonts w:ascii="Sakkal Majalla" w:hAnsi="Sakkal Majalla" w:cs="Sakkal Majalla"/>
          <w:b/>
          <w:bCs/>
          <w:sz w:val="36"/>
          <w:szCs w:val="36"/>
          <w:rtl/>
        </w:rPr>
      </w:pPr>
      <w:r w:rsidRPr="00251116">
        <w:rPr>
          <w:rFonts w:ascii="Sakkal Majalla" w:hAnsi="Sakkal Majalla" w:cs="Sakkal Majalla"/>
          <w:b/>
          <w:bCs/>
          <w:sz w:val="36"/>
          <w:szCs w:val="36"/>
          <w:rtl/>
        </w:rPr>
        <w:lastRenderedPageBreak/>
        <w:t>المبحث الثاني: الريادة</w:t>
      </w:r>
      <w:bookmarkEnd w:id="32"/>
      <w:bookmarkEnd w:id="33"/>
    </w:p>
    <w:p w14:paraId="0FB69DF2" w14:textId="77777777" w:rsidR="0046087A" w:rsidRPr="00251116" w:rsidRDefault="0046087A" w:rsidP="00251116">
      <w:pPr>
        <w:spacing w:before="100" w:beforeAutospacing="1" w:after="100" w:afterAutospacing="1" w:line="360" w:lineRule="auto"/>
        <w:jc w:val="both"/>
        <w:outlineLvl w:val="2"/>
        <w:rPr>
          <w:rFonts w:ascii="Sakkal Majalla" w:hAnsi="Sakkal Majalla" w:cs="Sakkal Majalla"/>
          <w:b/>
          <w:bCs/>
          <w:sz w:val="32"/>
          <w:szCs w:val="32"/>
          <w:rtl/>
        </w:rPr>
      </w:pPr>
      <w:bookmarkStart w:id="34" w:name="_Toc172918448"/>
      <w:bookmarkStart w:id="35" w:name="_Toc192246851"/>
      <w:r w:rsidRPr="00251116">
        <w:rPr>
          <w:rFonts w:ascii="Sakkal Majalla" w:hAnsi="Sakkal Majalla" w:cs="Sakkal Majalla"/>
          <w:b/>
          <w:bCs/>
          <w:sz w:val="32"/>
          <w:szCs w:val="32"/>
          <w:rtl/>
        </w:rPr>
        <w:t>تمهيد:</w:t>
      </w:r>
      <w:bookmarkEnd w:id="34"/>
      <w:bookmarkEnd w:id="35"/>
    </w:p>
    <w:p w14:paraId="6BD61059" w14:textId="1E2A9498"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يشهد عالم الأعمال المعاصر تطورات متسارعة وتنافسًا عالميًا متزايدًا</w:t>
      </w:r>
      <w:r w:rsidR="00836D7C" w:rsidRPr="000759BD">
        <w:rPr>
          <w:rFonts w:ascii="Sakkal Majalla" w:hAnsi="Sakkal Majalla" w:cs="Sakkal Majalla"/>
          <w:sz w:val="28"/>
          <w:szCs w:val="28"/>
          <w:rtl/>
        </w:rPr>
        <w:t xml:space="preserve"> و</w:t>
      </w:r>
      <w:r w:rsidRPr="000759BD">
        <w:rPr>
          <w:rFonts w:ascii="Sakkal Majalla" w:hAnsi="Sakkal Majalla" w:cs="Sakkal Majalla"/>
          <w:sz w:val="28"/>
          <w:szCs w:val="28"/>
          <w:rtl/>
        </w:rPr>
        <w:t xml:space="preserve"> أصبحت الريادة ضرورة حتمية لتحقيق النجاح والاستدامة</w:t>
      </w:r>
      <w:r w:rsidR="00836D7C" w:rsidRPr="000759BD">
        <w:rPr>
          <w:rFonts w:ascii="Sakkal Majalla" w:hAnsi="Sakkal Majalla" w:cs="Sakkal Majalla"/>
          <w:sz w:val="28"/>
          <w:szCs w:val="28"/>
          <w:rtl/>
        </w:rPr>
        <w:t xml:space="preserve"> وت</w:t>
      </w:r>
      <w:r w:rsidRPr="000759BD">
        <w:rPr>
          <w:rFonts w:ascii="Sakkal Majalla" w:hAnsi="Sakkal Majalla" w:cs="Sakkal Majalla"/>
          <w:sz w:val="28"/>
          <w:szCs w:val="28"/>
          <w:rtl/>
        </w:rPr>
        <w:t>ُعَدُّ الريادة هدفًا يسعى إليه القادة والمديرون</w:t>
      </w:r>
      <w:r w:rsidR="00E708D9" w:rsidRPr="000759BD">
        <w:rPr>
          <w:rFonts w:ascii="Sakkal Majalla" w:hAnsi="Sakkal Majalla" w:cs="Sakkal Majalla"/>
          <w:sz w:val="28"/>
          <w:szCs w:val="28"/>
          <w:rtl/>
        </w:rPr>
        <w:t xml:space="preserve"> ف</w:t>
      </w:r>
      <w:r w:rsidRPr="000759BD">
        <w:rPr>
          <w:rFonts w:ascii="Sakkal Majalla" w:hAnsi="Sakkal Majalla" w:cs="Sakkal Majalla"/>
          <w:sz w:val="28"/>
          <w:szCs w:val="28"/>
          <w:rtl/>
        </w:rPr>
        <w:t xml:space="preserve">هي نهج متكامل يعكس القدرة على الابتكار، والتكيف مع </w:t>
      </w:r>
      <w:proofErr w:type="gramStart"/>
      <w:r w:rsidRPr="000759BD">
        <w:rPr>
          <w:rFonts w:ascii="Sakkal Majalla" w:hAnsi="Sakkal Majalla" w:cs="Sakkal Majalla"/>
          <w:sz w:val="28"/>
          <w:szCs w:val="28"/>
          <w:rtl/>
        </w:rPr>
        <w:t>التغيرات</w:t>
      </w:r>
      <w:r w:rsidR="00E708D9" w:rsidRPr="000759BD">
        <w:rPr>
          <w:rFonts w:ascii="Sakkal Majalla" w:hAnsi="Sakkal Majalla" w:cs="Sakkal Majalla"/>
          <w:sz w:val="28"/>
          <w:szCs w:val="28"/>
          <w:rtl/>
        </w:rPr>
        <w:t xml:space="preserve"> </w:t>
      </w:r>
      <w:r w:rsidRPr="000759BD">
        <w:rPr>
          <w:rFonts w:ascii="Sakkal Majalla" w:hAnsi="Sakkal Majalla" w:cs="Sakkal Majalla"/>
          <w:sz w:val="28"/>
          <w:szCs w:val="28"/>
          <w:rtl/>
        </w:rPr>
        <w:t xml:space="preserve"> والاستفادة</w:t>
      </w:r>
      <w:proofErr w:type="gramEnd"/>
      <w:r w:rsidRPr="000759BD">
        <w:rPr>
          <w:rFonts w:ascii="Sakkal Majalla" w:hAnsi="Sakkal Majalla" w:cs="Sakkal Majalla"/>
          <w:sz w:val="28"/>
          <w:szCs w:val="28"/>
          <w:rtl/>
        </w:rPr>
        <w:t xml:space="preserve"> من الفرص الجديدة</w:t>
      </w:r>
      <w:r w:rsidR="00E708D9" w:rsidRPr="000759BD">
        <w:rPr>
          <w:rFonts w:ascii="Sakkal Majalla" w:hAnsi="Sakkal Majalla" w:cs="Sakkal Majalla"/>
          <w:sz w:val="28"/>
          <w:szCs w:val="28"/>
          <w:rtl/>
        </w:rPr>
        <w:t xml:space="preserve"> وت</w:t>
      </w:r>
      <w:r w:rsidRPr="000759BD">
        <w:rPr>
          <w:rFonts w:ascii="Sakkal Majalla" w:hAnsi="Sakkal Majalla" w:cs="Sakkal Majalla"/>
          <w:sz w:val="28"/>
          <w:szCs w:val="28"/>
          <w:rtl/>
        </w:rPr>
        <w:t xml:space="preserve">تجاوز الريادة مفهوم القيادة التقليدية، حيث تتطلب رؤية استراتيجية واضحة، وقدرة على اتخاذ قرارات جريئة  واستراتيجيات فعّالة تمكن المؤسسة من التميز في بيئة تنافسية معقدة. </w:t>
      </w:r>
      <w:proofErr w:type="gramStart"/>
      <w:r w:rsidRPr="000759BD">
        <w:rPr>
          <w:rFonts w:ascii="Sakkal Majalla" w:hAnsi="Sakkal Majalla" w:cs="Sakkal Majalla"/>
          <w:sz w:val="28"/>
          <w:szCs w:val="28"/>
          <w:rtl/>
        </w:rPr>
        <w:t>( عارف</w:t>
      </w:r>
      <w:proofErr w:type="gramEnd"/>
      <w:r w:rsidRPr="000759BD">
        <w:rPr>
          <w:rFonts w:ascii="Sakkal Majalla" w:hAnsi="Sakkal Majalla" w:cs="Sakkal Majalla"/>
          <w:sz w:val="28"/>
          <w:szCs w:val="28"/>
          <w:rtl/>
        </w:rPr>
        <w:t>، 2019)</w:t>
      </w:r>
    </w:p>
    <w:p w14:paraId="0E3E1275" w14:textId="26146D65"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تس</w:t>
      </w:r>
      <w:r w:rsidR="00B63105" w:rsidRPr="000759BD">
        <w:rPr>
          <w:rFonts w:ascii="Sakkal Majalla" w:hAnsi="Sakkal Majalla" w:cs="Sakkal Majalla"/>
          <w:sz w:val="28"/>
          <w:szCs w:val="28"/>
          <w:rtl/>
        </w:rPr>
        <w:t>ا</w:t>
      </w:r>
      <w:r w:rsidRPr="000759BD">
        <w:rPr>
          <w:rFonts w:ascii="Sakkal Majalla" w:hAnsi="Sakkal Majalla" w:cs="Sakkal Majalla"/>
          <w:sz w:val="28"/>
          <w:szCs w:val="28"/>
          <w:rtl/>
        </w:rPr>
        <w:t xml:space="preserve">هم </w:t>
      </w:r>
      <w:proofErr w:type="gramStart"/>
      <w:r w:rsidRPr="000759BD">
        <w:rPr>
          <w:rFonts w:ascii="Sakkal Majalla" w:hAnsi="Sakkal Majalla" w:cs="Sakkal Majalla"/>
          <w:sz w:val="28"/>
          <w:szCs w:val="28"/>
          <w:rtl/>
        </w:rPr>
        <w:t>الريادة  في</w:t>
      </w:r>
      <w:proofErr w:type="gramEnd"/>
      <w:r w:rsidRPr="000759BD">
        <w:rPr>
          <w:rFonts w:ascii="Sakkal Majalla" w:hAnsi="Sakkal Majalla" w:cs="Sakkal Majalla"/>
          <w:sz w:val="28"/>
          <w:szCs w:val="28"/>
          <w:rtl/>
        </w:rPr>
        <w:t xml:space="preserve"> بناء ثقافة مؤسسية قوية تقوم على الابتكار</w:t>
      </w:r>
      <w:r w:rsidR="00B63105" w:rsidRPr="000759BD">
        <w:rPr>
          <w:rFonts w:ascii="Sakkal Majalla" w:hAnsi="Sakkal Majalla" w:cs="Sakkal Majalla"/>
          <w:sz w:val="28"/>
          <w:szCs w:val="28"/>
          <w:rtl/>
        </w:rPr>
        <w:t xml:space="preserve"> </w:t>
      </w:r>
      <w:r w:rsidRPr="000759BD">
        <w:rPr>
          <w:rFonts w:ascii="Sakkal Majalla" w:hAnsi="Sakkal Majalla" w:cs="Sakkal Majalla"/>
          <w:sz w:val="28"/>
          <w:szCs w:val="28"/>
          <w:rtl/>
        </w:rPr>
        <w:t>وتحفز على التفكير الاستراتيجي والتطوير المستمر</w:t>
      </w:r>
      <w:r w:rsidR="00B63105" w:rsidRPr="000759BD">
        <w:rPr>
          <w:rFonts w:ascii="Sakkal Majalla" w:hAnsi="Sakkal Majalla" w:cs="Sakkal Majalla"/>
          <w:sz w:val="28"/>
          <w:szCs w:val="28"/>
          <w:rtl/>
        </w:rPr>
        <w:t xml:space="preserve"> و</w:t>
      </w:r>
      <w:r w:rsidRPr="000759BD">
        <w:rPr>
          <w:rFonts w:ascii="Sakkal Majalla" w:hAnsi="Sakkal Majalla" w:cs="Sakkal Majalla"/>
          <w:sz w:val="28"/>
          <w:szCs w:val="28"/>
          <w:rtl/>
        </w:rPr>
        <w:t xml:space="preserve"> تعزز من قدرة المؤسسة على مواجهة التحديات والتغلب على العقبات</w:t>
      </w:r>
      <w:r w:rsidR="00063008" w:rsidRPr="000759BD">
        <w:rPr>
          <w:rFonts w:ascii="Sakkal Majalla" w:hAnsi="Sakkal Majalla" w:cs="Sakkal Majalla"/>
          <w:sz w:val="28"/>
          <w:szCs w:val="28"/>
          <w:rtl/>
        </w:rPr>
        <w:t xml:space="preserve"> </w:t>
      </w:r>
      <w:r w:rsidRPr="000759BD">
        <w:rPr>
          <w:rFonts w:ascii="Sakkal Majalla" w:hAnsi="Sakkal Majalla" w:cs="Sakkal Majalla"/>
          <w:sz w:val="28"/>
          <w:szCs w:val="28"/>
          <w:rtl/>
        </w:rPr>
        <w:t xml:space="preserve"> سواء كانت اقتصادية</w:t>
      </w:r>
      <w:r w:rsidR="00063008" w:rsidRPr="000759BD">
        <w:rPr>
          <w:rFonts w:ascii="Sakkal Majalla" w:hAnsi="Sakkal Majalla" w:cs="Sakkal Majalla"/>
          <w:sz w:val="28"/>
          <w:szCs w:val="28"/>
          <w:rtl/>
        </w:rPr>
        <w:t xml:space="preserve">   </w:t>
      </w:r>
      <w:r w:rsidRPr="000759BD">
        <w:rPr>
          <w:rFonts w:ascii="Sakkal Majalla" w:hAnsi="Sakkal Majalla" w:cs="Sakkal Majalla"/>
          <w:sz w:val="28"/>
          <w:szCs w:val="28"/>
          <w:rtl/>
        </w:rPr>
        <w:t>تكنولوجية</w:t>
      </w:r>
      <w:r w:rsidR="00063008" w:rsidRPr="000759BD">
        <w:rPr>
          <w:rFonts w:ascii="Sakkal Majalla" w:hAnsi="Sakkal Majalla" w:cs="Sakkal Majalla"/>
          <w:sz w:val="28"/>
          <w:szCs w:val="28"/>
          <w:rtl/>
        </w:rPr>
        <w:t xml:space="preserve"> </w:t>
      </w:r>
      <w:r w:rsidRPr="000759BD">
        <w:rPr>
          <w:rFonts w:ascii="Sakkal Majalla" w:hAnsi="Sakkal Majalla" w:cs="Sakkal Majalla"/>
          <w:sz w:val="28"/>
          <w:szCs w:val="28"/>
          <w:rtl/>
        </w:rPr>
        <w:t>أو اجتماعية من خلال تبني استراتيجيات مرنة وقابلة للتكيف، تسعى المؤسسات الرائدة إلى تحقيق توازن بين تحقيق الأهداف القصيرة المدى والاستثمار في النمو المستدام على المدى الطويل. (</w:t>
      </w:r>
      <w:r w:rsidRPr="000759BD">
        <w:rPr>
          <w:rFonts w:ascii="Sakkal Majalla" w:hAnsi="Sakkal Majalla" w:cs="Sakkal Majalla"/>
          <w:sz w:val="28"/>
          <w:szCs w:val="28"/>
        </w:rPr>
        <w:t>Al-Khrabsheh, 2018</w:t>
      </w:r>
      <w:r w:rsidRPr="000759BD">
        <w:rPr>
          <w:rFonts w:ascii="Sakkal Majalla" w:hAnsi="Sakkal Majalla" w:cs="Sakkal Majalla"/>
          <w:sz w:val="28"/>
          <w:szCs w:val="28"/>
          <w:rtl/>
        </w:rPr>
        <w:t>)</w:t>
      </w:r>
    </w:p>
    <w:p w14:paraId="7E56CA2C" w14:textId="1FA409E0" w:rsidR="0046087A" w:rsidRPr="000759BD" w:rsidRDefault="00063008" w:rsidP="000759BD">
      <w:pPr>
        <w:spacing w:before="100" w:beforeAutospacing="1" w:after="100" w:afterAutospacing="1" w:line="360" w:lineRule="auto"/>
        <w:ind w:firstLine="720"/>
        <w:jc w:val="both"/>
        <w:rPr>
          <w:rFonts w:ascii="Sakkal Majalla" w:hAnsi="Sakkal Majalla" w:cs="Sakkal Majalla"/>
          <w:sz w:val="28"/>
          <w:szCs w:val="28"/>
          <w:rtl/>
          <w:lang w:bidi="ar-EG"/>
        </w:rPr>
      </w:pPr>
      <w:r w:rsidRPr="000759BD">
        <w:rPr>
          <w:rFonts w:ascii="Sakkal Majalla" w:hAnsi="Sakkal Majalla" w:cs="Sakkal Majalla"/>
          <w:sz w:val="28"/>
          <w:szCs w:val="28"/>
          <w:rtl/>
        </w:rPr>
        <w:t>تظهر</w:t>
      </w:r>
      <w:r w:rsidR="0046087A" w:rsidRPr="000759BD">
        <w:rPr>
          <w:rFonts w:ascii="Sakkal Majalla" w:hAnsi="Sakkal Majalla" w:cs="Sakkal Majalla"/>
          <w:sz w:val="28"/>
          <w:szCs w:val="28"/>
          <w:rtl/>
        </w:rPr>
        <w:t xml:space="preserve"> الريادة في عدة جوانب</w:t>
      </w:r>
      <w:r w:rsidR="005768DC" w:rsidRPr="000759BD">
        <w:rPr>
          <w:rFonts w:ascii="Sakkal Majalla" w:hAnsi="Sakkal Majalla" w:cs="Sakkal Majalla"/>
          <w:sz w:val="28"/>
          <w:szCs w:val="28"/>
          <w:rtl/>
        </w:rPr>
        <w:t xml:space="preserve"> </w:t>
      </w:r>
      <w:r w:rsidR="0046087A" w:rsidRPr="000759BD">
        <w:rPr>
          <w:rFonts w:ascii="Sakkal Majalla" w:hAnsi="Sakkal Majalla" w:cs="Sakkal Majalla"/>
          <w:sz w:val="28"/>
          <w:szCs w:val="28"/>
          <w:rtl/>
        </w:rPr>
        <w:t>من بينها تبني التكنولوجيا الحديثة</w:t>
      </w:r>
      <w:r w:rsidR="005768DC" w:rsidRPr="000759BD">
        <w:rPr>
          <w:rFonts w:ascii="Sakkal Majalla" w:hAnsi="Sakkal Majalla" w:cs="Sakkal Majalla"/>
          <w:sz w:val="28"/>
          <w:szCs w:val="28"/>
          <w:rtl/>
        </w:rPr>
        <w:t xml:space="preserve"> </w:t>
      </w:r>
      <w:r w:rsidR="0046087A" w:rsidRPr="000759BD">
        <w:rPr>
          <w:rFonts w:ascii="Sakkal Majalla" w:hAnsi="Sakkal Majalla" w:cs="Sakkal Majalla"/>
          <w:sz w:val="28"/>
          <w:szCs w:val="28"/>
          <w:rtl/>
        </w:rPr>
        <w:t xml:space="preserve">وتعزيز </w:t>
      </w:r>
      <w:proofErr w:type="gramStart"/>
      <w:r w:rsidR="0046087A" w:rsidRPr="000759BD">
        <w:rPr>
          <w:rFonts w:ascii="Sakkal Majalla" w:hAnsi="Sakkal Majalla" w:cs="Sakkal Majalla"/>
          <w:sz w:val="28"/>
          <w:szCs w:val="28"/>
          <w:rtl/>
        </w:rPr>
        <w:t>الابتكار</w:t>
      </w:r>
      <w:r w:rsidR="005768DC" w:rsidRPr="000759BD">
        <w:rPr>
          <w:rFonts w:ascii="Sakkal Majalla" w:hAnsi="Sakkal Majalla" w:cs="Sakkal Majalla"/>
          <w:sz w:val="28"/>
          <w:szCs w:val="28"/>
          <w:rtl/>
        </w:rPr>
        <w:t xml:space="preserve"> </w:t>
      </w:r>
      <w:r w:rsidR="0046087A" w:rsidRPr="000759BD">
        <w:rPr>
          <w:rFonts w:ascii="Sakkal Majalla" w:hAnsi="Sakkal Majalla" w:cs="Sakkal Majalla"/>
          <w:sz w:val="28"/>
          <w:szCs w:val="28"/>
          <w:rtl/>
        </w:rPr>
        <w:t xml:space="preserve"> وبناء</w:t>
      </w:r>
      <w:proofErr w:type="gramEnd"/>
      <w:r w:rsidR="0046087A" w:rsidRPr="000759BD">
        <w:rPr>
          <w:rFonts w:ascii="Sakkal Majalla" w:hAnsi="Sakkal Majalla" w:cs="Sakkal Majalla"/>
          <w:sz w:val="28"/>
          <w:szCs w:val="28"/>
          <w:rtl/>
        </w:rPr>
        <w:t xml:space="preserve"> فرق عمل متميزة، وتقديم قيمة مضافة للعملاء والمجتمع</w:t>
      </w:r>
      <w:r w:rsidR="005768DC" w:rsidRPr="000759BD">
        <w:rPr>
          <w:rFonts w:ascii="Sakkal Majalla" w:hAnsi="Sakkal Majalla" w:cs="Sakkal Majalla"/>
          <w:sz w:val="28"/>
          <w:szCs w:val="28"/>
          <w:rtl/>
        </w:rPr>
        <w:t xml:space="preserve"> و</w:t>
      </w:r>
      <w:r w:rsidR="0046087A" w:rsidRPr="000759BD">
        <w:rPr>
          <w:rFonts w:ascii="Sakkal Majalla" w:hAnsi="Sakkal Majalla" w:cs="Sakkal Majalla"/>
          <w:sz w:val="28"/>
          <w:szCs w:val="28"/>
          <w:rtl/>
        </w:rPr>
        <w:t xml:space="preserve"> تتطلب الريادة مؤسسات قادرة على استشراف المستقبل، وتبني التغييرات بفعالية، واستغلال الفرص الجديدة لتحقيق التفوق والابتكار من خلال هذا النهج</w:t>
      </w:r>
      <w:r w:rsidR="00414AF8" w:rsidRPr="000759BD">
        <w:rPr>
          <w:rFonts w:ascii="Sakkal Majalla" w:hAnsi="Sakkal Majalla" w:cs="Sakkal Majalla"/>
          <w:sz w:val="28"/>
          <w:szCs w:val="28"/>
          <w:rtl/>
        </w:rPr>
        <w:t xml:space="preserve"> </w:t>
      </w:r>
      <w:r w:rsidR="0046087A" w:rsidRPr="000759BD">
        <w:rPr>
          <w:rFonts w:ascii="Sakkal Majalla" w:hAnsi="Sakkal Majalla" w:cs="Sakkal Majalla"/>
          <w:sz w:val="28"/>
          <w:szCs w:val="28"/>
          <w:rtl/>
        </w:rPr>
        <w:t xml:space="preserve"> </w:t>
      </w:r>
    </w:p>
    <w:p w14:paraId="6296F89D" w14:textId="685689E8" w:rsidR="0046087A" w:rsidRPr="00251116" w:rsidRDefault="00251116" w:rsidP="00251116">
      <w:pPr>
        <w:spacing w:before="100" w:beforeAutospacing="1" w:after="100" w:afterAutospacing="1" w:line="360" w:lineRule="auto"/>
        <w:jc w:val="both"/>
        <w:outlineLvl w:val="2"/>
        <w:rPr>
          <w:rFonts w:ascii="Sakkal Majalla" w:hAnsi="Sakkal Majalla" w:cs="Sakkal Majalla"/>
          <w:b/>
          <w:bCs/>
          <w:sz w:val="32"/>
          <w:szCs w:val="32"/>
          <w:rtl/>
        </w:rPr>
      </w:pPr>
      <w:bookmarkStart w:id="36" w:name="_Toc172918449"/>
      <w:bookmarkStart w:id="37" w:name="_Toc192246852"/>
      <w:r w:rsidRPr="00251116">
        <w:rPr>
          <w:rFonts w:ascii="Sakkal Majalla" w:hAnsi="Sakkal Majalla" w:cs="Sakkal Majalla" w:hint="cs"/>
          <w:b/>
          <w:bCs/>
          <w:sz w:val="32"/>
          <w:szCs w:val="32"/>
          <w:rtl/>
        </w:rPr>
        <w:t xml:space="preserve">1.2.2 </w:t>
      </w:r>
      <w:r w:rsidR="0046087A" w:rsidRPr="00251116">
        <w:rPr>
          <w:rFonts w:ascii="Sakkal Majalla" w:hAnsi="Sakkal Majalla" w:cs="Sakkal Majalla"/>
          <w:b/>
          <w:bCs/>
          <w:sz w:val="32"/>
          <w:szCs w:val="32"/>
          <w:rtl/>
        </w:rPr>
        <w:t xml:space="preserve">تعريف </w:t>
      </w:r>
      <w:proofErr w:type="gramStart"/>
      <w:r w:rsidR="0046087A" w:rsidRPr="00251116">
        <w:rPr>
          <w:rFonts w:ascii="Sakkal Majalla" w:hAnsi="Sakkal Majalla" w:cs="Sakkal Majalla"/>
          <w:b/>
          <w:bCs/>
          <w:sz w:val="32"/>
          <w:szCs w:val="32"/>
          <w:rtl/>
        </w:rPr>
        <w:t>الريادة</w:t>
      </w:r>
      <w:r w:rsidR="00414AF8" w:rsidRPr="00251116">
        <w:rPr>
          <w:rFonts w:ascii="Sakkal Majalla" w:hAnsi="Sakkal Majalla" w:cs="Sakkal Majalla"/>
          <w:b/>
          <w:bCs/>
          <w:sz w:val="32"/>
          <w:szCs w:val="32"/>
          <w:rtl/>
        </w:rPr>
        <w:t xml:space="preserve"> </w:t>
      </w:r>
      <w:r w:rsidR="0046087A" w:rsidRPr="00251116">
        <w:rPr>
          <w:rFonts w:ascii="Sakkal Majalla" w:hAnsi="Sakkal Majalla" w:cs="Sakkal Majalla"/>
          <w:b/>
          <w:bCs/>
          <w:sz w:val="32"/>
          <w:szCs w:val="32"/>
          <w:rtl/>
        </w:rPr>
        <w:t>:</w:t>
      </w:r>
      <w:bookmarkEnd w:id="36"/>
      <w:bookmarkEnd w:id="37"/>
      <w:proofErr w:type="gramEnd"/>
    </w:p>
    <w:p w14:paraId="43237C99" w14:textId="5E4C4362"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lang w:bidi="ar-EG"/>
        </w:rPr>
      </w:pPr>
      <w:r w:rsidRPr="000759BD">
        <w:rPr>
          <w:rFonts w:ascii="Sakkal Majalla" w:hAnsi="Sakkal Majalla" w:cs="Sakkal Majalla"/>
          <w:sz w:val="28"/>
          <w:szCs w:val="28"/>
          <w:rtl/>
        </w:rPr>
        <w:t>رغم حداثة هذا المفهوم إلا أن جذوره تمتد إلى الريادة الفردية كمنبع أساسي للريادة بشكل عام، وربما كان أول من عرف الريادة بأنها " ريادة داخل منظمة قائمة</w:t>
      </w:r>
      <w:r w:rsidR="00AD390E" w:rsidRPr="000759BD">
        <w:rPr>
          <w:rFonts w:ascii="Sakkal Majalla" w:hAnsi="Sakkal Majalla" w:cs="Sakkal Majalla"/>
          <w:sz w:val="28"/>
          <w:szCs w:val="28"/>
          <w:rtl/>
        </w:rPr>
        <w:t xml:space="preserve"> </w:t>
      </w:r>
      <w:proofErr w:type="gramStart"/>
      <w:r w:rsidR="00AD390E" w:rsidRPr="000759BD">
        <w:rPr>
          <w:rFonts w:ascii="Sakkal Majalla" w:hAnsi="Sakkal Majalla" w:cs="Sakkal Majalla"/>
          <w:sz w:val="28"/>
          <w:szCs w:val="28"/>
          <w:rtl/>
        </w:rPr>
        <w:t>و</w:t>
      </w:r>
      <w:r w:rsidRPr="000759BD">
        <w:rPr>
          <w:rFonts w:ascii="Sakkal Majalla" w:hAnsi="Sakkal Majalla" w:cs="Sakkal Majalla"/>
          <w:sz w:val="28"/>
          <w:szCs w:val="28"/>
          <w:rtl/>
        </w:rPr>
        <w:t xml:space="preserve"> يمارسها</w:t>
      </w:r>
      <w:proofErr w:type="gramEnd"/>
      <w:r w:rsidRPr="000759BD">
        <w:rPr>
          <w:rFonts w:ascii="Sakkal Majalla" w:hAnsi="Sakkal Majalla" w:cs="Sakkal Majalla"/>
          <w:sz w:val="28"/>
          <w:szCs w:val="28"/>
          <w:rtl/>
        </w:rPr>
        <w:t xml:space="preserve"> الأفراد بتطوير أفكار جديدة وتحويلها إلى واقع مربح ".  (</w:t>
      </w:r>
      <w:proofErr w:type="spellStart"/>
      <w:r w:rsidRPr="000759BD">
        <w:rPr>
          <w:rFonts w:ascii="Sakkal Majalla" w:hAnsi="Sakkal Majalla" w:cs="Sakkal Majalla"/>
          <w:sz w:val="28"/>
          <w:szCs w:val="28"/>
        </w:rPr>
        <w:t>Almudallal</w:t>
      </w:r>
      <w:proofErr w:type="spellEnd"/>
      <w:r w:rsidRPr="000759BD">
        <w:rPr>
          <w:rFonts w:ascii="Sakkal Majalla" w:hAnsi="Sakkal Majalla" w:cs="Sakkal Majalla"/>
          <w:sz w:val="28"/>
          <w:szCs w:val="28"/>
        </w:rPr>
        <w:t>, 2020</w:t>
      </w:r>
      <w:r w:rsidRPr="000759BD">
        <w:rPr>
          <w:rFonts w:ascii="Sakkal Majalla" w:hAnsi="Sakkal Majalla" w:cs="Sakkal Majalla"/>
          <w:sz w:val="28"/>
          <w:szCs w:val="28"/>
          <w:rtl/>
          <w:lang w:bidi="ar-EG"/>
        </w:rPr>
        <w:t>)</w:t>
      </w:r>
    </w:p>
    <w:p w14:paraId="436FDE10" w14:textId="2EC1EA55"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lastRenderedPageBreak/>
        <w:t>وللريادة مسميات متعددة بخلاف التسمية الرئيسية، فيطلق عليها ريادة الشركات أو الريادة (</w:t>
      </w:r>
      <w:r w:rsidRPr="000759BD">
        <w:rPr>
          <w:rFonts w:ascii="Sakkal Majalla" w:hAnsi="Sakkal Majalla" w:cs="Sakkal Majalla"/>
          <w:sz w:val="28"/>
          <w:szCs w:val="28"/>
        </w:rPr>
        <w:t>Internal Entrepreneurship</w:t>
      </w:r>
      <w:r w:rsidRPr="000759BD">
        <w:rPr>
          <w:rFonts w:ascii="Sakkal Majalla" w:hAnsi="Sakkal Majalla" w:cs="Sakkal Majalla"/>
          <w:sz w:val="28"/>
          <w:szCs w:val="28"/>
          <w:rtl/>
        </w:rPr>
        <w:t>) والريادة الداخلية (</w:t>
      </w:r>
      <w:r w:rsidRPr="000759BD">
        <w:rPr>
          <w:rFonts w:ascii="Sakkal Majalla" w:hAnsi="Sakkal Majalla" w:cs="Sakkal Majalla"/>
          <w:sz w:val="28"/>
          <w:szCs w:val="28"/>
        </w:rPr>
        <w:t>Corporate Entrepreneurship</w:t>
      </w:r>
      <w:r w:rsidRPr="000759BD">
        <w:rPr>
          <w:rFonts w:ascii="Sakkal Majalla" w:hAnsi="Sakkal Majalla" w:cs="Sakkal Majalla"/>
          <w:sz w:val="28"/>
          <w:szCs w:val="28"/>
          <w:rtl/>
        </w:rPr>
        <w:t>) الداخلية للمنظمات (</w:t>
      </w:r>
      <w:r w:rsidRPr="000759BD">
        <w:rPr>
          <w:rFonts w:ascii="Sakkal Majalla" w:hAnsi="Sakkal Majalla" w:cs="Sakkal Majalla"/>
          <w:sz w:val="28"/>
          <w:szCs w:val="28"/>
        </w:rPr>
        <w:t>Internal Corporate Entrepreneurship</w:t>
      </w:r>
      <w:r w:rsidRPr="000759BD">
        <w:rPr>
          <w:rFonts w:ascii="Sakkal Majalla" w:hAnsi="Sakkal Majalla" w:cs="Sakkal Majalla"/>
          <w:sz w:val="28"/>
          <w:szCs w:val="28"/>
          <w:rtl/>
        </w:rPr>
        <w:t xml:space="preserve">)، وهي تتعلق بتشجيع روح المبادرة التي تفضي إلى الإبداع وأخذ المخاطر داخل المنظمة القائمة، اعتمادا على البحث والتطوير والابتكار، واستخدام التكنولوجيا التي أنشأها الرياديون كمصدر للميزة التنافسية، ووسيلة لتحقيق مستويات أعلى من الأداء. </w:t>
      </w:r>
      <w:proofErr w:type="gramStart"/>
      <w:r w:rsidRPr="000759BD">
        <w:rPr>
          <w:rFonts w:ascii="Sakkal Majalla" w:hAnsi="Sakkal Majalla" w:cs="Sakkal Majalla"/>
          <w:sz w:val="28"/>
          <w:szCs w:val="28"/>
          <w:rtl/>
        </w:rPr>
        <w:t>( صعيد</w:t>
      </w:r>
      <w:proofErr w:type="gramEnd"/>
      <w:r w:rsidRPr="000759BD">
        <w:rPr>
          <w:rFonts w:ascii="Sakkal Majalla" w:hAnsi="Sakkal Majalla" w:cs="Sakkal Majalla"/>
          <w:sz w:val="28"/>
          <w:szCs w:val="28"/>
          <w:rtl/>
        </w:rPr>
        <w:t>، 2021)</w:t>
      </w:r>
    </w:p>
    <w:p w14:paraId="35A6D58B" w14:textId="77777777"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lang w:bidi="ar-EG"/>
        </w:rPr>
      </w:pPr>
      <w:r w:rsidRPr="000759BD">
        <w:rPr>
          <w:rFonts w:ascii="Sakkal Majalla" w:hAnsi="Sakkal Majalla" w:cs="Sakkal Majalla"/>
          <w:sz w:val="28"/>
          <w:szCs w:val="28"/>
          <w:rtl/>
        </w:rPr>
        <w:t xml:space="preserve">ويعرفها </w:t>
      </w:r>
      <w:proofErr w:type="gramStart"/>
      <w:r w:rsidRPr="000759BD">
        <w:rPr>
          <w:rFonts w:ascii="Sakkal Majalla" w:hAnsi="Sakkal Majalla" w:cs="Sakkal Majalla"/>
          <w:sz w:val="28"/>
          <w:szCs w:val="28"/>
          <w:rtl/>
        </w:rPr>
        <w:t>البعض  بأنها</w:t>
      </w:r>
      <w:proofErr w:type="gramEnd"/>
      <w:r w:rsidRPr="000759BD">
        <w:rPr>
          <w:rFonts w:ascii="Sakkal Majalla" w:hAnsi="Sakkal Majalla" w:cs="Sakkal Majalla"/>
          <w:sz w:val="28"/>
          <w:szCs w:val="28"/>
          <w:rtl/>
        </w:rPr>
        <w:t xml:space="preserve"> عملية يقوم بها الأفراد داخل  منظمة أعمال موجودة بالفعل، لمتابعة الفرص الريادية بتحويل الأفكار الإبداعية إلى ابتكارات جديدة، دون الأخذ في الاعتبار طبيعة ومستوى الموارد المتوفرة لديها في الوقت الحاضر. </w:t>
      </w:r>
      <w:r w:rsidRPr="000759BD">
        <w:rPr>
          <w:rFonts w:ascii="Sakkal Majalla" w:hAnsi="Sakkal Majalla" w:cs="Sakkal Majalla"/>
          <w:sz w:val="28"/>
          <w:szCs w:val="28"/>
          <w:rtl/>
          <w:lang w:bidi="ar-EG"/>
        </w:rPr>
        <w:t xml:space="preserve"> </w:t>
      </w:r>
      <w:proofErr w:type="gramStart"/>
      <w:r w:rsidRPr="000759BD">
        <w:rPr>
          <w:rFonts w:ascii="Sakkal Majalla" w:hAnsi="Sakkal Majalla" w:cs="Sakkal Majalla"/>
          <w:sz w:val="28"/>
          <w:szCs w:val="28"/>
          <w:rtl/>
          <w:lang w:bidi="ar-EG"/>
        </w:rPr>
        <w:t xml:space="preserve">( </w:t>
      </w:r>
      <w:r w:rsidRPr="000759BD">
        <w:rPr>
          <w:rFonts w:ascii="Sakkal Majalla" w:hAnsi="Sakkal Majalla" w:cs="Sakkal Majalla"/>
          <w:sz w:val="28"/>
          <w:szCs w:val="28"/>
        </w:rPr>
        <w:t>,</w:t>
      </w:r>
      <w:proofErr w:type="gramEnd"/>
      <w:r w:rsidRPr="000759BD">
        <w:rPr>
          <w:rFonts w:ascii="Sakkal Majalla" w:hAnsi="Sakkal Majalla" w:cs="Sakkal Majalla"/>
          <w:sz w:val="28"/>
          <w:szCs w:val="28"/>
        </w:rPr>
        <w:t>2020</w:t>
      </w:r>
      <w:r w:rsidRPr="000759BD">
        <w:rPr>
          <w:rFonts w:ascii="Sakkal Majalla" w:hAnsi="Sakkal Majalla" w:cs="Sakkal Majalla"/>
          <w:sz w:val="28"/>
          <w:szCs w:val="28"/>
          <w:rtl/>
          <w:lang w:bidi="ar-EG"/>
        </w:rPr>
        <w:t xml:space="preserve"> </w:t>
      </w:r>
      <w:r w:rsidRPr="000759BD">
        <w:rPr>
          <w:rFonts w:ascii="Sakkal Majalla" w:hAnsi="Sakkal Majalla" w:cs="Sakkal Majalla"/>
          <w:sz w:val="28"/>
          <w:szCs w:val="28"/>
        </w:rPr>
        <w:t>Elbanna</w:t>
      </w:r>
      <w:r w:rsidRPr="000759BD">
        <w:rPr>
          <w:rFonts w:ascii="Sakkal Majalla" w:hAnsi="Sakkal Majalla" w:cs="Sakkal Majalla"/>
          <w:sz w:val="28"/>
          <w:szCs w:val="28"/>
          <w:rtl/>
          <w:lang w:bidi="ar-EG"/>
        </w:rPr>
        <w:t>)</w:t>
      </w:r>
    </w:p>
    <w:p w14:paraId="5C5B0525" w14:textId="6BD19B20"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كما وصفت الريادة الداخلية بأنها "عملية كشف وتطوير فرصة لخلق قيمة من خلال الإبداع واقتناص الفرص بغض النظر عن الموارد أو موقع الشخص الريادي في المنظمة</w:t>
      </w:r>
      <w:r w:rsidR="00337EA1" w:rsidRPr="000759BD">
        <w:rPr>
          <w:rFonts w:ascii="Sakkal Majalla" w:hAnsi="Sakkal Majalla" w:cs="Sakkal Majalla"/>
          <w:sz w:val="28"/>
          <w:szCs w:val="28"/>
          <w:rtl/>
        </w:rPr>
        <w:t xml:space="preserve">   </w:t>
      </w:r>
      <w:proofErr w:type="gramStart"/>
      <w:r w:rsidRPr="000759BD">
        <w:rPr>
          <w:rFonts w:ascii="Sakkal Majalla" w:hAnsi="Sakkal Majalla" w:cs="Sakkal Majalla"/>
          <w:sz w:val="28"/>
          <w:szCs w:val="28"/>
          <w:rtl/>
        </w:rPr>
        <w:t xml:space="preserve">سواء </w:t>
      </w:r>
      <w:r w:rsidR="00337EA1" w:rsidRPr="000759BD">
        <w:rPr>
          <w:rFonts w:ascii="Sakkal Majalla" w:hAnsi="Sakkal Majalla" w:cs="Sakkal Majalla"/>
          <w:sz w:val="28"/>
          <w:szCs w:val="28"/>
          <w:rtl/>
        </w:rPr>
        <w:t xml:space="preserve"> </w:t>
      </w:r>
      <w:r w:rsidRPr="000759BD">
        <w:rPr>
          <w:rFonts w:ascii="Sakkal Majalla" w:hAnsi="Sakkal Majalla" w:cs="Sakkal Majalla"/>
          <w:sz w:val="28"/>
          <w:szCs w:val="28"/>
          <w:rtl/>
        </w:rPr>
        <w:t>كانت</w:t>
      </w:r>
      <w:proofErr w:type="gramEnd"/>
      <w:r w:rsidRPr="000759BD">
        <w:rPr>
          <w:rFonts w:ascii="Sakkal Majalla" w:hAnsi="Sakkal Majalla" w:cs="Sakkal Majalla"/>
          <w:sz w:val="28"/>
          <w:szCs w:val="28"/>
          <w:rtl/>
        </w:rPr>
        <w:t xml:space="preserve"> شركة قائمة أو منظمة جديدة وتعد الريادة عملية مخاطرة يقوم بها الريادي داخل منظمة قائمة</w:t>
      </w:r>
      <w:r w:rsidR="00337EA1" w:rsidRPr="000759BD">
        <w:rPr>
          <w:rFonts w:ascii="Sakkal Majalla" w:hAnsi="Sakkal Majalla" w:cs="Sakkal Majalla"/>
          <w:sz w:val="28"/>
          <w:szCs w:val="28"/>
          <w:rtl/>
        </w:rPr>
        <w:t xml:space="preserve"> ويتم </w:t>
      </w:r>
      <w:r w:rsidRPr="000759BD">
        <w:rPr>
          <w:rFonts w:ascii="Sakkal Majalla" w:hAnsi="Sakkal Majalla" w:cs="Sakkal Majalla"/>
          <w:sz w:val="28"/>
          <w:szCs w:val="28"/>
          <w:rtl/>
        </w:rPr>
        <w:t xml:space="preserve"> فيها إنشاء وحدة أعمال أو مؤسسة</w:t>
      </w:r>
      <w:r w:rsidR="00337EA1" w:rsidRPr="000759BD">
        <w:rPr>
          <w:rFonts w:ascii="Sakkal Majalla" w:hAnsi="Sakkal Majalla" w:cs="Sakkal Majalla"/>
          <w:sz w:val="28"/>
          <w:szCs w:val="28"/>
          <w:rtl/>
        </w:rPr>
        <w:t xml:space="preserve">  و</w:t>
      </w:r>
      <w:r w:rsidRPr="000759BD">
        <w:rPr>
          <w:rFonts w:ascii="Sakkal Majalla" w:hAnsi="Sakkal Majalla" w:cs="Sakkal Majalla"/>
          <w:sz w:val="28"/>
          <w:szCs w:val="28"/>
          <w:rtl/>
        </w:rPr>
        <w:t>تقوم على البحث والتطوير والابتكار واستخدام التكنولوجيا</w:t>
      </w:r>
      <w:r w:rsidR="00842675" w:rsidRPr="000759BD">
        <w:rPr>
          <w:rFonts w:ascii="Sakkal Majalla" w:hAnsi="Sakkal Majalla" w:cs="Sakkal Majalla"/>
          <w:sz w:val="28"/>
          <w:szCs w:val="28"/>
          <w:rtl/>
        </w:rPr>
        <w:t xml:space="preserve"> و</w:t>
      </w:r>
      <w:r w:rsidRPr="000759BD">
        <w:rPr>
          <w:rFonts w:ascii="Sakkal Majalla" w:hAnsi="Sakkal Majalla" w:cs="Sakkal Majalla"/>
          <w:sz w:val="28"/>
          <w:szCs w:val="28"/>
          <w:rtl/>
        </w:rPr>
        <w:t xml:space="preserve"> يديرها ريادي.( عثمان، 2020)</w:t>
      </w:r>
    </w:p>
    <w:p w14:paraId="2AE13981" w14:textId="031CABD7"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 xml:space="preserve">والريادة عنصر حاسم في عملية النمو الاقتصادي، وتشمل الأنشطة اللازمة لنقل فكرة الريادي المؤسسي، والسير بها إلى مرحلة التنفيذ، والتوصل إلى ابتكار ناجح، أو تطوير مشروع جديد ضمن منظمات قائمة بهدف استغلال فرصة جديدة، لتعزيز القيمة الاقتصادية وتحسين الأداء </w:t>
      </w:r>
      <w:proofErr w:type="spellStart"/>
      <w:r w:rsidRPr="000759BD">
        <w:rPr>
          <w:rFonts w:ascii="Sakkal Majalla" w:hAnsi="Sakkal Majalla" w:cs="Sakkal Majalla"/>
          <w:sz w:val="28"/>
          <w:szCs w:val="28"/>
          <w:rtl/>
        </w:rPr>
        <w:t>المنظمي</w:t>
      </w:r>
      <w:proofErr w:type="spellEnd"/>
      <w:r w:rsidRPr="000759BD">
        <w:rPr>
          <w:rFonts w:ascii="Sakkal Majalla" w:hAnsi="Sakkal Majalla" w:cs="Sakkal Majalla"/>
          <w:sz w:val="28"/>
          <w:szCs w:val="28"/>
          <w:rtl/>
        </w:rPr>
        <w:t>، وتسعى المنظمات الريادية لاستمرارية النمو، وتعمل على تنويع أعمالها ومنتجاتها، وتحقيق رضاء موظفيها وتحفيز الدوافع لديهم، وتحرص على استغلال مواردها غير المستغلة. والريادي المؤسسي موظف في منظمة قائمة</w:t>
      </w:r>
      <w:r w:rsidR="00842675" w:rsidRPr="000759BD">
        <w:rPr>
          <w:rFonts w:ascii="Sakkal Majalla" w:hAnsi="Sakkal Majalla" w:cs="Sakkal Majalla"/>
          <w:sz w:val="28"/>
          <w:szCs w:val="28"/>
          <w:rtl/>
        </w:rPr>
        <w:t xml:space="preserve"> </w:t>
      </w:r>
      <w:proofErr w:type="gramStart"/>
      <w:r w:rsidR="00842675" w:rsidRPr="000759BD">
        <w:rPr>
          <w:rFonts w:ascii="Sakkal Majalla" w:hAnsi="Sakkal Majalla" w:cs="Sakkal Majalla"/>
          <w:sz w:val="28"/>
          <w:szCs w:val="28"/>
          <w:rtl/>
        </w:rPr>
        <w:t>و</w:t>
      </w:r>
      <w:r w:rsidRPr="000759BD">
        <w:rPr>
          <w:rFonts w:ascii="Sakkal Majalla" w:hAnsi="Sakkal Majalla" w:cs="Sakkal Majalla"/>
          <w:sz w:val="28"/>
          <w:szCs w:val="28"/>
          <w:rtl/>
        </w:rPr>
        <w:t xml:space="preserve"> يبادر</w:t>
      </w:r>
      <w:proofErr w:type="gramEnd"/>
      <w:r w:rsidRPr="000759BD">
        <w:rPr>
          <w:rFonts w:ascii="Sakkal Majalla" w:hAnsi="Sakkal Majalla" w:cs="Sakkal Majalla"/>
          <w:sz w:val="28"/>
          <w:szCs w:val="28"/>
          <w:rtl/>
        </w:rPr>
        <w:t xml:space="preserve"> لفعل شيء جديد بدافع ذاتي، ويركز على الإبداع ويقوم بتحويل الفكرة إلى منتج أو خدمة تحقق منفعة للمنظمة، من خلال رعاية الأفكار الجديدة، واستغلال الفرص المتاحة، وتكون جهوده موجهة لتحسين ربحية المنظمة وتعزيز مركزها التنافسي في الأسواق.</w:t>
      </w:r>
    </w:p>
    <w:p w14:paraId="1D67D445" w14:textId="42EFC557" w:rsidR="0046087A" w:rsidRPr="00251116" w:rsidRDefault="0046087A" w:rsidP="00474D97">
      <w:pPr>
        <w:spacing w:before="100" w:beforeAutospacing="1" w:after="100" w:afterAutospacing="1" w:line="360" w:lineRule="auto"/>
        <w:jc w:val="both"/>
        <w:rPr>
          <w:rFonts w:ascii="Sakkal Majalla" w:hAnsi="Sakkal Majalla" w:cs="Sakkal Majalla"/>
          <w:b/>
          <w:bCs/>
          <w:sz w:val="28"/>
          <w:szCs w:val="28"/>
          <w:rtl/>
        </w:rPr>
      </w:pPr>
      <w:r w:rsidRPr="00251116">
        <w:rPr>
          <w:rFonts w:ascii="Sakkal Majalla" w:hAnsi="Sakkal Majalla" w:cs="Sakkal Majalla"/>
          <w:b/>
          <w:bCs/>
          <w:sz w:val="28"/>
          <w:szCs w:val="28"/>
          <w:rtl/>
        </w:rPr>
        <w:t>ويمكن التعبير عن الريادة بإحدى صيغتين: (برهم، 2020)</w:t>
      </w:r>
    </w:p>
    <w:p w14:paraId="4A2503BA" w14:textId="61342263"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lastRenderedPageBreak/>
        <w:t xml:space="preserve"> أن أنتجتها المنظمة من قبل، وهي ليست ايجاد منظمة جديدة أو تحويل المؤسسات بالتجديد الاستراتيجي الذاتي من خلال إعادة التنظيم، وتجديد الأفكار الرئيسية التي اعتادت عليها المنظمة سابقا، وإدخال تغييرات واسعة على كامل النظام من أجل التوصل إلى ابتكارات جديدة. </w:t>
      </w:r>
    </w:p>
    <w:p w14:paraId="090CC459" w14:textId="28180B61"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rPr>
      </w:pPr>
      <w:proofErr w:type="spellStart"/>
      <w:r w:rsidRPr="000759BD">
        <w:rPr>
          <w:rFonts w:ascii="Sakkal Majalla" w:hAnsi="Sakkal Majalla" w:cs="Sakkal Majalla"/>
          <w:sz w:val="28"/>
          <w:szCs w:val="28"/>
          <w:rtl/>
        </w:rPr>
        <w:t>ویری</w:t>
      </w:r>
      <w:proofErr w:type="spellEnd"/>
      <w:r w:rsidRPr="000759BD">
        <w:rPr>
          <w:rFonts w:ascii="Sakkal Majalla" w:hAnsi="Sakkal Majalla" w:cs="Sakkal Majalla"/>
          <w:sz w:val="28"/>
          <w:szCs w:val="28"/>
          <w:rtl/>
        </w:rPr>
        <w:t xml:space="preserve"> </w:t>
      </w:r>
      <w:r w:rsidRPr="000759BD">
        <w:rPr>
          <w:rFonts w:ascii="Sakkal Majalla" w:hAnsi="Sakkal Majalla" w:cs="Sakkal Majalla"/>
          <w:sz w:val="28"/>
          <w:szCs w:val="28"/>
          <w:rtl/>
          <w:lang w:bidi="ar-EG"/>
        </w:rPr>
        <w:t>البعض</w:t>
      </w:r>
      <w:r w:rsidRPr="000759BD">
        <w:rPr>
          <w:rFonts w:ascii="Sakkal Majalla" w:hAnsi="Sakkal Majalla" w:cs="Sakkal Majalla"/>
          <w:sz w:val="28"/>
          <w:szCs w:val="28"/>
          <w:rtl/>
        </w:rPr>
        <w:t xml:space="preserve"> أن حقل الريادة أصبح جاذبا لكثير من الممارسين، وأن عوامل متعددة لعبت دورا هاما في تطوير وتوسيع هذا المفهوم في منظمات الأعمال المختلفة من أهمها ما يلي: </w:t>
      </w:r>
      <w:proofErr w:type="gramStart"/>
      <w:r w:rsidRPr="000759BD">
        <w:rPr>
          <w:rFonts w:ascii="Sakkal Majalla" w:hAnsi="Sakkal Majalla" w:cs="Sakkal Majalla"/>
          <w:sz w:val="28"/>
          <w:szCs w:val="28"/>
          <w:rtl/>
        </w:rPr>
        <w:t>( المري</w:t>
      </w:r>
      <w:proofErr w:type="gramEnd"/>
      <w:r w:rsidRPr="000759BD">
        <w:rPr>
          <w:rFonts w:ascii="Sakkal Majalla" w:hAnsi="Sakkal Majalla" w:cs="Sakkal Majalla"/>
          <w:sz w:val="28"/>
          <w:szCs w:val="28"/>
          <w:rtl/>
        </w:rPr>
        <w:t>، 2019)</w:t>
      </w:r>
    </w:p>
    <w:p w14:paraId="49D552A3" w14:textId="77777777" w:rsidR="0046087A" w:rsidRPr="000759BD" w:rsidRDefault="0046087A" w:rsidP="00BD2206">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0759BD">
        <w:rPr>
          <w:rFonts w:ascii="Sakkal Majalla" w:hAnsi="Sakkal Majalla" w:cs="Sakkal Majalla"/>
          <w:sz w:val="28"/>
          <w:szCs w:val="28"/>
          <w:rtl/>
        </w:rPr>
        <w:t xml:space="preserve"> الزيادة السريعة في عدد المنافسين الحاليين والمرتقبين. </w:t>
      </w:r>
    </w:p>
    <w:p w14:paraId="17D01BEC" w14:textId="77777777" w:rsidR="0046087A" w:rsidRPr="000759BD" w:rsidRDefault="0046087A" w:rsidP="00BD2206">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0759BD">
        <w:rPr>
          <w:rFonts w:ascii="Sakkal Majalla" w:hAnsi="Sakkal Majalla" w:cs="Sakkal Majalla"/>
          <w:sz w:val="28"/>
          <w:szCs w:val="28"/>
          <w:rtl/>
        </w:rPr>
        <w:t xml:space="preserve"> الزيادة الكبيرة في حجم الإنفاق في جميع المجالات لا سيما على السلع الاستهلاكية. </w:t>
      </w:r>
    </w:p>
    <w:p w14:paraId="25CBE502" w14:textId="77777777" w:rsidR="0046087A" w:rsidRPr="000759BD" w:rsidRDefault="0046087A" w:rsidP="00BD2206">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0759BD">
        <w:rPr>
          <w:rFonts w:ascii="Sakkal Majalla" w:hAnsi="Sakkal Majalla" w:cs="Sakkal Majalla"/>
          <w:sz w:val="28"/>
          <w:szCs w:val="28"/>
          <w:rtl/>
        </w:rPr>
        <w:t xml:space="preserve"> قيام بعض الأشخاص الرياديين الأذكياء بترك العمل في شركات قائمة من أجل تأسيس مشروعات ريادية ناجحة تنافس شركات راسخة في عالم الأعمال. </w:t>
      </w:r>
    </w:p>
    <w:p w14:paraId="1A1D4104" w14:textId="77777777" w:rsidR="0046087A" w:rsidRPr="000759BD" w:rsidRDefault="0046087A" w:rsidP="00BD2206">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0759BD">
        <w:rPr>
          <w:rFonts w:ascii="Sakkal Majalla" w:hAnsi="Sakkal Majalla" w:cs="Sakkal Majalla"/>
          <w:sz w:val="28"/>
          <w:szCs w:val="28"/>
          <w:rtl/>
        </w:rPr>
        <w:t xml:space="preserve"> المنافسة الدولية المحمومة. 5 تقلص كبير المنظمات الأعمال التي هرمت ووصلت لمرحلة </w:t>
      </w:r>
      <w:proofErr w:type="gramStart"/>
      <w:r w:rsidRPr="000759BD">
        <w:rPr>
          <w:rFonts w:ascii="Sakkal Majalla" w:hAnsi="Sakkal Majalla" w:cs="Sakkal Majalla"/>
          <w:sz w:val="28"/>
          <w:szCs w:val="28"/>
          <w:rtl/>
        </w:rPr>
        <w:t>الانحدار .</w:t>
      </w:r>
      <w:proofErr w:type="gramEnd"/>
    </w:p>
    <w:p w14:paraId="6F53EE46" w14:textId="77777777" w:rsidR="0046087A" w:rsidRPr="000759BD" w:rsidRDefault="0046087A" w:rsidP="00BD2206">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0759BD">
        <w:rPr>
          <w:rFonts w:ascii="Sakkal Majalla" w:hAnsi="Sakkal Majalla" w:cs="Sakkal Majalla"/>
          <w:sz w:val="28"/>
          <w:szCs w:val="28"/>
          <w:rtl/>
        </w:rPr>
        <w:t xml:space="preserve">الرغبة في تحسين الإنتاج بأداء أفضل بعد التغير السريع في التكنولوجيا وطرق الإنتاج. </w:t>
      </w:r>
    </w:p>
    <w:p w14:paraId="01E8D9A3" w14:textId="440F5301" w:rsidR="0046087A" w:rsidRPr="00251116" w:rsidRDefault="00251116" w:rsidP="00251116">
      <w:pPr>
        <w:spacing w:before="100" w:beforeAutospacing="1" w:after="100" w:afterAutospacing="1" w:line="360" w:lineRule="auto"/>
        <w:jc w:val="both"/>
        <w:outlineLvl w:val="2"/>
        <w:rPr>
          <w:rFonts w:ascii="Sakkal Majalla" w:hAnsi="Sakkal Majalla" w:cs="Sakkal Majalla"/>
          <w:b/>
          <w:bCs/>
          <w:sz w:val="32"/>
          <w:szCs w:val="32"/>
          <w:rtl/>
        </w:rPr>
      </w:pPr>
      <w:bookmarkStart w:id="38" w:name="_Toc172918450"/>
      <w:bookmarkStart w:id="39" w:name="_Toc192246853"/>
      <w:r w:rsidRPr="00251116">
        <w:rPr>
          <w:rFonts w:ascii="Sakkal Majalla" w:hAnsi="Sakkal Majalla" w:cs="Sakkal Majalla" w:hint="cs"/>
          <w:b/>
          <w:bCs/>
          <w:sz w:val="32"/>
          <w:szCs w:val="32"/>
          <w:rtl/>
        </w:rPr>
        <w:t xml:space="preserve">2.2.2 </w:t>
      </w:r>
      <w:r w:rsidR="0046087A" w:rsidRPr="00251116">
        <w:rPr>
          <w:rFonts w:ascii="Sakkal Majalla" w:hAnsi="Sakkal Majalla" w:cs="Sakkal Majalla"/>
          <w:b/>
          <w:bCs/>
          <w:sz w:val="32"/>
          <w:szCs w:val="32"/>
          <w:rtl/>
        </w:rPr>
        <w:t xml:space="preserve">أهمية </w:t>
      </w:r>
      <w:proofErr w:type="gramStart"/>
      <w:r w:rsidR="0046087A" w:rsidRPr="00251116">
        <w:rPr>
          <w:rFonts w:ascii="Sakkal Majalla" w:hAnsi="Sakkal Majalla" w:cs="Sakkal Majalla"/>
          <w:b/>
          <w:bCs/>
          <w:sz w:val="32"/>
          <w:szCs w:val="32"/>
          <w:rtl/>
        </w:rPr>
        <w:t>الريادة</w:t>
      </w:r>
      <w:r w:rsidR="009C68F0" w:rsidRPr="00251116">
        <w:rPr>
          <w:rFonts w:ascii="Sakkal Majalla" w:hAnsi="Sakkal Majalla" w:cs="Sakkal Majalla"/>
          <w:b/>
          <w:bCs/>
          <w:sz w:val="32"/>
          <w:szCs w:val="32"/>
          <w:rtl/>
        </w:rPr>
        <w:t xml:space="preserve"> </w:t>
      </w:r>
      <w:r w:rsidR="0046087A" w:rsidRPr="00251116">
        <w:rPr>
          <w:rFonts w:ascii="Sakkal Majalla" w:hAnsi="Sakkal Majalla" w:cs="Sakkal Majalla"/>
          <w:b/>
          <w:bCs/>
          <w:sz w:val="32"/>
          <w:szCs w:val="32"/>
          <w:rtl/>
        </w:rPr>
        <w:t>:</w:t>
      </w:r>
      <w:bookmarkEnd w:id="38"/>
      <w:bookmarkEnd w:id="39"/>
      <w:proofErr w:type="gramEnd"/>
    </w:p>
    <w:p w14:paraId="4806E903" w14:textId="542A6C34" w:rsidR="0046087A" w:rsidRPr="000759BD" w:rsidRDefault="005A052E"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يتسم ال</w:t>
      </w:r>
      <w:r w:rsidR="0046087A" w:rsidRPr="000759BD">
        <w:rPr>
          <w:rFonts w:ascii="Sakkal Majalla" w:hAnsi="Sakkal Majalla" w:cs="Sakkal Majalla"/>
          <w:sz w:val="28"/>
          <w:szCs w:val="28"/>
          <w:rtl/>
        </w:rPr>
        <w:t xml:space="preserve">عالم </w:t>
      </w:r>
      <w:proofErr w:type="gramStart"/>
      <w:r w:rsidR="0046087A" w:rsidRPr="000759BD">
        <w:rPr>
          <w:rFonts w:ascii="Sakkal Majalla" w:hAnsi="Sakkal Majalla" w:cs="Sakkal Majalla"/>
          <w:sz w:val="28"/>
          <w:szCs w:val="28"/>
          <w:rtl/>
        </w:rPr>
        <w:t>اليوم</w:t>
      </w:r>
      <w:r w:rsidRPr="000759BD">
        <w:rPr>
          <w:rFonts w:ascii="Sakkal Majalla" w:hAnsi="Sakkal Majalla" w:cs="Sakkal Majalla"/>
          <w:sz w:val="28"/>
          <w:szCs w:val="28"/>
          <w:rtl/>
        </w:rPr>
        <w:t xml:space="preserve">  ب</w:t>
      </w:r>
      <w:r w:rsidR="0046087A" w:rsidRPr="000759BD">
        <w:rPr>
          <w:rFonts w:ascii="Sakkal Majalla" w:hAnsi="Sakkal Majalla" w:cs="Sakkal Majalla"/>
          <w:sz w:val="28"/>
          <w:szCs w:val="28"/>
          <w:rtl/>
        </w:rPr>
        <w:t>التغيرات</w:t>
      </w:r>
      <w:proofErr w:type="gramEnd"/>
      <w:r w:rsidR="0046087A" w:rsidRPr="000759BD">
        <w:rPr>
          <w:rFonts w:ascii="Sakkal Majalla" w:hAnsi="Sakkal Majalla" w:cs="Sakkal Majalla"/>
          <w:sz w:val="28"/>
          <w:szCs w:val="28"/>
          <w:rtl/>
        </w:rPr>
        <w:t xml:space="preserve"> السريعة والتحديات الكبيرة </w:t>
      </w:r>
      <w:r w:rsidRPr="000759BD">
        <w:rPr>
          <w:rFonts w:ascii="Sakkal Majalla" w:hAnsi="Sakkal Majalla" w:cs="Sakkal Majalla"/>
          <w:sz w:val="28"/>
          <w:szCs w:val="28"/>
          <w:rtl/>
        </w:rPr>
        <w:t>حيث انه</w:t>
      </w:r>
      <w:r w:rsidR="007905FA" w:rsidRPr="000759BD">
        <w:rPr>
          <w:rFonts w:ascii="Sakkal Majalla" w:hAnsi="Sakkal Majalla" w:cs="Sakkal Majalla"/>
          <w:sz w:val="28"/>
          <w:szCs w:val="28"/>
          <w:rtl/>
        </w:rPr>
        <w:t xml:space="preserve"> ا</w:t>
      </w:r>
      <w:r w:rsidR="0046087A" w:rsidRPr="000759BD">
        <w:rPr>
          <w:rFonts w:ascii="Sakkal Majalla" w:hAnsi="Sakkal Majalla" w:cs="Sakkal Majalla"/>
          <w:sz w:val="28"/>
          <w:szCs w:val="28"/>
          <w:rtl/>
        </w:rPr>
        <w:t>لسمة الغالبة</w:t>
      </w:r>
      <w:r w:rsidR="007905FA" w:rsidRPr="000759BD">
        <w:rPr>
          <w:rFonts w:ascii="Sakkal Majalla" w:hAnsi="Sakkal Majalla" w:cs="Sakkal Majalla"/>
          <w:sz w:val="28"/>
          <w:szCs w:val="28"/>
          <w:rtl/>
        </w:rPr>
        <w:t xml:space="preserve"> و</w:t>
      </w:r>
      <w:r w:rsidR="0046087A" w:rsidRPr="000759BD">
        <w:rPr>
          <w:rFonts w:ascii="Sakkal Majalla" w:hAnsi="Sakkal Majalla" w:cs="Sakkal Majalla"/>
          <w:sz w:val="28"/>
          <w:szCs w:val="28"/>
          <w:rtl/>
        </w:rPr>
        <w:t xml:space="preserve"> أصبحت الريادة عاملاً حيويًا لتحقيق النجاح والتميز في الأسواق التنافسية، </w:t>
      </w:r>
      <w:r w:rsidR="00127B14" w:rsidRPr="000759BD">
        <w:rPr>
          <w:rFonts w:ascii="Sakkal Majalla" w:hAnsi="Sakkal Majalla" w:cs="Sakkal Majalla"/>
          <w:sz w:val="28"/>
          <w:szCs w:val="28"/>
          <w:rtl/>
        </w:rPr>
        <w:t>و</w:t>
      </w:r>
      <w:r w:rsidR="0046087A" w:rsidRPr="000759BD">
        <w:rPr>
          <w:rFonts w:ascii="Sakkal Majalla" w:hAnsi="Sakkal Majalla" w:cs="Sakkal Majalla"/>
          <w:sz w:val="28"/>
          <w:szCs w:val="28"/>
          <w:rtl/>
        </w:rPr>
        <w:t xml:space="preserve">تشير </w:t>
      </w:r>
      <w:r w:rsidR="00127B14" w:rsidRPr="000759BD">
        <w:rPr>
          <w:rFonts w:ascii="Sakkal Majalla" w:hAnsi="Sakkal Majalla" w:cs="Sakkal Majalla"/>
          <w:sz w:val="28"/>
          <w:szCs w:val="28"/>
          <w:rtl/>
        </w:rPr>
        <w:t xml:space="preserve"> الريادة </w:t>
      </w:r>
      <w:r w:rsidR="0046087A" w:rsidRPr="000759BD">
        <w:rPr>
          <w:rFonts w:ascii="Sakkal Majalla" w:hAnsi="Sakkal Majalla" w:cs="Sakkal Majalla"/>
          <w:sz w:val="28"/>
          <w:szCs w:val="28"/>
          <w:rtl/>
        </w:rPr>
        <w:t>إلى قدرة المؤسسات على الابتكار، واستغلال الفرص، وتقديم حلول مبتكرة، مما يسا</w:t>
      </w:r>
      <w:r w:rsidR="00A64465" w:rsidRPr="000759BD">
        <w:rPr>
          <w:rFonts w:ascii="Sakkal Majalla" w:hAnsi="Sakkal Majalla" w:cs="Sakkal Majalla"/>
          <w:sz w:val="28"/>
          <w:szCs w:val="28"/>
          <w:rtl/>
        </w:rPr>
        <w:t xml:space="preserve">هم </w:t>
      </w:r>
      <w:proofErr w:type="spellStart"/>
      <w:r w:rsidR="00A64465" w:rsidRPr="000759BD">
        <w:rPr>
          <w:rFonts w:ascii="Sakkal Majalla" w:hAnsi="Sakkal Majalla" w:cs="Sakkal Majalla"/>
          <w:sz w:val="28"/>
          <w:szCs w:val="28"/>
          <w:rtl/>
        </w:rPr>
        <w:t>فى</w:t>
      </w:r>
      <w:proofErr w:type="spellEnd"/>
      <w:r w:rsidR="0046087A" w:rsidRPr="000759BD">
        <w:rPr>
          <w:rFonts w:ascii="Sakkal Majalla" w:hAnsi="Sakkal Majalla" w:cs="Sakkal Majalla"/>
          <w:sz w:val="28"/>
          <w:szCs w:val="28"/>
          <w:rtl/>
        </w:rPr>
        <w:t xml:space="preserve"> المحافظة على تنافسيتها واستدامتها، وتتمثل أهميتها فيما يلي: ( برهم، 2020)</w:t>
      </w:r>
    </w:p>
    <w:p w14:paraId="4C25EE68" w14:textId="77777777" w:rsidR="0046087A" w:rsidRPr="000759BD" w:rsidRDefault="0046087A" w:rsidP="00BD2206">
      <w:pPr>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0759BD">
        <w:rPr>
          <w:rFonts w:ascii="Sakkal Majalla" w:hAnsi="Sakkal Majalla" w:cs="Sakkal Majalla"/>
          <w:b/>
          <w:bCs/>
          <w:sz w:val="28"/>
          <w:szCs w:val="28"/>
          <w:rtl/>
        </w:rPr>
        <w:t>تعزيز القدرة التنافسية</w:t>
      </w:r>
    </w:p>
    <w:p w14:paraId="6637EF36" w14:textId="7A85D6FC"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تُعزِّز الريادة القدرة التنافسية للمؤسسات من خلال الابتكار المستمر وتطوير منتجات وخدمات تلبي احتياجات العملاء بشكل فعال، المؤسسات الرائدة تتبنى استراتيجيات مبتكرة تمكنها من التفوق على المنافسين والبقاء في صدارة الأسواق. هذه الاستراتيجيات تشمل تحسين العمليات، وتبني التكنولوجيا الحديثة، والاستجابة السريعة لتغيرات السوق.</w:t>
      </w:r>
    </w:p>
    <w:p w14:paraId="0AE0C5E2" w14:textId="77777777" w:rsidR="0046087A" w:rsidRPr="000759BD" w:rsidRDefault="0046087A" w:rsidP="00BD2206">
      <w:pPr>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0759BD">
        <w:rPr>
          <w:rFonts w:ascii="Sakkal Majalla" w:hAnsi="Sakkal Majalla" w:cs="Sakkal Majalla"/>
          <w:b/>
          <w:bCs/>
          <w:sz w:val="28"/>
          <w:szCs w:val="28"/>
          <w:rtl/>
        </w:rPr>
        <w:lastRenderedPageBreak/>
        <w:t>تحسين الأداء المالي</w:t>
      </w:r>
    </w:p>
    <w:p w14:paraId="6C142BB7" w14:textId="77777777"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 xml:space="preserve">تساهم الريادة المؤسسية في تحسين الأداء المالي من خلال زيادة الإيرادات وتقليل التكاليف، </w:t>
      </w:r>
      <w:proofErr w:type="gramStart"/>
      <w:r w:rsidRPr="000759BD">
        <w:rPr>
          <w:rFonts w:ascii="Sakkal Majalla" w:hAnsi="Sakkal Majalla" w:cs="Sakkal Majalla"/>
          <w:sz w:val="28"/>
          <w:szCs w:val="28"/>
          <w:rtl/>
        </w:rPr>
        <w:t>و الابتكار</w:t>
      </w:r>
      <w:proofErr w:type="gramEnd"/>
      <w:r w:rsidRPr="000759BD">
        <w:rPr>
          <w:rFonts w:ascii="Sakkal Majalla" w:hAnsi="Sakkal Majalla" w:cs="Sakkal Majalla"/>
          <w:sz w:val="28"/>
          <w:szCs w:val="28"/>
          <w:rtl/>
        </w:rPr>
        <w:t xml:space="preserve"> في المنتجات والخدمات يعزز من قدرة المؤسسات على جذب العملاء وزيادة حصتها السوقية، بالإضافة إلى ذلك، تحسين الكفاءة التشغيلية وتقليل الهدر يسهمان في تحقيق وفورات اقتصادية وتحسين هوامش الربح، مما يعزز الاستدامة المالية على المدى الطويل.</w:t>
      </w:r>
    </w:p>
    <w:p w14:paraId="5CDE09A9" w14:textId="77777777" w:rsidR="0046087A" w:rsidRPr="000759BD" w:rsidRDefault="0046087A" w:rsidP="00BD2206">
      <w:pPr>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0759BD">
        <w:rPr>
          <w:rFonts w:ascii="Sakkal Majalla" w:hAnsi="Sakkal Majalla" w:cs="Sakkal Majalla"/>
          <w:b/>
          <w:bCs/>
          <w:sz w:val="28"/>
          <w:szCs w:val="28"/>
          <w:rtl/>
        </w:rPr>
        <w:t>جذب واستبقاء المواهب</w:t>
      </w:r>
    </w:p>
    <w:p w14:paraId="4D256DBD" w14:textId="77777777"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تُعَدُّ المؤسسات الرائدة أكثر جاذبية للمواهب المتميزة، حيث توفر بيئة عمل تشجع على الابتكار والتطوير المهني، الموظفون يفضلون العمل في مؤسسات تقدم لهم فرصًا للتعلم والنمو وتقدر إبداعهم ومساهماتهم البيئة المبتكرة والمحفزة تساعد في استبقاء الموظفين الموهوبين، مما يعزز من استقرار المؤسسة وقدرتها على تحقيق أهدافها الاستراتيجية.</w:t>
      </w:r>
    </w:p>
    <w:p w14:paraId="2FEFC13B" w14:textId="77777777" w:rsidR="0046087A" w:rsidRPr="000759BD" w:rsidRDefault="0046087A" w:rsidP="00BD2206">
      <w:pPr>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0759BD">
        <w:rPr>
          <w:rFonts w:ascii="Sakkal Majalla" w:hAnsi="Sakkal Majalla" w:cs="Sakkal Majalla"/>
          <w:b/>
          <w:bCs/>
          <w:sz w:val="28"/>
          <w:szCs w:val="28"/>
          <w:rtl/>
        </w:rPr>
        <w:t>تعزيز العلاقات مع العملاء</w:t>
      </w:r>
    </w:p>
    <w:p w14:paraId="1BD4B88C" w14:textId="73C2CB0C"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lang w:bidi="ar-EG"/>
        </w:rPr>
      </w:pPr>
      <w:proofErr w:type="gramStart"/>
      <w:r w:rsidRPr="000759BD">
        <w:rPr>
          <w:rFonts w:ascii="Sakkal Majalla" w:hAnsi="Sakkal Majalla" w:cs="Sakkal Majalla"/>
          <w:sz w:val="28"/>
          <w:szCs w:val="28"/>
          <w:rtl/>
        </w:rPr>
        <w:t xml:space="preserve">الريادة </w:t>
      </w:r>
      <w:r w:rsidR="00570448" w:rsidRPr="000759BD">
        <w:rPr>
          <w:rFonts w:ascii="Sakkal Majalla" w:hAnsi="Sakkal Majalla" w:cs="Sakkal Majalla"/>
          <w:sz w:val="28"/>
          <w:szCs w:val="28"/>
          <w:rtl/>
        </w:rPr>
        <w:t xml:space="preserve"> </w:t>
      </w:r>
      <w:r w:rsidRPr="000759BD">
        <w:rPr>
          <w:rFonts w:ascii="Sakkal Majalla" w:hAnsi="Sakkal Majalla" w:cs="Sakkal Majalla"/>
          <w:sz w:val="28"/>
          <w:szCs w:val="28"/>
          <w:rtl/>
        </w:rPr>
        <w:t>تلعب</w:t>
      </w:r>
      <w:proofErr w:type="gramEnd"/>
      <w:r w:rsidRPr="000759BD">
        <w:rPr>
          <w:rFonts w:ascii="Sakkal Majalla" w:hAnsi="Sakkal Majalla" w:cs="Sakkal Majalla"/>
          <w:sz w:val="28"/>
          <w:szCs w:val="28"/>
          <w:rtl/>
        </w:rPr>
        <w:t xml:space="preserve"> دورًا محوريًا في بناء علاقات قوية ومستدامة مع العملاء</w:t>
      </w:r>
      <w:r w:rsidR="00570448" w:rsidRPr="000759BD">
        <w:rPr>
          <w:rFonts w:ascii="Sakkal Majalla" w:hAnsi="Sakkal Majalla" w:cs="Sakkal Majalla"/>
          <w:sz w:val="28"/>
          <w:szCs w:val="28"/>
          <w:rtl/>
        </w:rPr>
        <w:t xml:space="preserve"> و</w:t>
      </w:r>
      <w:r w:rsidRPr="000759BD">
        <w:rPr>
          <w:rFonts w:ascii="Sakkal Majalla" w:hAnsi="Sakkal Majalla" w:cs="Sakkal Majalla"/>
          <w:sz w:val="28"/>
          <w:szCs w:val="28"/>
          <w:rtl/>
        </w:rPr>
        <w:t>المؤسسات التي تقدم حلولاً مبتكرة وتستجيب بفعالية لاحتياجات العملاء تكتسب ثقتهم وولاءهم، و هذا الرضا يعزز من سمعة المؤسسة ويؤدي إلى علاقات طويلة الأمد مع العملاء، مما يس</w:t>
      </w:r>
      <w:r w:rsidR="00570448" w:rsidRPr="000759BD">
        <w:rPr>
          <w:rFonts w:ascii="Sakkal Majalla" w:hAnsi="Sakkal Majalla" w:cs="Sakkal Majalla"/>
          <w:sz w:val="28"/>
          <w:szCs w:val="28"/>
          <w:rtl/>
        </w:rPr>
        <w:t>اعد</w:t>
      </w:r>
      <w:r w:rsidRPr="000759BD">
        <w:rPr>
          <w:rFonts w:ascii="Sakkal Majalla" w:hAnsi="Sakkal Majalla" w:cs="Sakkal Majalla"/>
          <w:sz w:val="28"/>
          <w:szCs w:val="28"/>
          <w:rtl/>
        </w:rPr>
        <w:t xml:space="preserve"> في تحقيق النمو المستدام. (</w:t>
      </w:r>
      <w:r w:rsidRPr="000759BD">
        <w:rPr>
          <w:rFonts w:ascii="Sakkal Majalla" w:hAnsi="Sakkal Majalla" w:cs="Sakkal Majalla"/>
          <w:sz w:val="28"/>
          <w:szCs w:val="28"/>
        </w:rPr>
        <w:t>,</w:t>
      </w:r>
      <w:proofErr w:type="gramStart"/>
      <w:r w:rsidRPr="000759BD">
        <w:rPr>
          <w:rFonts w:ascii="Sakkal Majalla" w:hAnsi="Sakkal Majalla" w:cs="Sakkal Majalla"/>
          <w:sz w:val="28"/>
          <w:szCs w:val="28"/>
        </w:rPr>
        <w:t>2020</w:t>
      </w:r>
      <w:r w:rsidRPr="000759BD">
        <w:rPr>
          <w:rFonts w:ascii="Sakkal Majalla" w:hAnsi="Sakkal Majalla" w:cs="Sakkal Majalla"/>
          <w:sz w:val="28"/>
          <w:szCs w:val="28"/>
          <w:rtl/>
        </w:rPr>
        <w:t xml:space="preserve">  </w:t>
      </w:r>
      <w:r w:rsidRPr="000759BD">
        <w:rPr>
          <w:rFonts w:ascii="Sakkal Majalla" w:hAnsi="Sakkal Majalla" w:cs="Sakkal Majalla"/>
          <w:sz w:val="28"/>
          <w:szCs w:val="28"/>
        </w:rPr>
        <w:t>Elbasir</w:t>
      </w:r>
      <w:proofErr w:type="gramEnd"/>
      <w:r w:rsidRPr="000759BD">
        <w:rPr>
          <w:rFonts w:ascii="Sakkal Majalla" w:hAnsi="Sakkal Majalla" w:cs="Sakkal Majalla"/>
          <w:sz w:val="28"/>
          <w:szCs w:val="28"/>
          <w:rtl/>
          <w:lang w:bidi="ar-EG"/>
        </w:rPr>
        <w:t>)</w:t>
      </w:r>
    </w:p>
    <w:p w14:paraId="4AB88A9B" w14:textId="77777777" w:rsidR="0046087A" w:rsidRPr="000759BD" w:rsidRDefault="0046087A" w:rsidP="00BD2206">
      <w:pPr>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0759BD">
        <w:rPr>
          <w:rFonts w:ascii="Sakkal Majalla" w:hAnsi="Sakkal Majalla" w:cs="Sakkal Majalla"/>
          <w:b/>
          <w:bCs/>
          <w:sz w:val="28"/>
          <w:szCs w:val="28"/>
          <w:rtl/>
        </w:rPr>
        <w:t>تعزيز السمعة المؤسسية</w:t>
      </w:r>
    </w:p>
    <w:p w14:paraId="24AA3B8B" w14:textId="7EE54FE1"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 xml:space="preserve">تلعب </w:t>
      </w:r>
      <w:proofErr w:type="gramStart"/>
      <w:r w:rsidRPr="000759BD">
        <w:rPr>
          <w:rFonts w:ascii="Sakkal Majalla" w:hAnsi="Sakkal Majalla" w:cs="Sakkal Majalla"/>
          <w:sz w:val="28"/>
          <w:szCs w:val="28"/>
          <w:rtl/>
        </w:rPr>
        <w:t>الريادة  دورًا</w:t>
      </w:r>
      <w:proofErr w:type="gramEnd"/>
      <w:r w:rsidRPr="000759BD">
        <w:rPr>
          <w:rFonts w:ascii="Sakkal Majalla" w:hAnsi="Sakkal Majalla" w:cs="Sakkal Majalla"/>
          <w:sz w:val="28"/>
          <w:szCs w:val="28"/>
          <w:rtl/>
        </w:rPr>
        <w:t xml:space="preserve"> مهمًا في بناء سمعة قوية للمؤسسة، المؤسسات التي تحقق إنجازات مبتكرة وتتبنى ممارسات مسؤولة تُعتبر قادة في مجالاتها وتحظى بتقدير كبير من المجتمع والعملاء والمستثمرين، السمعة الجيدة تساعد في جذب الاستثمارات والشراكات الاستراتيجية، مما يدعم النمو والتوسع المستقبلي.</w:t>
      </w:r>
    </w:p>
    <w:p w14:paraId="31BB182B" w14:textId="77777777" w:rsidR="0046087A" w:rsidRPr="000759BD" w:rsidRDefault="0046087A" w:rsidP="00BD2206">
      <w:pPr>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0759BD">
        <w:rPr>
          <w:rFonts w:ascii="Sakkal Majalla" w:hAnsi="Sakkal Majalla" w:cs="Sakkal Majalla"/>
          <w:b/>
          <w:bCs/>
          <w:sz w:val="28"/>
          <w:szCs w:val="28"/>
          <w:rtl/>
        </w:rPr>
        <w:lastRenderedPageBreak/>
        <w:t>المساهمة في التنمية المستدامة</w:t>
      </w:r>
    </w:p>
    <w:p w14:paraId="719AE6D6" w14:textId="4DF52480"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تُس</w:t>
      </w:r>
      <w:r w:rsidR="00B268FC" w:rsidRPr="000759BD">
        <w:rPr>
          <w:rFonts w:ascii="Sakkal Majalla" w:hAnsi="Sakkal Majalla" w:cs="Sakkal Majalla"/>
          <w:sz w:val="28"/>
          <w:szCs w:val="28"/>
          <w:rtl/>
        </w:rPr>
        <w:t>ا</w:t>
      </w:r>
      <w:r w:rsidRPr="000759BD">
        <w:rPr>
          <w:rFonts w:ascii="Sakkal Majalla" w:hAnsi="Sakkal Majalla" w:cs="Sakkal Majalla"/>
          <w:sz w:val="28"/>
          <w:szCs w:val="28"/>
          <w:rtl/>
        </w:rPr>
        <w:t>هم الريادة في تحقيق التنمية المستدامة من خلال تبني ممارسات مسؤولة بيئيًا واجتماعيًا المؤسسات الرائدة تكون عادةً أكثر وعيًا بتأثيراتها البيئية وتسعى للحد من البصمة الكربونية وتعزيز الرفاه الاجتماعي هذا الالتزام بالمسؤولية الاجتماعية يعزز من صورة المؤسسة ويساهم في تحقيق الأهداف العالمية للتنمية المستدامة.</w:t>
      </w:r>
    </w:p>
    <w:p w14:paraId="5E9688F1" w14:textId="508613B9"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 xml:space="preserve">ومما سبق يرى الباحث أن الريادة هي مفتاح التفوق في بيئة الأعمال المعاصرة من خلال تعزيز القدرة التنافسية، وتحسين الأداء المالي، وجذب واستبقاء المواهب، وتعزيز العلاقات مع العملاء، وبناء سمعة قوية، والمساهمة في التنمية المستدامة، تضمن المؤسسات الرائدة تحقيق النمو والازدهار، تبني الريادة المؤسسية يتطلب رؤية استراتيجية واضحة، وقيادة فعالة، وثقافة مؤسسية تدعم الابتكار والتطوير المستمر، مما يجعل الريادة ضرورة لا غنى عنها في عالم الأعمال اليوم. </w:t>
      </w:r>
    </w:p>
    <w:p w14:paraId="5010604A" w14:textId="01848568" w:rsidR="0046087A" w:rsidRPr="00251116" w:rsidRDefault="00251116" w:rsidP="00251116">
      <w:pPr>
        <w:spacing w:before="100" w:beforeAutospacing="1" w:after="100" w:afterAutospacing="1" w:line="360" w:lineRule="auto"/>
        <w:jc w:val="both"/>
        <w:outlineLvl w:val="2"/>
        <w:rPr>
          <w:rFonts w:ascii="Sakkal Majalla" w:hAnsi="Sakkal Majalla" w:cs="Sakkal Majalla"/>
          <w:b/>
          <w:bCs/>
          <w:sz w:val="32"/>
          <w:szCs w:val="32"/>
          <w:rtl/>
        </w:rPr>
      </w:pPr>
      <w:bookmarkStart w:id="40" w:name="_Toc172918451"/>
      <w:bookmarkStart w:id="41" w:name="_Toc192246854"/>
      <w:r w:rsidRPr="00251116">
        <w:rPr>
          <w:rFonts w:ascii="Sakkal Majalla" w:hAnsi="Sakkal Majalla" w:cs="Sakkal Majalla" w:hint="cs"/>
          <w:b/>
          <w:bCs/>
          <w:sz w:val="32"/>
          <w:szCs w:val="32"/>
          <w:rtl/>
        </w:rPr>
        <w:t xml:space="preserve">3.2.2 </w:t>
      </w:r>
      <w:r w:rsidR="0046087A" w:rsidRPr="00251116">
        <w:rPr>
          <w:rFonts w:ascii="Sakkal Majalla" w:hAnsi="Sakkal Majalla" w:cs="Sakkal Majalla"/>
          <w:b/>
          <w:bCs/>
          <w:sz w:val="32"/>
          <w:szCs w:val="32"/>
          <w:rtl/>
        </w:rPr>
        <w:t xml:space="preserve">سمات وخصائص </w:t>
      </w:r>
      <w:proofErr w:type="gramStart"/>
      <w:r w:rsidR="0046087A" w:rsidRPr="00251116">
        <w:rPr>
          <w:rFonts w:ascii="Sakkal Majalla" w:hAnsi="Sakkal Majalla" w:cs="Sakkal Majalla"/>
          <w:b/>
          <w:bCs/>
          <w:sz w:val="32"/>
          <w:szCs w:val="32"/>
          <w:rtl/>
        </w:rPr>
        <w:t>الرياديين :</w:t>
      </w:r>
      <w:bookmarkEnd w:id="40"/>
      <w:bookmarkEnd w:id="41"/>
      <w:proofErr w:type="gramEnd"/>
      <w:r w:rsidR="0046087A" w:rsidRPr="00251116">
        <w:rPr>
          <w:rFonts w:ascii="Sakkal Majalla" w:hAnsi="Sakkal Majalla" w:cs="Sakkal Majalla"/>
          <w:b/>
          <w:bCs/>
          <w:sz w:val="32"/>
          <w:szCs w:val="32"/>
          <w:rtl/>
        </w:rPr>
        <w:t xml:space="preserve"> </w:t>
      </w:r>
    </w:p>
    <w:p w14:paraId="14053D15" w14:textId="171B5DB9"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 xml:space="preserve">تختلف مهام ومسؤوليات وصلاحيات وموقع الريادي الفردي، عن مهام ومسؤوليات وصلاحيات وموقع الريادي </w:t>
      </w:r>
      <w:r w:rsidR="00B268FC" w:rsidRPr="000759BD">
        <w:rPr>
          <w:rFonts w:ascii="Sakkal Majalla" w:hAnsi="Sakkal Majalla" w:cs="Sakkal Majalla"/>
          <w:sz w:val="28"/>
          <w:szCs w:val="28"/>
          <w:rtl/>
        </w:rPr>
        <w:t xml:space="preserve"> </w:t>
      </w:r>
      <w:r w:rsidRPr="000759BD">
        <w:rPr>
          <w:rFonts w:ascii="Sakkal Majalla" w:hAnsi="Sakkal Majalla" w:cs="Sakkal Majalla"/>
          <w:sz w:val="28"/>
          <w:szCs w:val="28"/>
          <w:rtl/>
        </w:rPr>
        <w:t xml:space="preserve">فالأول يُنشئ عمله الخاص ويطوره، ويمتلك ذهنية متفتحة وعقلية مبدعة ويعتمد على موارده الخاصة ويتحمل مخاطر قراراته التي له الحرية في اتخاذها، ورغم أن الريادي </w:t>
      </w:r>
      <w:r w:rsidR="00225C26" w:rsidRPr="000759BD">
        <w:rPr>
          <w:rFonts w:ascii="Sakkal Majalla" w:hAnsi="Sakkal Majalla" w:cs="Sakkal Majalla"/>
          <w:sz w:val="28"/>
          <w:szCs w:val="28"/>
          <w:rtl/>
        </w:rPr>
        <w:t xml:space="preserve"> </w:t>
      </w:r>
      <w:r w:rsidRPr="000759BD">
        <w:rPr>
          <w:rFonts w:ascii="Sakkal Majalla" w:hAnsi="Sakkal Majalla" w:cs="Sakkal Majalla"/>
          <w:sz w:val="28"/>
          <w:szCs w:val="28"/>
          <w:rtl/>
        </w:rPr>
        <w:t xml:space="preserve">يتماثل في سماته الشخصية مع الريادي الفردي، لكنهما يختلفان في الموقع، حيث يعمل الأول موظفا في شركة قائمة، ويتقاضى راتبا منتظما، وربما بعض المكافآت المحدودة، ويعتمد على موارد الشركة التي يعمل بها، ولا يتحمل المخاطر واحتمالات الفشل، ومن صفاته أنه يحلم كثيرا، ويعد قائد مسيرة التغيير والتجديد في المنظمة.  </w:t>
      </w:r>
      <w:proofErr w:type="gramStart"/>
      <w:r w:rsidRPr="000759BD">
        <w:rPr>
          <w:rFonts w:ascii="Sakkal Majalla" w:hAnsi="Sakkal Majalla" w:cs="Sakkal Majalla"/>
          <w:sz w:val="28"/>
          <w:szCs w:val="28"/>
          <w:rtl/>
        </w:rPr>
        <w:t>( عبد</w:t>
      </w:r>
      <w:proofErr w:type="gramEnd"/>
      <w:r w:rsidRPr="000759BD">
        <w:rPr>
          <w:rFonts w:ascii="Sakkal Majalla" w:hAnsi="Sakkal Majalla" w:cs="Sakkal Majalla"/>
          <w:sz w:val="28"/>
          <w:szCs w:val="28"/>
          <w:rtl/>
        </w:rPr>
        <w:t xml:space="preserve"> القادر، 2021)</w:t>
      </w:r>
    </w:p>
    <w:p w14:paraId="2804FAFD" w14:textId="77777777"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 xml:space="preserve">ويعتمد الرياديون على معرفة جديدة لتقديم منتجات أو خدمات جديدة، أو طرق عمل جديدة، بعد أن لم تعد الطرق القديمة صالحة للعمل، وتكون القدرة على الابتكار هي المحدد الرئيسي للنجاح، في ظل المنافسة المحتدمة بين منظمات الأعمال، ويكون الدور الفعال للإدارات العليا هو الدعم والتشجيع </w:t>
      </w:r>
      <w:r w:rsidRPr="000759BD">
        <w:rPr>
          <w:rFonts w:ascii="Sakkal Majalla" w:hAnsi="Sakkal Majalla" w:cs="Sakkal Majalla"/>
          <w:sz w:val="28"/>
          <w:szCs w:val="28"/>
          <w:rtl/>
        </w:rPr>
        <w:lastRenderedPageBreak/>
        <w:t xml:space="preserve">وإعطاء الحرية الكافية للرياديين، وإنشاء العلاقات الوثيقة بينهم، والتواصل معهم من أجل اكتشاف أفكار جديدة وتحويلها إلى واقع مربح. </w:t>
      </w:r>
    </w:p>
    <w:p w14:paraId="621D83C4" w14:textId="0FE744F9" w:rsidR="0046087A" w:rsidRPr="000759BD" w:rsidRDefault="0046087A" w:rsidP="000759BD">
      <w:pPr>
        <w:spacing w:before="100" w:beforeAutospacing="1" w:after="100" w:afterAutospacing="1" w:line="360" w:lineRule="auto"/>
        <w:ind w:firstLine="720"/>
        <w:jc w:val="both"/>
        <w:rPr>
          <w:rFonts w:ascii="Sakkal Majalla" w:hAnsi="Sakkal Majalla" w:cs="Sakkal Majalla"/>
          <w:b/>
          <w:bCs/>
          <w:sz w:val="28"/>
          <w:szCs w:val="28"/>
          <w:rtl/>
        </w:rPr>
      </w:pPr>
      <w:r w:rsidRPr="000759BD">
        <w:rPr>
          <w:rFonts w:ascii="Sakkal Majalla" w:hAnsi="Sakkal Majalla" w:cs="Sakkal Majalla"/>
          <w:b/>
          <w:bCs/>
          <w:sz w:val="28"/>
          <w:szCs w:val="28"/>
          <w:rtl/>
        </w:rPr>
        <w:t xml:space="preserve">أن أهم صفات الريادي تتمثل فيما يلي: </w:t>
      </w:r>
      <w:proofErr w:type="gramStart"/>
      <w:r w:rsidRPr="000759BD">
        <w:rPr>
          <w:rFonts w:ascii="Sakkal Majalla" w:hAnsi="Sakkal Majalla" w:cs="Sakkal Majalla"/>
          <w:b/>
          <w:bCs/>
          <w:sz w:val="28"/>
          <w:szCs w:val="28"/>
          <w:rtl/>
        </w:rPr>
        <w:t>( صعيد</w:t>
      </w:r>
      <w:proofErr w:type="gramEnd"/>
      <w:r w:rsidRPr="000759BD">
        <w:rPr>
          <w:rFonts w:ascii="Sakkal Majalla" w:hAnsi="Sakkal Majalla" w:cs="Sakkal Majalla"/>
          <w:b/>
          <w:bCs/>
          <w:sz w:val="28"/>
          <w:szCs w:val="28"/>
          <w:rtl/>
        </w:rPr>
        <w:t>، 2021)</w:t>
      </w:r>
    </w:p>
    <w:p w14:paraId="2154D776" w14:textId="77777777"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 xml:space="preserve">يتميز بأنه يحمل في ذهنه أحلاما كبيرة ويختزن أفكارا كثيرة، يتميز بالمرونة في التفكير وعدم الانغلاق والتأقلم مع التغيير غير منطوي على نفسه ويشجع عمل </w:t>
      </w:r>
      <w:proofErr w:type="gramStart"/>
      <w:r w:rsidRPr="000759BD">
        <w:rPr>
          <w:rFonts w:ascii="Sakkal Majalla" w:hAnsi="Sakkal Majalla" w:cs="Sakkal Majalla"/>
          <w:sz w:val="28"/>
          <w:szCs w:val="28"/>
          <w:rtl/>
        </w:rPr>
        <w:t>الفريق،  يقوم</w:t>
      </w:r>
      <w:proofErr w:type="gramEnd"/>
      <w:r w:rsidRPr="000759BD">
        <w:rPr>
          <w:rFonts w:ascii="Sakkal Majalla" w:hAnsi="Sakkal Majalla" w:cs="Sakkal Majalla"/>
          <w:sz w:val="28"/>
          <w:szCs w:val="28"/>
          <w:rtl/>
        </w:rPr>
        <w:t xml:space="preserve"> بمناقشة أعضاء الفريق ويستطلع آراءهم ويدرس مقترحاتهم. له القدرة على التحمل والصبر والإصرار يتعلم من الأخطاء وحالات الفشل السابقة. </w:t>
      </w:r>
    </w:p>
    <w:p w14:paraId="4EDA9ADD" w14:textId="77777777"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 xml:space="preserve">يقوم بالتركيز على حاجات الزبائن وإعطائها أهمية خاصة، يقوم بإعداد أبحاثة الخاصة له القدرة على فهم عوامل البيئة من جميع جوانبها، ولكي تتحقق منفعة المنظمة من الأفكار الريادية، فإن العمل الأساسي للريادي المؤسسي هو تطوير رؤية المنظمة وتحويلها إلى حقيقة واقعة من خلال حدس الريادي وعمله الحاسم والشاق الذي يستغرق وقتا طويلا، يتنبأ فيه بالنموذج اللازم اتباعه لإخراج الفكرة إلى حيز التنفيذ، فتصبح رؤية المنظمة خطة عمل تتسم بطابع الاستمرارية وتحتوي على كل الأجزاء الهامة التي لها علاقة بالمشروع، والتي يجب أن تبدأ بتنفيذها دون أن يكون لها فترة محددة. </w:t>
      </w:r>
    </w:p>
    <w:p w14:paraId="3373F7B0" w14:textId="3EA0C909" w:rsidR="0046087A" w:rsidRPr="00251116" w:rsidRDefault="00251116" w:rsidP="00251116">
      <w:pPr>
        <w:spacing w:before="100" w:beforeAutospacing="1" w:after="100" w:afterAutospacing="1" w:line="360" w:lineRule="auto"/>
        <w:jc w:val="both"/>
        <w:outlineLvl w:val="2"/>
        <w:rPr>
          <w:rFonts w:ascii="Sakkal Majalla" w:hAnsi="Sakkal Majalla" w:cs="Sakkal Majalla"/>
          <w:b/>
          <w:bCs/>
          <w:sz w:val="32"/>
          <w:szCs w:val="32"/>
          <w:rtl/>
        </w:rPr>
      </w:pPr>
      <w:bookmarkStart w:id="42" w:name="_Toc172918452"/>
      <w:bookmarkStart w:id="43" w:name="_Toc192246855"/>
      <w:r w:rsidRPr="00251116">
        <w:rPr>
          <w:rFonts w:ascii="Sakkal Majalla" w:hAnsi="Sakkal Majalla" w:cs="Sakkal Majalla" w:hint="cs"/>
          <w:b/>
          <w:bCs/>
          <w:sz w:val="32"/>
          <w:szCs w:val="32"/>
          <w:rtl/>
        </w:rPr>
        <w:t xml:space="preserve">4.2.2 </w:t>
      </w:r>
      <w:r w:rsidR="0046087A" w:rsidRPr="00251116">
        <w:rPr>
          <w:rFonts w:ascii="Sakkal Majalla" w:hAnsi="Sakkal Majalla" w:cs="Sakkal Majalla"/>
          <w:b/>
          <w:bCs/>
          <w:sz w:val="32"/>
          <w:szCs w:val="32"/>
          <w:rtl/>
        </w:rPr>
        <w:t xml:space="preserve">معوقات </w:t>
      </w:r>
      <w:proofErr w:type="gramStart"/>
      <w:r w:rsidR="0046087A" w:rsidRPr="00251116">
        <w:rPr>
          <w:rFonts w:ascii="Sakkal Majalla" w:hAnsi="Sakkal Majalla" w:cs="Sakkal Majalla"/>
          <w:b/>
          <w:bCs/>
          <w:sz w:val="32"/>
          <w:szCs w:val="32"/>
          <w:rtl/>
        </w:rPr>
        <w:t>الريادة</w:t>
      </w:r>
      <w:r w:rsidR="00225C26" w:rsidRPr="00251116">
        <w:rPr>
          <w:rFonts w:ascii="Sakkal Majalla" w:hAnsi="Sakkal Majalla" w:cs="Sakkal Majalla"/>
          <w:b/>
          <w:bCs/>
          <w:sz w:val="32"/>
          <w:szCs w:val="32"/>
          <w:rtl/>
        </w:rPr>
        <w:t xml:space="preserve"> </w:t>
      </w:r>
      <w:r w:rsidR="0046087A" w:rsidRPr="00251116">
        <w:rPr>
          <w:rFonts w:ascii="Sakkal Majalla" w:hAnsi="Sakkal Majalla" w:cs="Sakkal Majalla"/>
          <w:b/>
          <w:bCs/>
          <w:sz w:val="32"/>
          <w:szCs w:val="32"/>
          <w:rtl/>
        </w:rPr>
        <w:t>:</w:t>
      </w:r>
      <w:bookmarkEnd w:id="42"/>
      <w:bookmarkEnd w:id="43"/>
      <w:proofErr w:type="gramEnd"/>
    </w:p>
    <w:p w14:paraId="02F1E7E5" w14:textId="77777777"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lang w:bidi="ar-EG"/>
        </w:rPr>
      </w:pPr>
      <w:r w:rsidRPr="000759BD">
        <w:rPr>
          <w:rFonts w:ascii="Sakkal Majalla" w:hAnsi="Sakkal Majalla" w:cs="Sakkal Majalla"/>
          <w:sz w:val="28"/>
          <w:szCs w:val="28"/>
          <w:rtl/>
        </w:rPr>
        <w:t>تواجه الرياديين معوقات تحول دون إنشاء ريادة مؤسسية فاعلة، يتوقف كثير منها على كيفية إدارة العلاقات الداخلية في المنظمة، فيما يلي بعضا منها: (</w:t>
      </w:r>
      <w:r w:rsidRPr="000759BD">
        <w:rPr>
          <w:rFonts w:ascii="Sakkal Majalla" w:hAnsi="Sakkal Majalla" w:cs="Sakkal Majalla"/>
          <w:sz w:val="28"/>
          <w:szCs w:val="28"/>
        </w:rPr>
        <w:t>Kiyabo,</w:t>
      </w:r>
      <w:proofErr w:type="gramStart"/>
      <w:r w:rsidRPr="000759BD">
        <w:rPr>
          <w:rFonts w:ascii="Sakkal Majalla" w:hAnsi="Sakkal Majalla" w:cs="Sakkal Majalla"/>
          <w:sz w:val="28"/>
          <w:szCs w:val="28"/>
        </w:rPr>
        <w:t xml:space="preserve">2020  </w:t>
      </w:r>
      <w:r w:rsidRPr="000759BD">
        <w:rPr>
          <w:rFonts w:ascii="Sakkal Majalla" w:hAnsi="Sakkal Majalla" w:cs="Sakkal Majalla"/>
          <w:sz w:val="28"/>
          <w:szCs w:val="28"/>
          <w:rtl/>
          <w:lang w:bidi="ar-EG"/>
        </w:rPr>
        <w:t>)</w:t>
      </w:r>
      <w:proofErr w:type="gramEnd"/>
    </w:p>
    <w:p w14:paraId="3BEC18BE" w14:textId="77777777" w:rsidR="00251116" w:rsidRPr="000759BD" w:rsidRDefault="00251116" w:rsidP="00BD2206">
      <w:pPr>
        <w:numPr>
          <w:ilvl w:val="0"/>
          <w:numId w:val="15"/>
        </w:numPr>
        <w:spacing w:before="100" w:beforeAutospacing="1" w:after="100" w:afterAutospacing="1" w:line="360" w:lineRule="auto"/>
        <w:ind w:left="423"/>
        <w:jc w:val="both"/>
        <w:rPr>
          <w:rFonts w:ascii="Sakkal Majalla" w:hAnsi="Sakkal Majalla" w:cs="Sakkal Majalla"/>
          <w:sz w:val="28"/>
          <w:szCs w:val="28"/>
          <w:rtl/>
        </w:rPr>
      </w:pPr>
      <w:r w:rsidRPr="000759BD">
        <w:rPr>
          <w:rFonts w:ascii="Sakkal Majalla" w:hAnsi="Sakkal Majalla" w:cs="Sakkal Majalla"/>
          <w:sz w:val="28"/>
          <w:szCs w:val="28"/>
          <w:rtl/>
        </w:rPr>
        <w:t xml:space="preserve">الغموض وعدم التأكد </w:t>
      </w:r>
    </w:p>
    <w:p w14:paraId="6B7E0577" w14:textId="77777777" w:rsidR="00251116" w:rsidRPr="000759BD" w:rsidRDefault="00251116" w:rsidP="00BD2206">
      <w:pPr>
        <w:numPr>
          <w:ilvl w:val="0"/>
          <w:numId w:val="15"/>
        </w:numPr>
        <w:spacing w:before="100" w:beforeAutospacing="1" w:after="100" w:afterAutospacing="1" w:line="360" w:lineRule="auto"/>
        <w:ind w:left="423"/>
        <w:jc w:val="both"/>
        <w:rPr>
          <w:rFonts w:ascii="Sakkal Majalla" w:hAnsi="Sakkal Majalla" w:cs="Sakkal Majalla"/>
          <w:sz w:val="28"/>
          <w:szCs w:val="28"/>
          <w:rtl/>
        </w:rPr>
      </w:pPr>
      <w:r w:rsidRPr="000759BD">
        <w:rPr>
          <w:rFonts w:ascii="Sakkal Majalla" w:hAnsi="Sakkal Majalla" w:cs="Sakkal Majalla"/>
          <w:sz w:val="28"/>
          <w:szCs w:val="28"/>
          <w:rtl/>
        </w:rPr>
        <w:t xml:space="preserve">عدم كفاية المكافآت. </w:t>
      </w:r>
    </w:p>
    <w:p w14:paraId="5CA49B44" w14:textId="77777777" w:rsidR="00251116" w:rsidRPr="000759BD" w:rsidRDefault="00251116" w:rsidP="00BD2206">
      <w:pPr>
        <w:numPr>
          <w:ilvl w:val="0"/>
          <w:numId w:val="15"/>
        </w:numPr>
        <w:spacing w:before="100" w:beforeAutospacing="1" w:after="100" w:afterAutospacing="1" w:line="360" w:lineRule="auto"/>
        <w:ind w:left="423"/>
        <w:jc w:val="both"/>
        <w:rPr>
          <w:rFonts w:ascii="Sakkal Majalla" w:hAnsi="Sakkal Majalla" w:cs="Sakkal Majalla"/>
          <w:sz w:val="28"/>
          <w:szCs w:val="28"/>
          <w:rtl/>
        </w:rPr>
      </w:pPr>
      <w:r w:rsidRPr="000759BD">
        <w:rPr>
          <w:rFonts w:ascii="Sakkal Majalla" w:hAnsi="Sakkal Majalla" w:cs="Sakkal Majalla"/>
          <w:sz w:val="28"/>
          <w:szCs w:val="28"/>
          <w:rtl/>
        </w:rPr>
        <w:t>فرض عقوبات على حالات الفشل</w:t>
      </w:r>
      <w:proofErr w:type="gramStart"/>
      <w:r w:rsidRPr="000759BD">
        <w:rPr>
          <w:rFonts w:ascii="Sakkal Majalla" w:hAnsi="Sakkal Majalla" w:cs="Sakkal Majalla"/>
          <w:sz w:val="28"/>
          <w:szCs w:val="28"/>
          <w:rtl/>
        </w:rPr>
        <w:t>. .</w:t>
      </w:r>
      <w:proofErr w:type="gramEnd"/>
    </w:p>
    <w:p w14:paraId="31E5756B" w14:textId="77777777" w:rsidR="00251116" w:rsidRPr="000759BD" w:rsidRDefault="00251116" w:rsidP="00BD2206">
      <w:pPr>
        <w:numPr>
          <w:ilvl w:val="0"/>
          <w:numId w:val="15"/>
        </w:numPr>
        <w:spacing w:before="100" w:beforeAutospacing="1" w:after="100" w:afterAutospacing="1" w:line="360" w:lineRule="auto"/>
        <w:ind w:left="423"/>
        <w:jc w:val="both"/>
        <w:rPr>
          <w:rFonts w:ascii="Sakkal Majalla" w:hAnsi="Sakkal Majalla" w:cs="Sakkal Majalla"/>
          <w:sz w:val="28"/>
          <w:szCs w:val="28"/>
          <w:rtl/>
        </w:rPr>
      </w:pPr>
      <w:r w:rsidRPr="000759BD">
        <w:rPr>
          <w:rFonts w:ascii="Sakkal Majalla" w:hAnsi="Sakkal Majalla" w:cs="Sakkal Majalla"/>
          <w:sz w:val="28"/>
          <w:szCs w:val="28"/>
          <w:rtl/>
        </w:rPr>
        <w:t xml:space="preserve">النماذج القديمة لطريقة التفكير. </w:t>
      </w:r>
    </w:p>
    <w:p w14:paraId="4AD64B0F" w14:textId="77777777" w:rsidR="00251116" w:rsidRPr="000759BD" w:rsidRDefault="00251116" w:rsidP="00BD2206">
      <w:pPr>
        <w:numPr>
          <w:ilvl w:val="0"/>
          <w:numId w:val="15"/>
        </w:numPr>
        <w:spacing w:before="100" w:beforeAutospacing="1" w:after="100" w:afterAutospacing="1" w:line="360" w:lineRule="auto"/>
        <w:ind w:left="423"/>
        <w:jc w:val="both"/>
        <w:rPr>
          <w:rFonts w:ascii="Sakkal Majalla" w:hAnsi="Sakkal Majalla" w:cs="Sakkal Majalla"/>
          <w:sz w:val="28"/>
          <w:szCs w:val="28"/>
          <w:rtl/>
        </w:rPr>
      </w:pPr>
      <w:r w:rsidRPr="000759BD">
        <w:rPr>
          <w:rFonts w:ascii="Sakkal Majalla" w:hAnsi="Sakkal Majalla" w:cs="Sakkal Majalla"/>
          <w:sz w:val="28"/>
          <w:szCs w:val="28"/>
          <w:rtl/>
        </w:rPr>
        <w:lastRenderedPageBreak/>
        <w:t xml:space="preserve">عدم وجود دعم حقيقي من الإدارة العليا. </w:t>
      </w:r>
    </w:p>
    <w:p w14:paraId="1A0A5957" w14:textId="77777777" w:rsidR="00251116" w:rsidRPr="000759BD" w:rsidRDefault="00251116" w:rsidP="00BD2206">
      <w:pPr>
        <w:numPr>
          <w:ilvl w:val="0"/>
          <w:numId w:val="15"/>
        </w:numPr>
        <w:spacing w:before="100" w:beforeAutospacing="1" w:after="100" w:afterAutospacing="1" w:line="360" w:lineRule="auto"/>
        <w:ind w:left="423"/>
        <w:jc w:val="both"/>
        <w:rPr>
          <w:rFonts w:ascii="Sakkal Majalla" w:hAnsi="Sakkal Majalla" w:cs="Sakkal Majalla"/>
          <w:sz w:val="28"/>
          <w:szCs w:val="28"/>
          <w:rtl/>
        </w:rPr>
      </w:pPr>
      <w:r w:rsidRPr="000759BD">
        <w:rPr>
          <w:rFonts w:ascii="Sakkal Majalla" w:hAnsi="Sakkal Majalla" w:cs="Sakkal Majalla"/>
          <w:sz w:val="28"/>
          <w:szCs w:val="28"/>
          <w:rtl/>
        </w:rPr>
        <w:t xml:space="preserve">عدم وجود تجارب وخبرات سابقة. </w:t>
      </w:r>
    </w:p>
    <w:p w14:paraId="1A121EBF" w14:textId="77777777" w:rsidR="00251116" w:rsidRPr="000759BD" w:rsidRDefault="00251116" w:rsidP="00BD2206">
      <w:pPr>
        <w:numPr>
          <w:ilvl w:val="0"/>
          <w:numId w:val="15"/>
        </w:numPr>
        <w:spacing w:before="100" w:beforeAutospacing="1" w:after="100" w:afterAutospacing="1" w:line="360" w:lineRule="auto"/>
        <w:ind w:left="423"/>
        <w:jc w:val="both"/>
        <w:rPr>
          <w:rFonts w:ascii="Sakkal Majalla" w:hAnsi="Sakkal Majalla" w:cs="Sakkal Majalla"/>
          <w:sz w:val="28"/>
          <w:szCs w:val="28"/>
          <w:rtl/>
        </w:rPr>
      </w:pPr>
      <w:r w:rsidRPr="000759BD">
        <w:rPr>
          <w:rFonts w:ascii="Sakkal Majalla" w:hAnsi="Sakkal Majalla" w:cs="Sakkal Majalla"/>
          <w:sz w:val="28"/>
          <w:szCs w:val="28"/>
          <w:rtl/>
        </w:rPr>
        <w:t xml:space="preserve">عدم وجود معرفة كافية عن الريادة المؤسسية. </w:t>
      </w:r>
    </w:p>
    <w:p w14:paraId="44324B72" w14:textId="77777777" w:rsidR="00251116" w:rsidRPr="000759BD" w:rsidRDefault="00251116" w:rsidP="00BD2206">
      <w:pPr>
        <w:numPr>
          <w:ilvl w:val="0"/>
          <w:numId w:val="15"/>
        </w:numPr>
        <w:spacing w:before="100" w:beforeAutospacing="1" w:after="100" w:afterAutospacing="1" w:line="360" w:lineRule="auto"/>
        <w:ind w:left="423"/>
        <w:jc w:val="both"/>
        <w:rPr>
          <w:rFonts w:ascii="Sakkal Majalla" w:hAnsi="Sakkal Majalla" w:cs="Sakkal Majalla"/>
          <w:sz w:val="28"/>
          <w:szCs w:val="28"/>
          <w:rtl/>
        </w:rPr>
      </w:pPr>
      <w:r w:rsidRPr="000759BD">
        <w:rPr>
          <w:rFonts w:ascii="Sakkal Majalla" w:hAnsi="Sakkal Majalla" w:cs="Sakkal Majalla"/>
          <w:sz w:val="28"/>
          <w:szCs w:val="28"/>
          <w:rtl/>
        </w:rPr>
        <w:t xml:space="preserve">مقاومة التغيير </w:t>
      </w:r>
    </w:p>
    <w:p w14:paraId="588527E2" w14:textId="77777777" w:rsidR="00251116" w:rsidRPr="000759BD" w:rsidRDefault="00251116" w:rsidP="00BD2206">
      <w:pPr>
        <w:numPr>
          <w:ilvl w:val="0"/>
          <w:numId w:val="15"/>
        </w:numPr>
        <w:spacing w:before="100" w:beforeAutospacing="1" w:after="100" w:afterAutospacing="1" w:line="360" w:lineRule="auto"/>
        <w:ind w:left="423"/>
        <w:jc w:val="both"/>
        <w:rPr>
          <w:rFonts w:ascii="Sakkal Majalla" w:hAnsi="Sakkal Majalla" w:cs="Sakkal Majalla"/>
          <w:sz w:val="28"/>
          <w:szCs w:val="28"/>
          <w:rtl/>
        </w:rPr>
      </w:pPr>
      <w:r w:rsidRPr="000759BD">
        <w:rPr>
          <w:rFonts w:ascii="Sakkal Majalla" w:hAnsi="Sakkal Majalla" w:cs="Sakkal Majalla"/>
          <w:sz w:val="28"/>
          <w:szCs w:val="28"/>
          <w:rtl/>
        </w:rPr>
        <w:t xml:space="preserve">نقص المواهب الريادية. </w:t>
      </w:r>
    </w:p>
    <w:p w14:paraId="01AE27CC" w14:textId="77777777"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 xml:space="preserve">ولتذليل هذه المعوقات ينبغي على الريادي أن يكون مقنعا في أخذ دعم الإدارة لوضع الأفكار الإبداعية موضع التنفيذ، واتباع سياسات مرنة وإجراءات سلسة في التعامل مع العمل الريادي، والحث على تشكيل التحالفات والائتلافات مع المنظمات ذات الأهداف والمصالح المشتركة، والعمل بروح الفريق لتحقيق الأهداف المرجوة. </w:t>
      </w:r>
    </w:p>
    <w:p w14:paraId="11397A7B" w14:textId="30075DDC" w:rsidR="0046087A" w:rsidRPr="00251116" w:rsidRDefault="00251116" w:rsidP="00251116">
      <w:pPr>
        <w:spacing w:before="100" w:beforeAutospacing="1" w:after="100" w:afterAutospacing="1" w:line="360" w:lineRule="auto"/>
        <w:jc w:val="both"/>
        <w:outlineLvl w:val="2"/>
        <w:rPr>
          <w:rFonts w:ascii="Sakkal Majalla" w:hAnsi="Sakkal Majalla" w:cs="Sakkal Majalla"/>
          <w:b/>
          <w:bCs/>
          <w:sz w:val="32"/>
          <w:szCs w:val="32"/>
          <w:rtl/>
        </w:rPr>
      </w:pPr>
      <w:bookmarkStart w:id="44" w:name="_Toc172918453"/>
      <w:bookmarkStart w:id="45" w:name="_Toc192246856"/>
      <w:r w:rsidRPr="00251116">
        <w:rPr>
          <w:rFonts w:ascii="Sakkal Majalla" w:hAnsi="Sakkal Majalla" w:cs="Sakkal Majalla" w:hint="cs"/>
          <w:b/>
          <w:bCs/>
          <w:sz w:val="32"/>
          <w:szCs w:val="32"/>
          <w:rtl/>
        </w:rPr>
        <w:t xml:space="preserve">5.2.2 </w:t>
      </w:r>
      <w:r w:rsidR="0046087A" w:rsidRPr="00251116">
        <w:rPr>
          <w:rFonts w:ascii="Sakkal Majalla" w:hAnsi="Sakkal Majalla" w:cs="Sakkal Majalla"/>
          <w:b/>
          <w:bCs/>
          <w:sz w:val="32"/>
          <w:szCs w:val="32"/>
          <w:rtl/>
        </w:rPr>
        <w:t xml:space="preserve">أبعاد </w:t>
      </w:r>
      <w:proofErr w:type="gramStart"/>
      <w:r w:rsidR="0046087A" w:rsidRPr="00251116">
        <w:rPr>
          <w:rFonts w:ascii="Sakkal Majalla" w:hAnsi="Sakkal Majalla" w:cs="Sakkal Majalla"/>
          <w:b/>
          <w:bCs/>
          <w:sz w:val="32"/>
          <w:szCs w:val="32"/>
          <w:rtl/>
        </w:rPr>
        <w:t xml:space="preserve">الريادة </w:t>
      </w:r>
      <w:r w:rsidR="00225C26" w:rsidRPr="00251116">
        <w:rPr>
          <w:rFonts w:ascii="Sakkal Majalla" w:hAnsi="Sakkal Majalla" w:cs="Sakkal Majalla"/>
          <w:b/>
          <w:bCs/>
          <w:sz w:val="32"/>
          <w:szCs w:val="32"/>
          <w:rtl/>
          <w:lang w:bidi="ar-EG"/>
        </w:rPr>
        <w:t xml:space="preserve"> </w:t>
      </w:r>
      <w:r w:rsidR="0046087A" w:rsidRPr="00251116">
        <w:rPr>
          <w:rFonts w:ascii="Sakkal Majalla" w:hAnsi="Sakkal Majalla" w:cs="Sakkal Majalla"/>
          <w:b/>
          <w:bCs/>
          <w:sz w:val="32"/>
          <w:szCs w:val="32"/>
          <w:rtl/>
        </w:rPr>
        <w:t>:</w:t>
      </w:r>
      <w:bookmarkEnd w:id="44"/>
      <w:bookmarkEnd w:id="45"/>
      <w:proofErr w:type="gramEnd"/>
      <w:r w:rsidR="0046087A" w:rsidRPr="00251116">
        <w:rPr>
          <w:rFonts w:ascii="Sakkal Majalla" w:hAnsi="Sakkal Majalla" w:cs="Sakkal Majalla"/>
          <w:b/>
          <w:bCs/>
          <w:sz w:val="32"/>
          <w:szCs w:val="32"/>
          <w:rtl/>
        </w:rPr>
        <w:t xml:space="preserve"> </w:t>
      </w:r>
    </w:p>
    <w:p w14:paraId="651C6B18" w14:textId="77777777"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 xml:space="preserve">ترتبط الريادة بشكل عام بالاستخدام الأمثل للموارد، والبحث عن الفرص التي يمكن اقتناصها واستغلالها لكسب مزايا تنافسية، والاستفادة من الأفكار الإبداعية للعاملين بوضعها موضع التنفيذ والتطبيق العملي، استنادا إلى أبعاد تقوم عليها الريادة، تعددت وجهات النظر حول تحديدها، وتتمثل أهم هذه الأبعاد فيما يلي: </w:t>
      </w:r>
      <w:proofErr w:type="gramStart"/>
      <w:r w:rsidRPr="000759BD">
        <w:rPr>
          <w:rFonts w:ascii="Sakkal Majalla" w:hAnsi="Sakkal Majalla" w:cs="Sakkal Majalla"/>
          <w:sz w:val="28"/>
          <w:szCs w:val="28"/>
          <w:rtl/>
        </w:rPr>
        <w:t>( جاد</w:t>
      </w:r>
      <w:proofErr w:type="gramEnd"/>
      <w:r w:rsidRPr="000759BD">
        <w:rPr>
          <w:rFonts w:ascii="Sakkal Majalla" w:hAnsi="Sakkal Majalla" w:cs="Sakkal Majalla"/>
          <w:sz w:val="28"/>
          <w:szCs w:val="28"/>
          <w:rtl/>
        </w:rPr>
        <w:t xml:space="preserve"> الله، 2021)</w:t>
      </w:r>
    </w:p>
    <w:p w14:paraId="16AF7198" w14:textId="77777777" w:rsidR="0046087A" w:rsidRPr="000759BD" w:rsidRDefault="0046087A" w:rsidP="00BD2206">
      <w:pPr>
        <w:numPr>
          <w:ilvl w:val="0"/>
          <w:numId w:val="16"/>
        </w:numPr>
        <w:spacing w:before="100" w:beforeAutospacing="1" w:after="100" w:afterAutospacing="1" w:line="360" w:lineRule="auto"/>
        <w:ind w:left="423"/>
        <w:jc w:val="both"/>
        <w:rPr>
          <w:rFonts w:ascii="Sakkal Majalla" w:hAnsi="Sakkal Majalla" w:cs="Sakkal Majalla"/>
          <w:b/>
          <w:bCs/>
          <w:sz w:val="28"/>
          <w:szCs w:val="28"/>
          <w:rtl/>
        </w:rPr>
      </w:pPr>
      <w:r w:rsidRPr="000759BD">
        <w:rPr>
          <w:rFonts w:ascii="Sakkal Majalla" w:hAnsi="Sakkal Majalla" w:cs="Sakkal Majalla"/>
          <w:b/>
          <w:bCs/>
          <w:sz w:val="28"/>
          <w:szCs w:val="28"/>
          <w:rtl/>
        </w:rPr>
        <w:t>الابتكار:</w:t>
      </w:r>
    </w:p>
    <w:p w14:paraId="63A59C4C" w14:textId="77777777"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 xml:space="preserve"> هو مفهوم اصطلاحي كبعد أساسي للريادة، مهمته أن يساعد في اكتشاف طرق جديدة مستحدثة للتفكير في حل المشكلات أو اتخاذ القرارات لم يسبق اتباعها من قبل ويعرف الإبداع بأنه " فكرة جديدة يتم تنفيذها بقصد تطوير الإنتاج أو العملية أو الخدمة ويمكن أن يتراوح أثر الإبداع في المنظمات من إحداث تحسينات طفيفة على الأداء، إلى إحداث تطوير جوهري وهائل، ويمكن أن تتضمن هذه التحسينات المنتجات والطرق الجديدة في التكنولوجيا، والهياكل التنظيمية والأنظمة الإدارية، والخطط والبرامج الجديدة المتعلقة</w:t>
      </w:r>
      <w:r w:rsidRPr="000759BD">
        <w:rPr>
          <w:rFonts w:ascii="Sakkal Majalla" w:hAnsi="Sakkal Majalla" w:cs="Sakkal Majalla"/>
          <w:sz w:val="28"/>
          <w:szCs w:val="28"/>
        </w:rPr>
        <w:t>,</w:t>
      </w:r>
      <w:r w:rsidRPr="000759BD">
        <w:rPr>
          <w:rFonts w:ascii="Sakkal Majalla" w:hAnsi="Sakkal Majalla" w:cs="Sakkal Majalla"/>
          <w:sz w:val="28"/>
          <w:szCs w:val="28"/>
          <w:rtl/>
        </w:rPr>
        <w:t xml:space="preserve"> بالأفراد، العاملين وهذا ما جعل الإبداع هو البعد الأهم من بين أبعاد الريادة المؤسسية </w:t>
      </w:r>
      <w:r w:rsidRPr="000759BD">
        <w:rPr>
          <w:rFonts w:ascii="Sakkal Majalla" w:hAnsi="Sakkal Majalla" w:cs="Sakkal Majalla"/>
          <w:sz w:val="28"/>
          <w:szCs w:val="28"/>
          <w:rtl/>
        </w:rPr>
        <w:lastRenderedPageBreak/>
        <w:t xml:space="preserve">الأساسية الخمسة وربما يتقاطع معها جميعها، ويمثل العمود الفقري الذي تستند إليه الأبعاد الأخرى. </w:t>
      </w:r>
      <w:proofErr w:type="gramStart"/>
      <w:r w:rsidRPr="000759BD">
        <w:rPr>
          <w:rFonts w:ascii="Sakkal Majalla" w:hAnsi="Sakkal Majalla" w:cs="Sakkal Majalla"/>
          <w:sz w:val="28"/>
          <w:szCs w:val="28"/>
          <w:rtl/>
        </w:rPr>
        <w:t>( الديراوي</w:t>
      </w:r>
      <w:proofErr w:type="gramEnd"/>
      <w:r w:rsidRPr="000759BD">
        <w:rPr>
          <w:rFonts w:ascii="Sakkal Majalla" w:hAnsi="Sakkal Majalla" w:cs="Sakkal Majalla"/>
          <w:sz w:val="28"/>
          <w:szCs w:val="28"/>
          <w:rtl/>
        </w:rPr>
        <w:t>، 2020)</w:t>
      </w:r>
    </w:p>
    <w:p w14:paraId="636A05C5" w14:textId="77777777"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 xml:space="preserve"> ويعرف بأنه " توليد طرق وأساليب جديدة مميزة لإنجاز الأعمال، والقرار الإبداعي هو الذي يحمل بين طياته حلولا للمشكلة القائمة وبشكل جديد وفريد، كما يتمثل الإبداع في القدرة والاستعداد لابتكار كل جديد، كتقديم سلعة أو خدمة جديدة مبتكرة، أو طريقة إنتاج جديدة، أو دخول سوق جديد، أو مصدر جديد للمواد الخام أو النصف مصنعة، </w:t>
      </w:r>
      <w:proofErr w:type="gramStart"/>
      <w:r w:rsidRPr="000759BD">
        <w:rPr>
          <w:rFonts w:ascii="Sakkal Majalla" w:hAnsi="Sakkal Majalla" w:cs="Sakkal Majalla"/>
          <w:sz w:val="28"/>
          <w:szCs w:val="28"/>
          <w:rtl/>
        </w:rPr>
        <w:t>( برهم</w:t>
      </w:r>
      <w:proofErr w:type="gramEnd"/>
      <w:r w:rsidRPr="000759BD">
        <w:rPr>
          <w:rFonts w:ascii="Sakkal Majalla" w:hAnsi="Sakkal Majalla" w:cs="Sakkal Majalla"/>
          <w:sz w:val="28"/>
          <w:szCs w:val="28"/>
          <w:rtl/>
        </w:rPr>
        <w:t>، 2020)</w:t>
      </w:r>
    </w:p>
    <w:p w14:paraId="756C4190" w14:textId="77777777"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 xml:space="preserve"> ويعرف الابتكار  بأنه " خلق شيء جديد أو مختلف عما هو موجود، وهو سلوك متجه نحو التغيير، يتضمن توليد أفكار جديدة، يترتب عليها خلق منتجات أو  خدمات جديدة أو إجراءات جديدة أو عملية جديدة ويعرف الإبداع أيضا بأنه القدرة على توليد أفكار جديدة، يمكن استخدامها للحصول على منتجات جديدة مبتكرة، تلبي الاحتياجات المتوقع ظهورها، أو الاستجابة للفرص المتاحة للمنظمة ،واغتنامها وقد كان للمنافسة في عالم الأعمال تأثير هام ووقع كبير على سلوكيات وطرق عمل المنظمات المختلفة التي وجدت نفسها مجبرة على توليد منتجات وخدمات جديدة ومفيدة تتسم بالطابع العملي، ومختلفة عما كان موجودا في الماضي وما هو موجود في الوقت الحاضر. </w:t>
      </w:r>
    </w:p>
    <w:p w14:paraId="551C19D6" w14:textId="77777777"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 xml:space="preserve">كما أن قدرة المنظمات على اكتساب مزايا تنافسية، تعتمد على طاقاتها الإبداعية القادرة على التفكير الابداعي المنبثق عن ذهنية متفتحة للأفراد الرياديين يتم تقييمه على المستوى التنظيمي، واستغلال الأفكار الجديدة في منتجات وخدمات وعمليات جديدة مستحدثة، من قبل أشخاص أو مجموعات داخل المنظمة ومن التعريفات الأخرى للإبداع أنه يتمثل في القدرة على تصور وتوليد وتنفيذ أفكار أو مفاهيم جديدة ومفيدة لها علاقة وارتباط قوي بالأفكار والمفاهيم القائمة، ويمكن ربطها مع بعضها البعض بانسجام </w:t>
      </w:r>
      <w:proofErr w:type="gramStart"/>
      <w:r w:rsidRPr="000759BD">
        <w:rPr>
          <w:rFonts w:ascii="Sakkal Majalla" w:hAnsi="Sakkal Majalla" w:cs="Sakkal Majalla"/>
          <w:sz w:val="28"/>
          <w:szCs w:val="28"/>
          <w:rtl/>
        </w:rPr>
        <w:t>تام .</w:t>
      </w:r>
      <w:proofErr w:type="gramEnd"/>
    </w:p>
    <w:p w14:paraId="32180F91" w14:textId="77777777"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 xml:space="preserve"> وعرفه آخرون بأنه اكتشاف طرق ووسائل جديدة للتفكير في حل المشكلات القائمة أو اتخاذ القرارات، وتحديد وتقييم البدائل الممكنة واختيار أفضل هذه البدائل كما يتمثل الابداع في توليد أفكار </w:t>
      </w:r>
      <w:r w:rsidRPr="000759BD">
        <w:rPr>
          <w:rFonts w:ascii="Sakkal Majalla" w:hAnsi="Sakkal Majalla" w:cs="Sakkal Majalla"/>
          <w:sz w:val="28"/>
          <w:szCs w:val="28"/>
          <w:rtl/>
        </w:rPr>
        <w:lastRenderedPageBreak/>
        <w:t xml:space="preserve">جديدة ومناسبة لاستخدامها في جميع مجالات الحياة من الأنشطة البشرية الى العلوم والفنون والتعليم وعالم الأعمال. </w:t>
      </w:r>
      <w:proofErr w:type="gramStart"/>
      <w:r w:rsidRPr="000759BD">
        <w:rPr>
          <w:rFonts w:ascii="Sakkal Majalla" w:hAnsi="Sakkal Majalla" w:cs="Sakkal Majalla"/>
          <w:sz w:val="28"/>
          <w:szCs w:val="28"/>
          <w:rtl/>
        </w:rPr>
        <w:t>( زلط</w:t>
      </w:r>
      <w:proofErr w:type="gramEnd"/>
      <w:r w:rsidRPr="000759BD">
        <w:rPr>
          <w:rFonts w:ascii="Sakkal Majalla" w:hAnsi="Sakkal Majalla" w:cs="Sakkal Majalla"/>
          <w:sz w:val="28"/>
          <w:szCs w:val="28"/>
          <w:rtl/>
        </w:rPr>
        <w:t>، 2018)</w:t>
      </w:r>
    </w:p>
    <w:p w14:paraId="601A0BEF" w14:textId="77777777"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 xml:space="preserve"> وهو مفهوم يختص بتوليد أفكار جديدة ومفيدة، ويُعبر عنها بالطرق الجديدة في التفكير، ويشترط في الأفكار المفيدة أن تساهم في الأداء وإنجاز المهام المطلوبة، وتحقيق رفاهية الأفراد والجماعات، </w:t>
      </w:r>
      <w:proofErr w:type="gramStart"/>
      <w:r w:rsidRPr="000759BD">
        <w:rPr>
          <w:rFonts w:ascii="Sakkal Majalla" w:hAnsi="Sakkal Majalla" w:cs="Sakkal Majalla"/>
          <w:sz w:val="28"/>
          <w:szCs w:val="28"/>
          <w:rtl/>
        </w:rPr>
        <w:t>وتصب  في</w:t>
      </w:r>
      <w:proofErr w:type="gramEnd"/>
      <w:r w:rsidRPr="000759BD">
        <w:rPr>
          <w:rFonts w:ascii="Sakkal Majalla" w:hAnsi="Sakkal Majalla" w:cs="Sakkal Majalla"/>
          <w:sz w:val="28"/>
          <w:szCs w:val="28"/>
          <w:rtl/>
        </w:rPr>
        <w:t xml:space="preserve"> منفعة منظمة الأعمال ويشترط في الأفكار الإبداعية أن تكون خلاقة أصلية جديدة ملائمة معقولة وعملية، وأن تكون مفيدة للأفراد والمنظمات، وتوفر فوائد عديدة ومتنوعة عند وضعها موضع التنفيذ، كما يجب أن يمتلك التفكير الابداعي الخصائص التالية: ( برهم، 2020)</w:t>
      </w:r>
    </w:p>
    <w:p w14:paraId="6248BCFE" w14:textId="77777777"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 xml:space="preserve"> أن يترتب عليه إيجاد شيء جديد لم يتم تنفيذه من قبل. أن يتولد عنه منتج أو خدمة جديدة أو إجراءات أو عمليات جديدة. أن تتولد الأفكار الإبداعية عن طريق استخدام البصيرة الثاقبة والخيال. </w:t>
      </w:r>
    </w:p>
    <w:p w14:paraId="1B874F11" w14:textId="77777777" w:rsidR="0046087A" w:rsidRPr="00474D97" w:rsidRDefault="0046087A" w:rsidP="00474D97">
      <w:pPr>
        <w:pStyle w:val="a5"/>
        <w:numPr>
          <w:ilvl w:val="0"/>
          <w:numId w:val="33"/>
        </w:numPr>
        <w:spacing w:before="100" w:beforeAutospacing="1" w:after="100" w:afterAutospacing="1" w:line="360" w:lineRule="auto"/>
        <w:ind w:left="706"/>
        <w:jc w:val="both"/>
        <w:rPr>
          <w:rFonts w:ascii="Sakkal Majalla" w:hAnsi="Sakkal Majalla" w:cs="Sakkal Majalla"/>
          <w:sz w:val="28"/>
          <w:szCs w:val="28"/>
          <w:rtl/>
        </w:rPr>
      </w:pPr>
      <w:r w:rsidRPr="00474D97">
        <w:rPr>
          <w:rFonts w:ascii="Sakkal Majalla" w:hAnsi="Sakkal Majalla" w:cs="Sakkal Majalla"/>
          <w:sz w:val="28"/>
          <w:szCs w:val="28"/>
          <w:rtl/>
        </w:rPr>
        <w:t xml:space="preserve">أن يتمثل التفكير الإبداعي في قيمة مضافة وتتويج لما كان موجودا في السابق. </w:t>
      </w:r>
    </w:p>
    <w:p w14:paraId="30F0FD25" w14:textId="77777777" w:rsidR="0046087A" w:rsidRPr="00474D97" w:rsidRDefault="0046087A" w:rsidP="00474D97">
      <w:pPr>
        <w:pStyle w:val="a5"/>
        <w:numPr>
          <w:ilvl w:val="0"/>
          <w:numId w:val="33"/>
        </w:numPr>
        <w:spacing w:before="100" w:beforeAutospacing="1" w:after="100" w:afterAutospacing="1" w:line="360" w:lineRule="auto"/>
        <w:ind w:left="706"/>
        <w:jc w:val="both"/>
        <w:rPr>
          <w:rFonts w:ascii="Sakkal Majalla" w:hAnsi="Sakkal Majalla" w:cs="Sakkal Majalla"/>
          <w:sz w:val="28"/>
          <w:szCs w:val="28"/>
          <w:rtl/>
        </w:rPr>
      </w:pPr>
      <w:r w:rsidRPr="00474D97">
        <w:rPr>
          <w:rFonts w:ascii="Sakkal Majalla" w:hAnsi="Sakkal Majalla" w:cs="Sakkal Majalla"/>
          <w:sz w:val="28"/>
          <w:szCs w:val="28"/>
          <w:rtl/>
        </w:rPr>
        <w:t>يشترط أن يكون التفكير الإبداعي مواكبا للتغيير وضروري أي لا غنى عنه).</w:t>
      </w:r>
    </w:p>
    <w:p w14:paraId="282C303C" w14:textId="1C67FC3F" w:rsidR="0046087A" w:rsidRPr="00474D97" w:rsidRDefault="0046087A" w:rsidP="00474D97">
      <w:pPr>
        <w:pStyle w:val="a5"/>
        <w:numPr>
          <w:ilvl w:val="0"/>
          <w:numId w:val="33"/>
        </w:numPr>
        <w:spacing w:before="100" w:beforeAutospacing="1" w:after="100" w:afterAutospacing="1" w:line="360" w:lineRule="auto"/>
        <w:ind w:left="706"/>
        <w:jc w:val="both"/>
        <w:rPr>
          <w:rFonts w:ascii="Sakkal Majalla" w:hAnsi="Sakkal Majalla" w:cs="Sakkal Majalla"/>
          <w:sz w:val="28"/>
          <w:szCs w:val="28"/>
          <w:rtl/>
        </w:rPr>
      </w:pPr>
      <w:r w:rsidRPr="00474D97">
        <w:rPr>
          <w:rFonts w:ascii="Sakkal Majalla" w:hAnsi="Sakkal Majalla" w:cs="Sakkal Majalla"/>
          <w:sz w:val="28"/>
          <w:szCs w:val="28"/>
          <w:rtl/>
        </w:rPr>
        <w:t xml:space="preserve">أن يعبر الفكر الإبداعي عن حاجة عندما تفشل الحلول الحالية لسد الحاجة المطلوبة. </w:t>
      </w:r>
    </w:p>
    <w:p w14:paraId="424345B0" w14:textId="77777777" w:rsidR="0046087A" w:rsidRPr="00474D97" w:rsidRDefault="0046087A" w:rsidP="00474D97">
      <w:pPr>
        <w:pStyle w:val="a5"/>
        <w:numPr>
          <w:ilvl w:val="0"/>
          <w:numId w:val="33"/>
        </w:numPr>
        <w:spacing w:before="100" w:beforeAutospacing="1" w:after="100" w:afterAutospacing="1" w:line="360" w:lineRule="auto"/>
        <w:ind w:left="706"/>
        <w:jc w:val="both"/>
        <w:rPr>
          <w:rFonts w:ascii="Sakkal Majalla" w:hAnsi="Sakkal Majalla" w:cs="Sakkal Majalla"/>
          <w:sz w:val="28"/>
          <w:szCs w:val="28"/>
          <w:rtl/>
        </w:rPr>
      </w:pPr>
      <w:r w:rsidRPr="00474D97">
        <w:rPr>
          <w:rFonts w:ascii="Sakkal Majalla" w:hAnsi="Sakkal Majalla" w:cs="Sakkal Majalla"/>
          <w:sz w:val="28"/>
          <w:szCs w:val="28"/>
          <w:rtl/>
        </w:rPr>
        <w:t xml:space="preserve">يجب أن تكون الأفكار الإبداعية قابلة للتعليم والتطبيق العملي المؤدي للابتكار. </w:t>
      </w:r>
    </w:p>
    <w:p w14:paraId="29D54D40" w14:textId="77777777" w:rsidR="0046087A" w:rsidRPr="00474D97" w:rsidRDefault="0046087A" w:rsidP="00474D97">
      <w:pPr>
        <w:pStyle w:val="a5"/>
        <w:numPr>
          <w:ilvl w:val="0"/>
          <w:numId w:val="33"/>
        </w:numPr>
        <w:spacing w:before="100" w:beforeAutospacing="1" w:after="100" w:afterAutospacing="1" w:line="360" w:lineRule="auto"/>
        <w:ind w:left="706"/>
        <w:jc w:val="both"/>
        <w:rPr>
          <w:rFonts w:ascii="Sakkal Majalla" w:hAnsi="Sakkal Majalla" w:cs="Sakkal Majalla"/>
          <w:sz w:val="28"/>
          <w:szCs w:val="28"/>
          <w:rtl/>
        </w:rPr>
      </w:pPr>
      <w:r w:rsidRPr="00474D97">
        <w:rPr>
          <w:rFonts w:ascii="Sakkal Majalla" w:hAnsi="Sakkal Majalla" w:cs="Sakkal Majalla"/>
          <w:sz w:val="28"/>
          <w:szCs w:val="28"/>
          <w:rtl/>
        </w:rPr>
        <w:t>يتطلب الفكر الإبداعي أن يصدر عن التفكير الحر وبيئة عمل حرة.</w:t>
      </w:r>
    </w:p>
    <w:p w14:paraId="770161B2" w14:textId="16BD825B" w:rsidR="0046087A" w:rsidRPr="00474D97" w:rsidRDefault="0046087A" w:rsidP="00474D97">
      <w:pPr>
        <w:pStyle w:val="a5"/>
        <w:numPr>
          <w:ilvl w:val="0"/>
          <w:numId w:val="33"/>
        </w:numPr>
        <w:spacing w:before="100" w:beforeAutospacing="1" w:after="100" w:afterAutospacing="1" w:line="360" w:lineRule="auto"/>
        <w:ind w:left="706"/>
        <w:jc w:val="both"/>
        <w:rPr>
          <w:rFonts w:ascii="Sakkal Majalla" w:hAnsi="Sakkal Majalla" w:cs="Sakkal Majalla"/>
          <w:sz w:val="28"/>
          <w:szCs w:val="28"/>
          <w:rtl/>
        </w:rPr>
      </w:pPr>
      <w:r w:rsidRPr="00474D97">
        <w:rPr>
          <w:rFonts w:ascii="Sakkal Majalla" w:hAnsi="Sakkal Majalla" w:cs="Sakkal Majalla"/>
          <w:sz w:val="28"/>
          <w:szCs w:val="28"/>
          <w:rtl/>
        </w:rPr>
        <w:t xml:space="preserve">ويتميز الابداع بأن له </w:t>
      </w:r>
      <w:proofErr w:type="gramStart"/>
      <w:r w:rsidRPr="00474D97">
        <w:rPr>
          <w:rFonts w:ascii="Sakkal Majalla" w:hAnsi="Sakkal Majalla" w:cs="Sakkal Majalla"/>
          <w:sz w:val="28"/>
          <w:szCs w:val="28"/>
          <w:rtl/>
        </w:rPr>
        <w:t>ثلاثة</w:t>
      </w:r>
      <w:proofErr w:type="gramEnd"/>
      <w:r w:rsidRPr="00474D97">
        <w:rPr>
          <w:rFonts w:ascii="Sakkal Majalla" w:hAnsi="Sakkal Majalla" w:cs="Sakkal Majalla"/>
          <w:sz w:val="28"/>
          <w:szCs w:val="28"/>
          <w:rtl/>
        </w:rPr>
        <w:t xml:space="preserve"> مكونات رئيسية، أولها الخبرة المتمثلة في المعرفة التقنية والإجرائية والفكرية.</w:t>
      </w:r>
    </w:p>
    <w:p w14:paraId="73F4A4DF" w14:textId="03C838E9" w:rsidR="00887932" w:rsidRPr="000759BD" w:rsidRDefault="00887932" w:rsidP="000759BD">
      <w:pPr>
        <w:spacing w:before="100" w:beforeAutospacing="1" w:after="100" w:afterAutospacing="1" w:line="360" w:lineRule="auto"/>
        <w:jc w:val="both"/>
        <w:rPr>
          <w:rFonts w:ascii="Sakkal Majalla" w:hAnsi="Sakkal Majalla" w:cs="Sakkal Majalla"/>
          <w:b/>
          <w:bCs/>
          <w:sz w:val="28"/>
          <w:szCs w:val="28"/>
          <w:rtl/>
        </w:rPr>
      </w:pPr>
      <w:proofErr w:type="gramStart"/>
      <w:r w:rsidRPr="000759BD">
        <w:rPr>
          <w:rFonts w:ascii="Sakkal Majalla" w:hAnsi="Sakkal Majalla" w:cs="Sakkal Majalla"/>
          <w:b/>
          <w:bCs/>
          <w:sz w:val="28"/>
          <w:szCs w:val="28"/>
          <w:rtl/>
        </w:rPr>
        <w:t>2  .</w:t>
      </w:r>
      <w:proofErr w:type="gramEnd"/>
      <w:r w:rsidRPr="000759BD">
        <w:rPr>
          <w:rFonts w:ascii="Sakkal Majalla" w:hAnsi="Sakkal Majalla" w:cs="Sakkal Majalla"/>
          <w:b/>
          <w:bCs/>
          <w:sz w:val="28"/>
          <w:szCs w:val="28"/>
          <w:rtl/>
        </w:rPr>
        <w:t xml:space="preserve"> المبادأة</w:t>
      </w:r>
    </w:p>
    <w:p w14:paraId="6FF5DBD7" w14:textId="0B65EA03" w:rsidR="0046087A" w:rsidRPr="00251116" w:rsidRDefault="00887932" w:rsidP="000759BD">
      <w:pPr>
        <w:spacing w:before="100" w:beforeAutospacing="1" w:after="100" w:afterAutospacing="1" w:line="360" w:lineRule="auto"/>
        <w:ind w:firstLine="720"/>
        <w:jc w:val="both"/>
        <w:rPr>
          <w:rFonts w:ascii="Sakkal Majalla" w:hAnsi="Sakkal Majalla" w:cs="Sakkal Majalla"/>
          <w:sz w:val="28"/>
          <w:szCs w:val="28"/>
          <w:rtl/>
        </w:rPr>
      </w:pPr>
      <w:r w:rsidRPr="00251116">
        <w:rPr>
          <w:rFonts w:ascii="Sakkal Majalla" w:hAnsi="Sakkal Majalla" w:cs="Sakkal Majalla"/>
          <w:sz w:val="28"/>
          <w:szCs w:val="28"/>
          <w:rtl/>
        </w:rPr>
        <w:t xml:space="preserve">المبادأة تعني اتخاذ زمام الأمور وعدم انتظار الفرص، بل خلقها والاستفادة منها بأقصى درجة ممكنة. في قطاع المقاولات، تظهر المبادأة من خلال قدرة الشركات على التوسع، واستكشاف مجالات جديدة، وابتكار طرق جديدة لإنجاز الأعمال. فالشركات الناجحة لا تكتفي بتنفيذ المشاريع التقليدية، بل تسعى إلى استباق احتياجات السوق من خلال تقديم حلول متطورة ومشروعات تلبي المتطلبات المستقبلية. </w:t>
      </w:r>
      <w:r w:rsidRPr="00251116">
        <w:rPr>
          <w:rFonts w:ascii="Sakkal Majalla" w:hAnsi="Sakkal Majalla" w:cs="Sakkal Majalla"/>
          <w:sz w:val="28"/>
          <w:szCs w:val="28"/>
          <w:rtl/>
        </w:rPr>
        <w:lastRenderedPageBreak/>
        <w:t>على سبيل المثال، شركة تتبنى نماذج البناء الذكي قبل أن يصبح مطلبًا رئيسيًا، ستكون في موقع ريادي حين يزداد الطلب على هذه التقنيات. إن المبادأة تعكس عقلية الريادة والقدرة على التكيف مع التغيرات، مما يساعد الشركات على التميز والاستمرار في المنافسة.</w:t>
      </w:r>
    </w:p>
    <w:p w14:paraId="0F78F36C" w14:textId="31DAC929" w:rsidR="0046087A" w:rsidRPr="000759BD" w:rsidRDefault="00767BD6" w:rsidP="00BD2206">
      <w:pPr>
        <w:pStyle w:val="a5"/>
        <w:numPr>
          <w:ilvl w:val="1"/>
          <w:numId w:val="9"/>
        </w:numPr>
        <w:spacing w:before="100" w:beforeAutospacing="1" w:after="100" w:afterAutospacing="1" w:line="360" w:lineRule="auto"/>
        <w:ind w:left="281"/>
        <w:contextualSpacing w:val="0"/>
        <w:jc w:val="both"/>
        <w:rPr>
          <w:rFonts w:ascii="Sakkal Majalla" w:hAnsi="Sakkal Majalla" w:cs="Sakkal Majalla"/>
          <w:b/>
          <w:bCs/>
          <w:sz w:val="28"/>
          <w:szCs w:val="28"/>
          <w:rtl/>
        </w:rPr>
      </w:pPr>
      <w:r w:rsidRPr="000759BD">
        <w:rPr>
          <w:rFonts w:ascii="Sakkal Majalla" w:hAnsi="Sakkal Majalla" w:cs="Sakkal Majalla"/>
          <w:b/>
          <w:bCs/>
          <w:sz w:val="28"/>
          <w:szCs w:val="28"/>
          <w:rtl/>
        </w:rPr>
        <w:t xml:space="preserve">أخذ </w:t>
      </w:r>
      <w:r w:rsidR="0046087A" w:rsidRPr="000759BD">
        <w:rPr>
          <w:rFonts w:ascii="Sakkal Majalla" w:hAnsi="Sakkal Majalla" w:cs="Sakkal Majalla"/>
          <w:b/>
          <w:bCs/>
          <w:sz w:val="28"/>
          <w:szCs w:val="28"/>
          <w:rtl/>
        </w:rPr>
        <w:t>المخاطرة</w:t>
      </w:r>
    </w:p>
    <w:p w14:paraId="2E1F35B3" w14:textId="77777777" w:rsidR="0046087A" w:rsidRPr="000759BD" w:rsidRDefault="0046087A" w:rsidP="000759BD">
      <w:pPr>
        <w:spacing w:before="100" w:beforeAutospacing="1" w:after="100" w:afterAutospacing="1" w:line="360" w:lineRule="auto"/>
        <w:ind w:firstLine="720"/>
        <w:jc w:val="both"/>
        <w:rPr>
          <w:rFonts w:ascii="Sakkal Majalla" w:hAnsi="Sakkal Majalla" w:cs="Sakkal Majalla"/>
          <w:sz w:val="28"/>
          <w:szCs w:val="28"/>
          <w:rtl/>
        </w:rPr>
      </w:pPr>
      <w:r w:rsidRPr="000759BD">
        <w:rPr>
          <w:rFonts w:ascii="Sakkal Majalla" w:hAnsi="Sakkal Majalla" w:cs="Sakkal Majalla"/>
          <w:sz w:val="28"/>
          <w:szCs w:val="28"/>
          <w:rtl/>
        </w:rPr>
        <w:t xml:space="preserve">المخاطرة هي القدرة على تحمل المخاطر المحسوبة واتخاذ القرارات الجريئة لتحقيق مكاسب استراتيجية، تعتمد المؤسسات الرائدة على مبدأ أن المخاطرة هي جزء لا يتجزأ من عملية الابتكار والنمو، وتتمثل أهمية المخاطر المؤسسية فيما يلي: </w:t>
      </w:r>
      <w:proofErr w:type="gramStart"/>
      <w:r w:rsidRPr="000759BD">
        <w:rPr>
          <w:rFonts w:ascii="Sakkal Majalla" w:hAnsi="Sakkal Majalla" w:cs="Sakkal Majalla"/>
          <w:sz w:val="28"/>
          <w:szCs w:val="28"/>
          <w:rtl/>
        </w:rPr>
        <w:t>( صلاح</w:t>
      </w:r>
      <w:proofErr w:type="gramEnd"/>
      <w:r w:rsidRPr="000759BD">
        <w:rPr>
          <w:rFonts w:ascii="Sakkal Majalla" w:hAnsi="Sakkal Majalla" w:cs="Sakkal Majalla"/>
          <w:sz w:val="28"/>
          <w:szCs w:val="28"/>
          <w:rtl/>
        </w:rPr>
        <w:t>، 2019)</w:t>
      </w:r>
    </w:p>
    <w:p w14:paraId="7E5BE818" w14:textId="77777777" w:rsidR="0046087A" w:rsidRPr="000759BD" w:rsidRDefault="0046087A" w:rsidP="00BD2206">
      <w:pPr>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0759BD">
        <w:rPr>
          <w:rFonts w:ascii="Sakkal Majalla" w:hAnsi="Sakkal Majalla" w:cs="Sakkal Majalla"/>
          <w:sz w:val="28"/>
          <w:szCs w:val="28"/>
          <w:rtl/>
        </w:rPr>
        <w:t>تحمل المخاطر المحسوبة يشجع على تقديم منتجات وخدمات جديدة تلبي احتياجات السوق المتغيرة.</w:t>
      </w:r>
    </w:p>
    <w:p w14:paraId="26E3D948" w14:textId="77777777" w:rsidR="0046087A" w:rsidRPr="000759BD" w:rsidRDefault="0046087A" w:rsidP="00BD2206">
      <w:pPr>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0759BD">
        <w:rPr>
          <w:rFonts w:ascii="Sakkal Majalla" w:hAnsi="Sakkal Majalla" w:cs="Sakkal Majalla"/>
          <w:sz w:val="28"/>
          <w:szCs w:val="28"/>
          <w:rtl/>
        </w:rPr>
        <w:t>يمكن للمؤسسات التي تتبنى المخاطرة الاستفادة من الفرص التي قد تتطلب قرارات جريئة ولا يمكن التنبؤ بنتائجها بشكل كامل.</w:t>
      </w:r>
    </w:p>
    <w:p w14:paraId="0E135CAD" w14:textId="77777777" w:rsidR="0046087A" w:rsidRPr="000759BD" w:rsidRDefault="0046087A" w:rsidP="00BD2206">
      <w:pPr>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0759BD">
        <w:rPr>
          <w:rFonts w:ascii="Sakkal Majalla" w:hAnsi="Sakkal Majalla" w:cs="Sakkal Majalla"/>
          <w:sz w:val="28"/>
          <w:szCs w:val="28"/>
          <w:rtl/>
        </w:rPr>
        <w:t>القدرة على المخاطرة تمنح المؤسسات ميزة تنافسية من خلال الابتكار والتفوق على المنافسين.</w:t>
      </w:r>
    </w:p>
    <w:p w14:paraId="3A24A542" w14:textId="77777777" w:rsidR="003833F4" w:rsidRDefault="003833F4" w:rsidP="00A7718F">
      <w:pPr>
        <w:spacing w:before="100" w:beforeAutospacing="1" w:after="100" w:afterAutospacing="1"/>
        <w:ind w:left="720"/>
        <w:jc w:val="right"/>
        <w:rPr>
          <w:rFonts w:cs="Sakkal Majalla"/>
          <w:b/>
          <w:bCs/>
          <w:sz w:val="24"/>
          <w:szCs w:val="32"/>
          <w:rtl/>
        </w:rPr>
      </w:pPr>
    </w:p>
    <w:p w14:paraId="43A4F485" w14:textId="77777777" w:rsidR="003833F4" w:rsidRDefault="003833F4" w:rsidP="00A7718F">
      <w:pPr>
        <w:spacing w:before="100" w:beforeAutospacing="1" w:after="100" w:afterAutospacing="1"/>
        <w:ind w:left="720"/>
        <w:jc w:val="right"/>
        <w:rPr>
          <w:rFonts w:cs="Sakkal Majalla"/>
          <w:b/>
          <w:bCs/>
          <w:sz w:val="24"/>
          <w:szCs w:val="32"/>
        </w:rPr>
        <w:sectPr w:rsidR="003833F4" w:rsidSect="00762629">
          <w:footerReference w:type="default" r:id="rId9"/>
          <w:pgSz w:w="11906" w:h="16838" w:code="9"/>
          <w:pgMar w:top="1440" w:right="1985" w:bottom="1440" w:left="1418" w:header="720" w:footer="720" w:gutter="567"/>
          <w:pgNumType w:start="1"/>
          <w:cols w:space="708"/>
          <w:bidi/>
          <w:rtlGutter/>
          <w:docGrid w:linePitch="360"/>
        </w:sectPr>
      </w:pPr>
    </w:p>
    <w:p w14:paraId="3127C3A1" w14:textId="1BEDDAEE" w:rsidR="00A27F5F" w:rsidRPr="00A7718F" w:rsidRDefault="00A27F5F" w:rsidP="000759BD">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A7718F">
        <w:rPr>
          <w:rFonts w:ascii="Sakkal Majalla" w:hAnsi="Sakkal Majalla" w:cs="Sakkal Majalla"/>
          <w:noProof/>
          <w:sz w:val="32"/>
          <w:szCs w:val="32"/>
        </w:rPr>
        <w:lastRenderedPageBreak/>
        <w:drawing>
          <wp:anchor distT="0" distB="0" distL="114300" distR="114300" simplePos="0" relativeHeight="251660288" behindDoc="1" locked="0" layoutInCell="1" allowOverlap="1" wp14:anchorId="19118E03" wp14:editId="67B4B366">
            <wp:simplePos x="0" y="0"/>
            <wp:positionH relativeFrom="margin">
              <wp:align>right</wp:align>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A7718F">
        <w:rPr>
          <w:rFonts w:ascii="Sakkal Majalla" w:eastAsia="Calibri" w:hAnsi="Sakkal Majalla" w:cs="Sakkal Majalla"/>
          <w:b/>
          <w:bCs/>
          <w:kern w:val="0"/>
          <w:sz w:val="32"/>
          <w:szCs w:val="32"/>
          <w:lang w:bidi="ar-EG"/>
          <w14:ligatures w14:val="none"/>
        </w:rPr>
        <w:t>Mid-Ocean University</w:t>
      </w:r>
    </w:p>
    <w:p w14:paraId="4704024E" w14:textId="7020230F" w:rsidR="006C6670" w:rsidRPr="00A7718F" w:rsidRDefault="006C6670" w:rsidP="000759BD">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A7718F">
        <w:rPr>
          <w:rFonts w:ascii="Sakkal Majalla" w:eastAsia="Calibri" w:hAnsi="Sakkal Majalla" w:cs="Sakkal Majalla"/>
          <w:b/>
          <w:bCs/>
          <w:kern w:val="0"/>
          <w:sz w:val="32"/>
          <w:szCs w:val="32"/>
          <w:lang w:bidi="ar-EG"/>
          <w14:ligatures w14:val="none"/>
        </w:rPr>
        <w:t>College of Management</w:t>
      </w:r>
      <w:r w:rsidR="00A27F5F" w:rsidRPr="00A7718F">
        <w:rPr>
          <w:rFonts w:ascii="Sakkal Majalla" w:hAnsi="Sakkal Majalla" w:cs="Sakkal Majalla"/>
          <w:noProof/>
          <w:sz w:val="32"/>
          <w:szCs w:val="32"/>
          <w:lang w:bidi="ar-EG"/>
        </w:rPr>
        <w:t xml:space="preserve"> </w:t>
      </w:r>
    </w:p>
    <w:p w14:paraId="234D4D88" w14:textId="1A534EFC" w:rsidR="00A27F5F" w:rsidRDefault="006C6670" w:rsidP="00A7718F">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A7718F">
        <w:rPr>
          <w:rFonts w:ascii="Sakkal Majalla" w:eastAsia="Calibri" w:hAnsi="Sakkal Majalla" w:cs="Sakkal Majalla"/>
          <w:b/>
          <w:bCs/>
          <w:kern w:val="0"/>
          <w:sz w:val="32"/>
          <w:szCs w:val="32"/>
          <w:lang w:bidi="ar-EG"/>
          <w14:ligatures w14:val="none"/>
        </w:rPr>
        <w:t xml:space="preserve">Department of </w:t>
      </w:r>
      <w:r w:rsidR="003C75F9" w:rsidRPr="00A7718F">
        <w:rPr>
          <w:rFonts w:ascii="Sakkal Majalla" w:eastAsia="Calibri" w:hAnsi="Sakkal Majalla" w:cs="Sakkal Majalla"/>
          <w:b/>
          <w:bCs/>
          <w:kern w:val="0"/>
          <w:sz w:val="32"/>
          <w:szCs w:val="32"/>
          <w:lang w:bidi="ar-EG"/>
          <w14:ligatures w14:val="none"/>
        </w:rPr>
        <w:t>project management</w:t>
      </w:r>
    </w:p>
    <w:p w14:paraId="0909E7DA" w14:textId="77777777" w:rsidR="00A7718F" w:rsidRPr="00A7718F" w:rsidRDefault="00A7718F" w:rsidP="00A7718F">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p>
    <w:p w14:paraId="71511ED9" w14:textId="5C10428D" w:rsidR="006C6670" w:rsidRPr="00A7718F" w:rsidRDefault="001842B3" w:rsidP="00A7718F">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7718F">
        <w:rPr>
          <w:rFonts w:ascii="Sakkal Majalla" w:eastAsia="Calibri" w:hAnsi="Sakkal Majalla" w:cs="Sakkal Majalla"/>
          <w:b/>
          <w:bCs/>
          <w:kern w:val="0"/>
          <w:sz w:val="36"/>
          <w:szCs w:val="36"/>
          <w:lang w:bidi="ar-EG"/>
          <w14:ligatures w14:val="none"/>
        </w:rPr>
        <w:t xml:space="preserve">The Impact of Knowledge Management Practices on Enhancing Leadership: An Applied </w:t>
      </w:r>
      <w:r w:rsidR="00D87C18" w:rsidRPr="00A7718F">
        <w:rPr>
          <w:rFonts w:ascii="Sakkal Majalla" w:eastAsia="Calibri" w:hAnsi="Sakkal Majalla" w:cs="Sakkal Majalla"/>
          <w:b/>
          <w:bCs/>
          <w:kern w:val="0"/>
          <w:sz w:val="36"/>
          <w:szCs w:val="36"/>
          <w:lang w:val="en" w:bidi="ar-EG"/>
          <w14:ligatures w14:val="none"/>
        </w:rPr>
        <w:t>study on contracting companies in the city of Jizan</w:t>
      </w:r>
    </w:p>
    <w:p w14:paraId="77494B53" w14:textId="77777777" w:rsidR="006C6670" w:rsidRPr="00A7718F" w:rsidRDefault="006C6670" w:rsidP="00A7718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A7718F">
        <w:rPr>
          <w:rFonts w:ascii="Sakkal Majalla" w:eastAsia="Calibri" w:hAnsi="Sakkal Majalla" w:cs="Sakkal Majalla"/>
          <w:b/>
          <w:bCs/>
          <w:kern w:val="0"/>
          <w:sz w:val="36"/>
          <w:szCs w:val="36"/>
          <w:lang w:bidi="ar-EG"/>
          <w14:ligatures w14:val="none"/>
        </w:rPr>
        <w:t>Preparation</w:t>
      </w:r>
      <w:r w:rsidRPr="00A7718F">
        <w:rPr>
          <w:rFonts w:ascii="Sakkal Majalla" w:eastAsia="Calibri" w:hAnsi="Sakkal Majalla" w:cs="Sakkal Majalla"/>
          <w:b/>
          <w:bCs/>
          <w:kern w:val="0"/>
          <w:sz w:val="36"/>
          <w:szCs w:val="36"/>
          <w:rtl/>
          <w:lang w:bidi="ar-EG"/>
          <w14:ligatures w14:val="none"/>
        </w:rPr>
        <w:t>:</w:t>
      </w:r>
    </w:p>
    <w:p w14:paraId="5B8D6CF0" w14:textId="60A4CFE6" w:rsidR="003C75F9" w:rsidRPr="002060D8" w:rsidRDefault="003C75F9" w:rsidP="00A7718F">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2060D8">
        <w:rPr>
          <w:rFonts w:ascii="Sakkal Majalla" w:eastAsia="Calibri" w:hAnsi="Sakkal Majalla" w:cs="Sakkal Majalla"/>
          <w:kern w:val="0"/>
          <w:sz w:val="36"/>
          <w:szCs w:val="36"/>
          <w:lang w:bidi="ar-EG"/>
          <w14:ligatures w14:val="none"/>
        </w:rPr>
        <w:t xml:space="preserve">Abdulrahman Khalid </w:t>
      </w:r>
      <w:r w:rsidR="00BB2D5A">
        <w:rPr>
          <w:rFonts w:ascii="Sakkal Majalla" w:eastAsia="Calibri" w:hAnsi="Sakkal Majalla" w:cs="Sakkal Majalla"/>
          <w:kern w:val="0"/>
          <w:sz w:val="36"/>
          <w:szCs w:val="36"/>
          <w:lang w:bidi="ar-EG"/>
          <w14:ligatures w14:val="none"/>
        </w:rPr>
        <w:t xml:space="preserve">Abdullah </w:t>
      </w:r>
      <w:proofErr w:type="spellStart"/>
      <w:r w:rsidRPr="002060D8">
        <w:rPr>
          <w:rFonts w:ascii="Sakkal Majalla" w:eastAsia="Calibri" w:hAnsi="Sakkal Majalla" w:cs="Sakkal Majalla"/>
          <w:kern w:val="0"/>
          <w:sz w:val="36"/>
          <w:szCs w:val="36"/>
          <w:lang w:bidi="ar-EG"/>
          <w14:ligatures w14:val="none"/>
        </w:rPr>
        <w:t>Khoormy</w:t>
      </w:r>
      <w:proofErr w:type="spellEnd"/>
    </w:p>
    <w:p w14:paraId="71BFB2F3" w14:textId="0C351550" w:rsidR="0008096E" w:rsidRPr="002060D8" w:rsidRDefault="003C75F9" w:rsidP="00A7718F">
      <w:pPr>
        <w:bidi w:val="0"/>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2060D8">
        <w:rPr>
          <w:rFonts w:ascii="Sakkal Majalla" w:eastAsia="Calibri" w:hAnsi="Sakkal Majalla" w:cs="Sakkal Majalla"/>
          <w:kern w:val="0"/>
          <w:sz w:val="36"/>
          <w:szCs w:val="36"/>
          <w:rtl/>
          <w:lang w:bidi="ar-EG"/>
          <w14:ligatures w14:val="none"/>
        </w:rPr>
        <w:t>242000376</w:t>
      </w:r>
    </w:p>
    <w:p w14:paraId="73A6AA98" w14:textId="77777777" w:rsidR="006C6670" w:rsidRPr="00A7718F" w:rsidRDefault="006C6670" w:rsidP="00A7718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A7718F">
        <w:rPr>
          <w:rFonts w:ascii="Sakkal Majalla" w:eastAsia="Calibri" w:hAnsi="Sakkal Majalla" w:cs="Sakkal Majalla"/>
          <w:b/>
          <w:bCs/>
          <w:kern w:val="0"/>
          <w:sz w:val="36"/>
          <w:szCs w:val="36"/>
          <w:lang w:bidi="ar-EG"/>
          <w14:ligatures w14:val="none"/>
        </w:rPr>
        <w:t>Supervision:</w:t>
      </w:r>
    </w:p>
    <w:p w14:paraId="4C0C790F" w14:textId="77777777" w:rsidR="00A7718F" w:rsidRPr="002060D8" w:rsidRDefault="00A7718F" w:rsidP="00A7718F">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2060D8">
        <w:rPr>
          <w:rFonts w:ascii="Sakkal Majalla" w:eastAsia="Calibri" w:hAnsi="Sakkal Majalla" w:cs="Sakkal Majalla"/>
          <w:kern w:val="0"/>
          <w:sz w:val="36"/>
          <w:szCs w:val="36"/>
          <w:lang w:bidi="ar-EG"/>
          <w14:ligatures w14:val="none"/>
        </w:rPr>
        <w:t xml:space="preserve">Dr. Al </w:t>
      </w:r>
      <w:proofErr w:type="spellStart"/>
      <w:r w:rsidRPr="002060D8">
        <w:rPr>
          <w:rFonts w:ascii="Sakkal Majalla" w:eastAsia="Calibri" w:hAnsi="Sakkal Majalla" w:cs="Sakkal Majalla"/>
          <w:kern w:val="0"/>
          <w:sz w:val="36"/>
          <w:szCs w:val="36"/>
          <w:lang w:bidi="ar-EG"/>
          <w14:ligatures w14:val="none"/>
        </w:rPr>
        <w:t>faisal</w:t>
      </w:r>
      <w:proofErr w:type="spellEnd"/>
      <w:r w:rsidRPr="002060D8">
        <w:rPr>
          <w:rFonts w:ascii="Sakkal Majalla" w:eastAsia="Calibri" w:hAnsi="Sakkal Majalla" w:cs="Sakkal Majalla"/>
          <w:kern w:val="0"/>
          <w:sz w:val="36"/>
          <w:szCs w:val="36"/>
          <w:lang w:bidi="ar-EG"/>
          <w14:ligatures w14:val="none"/>
        </w:rPr>
        <w:t xml:space="preserve"> </w:t>
      </w:r>
      <w:proofErr w:type="spellStart"/>
      <w:r w:rsidRPr="002060D8">
        <w:rPr>
          <w:rFonts w:ascii="Sakkal Majalla" w:eastAsia="Calibri" w:hAnsi="Sakkal Majalla" w:cs="Sakkal Majalla"/>
          <w:kern w:val="0"/>
          <w:sz w:val="36"/>
          <w:szCs w:val="36"/>
          <w:lang w:bidi="ar-EG"/>
          <w14:ligatures w14:val="none"/>
        </w:rPr>
        <w:t>Abdelhameed</w:t>
      </w:r>
      <w:proofErr w:type="spellEnd"/>
      <w:r w:rsidRPr="002060D8">
        <w:rPr>
          <w:rFonts w:ascii="Sakkal Majalla" w:eastAsia="Calibri" w:hAnsi="Sakkal Majalla" w:cs="Sakkal Majalla"/>
          <w:kern w:val="0"/>
          <w:sz w:val="36"/>
          <w:szCs w:val="36"/>
          <w:lang w:bidi="ar-EG"/>
          <w14:ligatures w14:val="none"/>
        </w:rPr>
        <w:t xml:space="preserve"> Mohamed</w:t>
      </w:r>
    </w:p>
    <w:p w14:paraId="5EFFA357" w14:textId="77777777" w:rsidR="00A7718F" w:rsidRPr="002060D8" w:rsidRDefault="00A7718F" w:rsidP="00A7718F">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2060D8">
        <w:rPr>
          <w:rFonts w:ascii="Sakkal Majalla" w:eastAsia="Calibri" w:hAnsi="Sakkal Majalla" w:cs="Sakkal Majalla"/>
          <w:kern w:val="0"/>
          <w:sz w:val="36"/>
          <w:szCs w:val="36"/>
          <w:lang w:bidi="ar-EG"/>
          <w14:ligatures w14:val="none"/>
        </w:rPr>
        <w:t xml:space="preserve">Dr. Fayez Ali </w:t>
      </w:r>
      <w:proofErr w:type="spellStart"/>
      <w:r w:rsidRPr="002060D8">
        <w:rPr>
          <w:rFonts w:ascii="Sakkal Majalla" w:eastAsia="Calibri" w:hAnsi="Sakkal Majalla" w:cs="Sakkal Majalla"/>
          <w:kern w:val="0"/>
          <w:sz w:val="36"/>
          <w:szCs w:val="36"/>
          <w:lang w:bidi="ar-EG"/>
          <w14:ligatures w14:val="none"/>
        </w:rPr>
        <w:t>Jrad</w:t>
      </w:r>
      <w:proofErr w:type="spellEnd"/>
    </w:p>
    <w:p w14:paraId="10B5BE72" w14:textId="310B261F" w:rsidR="00D22171" w:rsidRPr="00A7718F" w:rsidRDefault="006C6670" w:rsidP="00A7718F">
      <w:pPr>
        <w:bidi w:val="0"/>
        <w:spacing w:before="100" w:beforeAutospacing="1" w:after="100" w:afterAutospacing="1" w:line="360" w:lineRule="auto"/>
        <w:jc w:val="center"/>
        <w:rPr>
          <w:rFonts w:ascii="Sakkal Majalla" w:hAnsi="Sakkal Majalla" w:cs="Sakkal Majalla"/>
          <w:sz w:val="36"/>
          <w:szCs w:val="36"/>
          <w:u w:val="single"/>
          <w:rtl/>
        </w:rPr>
      </w:pPr>
      <w:r w:rsidRPr="00A7718F">
        <w:rPr>
          <w:rFonts w:ascii="Sakkal Majalla" w:eastAsia="Calibri" w:hAnsi="Sakkal Majalla" w:cs="Sakkal Majalla"/>
          <w:b/>
          <w:bCs/>
          <w:kern w:val="0"/>
          <w:sz w:val="36"/>
          <w:szCs w:val="36"/>
          <w:lang w:bidi="ar-EG"/>
          <w14:ligatures w14:val="none"/>
        </w:rPr>
        <w:t>144</w:t>
      </w:r>
      <w:r w:rsidR="0035660A" w:rsidRPr="00A7718F">
        <w:rPr>
          <w:rFonts w:ascii="Sakkal Majalla" w:eastAsia="Calibri" w:hAnsi="Sakkal Majalla" w:cs="Sakkal Majalla"/>
          <w:b/>
          <w:bCs/>
          <w:kern w:val="0"/>
          <w:sz w:val="36"/>
          <w:szCs w:val="36"/>
          <w:lang w:bidi="ar-EG"/>
          <w14:ligatures w14:val="none"/>
        </w:rPr>
        <w:t>6</w:t>
      </w:r>
      <w:r w:rsidRPr="00A7718F">
        <w:rPr>
          <w:rFonts w:ascii="Sakkal Majalla" w:eastAsia="Calibri" w:hAnsi="Sakkal Majalla" w:cs="Sakkal Majalla"/>
          <w:b/>
          <w:bCs/>
          <w:kern w:val="0"/>
          <w:sz w:val="36"/>
          <w:szCs w:val="36"/>
          <w:lang w:bidi="ar-EG"/>
          <w14:ligatures w14:val="none"/>
        </w:rPr>
        <w:t>-2024</w:t>
      </w:r>
    </w:p>
    <w:sectPr w:rsidR="00D22171" w:rsidRPr="00A7718F" w:rsidSect="00762629">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A491F" w14:textId="77777777" w:rsidR="00FB1ABF" w:rsidRDefault="00FB1ABF" w:rsidP="009125CE">
      <w:pPr>
        <w:spacing w:after="0" w:line="240" w:lineRule="auto"/>
      </w:pPr>
      <w:r>
        <w:separator/>
      </w:r>
    </w:p>
  </w:endnote>
  <w:endnote w:type="continuationSeparator" w:id="0">
    <w:p w14:paraId="601EA17E" w14:textId="77777777" w:rsidR="00FB1ABF" w:rsidRDefault="00FB1AB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Emoji">
    <w:panose1 w:val="020B0502040204020203"/>
    <w:charset w:val="00"/>
    <w:family w:val="swiss"/>
    <w:pitch w:val="variable"/>
    <w:sig w:usb0="00000003" w:usb1="02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06482852"/>
      <w:docPartObj>
        <w:docPartGallery w:val="Page Numbers (Bottom of Page)"/>
        <w:docPartUnique/>
      </w:docPartObj>
    </w:sdtPr>
    <w:sdtContent>
      <w:p w14:paraId="6FD32D2E" w14:textId="77777777" w:rsidR="007703B5" w:rsidRDefault="007703B5">
        <w:pPr>
          <w:pStyle w:val="a4"/>
        </w:pPr>
        <w:r w:rsidRPr="000759BD">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13793A9F" wp14:editId="2CCA9172">
                  <wp:simplePos x="0" y="0"/>
                  <wp:positionH relativeFrom="page">
                    <wp:align>center</wp:align>
                  </wp:positionH>
                  <wp:positionV relativeFrom="bottomMargin">
                    <wp:posOffset>120650</wp:posOffset>
                  </wp:positionV>
                  <wp:extent cx="1038860" cy="502920"/>
                  <wp:effectExtent l="0" t="0" r="27940" b="11430"/>
                  <wp:wrapNone/>
                  <wp:docPr id="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860" cy="50292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0DBEE7E6" w14:textId="77777777" w:rsidR="007703B5" w:rsidRPr="000759BD" w:rsidRDefault="007703B5">
                              <w:pPr>
                                <w:jc w:val="center"/>
                                <w:rPr>
                                  <w:rFonts w:ascii="Sakkal Majalla" w:hAnsi="Sakkal Majalla" w:cs="Sakkal Majalla"/>
                                  <w:b/>
                                  <w:bCs/>
                                  <w:sz w:val="24"/>
                                  <w:szCs w:val="24"/>
                                </w:rPr>
                              </w:pPr>
                              <w:r w:rsidRPr="000759BD">
                                <w:rPr>
                                  <w:rFonts w:ascii="Sakkal Majalla" w:hAnsi="Sakkal Majalla" w:cs="Sakkal Majalla"/>
                                  <w:b/>
                                  <w:bCs/>
                                  <w:sz w:val="24"/>
                                  <w:szCs w:val="24"/>
                                </w:rPr>
                                <w:fldChar w:fldCharType="begin"/>
                              </w:r>
                              <w:r w:rsidRPr="000759BD">
                                <w:rPr>
                                  <w:rFonts w:ascii="Sakkal Majalla" w:hAnsi="Sakkal Majalla" w:cs="Sakkal Majalla"/>
                                  <w:b/>
                                  <w:bCs/>
                                  <w:sz w:val="24"/>
                                  <w:szCs w:val="24"/>
                                </w:rPr>
                                <w:instrText xml:space="preserve"> PAGE    \* MERGEFORMAT </w:instrText>
                              </w:r>
                              <w:r w:rsidRPr="000759BD">
                                <w:rPr>
                                  <w:rFonts w:ascii="Sakkal Majalla" w:hAnsi="Sakkal Majalla" w:cs="Sakkal Majalla"/>
                                  <w:b/>
                                  <w:bCs/>
                                  <w:sz w:val="24"/>
                                  <w:szCs w:val="24"/>
                                </w:rPr>
                                <w:fldChar w:fldCharType="separate"/>
                              </w:r>
                              <w:r w:rsidR="004B137C" w:rsidRPr="004B137C">
                                <w:rPr>
                                  <w:rFonts w:ascii="Sakkal Majalla" w:hAnsi="Sakkal Majalla" w:cs="Sakkal Majalla"/>
                                  <w:b/>
                                  <w:bCs/>
                                  <w:noProof/>
                                  <w:color w:val="808080" w:themeColor="text1" w:themeTint="7F"/>
                                  <w:sz w:val="24"/>
                                  <w:szCs w:val="24"/>
                                  <w:rtl/>
                                </w:rPr>
                                <w:t>85</w:t>
                              </w:r>
                              <w:r w:rsidRPr="000759BD">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93A9F" id="Freeform 4" o:spid="_x0000_s1027" style="position:absolute;left:0;text-align:left;margin-left:0;margin-top:9.5pt;width:81.8pt;height:39.6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0845966,0;9033850,1171291;0,3999332;9033850,6827349;30845966,7998640;52658082,6827349;61691932,3999332;52658082,1171291" o:connectangles="0,0,0,0,0,0,0,0" textboxrect="3163,3163,18437,18437"/>
                  <v:textbox>
                    <w:txbxContent>
                      <w:p w14:paraId="0DBEE7E6" w14:textId="77777777" w:rsidR="007703B5" w:rsidRPr="000759BD" w:rsidRDefault="007703B5">
                        <w:pPr>
                          <w:jc w:val="center"/>
                          <w:rPr>
                            <w:rFonts w:ascii="Sakkal Majalla" w:hAnsi="Sakkal Majalla" w:cs="Sakkal Majalla"/>
                            <w:b/>
                            <w:bCs/>
                            <w:sz w:val="24"/>
                            <w:szCs w:val="24"/>
                          </w:rPr>
                        </w:pPr>
                        <w:r w:rsidRPr="000759BD">
                          <w:rPr>
                            <w:rFonts w:ascii="Sakkal Majalla" w:hAnsi="Sakkal Majalla" w:cs="Sakkal Majalla"/>
                            <w:b/>
                            <w:bCs/>
                            <w:sz w:val="24"/>
                            <w:szCs w:val="24"/>
                          </w:rPr>
                          <w:fldChar w:fldCharType="begin"/>
                        </w:r>
                        <w:r w:rsidRPr="000759BD">
                          <w:rPr>
                            <w:rFonts w:ascii="Sakkal Majalla" w:hAnsi="Sakkal Majalla" w:cs="Sakkal Majalla"/>
                            <w:b/>
                            <w:bCs/>
                            <w:sz w:val="24"/>
                            <w:szCs w:val="24"/>
                          </w:rPr>
                          <w:instrText xml:space="preserve"> PAGE    \* MERGEFORMAT </w:instrText>
                        </w:r>
                        <w:r w:rsidRPr="000759BD">
                          <w:rPr>
                            <w:rFonts w:ascii="Sakkal Majalla" w:hAnsi="Sakkal Majalla" w:cs="Sakkal Majalla"/>
                            <w:b/>
                            <w:bCs/>
                            <w:sz w:val="24"/>
                            <w:szCs w:val="24"/>
                          </w:rPr>
                          <w:fldChar w:fldCharType="separate"/>
                        </w:r>
                        <w:r w:rsidR="004B137C" w:rsidRPr="004B137C">
                          <w:rPr>
                            <w:rFonts w:ascii="Sakkal Majalla" w:hAnsi="Sakkal Majalla" w:cs="Sakkal Majalla"/>
                            <w:b/>
                            <w:bCs/>
                            <w:noProof/>
                            <w:color w:val="808080" w:themeColor="text1" w:themeTint="7F"/>
                            <w:sz w:val="24"/>
                            <w:szCs w:val="24"/>
                            <w:rtl/>
                          </w:rPr>
                          <w:t>85</w:t>
                        </w:r>
                        <w:r w:rsidRPr="000759BD">
                          <w:rPr>
                            <w:rFonts w:ascii="Sakkal Majalla" w:hAnsi="Sakkal Majalla" w:cs="Sakkal Majalla"/>
                            <w:b/>
                            <w:bCs/>
                            <w:noProof/>
                            <w:color w:val="808080" w:themeColor="text1" w:themeTint="7F"/>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84D78" w14:textId="22AB336E" w:rsidR="007703B5" w:rsidRDefault="007703B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6653B" w14:textId="77777777" w:rsidR="00FB1ABF" w:rsidRDefault="00FB1ABF" w:rsidP="009125CE">
      <w:pPr>
        <w:spacing w:after="0" w:line="240" w:lineRule="auto"/>
      </w:pPr>
      <w:r>
        <w:separator/>
      </w:r>
    </w:p>
  </w:footnote>
  <w:footnote w:type="continuationSeparator" w:id="0">
    <w:p w14:paraId="6678308B" w14:textId="77777777" w:rsidR="00FB1ABF" w:rsidRDefault="00FB1AB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07760BC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944324750" o:spid="_x0000_i1025" type="#_x0000_t75" style="width:11.25pt;height:11.25pt;visibility:visible;mso-wrap-style:square">
            <v:imagedata r:id="rId1" o:title=""/>
          </v:shape>
        </w:pict>
      </mc:Choice>
      <mc:Fallback>
        <w:drawing>
          <wp:inline distT="0" distB="0" distL="0" distR="0" wp14:anchorId="324B085D" wp14:editId="038C9F6C">
            <wp:extent cx="142875" cy="142875"/>
            <wp:effectExtent l="0" t="0" r="0" b="0"/>
            <wp:docPr id="1944324750" name="صورة 1944324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32A199A"/>
    <w:multiLevelType w:val="hybridMultilevel"/>
    <w:tmpl w:val="D708CF1E"/>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81540E1"/>
    <w:multiLevelType w:val="multilevel"/>
    <w:tmpl w:val="7764CB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C91AA8"/>
    <w:multiLevelType w:val="hybridMultilevel"/>
    <w:tmpl w:val="14D6A5B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6F7930"/>
    <w:multiLevelType w:val="multilevel"/>
    <w:tmpl w:val="16901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942C37"/>
    <w:multiLevelType w:val="hybridMultilevel"/>
    <w:tmpl w:val="C6EE1D9E"/>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D8D6786"/>
    <w:multiLevelType w:val="multilevel"/>
    <w:tmpl w:val="7D78E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5A5E2C"/>
    <w:multiLevelType w:val="hybridMultilevel"/>
    <w:tmpl w:val="FAA4EDDA"/>
    <w:lvl w:ilvl="0" w:tplc="8822FBC6">
      <w:start w:val="1"/>
      <w:numFmt w:val="decimal"/>
      <w:lvlText w:val="%1-"/>
      <w:lvlJc w:val="left"/>
      <w:pPr>
        <w:ind w:left="1080" w:hanging="72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3F1180"/>
    <w:multiLevelType w:val="multilevel"/>
    <w:tmpl w:val="F200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C9364F"/>
    <w:multiLevelType w:val="hybridMultilevel"/>
    <w:tmpl w:val="DAFC8554"/>
    <w:lvl w:ilvl="0" w:tplc="3EACADB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2AE60196"/>
    <w:multiLevelType w:val="hybridMultilevel"/>
    <w:tmpl w:val="ED767EBA"/>
    <w:lvl w:ilvl="0" w:tplc="975C4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B977878"/>
    <w:multiLevelType w:val="multilevel"/>
    <w:tmpl w:val="F200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D10266"/>
    <w:multiLevelType w:val="hybridMultilevel"/>
    <w:tmpl w:val="DE3885B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F2A5E5E"/>
    <w:multiLevelType w:val="multilevel"/>
    <w:tmpl w:val="9402A118"/>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4" w15:restartNumberingAfterBreak="0">
    <w:nsid w:val="47F37053"/>
    <w:multiLevelType w:val="hybridMultilevel"/>
    <w:tmpl w:val="0B700B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E969D1"/>
    <w:multiLevelType w:val="hybridMultilevel"/>
    <w:tmpl w:val="9E3E1BC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AE7CA5"/>
    <w:multiLevelType w:val="hybridMultilevel"/>
    <w:tmpl w:val="9ADC7312"/>
    <w:lvl w:ilvl="0" w:tplc="9CDE5C40">
      <w:start w:val="1"/>
      <w:numFmt w:val="bullet"/>
      <w:lvlText w:val=""/>
      <w:lvlJc w:val="left"/>
      <w:pPr>
        <w:ind w:left="718" w:hanging="360"/>
      </w:pPr>
      <w:rPr>
        <w:rFonts w:ascii="Wingdings" w:hAnsi="Wingdings" w:hint="default"/>
      </w:rPr>
    </w:lvl>
    <w:lvl w:ilvl="1" w:tplc="FFFFFFFF" w:tentative="1">
      <w:start w:val="1"/>
      <w:numFmt w:val="bullet"/>
      <w:lvlText w:val="o"/>
      <w:lvlJc w:val="left"/>
      <w:pPr>
        <w:ind w:left="1438" w:hanging="360"/>
      </w:pPr>
      <w:rPr>
        <w:rFonts w:ascii="Courier New" w:hAnsi="Courier New" w:cs="Courier New" w:hint="default"/>
      </w:rPr>
    </w:lvl>
    <w:lvl w:ilvl="2" w:tplc="FFFFFFFF" w:tentative="1">
      <w:start w:val="1"/>
      <w:numFmt w:val="bullet"/>
      <w:lvlText w:val=""/>
      <w:lvlJc w:val="left"/>
      <w:pPr>
        <w:ind w:left="2158" w:hanging="360"/>
      </w:pPr>
      <w:rPr>
        <w:rFonts w:ascii="Wingdings" w:hAnsi="Wingdings" w:hint="default"/>
      </w:rPr>
    </w:lvl>
    <w:lvl w:ilvl="3" w:tplc="FFFFFFFF" w:tentative="1">
      <w:start w:val="1"/>
      <w:numFmt w:val="bullet"/>
      <w:lvlText w:val=""/>
      <w:lvlJc w:val="left"/>
      <w:pPr>
        <w:ind w:left="2878" w:hanging="360"/>
      </w:pPr>
      <w:rPr>
        <w:rFonts w:ascii="Symbol" w:hAnsi="Symbol" w:hint="default"/>
      </w:rPr>
    </w:lvl>
    <w:lvl w:ilvl="4" w:tplc="FFFFFFFF" w:tentative="1">
      <w:start w:val="1"/>
      <w:numFmt w:val="bullet"/>
      <w:lvlText w:val="o"/>
      <w:lvlJc w:val="left"/>
      <w:pPr>
        <w:ind w:left="3598" w:hanging="360"/>
      </w:pPr>
      <w:rPr>
        <w:rFonts w:ascii="Courier New" w:hAnsi="Courier New" w:cs="Courier New" w:hint="default"/>
      </w:rPr>
    </w:lvl>
    <w:lvl w:ilvl="5" w:tplc="FFFFFFFF" w:tentative="1">
      <w:start w:val="1"/>
      <w:numFmt w:val="bullet"/>
      <w:lvlText w:val=""/>
      <w:lvlJc w:val="left"/>
      <w:pPr>
        <w:ind w:left="4318" w:hanging="360"/>
      </w:pPr>
      <w:rPr>
        <w:rFonts w:ascii="Wingdings" w:hAnsi="Wingdings" w:hint="default"/>
      </w:rPr>
    </w:lvl>
    <w:lvl w:ilvl="6" w:tplc="FFFFFFFF" w:tentative="1">
      <w:start w:val="1"/>
      <w:numFmt w:val="bullet"/>
      <w:lvlText w:val=""/>
      <w:lvlJc w:val="left"/>
      <w:pPr>
        <w:ind w:left="5038" w:hanging="360"/>
      </w:pPr>
      <w:rPr>
        <w:rFonts w:ascii="Symbol" w:hAnsi="Symbol" w:hint="default"/>
      </w:rPr>
    </w:lvl>
    <w:lvl w:ilvl="7" w:tplc="FFFFFFFF" w:tentative="1">
      <w:start w:val="1"/>
      <w:numFmt w:val="bullet"/>
      <w:lvlText w:val="o"/>
      <w:lvlJc w:val="left"/>
      <w:pPr>
        <w:ind w:left="5758" w:hanging="360"/>
      </w:pPr>
      <w:rPr>
        <w:rFonts w:ascii="Courier New" w:hAnsi="Courier New" w:cs="Courier New" w:hint="default"/>
      </w:rPr>
    </w:lvl>
    <w:lvl w:ilvl="8" w:tplc="FFFFFFFF" w:tentative="1">
      <w:start w:val="1"/>
      <w:numFmt w:val="bullet"/>
      <w:lvlText w:val=""/>
      <w:lvlJc w:val="left"/>
      <w:pPr>
        <w:ind w:left="6478" w:hanging="360"/>
      </w:pPr>
      <w:rPr>
        <w:rFonts w:ascii="Wingdings" w:hAnsi="Wingdings" w:hint="default"/>
      </w:rPr>
    </w:lvl>
  </w:abstractNum>
  <w:abstractNum w:abstractNumId="18" w15:restartNumberingAfterBreak="0">
    <w:nsid w:val="4E735C69"/>
    <w:multiLevelType w:val="hybridMultilevel"/>
    <w:tmpl w:val="C46265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8566B3"/>
    <w:multiLevelType w:val="multilevel"/>
    <w:tmpl w:val="AA0054FC"/>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1C6F86"/>
    <w:multiLevelType w:val="hybridMultilevel"/>
    <w:tmpl w:val="C158CBC6"/>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56F53180"/>
    <w:multiLevelType w:val="hybridMultilevel"/>
    <w:tmpl w:val="E7985F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3053"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4" w15:restartNumberingAfterBreak="0">
    <w:nsid w:val="64E56158"/>
    <w:multiLevelType w:val="hybridMultilevel"/>
    <w:tmpl w:val="6AEC6154"/>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6" w15:restartNumberingAfterBreak="0">
    <w:nsid w:val="67130E9F"/>
    <w:multiLevelType w:val="hybridMultilevel"/>
    <w:tmpl w:val="AF862F9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2E721B"/>
    <w:multiLevelType w:val="hybridMultilevel"/>
    <w:tmpl w:val="9842AAD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232D41"/>
    <w:multiLevelType w:val="hybridMultilevel"/>
    <w:tmpl w:val="B3B018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B7E1E59"/>
    <w:multiLevelType w:val="multilevel"/>
    <w:tmpl w:val="C324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C44285"/>
    <w:multiLevelType w:val="hybridMultilevel"/>
    <w:tmpl w:val="2C1A4808"/>
    <w:lvl w:ilvl="0" w:tplc="E2AA292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7E887830"/>
    <w:multiLevelType w:val="hybridMultilevel"/>
    <w:tmpl w:val="1684135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FA372A8"/>
    <w:multiLevelType w:val="hybridMultilevel"/>
    <w:tmpl w:val="7B90A156"/>
    <w:lvl w:ilvl="0" w:tplc="975C4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30332953">
    <w:abstractNumId w:val="23"/>
  </w:num>
  <w:num w:numId="2" w16cid:durableId="80027079">
    <w:abstractNumId w:val="19"/>
  </w:num>
  <w:num w:numId="3" w16cid:durableId="1817867693">
    <w:abstractNumId w:val="16"/>
  </w:num>
  <w:num w:numId="4" w16cid:durableId="1022903504">
    <w:abstractNumId w:val="3"/>
  </w:num>
  <w:num w:numId="5" w16cid:durableId="2061661769">
    <w:abstractNumId w:val="29"/>
  </w:num>
  <w:num w:numId="6" w16cid:durableId="1918976436">
    <w:abstractNumId w:val="15"/>
  </w:num>
  <w:num w:numId="7" w16cid:durableId="18312785">
    <w:abstractNumId w:val="13"/>
  </w:num>
  <w:num w:numId="8" w16cid:durableId="1045325654">
    <w:abstractNumId w:val="11"/>
  </w:num>
  <w:num w:numId="9" w16cid:durableId="972752478">
    <w:abstractNumId w:val="20"/>
  </w:num>
  <w:num w:numId="10" w16cid:durableId="906840214">
    <w:abstractNumId w:val="6"/>
  </w:num>
  <w:num w:numId="11" w16cid:durableId="1980647637">
    <w:abstractNumId w:val="8"/>
  </w:num>
  <w:num w:numId="12" w16cid:durableId="1820226990">
    <w:abstractNumId w:val="4"/>
  </w:num>
  <w:num w:numId="13" w16cid:durableId="693533874">
    <w:abstractNumId w:val="10"/>
  </w:num>
  <w:num w:numId="14" w16cid:durableId="972060201">
    <w:abstractNumId w:val="22"/>
  </w:num>
  <w:num w:numId="15" w16cid:durableId="331958030">
    <w:abstractNumId w:val="5"/>
  </w:num>
  <w:num w:numId="16" w16cid:durableId="1587611157">
    <w:abstractNumId w:val="32"/>
  </w:num>
  <w:num w:numId="17" w16cid:durableId="694228580">
    <w:abstractNumId w:val="31"/>
  </w:num>
  <w:num w:numId="18" w16cid:durableId="276983490">
    <w:abstractNumId w:val="30"/>
  </w:num>
  <w:num w:numId="19" w16cid:durableId="1737362512">
    <w:abstractNumId w:val="7"/>
  </w:num>
  <w:num w:numId="20" w16cid:durableId="730537298">
    <w:abstractNumId w:val="17"/>
  </w:num>
  <w:num w:numId="21" w16cid:durableId="927275336">
    <w:abstractNumId w:val="24"/>
  </w:num>
  <w:num w:numId="22" w16cid:durableId="1000040314">
    <w:abstractNumId w:val="9"/>
  </w:num>
  <w:num w:numId="23" w16cid:durableId="776486291">
    <w:abstractNumId w:val="1"/>
  </w:num>
  <w:num w:numId="24" w16cid:durableId="1826124355">
    <w:abstractNumId w:val="28"/>
  </w:num>
  <w:num w:numId="25" w16cid:durableId="1967543520">
    <w:abstractNumId w:val="25"/>
  </w:num>
  <w:num w:numId="26" w16cid:durableId="35663211">
    <w:abstractNumId w:val="12"/>
  </w:num>
  <w:num w:numId="27" w16cid:durableId="1719740584">
    <w:abstractNumId w:val="2"/>
  </w:num>
  <w:num w:numId="28" w16cid:durableId="164709283">
    <w:abstractNumId w:val="26"/>
  </w:num>
  <w:num w:numId="29" w16cid:durableId="1204824105">
    <w:abstractNumId w:val="14"/>
  </w:num>
  <w:num w:numId="30" w16cid:durableId="1162701889">
    <w:abstractNumId w:val="21"/>
  </w:num>
  <w:num w:numId="31" w16cid:durableId="1618371336">
    <w:abstractNumId w:val="0"/>
  </w:num>
  <w:num w:numId="32" w16cid:durableId="146632263">
    <w:abstractNumId w:val="27"/>
  </w:num>
  <w:num w:numId="33" w16cid:durableId="420176784">
    <w:abstractNumId w:val="1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0660"/>
    <w:rsid w:val="0002678C"/>
    <w:rsid w:val="0002696E"/>
    <w:rsid w:val="0005216E"/>
    <w:rsid w:val="00063008"/>
    <w:rsid w:val="000759BD"/>
    <w:rsid w:val="0008096E"/>
    <w:rsid w:val="0008246E"/>
    <w:rsid w:val="00090AA6"/>
    <w:rsid w:val="0009384C"/>
    <w:rsid w:val="000A1C10"/>
    <w:rsid w:val="000A31BF"/>
    <w:rsid w:val="000C6761"/>
    <w:rsid w:val="000D4B2D"/>
    <w:rsid w:val="000F44B4"/>
    <w:rsid w:val="000F47E9"/>
    <w:rsid w:val="001126E1"/>
    <w:rsid w:val="00125270"/>
    <w:rsid w:val="00127B14"/>
    <w:rsid w:val="001715B5"/>
    <w:rsid w:val="00180A4D"/>
    <w:rsid w:val="001842B3"/>
    <w:rsid w:val="001902DB"/>
    <w:rsid w:val="00191818"/>
    <w:rsid w:val="001A7001"/>
    <w:rsid w:val="001B4122"/>
    <w:rsid w:val="001C2162"/>
    <w:rsid w:val="001D6E76"/>
    <w:rsid w:val="001E18DC"/>
    <w:rsid w:val="002060D8"/>
    <w:rsid w:val="002070BE"/>
    <w:rsid w:val="00225C26"/>
    <w:rsid w:val="00251116"/>
    <w:rsid w:val="002708B0"/>
    <w:rsid w:val="0029507F"/>
    <w:rsid w:val="002A1DDA"/>
    <w:rsid w:val="002D3E8E"/>
    <w:rsid w:val="002D766D"/>
    <w:rsid w:val="0032138B"/>
    <w:rsid w:val="00327E9A"/>
    <w:rsid w:val="0033294E"/>
    <w:rsid w:val="00337EA1"/>
    <w:rsid w:val="0034454B"/>
    <w:rsid w:val="0035015F"/>
    <w:rsid w:val="0035660A"/>
    <w:rsid w:val="00361408"/>
    <w:rsid w:val="003833F4"/>
    <w:rsid w:val="003901FB"/>
    <w:rsid w:val="00391264"/>
    <w:rsid w:val="003C75F9"/>
    <w:rsid w:val="00404762"/>
    <w:rsid w:val="00412825"/>
    <w:rsid w:val="00414AF8"/>
    <w:rsid w:val="004245CB"/>
    <w:rsid w:val="0045359E"/>
    <w:rsid w:val="0046087A"/>
    <w:rsid w:val="004634D2"/>
    <w:rsid w:val="00465B11"/>
    <w:rsid w:val="0047118F"/>
    <w:rsid w:val="004727AF"/>
    <w:rsid w:val="00474D97"/>
    <w:rsid w:val="00484C04"/>
    <w:rsid w:val="004A1E76"/>
    <w:rsid w:val="004A41AA"/>
    <w:rsid w:val="004A44B8"/>
    <w:rsid w:val="004B137C"/>
    <w:rsid w:val="004B5391"/>
    <w:rsid w:val="004C66C1"/>
    <w:rsid w:val="004C7997"/>
    <w:rsid w:val="004E6EAF"/>
    <w:rsid w:val="004F2725"/>
    <w:rsid w:val="004F3EA9"/>
    <w:rsid w:val="004F3F56"/>
    <w:rsid w:val="00512E98"/>
    <w:rsid w:val="00537800"/>
    <w:rsid w:val="0054714D"/>
    <w:rsid w:val="0056211B"/>
    <w:rsid w:val="00564575"/>
    <w:rsid w:val="00570448"/>
    <w:rsid w:val="005768DC"/>
    <w:rsid w:val="00576DD3"/>
    <w:rsid w:val="005815CC"/>
    <w:rsid w:val="00583ACF"/>
    <w:rsid w:val="00590B27"/>
    <w:rsid w:val="00591F65"/>
    <w:rsid w:val="005A052E"/>
    <w:rsid w:val="005A1BB1"/>
    <w:rsid w:val="005B4136"/>
    <w:rsid w:val="005B5A56"/>
    <w:rsid w:val="005B71DE"/>
    <w:rsid w:val="005C2288"/>
    <w:rsid w:val="005C6FF7"/>
    <w:rsid w:val="005F1405"/>
    <w:rsid w:val="00625497"/>
    <w:rsid w:val="0062761F"/>
    <w:rsid w:val="00633C6D"/>
    <w:rsid w:val="006475C0"/>
    <w:rsid w:val="0067193C"/>
    <w:rsid w:val="006903B8"/>
    <w:rsid w:val="006948DE"/>
    <w:rsid w:val="006953CE"/>
    <w:rsid w:val="0069717E"/>
    <w:rsid w:val="006A4259"/>
    <w:rsid w:val="006C5DD1"/>
    <w:rsid w:val="006C6670"/>
    <w:rsid w:val="006D24BC"/>
    <w:rsid w:val="006F296E"/>
    <w:rsid w:val="00700FAF"/>
    <w:rsid w:val="00713AB7"/>
    <w:rsid w:val="007310F0"/>
    <w:rsid w:val="00754590"/>
    <w:rsid w:val="007625F8"/>
    <w:rsid w:val="00762629"/>
    <w:rsid w:val="00764589"/>
    <w:rsid w:val="00767BD6"/>
    <w:rsid w:val="007701BB"/>
    <w:rsid w:val="007703B5"/>
    <w:rsid w:val="007905FA"/>
    <w:rsid w:val="007978DA"/>
    <w:rsid w:val="007A0391"/>
    <w:rsid w:val="007B0E54"/>
    <w:rsid w:val="007C570F"/>
    <w:rsid w:val="007E3A20"/>
    <w:rsid w:val="008214B4"/>
    <w:rsid w:val="00827C32"/>
    <w:rsid w:val="008325AA"/>
    <w:rsid w:val="00834590"/>
    <w:rsid w:val="00836D7C"/>
    <w:rsid w:val="00842675"/>
    <w:rsid w:val="00877AAC"/>
    <w:rsid w:val="00882379"/>
    <w:rsid w:val="00887932"/>
    <w:rsid w:val="008B5873"/>
    <w:rsid w:val="008E2978"/>
    <w:rsid w:val="008E3C1D"/>
    <w:rsid w:val="008F1EAE"/>
    <w:rsid w:val="00900251"/>
    <w:rsid w:val="009125CE"/>
    <w:rsid w:val="00943EEA"/>
    <w:rsid w:val="0095632C"/>
    <w:rsid w:val="00962B3F"/>
    <w:rsid w:val="00981D97"/>
    <w:rsid w:val="009A0804"/>
    <w:rsid w:val="009A08B2"/>
    <w:rsid w:val="009B3C1D"/>
    <w:rsid w:val="009B678E"/>
    <w:rsid w:val="009B6888"/>
    <w:rsid w:val="009C0161"/>
    <w:rsid w:val="009C2332"/>
    <w:rsid w:val="009C68F0"/>
    <w:rsid w:val="009D108D"/>
    <w:rsid w:val="009E1436"/>
    <w:rsid w:val="009E5668"/>
    <w:rsid w:val="009F379A"/>
    <w:rsid w:val="00A27F5F"/>
    <w:rsid w:val="00A332B3"/>
    <w:rsid w:val="00A46F9B"/>
    <w:rsid w:val="00A64465"/>
    <w:rsid w:val="00A74F76"/>
    <w:rsid w:val="00A7718F"/>
    <w:rsid w:val="00A84BE5"/>
    <w:rsid w:val="00AA1702"/>
    <w:rsid w:val="00AA79E9"/>
    <w:rsid w:val="00AB0A70"/>
    <w:rsid w:val="00AB7F84"/>
    <w:rsid w:val="00AD390E"/>
    <w:rsid w:val="00AE0597"/>
    <w:rsid w:val="00AE0C1C"/>
    <w:rsid w:val="00AE1791"/>
    <w:rsid w:val="00AF397D"/>
    <w:rsid w:val="00B074CE"/>
    <w:rsid w:val="00B25D97"/>
    <w:rsid w:val="00B268FC"/>
    <w:rsid w:val="00B63105"/>
    <w:rsid w:val="00B63B0F"/>
    <w:rsid w:val="00B70414"/>
    <w:rsid w:val="00B70A26"/>
    <w:rsid w:val="00B75537"/>
    <w:rsid w:val="00B7678A"/>
    <w:rsid w:val="00B7795C"/>
    <w:rsid w:val="00B91002"/>
    <w:rsid w:val="00BA5BCD"/>
    <w:rsid w:val="00BB2D5A"/>
    <w:rsid w:val="00BB62A4"/>
    <w:rsid w:val="00BC54C0"/>
    <w:rsid w:val="00BC63D2"/>
    <w:rsid w:val="00BD1F3D"/>
    <w:rsid w:val="00BD2206"/>
    <w:rsid w:val="00BD400A"/>
    <w:rsid w:val="00BF1650"/>
    <w:rsid w:val="00C06852"/>
    <w:rsid w:val="00C20778"/>
    <w:rsid w:val="00C2112A"/>
    <w:rsid w:val="00C21244"/>
    <w:rsid w:val="00C55CDE"/>
    <w:rsid w:val="00C61F2B"/>
    <w:rsid w:val="00C71E18"/>
    <w:rsid w:val="00C97D02"/>
    <w:rsid w:val="00CA1F1F"/>
    <w:rsid w:val="00CB4302"/>
    <w:rsid w:val="00CB6471"/>
    <w:rsid w:val="00CC51B7"/>
    <w:rsid w:val="00CD63EF"/>
    <w:rsid w:val="00CE2178"/>
    <w:rsid w:val="00CF0368"/>
    <w:rsid w:val="00D01222"/>
    <w:rsid w:val="00D22171"/>
    <w:rsid w:val="00D30A58"/>
    <w:rsid w:val="00D4267E"/>
    <w:rsid w:val="00D520B5"/>
    <w:rsid w:val="00D64975"/>
    <w:rsid w:val="00D64CB3"/>
    <w:rsid w:val="00D660BC"/>
    <w:rsid w:val="00D754E7"/>
    <w:rsid w:val="00D87C18"/>
    <w:rsid w:val="00D91ECF"/>
    <w:rsid w:val="00DB28D9"/>
    <w:rsid w:val="00DB539D"/>
    <w:rsid w:val="00DC30F9"/>
    <w:rsid w:val="00DC4268"/>
    <w:rsid w:val="00DD5A96"/>
    <w:rsid w:val="00DE0BAF"/>
    <w:rsid w:val="00E218FB"/>
    <w:rsid w:val="00E30509"/>
    <w:rsid w:val="00E564D3"/>
    <w:rsid w:val="00E63094"/>
    <w:rsid w:val="00E708D9"/>
    <w:rsid w:val="00E71C79"/>
    <w:rsid w:val="00E907D6"/>
    <w:rsid w:val="00EA4528"/>
    <w:rsid w:val="00EA6B5D"/>
    <w:rsid w:val="00ED5B32"/>
    <w:rsid w:val="00EE1AA6"/>
    <w:rsid w:val="00F546CE"/>
    <w:rsid w:val="00F61F0A"/>
    <w:rsid w:val="00F71163"/>
    <w:rsid w:val="00FB1ABF"/>
    <w:rsid w:val="00FC764F"/>
    <w:rsid w:val="00FF28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46E9C06F-CC98-4E7A-881D-D947C7F68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696E"/>
    <w:pPr>
      <w:bidi/>
    </w:pPr>
  </w:style>
  <w:style w:type="paragraph" w:styleId="1">
    <w:name w:val="heading 1"/>
    <w:basedOn w:val="a"/>
    <w:next w:val="a"/>
    <w:link w:val="1Char"/>
    <w:autoRedefine/>
    <w:uiPriority w:val="9"/>
    <w:qFormat/>
    <w:rsid w:val="00537800"/>
    <w:pPr>
      <w:keepNext/>
      <w:keepLines/>
      <w:spacing w:before="100" w:beforeAutospacing="1" w:after="100" w:afterAutospacing="1" w:line="360" w:lineRule="auto"/>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6F29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9B3C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B9100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34454B"/>
    <w:pPr>
      <w:ind w:left="720"/>
      <w:contextualSpacing/>
    </w:pPr>
  </w:style>
  <w:style w:type="character" w:styleId="Hyperlink">
    <w:name w:val="Hyperlink"/>
    <w:basedOn w:val="a0"/>
    <w:uiPriority w:val="99"/>
    <w:unhideWhenUsed/>
    <w:rsid w:val="0032138B"/>
    <w:rPr>
      <w:color w:val="0563C1" w:themeColor="hyperlink"/>
      <w:u w:val="single"/>
    </w:rPr>
  </w:style>
  <w:style w:type="character" w:customStyle="1" w:styleId="1Char">
    <w:name w:val="العنوان 1 Char"/>
    <w:basedOn w:val="a0"/>
    <w:link w:val="1"/>
    <w:uiPriority w:val="9"/>
    <w:rsid w:val="00537800"/>
    <w:rPr>
      <w:rFonts w:ascii="Sakkal Majalla" w:eastAsiaTheme="majorEastAsia" w:hAnsi="Sakkal Majalla" w:cs="Sakkal Majalla"/>
      <w:b/>
      <w:bCs/>
      <w:sz w:val="40"/>
      <w:szCs w:val="40"/>
    </w:rPr>
  </w:style>
  <w:style w:type="paragraph" w:styleId="a6">
    <w:name w:val="Normal (Web)"/>
    <w:basedOn w:val="a"/>
    <w:uiPriority w:val="99"/>
    <w:unhideWhenUsed/>
    <w:rsid w:val="008E3C1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4C7997"/>
    <w:rPr>
      <w:b/>
      <w:bCs/>
    </w:r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8E2978"/>
  </w:style>
  <w:style w:type="table" w:styleId="a8">
    <w:name w:val="Table Grid"/>
    <w:basedOn w:val="a1"/>
    <w:uiPriority w:val="39"/>
    <w:rsid w:val="00CD63EF"/>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a9">
    <w:name w:val="Grid Table Light"/>
    <w:basedOn w:val="a1"/>
    <w:uiPriority w:val="40"/>
    <w:rsid w:val="00CD63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a">
    <w:name w:val="Placeholder Text"/>
    <w:basedOn w:val="a0"/>
    <w:uiPriority w:val="99"/>
    <w:semiHidden/>
    <w:rsid w:val="00CD63EF"/>
    <w:rPr>
      <w:color w:val="666666"/>
    </w:rPr>
  </w:style>
  <w:style w:type="character" w:customStyle="1" w:styleId="2Char">
    <w:name w:val="عنوان 2 Char"/>
    <w:basedOn w:val="a0"/>
    <w:link w:val="2"/>
    <w:uiPriority w:val="9"/>
    <w:rsid w:val="006F296E"/>
    <w:rPr>
      <w:rFonts w:asciiTheme="majorHAnsi" w:eastAsiaTheme="majorEastAsia" w:hAnsiTheme="majorHAnsi" w:cstheme="majorBidi"/>
      <w:color w:val="2F5496" w:themeColor="accent1" w:themeShade="BF"/>
      <w:sz w:val="26"/>
      <w:szCs w:val="26"/>
    </w:rPr>
  </w:style>
  <w:style w:type="character" w:customStyle="1" w:styleId="10">
    <w:name w:val="إشارة لم يتم حلها1"/>
    <w:basedOn w:val="a0"/>
    <w:uiPriority w:val="99"/>
    <w:semiHidden/>
    <w:unhideWhenUsed/>
    <w:rsid w:val="00E564D3"/>
    <w:rPr>
      <w:color w:val="605E5C"/>
      <w:shd w:val="clear" w:color="auto" w:fill="E1DFDD"/>
    </w:rPr>
  </w:style>
  <w:style w:type="character" w:customStyle="1" w:styleId="3Char">
    <w:name w:val="عنوان 3 Char"/>
    <w:basedOn w:val="a0"/>
    <w:link w:val="3"/>
    <w:uiPriority w:val="9"/>
    <w:semiHidden/>
    <w:rsid w:val="009B3C1D"/>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B91002"/>
    <w:rPr>
      <w:rFonts w:asciiTheme="majorHAnsi" w:eastAsiaTheme="majorEastAsia" w:hAnsiTheme="majorHAnsi" w:cstheme="majorBidi"/>
      <w:i/>
      <w:iCs/>
      <w:color w:val="2F5496" w:themeColor="accent1" w:themeShade="BF"/>
    </w:rPr>
  </w:style>
  <w:style w:type="character" w:styleId="ab">
    <w:name w:val="Emphasis"/>
    <w:basedOn w:val="a0"/>
    <w:uiPriority w:val="20"/>
    <w:qFormat/>
    <w:rsid w:val="00CB4302"/>
    <w:rPr>
      <w:i/>
      <w:iCs/>
    </w:rPr>
  </w:style>
  <w:style w:type="paragraph" w:styleId="HTML">
    <w:name w:val="HTML Preformatted"/>
    <w:basedOn w:val="a"/>
    <w:link w:val="HTMLChar"/>
    <w:uiPriority w:val="99"/>
    <w:semiHidden/>
    <w:unhideWhenUsed/>
    <w:rsid w:val="00125270"/>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125270"/>
    <w:rPr>
      <w:rFonts w:ascii="Consolas" w:hAnsi="Consolas"/>
      <w:sz w:val="20"/>
      <w:szCs w:val="20"/>
    </w:rPr>
  </w:style>
  <w:style w:type="numbering" w:customStyle="1" w:styleId="11">
    <w:name w:val="بلا قائمة1"/>
    <w:next w:val="a2"/>
    <w:uiPriority w:val="99"/>
    <w:semiHidden/>
    <w:unhideWhenUsed/>
    <w:rsid w:val="00D91ECF"/>
  </w:style>
  <w:style w:type="table" w:customStyle="1" w:styleId="12">
    <w:name w:val="شبكة جدول1"/>
    <w:basedOn w:val="a1"/>
    <w:next w:val="a8"/>
    <w:uiPriority w:val="59"/>
    <w:rsid w:val="00D91ECF"/>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Light Shading Accent 4"/>
    <w:basedOn w:val="a1"/>
    <w:uiPriority w:val="60"/>
    <w:rsid w:val="00D91ECF"/>
    <w:pPr>
      <w:spacing w:after="0" w:line="240" w:lineRule="auto"/>
    </w:pPr>
    <w:rPr>
      <w:rFonts w:ascii="Calibri" w:eastAsia="Calibri" w:hAnsi="Calibri" w:cs="Arial"/>
      <w:color w:val="5F497A"/>
      <w:kern w:val="0"/>
      <w:sz w:val="20"/>
      <w:szCs w:val="20"/>
      <w14:ligatures w14:val="none"/>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5">
    <w:name w:val="Light Shading Accent 5"/>
    <w:basedOn w:val="a1"/>
    <w:uiPriority w:val="60"/>
    <w:rsid w:val="00D91ECF"/>
    <w:pPr>
      <w:spacing w:after="0" w:line="240" w:lineRule="auto"/>
    </w:pPr>
    <w:rPr>
      <w:rFonts w:ascii="Calibri" w:eastAsia="Calibri" w:hAnsi="Calibri" w:cs="Arial"/>
      <w:color w:val="31849B"/>
      <w:kern w:val="0"/>
      <w:sz w:val="20"/>
      <w:szCs w:val="20"/>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2">
    <w:name w:val="Light Shading Accent 2"/>
    <w:basedOn w:val="a1"/>
    <w:uiPriority w:val="60"/>
    <w:rsid w:val="00D91ECF"/>
    <w:pPr>
      <w:spacing w:after="0" w:line="240" w:lineRule="auto"/>
    </w:pPr>
    <w:rPr>
      <w:rFonts w:ascii="Calibri" w:eastAsia="Calibri" w:hAnsi="Calibri" w:cs="Arial"/>
      <w:color w:val="943634"/>
      <w:kern w:val="0"/>
      <w:sz w:val="20"/>
      <w:szCs w:val="20"/>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3">
    <w:name w:val="Light Shading Accent 3"/>
    <w:basedOn w:val="a1"/>
    <w:uiPriority w:val="60"/>
    <w:rsid w:val="00D91ECF"/>
    <w:pPr>
      <w:spacing w:after="0" w:line="240" w:lineRule="auto"/>
    </w:pPr>
    <w:rPr>
      <w:rFonts w:ascii="Calibri" w:eastAsia="Calibri" w:hAnsi="Calibri" w:cs="Arial"/>
      <w:color w:val="76923C"/>
      <w:kern w:val="0"/>
      <w:sz w:val="20"/>
      <w:szCs w:val="20"/>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
    <w:name w:val="Medium Shading 1 Accent 3"/>
    <w:basedOn w:val="a1"/>
    <w:uiPriority w:val="63"/>
    <w:rsid w:val="00D91ECF"/>
    <w:pPr>
      <w:spacing w:after="0" w:line="240" w:lineRule="auto"/>
    </w:pPr>
    <w:rPr>
      <w:rFonts w:ascii="Calibri" w:eastAsia="Calibri" w:hAnsi="Calibri" w:cs="Arial"/>
      <w:kern w:val="0"/>
      <w:sz w:val="20"/>
      <w:szCs w:val="20"/>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5">
    <w:name w:val="Plain Table 5"/>
    <w:basedOn w:val="a1"/>
    <w:uiPriority w:val="45"/>
    <w:rsid w:val="00D91ECF"/>
    <w:pPr>
      <w:spacing w:after="0" w:line="240" w:lineRule="auto"/>
    </w:pPr>
    <w:rPr>
      <w:rFonts w:ascii="Calibri" w:eastAsia="Calibri" w:hAnsi="Calibri" w:cs="Arial"/>
      <w:kern w:val="0"/>
      <w:sz w:val="20"/>
      <w:szCs w:val="20"/>
      <w14:ligatures w14:val="none"/>
    </w:rPr>
    <w:tblPr>
      <w:tblStyleRowBandSize w:val="1"/>
      <w:tblStyleColBandSize w:val="1"/>
    </w:tblPr>
    <w:tblStylePr w:type="firstRow">
      <w:rPr>
        <w:rFonts w:ascii="Segoe UI Emoji" w:eastAsia="Times New Roman" w:hAnsi="Segoe UI Emoji" w:cs="Times New Roman"/>
        <w:i/>
        <w:iCs/>
        <w:sz w:val="26"/>
      </w:rPr>
      <w:tblPr/>
      <w:tcPr>
        <w:tcBorders>
          <w:bottom w:val="single" w:sz="4" w:space="0" w:color="7F7F7F"/>
        </w:tcBorders>
        <w:shd w:val="clear" w:color="auto" w:fill="FFFFFF"/>
      </w:tcPr>
    </w:tblStylePr>
    <w:tblStylePr w:type="lastRow">
      <w:rPr>
        <w:rFonts w:ascii="Segoe UI Emoji" w:eastAsia="Times New Roman" w:hAnsi="Segoe UI Emoji" w:cs="Times New Roman"/>
        <w:i/>
        <w:iCs/>
        <w:sz w:val="26"/>
      </w:rPr>
      <w:tblPr/>
      <w:tcPr>
        <w:tcBorders>
          <w:top w:val="single" w:sz="4" w:space="0" w:color="7F7F7F"/>
        </w:tcBorders>
        <w:shd w:val="clear" w:color="auto" w:fill="FFFFFF"/>
      </w:tcPr>
    </w:tblStylePr>
    <w:tblStylePr w:type="firstCol">
      <w:pPr>
        <w:jc w:val="right"/>
      </w:pPr>
      <w:rPr>
        <w:rFonts w:ascii="Segoe UI Emoji" w:eastAsia="Times New Roman" w:hAnsi="Segoe UI Emoji" w:cs="Times New Roman"/>
        <w:i/>
        <w:iCs/>
        <w:sz w:val="26"/>
      </w:rPr>
      <w:tblPr/>
      <w:tcPr>
        <w:tcBorders>
          <w:right w:val="single" w:sz="4" w:space="0" w:color="7F7F7F"/>
        </w:tcBorders>
        <w:shd w:val="clear" w:color="auto" w:fill="FFFFFF"/>
      </w:tcPr>
    </w:tblStylePr>
    <w:tblStylePr w:type="lastCol">
      <w:rPr>
        <w:rFonts w:ascii="Segoe UI Emoji" w:eastAsia="Times New Roman" w:hAnsi="Segoe UI Emoj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110">
    <w:name w:val="بلا قائمة11"/>
    <w:next w:val="a2"/>
    <w:uiPriority w:val="99"/>
    <w:semiHidden/>
    <w:unhideWhenUsed/>
    <w:rsid w:val="00D91ECF"/>
  </w:style>
  <w:style w:type="table" w:customStyle="1" w:styleId="111">
    <w:name w:val="شبكة جدول11"/>
    <w:basedOn w:val="a1"/>
    <w:next w:val="a8"/>
    <w:uiPriority w:val="59"/>
    <w:rsid w:val="00D91ECF"/>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
    <w:name w:val="جدول شبكة 4 - تمييز 51"/>
    <w:basedOn w:val="a1"/>
    <w:next w:val="4-5"/>
    <w:uiPriority w:val="49"/>
    <w:rsid w:val="00D91ECF"/>
    <w:pPr>
      <w:spacing w:after="0" w:line="240" w:lineRule="auto"/>
    </w:pPr>
    <w:rPr>
      <w:rFonts w:ascii="Calibri" w:eastAsia="Calibri" w:hAnsi="Calibri" w:cs="Arial"/>
      <w:kern w:val="0"/>
      <w:sz w:val="20"/>
      <w:szCs w:val="2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ac">
    <w:name w:val="TOC Heading"/>
    <w:basedOn w:val="1"/>
    <w:next w:val="a"/>
    <w:uiPriority w:val="39"/>
    <w:unhideWhenUsed/>
    <w:qFormat/>
    <w:rsid w:val="00D91ECF"/>
    <w:pPr>
      <w:bidi w:val="0"/>
      <w:spacing w:before="240" w:after="0"/>
      <w:outlineLvl w:val="9"/>
    </w:pPr>
    <w:rPr>
      <w:rFonts w:cs="Times New Roman"/>
      <w:b w:val="0"/>
      <w:bCs w:val="0"/>
      <w:color w:val="2F5496"/>
      <w:kern w:val="0"/>
      <w14:ligatures w14:val="none"/>
    </w:rPr>
  </w:style>
  <w:style w:type="paragraph" w:styleId="13">
    <w:name w:val="toc 1"/>
    <w:basedOn w:val="a"/>
    <w:next w:val="a"/>
    <w:autoRedefine/>
    <w:uiPriority w:val="39"/>
    <w:unhideWhenUsed/>
    <w:rsid w:val="00D91ECF"/>
    <w:pPr>
      <w:spacing w:after="100" w:line="276" w:lineRule="auto"/>
    </w:pPr>
    <w:rPr>
      <w:rFonts w:ascii="Calibri" w:eastAsia="Calibri" w:hAnsi="Calibri" w:cs="Arial"/>
      <w:kern w:val="0"/>
      <w14:ligatures w14:val="none"/>
    </w:rPr>
  </w:style>
  <w:style w:type="paragraph" w:styleId="20">
    <w:name w:val="toc 2"/>
    <w:basedOn w:val="a"/>
    <w:next w:val="a"/>
    <w:autoRedefine/>
    <w:uiPriority w:val="39"/>
    <w:unhideWhenUsed/>
    <w:rsid w:val="00D91ECF"/>
    <w:pPr>
      <w:spacing w:after="100" w:line="276" w:lineRule="auto"/>
      <w:ind w:left="220"/>
    </w:pPr>
    <w:rPr>
      <w:rFonts w:ascii="Calibri" w:eastAsia="Calibri" w:hAnsi="Calibri" w:cs="Arial"/>
      <w:kern w:val="0"/>
      <w14:ligatures w14:val="none"/>
    </w:rPr>
  </w:style>
  <w:style w:type="paragraph" w:styleId="30">
    <w:name w:val="toc 3"/>
    <w:basedOn w:val="a"/>
    <w:next w:val="a"/>
    <w:autoRedefine/>
    <w:uiPriority w:val="39"/>
    <w:unhideWhenUsed/>
    <w:rsid w:val="00D91ECF"/>
    <w:pPr>
      <w:spacing w:after="100" w:line="276" w:lineRule="auto"/>
      <w:ind w:left="440"/>
    </w:pPr>
    <w:rPr>
      <w:rFonts w:ascii="Calibri" w:eastAsia="Calibri" w:hAnsi="Calibri" w:cs="Arial"/>
      <w:kern w:val="0"/>
      <w14:ligatures w14:val="none"/>
    </w:rPr>
  </w:style>
  <w:style w:type="table" w:customStyle="1" w:styleId="5-51">
    <w:name w:val="جدول شبكة 5 داكن - تمييز 51"/>
    <w:basedOn w:val="a1"/>
    <w:next w:val="5-5"/>
    <w:uiPriority w:val="50"/>
    <w:rsid w:val="00D91ECF"/>
    <w:pPr>
      <w:spacing w:after="0" w:line="240" w:lineRule="auto"/>
    </w:pPr>
    <w:rPr>
      <w:rFonts w:ascii="Calibri" w:eastAsia="Calibri" w:hAnsi="Calibri" w:cs="Arial"/>
      <w:kern w:val="0"/>
      <w:sz w:val="20"/>
      <w:szCs w:val="20"/>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112">
    <w:name w:val="جدول عادي 11"/>
    <w:basedOn w:val="a1"/>
    <w:next w:val="14"/>
    <w:uiPriority w:val="41"/>
    <w:rsid w:val="00D91ECF"/>
    <w:pPr>
      <w:bidi/>
      <w:spacing w:after="0" w:line="240" w:lineRule="auto"/>
    </w:pPr>
    <w:rPr>
      <w:kern w:val="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120">
    <w:name w:val="جدول عادي 12"/>
    <w:basedOn w:val="a1"/>
    <w:next w:val="14"/>
    <w:uiPriority w:val="41"/>
    <w:rsid w:val="00D91ECF"/>
    <w:pPr>
      <w:spacing w:after="0" w:line="240" w:lineRule="auto"/>
    </w:pPr>
    <w:rPr>
      <w:rFonts w:ascii="Calibri" w:eastAsia="Calibri" w:hAnsi="Calibri" w:cs="Arial"/>
      <w:kern w:val="0"/>
      <w:sz w:val="20"/>
      <w:szCs w:val="2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51">
    <w:name w:val="جدول شبكة 2 - تمييز 51"/>
    <w:basedOn w:val="a1"/>
    <w:next w:val="2-5"/>
    <w:uiPriority w:val="47"/>
    <w:rsid w:val="00D91ECF"/>
    <w:pPr>
      <w:spacing w:after="0" w:line="240" w:lineRule="auto"/>
    </w:pPr>
    <w:rPr>
      <w:rFonts w:ascii="Calibri" w:eastAsia="Calibri" w:hAnsi="Calibri" w:cs="Arial"/>
      <w:kern w:val="0"/>
      <w:sz w:val="20"/>
      <w:szCs w:val="20"/>
      <w14:ligatures w14:val="none"/>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6-51">
    <w:name w:val="جدول شبكة 6 ملون - تمييز 51"/>
    <w:basedOn w:val="a1"/>
    <w:next w:val="6-5"/>
    <w:uiPriority w:val="51"/>
    <w:rsid w:val="00D91ECF"/>
    <w:pPr>
      <w:spacing w:after="0" w:line="240" w:lineRule="auto"/>
    </w:pPr>
    <w:rPr>
      <w:rFonts w:ascii="Calibri" w:eastAsia="Calibri" w:hAnsi="Calibri" w:cs="Arial"/>
      <w:color w:val="2E74B5"/>
      <w:kern w:val="0"/>
      <w:sz w:val="20"/>
      <w:szCs w:val="2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6-11">
    <w:name w:val="جدول شبكة 6 ملون - تمييز 11"/>
    <w:basedOn w:val="a1"/>
    <w:next w:val="6-1"/>
    <w:uiPriority w:val="51"/>
    <w:rsid w:val="00D91ECF"/>
    <w:pPr>
      <w:spacing w:after="0" w:line="240" w:lineRule="auto"/>
    </w:pPr>
    <w:rPr>
      <w:rFonts w:ascii="Calibri" w:eastAsia="Calibri" w:hAnsi="Calibri" w:cs="Arial"/>
      <w:color w:val="2F5496"/>
      <w:kern w:val="0"/>
      <w:sz w:val="20"/>
      <w:szCs w:val="20"/>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5-21">
    <w:name w:val="جدول شبكة 5 داكن - تمييز 21"/>
    <w:basedOn w:val="a1"/>
    <w:next w:val="5-2"/>
    <w:uiPriority w:val="50"/>
    <w:rsid w:val="00D91ECF"/>
    <w:pPr>
      <w:spacing w:after="0" w:line="240" w:lineRule="auto"/>
    </w:pPr>
    <w:rPr>
      <w:rFonts w:ascii="Calibri" w:eastAsia="Calibri" w:hAnsi="Calibri" w:cs="Arial"/>
      <w:kern w:val="0"/>
      <w:sz w:val="20"/>
      <w:szCs w:val="20"/>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7-21">
    <w:name w:val="جدول شبكة 7 ملون - تمييز 21"/>
    <w:basedOn w:val="a1"/>
    <w:next w:val="7-2"/>
    <w:uiPriority w:val="52"/>
    <w:rsid w:val="00D91ECF"/>
    <w:pPr>
      <w:spacing w:after="0" w:line="240" w:lineRule="auto"/>
    </w:pPr>
    <w:rPr>
      <w:rFonts w:ascii="Calibri" w:eastAsia="Calibri" w:hAnsi="Calibri" w:cs="Arial"/>
      <w:color w:val="C45911"/>
      <w:kern w:val="0"/>
      <w:sz w:val="20"/>
      <w:szCs w:val="20"/>
      <w14:ligatures w14:val="none"/>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3-21">
    <w:name w:val="جدول شبكة 3 - تمييز 21"/>
    <w:basedOn w:val="a1"/>
    <w:next w:val="3-2"/>
    <w:uiPriority w:val="48"/>
    <w:rsid w:val="00D91ECF"/>
    <w:pPr>
      <w:spacing w:after="0" w:line="240" w:lineRule="auto"/>
    </w:pPr>
    <w:rPr>
      <w:rFonts w:ascii="Calibri" w:eastAsia="Calibri" w:hAnsi="Calibri" w:cs="Arial"/>
      <w:kern w:val="0"/>
      <w:sz w:val="20"/>
      <w:szCs w:val="20"/>
      <w14:ligatures w14:val="none"/>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4-21">
    <w:name w:val="جدول شبكة 4 - تمييز 21"/>
    <w:basedOn w:val="a1"/>
    <w:next w:val="4-2"/>
    <w:uiPriority w:val="49"/>
    <w:rsid w:val="00D91ECF"/>
    <w:pPr>
      <w:spacing w:after="0" w:line="240" w:lineRule="auto"/>
    </w:pPr>
    <w:rPr>
      <w:rFonts w:ascii="Calibri" w:eastAsia="Calibri" w:hAnsi="Calibri" w:cs="Arial"/>
      <w:kern w:val="0"/>
      <w:sz w:val="20"/>
      <w:szCs w:val="20"/>
      <w14:ligatures w14:val="none"/>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4-5">
    <w:name w:val="Grid Table 4 Accent 5"/>
    <w:basedOn w:val="a1"/>
    <w:uiPriority w:val="49"/>
    <w:rsid w:val="00D91EC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5-5">
    <w:name w:val="Grid Table 5 Dark Accent 5"/>
    <w:basedOn w:val="a1"/>
    <w:uiPriority w:val="50"/>
    <w:rsid w:val="00D91EC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14">
    <w:name w:val="Plain Table 1"/>
    <w:basedOn w:val="a1"/>
    <w:uiPriority w:val="41"/>
    <w:rsid w:val="00D91E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5">
    <w:name w:val="Grid Table 2 Accent 5"/>
    <w:basedOn w:val="a1"/>
    <w:uiPriority w:val="47"/>
    <w:rsid w:val="00D91ECF"/>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5">
    <w:name w:val="Grid Table 6 Colorful Accent 5"/>
    <w:basedOn w:val="a1"/>
    <w:uiPriority w:val="51"/>
    <w:rsid w:val="00D91ECF"/>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1">
    <w:name w:val="Grid Table 6 Colorful Accent 1"/>
    <w:basedOn w:val="a1"/>
    <w:uiPriority w:val="51"/>
    <w:rsid w:val="00D91ECF"/>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2">
    <w:name w:val="Grid Table 5 Dark Accent 2"/>
    <w:basedOn w:val="a1"/>
    <w:uiPriority w:val="50"/>
    <w:rsid w:val="00D91EC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7-2">
    <w:name w:val="Grid Table 7 Colorful Accent 2"/>
    <w:basedOn w:val="a1"/>
    <w:uiPriority w:val="52"/>
    <w:rsid w:val="00D91ECF"/>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3-2">
    <w:name w:val="Grid Table 3 Accent 2"/>
    <w:basedOn w:val="a1"/>
    <w:uiPriority w:val="48"/>
    <w:rsid w:val="00D91ECF"/>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4-2">
    <w:name w:val="Grid Table 4 Accent 2"/>
    <w:basedOn w:val="a1"/>
    <w:uiPriority w:val="49"/>
    <w:rsid w:val="00D91ECF"/>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3">
    <w:name w:val="Grid Table 6 Colorful Accent 3"/>
    <w:basedOn w:val="a1"/>
    <w:uiPriority w:val="51"/>
    <w:rsid w:val="00762629"/>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80929">
      <w:bodyDiv w:val="1"/>
      <w:marLeft w:val="0"/>
      <w:marRight w:val="0"/>
      <w:marTop w:val="0"/>
      <w:marBottom w:val="0"/>
      <w:divBdr>
        <w:top w:val="none" w:sz="0" w:space="0" w:color="auto"/>
        <w:left w:val="none" w:sz="0" w:space="0" w:color="auto"/>
        <w:bottom w:val="none" w:sz="0" w:space="0" w:color="auto"/>
        <w:right w:val="none" w:sz="0" w:space="0" w:color="auto"/>
      </w:divBdr>
    </w:div>
    <w:div w:id="183979837">
      <w:bodyDiv w:val="1"/>
      <w:marLeft w:val="0"/>
      <w:marRight w:val="0"/>
      <w:marTop w:val="0"/>
      <w:marBottom w:val="0"/>
      <w:divBdr>
        <w:top w:val="none" w:sz="0" w:space="0" w:color="auto"/>
        <w:left w:val="none" w:sz="0" w:space="0" w:color="auto"/>
        <w:bottom w:val="none" w:sz="0" w:space="0" w:color="auto"/>
        <w:right w:val="none" w:sz="0" w:space="0" w:color="auto"/>
      </w:divBdr>
    </w:div>
    <w:div w:id="279842679">
      <w:bodyDiv w:val="1"/>
      <w:marLeft w:val="0"/>
      <w:marRight w:val="0"/>
      <w:marTop w:val="0"/>
      <w:marBottom w:val="0"/>
      <w:divBdr>
        <w:top w:val="none" w:sz="0" w:space="0" w:color="auto"/>
        <w:left w:val="none" w:sz="0" w:space="0" w:color="auto"/>
        <w:bottom w:val="none" w:sz="0" w:space="0" w:color="auto"/>
        <w:right w:val="none" w:sz="0" w:space="0" w:color="auto"/>
      </w:divBdr>
      <w:divsChild>
        <w:div w:id="1598294854">
          <w:marLeft w:val="0"/>
          <w:marRight w:val="0"/>
          <w:marTop w:val="0"/>
          <w:marBottom w:val="0"/>
          <w:divBdr>
            <w:top w:val="none" w:sz="0" w:space="0" w:color="auto"/>
            <w:left w:val="none" w:sz="0" w:space="0" w:color="auto"/>
            <w:bottom w:val="none" w:sz="0" w:space="0" w:color="auto"/>
            <w:right w:val="none" w:sz="0" w:space="0" w:color="auto"/>
          </w:divBdr>
        </w:div>
      </w:divsChild>
    </w:div>
    <w:div w:id="293604082">
      <w:bodyDiv w:val="1"/>
      <w:marLeft w:val="0"/>
      <w:marRight w:val="0"/>
      <w:marTop w:val="0"/>
      <w:marBottom w:val="0"/>
      <w:divBdr>
        <w:top w:val="none" w:sz="0" w:space="0" w:color="auto"/>
        <w:left w:val="none" w:sz="0" w:space="0" w:color="auto"/>
        <w:bottom w:val="none" w:sz="0" w:space="0" w:color="auto"/>
        <w:right w:val="none" w:sz="0" w:space="0" w:color="auto"/>
      </w:divBdr>
    </w:div>
    <w:div w:id="301153151">
      <w:bodyDiv w:val="1"/>
      <w:marLeft w:val="0"/>
      <w:marRight w:val="0"/>
      <w:marTop w:val="0"/>
      <w:marBottom w:val="0"/>
      <w:divBdr>
        <w:top w:val="none" w:sz="0" w:space="0" w:color="auto"/>
        <w:left w:val="none" w:sz="0" w:space="0" w:color="auto"/>
        <w:bottom w:val="none" w:sz="0" w:space="0" w:color="auto"/>
        <w:right w:val="none" w:sz="0" w:space="0" w:color="auto"/>
      </w:divBdr>
    </w:div>
    <w:div w:id="370300329">
      <w:bodyDiv w:val="1"/>
      <w:marLeft w:val="0"/>
      <w:marRight w:val="0"/>
      <w:marTop w:val="0"/>
      <w:marBottom w:val="0"/>
      <w:divBdr>
        <w:top w:val="none" w:sz="0" w:space="0" w:color="auto"/>
        <w:left w:val="none" w:sz="0" w:space="0" w:color="auto"/>
        <w:bottom w:val="none" w:sz="0" w:space="0" w:color="auto"/>
        <w:right w:val="none" w:sz="0" w:space="0" w:color="auto"/>
      </w:divBdr>
    </w:div>
    <w:div w:id="461458001">
      <w:bodyDiv w:val="1"/>
      <w:marLeft w:val="0"/>
      <w:marRight w:val="0"/>
      <w:marTop w:val="0"/>
      <w:marBottom w:val="0"/>
      <w:divBdr>
        <w:top w:val="none" w:sz="0" w:space="0" w:color="auto"/>
        <w:left w:val="none" w:sz="0" w:space="0" w:color="auto"/>
        <w:bottom w:val="none" w:sz="0" w:space="0" w:color="auto"/>
        <w:right w:val="none" w:sz="0" w:space="0" w:color="auto"/>
      </w:divBdr>
    </w:div>
    <w:div w:id="490297119">
      <w:bodyDiv w:val="1"/>
      <w:marLeft w:val="0"/>
      <w:marRight w:val="0"/>
      <w:marTop w:val="0"/>
      <w:marBottom w:val="0"/>
      <w:divBdr>
        <w:top w:val="none" w:sz="0" w:space="0" w:color="auto"/>
        <w:left w:val="none" w:sz="0" w:space="0" w:color="auto"/>
        <w:bottom w:val="none" w:sz="0" w:space="0" w:color="auto"/>
        <w:right w:val="none" w:sz="0" w:space="0" w:color="auto"/>
      </w:divBdr>
    </w:div>
    <w:div w:id="539051822">
      <w:bodyDiv w:val="1"/>
      <w:marLeft w:val="0"/>
      <w:marRight w:val="0"/>
      <w:marTop w:val="0"/>
      <w:marBottom w:val="0"/>
      <w:divBdr>
        <w:top w:val="none" w:sz="0" w:space="0" w:color="auto"/>
        <w:left w:val="none" w:sz="0" w:space="0" w:color="auto"/>
        <w:bottom w:val="none" w:sz="0" w:space="0" w:color="auto"/>
        <w:right w:val="none" w:sz="0" w:space="0" w:color="auto"/>
      </w:divBdr>
    </w:div>
    <w:div w:id="572282406">
      <w:bodyDiv w:val="1"/>
      <w:marLeft w:val="0"/>
      <w:marRight w:val="0"/>
      <w:marTop w:val="0"/>
      <w:marBottom w:val="0"/>
      <w:divBdr>
        <w:top w:val="none" w:sz="0" w:space="0" w:color="auto"/>
        <w:left w:val="none" w:sz="0" w:space="0" w:color="auto"/>
        <w:bottom w:val="none" w:sz="0" w:space="0" w:color="auto"/>
        <w:right w:val="none" w:sz="0" w:space="0" w:color="auto"/>
      </w:divBdr>
    </w:div>
    <w:div w:id="587157136">
      <w:bodyDiv w:val="1"/>
      <w:marLeft w:val="0"/>
      <w:marRight w:val="0"/>
      <w:marTop w:val="0"/>
      <w:marBottom w:val="0"/>
      <w:divBdr>
        <w:top w:val="none" w:sz="0" w:space="0" w:color="auto"/>
        <w:left w:val="none" w:sz="0" w:space="0" w:color="auto"/>
        <w:bottom w:val="none" w:sz="0" w:space="0" w:color="auto"/>
        <w:right w:val="none" w:sz="0" w:space="0" w:color="auto"/>
      </w:divBdr>
    </w:div>
    <w:div w:id="689918576">
      <w:bodyDiv w:val="1"/>
      <w:marLeft w:val="0"/>
      <w:marRight w:val="0"/>
      <w:marTop w:val="0"/>
      <w:marBottom w:val="0"/>
      <w:divBdr>
        <w:top w:val="none" w:sz="0" w:space="0" w:color="auto"/>
        <w:left w:val="none" w:sz="0" w:space="0" w:color="auto"/>
        <w:bottom w:val="none" w:sz="0" w:space="0" w:color="auto"/>
        <w:right w:val="none" w:sz="0" w:space="0" w:color="auto"/>
      </w:divBdr>
      <w:divsChild>
        <w:div w:id="1228607980">
          <w:marLeft w:val="0"/>
          <w:marRight w:val="0"/>
          <w:marTop w:val="0"/>
          <w:marBottom w:val="0"/>
          <w:divBdr>
            <w:top w:val="none" w:sz="0" w:space="0" w:color="auto"/>
            <w:left w:val="none" w:sz="0" w:space="0" w:color="auto"/>
            <w:bottom w:val="none" w:sz="0" w:space="0" w:color="auto"/>
            <w:right w:val="none" w:sz="0" w:space="0" w:color="auto"/>
          </w:divBdr>
        </w:div>
      </w:divsChild>
    </w:div>
    <w:div w:id="910583852">
      <w:bodyDiv w:val="1"/>
      <w:marLeft w:val="0"/>
      <w:marRight w:val="0"/>
      <w:marTop w:val="0"/>
      <w:marBottom w:val="0"/>
      <w:divBdr>
        <w:top w:val="none" w:sz="0" w:space="0" w:color="auto"/>
        <w:left w:val="none" w:sz="0" w:space="0" w:color="auto"/>
        <w:bottom w:val="none" w:sz="0" w:space="0" w:color="auto"/>
        <w:right w:val="none" w:sz="0" w:space="0" w:color="auto"/>
      </w:divBdr>
    </w:div>
    <w:div w:id="930743852">
      <w:bodyDiv w:val="1"/>
      <w:marLeft w:val="0"/>
      <w:marRight w:val="0"/>
      <w:marTop w:val="0"/>
      <w:marBottom w:val="0"/>
      <w:divBdr>
        <w:top w:val="none" w:sz="0" w:space="0" w:color="auto"/>
        <w:left w:val="none" w:sz="0" w:space="0" w:color="auto"/>
        <w:bottom w:val="none" w:sz="0" w:space="0" w:color="auto"/>
        <w:right w:val="none" w:sz="0" w:space="0" w:color="auto"/>
      </w:divBdr>
    </w:div>
    <w:div w:id="947275622">
      <w:bodyDiv w:val="1"/>
      <w:marLeft w:val="0"/>
      <w:marRight w:val="0"/>
      <w:marTop w:val="0"/>
      <w:marBottom w:val="0"/>
      <w:divBdr>
        <w:top w:val="none" w:sz="0" w:space="0" w:color="auto"/>
        <w:left w:val="none" w:sz="0" w:space="0" w:color="auto"/>
        <w:bottom w:val="none" w:sz="0" w:space="0" w:color="auto"/>
        <w:right w:val="none" w:sz="0" w:space="0" w:color="auto"/>
      </w:divBdr>
    </w:div>
    <w:div w:id="989797191">
      <w:bodyDiv w:val="1"/>
      <w:marLeft w:val="0"/>
      <w:marRight w:val="0"/>
      <w:marTop w:val="0"/>
      <w:marBottom w:val="0"/>
      <w:divBdr>
        <w:top w:val="none" w:sz="0" w:space="0" w:color="auto"/>
        <w:left w:val="none" w:sz="0" w:space="0" w:color="auto"/>
        <w:bottom w:val="none" w:sz="0" w:space="0" w:color="auto"/>
        <w:right w:val="none" w:sz="0" w:space="0" w:color="auto"/>
      </w:divBdr>
      <w:divsChild>
        <w:div w:id="1238785572">
          <w:marLeft w:val="0"/>
          <w:marRight w:val="0"/>
          <w:marTop w:val="0"/>
          <w:marBottom w:val="0"/>
          <w:divBdr>
            <w:top w:val="none" w:sz="0" w:space="0" w:color="auto"/>
            <w:left w:val="none" w:sz="0" w:space="0" w:color="auto"/>
            <w:bottom w:val="none" w:sz="0" w:space="0" w:color="auto"/>
            <w:right w:val="none" w:sz="0" w:space="0" w:color="auto"/>
          </w:divBdr>
        </w:div>
      </w:divsChild>
    </w:div>
    <w:div w:id="1012990845">
      <w:bodyDiv w:val="1"/>
      <w:marLeft w:val="0"/>
      <w:marRight w:val="0"/>
      <w:marTop w:val="0"/>
      <w:marBottom w:val="0"/>
      <w:divBdr>
        <w:top w:val="none" w:sz="0" w:space="0" w:color="auto"/>
        <w:left w:val="none" w:sz="0" w:space="0" w:color="auto"/>
        <w:bottom w:val="none" w:sz="0" w:space="0" w:color="auto"/>
        <w:right w:val="none" w:sz="0" w:space="0" w:color="auto"/>
      </w:divBdr>
    </w:div>
    <w:div w:id="1142232593">
      <w:bodyDiv w:val="1"/>
      <w:marLeft w:val="0"/>
      <w:marRight w:val="0"/>
      <w:marTop w:val="0"/>
      <w:marBottom w:val="0"/>
      <w:divBdr>
        <w:top w:val="none" w:sz="0" w:space="0" w:color="auto"/>
        <w:left w:val="none" w:sz="0" w:space="0" w:color="auto"/>
        <w:bottom w:val="none" w:sz="0" w:space="0" w:color="auto"/>
        <w:right w:val="none" w:sz="0" w:space="0" w:color="auto"/>
      </w:divBdr>
    </w:div>
    <w:div w:id="1192299083">
      <w:bodyDiv w:val="1"/>
      <w:marLeft w:val="0"/>
      <w:marRight w:val="0"/>
      <w:marTop w:val="0"/>
      <w:marBottom w:val="0"/>
      <w:divBdr>
        <w:top w:val="none" w:sz="0" w:space="0" w:color="auto"/>
        <w:left w:val="none" w:sz="0" w:space="0" w:color="auto"/>
        <w:bottom w:val="none" w:sz="0" w:space="0" w:color="auto"/>
        <w:right w:val="none" w:sz="0" w:space="0" w:color="auto"/>
      </w:divBdr>
    </w:div>
    <w:div w:id="1260992586">
      <w:bodyDiv w:val="1"/>
      <w:marLeft w:val="0"/>
      <w:marRight w:val="0"/>
      <w:marTop w:val="0"/>
      <w:marBottom w:val="0"/>
      <w:divBdr>
        <w:top w:val="none" w:sz="0" w:space="0" w:color="auto"/>
        <w:left w:val="none" w:sz="0" w:space="0" w:color="auto"/>
        <w:bottom w:val="none" w:sz="0" w:space="0" w:color="auto"/>
        <w:right w:val="none" w:sz="0" w:space="0" w:color="auto"/>
      </w:divBdr>
      <w:divsChild>
        <w:div w:id="756051301">
          <w:marLeft w:val="0"/>
          <w:marRight w:val="0"/>
          <w:marTop w:val="0"/>
          <w:marBottom w:val="0"/>
          <w:divBdr>
            <w:top w:val="none" w:sz="0" w:space="0" w:color="auto"/>
            <w:left w:val="none" w:sz="0" w:space="0" w:color="auto"/>
            <w:bottom w:val="none" w:sz="0" w:space="0" w:color="auto"/>
            <w:right w:val="none" w:sz="0" w:space="0" w:color="auto"/>
          </w:divBdr>
          <w:divsChild>
            <w:div w:id="55594104">
              <w:marLeft w:val="0"/>
              <w:marRight w:val="0"/>
              <w:marTop w:val="0"/>
              <w:marBottom w:val="0"/>
              <w:divBdr>
                <w:top w:val="none" w:sz="0" w:space="0" w:color="auto"/>
                <w:left w:val="none" w:sz="0" w:space="0" w:color="auto"/>
                <w:bottom w:val="none" w:sz="0" w:space="0" w:color="auto"/>
                <w:right w:val="none" w:sz="0" w:space="0" w:color="auto"/>
              </w:divBdr>
              <w:divsChild>
                <w:div w:id="1416702302">
                  <w:marLeft w:val="0"/>
                  <w:marRight w:val="0"/>
                  <w:marTop w:val="0"/>
                  <w:marBottom w:val="0"/>
                  <w:divBdr>
                    <w:top w:val="none" w:sz="0" w:space="0" w:color="auto"/>
                    <w:left w:val="none" w:sz="0" w:space="0" w:color="auto"/>
                    <w:bottom w:val="none" w:sz="0" w:space="0" w:color="auto"/>
                    <w:right w:val="none" w:sz="0" w:space="0" w:color="auto"/>
                  </w:divBdr>
                  <w:divsChild>
                    <w:div w:id="91967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890745">
          <w:marLeft w:val="0"/>
          <w:marRight w:val="0"/>
          <w:marTop w:val="0"/>
          <w:marBottom w:val="0"/>
          <w:divBdr>
            <w:top w:val="none" w:sz="0" w:space="0" w:color="auto"/>
            <w:left w:val="none" w:sz="0" w:space="0" w:color="auto"/>
            <w:bottom w:val="none" w:sz="0" w:space="0" w:color="auto"/>
            <w:right w:val="none" w:sz="0" w:space="0" w:color="auto"/>
          </w:divBdr>
          <w:divsChild>
            <w:div w:id="641807971">
              <w:marLeft w:val="0"/>
              <w:marRight w:val="0"/>
              <w:marTop w:val="0"/>
              <w:marBottom w:val="0"/>
              <w:divBdr>
                <w:top w:val="none" w:sz="0" w:space="0" w:color="auto"/>
                <w:left w:val="none" w:sz="0" w:space="0" w:color="auto"/>
                <w:bottom w:val="none" w:sz="0" w:space="0" w:color="auto"/>
                <w:right w:val="none" w:sz="0" w:space="0" w:color="auto"/>
              </w:divBdr>
              <w:divsChild>
                <w:div w:id="1989674506">
                  <w:marLeft w:val="0"/>
                  <w:marRight w:val="0"/>
                  <w:marTop w:val="0"/>
                  <w:marBottom w:val="0"/>
                  <w:divBdr>
                    <w:top w:val="none" w:sz="0" w:space="0" w:color="auto"/>
                    <w:left w:val="none" w:sz="0" w:space="0" w:color="auto"/>
                    <w:bottom w:val="none" w:sz="0" w:space="0" w:color="auto"/>
                    <w:right w:val="none" w:sz="0" w:space="0" w:color="auto"/>
                  </w:divBdr>
                  <w:divsChild>
                    <w:div w:id="171029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881429">
      <w:bodyDiv w:val="1"/>
      <w:marLeft w:val="0"/>
      <w:marRight w:val="0"/>
      <w:marTop w:val="0"/>
      <w:marBottom w:val="0"/>
      <w:divBdr>
        <w:top w:val="none" w:sz="0" w:space="0" w:color="auto"/>
        <w:left w:val="none" w:sz="0" w:space="0" w:color="auto"/>
        <w:bottom w:val="none" w:sz="0" w:space="0" w:color="auto"/>
        <w:right w:val="none" w:sz="0" w:space="0" w:color="auto"/>
      </w:divBdr>
    </w:div>
    <w:div w:id="1286811886">
      <w:bodyDiv w:val="1"/>
      <w:marLeft w:val="0"/>
      <w:marRight w:val="0"/>
      <w:marTop w:val="0"/>
      <w:marBottom w:val="0"/>
      <w:divBdr>
        <w:top w:val="none" w:sz="0" w:space="0" w:color="auto"/>
        <w:left w:val="none" w:sz="0" w:space="0" w:color="auto"/>
        <w:bottom w:val="none" w:sz="0" w:space="0" w:color="auto"/>
        <w:right w:val="none" w:sz="0" w:space="0" w:color="auto"/>
      </w:divBdr>
      <w:divsChild>
        <w:div w:id="2124957192">
          <w:marLeft w:val="0"/>
          <w:marRight w:val="0"/>
          <w:marTop w:val="0"/>
          <w:marBottom w:val="0"/>
          <w:divBdr>
            <w:top w:val="none" w:sz="0" w:space="0" w:color="auto"/>
            <w:left w:val="none" w:sz="0" w:space="0" w:color="auto"/>
            <w:bottom w:val="none" w:sz="0" w:space="0" w:color="auto"/>
            <w:right w:val="none" w:sz="0" w:space="0" w:color="auto"/>
          </w:divBdr>
          <w:divsChild>
            <w:div w:id="1315917286">
              <w:marLeft w:val="0"/>
              <w:marRight w:val="0"/>
              <w:marTop w:val="0"/>
              <w:marBottom w:val="0"/>
              <w:divBdr>
                <w:top w:val="none" w:sz="0" w:space="0" w:color="auto"/>
                <w:left w:val="none" w:sz="0" w:space="0" w:color="auto"/>
                <w:bottom w:val="none" w:sz="0" w:space="0" w:color="auto"/>
                <w:right w:val="none" w:sz="0" w:space="0" w:color="auto"/>
              </w:divBdr>
              <w:divsChild>
                <w:div w:id="554581966">
                  <w:marLeft w:val="0"/>
                  <w:marRight w:val="0"/>
                  <w:marTop w:val="0"/>
                  <w:marBottom w:val="0"/>
                  <w:divBdr>
                    <w:top w:val="none" w:sz="0" w:space="0" w:color="auto"/>
                    <w:left w:val="none" w:sz="0" w:space="0" w:color="auto"/>
                    <w:bottom w:val="none" w:sz="0" w:space="0" w:color="auto"/>
                    <w:right w:val="none" w:sz="0" w:space="0" w:color="auto"/>
                  </w:divBdr>
                  <w:divsChild>
                    <w:div w:id="1346320852">
                      <w:marLeft w:val="0"/>
                      <w:marRight w:val="0"/>
                      <w:marTop w:val="0"/>
                      <w:marBottom w:val="0"/>
                      <w:divBdr>
                        <w:top w:val="none" w:sz="0" w:space="0" w:color="auto"/>
                        <w:left w:val="none" w:sz="0" w:space="0" w:color="auto"/>
                        <w:bottom w:val="none" w:sz="0" w:space="0" w:color="auto"/>
                        <w:right w:val="none" w:sz="0" w:space="0" w:color="auto"/>
                      </w:divBdr>
                      <w:divsChild>
                        <w:div w:id="1915625543">
                          <w:marLeft w:val="0"/>
                          <w:marRight w:val="0"/>
                          <w:marTop w:val="0"/>
                          <w:marBottom w:val="0"/>
                          <w:divBdr>
                            <w:top w:val="none" w:sz="0" w:space="0" w:color="auto"/>
                            <w:left w:val="none" w:sz="0" w:space="0" w:color="auto"/>
                            <w:bottom w:val="none" w:sz="0" w:space="0" w:color="auto"/>
                            <w:right w:val="none" w:sz="0" w:space="0" w:color="auto"/>
                          </w:divBdr>
                          <w:divsChild>
                            <w:div w:id="1783070582">
                              <w:marLeft w:val="0"/>
                              <w:marRight w:val="0"/>
                              <w:marTop w:val="0"/>
                              <w:marBottom w:val="0"/>
                              <w:divBdr>
                                <w:top w:val="none" w:sz="0" w:space="0" w:color="auto"/>
                                <w:left w:val="none" w:sz="0" w:space="0" w:color="auto"/>
                                <w:bottom w:val="none" w:sz="0" w:space="0" w:color="auto"/>
                                <w:right w:val="none" w:sz="0" w:space="0" w:color="auto"/>
                              </w:divBdr>
                              <w:divsChild>
                                <w:div w:id="96559817">
                                  <w:marLeft w:val="0"/>
                                  <w:marRight w:val="0"/>
                                  <w:marTop w:val="0"/>
                                  <w:marBottom w:val="0"/>
                                  <w:divBdr>
                                    <w:top w:val="none" w:sz="0" w:space="0" w:color="auto"/>
                                    <w:left w:val="none" w:sz="0" w:space="0" w:color="auto"/>
                                    <w:bottom w:val="none" w:sz="0" w:space="0" w:color="auto"/>
                                    <w:right w:val="none" w:sz="0" w:space="0" w:color="auto"/>
                                  </w:divBdr>
                                  <w:divsChild>
                                    <w:div w:id="1430614654">
                                      <w:marLeft w:val="0"/>
                                      <w:marRight w:val="0"/>
                                      <w:marTop w:val="0"/>
                                      <w:marBottom w:val="0"/>
                                      <w:divBdr>
                                        <w:top w:val="none" w:sz="0" w:space="0" w:color="auto"/>
                                        <w:left w:val="none" w:sz="0" w:space="0" w:color="auto"/>
                                        <w:bottom w:val="none" w:sz="0" w:space="0" w:color="auto"/>
                                        <w:right w:val="none" w:sz="0" w:space="0" w:color="auto"/>
                                      </w:divBdr>
                                      <w:divsChild>
                                        <w:div w:id="1203127189">
                                          <w:marLeft w:val="0"/>
                                          <w:marRight w:val="0"/>
                                          <w:marTop w:val="0"/>
                                          <w:marBottom w:val="0"/>
                                          <w:divBdr>
                                            <w:top w:val="none" w:sz="0" w:space="0" w:color="auto"/>
                                            <w:left w:val="none" w:sz="0" w:space="0" w:color="auto"/>
                                            <w:bottom w:val="none" w:sz="0" w:space="0" w:color="auto"/>
                                            <w:right w:val="none" w:sz="0" w:space="0" w:color="auto"/>
                                          </w:divBdr>
                                          <w:divsChild>
                                            <w:div w:id="658844429">
                                              <w:marLeft w:val="0"/>
                                              <w:marRight w:val="0"/>
                                              <w:marTop w:val="0"/>
                                              <w:marBottom w:val="0"/>
                                              <w:divBdr>
                                                <w:top w:val="none" w:sz="0" w:space="0" w:color="auto"/>
                                                <w:left w:val="none" w:sz="0" w:space="0" w:color="auto"/>
                                                <w:bottom w:val="none" w:sz="0" w:space="0" w:color="auto"/>
                                                <w:right w:val="none" w:sz="0" w:space="0" w:color="auto"/>
                                              </w:divBdr>
                                              <w:divsChild>
                                                <w:div w:id="193154328">
                                                  <w:marLeft w:val="0"/>
                                                  <w:marRight w:val="0"/>
                                                  <w:marTop w:val="0"/>
                                                  <w:marBottom w:val="0"/>
                                                  <w:divBdr>
                                                    <w:top w:val="none" w:sz="0" w:space="0" w:color="auto"/>
                                                    <w:left w:val="none" w:sz="0" w:space="0" w:color="auto"/>
                                                    <w:bottom w:val="none" w:sz="0" w:space="0" w:color="auto"/>
                                                    <w:right w:val="none" w:sz="0" w:space="0" w:color="auto"/>
                                                  </w:divBdr>
                                                  <w:divsChild>
                                                    <w:div w:id="53163315">
                                                      <w:marLeft w:val="0"/>
                                                      <w:marRight w:val="0"/>
                                                      <w:marTop w:val="0"/>
                                                      <w:marBottom w:val="0"/>
                                                      <w:divBdr>
                                                        <w:top w:val="none" w:sz="0" w:space="0" w:color="auto"/>
                                                        <w:left w:val="none" w:sz="0" w:space="0" w:color="auto"/>
                                                        <w:bottom w:val="none" w:sz="0" w:space="0" w:color="auto"/>
                                                        <w:right w:val="none" w:sz="0" w:space="0" w:color="auto"/>
                                                      </w:divBdr>
                                                      <w:divsChild>
                                                        <w:div w:id="179648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182800">
                                              <w:marLeft w:val="0"/>
                                              <w:marRight w:val="0"/>
                                              <w:marTop w:val="0"/>
                                              <w:marBottom w:val="0"/>
                                              <w:divBdr>
                                                <w:top w:val="none" w:sz="0" w:space="0" w:color="auto"/>
                                                <w:left w:val="none" w:sz="0" w:space="0" w:color="auto"/>
                                                <w:bottom w:val="none" w:sz="0" w:space="0" w:color="auto"/>
                                                <w:right w:val="none" w:sz="0" w:space="0" w:color="auto"/>
                                              </w:divBdr>
                                              <w:divsChild>
                                                <w:div w:id="851577675">
                                                  <w:marLeft w:val="0"/>
                                                  <w:marRight w:val="0"/>
                                                  <w:marTop w:val="0"/>
                                                  <w:marBottom w:val="0"/>
                                                  <w:divBdr>
                                                    <w:top w:val="none" w:sz="0" w:space="0" w:color="auto"/>
                                                    <w:left w:val="none" w:sz="0" w:space="0" w:color="auto"/>
                                                    <w:bottom w:val="none" w:sz="0" w:space="0" w:color="auto"/>
                                                    <w:right w:val="none" w:sz="0" w:space="0" w:color="auto"/>
                                                  </w:divBdr>
                                                  <w:divsChild>
                                                    <w:div w:id="1603760617">
                                                      <w:marLeft w:val="0"/>
                                                      <w:marRight w:val="0"/>
                                                      <w:marTop w:val="0"/>
                                                      <w:marBottom w:val="0"/>
                                                      <w:divBdr>
                                                        <w:top w:val="none" w:sz="0" w:space="0" w:color="auto"/>
                                                        <w:left w:val="none" w:sz="0" w:space="0" w:color="auto"/>
                                                        <w:bottom w:val="none" w:sz="0" w:space="0" w:color="auto"/>
                                                        <w:right w:val="none" w:sz="0" w:space="0" w:color="auto"/>
                                                      </w:divBdr>
                                                      <w:divsChild>
                                                        <w:div w:id="79128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52301089">
          <w:marLeft w:val="0"/>
          <w:marRight w:val="0"/>
          <w:marTop w:val="0"/>
          <w:marBottom w:val="0"/>
          <w:divBdr>
            <w:top w:val="none" w:sz="0" w:space="0" w:color="auto"/>
            <w:left w:val="none" w:sz="0" w:space="0" w:color="auto"/>
            <w:bottom w:val="none" w:sz="0" w:space="0" w:color="auto"/>
            <w:right w:val="none" w:sz="0" w:space="0" w:color="auto"/>
          </w:divBdr>
          <w:divsChild>
            <w:div w:id="238295331">
              <w:marLeft w:val="0"/>
              <w:marRight w:val="0"/>
              <w:marTop w:val="0"/>
              <w:marBottom w:val="0"/>
              <w:divBdr>
                <w:top w:val="none" w:sz="0" w:space="0" w:color="auto"/>
                <w:left w:val="none" w:sz="0" w:space="0" w:color="auto"/>
                <w:bottom w:val="none" w:sz="0" w:space="0" w:color="auto"/>
                <w:right w:val="none" w:sz="0" w:space="0" w:color="auto"/>
              </w:divBdr>
              <w:divsChild>
                <w:div w:id="1772045080">
                  <w:marLeft w:val="0"/>
                  <w:marRight w:val="0"/>
                  <w:marTop w:val="0"/>
                  <w:marBottom w:val="0"/>
                  <w:divBdr>
                    <w:top w:val="none" w:sz="0" w:space="0" w:color="auto"/>
                    <w:left w:val="none" w:sz="0" w:space="0" w:color="auto"/>
                    <w:bottom w:val="none" w:sz="0" w:space="0" w:color="auto"/>
                    <w:right w:val="none" w:sz="0" w:space="0" w:color="auto"/>
                  </w:divBdr>
                  <w:divsChild>
                    <w:div w:id="142098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141426">
      <w:bodyDiv w:val="1"/>
      <w:marLeft w:val="0"/>
      <w:marRight w:val="0"/>
      <w:marTop w:val="0"/>
      <w:marBottom w:val="0"/>
      <w:divBdr>
        <w:top w:val="none" w:sz="0" w:space="0" w:color="auto"/>
        <w:left w:val="none" w:sz="0" w:space="0" w:color="auto"/>
        <w:bottom w:val="none" w:sz="0" w:space="0" w:color="auto"/>
        <w:right w:val="none" w:sz="0" w:space="0" w:color="auto"/>
      </w:divBdr>
      <w:divsChild>
        <w:div w:id="507450311">
          <w:marLeft w:val="0"/>
          <w:marRight w:val="0"/>
          <w:marTop w:val="0"/>
          <w:marBottom w:val="0"/>
          <w:divBdr>
            <w:top w:val="none" w:sz="0" w:space="0" w:color="auto"/>
            <w:left w:val="none" w:sz="0" w:space="0" w:color="auto"/>
            <w:bottom w:val="none" w:sz="0" w:space="0" w:color="auto"/>
            <w:right w:val="none" w:sz="0" w:space="0" w:color="auto"/>
          </w:divBdr>
        </w:div>
      </w:divsChild>
    </w:div>
    <w:div w:id="1458793166">
      <w:bodyDiv w:val="1"/>
      <w:marLeft w:val="0"/>
      <w:marRight w:val="0"/>
      <w:marTop w:val="0"/>
      <w:marBottom w:val="0"/>
      <w:divBdr>
        <w:top w:val="none" w:sz="0" w:space="0" w:color="auto"/>
        <w:left w:val="none" w:sz="0" w:space="0" w:color="auto"/>
        <w:bottom w:val="none" w:sz="0" w:space="0" w:color="auto"/>
        <w:right w:val="none" w:sz="0" w:space="0" w:color="auto"/>
      </w:divBdr>
    </w:div>
    <w:div w:id="1469006366">
      <w:bodyDiv w:val="1"/>
      <w:marLeft w:val="0"/>
      <w:marRight w:val="0"/>
      <w:marTop w:val="0"/>
      <w:marBottom w:val="0"/>
      <w:divBdr>
        <w:top w:val="none" w:sz="0" w:space="0" w:color="auto"/>
        <w:left w:val="none" w:sz="0" w:space="0" w:color="auto"/>
        <w:bottom w:val="none" w:sz="0" w:space="0" w:color="auto"/>
        <w:right w:val="none" w:sz="0" w:space="0" w:color="auto"/>
      </w:divBdr>
      <w:divsChild>
        <w:div w:id="1677266807">
          <w:marLeft w:val="0"/>
          <w:marRight w:val="0"/>
          <w:marTop w:val="0"/>
          <w:marBottom w:val="0"/>
          <w:divBdr>
            <w:top w:val="none" w:sz="0" w:space="0" w:color="auto"/>
            <w:left w:val="none" w:sz="0" w:space="0" w:color="auto"/>
            <w:bottom w:val="none" w:sz="0" w:space="0" w:color="auto"/>
            <w:right w:val="none" w:sz="0" w:space="0" w:color="auto"/>
          </w:divBdr>
        </w:div>
      </w:divsChild>
    </w:div>
    <w:div w:id="1587953333">
      <w:bodyDiv w:val="1"/>
      <w:marLeft w:val="0"/>
      <w:marRight w:val="0"/>
      <w:marTop w:val="0"/>
      <w:marBottom w:val="0"/>
      <w:divBdr>
        <w:top w:val="none" w:sz="0" w:space="0" w:color="auto"/>
        <w:left w:val="none" w:sz="0" w:space="0" w:color="auto"/>
        <w:bottom w:val="none" w:sz="0" w:space="0" w:color="auto"/>
        <w:right w:val="none" w:sz="0" w:space="0" w:color="auto"/>
      </w:divBdr>
    </w:div>
    <w:div w:id="1691561995">
      <w:bodyDiv w:val="1"/>
      <w:marLeft w:val="0"/>
      <w:marRight w:val="0"/>
      <w:marTop w:val="0"/>
      <w:marBottom w:val="0"/>
      <w:divBdr>
        <w:top w:val="none" w:sz="0" w:space="0" w:color="auto"/>
        <w:left w:val="none" w:sz="0" w:space="0" w:color="auto"/>
        <w:bottom w:val="none" w:sz="0" w:space="0" w:color="auto"/>
        <w:right w:val="none" w:sz="0" w:space="0" w:color="auto"/>
      </w:divBdr>
    </w:div>
    <w:div w:id="1702129138">
      <w:bodyDiv w:val="1"/>
      <w:marLeft w:val="0"/>
      <w:marRight w:val="0"/>
      <w:marTop w:val="0"/>
      <w:marBottom w:val="0"/>
      <w:divBdr>
        <w:top w:val="none" w:sz="0" w:space="0" w:color="auto"/>
        <w:left w:val="none" w:sz="0" w:space="0" w:color="auto"/>
        <w:bottom w:val="none" w:sz="0" w:space="0" w:color="auto"/>
        <w:right w:val="none" w:sz="0" w:space="0" w:color="auto"/>
      </w:divBdr>
    </w:div>
    <w:div w:id="1808546984">
      <w:bodyDiv w:val="1"/>
      <w:marLeft w:val="0"/>
      <w:marRight w:val="0"/>
      <w:marTop w:val="0"/>
      <w:marBottom w:val="0"/>
      <w:divBdr>
        <w:top w:val="none" w:sz="0" w:space="0" w:color="auto"/>
        <w:left w:val="none" w:sz="0" w:space="0" w:color="auto"/>
        <w:bottom w:val="none" w:sz="0" w:space="0" w:color="auto"/>
        <w:right w:val="none" w:sz="0" w:space="0" w:color="auto"/>
      </w:divBdr>
      <w:divsChild>
        <w:div w:id="836531308">
          <w:marLeft w:val="0"/>
          <w:marRight w:val="0"/>
          <w:marTop w:val="0"/>
          <w:marBottom w:val="0"/>
          <w:divBdr>
            <w:top w:val="none" w:sz="0" w:space="0" w:color="auto"/>
            <w:left w:val="none" w:sz="0" w:space="0" w:color="auto"/>
            <w:bottom w:val="none" w:sz="0" w:space="0" w:color="auto"/>
            <w:right w:val="none" w:sz="0" w:space="0" w:color="auto"/>
          </w:divBdr>
        </w:div>
      </w:divsChild>
    </w:div>
    <w:div w:id="2031299605">
      <w:bodyDiv w:val="1"/>
      <w:marLeft w:val="0"/>
      <w:marRight w:val="0"/>
      <w:marTop w:val="0"/>
      <w:marBottom w:val="0"/>
      <w:divBdr>
        <w:top w:val="none" w:sz="0" w:space="0" w:color="auto"/>
        <w:left w:val="none" w:sz="0" w:space="0" w:color="auto"/>
        <w:bottom w:val="none" w:sz="0" w:space="0" w:color="auto"/>
        <w:right w:val="none" w:sz="0" w:space="0" w:color="auto"/>
      </w:divBdr>
    </w:div>
    <w:div w:id="2040399518">
      <w:bodyDiv w:val="1"/>
      <w:marLeft w:val="0"/>
      <w:marRight w:val="0"/>
      <w:marTop w:val="0"/>
      <w:marBottom w:val="0"/>
      <w:divBdr>
        <w:top w:val="none" w:sz="0" w:space="0" w:color="auto"/>
        <w:left w:val="none" w:sz="0" w:space="0" w:color="auto"/>
        <w:bottom w:val="none" w:sz="0" w:space="0" w:color="auto"/>
        <w:right w:val="none" w:sz="0" w:space="0" w:color="auto"/>
      </w:divBdr>
      <w:divsChild>
        <w:div w:id="592862698">
          <w:marLeft w:val="0"/>
          <w:marRight w:val="0"/>
          <w:marTop w:val="0"/>
          <w:marBottom w:val="0"/>
          <w:divBdr>
            <w:top w:val="none" w:sz="0" w:space="0" w:color="auto"/>
            <w:left w:val="none" w:sz="0" w:space="0" w:color="auto"/>
            <w:bottom w:val="none" w:sz="0" w:space="0" w:color="auto"/>
            <w:right w:val="none" w:sz="0" w:space="0" w:color="auto"/>
          </w:divBdr>
        </w:div>
      </w:divsChild>
    </w:div>
    <w:div w:id="2116511145">
      <w:bodyDiv w:val="1"/>
      <w:marLeft w:val="0"/>
      <w:marRight w:val="0"/>
      <w:marTop w:val="0"/>
      <w:marBottom w:val="0"/>
      <w:divBdr>
        <w:top w:val="none" w:sz="0" w:space="0" w:color="auto"/>
        <w:left w:val="none" w:sz="0" w:space="0" w:color="auto"/>
        <w:bottom w:val="none" w:sz="0" w:space="0" w:color="auto"/>
        <w:right w:val="none" w:sz="0" w:space="0" w:color="auto"/>
      </w:divBdr>
      <w:divsChild>
        <w:div w:id="1584484934">
          <w:marLeft w:val="0"/>
          <w:marRight w:val="0"/>
          <w:marTop w:val="0"/>
          <w:marBottom w:val="0"/>
          <w:divBdr>
            <w:top w:val="none" w:sz="0" w:space="0" w:color="auto"/>
            <w:left w:val="none" w:sz="0" w:space="0" w:color="auto"/>
            <w:bottom w:val="none" w:sz="0" w:space="0" w:color="auto"/>
            <w:right w:val="none" w:sz="0" w:space="0" w:color="auto"/>
          </w:divBdr>
          <w:divsChild>
            <w:div w:id="1023290403">
              <w:marLeft w:val="0"/>
              <w:marRight w:val="0"/>
              <w:marTop w:val="0"/>
              <w:marBottom w:val="0"/>
              <w:divBdr>
                <w:top w:val="none" w:sz="0" w:space="0" w:color="auto"/>
                <w:left w:val="none" w:sz="0" w:space="0" w:color="auto"/>
                <w:bottom w:val="none" w:sz="0" w:space="0" w:color="auto"/>
                <w:right w:val="none" w:sz="0" w:space="0" w:color="auto"/>
              </w:divBdr>
              <w:divsChild>
                <w:div w:id="509223393">
                  <w:marLeft w:val="0"/>
                  <w:marRight w:val="0"/>
                  <w:marTop w:val="0"/>
                  <w:marBottom w:val="0"/>
                  <w:divBdr>
                    <w:top w:val="none" w:sz="0" w:space="0" w:color="auto"/>
                    <w:left w:val="none" w:sz="0" w:space="0" w:color="auto"/>
                    <w:bottom w:val="none" w:sz="0" w:space="0" w:color="auto"/>
                    <w:right w:val="none" w:sz="0" w:space="0" w:color="auto"/>
                  </w:divBdr>
                  <w:divsChild>
                    <w:div w:id="768696044">
                      <w:marLeft w:val="0"/>
                      <w:marRight w:val="0"/>
                      <w:marTop w:val="0"/>
                      <w:marBottom w:val="0"/>
                      <w:divBdr>
                        <w:top w:val="none" w:sz="0" w:space="0" w:color="auto"/>
                        <w:left w:val="none" w:sz="0" w:space="0" w:color="auto"/>
                        <w:bottom w:val="none" w:sz="0" w:space="0" w:color="auto"/>
                        <w:right w:val="none" w:sz="0" w:space="0" w:color="auto"/>
                      </w:divBdr>
                      <w:divsChild>
                        <w:div w:id="30737496">
                          <w:marLeft w:val="0"/>
                          <w:marRight w:val="0"/>
                          <w:marTop w:val="0"/>
                          <w:marBottom w:val="0"/>
                          <w:divBdr>
                            <w:top w:val="none" w:sz="0" w:space="0" w:color="auto"/>
                            <w:left w:val="none" w:sz="0" w:space="0" w:color="auto"/>
                            <w:bottom w:val="none" w:sz="0" w:space="0" w:color="auto"/>
                            <w:right w:val="none" w:sz="0" w:space="0" w:color="auto"/>
                          </w:divBdr>
                          <w:divsChild>
                            <w:div w:id="1079055061">
                              <w:marLeft w:val="0"/>
                              <w:marRight w:val="0"/>
                              <w:marTop w:val="0"/>
                              <w:marBottom w:val="0"/>
                              <w:divBdr>
                                <w:top w:val="none" w:sz="0" w:space="0" w:color="auto"/>
                                <w:left w:val="none" w:sz="0" w:space="0" w:color="auto"/>
                                <w:bottom w:val="none" w:sz="0" w:space="0" w:color="auto"/>
                                <w:right w:val="none" w:sz="0" w:space="0" w:color="auto"/>
                              </w:divBdr>
                              <w:divsChild>
                                <w:div w:id="790906259">
                                  <w:marLeft w:val="0"/>
                                  <w:marRight w:val="0"/>
                                  <w:marTop w:val="0"/>
                                  <w:marBottom w:val="0"/>
                                  <w:divBdr>
                                    <w:top w:val="none" w:sz="0" w:space="0" w:color="auto"/>
                                    <w:left w:val="none" w:sz="0" w:space="0" w:color="auto"/>
                                    <w:bottom w:val="none" w:sz="0" w:space="0" w:color="auto"/>
                                    <w:right w:val="none" w:sz="0" w:space="0" w:color="auto"/>
                                  </w:divBdr>
                                  <w:divsChild>
                                    <w:div w:id="1618947456">
                                      <w:marLeft w:val="0"/>
                                      <w:marRight w:val="0"/>
                                      <w:marTop w:val="0"/>
                                      <w:marBottom w:val="0"/>
                                      <w:divBdr>
                                        <w:top w:val="none" w:sz="0" w:space="0" w:color="auto"/>
                                        <w:left w:val="none" w:sz="0" w:space="0" w:color="auto"/>
                                        <w:bottom w:val="none" w:sz="0" w:space="0" w:color="auto"/>
                                        <w:right w:val="none" w:sz="0" w:space="0" w:color="auto"/>
                                      </w:divBdr>
                                      <w:divsChild>
                                        <w:div w:id="239296011">
                                          <w:marLeft w:val="0"/>
                                          <w:marRight w:val="0"/>
                                          <w:marTop w:val="0"/>
                                          <w:marBottom w:val="0"/>
                                          <w:divBdr>
                                            <w:top w:val="none" w:sz="0" w:space="0" w:color="auto"/>
                                            <w:left w:val="none" w:sz="0" w:space="0" w:color="auto"/>
                                            <w:bottom w:val="none" w:sz="0" w:space="0" w:color="auto"/>
                                            <w:right w:val="none" w:sz="0" w:space="0" w:color="auto"/>
                                          </w:divBdr>
                                          <w:divsChild>
                                            <w:div w:id="374041246">
                                              <w:marLeft w:val="0"/>
                                              <w:marRight w:val="0"/>
                                              <w:marTop w:val="0"/>
                                              <w:marBottom w:val="0"/>
                                              <w:divBdr>
                                                <w:top w:val="none" w:sz="0" w:space="0" w:color="auto"/>
                                                <w:left w:val="none" w:sz="0" w:space="0" w:color="auto"/>
                                                <w:bottom w:val="none" w:sz="0" w:space="0" w:color="auto"/>
                                                <w:right w:val="none" w:sz="0" w:space="0" w:color="auto"/>
                                              </w:divBdr>
                                              <w:divsChild>
                                                <w:div w:id="1004168903">
                                                  <w:marLeft w:val="0"/>
                                                  <w:marRight w:val="0"/>
                                                  <w:marTop w:val="0"/>
                                                  <w:marBottom w:val="0"/>
                                                  <w:divBdr>
                                                    <w:top w:val="none" w:sz="0" w:space="0" w:color="auto"/>
                                                    <w:left w:val="none" w:sz="0" w:space="0" w:color="auto"/>
                                                    <w:bottom w:val="none" w:sz="0" w:space="0" w:color="auto"/>
                                                    <w:right w:val="none" w:sz="0" w:space="0" w:color="auto"/>
                                                  </w:divBdr>
                                                  <w:divsChild>
                                                    <w:div w:id="218176405">
                                                      <w:marLeft w:val="0"/>
                                                      <w:marRight w:val="0"/>
                                                      <w:marTop w:val="0"/>
                                                      <w:marBottom w:val="0"/>
                                                      <w:divBdr>
                                                        <w:top w:val="none" w:sz="0" w:space="0" w:color="auto"/>
                                                        <w:left w:val="none" w:sz="0" w:space="0" w:color="auto"/>
                                                        <w:bottom w:val="none" w:sz="0" w:space="0" w:color="auto"/>
                                                        <w:right w:val="none" w:sz="0" w:space="0" w:color="auto"/>
                                                      </w:divBdr>
                                                      <w:divsChild>
                                                        <w:div w:id="34991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747062">
                                              <w:marLeft w:val="0"/>
                                              <w:marRight w:val="0"/>
                                              <w:marTop w:val="0"/>
                                              <w:marBottom w:val="0"/>
                                              <w:divBdr>
                                                <w:top w:val="none" w:sz="0" w:space="0" w:color="auto"/>
                                                <w:left w:val="none" w:sz="0" w:space="0" w:color="auto"/>
                                                <w:bottom w:val="none" w:sz="0" w:space="0" w:color="auto"/>
                                                <w:right w:val="none" w:sz="0" w:space="0" w:color="auto"/>
                                              </w:divBdr>
                                              <w:divsChild>
                                                <w:div w:id="1125001276">
                                                  <w:marLeft w:val="0"/>
                                                  <w:marRight w:val="0"/>
                                                  <w:marTop w:val="0"/>
                                                  <w:marBottom w:val="0"/>
                                                  <w:divBdr>
                                                    <w:top w:val="none" w:sz="0" w:space="0" w:color="auto"/>
                                                    <w:left w:val="none" w:sz="0" w:space="0" w:color="auto"/>
                                                    <w:bottom w:val="none" w:sz="0" w:space="0" w:color="auto"/>
                                                    <w:right w:val="none" w:sz="0" w:space="0" w:color="auto"/>
                                                  </w:divBdr>
                                                  <w:divsChild>
                                                    <w:div w:id="266814384">
                                                      <w:marLeft w:val="0"/>
                                                      <w:marRight w:val="0"/>
                                                      <w:marTop w:val="0"/>
                                                      <w:marBottom w:val="0"/>
                                                      <w:divBdr>
                                                        <w:top w:val="none" w:sz="0" w:space="0" w:color="auto"/>
                                                        <w:left w:val="none" w:sz="0" w:space="0" w:color="auto"/>
                                                        <w:bottom w:val="none" w:sz="0" w:space="0" w:color="auto"/>
                                                        <w:right w:val="none" w:sz="0" w:space="0" w:color="auto"/>
                                                      </w:divBdr>
                                                      <w:divsChild>
                                                        <w:div w:id="1527013346">
                                                          <w:marLeft w:val="0"/>
                                                          <w:marRight w:val="0"/>
                                                          <w:marTop w:val="0"/>
                                                          <w:marBottom w:val="0"/>
                                                          <w:divBdr>
                                                            <w:top w:val="none" w:sz="0" w:space="0" w:color="auto"/>
                                                            <w:left w:val="none" w:sz="0" w:space="0" w:color="auto"/>
                                                            <w:bottom w:val="none" w:sz="0" w:space="0" w:color="auto"/>
                                                            <w:right w:val="none" w:sz="0" w:space="0" w:color="auto"/>
                                                          </w:divBdr>
                                                        </w:div>
                                                      </w:divsChild>
                                                    </w:div>
                                                    <w:div w:id="1517040802">
                                                      <w:marLeft w:val="0"/>
                                                      <w:marRight w:val="0"/>
                                                      <w:marTop w:val="0"/>
                                                      <w:marBottom w:val="0"/>
                                                      <w:divBdr>
                                                        <w:top w:val="none" w:sz="0" w:space="0" w:color="auto"/>
                                                        <w:left w:val="none" w:sz="0" w:space="0" w:color="auto"/>
                                                        <w:bottom w:val="none" w:sz="0" w:space="0" w:color="auto"/>
                                                        <w:right w:val="none" w:sz="0" w:space="0" w:color="auto"/>
                                                      </w:divBdr>
                                                      <w:divsChild>
                                                        <w:div w:id="123936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55685609">
          <w:marLeft w:val="0"/>
          <w:marRight w:val="0"/>
          <w:marTop w:val="0"/>
          <w:marBottom w:val="0"/>
          <w:divBdr>
            <w:top w:val="none" w:sz="0" w:space="0" w:color="auto"/>
            <w:left w:val="none" w:sz="0" w:space="0" w:color="auto"/>
            <w:bottom w:val="none" w:sz="0" w:space="0" w:color="auto"/>
            <w:right w:val="none" w:sz="0" w:space="0" w:color="auto"/>
          </w:divBdr>
          <w:divsChild>
            <w:div w:id="1915700501">
              <w:marLeft w:val="0"/>
              <w:marRight w:val="0"/>
              <w:marTop w:val="0"/>
              <w:marBottom w:val="0"/>
              <w:divBdr>
                <w:top w:val="none" w:sz="0" w:space="0" w:color="auto"/>
                <w:left w:val="none" w:sz="0" w:space="0" w:color="auto"/>
                <w:bottom w:val="none" w:sz="0" w:space="0" w:color="auto"/>
                <w:right w:val="none" w:sz="0" w:space="0" w:color="auto"/>
              </w:divBdr>
              <w:divsChild>
                <w:div w:id="511919682">
                  <w:marLeft w:val="0"/>
                  <w:marRight w:val="0"/>
                  <w:marTop w:val="0"/>
                  <w:marBottom w:val="0"/>
                  <w:divBdr>
                    <w:top w:val="none" w:sz="0" w:space="0" w:color="auto"/>
                    <w:left w:val="none" w:sz="0" w:space="0" w:color="auto"/>
                    <w:bottom w:val="none" w:sz="0" w:space="0" w:color="auto"/>
                    <w:right w:val="none" w:sz="0" w:space="0" w:color="auto"/>
                  </w:divBdr>
                  <w:divsChild>
                    <w:div w:id="158907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3813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51BEABA-2C80-4FF3-9054-81AE57C73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8205</Words>
  <Characters>46772</Characters>
  <Application>Microsoft Office Word</Application>
  <DocSecurity>0</DocSecurity>
  <Lines>389</Lines>
  <Paragraphs>109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54868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Abd alrahman khoormi</cp:lastModifiedBy>
  <cp:revision>2</cp:revision>
  <cp:lastPrinted>2025-03-09T23:37:00Z</cp:lastPrinted>
  <dcterms:created xsi:type="dcterms:W3CDTF">2025-03-10T20:14:00Z</dcterms:created>
  <dcterms:modified xsi:type="dcterms:W3CDTF">2025-03-10T20:14:00Z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