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D8717" w14:textId="0FF3249E" w:rsidR="0055686D" w:rsidRPr="005925C3" w:rsidRDefault="00CC4A67" w:rsidP="005925C3">
      <w:pPr>
        <w:bidi/>
        <w:spacing w:after="0" w:line="240" w:lineRule="auto"/>
        <w:jc w:val="center"/>
        <w:rPr>
          <w:rFonts w:ascii="Simplified Arabic" w:hAnsi="Simplified Arabic" w:cs="Simplified Arabic"/>
          <w:sz w:val="20"/>
          <w:szCs w:val="20"/>
        </w:rPr>
      </w:pPr>
      <w:r w:rsidRPr="005925C3">
        <w:rPr>
          <w:rFonts w:ascii="Simplified Arabic" w:hAnsi="Simplified Arabic" w:cs="Simplified Arabic"/>
          <w:b/>
          <w:bCs/>
          <w:sz w:val="20"/>
          <w:szCs w:val="20"/>
          <w:rtl/>
        </w:rPr>
        <w:t>نموذج مقترح للشراكة بين القطاعين العام والخاص لتعزيز الحوكمة البيئية وإدارة الأداء في المملكة العربية السعودية: دراسة حالة كفاءة الخدمات</w:t>
      </w:r>
    </w:p>
    <w:tbl>
      <w:tblPr>
        <w:tblStyle w:val="TableGrid"/>
        <w:bidiVisual/>
        <w:tblW w:w="14207" w:type="dxa"/>
        <w:tblLook w:val="04A0" w:firstRow="1" w:lastRow="0" w:firstColumn="1" w:lastColumn="0" w:noHBand="0" w:noVBand="1"/>
      </w:tblPr>
      <w:tblGrid>
        <w:gridCol w:w="747"/>
        <w:gridCol w:w="1417"/>
        <w:gridCol w:w="4108"/>
        <w:gridCol w:w="3827"/>
        <w:gridCol w:w="4108"/>
      </w:tblGrid>
      <w:tr w:rsidR="00D80490" w:rsidRPr="005925C3" w14:paraId="7ED9CD15" w14:textId="4B4DFB65" w:rsidTr="003C0077">
        <w:trPr>
          <w:trHeight w:val="278"/>
        </w:trPr>
        <w:tc>
          <w:tcPr>
            <w:tcW w:w="747" w:type="dxa"/>
            <w:shd w:val="clear" w:color="auto" w:fill="F2F2F2" w:themeFill="background1" w:themeFillShade="F2"/>
            <w:vAlign w:val="center"/>
          </w:tcPr>
          <w:p w14:paraId="7326952C" w14:textId="75F01AC5" w:rsidR="00D80490" w:rsidRPr="005925C3" w:rsidRDefault="00D80490" w:rsidP="005925C3">
            <w:pPr>
              <w:bidi/>
              <w:jc w:val="both"/>
              <w:rPr>
                <w:rFonts w:ascii="Simplified Arabic" w:hAnsi="Simplified Arabic" w:cs="Simplified Arabic"/>
                <w:b/>
                <w:bCs/>
                <w:sz w:val="20"/>
                <w:szCs w:val="20"/>
                <w:rtl/>
                <w:lang w:bidi="ar-JO"/>
              </w:rPr>
            </w:pPr>
            <w:r w:rsidRPr="005925C3">
              <w:rPr>
                <w:rFonts w:ascii="Simplified Arabic" w:hAnsi="Simplified Arabic" w:cs="Simplified Arabic"/>
                <w:b/>
                <w:bCs/>
                <w:sz w:val="20"/>
                <w:szCs w:val="20"/>
                <w:rtl/>
                <w:lang w:bidi="ar-JO"/>
              </w:rPr>
              <w:t>الرقم</w:t>
            </w:r>
          </w:p>
        </w:tc>
        <w:tc>
          <w:tcPr>
            <w:tcW w:w="1417" w:type="dxa"/>
            <w:shd w:val="clear" w:color="auto" w:fill="F2F2F2" w:themeFill="background1" w:themeFillShade="F2"/>
            <w:vAlign w:val="center"/>
          </w:tcPr>
          <w:p w14:paraId="2A35A51C" w14:textId="0CCA20A6"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القسم (مكوّنات الخطة)</w:t>
            </w:r>
          </w:p>
        </w:tc>
        <w:tc>
          <w:tcPr>
            <w:tcW w:w="4108" w:type="dxa"/>
            <w:shd w:val="clear" w:color="auto" w:fill="F2F2F2" w:themeFill="background1" w:themeFillShade="F2"/>
            <w:vAlign w:val="center"/>
          </w:tcPr>
          <w:p w14:paraId="670BDAD7" w14:textId="00941CD0"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الملاحظة</w:t>
            </w:r>
          </w:p>
        </w:tc>
        <w:tc>
          <w:tcPr>
            <w:tcW w:w="3827" w:type="dxa"/>
            <w:shd w:val="clear" w:color="auto" w:fill="F2F2F2" w:themeFill="background1" w:themeFillShade="F2"/>
            <w:vAlign w:val="center"/>
          </w:tcPr>
          <w:p w14:paraId="4CD768BC" w14:textId="3E197373"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توصيات تطويرية</w:t>
            </w:r>
          </w:p>
        </w:tc>
        <w:tc>
          <w:tcPr>
            <w:tcW w:w="4108" w:type="dxa"/>
            <w:shd w:val="clear" w:color="auto" w:fill="F2F2F2" w:themeFill="background1" w:themeFillShade="F2"/>
            <w:vAlign w:val="center"/>
          </w:tcPr>
          <w:p w14:paraId="09B23679" w14:textId="716EE6E1" w:rsidR="00D80490" w:rsidRPr="005925C3" w:rsidRDefault="009D7842"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مثال مقترح</w:t>
            </w:r>
          </w:p>
        </w:tc>
      </w:tr>
      <w:tr w:rsidR="00D80490" w:rsidRPr="005925C3" w14:paraId="4993D6B7" w14:textId="5B4812DC" w:rsidTr="003C0077">
        <w:trPr>
          <w:trHeight w:val="2656"/>
        </w:trPr>
        <w:tc>
          <w:tcPr>
            <w:tcW w:w="747" w:type="dxa"/>
          </w:tcPr>
          <w:p w14:paraId="049DA834" w14:textId="15D40D4F" w:rsidR="00D80490" w:rsidRPr="005925C3" w:rsidRDefault="00D80490" w:rsidP="005925C3">
            <w:pPr>
              <w:bidi/>
              <w:jc w:val="both"/>
              <w:rPr>
                <w:rFonts w:ascii="Simplified Arabic" w:hAnsi="Simplified Arabic" w:cs="Simplified Arabic"/>
                <w:sz w:val="20"/>
                <w:szCs w:val="20"/>
                <w:rtl/>
              </w:rPr>
            </w:pPr>
            <w:r w:rsidRPr="005925C3">
              <w:rPr>
                <w:rFonts w:ascii="Simplified Arabic" w:hAnsi="Simplified Arabic" w:cs="Simplified Arabic"/>
                <w:sz w:val="20"/>
                <w:szCs w:val="20"/>
                <w:rtl/>
              </w:rPr>
              <w:t>1</w:t>
            </w:r>
          </w:p>
        </w:tc>
        <w:tc>
          <w:tcPr>
            <w:tcW w:w="1417" w:type="dxa"/>
            <w:vAlign w:val="center"/>
          </w:tcPr>
          <w:p w14:paraId="2F4A72E3" w14:textId="566B3F03"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العنوان</w:t>
            </w:r>
          </w:p>
        </w:tc>
        <w:tc>
          <w:tcPr>
            <w:tcW w:w="4108" w:type="dxa"/>
          </w:tcPr>
          <w:p w14:paraId="56263772" w14:textId="69CBA907" w:rsidR="00D80490" w:rsidRPr="005925C3" w:rsidRDefault="00EC3002"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العنوان مناسب مبدئيًا من حيث البنية ويعكس عناصر رئيسية (المتغير المستقل، التابع، والبيئة التطبيقية)، إلا أنه يمكن اقتراح الصياغة التالية لتكون أكثر دقة وأكاديمية:</w:t>
            </w:r>
          </w:p>
        </w:tc>
        <w:tc>
          <w:tcPr>
            <w:tcW w:w="3827" w:type="dxa"/>
          </w:tcPr>
          <w:p w14:paraId="1329E71C" w14:textId="27A19E7E" w:rsidR="00D80490" w:rsidRPr="005925C3" w:rsidRDefault="00EC3002" w:rsidP="005925C3">
            <w:pPr>
              <w:pStyle w:val="NormalWeb"/>
              <w:bidi/>
              <w:spacing w:before="0" w:beforeAutospacing="0" w:after="0" w:afterAutospacing="0"/>
              <w:jc w:val="both"/>
              <w:rPr>
                <w:rFonts w:ascii="Simplified Arabic" w:hAnsi="Simplified Arabic" w:cs="Simplified Arabic"/>
                <w:sz w:val="20"/>
                <w:szCs w:val="20"/>
              </w:rPr>
            </w:pPr>
            <w:r w:rsidRPr="005925C3">
              <w:rPr>
                <w:rFonts w:ascii="Simplified Arabic" w:hAnsi="Simplified Arabic" w:cs="Simplified Arabic"/>
                <w:sz w:val="20"/>
                <w:szCs w:val="20"/>
                <w:rtl/>
              </w:rPr>
              <w:t>نموذج مقترح للشراكة بين القطاعين العام والخاص لتعزيز الحوكمة البيئية ورفع كفاءة إدارة الأداء في الخدمات البيئية بالمملكة العربية السعودية</w:t>
            </w:r>
          </w:p>
        </w:tc>
        <w:tc>
          <w:tcPr>
            <w:tcW w:w="4108" w:type="dxa"/>
          </w:tcPr>
          <w:p w14:paraId="0ABD1A2B" w14:textId="77777777" w:rsidR="00EC3002" w:rsidRPr="005925C3" w:rsidRDefault="00EC3002" w:rsidP="005925C3">
            <w:pPr>
              <w:pStyle w:val="NormalWeb"/>
              <w:bidi/>
              <w:spacing w:before="0" w:beforeAutospacing="0" w:after="0" w:afterAutospacing="0"/>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الصياغة المقترحة</w:t>
            </w:r>
            <w:r w:rsidRPr="005925C3">
              <w:rPr>
                <w:rFonts w:ascii="Simplified Arabic" w:hAnsi="Simplified Arabic" w:cs="Simplified Arabic"/>
                <w:b/>
                <w:bCs/>
                <w:sz w:val="20"/>
                <w:szCs w:val="20"/>
              </w:rPr>
              <w:t>:</w:t>
            </w:r>
          </w:p>
          <w:p w14:paraId="13A19CB8" w14:textId="58431474" w:rsidR="00EC3002" w:rsidRPr="005925C3" w:rsidRDefault="00EC3002"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Pr>
              <w:t>"</w:t>
            </w:r>
            <w:r w:rsidRPr="005925C3">
              <w:rPr>
                <w:rFonts w:ascii="Simplified Arabic" w:hAnsi="Simplified Arabic" w:cs="Simplified Arabic"/>
                <w:sz w:val="20"/>
                <w:szCs w:val="20"/>
                <w:rtl/>
              </w:rPr>
              <w:t xml:space="preserve">نموذج مقترح للشراكة بين القطاعين العام والخاص لتعزيز الحوكمة البيئية </w:t>
            </w:r>
            <w:r w:rsidR="00B00AD8" w:rsidRPr="005925C3">
              <w:rPr>
                <w:rFonts w:ascii="Simplified Arabic" w:hAnsi="Simplified Arabic" w:cs="Simplified Arabic"/>
                <w:sz w:val="20"/>
                <w:szCs w:val="20"/>
                <w:rtl/>
              </w:rPr>
              <w:t>على</w:t>
            </w:r>
            <w:r w:rsidRPr="005925C3">
              <w:rPr>
                <w:rFonts w:ascii="Simplified Arabic" w:hAnsi="Simplified Arabic" w:cs="Simplified Arabic"/>
                <w:sz w:val="20"/>
                <w:szCs w:val="20"/>
                <w:rtl/>
              </w:rPr>
              <w:t xml:space="preserve"> إدارة الأداء في الخدمات البيئية بالمملكة العربية السعودية</w:t>
            </w:r>
            <w:r w:rsidRPr="005925C3">
              <w:rPr>
                <w:rFonts w:ascii="Simplified Arabic" w:hAnsi="Simplified Arabic" w:cs="Simplified Arabic"/>
                <w:sz w:val="20"/>
                <w:szCs w:val="20"/>
              </w:rPr>
              <w:t>"</w:t>
            </w:r>
          </w:p>
          <w:p w14:paraId="1389AA4E" w14:textId="77777777" w:rsidR="00EC3002" w:rsidRPr="005925C3" w:rsidRDefault="00EC3002" w:rsidP="005925C3">
            <w:pPr>
              <w:pStyle w:val="NormalWeb"/>
              <w:bidi/>
              <w:spacing w:before="0" w:beforeAutospacing="0" w:after="0" w:afterAutospacing="0"/>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بالإنجليزية</w:t>
            </w:r>
            <w:r w:rsidRPr="005925C3">
              <w:rPr>
                <w:rFonts w:ascii="Simplified Arabic" w:hAnsi="Simplified Arabic" w:cs="Simplified Arabic"/>
                <w:b/>
                <w:bCs/>
                <w:sz w:val="20"/>
                <w:szCs w:val="20"/>
              </w:rPr>
              <w:t>:</w:t>
            </w:r>
          </w:p>
          <w:p w14:paraId="77086499" w14:textId="2357364C" w:rsidR="000C531E" w:rsidRPr="005925C3" w:rsidRDefault="00EC3002"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w:t>
            </w:r>
            <w:r w:rsidRPr="005925C3">
              <w:rPr>
                <w:rFonts w:ascii="Simplified Arabic" w:hAnsi="Simplified Arabic" w:cs="Simplified Arabic"/>
                <w:sz w:val="20"/>
                <w:szCs w:val="20"/>
              </w:rPr>
              <w:t>A Proposed PPP Model for Enhancing Environmental Governance and Improving Performance Management Efficiency in Environmental Services in Saudi Arabia</w:t>
            </w:r>
            <w:r w:rsidRPr="005925C3">
              <w:rPr>
                <w:rFonts w:ascii="Simplified Arabic" w:hAnsi="Simplified Arabic" w:cs="Simplified Arabic"/>
                <w:sz w:val="20"/>
                <w:szCs w:val="20"/>
                <w:rtl/>
              </w:rPr>
              <w:t>"</w:t>
            </w:r>
          </w:p>
        </w:tc>
      </w:tr>
      <w:tr w:rsidR="00D80490" w:rsidRPr="005925C3" w14:paraId="679D321B" w14:textId="7BED5655" w:rsidTr="003C0077">
        <w:trPr>
          <w:trHeight w:val="699"/>
        </w:trPr>
        <w:tc>
          <w:tcPr>
            <w:tcW w:w="747" w:type="dxa"/>
          </w:tcPr>
          <w:p w14:paraId="47A11780"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0A0F6E5B" w14:textId="3A495D25"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المقدمة</w:t>
            </w:r>
          </w:p>
        </w:tc>
        <w:tc>
          <w:tcPr>
            <w:tcW w:w="4108" w:type="dxa"/>
          </w:tcPr>
          <w:p w14:paraId="108EDD13" w14:textId="77777777" w:rsidR="009726B9" w:rsidRPr="005925C3" w:rsidRDefault="009726B9" w:rsidP="00AB4CE6">
            <w:pPr>
              <w:pStyle w:val="NormalWeb"/>
              <w:numPr>
                <w:ilvl w:val="0"/>
                <w:numId w:val="2"/>
              </w:numPr>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المقدمة طويلة ومتشعبة (قرابة 3 صفحات)، ما يشتت القارئ ويضعف الأثر العلمي للطرح</w:t>
            </w:r>
            <w:r w:rsidRPr="005925C3">
              <w:rPr>
                <w:rFonts w:ascii="Simplified Arabic" w:hAnsi="Simplified Arabic" w:cs="Simplified Arabic"/>
                <w:sz w:val="20"/>
                <w:szCs w:val="20"/>
              </w:rPr>
              <w:t>.</w:t>
            </w:r>
          </w:p>
          <w:p w14:paraId="1AC99CD1" w14:textId="77777777" w:rsidR="009726B9" w:rsidRPr="005925C3" w:rsidRDefault="009726B9" w:rsidP="00AB4CE6">
            <w:pPr>
              <w:pStyle w:val="NormalWeb"/>
              <w:numPr>
                <w:ilvl w:val="0"/>
                <w:numId w:val="2"/>
              </w:numPr>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تضم معلومات مكررة تظهر لاحقًا في المشكلة والأهمية (مثل الهيئات الحكومية والإطار التشريعي)</w:t>
            </w:r>
            <w:r w:rsidRPr="005925C3">
              <w:rPr>
                <w:rFonts w:ascii="Simplified Arabic" w:hAnsi="Simplified Arabic" w:cs="Simplified Arabic"/>
                <w:sz w:val="20"/>
                <w:szCs w:val="20"/>
              </w:rPr>
              <w:t>.</w:t>
            </w:r>
          </w:p>
          <w:p w14:paraId="4B90FD13" w14:textId="77777777" w:rsidR="009726B9" w:rsidRPr="005925C3" w:rsidRDefault="009726B9" w:rsidP="00AB4CE6">
            <w:pPr>
              <w:pStyle w:val="NormalWeb"/>
              <w:numPr>
                <w:ilvl w:val="0"/>
                <w:numId w:val="2"/>
              </w:numPr>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الطرح يميل إلى الوصف دون ربط تحليلي مباشر بين المشكلة وموضوع البحث المقترح</w:t>
            </w:r>
            <w:r w:rsidRPr="005925C3">
              <w:rPr>
                <w:rFonts w:ascii="Simplified Arabic" w:hAnsi="Simplified Arabic" w:cs="Simplified Arabic"/>
                <w:sz w:val="20"/>
                <w:szCs w:val="20"/>
              </w:rPr>
              <w:t>.</w:t>
            </w:r>
          </w:p>
          <w:p w14:paraId="687DE775" w14:textId="77777777" w:rsidR="009726B9" w:rsidRPr="005925C3" w:rsidRDefault="009726B9" w:rsidP="00AB4CE6">
            <w:pPr>
              <w:pStyle w:val="NormalWeb"/>
              <w:numPr>
                <w:ilvl w:val="0"/>
                <w:numId w:val="2"/>
              </w:numPr>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لا تتضمن فقرة ختامية تمهّد للقضية البحثية بشكل مباشر، مثل بيان وجود فجوة بحثية أو حاجة لحل تطبيقي</w:t>
            </w:r>
            <w:r w:rsidRPr="005925C3">
              <w:rPr>
                <w:rFonts w:ascii="Simplified Arabic" w:hAnsi="Simplified Arabic" w:cs="Simplified Arabic"/>
                <w:sz w:val="20"/>
                <w:szCs w:val="20"/>
              </w:rPr>
              <w:t>.</w:t>
            </w:r>
          </w:p>
          <w:p w14:paraId="0D095F45" w14:textId="4A870B59"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Pr>
            </w:pPr>
          </w:p>
        </w:tc>
        <w:tc>
          <w:tcPr>
            <w:tcW w:w="3827" w:type="dxa"/>
          </w:tcPr>
          <w:p w14:paraId="183ABC7E" w14:textId="77777777"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لرفع المستوى العلمي للمقدمة وجعلها أكثر تركيزًا وفاعلية، يوصى بالتالي</w:t>
            </w:r>
            <w:r w:rsidRPr="005925C3">
              <w:rPr>
                <w:rFonts w:ascii="Simplified Arabic" w:hAnsi="Simplified Arabic" w:cs="Simplified Arabic"/>
                <w:sz w:val="20"/>
                <w:szCs w:val="20"/>
              </w:rPr>
              <w:t>:</w:t>
            </w:r>
          </w:p>
          <w:p w14:paraId="509677E2" w14:textId="3A5825E3"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الاختصار والتنظيم</w:t>
            </w:r>
            <w:r w:rsidRPr="005925C3">
              <w:rPr>
                <w:rFonts w:ascii="Simplified Arabic" w:hAnsi="Simplified Arabic" w:cs="Simplified Arabic"/>
                <w:sz w:val="20"/>
                <w:szCs w:val="20"/>
              </w:rPr>
              <w:t>:</w:t>
            </w:r>
          </w:p>
          <w:p w14:paraId="0DDC2A0A" w14:textId="77777777" w:rsidR="009726B9" w:rsidRPr="005925C3" w:rsidRDefault="009726B9" w:rsidP="00AB4CE6">
            <w:pPr>
              <w:pStyle w:val="NormalWeb"/>
              <w:numPr>
                <w:ilvl w:val="0"/>
                <w:numId w:val="3"/>
              </w:numPr>
              <w:bidi/>
              <w:spacing w:before="0" w:beforeAutospacing="0" w:after="0" w:afterAutospacing="0"/>
              <w:ind w:left="451"/>
              <w:jc w:val="both"/>
              <w:rPr>
                <w:rFonts w:ascii="Simplified Arabic" w:hAnsi="Simplified Arabic" w:cs="Simplified Arabic"/>
                <w:sz w:val="20"/>
                <w:szCs w:val="20"/>
                <w:rtl/>
              </w:rPr>
            </w:pPr>
            <w:r w:rsidRPr="005925C3">
              <w:rPr>
                <w:rFonts w:ascii="Simplified Arabic" w:hAnsi="Simplified Arabic" w:cs="Simplified Arabic"/>
                <w:sz w:val="20"/>
                <w:szCs w:val="20"/>
                <w:rtl/>
              </w:rPr>
              <w:t>تقليص المقدمة إلى حدود 500–600 كلمة مع المحافظة على عمق الطرح</w:t>
            </w:r>
            <w:r w:rsidRPr="005925C3">
              <w:rPr>
                <w:rFonts w:ascii="Simplified Arabic" w:hAnsi="Simplified Arabic" w:cs="Simplified Arabic"/>
                <w:sz w:val="20"/>
                <w:szCs w:val="20"/>
              </w:rPr>
              <w:t>.</w:t>
            </w:r>
          </w:p>
          <w:p w14:paraId="4D6587F2" w14:textId="77777777" w:rsidR="009726B9" w:rsidRPr="005925C3" w:rsidRDefault="009726B9" w:rsidP="00AB4CE6">
            <w:pPr>
              <w:pStyle w:val="NormalWeb"/>
              <w:numPr>
                <w:ilvl w:val="0"/>
                <w:numId w:val="3"/>
              </w:numPr>
              <w:bidi/>
              <w:spacing w:before="0" w:beforeAutospacing="0" w:after="0" w:afterAutospacing="0"/>
              <w:ind w:left="451"/>
              <w:jc w:val="both"/>
              <w:rPr>
                <w:rFonts w:ascii="Simplified Arabic" w:hAnsi="Simplified Arabic" w:cs="Simplified Arabic"/>
                <w:sz w:val="20"/>
                <w:szCs w:val="20"/>
                <w:rtl/>
              </w:rPr>
            </w:pPr>
            <w:r w:rsidRPr="005925C3">
              <w:rPr>
                <w:rFonts w:ascii="Simplified Arabic" w:hAnsi="Simplified Arabic" w:cs="Simplified Arabic"/>
                <w:sz w:val="20"/>
                <w:szCs w:val="20"/>
                <w:rtl/>
              </w:rPr>
              <w:t>تنظيمها إلى ثلاث فقرات رئيسية: (1) مقدمة عن الشراكات</w:t>
            </w:r>
            <w:r w:rsidRPr="005925C3">
              <w:rPr>
                <w:rFonts w:ascii="Simplified Arabic" w:hAnsi="Simplified Arabic" w:cs="Simplified Arabic"/>
                <w:sz w:val="20"/>
                <w:szCs w:val="20"/>
              </w:rPr>
              <w:t xml:space="preserve"> PPP</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 xml:space="preserve">(2) </w:t>
            </w:r>
            <w:r w:rsidRPr="005925C3">
              <w:rPr>
                <w:rFonts w:ascii="Simplified Arabic" w:hAnsi="Simplified Arabic" w:cs="Simplified Arabic"/>
                <w:sz w:val="20"/>
                <w:szCs w:val="20"/>
                <w:rtl/>
              </w:rPr>
              <w:t>تحديات البيئة في السعودية، (3) الحاجة إلى نموذج شراكة بيئية</w:t>
            </w:r>
            <w:r w:rsidRPr="005925C3">
              <w:rPr>
                <w:rFonts w:ascii="Simplified Arabic" w:hAnsi="Simplified Arabic" w:cs="Simplified Arabic"/>
                <w:sz w:val="20"/>
                <w:szCs w:val="20"/>
              </w:rPr>
              <w:t>.</w:t>
            </w:r>
          </w:p>
          <w:p w14:paraId="3BF2E048" w14:textId="63E3F877" w:rsidR="009726B9" w:rsidRPr="005925C3" w:rsidRDefault="009726B9" w:rsidP="005925C3">
            <w:pPr>
              <w:pStyle w:val="NormalWeb"/>
              <w:bidi/>
              <w:spacing w:before="0" w:beforeAutospacing="0" w:after="0" w:afterAutospacing="0"/>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الفصل بين المحتوى الوصفي والتحليلي</w:t>
            </w:r>
            <w:r w:rsidRPr="005925C3">
              <w:rPr>
                <w:rFonts w:ascii="Simplified Arabic" w:hAnsi="Simplified Arabic" w:cs="Simplified Arabic"/>
                <w:b/>
                <w:bCs/>
                <w:sz w:val="20"/>
                <w:szCs w:val="20"/>
              </w:rPr>
              <w:t>:</w:t>
            </w:r>
          </w:p>
          <w:p w14:paraId="751BAA2B" w14:textId="77777777"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وضع تفصيلات الهيئات والمراكز البيئية السعودية في فصل "الإطار المؤسسي" لاحقًا وليس في المقدمة</w:t>
            </w:r>
            <w:r w:rsidRPr="005925C3">
              <w:rPr>
                <w:rFonts w:ascii="Simplified Arabic" w:hAnsi="Simplified Arabic" w:cs="Simplified Arabic"/>
                <w:sz w:val="20"/>
                <w:szCs w:val="20"/>
              </w:rPr>
              <w:t>.</w:t>
            </w:r>
          </w:p>
          <w:p w14:paraId="4909023C" w14:textId="77777777"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إبراز العلاقة التحليلية بين الشراكات البيئية والحوكمة الفعالة</w:t>
            </w:r>
            <w:r w:rsidRPr="005925C3">
              <w:rPr>
                <w:rFonts w:ascii="Simplified Arabic" w:hAnsi="Simplified Arabic" w:cs="Simplified Arabic"/>
                <w:sz w:val="20"/>
                <w:szCs w:val="20"/>
              </w:rPr>
              <w:t>.</w:t>
            </w:r>
          </w:p>
          <w:p w14:paraId="2C06B1D6" w14:textId="77777777"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توضيح التحدي القائم (قلة الشراكات أو ضعف كفاءتها) كمنطلق للدراسة</w:t>
            </w:r>
            <w:r w:rsidRPr="005925C3">
              <w:rPr>
                <w:rFonts w:ascii="Simplified Arabic" w:hAnsi="Simplified Arabic" w:cs="Simplified Arabic"/>
                <w:sz w:val="20"/>
                <w:szCs w:val="20"/>
              </w:rPr>
              <w:t>.</w:t>
            </w:r>
          </w:p>
          <w:p w14:paraId="35DD0275" w14:textId="7E8C5178"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صياغة فقرة ختامية قوية</w:t>
            </w:r>
            <w:r w:rsidRPr="005925C3">
              <w:rPr>
                <w:rFonts w:ascii="Simplified Arabic" w:hAnsi="Simplified Arabic" w:cs="Simplified Arabic"/>
                <w:sz w:val="20"/>
                <w:szCs w:val="20"/>
              </w:rPr>
              <w:t>:</w:t>
            </w:r>
          </w:p>
          <w:p w14:paraId="69DB7735" w14:textId="77777777" w:rsidR="009726B9"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lastRenderedPageBreak/>
              <w:t>تضمين فقرة تنتهي ببيان الفجوة العلمية والتطبيقية، مثل</w:t>
            </w:r>
            <w:r w:rsidRPr="005925C3">
              <w:rPr>
                <w:rFonts w:ascii="Simplified Arabic" w:hAnsi="Simplified Arabic" w:cs="Simplified Arabic"/>
                <w:sz w:val="20"/>
                <w:szCs w:val="20"/>
              </w:rPr>
              <w:t>:</w:t>
            </w:r>
          </w:p>
          <w:p w14:paraId="3B98951C" w14:textId="23792A10" w:rsidR="00D80490" w:rsidRPr="005925C3" w:rsidRDefault="009726B9" w:rsidP="005925C3">
            <w:pPr>
              <w:pStyle w:val="NormalWeb"/>
              <w:bidi/>
              <w:spacing w:before="0" w:beforeAutospacing="0" w:after="0" w:afterAutospacing="0"/>
              <w:jc w:val="both"/>
              <w:rPr>
                <w:rFonts w:ascii="Simplified Arabic" w:hAnsi="Simplified Arabic" w:cs="Simplified Arabic"/>
                <w:sz w:val="20"/>
                <w:szCs w:val="20"/>
                <w:rtl/>
              </w:rPr>
            </w:pPr>
            <w:r w:rsidRPr="005925C3">
              <w:rPr>
                <w:rFonts w:ascii="Simplified Arabic" w:hAnsi="Simplified Arabic" w:cs="Simplified Arabic"/>
                <w:sz w:val="20"/>
                <w:szCs w:val="20"/>
                <w:rtl/>
              </w:rPr>
              <w:t>"من هنا تنبع الحاجة إلى دراسة علمية تقترح نموذجًا تطبيقيًا لتعزيز فاعلية الشراكات في قطاع البيئة..."</w:t>
            </w:r>
          </w:p>
        </w:tc>
        <w:tc>
          <w:tcPr>
            <w:tcW w:w="4108" w:type="dxa"/>
          </w:tcPr>
          <w:p w14:paraId="5B15F370" w14:textId="77777777" w:rsidR="00D80490" w:rsidRPr="005925C3" w:rsidRDefault="00D80490" w:rsidP="005925C3">
            <w:pPr>
              <w:bidi/>
              <w:ind w:left="360"/>
              <w:jc w:val="both"/>
              <w:rPr>
                <w:rFonts w:ascii="Simplified Arabic" w:eastAsia="Times New Roman" w:hAnsi="Simplified Arabic" w:cs="Simplified Arabic"/>
                <w:kern w:val="0"/>
                <w:sz w:val="20"/>
                <w:szCs w:val="20"/>
                <w:rtl/>
                <w:lang w:eastAsia="en-AE"/>
                <w14:ligatures w14:val="none"/>
              </w:rPr>
            </w:pPr>
          </w:p>
        </w:tc>
      </w:tr>
      <w:tr w:rsidR="00D80490" w:rsidRPr="005925C3" w14:paraId="4D209A6B" w14:textId="422A075E" w:rsidTr="003C0077">
        <w:trPr>
          <w:trHeight w:val="1975"/>
        </w:trPr>
        <w:tc>
          <w:tcPr>
            <w:tcW w:w="747" w:type="dxa"/>
          </w:tcPr>
          <w:p w14:paraId="149814F8"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29693BCC" w14:textId="5702A412"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مشكلة الدراسة</w:t>
            </w:r>
          </w:p>
        </w:tc>
        <w:tc>
          <w:tcPr>
            <w:tcW w:w="4108" w:type="dxa"/>
          </w:tcPr>
          <w:p w14:paraId="09BC1F89" w14:textId="7E846BB6"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Pr>
              <w:t xml:space="preserve"> </w:t>
            </w:r>
            <w:r w:rsidRPr="005925C3">
              <w:rPr>
                <w:rStyle w:val="Strong"/>
                <w:rFonts w:ascii="Simplified Arabic" w:eastAsiaTheme="majorEastAsia" w:hAnsi="Simplified Arabic" w:cs="Simplified Arabic"/>
                <w:sz w:val="20"/>
                <w:szCs w:val="20"/>
                <w:rtl/>
              </w:rPr>
              <w:t>غياب الصياغة المباشرة للمشكلة البحثية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لا توجد فقرة صريحة تبدأ بـ "تتمثل مشكلة الدراسة في..."، مما يُضعف الجانب الأكاديمي المنهجي</w:t>
            </w:r>
            <w:r w:rsidRPr="005925C3">
              <w:rPr>
                <w:rFonts w:ascii="Simplified Arabic" w:hAnsi="Simplified Arabic" w:cs="Simplified Arabic"/>
                <w:sz w:val="20"/>
                <w:szCs w:val="20"/>
              </w:rPr>
              <w:t>.</w:t>
            </w:r>
          </w:p>
          <w:p w14:paraId="11128165" w14:textId="18B4D79A"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Pr>
              <w:t xml:space="preserve"> </w:t>
            </w:r>
            <w:r w:rsidRPr="005925C3">
              <w:rPr>
                <w:rStyle w:val="Strong"/>
                <w:rFonts w:ascii="Simplified Arabic" w:eastAsiaTheme="majorEastAsia" w:hAnsi="Simplified Arabic" w:cs="Simplified Arabic"/>
                <w:sz w:val="20"/>
                <w:szCs w:val="20"/>
                <w:rtl/>
              </w:rPr>
              <w:t>خلط بين وصف الخلفية ومشكلة الدراسة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ما زالت المشكلة مغمورة في السرد التاريخي والتشريعي، دون إبراز الفجوة البحثية بأسلوب واضح ومركز</w:t>
            </w:r>
            <w:r w:rsidRPr="005925C3">
              <w:rPr>
                <w:rFonts w:ascii="Simplified Arabic" w:hAnsi="Simplified Arabic" w:cs="Simplified Arabic"/>
                <w:sz w:val="20"/>
                <w:szCs w:val="20"/>
              </w:rPr>
              <w:t>.</w:t>
            </w:r>
          </w:p>
          <w:p w14:paraId="0DFAC321" w14:textId="6CBFDDB3"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كثافة السرد على حساب الدقة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النص طويل جدًا ويحتوي على معلومات تفصيلية (مثل المشاريع الدولية وأرقام اقتصادية) يمكن نقلها لفصول أخرى</w:t>
            </w:r>
            <w:r w:rsidRPr="005925C3">
              <w:rPr>
                <w:rFonts w:ascii="Simplified Arabic" w:hAnsi="Simplified Arabic" w:cs="Simplified Arabic"/>
                <w:sz w:val="20"/>
                <w:szCs w:val="20"/>
              </w:rPr>
              <w:t>.</w:t>
            </w:r>
          </w:p>
          <w:p w14:paraId="681C8EBF" w14:textId="66802A75"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غياب التحديد الواضح لنطاق المشكلة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لا يُفهم بدقة ما إذا كانت المشكلة تتعلق بضعف الهيكل المؤسسي، أم بعدم وجود نموذج شراكة بيئية فعّال، أم بكلاهما</w:t>
            </w:r>
            <w:r w:rsidRPr="005925C3">
              <w:rPr>
                <w:rFonts w:ascii="Simplified Arabic" w:hAnsi="Simplified Arabic" w:cs="Simplified Arabic"/>
                <w:sz w:val="20"/>
                <w:szCs w:val="20"/>
              </w:rPr>
              <w:t>.</w:t>
            </w:r>
          </w:p>
          <w:p w14:paraId="4527C272" w14:textId="416D8D36" w:rsidR="007C107D" w:rsidRPr="005925C3" w:rsidRDefault="007C107D"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3827" w:type="dxa"/>
          </w:tcPr>
          <w:p w14:paraId="42E0570F" w14:textId="77777777"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لرفع جودة صياغة "مشكلة الدراسة"، يُنصح بالآتي</w:t>
            </w:r>
            <w:r w:rsidRPr="005925C3">
              <w:rPr>
                <w:rFonts w:ascii="Simplified Arabic" w:hAnsi="Simplified Arabic" w:cs="Simplified Arabic"/>
                <w:sz w:val="20"/>
                <w:szCs w:val="20"/>
              </w:rPr>
              <w:t>:</w:t>
            </w:r>
          </w:p>
          <w:p w14:paraId="3378A53B" w14:textId="522D84F7" w:rsidR="00763DA5" w:rsidRPr="005925C3" w:rsidRDefault="00763DA5" w:rsidP="005925C3">
            <w:pPr>
              <w:pStyle w:val="Heading3"/>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من حيث الهيكل</w:t>
            </w:r>
            <w:r w:rsidRPr="005925C3">
              <w:rPr>
                <w:rFonts w:ascii="Simplified Arabic" w:hAnsi="Simplified Arabic" w:cs="Simplified Arabic"/>
                <w:sz w:val="20"/>
                <w:szCs w:val="20"/>
              </w:rPr>
              <w:t>:</w:t>
            </w:r>
          </w:p>
          <w:p w14:paraId="3667868D" w14:textId="77777777" w:rsidR="00763DA5" w:rsidRPr="005925C3" w:rsidRDefault="00763DA5" w:rsidP="00AB4CE6">
            <w:pPr>
              <w:pStyle w:val="NormalWeb"/>
              <w:numPr>
                <w:ilvl w:val="0"/>
                <w:numId w:val="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البدء بفقرة افتتاحية تُبرز أهمية الحوكمة البيئية</w:t>
            </w:r>
            <w:r w:rsidRPr="005925C3">
              <w:rPr>
                <w:rFonts w:ascii="Simplified Arabic" w:hAnsi="Simplified Arabic" w:cs="Simplified Arabic"/>
                <w:sz w:val="20"/>
                <w:szCs w:val="20"/>
              </w:rPr>
              <w:t>.</w:t>
            </w:r>
          </w:p>
          <w:p w14:paraId="3CA198F4" w14:textId="77777777" w:rsidR="00763DA5" w:rsidRPr="005925C3" w:rsidRDefault="00763DA5" w:rsidP="00AB4CE6">
            <w:pPr>
              <w:pStyle w:val="NormalWeb"/>
              <w:numPr>
                <w:ilvl w:val="0"/>
                <w:numId w:val="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يليها عرض واقع الشراكات البيئية في السعودية</w:t>
            </w:r>
            <w:r w:rsidRPr="005925C3">
              <w:rPr>
                <w:rFonts w:ascii="Simplified Arabic" w:hAnsi="Simplified Arabic" w:cs="Simplified Arabic"/>
                <w:sz w:val="20"/>
                <w:szCs w:val="20"/>
              </w:rPr>
              <w:t>.</w:t>
            </w:r>
          </w:p>
          <w:p w14:paraId="1E75984B" w14:textId="77777777" w:rsidR="00763DA5" w:rsidRPr="005925C3" w:rsidRDefault="00763DA5" w:rsidP="00AB4CE6">
            <w:pPr>
              <w:pStyle w:val="NormalWeb"/>
              <w:numPr>
                <w:ilvl w:val="0"/>
                <w:numId w:val="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ثم تسليط الضوء على القصور (ضعف/غياب النماذج/قلة الكفاءة)</w:t>
            </w:r>
            <w:r w:rsidRPr="005925C3">
              <w:rPr>
                <w:rFonts w:ascii="Simplified Arabic" w:hAnsi="Simplified Arabic" w:cs="Simplified Arabic"/>
                <w:sz w:val="20"/>
                <w:szCs w:val="20"/>
              </w:rPr>
              <w:t>.</w:t>
            </w:r>
          </w:p>
          <w:p w14:paraId="20602BF2" w14:textId="77777777" w:rsidR="00763DA5" w:rsidRPr="005925C3" w:rsidRDefault="00763DA5" w:rsidP="00AB4CE6">
            <w:pPr>
              <w:pStyle w:val="NormalWeb"/>
              <w:numPr>
                <w:ilvl w:val="0"/>
                <w:numId w:val="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وتُختم بعبارة مباشرة على شكل</w:t>
            </w:r>
            <w:r w:rsidRPr="005925C3">
              <w:rPr>
                <w:rFonts w:ascii="Simplified Arabic" w:hAnsi="Simplified Arabic" w:cs="Simplified Arabic"/>
                <w:sz w:val="20"/>
                <w:szCs w:val="20"/>
              </w:rPr>
              <w:t>:</w:t>
            </w:r>
            <w:r w:rsidRPr="005925C3">
              <w:rPr>
                <w:rFonts w:ascii="Simplified Arabic" w:hAnsi="Simplified Arabic" w:cs="Simplified Arabic"/>
                <w:sz w:val="20"/>
                <w:szCs w:val="20"/>
              </w:rPr>
              <w:br/>
            </w:r>
            <w:r w:rsidRPr="005925C3">
              <w:rPr>
                <w:rStyle w:val="Strong"/>
                <w:rFonts w:ascii="Simplified Arabic" w:eastAsiaTheme="majorEastAsia" w:hAnsi="Simplified Arabic" w:cs="Simplified Arabic"/>
                <w:sz w:val="20"/>
                <w:szCs w:val="20"/>
              </w:rPr>
              <w:t>"</w:t>
            </w:r>
            <w:r w:rsidRPr="005925C3">
              <w:rPr>
                <w:rStyle w:val="Strong"/>
                <w:rFonts w:ascii="Simplified Arabic" w:eastAsiaTheme="majorEastAsia" w:hAnsi="Simplified Arabic" w:cs="Simplified Arabic"/>
                <w:sz w:val="20"/>
                <w:szCs w:val="20"/>
                <w:rtl/>
              </w:rPr>
              <w:t>ومن هنا تنبع مشكلة الدراسة في</w:t>
            </w:r>
            <w:r w:rsidRPr="005925C3">
              <w:rPr>
                <w:rStyle w:val="Strong"/>
                <w:rFonts w:ascii="Simplified Arabic" w:eastAsiaTheme="majorEastAsia" w:hAnsi="Simplified Arabic" w:cs="Simplified Arabic"/>
                <w:sz w:val="20"/>
                <w:szCs w:val="20"/>
              </w:rPr>
              <w:t>..."</w:t>
            </w:r>
          </w:p>
          <w:p w14:paraId="2482AD52" w14:textId="3752E607" w:rsidR="00763DA5" w:rsidRPr="005925C3" w:rsidRDefault="00763DA5" w:rsidP="005925C3">
            <w:pPr>
              <w:pStyle w:val="Heading3"/>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من حيث المحتوى</w:t>
            </w:r>
            <w:r w:rsidRPr="005925C3">
              <w:rPr>
                <w:rFonts w:ascii="Simplified Arabic" w:hAnsi="Simplified Arabic" w:cs="Simplified Arabic"/>
                <w:sz w:val="20"/>
                <w:szCs w:val="20"/>
              </w:rPr>
              <w:t>:</w:t>
            </w:r>
          </w:p>
          <w:p w14:paraId="443FE46D" w14:textId="77777777" w:rsidR="00763DA5" w:rsidRPr="005925C3" w:rsidRDefault="00763DA5" w:rsidP="00AB4CE6">
            <w:pPr>
              <w:pStyle w:val="NormalWeb"/>
              <w:numPr>
                <w:ilvl w:val="0"/>
                <w:numId w:val="5"/>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تقليص حجم النص وتحويل البيانات والأمثلة إلى الملاحق أو الفصول النظرية</w:t>
            </w:r>
            <w:r w:rsidRPr="005925C3">
              <w:rPr>
                <w:rFonts w:ascii="Simplified Arabic" w:hAnsi="Simplified Arabic" w:cs="Simplified Arabic"/>
                <w:sz w:val="20"/>
                <w:szCs w:val="20"/>
              </w:rPr>
              <w:t>.</w:t>
            </w:r>
          </w:p>
          <w:p w14:paraId="215B783E" w14:textId="3569FBC0" w:rsidR="00727BA0" w:rsidRPr="005925C3" w:rsidRDefault="00763DA5" w:rsidP="00AB4CE6">
            <w:pPr>
              <w:pStyle w:val="NormalWeb"/>
              <w:numPr>
                <w:ilvl w:val="0"/>
                <w:numId w:val="5"/>
              </w:numPr>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التركيز على فجوة معرفية تطبيقية قابلة للقياس والاختبار</w:t>
            </w:r>
            <w:r w:rsidRPr="005925C3">
              <w:rPr>
                <w:rFonts w:ascii="Simplified Arabic" w:hAnsi="Simplified Arabic" w:cs="Simplified Arabic"/>
                <w:sz w:val="20"/>
                <w:szCs w:val="20"/>
              </w:rPr>
              <w:t>.</w:t>
            </w:r>
          </w:p>
        </w:tc>
        <w:tc>
          <w:tcPr>
            <w:tcW w:w="4108" w:type="dxa"/>
          </w:tcPr>
          <w:p w14:paraId="61698540" w14:textId="3F631D09" w:rsidR="009A4FC4" w:rsidRPr="005925C3" w:rsidRDefault="009A4FC4" w:rsidP="005925C3">
            <w:pPr>
              <w:bidi/>
              <w:ind w:left="360"/>
              <w:jc w:val="both"/>
              <w:rPr>
                <w:rFonts w:ascii="Simplified Arabic" w:hAnsi="Simplified Arabic" w:cs="Simplified Arabic"/>
                <w:sz w:val="20"/>
                <w:szCs w:val="20"/>
                <w:rtl/>
              </w:rPr>
            </w:pPr>
          </w:p>
        </w:tc>
      </w:tr>
      <w:tr w:rsidR="00D80490" w:rsidRPr="005925C3" w14:paraId="56403E7C" w14:textId="23B03653" w:rsidTr="003C0077">
        <w:trPr>
          <w:trHeight w:val="268"/>
        </w:trPr>
        <w:tc>
          <w:tcPr>
            <w:tcW w:w="747" w:type="dxa"/>
          </w:tcPr>
          <w:p w14:paraId="76D0E80A"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4762BA6C" w14:textId="1F86EB1A"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أسئلة الدراسة</w:t>
            </w:r>
          </w:p>
        </w:tc>
        <w:tc>
          <w:tcPr>
            <w:tcW w:w="4108" w:type="dxa"/>
          </w:tcPr>
          <w:p w14:paraId="5EA35F9D" w14:textId="1E2AF687"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ضعف البناء المنهجي للأسئلة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جميع الأسئلة صيغت بصيغة "ما هو...؟" أو "ما مدى...؟"، دون تدرج منطقي أو تسلسل بحثي واضح</w:t>
            </w:r>
            <w:r w:rsidRPr="005925C3">
              <w:rPr>
                <w:rFonts w:ascii="Simplified Arabic" w:hAnsi="Simplified Arabic" w:cs="Simplified Arabic"/>
                <w:sz w:val="20"/>
                <w:szCs w:val="20"/>
              </w:rPr>
              <w:t>.</w:t>
            </w:r>
          </w:p>
          <w:p w14:paraId="41B4A06B" w14:textId="77777777" w:rsidR="005925C3" w:rsidRDefault="00763DA5" w:rsidP="005925C3">
            <w:pPr>
              <w:pStyle w:val="NormalWeb"/>
              <w:bidi/>
              <w:spacing w:before="0" w:beforeAutospacing="0" w:after="0" w:afterAutospacing="0"/>
              <w:rPr>
                <w:rFonts w:ascii="Simplified Arabic" w:hAnsi="Simplified Arabic" w:cs="Simplified Arabic"/>
                <w:sz w:val="20"/>
                <w:szCs w:val="20"/>
                <w:rtl/>
              </w:rPr>
            </w:pPr>
            <w:r w:rsidRPr="005925C3">
              <w:rPr>
                <w:rStyle w:val="Strong"/>
                <w:rFonts w:ascii="Simplified Arabic" w:eastAsiaTheme="majorEastAsia" w:hAnsi="Simplified Arabic" w:cs="Simplified Arabic"/>
                <w:sz w:val="20"/>
                <w:szCs w:val="20"/>
                <w:rtl/>
              </w:rPr>
              <w:t>افتقاد الأسئلة للدقة البحثية</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بعضها عام جدًا مثل: "ما هو الإطار العام لتنفيذ هذه الشراكة؟" دون تحديد نوع الشراكة أو نطاقها</w:t>
            </w:r>
            <w:r w:rsidRPr="005925C3">
              <w:rPr>
                <w:rFonts w:ascii="Simplified Arabic" w:hAnsi="Simplified Arabic" w:cs="Simplified Arabic"/>
                <w:sz w:val="20"/>
                <w:szCs w:val="20"/>
              </w:rPr>
              <w:t>.</w:t>
            </w:r>
          </w:p>
          <w:p w14:paraId="29DA1C60" w14:textId="497AF54C"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لا تُصنَّف الأسئلة ضمن محاور (تشريعية، مؤسسية، تطبيقية)</w:t>
            </w:r>
            <w:r w:rsidRPr="005925C3">
              <w:rPr>
                <w:rFonts w:ascii="Simplified Arabic" w:hAnsi="Simplified Arabic" w:cs="Simplified Arabic"/>
                <w:sz w:val="20"/>
                <w:szCs w:val="20"/>
                <w:rtl/>
              </w:rPr>
              <w:t xml:space="preserve"> مما يصعّب الربط بينها وبين الأهداف والفرضيات</w:t>
            </w:r>
            <w:r w:rsidRPr="005925C3">
              <w:rPr>
                <w:rFonts w:ascii="Simplified Arabic" w:hAnsi="Simplified Arabic" w:cs="Simplified Arabic"/>
                <w:sz w:val="20"/>
                <w:szCs w:val="20"/>
              </w:rPr>
              <w:t>.</w:t>
            </w:r>
          </w:p>
          <w:p w14:paraId="2F7F65B8" w14:textId="0D2148F1"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غياب أدوات القياس أو الأبعاد المفترضة داخل الأسئلة</w:t>
            </w:r>
          </w:p>
          <w:p w14:paraId="3196A591" w14:textId="5A44D663"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3827" w:type="dxa"/>
          </w:tcPr>
          <w:p w14:paraId="2AF80388" w14:textId="3DEBBD52"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إعادة صياغة الأسئلة بصيغة بحثية أكثر دقة ووضوحًا</w:t>
            </w:r>
            <w:r w:rsidRPr="005925C3">
              <w:rPr>
                <w:rFonts w:ascii="Simplified Arabic" w:hAnsi="Simplified Arabic" w:cs="Simplified Arabic"/>
                <w:sz w:val="20"/>
                <w:szCs w:val="20"/>
              </w:rPr>
              <w:t>.</w:t>
            </w:r>
          </w:p>
          <w:p w14:paraId="07AC39BF" w14:textId="17CAB661"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تصنيفها إلى محاور (مثلًا: أسئلة تحليلية للواقع – أسئلة استكشافية – أسئلة تطويرية)</w:t>
            </w:r>
            <w:r w:rsidRPr="005925C3">
              <w:rPr>
                <w:rFonts w:ascii="Simplified Arabic" w:hAnsi="Simplified Arabic" w:cs="Simplified Arabic"/>
                <w:sz w:val="20"/>
                <w:szCs w:val="20"/>
              </w:rPr>
              <w:t>.</w:t>
            </w:r>
          </w:p>
          <w:p w14:paraId="753016D8" w14:textId="56C35492" w:rsidR="00763DA5" w:rsidRPr="005925C3" w:rsidRDefault="00763DA5"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التقليل من الأسئلة العامة المفتوحة، والتركيز على القابلة للدراسة والقياس</w:t>
            </w:r>
            <w:r w:rsidRPr="005925C3">
              <w:rPr>
                <w:rFonts w:ascii="Simplified Arabic" w:hAnsi="Simplified Arabic" w:cs="Simplified Arabic"/>
                <w:sz w:val="20"/>
                <w:szCs w:val="20"/>
              </w:rPr>
              <w:t>.</w:t>
            </w:r>
          </w:p>
          <w:p w14:paraId="7B5A6777" w14:textId="7F1B6D80"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4108" w:type="dxa"/>
          </w:tcPr>
          <w:p w14:paraId="466A0899" w14:textId="77777777" w:rsidR="00C80E3E" w:rsidRPr="005925C3" w:rsidRDefault="00C80E3E"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يمكن اقتراح أسئلة الدراسة بالشكل التالي</w:t>
            </w:r>
            <w:r w:rsidRPr="005925C3">
              <w:rPr>
                <w:rFonts w:ascii="Simplified Arabic" w:hAnsi="Simplified Arabic" w:cs="Simplified Arabic"/>
                <w:sz w:val="20"/>
                <w:szCs w:val="20"/>
              </w:rPr>
              <w:t>:</w:t>
            </w:r>
          </w:p>
          <w:p w14:paraId="6CD8A5AE" w14:textId="77777777" w:rsidR="00C80E3E" w:rsidRPr="005925C3" w:rsidRDefault="00C80E3E" w:rsidP="005925C3">
            <w:pPr>
              <w:pStyle w:val="Heading3"/>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المحور الأول: الإطار الاستراتيجي والمؤسسي</w:t>
            </w:r>
          </w:p>
          <w:p w14:paraId="4E58E4B8" w14:textId="77777777" w:rsidR="00C80E3E" w:rsidRPr="005925C3" w:rsidRDefault="00C80E3E" w:rsidP="00AB4CE6">
            <w:pPr>
              <w:pStyle w:val="NormalWeb"/>
              <w:numPr>
                <w:ilvl w:val="0"/>
                <w:numId w:val="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إلى أي مدى تنسجم رؤية المملكة 2030 مع مفاهيم الشراكة بين القطاعين العام والخاص في المجال البيئي؟</w:t>
            </w:r>
          </w:p>
          <w:p w14:paraId="434B3EE2" w14:textId="77777777" w:rsidR="00C80E3E" w:rsidRPr="005925C3" w:rsidRDefault="00C80E3E" w:rsidP="00AB4CE6">
            <w:pPr>
              <w:pStyle w:val="NormalWeb"/>
              <w:numPr>
                <w:ilvl w:val="0"/>
                <w:numId w:val="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ما مدى وضوح الأطر التشريعية والتنظيمية الحاكمة للشراكات البيئية في المملكة العربية السعودية؟</w:t>
            </w:r>
          </w:p>
          <w:p w14:paraId="38B84E5A" w14:textId="77777777" w:rsidR="00C80E3E" w:rsidRPr="005925C3" w:rsidRDefault="00C80E3E" w:rsidP="005925C3">
            <w:pPr>
              <w:pStyle w:val="Heading3"/>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lastRenderedPageBreak/>
              <w:t>المحور الثاني: الواقع الحالي للشراكات البيئية</w:t>
            </w:r>
          </w:p>
          <w:p w14:paraId="11A29BE7" w14:textId="77777777" w:rsidR="00C80E3E" w:rsidRPr="005925C3" w:rsidRDefault="00C80E3E" w:rsidP="00AB4CE6">
            <w:pPr>
              <w:pStyle w:val="NormalWeb"/>
              <w:numPr>
                <w:ilvl w:val="0"/>
                <w:numId w:val="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ما هي أبرز أشكال الشراكات الحالية بين القطاعين العام والخاص في قطاع البيئة السعودي؟</w:t>
            </w:r>
          </w:p>
          <w:p w14:paraId="2643B227" w14:textId="77777777" w:rsidR="00C80E3E" w:rsidRPr="005925C3" w:rsidRDefault="00C80E3E" w:rsidP="00AB4CE6">
            <w:pPr>
              <w:pStyle w:val="NormalWeb"/>
              <w:numPr>
                <w:ilvl w:val="0"/>
                <w:numId w:val="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ما التحديات التي تواجه تطبيق الشراكات في تحسين الحوكمة البيئية وإدارة الأداء؟</w:t>
            </w:r>
          </w:p>
          <w:p w14:paraId="0E1655B7" w14:textId="77777777" w:rsidR="00C80E3E" w:rsidRPr="005925C3" w:rsidRDefault="00C80E3E" w:rsidP="005925C3">
            <w:pPr>
              <w:pStyle w:val="Heading3"/>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المحور الثالث: النموذج المقترح</w:t>
            </w:r>
          </w:p>
          <w:p w14:paraId="09E31544" w14:textId="77777777" w:rsidR="00C80E3E" w:rsidRPr="005925C3" w:rsidRDefault="00C80E3E" w:rsidP="00AB4CE6">
            <w:pPr>
              <w:pStyle w:val="NormalWeb"/>
              <w:numPr>
                <w:ilvl w:val="0"/>
                <w:numId w:val="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ما مدى الحاجة إلى نموذج شراكة جديد في قطاع الخدمات البيئية لتحقيق كفاءة الأداء؟</w:t>
            </w:r>
          </w:p>
          <w:p w14:paraId="3A20C3CD" w14:textId="06E9BDDE" w:rsidR="00D80490" w:rsidRPr="005925C3" w:rsidRDefault="00C80E3E" w:rsidP="00AB4CE6">
            <w:pPr>
              <w:pStyle w:val="NormalWeb"/>
              <w:numPr>
                <w:ilvl w:val="0"/>
                <w:numId w:val="8"/>
              </w:numPr>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ما الخصائص والمؤشرات التي يجب أن يتضمنها النموذج المقترح لتحقيق فعالية واستدامة الشراكة؟</w:t>
            </w:r>
          </w:p>
        </w:tc>
      </w:tr>
      <w:tr w:rsidR="00D80490" w:rsidRPr="005925C3" w14:paraId="284D69DC" w14:textId="136EE1A1" w:rsidTr="003C0077">
        <w:trPr>
          <w:trHeight w:val="268"/>
        </w:trPr>
        <w:tc>
          <w:tcPr>
            <w:tcW w:w="747" w:type="dxa"/>
          </w:tcPr>
          <w:p w14:paraId="069499E5"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0DE0A7AF" w14:textId="42FE564B"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أهمية الدراسة</w:t>
            </w:r>
          </w:p>
        </w:tc>
        <w:tc>
          <w:tcPr>
            <w:tcW w:w="4108" w:type="dxa"/>
          </w:tcPr>
          <w:p w14:paraId="7E8D8E9B" w14:textId="6E7D2FA4"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3827" w:type="dxa"/>
          </w:tcPr>
          <w:p w14:paraId="17A4CCB1" w14:textId="1DE17CCB" w:rsidR="00D80490" w:rsidRPr="005925C3" w:rsidRDefault="00D80490" w:rsidP="005925C3">
            <w:pPr>
              <w:pStyle w:val="NormalWeb"/>
              <w:bidi/>
              <w:spacing w:before="0" w:beforeAutospacing="0" w:after="0" w:afterAutospacing="0"/>
              <w:ind w:left="360"/>
              <w:rPr>
                <w:rFonts w:ascii="Simplified Arabic" w:hAnsi="Simplified Arabic" w:cs="Simplified Arabic"/>
                <w:sz w:val="20"/>
                <w:szCs w:val="20"/>
                <w:rtl/>
              </w:rPr>
            </w:pPr>
          </w:p>
        </w:tc>
        <w:tc>
          <w:tcPr>
            <w:tcW w:w="4108" w:type="dxa"/>
          </w:tcPr>
          <w:p w14:paraId="1FD28FD8" w14:textId="77777777" w:rsidR="00D80490" w:rsidRPr="005925C3" w:rsidRDefault="00D80490" w:rsidP="005925C3">
            <w:pPr>
              <w:bidi/>
              <w:ind w:left="360"/>
              <w:jc w:val="both"/>
              <w:rPr>
                <w:rFonts w:ascii="Simplified Arabic" w:hAnsi="Simplified Arabic" w:cs="Simplified Arabic"/>
                <w:sz w:val="20"/>
                <w:szCs w:val="20"/>
                <w:rtl/>
              </w:rPr>
            </w:pPr>
          </w:p>
        </w:tc>
      </w:tr>
      <w:tr w:rsidR="00D80490" w:rsidRPr="005925C3" w14:paraId="0CD92B92" w14:textId="54A75588" w:rsidTr="003C0077">
        <w:trPr>
          <w:trHeight w:val="278"/>
        </w:trPr>
        <w:tc>
          <w:tcPr>
            <w:tcW w:w="747" w:type="dxa"/>
          </w:tcPr>
          <w:p w14:paraId="79A9F76E"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088635BE" w14:textId="304AFD2E"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أهداف الدراسة</w:t>
            </w:r>
          </w:p>
        </w:tc>
        <w:tc>
          <w:tcPr>
            <w:tcW w:w="4108" w:type="dxa"/>
          </w:tcPr>
          <w:p w14:paraId="127292E6" w14:textId="77777777" w:rsidR="00C80E3E" w:rsidRPr="005925C3" w:rsidRDefault="00C80E3E" w:rsidP="00AB4CE6">
            <w:pPr>
              <w:pStyle w:val="NormalWeb"/>
              <w:numPr>
                <w:ilvl w:val="0"/>
                <w:numId w:val="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الأهداف المدرجة جاءت في صورة أسئلة مكررة، وهي في الحقيقة أسئلة دراسة لا أهداف</w:t>
            </w:r>
            <w:r w:rsidRPr="005925C3">
              <w:rPr>
                <w:rFonts w:ascii="Simplified Arabic" w:hAnsi="Simplified Arabic" w:cs="Simplified Arabic"/>
                <w:sz w:val="20"/>
                <w:szCs w:val="20"/>
              </w:rPr>
              <w:t>.</w:t>
            </w:r>
          </w:p>
          <w:p w14:paraId="507A3A20" w14:textId="77777777" w:rsidR="00C80E3E" w:rsidRPr="005925C3" w:rsidRDefault="00C80E3E" w:rsidP="00AB4CE6">
            <w:pPr>
              <w:pStyle w:val="NormalWeb"/>
              <w:numPr>
                <w:ilvl w:val="0"/>
                <w:numId w:val="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لا يظهر تسلسل منطقي بين هدف عام وأهداف فرعية </w:t>
            </w:r>
            <w:proofErr w:type="spellStart"/>
            <w:r w:rsidRPr="005925C3">
              <w:rPr>
                <w:rFonts w:ascii="Simplified Arabic" w:hAnsi="Simplified Arabic" w:cs="Simplified Arabic"/>
                <w:sz w:val="20"/>
                <w:szCs w:val="20"/>
                <w:rtl/>
              </w:rPr>
              <w:t>متراتبة</w:t>
            </w:r>
            <w:proofErr w:type="spellEnd"/>
            <w:r w:rsidRPr="005925C3">
              <w:rPr>
                <w:rFonts w:ascii="Simplified Arabic" w:hAnsi="Simplified Arabic" w:cs="Simplified Arabic"/>
                <w:sz w:val="20"/>
                <w:szCs w:val="20"/>
              </w:rPr>
              <w:t>.</w:t>
            </w:r>
          </w:p>
          <w:p w14:paraId="7C14BCC8" w14:textId="77777777" w:rsidR="00C80E3E" w:rsidRPr="005925C3" w:rsidRDefault="00C80E3E" w:rsidP="00AB4CE6">
            <w:pPr>
              <w:pStyle w:val="NormalWeb"/>
              <w:numPr>
                <w:ilvl w:val="0"/>
                <w:numId w:val="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تفتقر الأهداف إلى </w:t>
            </w:r>
            <w:r w:rsidRPr="005925C3">
              <w:rPr>
                <w:rStyle w:val="Strong"/>
                <w:rFonts w:ascii="Simplified Arabic" w:eastAsiaTheme="majorEastAsia" w:hAnsi="Simplified Arabic" w:cs="Simplified Arabic"/>
                <w:sz w:val="20"/>
                <w:szCs w:val="20"/>
                <w:rtl/>
              </w:rPr>
              <w:t>أفعال بحثية دقيقة</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مثل: تحليل، تقييم، قياس، استكشاف</w:t>
            </w:r>
            <w:r w:rsidRPr="005925C3">
              <w:rPr>
                <w:rFonts w:ascii="Simplified Arabic" w:hAnsi="Simplified Arabic" w:cs="Simplified Arabic"/>
                <w:sz w:val="20"/>
                <w:szCs w:val="20"/>
              </w:rPr>
              <w:t>...).</w:t>
            </w:r>
          </w:p>
          <w:p w14:paraId="429B38B8" w14:textId="77777777" w:rsidR="00C80E3E" w:rsidRPr="005925C3" w:rsidRDefault="00C80E3E" w:rsidP="00AB4CE6">
            <w:pPr>
              <w:pStyle w:val="NormalWeb"/>
              <w:numPr>
                <w:ilvl w:val="0"/>
                <w:numId w:val="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لا تميز الأهداف بين ما هو نظري (تحليلي) وما هو تطبيقي (ميداني)</w:t>
            </w:r>
            <w:r w:rsidRPr="005925C3">
              <w:rPr>
                <w:rFonts w:ascii="Simplified Arabic" w:hAnsi="Simplified Arabic" w:cs="Simplified Arabic"/>
                <w:sz w:val="20"/>
                <w:szCs w:val="20"/>
              </w:rPr>
              <w:t>.</w:t>
            </w:r>
          </w:p>
          <w:p w14:paraId="57DBD29E" w14:textId="77777777" w:rsidR="00C80E3E" w:rsidRPr="005925C3" w:rsidRDefault="00C80E3E" w:rsidP="00AB4CE6">
            <w:pPr>
              <w:pStyle w:val="NormalWeb"/>
              <w:numPr>
                <w:ilvl w:val="0"/>
                <w:numId w:val="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لا تظهر الأهداف علاقة مباشرة بمتغيرات يمكن اختبارها لاحقًا</w:t>
            </w:r>
            <w:r w:rsidRPr="005925C3">
              <w:rPr>
                <w:rFonts w:ascii="Simplified Arabic" w:hAnsi="Simplified Arabic" w:cs="Simplified Arabic"/>
                <w:sz w:val="20"/>
                <w:szCs w:val="20"/>
              </w:rPr>
              <w:t>.</w:t>
            </w:r>
          </w:p>
          <w:p w14:paraId="1FC87A64" w14:textId="56F7F78C"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3827" w:type="dxa"/>
          </w:tcPr>
          <w:p w14:paraId="59744C88" w14:textId="77777777" w:rsidR="00C80E3E" w:rsidRPr="005925C3" w:rsidRDefault="00C80E3E" w:rsidP="00AB4CE6">
            <w:pPr>
              <w:pStyle w:val="NormalWeb"/>
              <w:numPr>
                <w:ilvl w:val="0"/>
                <w:numId w:val="1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فصل الأهداف عن أسئلة الدراسة وعدم صياغتها على شكل أسئلة</w:t>
            </w:r>
            <w:r w:rsidRPr="005925C3">
              <w:rPr>
                <w:rFonts w:ascii="Simplified Arabic" w:hAnsi="Simplified Arabic" w:cs="Simplified Arabic"/>
                <w:sz w:val="20"/>
                <w:szCs w:val="20"/>
              </w:rPr>
              <w:t>.</w:t>
            </w:r>
          </w:p>
          <w:p w14:paraId="5DA8F4C4" w14:textId="77777777" w:rsidR="00C80E3E" w:rsidRPr="005925C3" w:rsidRDefault="00C80E3E" w:rsidP="00AB4CE6">
            <w:pPr>
              <w:pStyle w:val="NormalWeb"/>
              <w:numPr>
                <w:ilvl w:val="0"/>
                <w:numId w:val="1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البدء بهدف عام واضح، ثم تحديد أهداف فرعية تندرج تحته</w:t>
            </w:r>
            <w:r w:rsidRPr="005925C3">
              <w:rPr>
                <w:rFonts w:ascii="Simplified Arabic" w:hAnsi="Simplified Arabic" w:cs="Simplified Arabic"/>
                <w:sz w:val="20"/>
                <w:szCs w:val="20"/>
              </w:rPr>
              <w:t>.</w:t>
            </w:r>
          </w:p>
          <w:p w14:paraId="35C2EA9B" w14:textId="77777777" w:rsidR="00C80E3E" w:rsidRPr="005925C3" w:rsidRDefault="00C80E3E" w:rsidP="00AB4CE6">
            <w:pPr>
              <w:pStyle w:val="NormalWeb"/>
              <w:numPr>
                <w:ilvl w:val="0"/>
                <w:numId w:val="1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استخدام أفعال بحثية مناسبة تعبر عن طبيعة كل هدف</w:t>
            </w:r>
            <w:r w:rsidRPr="005925C3">
              <w:rPr>
                <w:rFonts w:ascii="Simplified Arabic" w:hAnsi="Simplified Arabic" w:cs="Simplified Arabic"/>
                <w:sz w:val="20"/>
                <w:szCs w:val="20"/>
              </w:rPr>
              <w:t>.</w:t>
            </w:r>
          </w:p>
          <w:p w14:paraId="11AF0943" w14:textId="77777777" w:rsidR="00C80E3E" w:rsidRPr="005925C3" w:rsidRDefault="00C80E3E" w:rsidP="00AB4CE6">
            <w:pPr>
              <w:pStyle w:val="NormalWeb"/>
              <w:numPr>
                <w:ilvl w:val="0"/>
                <w:numId w:val="1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الربط بين الأهداف ومحاور الدراسة (التشريعي – المؤسسي – البيئي – التحليلي)</w:t>
            </w:r>
            <w:r w:rsidRPr="005925C3">
              <w:rPr>
                <w:rFonts w:ascii="Simplified Arabic" w:hAnsi="Simplified Arabic" w:cs="Simplified Arabic"/>
                <w:sz w:val="20"/>
                <w:szCs w:val="20"/>
              </w:rPr>
              <w:t>.</w:t>
            </w:r>
          </w:p>
          <w:p w14:paraId="690C02ED" w14:textId="45C5F940"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4108" w:type="dxa"/>
          </w:tcPr>
          <w:p w14:paraId="7D5C7D81" w14:textId="77777777" w:rsidR="00C80E3E" w:rsidRPr="005925C3" w:rsidRDefault="00C80E3E" w:rsidP="005925C3">
            <w:pPr>
              <w:pStyle w:val="Heading4"/>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الهدف العام</w:t>
            </w:r>
            <w:r w:rsidRPr="005925C3">
              <w:rPr>
                <w:rFonts w:ascii="Simplified Arabic" w:hAnsi="Simplified Arabic" w:cs="Simplified Arabic"/>
                <w:sz w:val="20"/>
                <w:szCs w:val="20"/>
              </w:rPr>
              <w:t>:</w:t>
            </w:r>
          </w:p>
          <w:p w14:paraId="6047C781" w14:textId="77777777" w:rsidR="00C80E3E" w:rsidRPr="005925C3" w:rsidRDefault="00C80E3E"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تسعى هذه الدراسة إلى </w:t>
            </w:r>
            <w:r w:rsidRPr="005925C3">
              <w:rPr>
                <w:rStyle w:val="Strong"/>
                <w:rFonts w:ascii="Simplified Arabic" w:eastAsiaTheme="majorEastAsia" w:hAnsi="Simplified Arabic" w:cs="Simplified Arabic"/>
                <w:sz w:val="20"/>
                <w:szCs w:val="20"/>
                <w:rtl/>
              </w:rPr>
              <w:t>اقتراح نموذج شراكة فعّال بين القطاعين العام والخاص</w:t>
            </w:r>
            <w:r w:rsidRPr="005925C3">
              <w:rPr>
                <w:rFonts w:ascii="Simplified Arabic" w:hAnsi="Simplified Arabic" w:cs="Simplified Arabic"/>
                <w:sz w:val="20"/>
                <w:szCs w:val="20"/>
                <w:rtl/>
              </w:rPr>
              <w:t xml:space="preserve"> يسهم في </w:t>
            </w:r>
            <w:r w:rsidRPr="005925C3">
              <w:rPr>
                <w:rStyle w:val="Strong"/>
                <w:rFonts w:ascii="Simplified Arabic" w:eastAsiaTheme="majorEastAsia" w:hAnsi="Simplified Arabic" w:cs="Simplified Arabic"/>
                <w:sz w:val="20"/>
                <w:szCs w:val="20"/>
                <w:rtl/>
              </w:rPr>
              <w:t>تعزيز الحوكمة البيئية وإدارة الأداء في المملكة العربية السعودية</w:t>
            </w:r>
            <w:r w:rsidRPr="005925C3">
              <w:rPr>
                <w:rFonts w:ascii="Simplified Arabic" w:hAnsi="Simplified Arabic" w:cs="Simplified Arabic"/>
                <w:sz w:val="20"/>
                <w:szCs w:val="20"/>
                <w:rtl/>
              </w:rPr>
              <w:t>، من خلال دراسة تحليلية تطبيقية لواقع الشراكات البيئية وتقييم أطرها التنظيمية والتشغيلية</w:t>
            </w:r>
            <w:r w:rsidRPr="005925C3">
              <w:rPr>
                <w:rFonts w:ascii="Simplified Arabic" w:hAnsi="Simplified Arabic" w:cs="Simplified Arabic"/>
                <w:sz w:val="20"/>
                <w:szCs w:val="20"/>
              </w:rPr>
              <w:t>.</w:t>
            </w:r>
          </w:p>
          <w:p w14:paraId="3CBD93A1" w14:textId="77777777" w:rsidR="00C80E3E" w:rsidRPr="005925C3" w:rsidRDefault="00C80E3E" w:rsidP="005925C3">
            <w:pPr>
              <w:pStyle w:val="Heading4"/>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الأهداف الفرعية</w:t>
            </w:r>
            <w:r w:rsidRPr="005925C3">
              <w:rPr>
                <w:rFonts w:ascii="Simplified Arabic" w:hAnsi="Simplified Arabic" w:cs="Simplified Arabic"/>
                <w:sz w:val="20"/>
                <w:szCs w:val="20"/>
              </w:rPr>
              <w:t>:</w:t>
            </w:r>
          </w:p>
          <w:p w14:paraId="4FD55351"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تحليل مدى توافق رؤية المملكة 2030 مع مفاهيم الشراكة بين القطاعين العام والخاص في المجال البيئي</w:t>
            </w:r>
            <w:r w:rsidRPr="005925C3">
              <w:rPr>
                <w:rStyle w:val="Strong"/>
                <w:rFonts w:ascii="Simplified Arabic" w:eastAsiaTheme="majorEastAsia" w:hAnsi="Simplified Arabic" w:cs="Simplified Arabic"/>
                <w:sz w:val="20"/>
                <w:szCs w:val="20"/>
              </w:rPr>
              <w:t>.</w:t>
            </w:r>
          </w:p>
          <w:p w14:paraId="45EA1D5F"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استكشاف الأطر التشريعية والتنظيمية القائمة لتنفيذ الشراكات البيئية في المملكة</w:t>
            </w:r>
            <w:r w:rsidRPr="005925C3">
              <w:rPr>
                <w:rStyle w:val="Strong"/>
                <w:rFonts w:ascii="Simplified Arabic" w:eastAsiaTheme="majorEastAsia" w:hAnsi="Simplified Arabic" w:cs="Simplified Arabic"/>
                <w:sz w:val="20"/>
                <w:szCs w:val="20"/>
              </w:rPr>
              <w:t>.</w:t>
            </w:r>
          </w:p>
          <w:p w14:paraId="4175A246"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تحديد واقع وأشكال الشراكات البيئية المطبقة حاليًا، وتقييم كفاءتها</w:t>
            </w:r>
            <w:r w:rsidRPr="005925C3">
              <w:rPr>
                <w:rStyle w:val="Strong"/>
                <w:rFonts w:ascii="Simplified Arabic" w:eastAsiaTheme="majorEastAsia" w:hAnsi="Simplified Arabic" w:cs="Simplified Arabic"/>
                <w:sz w:val="20"/>
                <w:szCs w:val="20"/>
              </w:rPr>
              <w:t>.</w:t>
            </w:r>
          </w:p>
          <w:p w14:paraId="58DF2C52"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تحديد المعوقات والتحديات التي تواجه تفعيل الشراكات البيئية من منظور تشغيلي وإداري</w:t>
            </w:r>
            <w:r w:rsidRPr="005925C3">
              <w:rPr>
                <w:rStyle w:val="Strong"/>
                <w:rFonts w:ascii="Simplified Arabic" w:eastAsiaTheme="majorEastAsia" w:hAnsi="Simplified Arabic" w:cs="Simplified Arabic"/>
                <w:sz w:val="20"/>
                <w:szCs w:val="20"/>
              </w:rPr>
              <w:t>.</w:t>
            </w:r>
          </w:p>
          <w:p w14:paraId="04B43E47"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lastRenderedPageBreak/>
              <w:t>اقتراح نموذج متكامل للشراكة بين القطاعين العام والخاص يهدف إلى تحسين الكفاءة التشغيلية لخدمة بيئية محددة</w:t>
            </w:r>
            <w:r w:rsidRPr="005925C3">
              <w:rPr>
                <w:rStyle w:val="Strong"/>
                <w:rFonts w:ascii="Simplified Arabic" w:eastAsiaTheme="majorEastAsia" w:hAnsi="Simplified Arabic" w:cs="Simplified Arabic"/>
                <w:sz w:val="20"/>
                <w:szCs w:val="20"/>
              </w:rPr>
              <w:t>.</w:t>
            </w:r>
          </w:p>
          <w:p w14:paraId="11C5E045" w14:textId="77777777" w:rsidR="00C80E3E" w:rsidRPr="005925C3" w:rsidRDefault="00C80E3E" w:rsidP="00AB4CE6">
            <w:pPr>
              <w:pStyle w:val="NormalWeb"/>
              <w:numPr>
                <w:ilvl w:val="0"/>
                <w:numId w:val="1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تقديم مجموعة من التوصيات لدعم الحوكمة البيئية وتعزيز الأداء المؤسسي في القطاعات المعنية</w:t>
            </w:r>
            <w:r w:rsidRPr="005925C3">
              <w:rPr>
                <w:rStyle w:val="Strong"/>
                <w:rFonts w:ascii="Simplified Arabic" w:eastAsiaTheme="majorEastAsia" w:hAnsi="Simplified Arabic" w:cs="Simplified Arabic"/>
                <w:sz w:val="20"/>
                <w:szCs w:val="20"/>
              </w:rPr>
              <w:t>.</w:t>
            </w:r>
          </w:p>
          <w:p w14:paraId="32892A8F" w14:textId="539993BF"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r>
      <w:tr w:rsidR="00D80490" w:rsidRPr="005925C3" w14:paraId="24B66E41" w14:textId="22C8D790" w:rsidTr="003C0077">
        <w:trPr>
          <w:trHeight w:val="278"/>
        </w:trPr>
        <w:tc>
          <w:tcPr>
            <w:tcW w:w="747" w:type="dxa"/>
          </w:tcPr>
          <w:p w14:paraId="17428D2A"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6F2E4212" w14:textId="3087BB0B"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فروض الدراسة</w:t>
            </w:r>
          </w:p>
        </w:tc>
        <w:tc>
          <w:tcPr>
            <w:tcW w:w="4108" w:type="dxa"/>
          </w:tcPr>
          <w:p w14:paraId="5F7B3C70" w14:textId="77777777" w:rsidR="008B6D62" w:rsidRPr="005925C3" w:rsidRDefault="008B6D62" w:rsidP="00AB4CE6">
            <w:pPr>
              <w:pStyle w:val="NormalWeb"/>
              <w:numPr>
                <w:ilvl w:val="0"/>
                <w:numId w:val="1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لا توجد </w:t>
            </w:r>
            <w:r w:rsidRPr="005925C3">
              <w:rPr>
                <w:rStyle w:val="Strong"/>
                <w:rFonts w:ascii="Simplified Arabic" w:eastAsiaTheme="majorEastAsia" w:hAnsi="Simplified Arabic" w:cs="Simplified Arabic"/>
                <w:sz w:val="20"/>
                <w:szCs w:val="20"/>
                <w:rtl/>
              </w:rPr>
              <w:t>فرضيات فرعية</w:t>
            </w:r>
            <w:r w:rsidRPr="005925C3">
              <w:rPr>
                <w:rFonts w:ascii="Simplified Arabic" w:hAnsi="Simplified Arabic" w:cs="Simplified Arabic"/>
                <w:sz w:val="20"/>
                <w:szCs w:val="20"/>
                <w:rtl/>
              </w:rPr>
              <w:t xml:space="preserve"> تفصيلية، بل فقط فرضية عامة واحدة</w:t>
            </w:r>
            <w:r w:rsidRPr="005925C3">
              <w:rPr>
                <w:rFonts w:ascii="Simplified Arabic" w:hAnsi="Simplified Arabic" w:cs="Simplified Arabic"/>
                <w:sz w:val="20"/>
                <w:szCs w:val="20"/>
              </w:rPr>
              <w:t>.</w:t>
            </w:r>
          </w:p>
          <w:p w14:paraId="15CA8FA6" w14:textId="77777777" w:rsidR="008B6D62" w:rsidRPr="005925C3" w:rsidRDefault="008B6D62" w:rsidP="00AB4CE6">
            <w:pPr>
              <w:pStyle w:val="NormalWeb"/>
              <w:numPr>
                <w:ilvl w:val="0"/>
                <w:numId w:val="1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الفرضية مصاغة بأسلوب وصفي وليس بصيغة إحصائية قابلة للاختبار</w:t>
            </w:r>
            <w:r w:rsidRPr="005925C3">
              <w:rPr>
                <w:rFonts w:ascii="Simplified Arabic" w:hAnsi="Simplified Arabic" w:cs="Simplified Arabic"/>
                <w:sz w:val="20"/>
                <w:szCs w:val="20"/>
              </w:rPr>
              <w:t xml:space="preserve"> (hypothesis testing).</w:t>
            </w:r>
          </w:p>
          <w:p w14:paraId="16F5898E" w14:textId="77777777" w:rsidR="008B6D62" w:rsidRPr="005925C3" w:rsidRDefault="008B6D62" w:rsidP="00AB4CE6">
            <w:pPr>
              <w:pStyle w:val="NormalWeb"/>
              <w:numPr>
                <w:ilvl w:val="0"/>
                <w:numId w:val="1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لم يُبيَّن المتغير المستقل</w:t>
            </w:r>
            <w:r w:rsidRPr="005925C3">
              <w:rPr>
                <w:rFonts w:ascii="Simplified Arabic" w:hAnsi="Simplified Arabic" w:cs="Simplified Arabic"/>
                <w:sz w:val="20"/>
                <w:szCs w:val="20"/>
              </w:rPr>
              <w:t xml:space="preserve"> (PPP governance framework) </w:t>
            </w:r>
            <w:r w:rsidRPr="005925C3">
              <w:rPr>
                <w:rFonts w:ascii="Simplified Arabic" w:hAnsi="Simplified Arabic" w:cs="Simplified Arabic"/>
                <w:sz w:val="20"/>
                <w:szCs w:val="20"/>
                <w:rtl/>
              </w:rPr>
              <w:t>والمتغير التابع</w:t>
            </w:r>
            <w:r w:rsidRPr="005925C3">
              <w:rPr>
                <w:rFonts w:ascii="Simplified Arabic" w:hAnsi="Simplified Arabic" w:cs="Simplified Arabic"/>
                <w:sz w:val="20"/>
                <w:szCs w:val="20"/>
              </w:rPr>
              <w:t xml:space="preserve"> (operational efficiency).</w:t>
            </w:r>
          </w:p>
          <w:p w14:paraId="64AAD38B" w14:textId="77777777" w:rsidR="008B6D62" w:rsidRPr="005925C3" w:rsidRDefault="008B6D62" w:rsidP="00AB4CE6">
            <w:pPr>
              <w:pStyle w:val="NormalWeb"/>
              <w:numPr>
                <w:ilvl w:val="0"/>
                <w:numId w:val="1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لا توجد فرضيات بديلة</w:t>
            </w:r>
            <w:r w:rsidRPr="005925C3">
              <w:rPr>
                <w:rFonts w:ascii="Simplified Arabic" w:hAnsi="Simplified Arabic" w:cs="Simplified Arabic"/>
                <w:sz w:val="20"/>
                <w:szCs w:val="20"/>
              </w:rPr>
              <w:t xml:space="preserve"> (H</w:t>
            </w:r>
            <w:r w:rsidRPr="005925C3">
              <w:rPr>
                <w:rFonts w:ascii="Cambria Math" w:hAnsi="Cambria Math" w:cs="Cambria Math"/>
                <w:sz w:val="20"/>
                <w:szCs w:val="20"/>
              </w:rPr>
              <w:t>₁</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ومقابِلة</w:t>
            </w:r>
            <w:r w:rsidRPr="005925C3">
              <w:rPr>
                <w:rFonts w:ascii="Simplified Arabic" w:hAnsi="Simplified Arabic" w:cs="Simplified Arabic"/>
                <w:sz w:val="20"/>
                <w:szCs w:val="20"/>
              </w:rPr>
              <w:t xml:space="preserve"> (H</w:t>
            </w:r>
            <w:r w:rsidRPr="005925C3">
              <w:rPr>
                <w:rFonts w:ascii="Cambria Math" w:hAnsi="Cambria Math" w:cs="Cambria Math"/>
                <w:sz w:val="20"/>
                <w:szCs w:val="20"/>
              </w:rPr>
              <w:t>₀</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 كما هو متعارف عليه في البحوث الكمية</w:t>
            </w:r>
            <w:r w:rsidRPr="005925C3">
              <w:rPr>
                <w:rFonts w:ascii="Simplified Arabic" w:hAnsi="Simplified Arabic" w:cs="Simplified Arabic"/>
                <w:sz w:val="20"/>
                <w:szCs w:val="20"/>
              </w:rPr>
              <w:t>.</w:t>
            </w:r>
          </w:p>
          <w:p w14:paraId="5CA9A71F" w14:textId="3C5751EE" w:rsidR="00D80490" w:rsidRPr="008D25D4" w:rsidRDefault="008B6D62" w:rsidP="00AB4CE6">
            <w:pPr>
              <w:pStyle w:val="NormalWeb"/>
              <w:numPr>
                <w:ilvl w:val="0"/>
                <w:numId w:val="12"/>
              </w:numPr>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الصياغة غير دقيقة من حيث اللغة الأكاديمية (تستخدم "يفتقر إلى..." بدلاً من صيغة إحصائية إيجابية أو سلبية)</w:t>
            </w:r>
            <w:r w:rsidRPr="005925C3">
              <w:rPr>
                <w:rFonts w:ascii="Simplified Arabic" w:hAnsi="Simplified Arabic" w:cs="Simplified Arabic"/>
                <w:sz w:val="20"/>
                <w:szCs w:val="20"/>
              </w:rPr>
              <w:t>.</w:t>
            </w:r>
          </w:p>
        </w:tc>
        <w:tc>
          <w:tcPr>
            <w:tcW w:w="3827" w:type="dxa"/>
          </w:tcPr>
          <w:p w14:paraId="09A96F62" w14:textId="77777777" w:rsidR="008B6D62" w:rsidRPr="005925C3" w:rsidRDefault="008B6D62" w:rsidP="00AB4CE6">
            <w:pPr>
              <w:pStyle w:val="NormalWeb"/>
              <w:numPr>
                <w:ilvl w:val="0"/>
                <w:numId w:val="1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إدراج </w:t>
            </w:r>
            <w:r w:rsidRPr="005925C3">
              <w:rPr>
                <w:rStyle w:val="Strong"/>
                <w:rFonts w:ascii="Simplified Arabic" w:eastAsiaTheme="majorEastAsia" w:hAnsi="Simplified Arabic" w:cs="Simplified Arabic"/>
                <w:sz w:val="20"/>
                <w:szCs w:val="20"/>
                <w:rtl/>
              </w:rPr>
              <w:t>فرضية رئيسية</w:t>
            </w:r>
            <w:r w:rsidRPr="005925C3">
              <w:rPr>
                <w:rFonts w:ascii="Simplified Arabic" w:hAnsi="Simplified Arabic" w:cs="Simplified Arabic"/>
                <w:sz w:val="20"/>
                <w:szCs w:val="20"/>
                <w:rtl/>
              </w:rPr>
              <w:t xml:space="preserve"> مع مجموعة من </w:t>
            </w:r>
            <w:r w:rsidRPr="005925C3">
              <w:rPr>
                <w:rStyle w:val="Strong"/>
                <w:rFonts w:ascii="Simplified Arabic" w:eastAsiaTheme="majorEastAsia" w:hAnsi="Simplified Arabic" w:cs="Simplified Arabic"/>
                <w:sz w:val="20"/>
                <w:szCs w:val="20"/>
                <w:rtl/>
              </w:rPr>
              <w:t>الفرضيات الفرعية</w:t>
            </w:r>
            <w:r w:rsidRPr="005925C3">
              <w:rPr>
                <w:rFonts w:ascii="Simplified Arabic" w:hAnsi="Simplified Arabic" w:cs="Simplified Arabic"/>
                <w:sz w:val="20"/>
                <w:szCs w:val="20"/>
                <w:rtl/>
              </w:rPr>
              <w:t xml:space="preserve"> المرتبطة بأبعاد الدراسة</w:t>
            </w:r>
            <w:r w:rsidRPr="005925C3">
              <w:rPr>
                <w:rFonts w:ascii="Simplified Arabic" w:hAnsi="Simplified Arabic" w:cs="Simplified Arabic"/>
                <w:sz w:val="20"/>
                <w:szCs w:val="20"/>
              </w:rPr>
              <w:t>.</w:t>
            </w:r>
          </w:p>
          <w:p w14:paraId="4422AA63" w14:textId="77777777" w:rsidR="008B6D62" w:rsidRPr="005925C3" w:rsidRDefault="008B6D62" w:rsidP="00AB4CE6">
            <w:pPr>
              <w:pStyle w:val="NormalWeb"/>
              <w:numPr>
                <w:ilvl w:val="0"/>
                <w:numId w:val="1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التأكيد على أن تكون الفرضيات قابلة للقياس</w:t>
            </w:r>
            <w:r w:rsidRPr="005925C3">
              <w:rPr>
                <w:rFonts w:ascii="Simplified Arabic" w:hAnsi="Simplified Arabic" w:cs="Simplified Arabic"/>
                <w:sz w:val="20"/>
                <w:szCs w:val="20"/>
              </w:rPr>
              <w:t xml:space="preserve"> (measurable) </w:t>
            </w:r>
            <w:r w:rsidRPr="005925C3">
              <w:rPr>
                <w:rFonts w:ascii="Simplified Arabic" w:hAnsi="Simplified Arabic" w:cs="Simplified Arabic"/>
                <w:sz w:val="20"/>
                <w:szCs w:val="20"/>
                <w:rtl/>
              </w:rPr>
              <w:t>والتحقق الإحصائي</w:t>
            </w:r>
            <w:r w:rsidRPr="005925C3">
              <w:rPr>
                <w:rFonts w:ascii="Simplified Arabic" w:hAnsi="Simplified Arabic" w:cs="Simplified Arabic"/>
                <w:sz w:val="20"/>
                <w:szCs w:val="20"/>
              </w:rPr>
              <w:t>.</w:t>
            </w:r>
          </w:p>
          <w:p w14:paraId="00EF831E" w14:textId="77777777" w:rsidR="008B6D62" w:rsidRPr="005925C3" w:rsidRDefault="008B6D62" w:rsidP="00AB4CE6">
            <w:pPr>
              <w:pStyle w:val="NormalWeb"/>
              <w:numPr>
                <w:ilvl w:val="0"/>
                <w:numId w:val="1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الفصل بين </w:t>
            </w:r>
            <w:r w:rsidRPr="005925C3">
              <w:rPr>
                <w:rStyle w:val="Strong"/>
                <w:rFonts w:ascii="Simplified Arabic" w:eastAsiaTheme="majorEastAsia" w:hAnsi="Simplified Arabic" w:cs="Simplified Arabic"/>
                <w:sz w:val="20"/>
                <w:szCs w:val="20"/>
                <w:rtl/>
              </w:rPr>
              <w:t>الفرضيات السببية</w:t>
            </w:r>
            <w:r w:rsidRPr="005925C3">
              <w:rPr>
                <w:rFonts w:ascii="Simplified Arabic" w:hAnsi="Simplified Arabic" w:cs="Simplified Arabic"/>
                <w:sz w:val="20"/>
                <w:szCs w:val="20"/>
                <w:rtl/>
              </w:rPr>
              <w:t xml:space="preserve"> (علاقة تأثير) و</w:t>
            </w:r>
            <w:r w:rsidRPr="005925C3">
              <w:rPr>
                <w:rStyle w:val="Strong"/>
                <w:rFonts w:ascii="Simplified Arabic" w:eastAsiaTheme="majorEastAsia" w:hAnsi="Simplified Arabic" w:cs="Simplified Arabic"/>
                <w:sz w:val="20"/>
                <w:szCs w:val="20"/>
                <w:rtl/>
              </w:rPr>
              <w:t>الارتباطية</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علاقة ارتباط</w:t>
            </w:r>
            <w:r w:rsidRPr="005925C3">
              <w:rPr>
                <w:rFonts w:ascii="Simplified Arabic" w:hAnsi="Simplified Arabic" w:cs="Simplified Arabic"/>
                <w:sz w:val="20"/>
                <w:szCs w:val="20"/>
              </w:rPr>
              <w:t>).</w:t>
            </w:r>
          </w:p>
          <w:p w14:paraId="7F85BFA1" w14:textId="77777777" w:rsidR="008B6D62" w:rsidRPr="005925C3" w:rsidRDefault="008B6D62" w:rsidP="00AB4CE6">
            <w:pPr>
              <w:pStyle w:val="NormalWeb"/>
              <w:numPr>
                <w:ilvl w:val="0"/>
                <w:numId w:val="1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استخدام أسلوب الفرضيات الصفرية</w:t>
            </w:r>
            <w:r w:rsidRPr="005925C3">
              <w:rPr>
                <w:rFonts w:ascii="Simplified Arabic" w:hAnsi="Simplified Arabic" w:cs="Simplified Arabic"/>
                <w:sz w:val="20"/>
                <w:szCs w:val="20"/>
              </w:rPr>
              <w:t xml:space="preserve"> (Null Hypothesis) </w:t>
            </w:r>
            <w:r w:rsidRPr="005925C3">
              <w:rPr>
                <w:rFonts w:ascii="Simplified Arabic" w:hAnsi="Simplified Arabic" w:cs="Simplified Arabic"/>
                <w:sz w:val="20"/>
                <w:szCs w:val="20"/>
                <w:rtl/>
              </w:rPr>
              <w:t>والبديلة</w:t>
            </w:r>
            <w:r w:rsidRPr="005925C3">
              <w:rPr>
                <w:rFonts w:ascii="Simplified Arabic" w:hAnsi="Simplified Arabic" w:cs="Simplified Arabic"/>
                <w:sz w:val="20"/>
                <w:szCs w:val="20"/>
              </w:rPr>
              <w:t xml:space="preserve"> (Alternative Hypothesis) </w:t>
            </w:r>
            <w:r w:rsidRPr="005925C3">
              <w:rPr>
                <w:rFonts w:ascii="Simplified Arabic" w:hAnsi="Simplified Arabic" w:cs="Simplified Arabic"/>
                <w:sz w:val="20"/>
                <w:szCs w:val="20"/>
                <w:rtl/>
              </w:rPr>
              <w:t>إذا كانت الدراسة كمية تجريبية</w:t>
            </w:r>
            <w:r w:rsidRPr="005925C3">
              <w:rPr>
                <w:rFonts w:ascii="Simplified Arabic" w:hAnsi="Simplified Arabic" w:cs="Simplified Arabic"/>
                <w:sz w:val="20"/>
                <w:szCs w:val="20"/>
              </w:rPr>
              <w:t>.</w:t>
            </w:r>
          </w:p>
          <w:p w14:paraId="737D3064" w14:textId="16705E92" w:rsidR="00D80490" w:rsidRPr="005925C3" w:rsidRDefault="00D80490" w:rsidP="005925C3">
            <w:pPr>
              <w:bidi/>
              <w:ind w:left="360"/>
              <w:jc w:val="both"/>
              <w:rPr>
                <w:rFonts w:ascii="Simplified Arabic" w:eastAsia="Times New Roman" w:hAnsi="Simplified Arabic" w:cs="Simplified Arabic"/>
                <w:kern w:val="0"/>
                <w:sz w:val="20"/>
                <w:szCs w:val="20"/>
                <w:rtl/>
                <w:lang w:eastAsia="en-AE"/>
                <w14:ligatures w14:val="none"/>
              </w:rPr>
            </w:pPr>
          </w:p>
        </w:tc>
        <w:tc>
          <w:tcPr>
            <w:tcW w:w="4108" w:type="dxa"/>
          </w:tcPr>
          <w:p w14:paraId="2390063E" w14:textId="77777777" w:rsidR="008B6D62" w:rsidRPr="005925C3" w:rsidRDefault="008B6D62" w:rsidP="005925C3">
            <w:pPr>
              <w:pStyle w:val="Heading4"/>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الفرضية الرئيسية</w:t>
            </w:r>
            <w:r w:rsidRPr="005925C3">
              <w:rPr>
                <w:rFonts w:ascii="Simplified Arabic" w:hAnsi="Simplified Arabic" w:cs="Simplified Arabic"/>
                <w:sz w:val="20"/>
                <w:szCs w:val="20"/>
              </w:rPr>
              <w:t>:</w:t>
            </w:r>
          </w:p>
          <w:p w14:paraId="674C422D" w14:textId="77777777" w:rsidR="008B6D62" w:rsidRPr="005925C3" w:rsidRDefault="008B6D62" w:rsidP="005925C3">
            <w:pPr>
              <w:pStyle w:val="NormalWeb"/>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Pr>
              <w:t>H</w:t>
            </w:r>
            <w:r w:rsidRPr="005925C3">
              <w:rPr>
                <w:rStyle w:val="Strong"/>
                <w:rFonts w:ascii="Cambria Math" w:eastAsiaTheme="majorEastAsia" w:hAnsi="Cambria Math" w:cs="Cambria Math"/>
                <w:sz w:val="20"/>
                <w:szCs w:val="20"/>
              </w:rPr>
              <w:t>₁</w:t>
            </w:r>
            <w:r w:rsidRPr="005925C3">
              <w:rPr>
                <w:rStyle w:val="Strong"/>
                <w:rFonts w:ascii="Simplified Arabic" w:eastAsiaTheme="majorEastAsia" w:hAnsi="Simplified Arabic" w:cs="Simplified Arabic"/>
                <w:sz w:val="20"/>
                <w:szCs w:val="20"/>
              </w:rPr>
              <w:t>:</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يسهم تبنّي نموذج شراكة فعّال بين القطاعين العام والخاص في تعزيز الحوكمة البيئية وتحسين كفاءة تقديم الخدمات البيئية في المملكة العربية السعودية</w:t>
            </w:r>
            <w:r w:rsidRPr="005925C3">
              <w:rPr>
                <w:rFonts w:ascii="Simplified Arabic" w:hAnsi="Simplified Arabic" w:cs="Simplified Arabic"/>
                <w:sz w:val="20"/>
                <w:szCs w:val="20"/>
              </w:rPr>
              <w:t>.</w:t>
            </w:r>
          </w:p>
          <w:p w14:paraId="7393A763" w14:textId="77777777" w:rsidR="008B6D62" w:rsidRPr="005925C3" w:rsidRDefault="008B6D62" w:rsidP="005925C3">
            <w:pPr>
              <w:pStyle w:val="Heading4"/>
              <w:bidi/>
              <w:spacing w:before="0" w:after="0"/>
              <w:rPr>
                <w:rFonts w:ascii="Simplified Arabic" w:hAnsi="Simplified Arabic" w:cs="Simplified Arabic"/>
                <w:sz w:val="20"/>
                <w:szCs w:val="20"/>
              </w:rPr>
            </w:pPr>
            <w:r w:rsidRPr="005925C3">
              <w:rPr>
                <w:rFonts w:ascii="Simplified Arabic" w:hAnsi="Simplified Arabic" w:cs="Simplified Arabic"/>
                <w:sz w:val="20"/>
                <w:szCs w:val="20"/>
                <w:rtl/>
              </w:rPr>
              <w:t>الفرضيات الفرعية</w:t>
            </w:r>
            <w:r w:rsidRPr="005925C3">
              <w:rPr>
                <w:rFonts w:ascii="Simplified Arabic" w:hAnsi="Simplified Arabic" w:cs="Simplified Arabic"/>
                <w:sz w:val="20"/>
                <w:szCs w:val="20"/>
              </w:rPr>
              <w:t>:</w:t>
            </w:r>
          </w:p>
          <w:p w14:paraId="02898884" w14:textId="77777777" w:rsidR="008B6D62" w:rsidRPr="005925C3" w:rsidRDefault="008B6D62" w:rsidP="00AB4CE6">
            <w:pPr>
              <w:pStyle w:val="NormalWeb"/>
              <w:numPr>
                <w:ilvl w:val="0"/>
                <w:numId w:val="14"/>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Pr>
              <w:t>H</w:t>
            </w:r>
            <w:r w:rsidRPr="005925C3">
              <w:rPr>
                <w:rStyle w:val="Strong"/>
                <w:rFonts w:ascii="Cambria Math" w:eastAsiaTheme="majorEastAsia" w:hAnsi="Cambria Math" w:cs="Cambria Math"/>
                <w:sz w:val="20"/>
                <w:szCs w:val="20"/>
              </w:rPr>
              <w:t>₁</w:t>
            </w:r>
            <w:r w:rsidRPr="005925C3">
              <w:rPr>
                <w:rStyle w:val="Strong"/>
                <w:rFonts w:ascii="Simplified Arabic" w:eastAsiaTheme="majorEastAsia" w:hAnsi="Simplified Arabic" w:cs="Simplified Arabic"/>
                <w:sz w:val="20"/>
                <w:szCs w:val="20"/>
              </w:rPr>
              <w:t>.1:</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توجد علاقة ذات دلالة إحصائية بين وضوح الإطار التنظيمي للشراكة وبين كفاءة تقديم الخدمات البيئية</w:t>
            </w:r>
            <w:r w:rsidRPr="005925C3">
              <w:rPr>
                <w:rFonts w:ascii="Simplified Arabic" w:hAnsi="Simplified Arabic" w:cs="Simplified Arabic"/>
                <w:sz w:val="20"/>
                <w:szCs w:val="20"/>
              </w:rPr>
              <w:t>.</w:t>
            </w:r>
          </w:p>
          <w:p w14:paraId="7146D3B1" w14:textId="77777777" w:rsidR="008B6D62" w:rsidRPr="005925C3" w:rsidRDefault="008B6D62" w:rsidP="00AB4CE6">
            <w:pPr>
              <w:pStyle w:val="NormalWeb"/>
              <w:numPr>
                <w:ilvl w:val="0"/>
                <w:numId w:val="14"/>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Pr>
              <w:t>H</w:t>
            </w:r>
            <w:r w:rsidRPr="005925C3">
              <w:rPr>
                <w:rStyle w:val="Strong"/>
                <w:rFonts w:ascii="Cambria Math" w:eastAsiaTheme="majorEastAsia" w:hAnsi="Cambria Math" w:cs="Cambria Math"/>
                <w:sz w:val="20"/>
                <w:szCs w:val="20"/>
              </w:rPr>
              <w:t>₁</w:t>
            </w:r>
            <w:r w:rsidRPr="005925C3">
              <w:rPr>
                <w:rStyle w:val="Strong"/>
                <w:rFonts w:ascii="Simplified Arabic" w:eastAsiaTheme="majorEastAsia" w:hAnsi="Simplified Arabic" w:cs="Simplified Arabic"/>
                <w:sz w:val="20"/>
                <w:szCs w:val="20"/>
              </w:rPr>
              <w:t>.2:</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تسهم مشاركة القطاع الخاص في تحسين الأداء التشغيلي للخدمات البيئية مقارنة بالوضع الحالي</w:t>
            </w:r>
            <w:r w:rsidRPr="005925C3">
              <w:rPr>
                <w:rFonts w:ascii="Simplified Arabic" w:hAnsi="Simplified Arabic" w:cs="Simplified Arabic"/>
                <w:sz w:val="20"/>
                <w:szCs w:val="20"/>
              </w:rPr>
              <w:t>.</w:t>
            </w:r>
          </w:p>
          <w:p w14:paraId="0E02669D" w14:textId="01E093E6" w:rsidR="00D80490" w:rsidRPr="005925C3" w:rsidRDefault="00D80490" w:rsidP="005925C3">
            <w:pPr>
              <w:bidi/>
              <w:ind w:left="360"/>
              <w:jc w:val="both"/>
              <w:rPr>
                <w:rFonts w:ascii="Simplified Arabic" w:eastAsia="Times New Roman" w:hAnsi="Simplified Arabic" w:cs="Simplified Arabic"/>
                <w:kern w:val="0"/>
                <w:sz w:val="20"/>
                <w:szCs w:val="20"/>
                <w:rtl/>
                <w:lang w:eastAsia="en-AE"/>
                <w14:ligatures w14:val="none"/>
              </w:rPr>
            </w:pPr>
          </w:p>
        </w:tc>
      </w:tr>
      <w:tr w:rsidR="00D80490" w:rsidRPr="005925C3" w14:paraId="53EB6E0A" w14:textId="0618F3E4" w:rsidTr="003C0077">
        <w:trPr>
          <w:trHeight w:val="278"/>
        </w:trPr>
        <w:tc>
          <w:tcPr>
            <w:tcW w:w="747" w:type="dxa"/>
          </w:tcPr>
          <w:p w14:paraId="3D4C9A43"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3EC6DD5F" w14:textId="29CFF7C7"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النموذج النظري</w:t>
            </w:r>
          </w:p>
        </w:tc>
        <w:tc>
          <w:tcPr>
            <w:tcW w:w="4108" w:type="dxa"/>
          </w:tcPr>
          <w:p w14:paraId="768A2EF0" w14:textId="77777777" w:rsidR="009D264D" w:rsidRPr="005925C3" w:rsidRDefault="009D264D" w:rsidP="00AB4CE6">
            <w:pPr>
              <w:pStyle w:val="NormalWeb"/>
              <w:numPr>
                <w:ilvl w:val="0"/>
                <w:numId w:val="15"/>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لم تُحدّد </w:t>
            </w:r>
            <w:r w:rsidRPr="005925C3">
              <w:rPr>
                <w:rStyle w:val="Strong"/>
                <w:rFonts w:ascii="Simplified Arabic" w:eastAsiaTheme="majorEastAsia" w:hAnsi="Simplified Arabic" w:cs="Simplified Arabic"/>
                <w:sz w:val="20"/>
                <w:szCs w:val="20"/>
                <w:rtl/>
              </w:rPr>
              <w:t>المتغيرات المستقلة، التابعة، الوسيطة أو المعدلة</w:t>
            </w:r>
            <w:r w:rsidRPr="005925C3">
              <w:rPr>
                <w:rFonts w:ascii="Simplified Arabic" w:hAnsi="Simplified Arabic" w:cs="Simplified Arabic"/>
                <w:sz w:val="20"/>
                <w:szCs w:val="20"/>
                <w:rtl/>
              </w:rPr>
              <w:t xml:space="preserve"> بشكل واضح</w:t>
            </w:r>
            <w:r w:rsidRPr="005925C3">
              <w:rPr>
                <w:rFonts w:ascii="Simplified Arabic" w:hAnsi="Simplified Arabic" w:cs="Simplified Arabic"/>
                <w:sz w:val="20"/>
                <w:szCs w:val="20"/>
              </w:rPr>
              <w:t>.</w:t>
            </w:r>
          </w:p>
          <w:p w14:paraId="2E37ADB1" w14:textId="77777777" w:rsidR="009D264D" w:rsidRPr="005925C3" w:rsidRDefault="009D264D" w:rsidP="00AB4CE6">
            <w:pPr>
              <w:pStyle w:val="NormalWeb"/>
              <w:numPr>
                <w:ilvl w:val="0"/>
                <w:numId w:val="15"/>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النموذج النظري مبني فقط على مراجعة الأدبيات، دون الربط بنظرية أو إطار مفاهيمي يدعمه (مثل نظرية الحوكمة أو نظرية الوكالة)</w:t>
            </w:r>
            <w:r w:rsidRPr="005925C3">
              <w:rPr>
                <w:rFonts w:ascii="Simplified Arabic" w:hAnsi="Simplified Arabic" w:cs="Simplified Arabic"/>
                <w:sz w:val="20"/>
                <w:szCs w:val="20"/>
              </w:rPr>
              <w:t>.</w:t>
            </w:r>
          </w:p>
          <w:p w14:paraId="290F3219" w14:textId="77777777" w:rsidR="009D264D" w:rsidRPr="005925C3" w:rsidRDefault="009D264D" w:rsidP="00AB4CE6">
            <w:pPr>
              <w:pStyle w:val="NormalWeb"/>
              <w:numPr>
                <w:ilvl w:val="0"/>
                <w:numId w:val="15"/>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لم يتم تقديم </w:t>
            </w:r>
            <w:r w:rsidRPr="005925C3">
              <w:rPr>
                <w:rStyle w:val="Strong"/>
                <w:rFonts w:ascii="Simplified Arabic" w:eastAsiaTheme="majorEastAsia" w:hAnsi="Simplified Arabic" w:cs="Simplified Arabic"/>
                <w:sz w:val="20"/>
                <w:szCs w:val="20"/>
                <w:rtl/>
              </w:rPr>
              <w:t>مبررات</w:t>
            </w:r>
            <w:r w:rsidRPr="005925C3">
              <w:rPr>
                <w:rFonts w:ascii="Simplified Arabic" w:hAnsi="Simplified Arabic" w:cs="Simplified Arabic"/>
                <w:sz w:val="20"/>
                <w:szCs w:val="20"/>
                <w:rtl/>
              </w:rPr>
              <w:t xml:space="preserve"> كافية لاختيار هذا النموذج، ولا كيفية اشتقاقه من الدراسات السابقة</w:t>
            </w:r>
            <w:r w:rsidRPr="005925C3">
              <w:rPr>
                <w:rFonts w:ascii="Simplified Arabic" w:hAnsi="Simplified Arabic" w:cs="Simplified Arabic"/>
                <w:sz w:val="20"/>
                <w:szCs w:val="20"/>
              </w:rPr>
              <w:t>.</w:t>
            </w:r>
          </w:p>
          <w:p w14:paraId="4701B7E8" w14:textId="77777777" w:rsidR="009D264D" w:rsidRPr="005925C3" w:rsidRDefault="009D264D" w:rsidP="00AB4CE6">
            <w:pPr>
              <w:pStyle w:val="NormalWeb"/>
              <w:numPr>
                <w:ilvl w:val="0"/>
                <w:numId w:val="15"/>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النموذج يبدو أقرب إلى تصور تطبيقي تنفيذي أكثر من كونه نموذجًا نظريًا أكاديميًا قابلًا للاختبار</w:t>
            </w:r>
            <w:r w:rsidRPr="005925C3">
              <w:rPr>
                <w:rFonts w:ascii="Simplified Arabic" w:hAnsi="Simplified Arabic" w:cs="Simplified Arabic"/>
                <w:sz w:val="20"/>
                <w:szCs w:val="20"/>
              </w:rPr>
              <w:t>.</w:t>
            </w:r>
          </w:p>
          <w:p w14:paraId="6E2767F7" w14:textId="02165317"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c>
          <w:tcPr>
            <w:tcW w:w="3827" w:type="dxa"/>
          </w:tcPr>
          <w:p w14:paraId="4EFAB066" w14:textId="72562F0D"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 xml:space="preserve">يجب </w:t>
            </w:r>
            <w:r w:rsidRPr="005925C3">
              <w:rPr>
                <w:rStyle w:val="Strong"/>
                <w:rFonts w:ascii="Simplified Arabic" w:eastAsiaTheme="majorEastAsia" w:hAnsi="Simplified Arabic" w:cs="Simplified Arabic"/>
                <w:sz w:val="20"/>
                <w:szCs w:val="20"/>
                <w:rtl/>
              </w:rPr>
              <w:t>تمثيل النموذج النظري برسم بياني</w:t>
            </w:r>
            <w:r w:rsidRPr="005925C3">
              <w:rPr>
                <w:rFonts w:ascii="Simplified Arabic" w:hAnsi="Simplified Arabic" w:cs="Simplified Arabic"/>
                <w:sz w:val="20"/>
                <w:szCs w:val="20"/>
                <w:rtl/>
              </w:rPr>
              <w:t xml:space="preserve"> واضح يوضح العلاقات بين</w:t>
            </w:r>
            <w:r w:rsidRPr="005925C3">
              <w:rPr>
                <w:rFonts w:ascii="Simplified Arabic" w:hAnsi="Simplified Arabic" w:cs="Simplified Arabic"/>
                <w:sz w:val="20"/>
                <w:szCs w:val="20"/>
              </w:rPr>
              <w:t>:</w:t>
            </w:r>
          </w:p>
          <w:p w14:paraId="024E15C8" w14:textId="77777777" w:rsidR="009D264D" w:rsidRPr="005925C3" w:rsidRDefault="009D264D" w:rsidP="00AB4CE6">
            <w:pPr>
              <w:pStyle w:val="NormalWeb"/>
              <w:numPr>
                <w:ilvl w:val="0"/>
                <w:numId w:val="1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الإطار المؤسسي</w:t>
            </w:r>
          </w:p>
          <w:p w14:paraId="08A657DA" w14:textId="77777777" w:rsidR="009D264D" w:rsidRPr="005925C3" w:rsidRDefault="009D264D" w:rsidP="00AB4CE6">
            <w:pPr>
              <w:pStyle w:val="NormalWeb"/>
              <w:numPr>
                <w:ilvl w:val="0"/>
                <w:numId w:val="1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أدوات الحوكمة</w:t>
            </w:r>
          </w:p>
          <w:p w14:paraId="7084F088" w14:textId="77777777" w:rsidR="009D264D" w:rsidRPr="005925C3" w:rsidRDefault="009D264D" w:rsidP="00AB4CE6">
            <w:pPr>
              <w:pStyle w:val="NormalWeb"/>
              <w:numPr>
                <w:ilvl w:val="0"/>
                <w:numId w:val="1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مستوى مشاركة القطاع الخاص</w:t>
            </w:r>
          </w:p>
          <w:p w14:paraId="370C73EE" w14:textId="77777777" w:rsidR="009D264D" w:rsidRPr="005925C3" w:rsidRDefault="009D264D" w:rsidP="00AB4CE6">
            <w:pPr>
              <w:pStyle w:val="NormalWeb"/>
              <w:numPr>
                <w:ilvl w:val="0"/>
                <w:numId w:val="16"/>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مؤشرات الأداء البيئي أو كفاءة الخدمة</w:t>
            </w:r>
          </w:p>
          <w:p w14:paraId="73C8369E" w14:textId="6F5801E0"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توضيح الفرضيات المرتبطة بكل علاقة في النموذج</w:t>
            </w:r>
            <w:r w:rsidRPr="005925C3">
              <w:rPr>
                <w:rFonts w:ascii="Simplified Arabic" w:hAnsi="Simplified Arabic" w:cs="Simplified Arabic"/>
                <w:sz w:val="20"/>
                <w:szCs w:val="20"/>
              </w:rPr>
              <w:t>.</w:t>
            </w:r>
          </w:p>
          <w:p w14:paraId="62E43E56" w14:textId="6958CC5A"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Pr>
              <w:lastRenderedPageBreak/>
              <w:t xml:space="preserve"> </w:t>
            </w:r>
            <w:r w:rsidRPr="005925C3">
              <w:rPr>
                <w:rFonts w:ascii="Simplified Arabic" w:hAnsi="Simplified Arabic" w:cs="Simplified Arabic"/>
                <w:sz w:val="20"/>
                <w:szCs w:val="20"/>
                <w:rtl/>
              </w:rPr>
              <w:t>يفضل ربط النموذج بنظرية حاكمة</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 نظرية القيم العامة</w:t>
            </w:r>
            <w:r w:rsidRPr="005925C3">
              <w:rPr>
                <w:rFonts w:ascii="Simplified Arabic" w:hAnsi="Simplified Arabic" w:cs="Simplified Arabic"/>
                <w:sz w:val="20"/>
                <w:szCs w:val="20"/>
              </w:rPr>
              <w:t xml:space="preserve"> Public Value</w:t>
            </w:r>
            <w:r w:rsidRPr="005925C3">
              <w:rPr>
                <w:rFonts w:ascii="Simplified Arabic" w:hAnsi="Simplified Arabic" w:cs="Simplified Arabic"/>
                <w:sz w:val="20"/>
                <w:szCs w:val="20"/>
                <w:rtl/>
              </w:rPr>
              <w:t>، أو نظرية الحوكمة</w:t>
            </w:r>
            <w:r w:rsidRPr="005925C3">
              <w:rPr>
                <w:rFonts w:ascii="Simplified Arabic" w:hAnsi="Simplified Arabic" w:cs="Simplified Arabic"/>
                <w:sz w:val="20"/>
                <w:szCs w:val="20"/>
              </w:rPr>
              <w:t xml:space="preserve"> Governance Theory).</w:t>
            </w:r>
          </w:p>
          <w:p w14:paraId="78CC627E" w14:textId="19F37A45" w:rsidR="00B74343" w:rsidRPr="005925C3" w:rsidRDefault="009D264D" w:rsidP="007221B3">
            <w:pPr>
              <w:pStyle w:val="NormalWeb"/>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توضيح نوع العلاقة بين المتغيرات: سببية أم ارتباطية</w:t>
            </w:r>
            <w:r w:rsidRPr="005925C3">
              <w:rPr>
                <w:rFonts w:ascii="Simplified Arabic" w:hAnsi="Simplified Arabic" w:cs="Simplified Arabic"/>
                <w:sz w:val="20"/>
                <w:szCs w:val="20"/>
              </w:rPr>
              <w:t>.</w:t>
            </w:r>
          </w:p>
        </w:tc>
        <w:tc>
          <w:tcPr>
            <w:tcW w:w="4108" w:type="dxa"/>
          </w:tcPr>
          <w:p w14:paraId="3F72F0E1" w14:textId="1E4CEDD5"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 xml:space="preserve">يجب </w:t>
            </w:r>
            <w:r w:rsidRPr="005925C3">
              <w:rPr>
                <w:rStyle w:val="Strong"/>
                <w:rFonts w:ascii="Simplified Arabic" w:eastAsiaTheme="majorEastAsia" w:hAnsi="Simplified Arabic" w:cs="Simplified Arabic"/>
                <w:sz w:val="20"/>
                <w:szCs w:val="20"/>
                <w:rtl/>
              </w:rPr>
              <w:t>تمثيل النموذج النظري برسم بياني</w:t>
            </w:r>
            <w:r w:rsidRPr="005925C3">
              <w:rPr>
                <w:rFonts w:ascii="Simplified Arabic" w:hAnsi="Simplified Arabic" w:cs="Simplified Arabic"/>
                <w:sz w:val="20"/>
                <w:szCs w:val="20"/>
                <w:rtl/>
              </w:rPr>
              <w:t xml:space="preserve"> واضح يوضح العلاقات بين</w:t>
            </w:r>
            <w:r w:rsidRPr="005925C3">
              <w:rPr>
                <w:rFonts w:ascii="Simplified Arabic" w:hAnsi="Simplified Arabic" w:cs="Simplified Arabic"/>
                <w:sz w:val="20"/>
                <w:szCs w:val="20"/>
              </w:rPr>
              <w:t>:</w:t>
            </w:r>
          </w:p>
          <w:p w14:paraId="378FB2F8" w14:textId="77777777" w:rsidR="009D264D" w:rsidRPr="005925C3" w:rsidRDefault="009D264D" w:rsidP="00AB4CE6">
            <w:pPr>
              <w:pStyle w:val="NormalWeb"/>
              <w:numPr>
                <w:ilvl w:val="0"/>
                <w:numId w:val="1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الإطار المؤسسي</w:t>
            </w:r>
          </w:p>
          <w:p w14:paraId="1ED195A9" w14:textId="77777777" w:rsidR="009D264D" w:rsidRPr="005925C3" w:rsidRDefault="009D264D" w:rsidP="00AB4CE6">
            <w:pPr>
              <w:pStyle w:val="NormalWeb"/>
              <w:numPr>
                <w:ilvl w:val="0"/>
                <w:numId w:val="1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أدوات الحوكمة</w:t>
            </w:r>
          </w:p>
          <w:p w14:paraId="69672565" w14:textId="77777777" w:rsidR="009D264D" w:rsidRPr="005925C3" w:rsidRDefault="009D264D" w:rsidP="00AB4CE6">
            <w:pPr>
              <w:pStyle w:val="NormalWeb"/>
              <w:numPr>
                <w:ilvl w:val="0"/>
                <w:numId w:val="1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مستوى مشاركة القطاع الخاص</w:t>
            </w:r>
          </w:p>
          <w:p w14:paraId="35128BF4" w14:textId="77777777" w:rsidR="009D264D" w:rsidRPr="005925C3" w:rsidRDefault="009D264D" w:rsidP="00AB4CE6">
            <w:pPr>
              <w:pStyle w:val="NormalWeb"/>
              <w:numPr>
                <w:ilvl w:val="0"/>
                <w:numId w:val="17"/>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مؤشرات الأداء البيئي أو كفاءة الخدمة</w:t>
            </w:r>
          </w:p>
          <w:p w14:paraId="238FD793" w14:textId="0666E498"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توضيح الفرضيات المرتبطة بكل علاقة في النموذج</w:t>
            </w:r>
            <w:r w:rsidRPr="005925C3">
              <w:rPr>
                <w:rFonts w:ascii="Simplified Arabic" w:hAnsi="Simplified Arabic" w:cs="Simplified Arabic"/>
                <w:sz w:val="20"/>
                <w:szCs w:val="20"/>
              </w:rPr>
              <w:t>.</w:t>
            </w:r>
          </w:p>
          <w:p w14:paraId="604DE443" w14:textId="0EA4880B" w:rsidR="009D264D" w:rsidRPr="005925C3" w:rsidRDefault="009D264D"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يفضل ربط النموذج بنظرية حاكمة</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 نظرية القيم العامة</w:t>
            </w:r>
            <w:r w:rsidRPr="005925C3">
              <w:rPr>
                <w:rFonts w:ascii="Simplified Arabic" w:hAnsi="Simplified Arabic" w:cs="Simplified Arabic"/>
                <w:sz w:val="20"/>
                <w:szCs w:val="20"/>
              </w:rPr>
              <w:t xml:space="preserve"> Public Value</w:t>
            </w:r>
            <w:r w:rsidRPr="005925C3">
              <w:rPr>
                <w:rFonts w:ascii="Simplified Arabic" w:hAnsi="Simplified Arabic" w:cs="Simplified Arabic"/>
                <w:sz w:val="20"/>
                <w:szCs w:val="20"/>
                <w:rtl/>
              </w:rPr>
              <w:t>، أو نظرية الحوكمة</w:t>
            </w:r>
            <w:r w:rsidRPr="005925C3">
              <w:rPr>
                <w:rFonts w:ascii="Simplified Arabic" w:hAnsi="Simplified Arabic" w:cs="Simplified Arabic"/>
                <w:sz w:val="20"/>
                <w:szCs w:val="20"/>
              </w:rPr>
              <w:t xml:space="preserve"> Governance Theory).</w:t>
            </w:r>
          </w:p>
          <w:p w14:paraId="0651236F" w14:textId="2CA66469" w:rsidR="00D80490" w:rsidRPr="005925C3" w:rsidRDefault="009D264D" w:rsidP="007221B3">
            <w:pPr>
              <w:pStyle w:val="NormalWeb"/>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توضيح نوع العلاقة بين المتغيرات: سببية أم ارتباطية</w:t>
            </w:r>
            <w:r w:rsidRPr="005925C3">
              <w:rPr>
                <w:rFonts w:ascii="Simplified Arabic" w:hAnsi="Simplified Arabic" w:cs="Simplified Arabic"/>
                <w:sz w:val="20"/>
                <w:szCs w:val="20"/>
              </w:rPr>
              <w:t>.</w:t>
            </w:r>
          </w:p>
        </w:tc>
      </w:tr>
      <w:tr w:rsidR="00D80490" w:rsidRPr="005925C3" w14:paraId="43EDF189" w14:textId="6FBE110D" w:rsidTr="003C0077">
        <w:trPr>
          <w:trHeight w:val="278"/>
        </w:trPr>
        <w:tc>
          <w:tcPr>
            <w:tcW w:w="747" w:type="dxa"/>
          </w:tcPr>
          <w:p w14:paraId="74E257CC"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2A4F16E9" w14:textId="40BAAA91"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المصطلحات</w:t>
            </w:r>
          </w:p>
        </w:tc>
        <w:tc>
          <w:tcPr>
            <w:tcW w:w="4108" w:type="dxa"/>
          </w:tcPr>
          <w:p w14:paraId="0908B14E" w14:textId="77777777" w:rsidR="00354C52" w:rsidRPr="005925C3" w:rsidRDefault="00354C52" w:rsidP="00AB4CE6">
            <w:pPr>
              <w:pStyle w:val="NormalWeb"/>
              <w:numPr>
                <w:ilvl w:val="0"/>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معظم التعريفات المقدّمة هي </w:t>
            </w:r>
            <w:r w:rsidRPr="005925C3">
              <w:rPr>
                <w:rStyle w:val="Strong"/>
                <w:rFonts w:ascii="Simplified Arabic" w:eastAsiaTheme="majorEastAsia" w:hAnsi="Simplified Arabic" w:cs="Simplified Arabic"/>
                <w:sz w:val="20"/>
                <w:szCs w:val="20"/>
                <w:rtl/>
              </w:rPr>
              <w:t>تعريفات اسمية (تعريف من خلال الاسم أو الاختصار)</w:t>
            </w:r>
            <w:r w:rsidRPr="005925C3">
              <w:rPr>
                <w:rFonts w:ascii="Simplified Arabic" w:hAnsi="Simplified Arabic" w:cs="Simplified Arabic"/>
                <w:sz w:val="20"/>
                <w:szCs w:val="20"/>
                <w:rtl/>
              </w:rPr>
              <w:t xml:space="preserve"> وليست </w:t>
            </w:r>
            <w:r w:rsidRPr="005925C3">
              <w:rPr>
                <w:rStyle w:val="Strong"/>
                <w:rFonts w:ascii="Simplified Arabic" w:eastAsiaTheme="majorEastAsia" w:hAnsi="Simplified Arabic" w:cs="Simplified Arabic"/>
                <w:sz w:val="20"/>
                <w:szCs w:val="20"/>
                <w:rtl/>
              </w:rPr>
              <w:t>تعريفات إجرائية</w:t>
            </w:r>
            <w:r w:rsidRPr="005925C3">
              <w:rPr>
                <w:rFonts w:ascii="Simplified Arabic" w:hAnsi="Simplified Arabic" w:cs="Simplified Arabic"/>
                <w:sz w:val="20"/>
                <w:szCs w:val="20"/>
                <w:rtl/>
              </w:rPr>
              <w:t xml:space="preserve"> توضح كيف ستُقاس هذه المتغيرات في الدراسة</w:t>
            </w:r>
            <w:r w:rsidRPr="005925C3">
              <w:rPr>
                <w:rFonts w:ascii="Simplified Arabic" w:hAnsi="Simplified Arabic" w:cs="Simplified Arabic"/>
                <w:sz w:val="20"/>
                <w:szCs w:val="20"/>
              </w:rPr>
              <w:t>.</w:t>
            </w:r>
          </w:p>
          <w:p w14:paraId="2D86A3B3" w14:textId="77777777" w:rsidR="00354C52" w:rsidRPr="005925C3" w:rsidRDefault="00354C52" w:rsidP="00AB4CE6">
            <w:pPr>
              <w:pStyle w:val="NormalWeb"/>
              <w:numPr>
                <w:ilvl w:val="0"/>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لم يتم تقديم </w:t>
            </w:r>
            <w:r w:rsidRPr="005925C3">
              <w:rPr>
                <w:rStyle w:val="Strong"/>
                <w:rFonts w:ascii="Simplified Arabic" w:eastAsiaTheme="majorEastAsia" w:hAnsi="Simplified Arabic" w:cs="Simplified Arabic"/>
                <w:sz w:val="20"/>
                <w:szCs w:val="20"/>
                <w:rtl/>
              </w:rPr>
              <w:t>مصادر علمية أو تنظيمية</w:t>
            </w:r>
            <w:r w:rsidRPr="005925C3">
              <w:rPr>
                <w:rFonts w:ascii="Simplified Arabic" w:hAnsi="Simplified Arabic" w:cs="Simplified Arabic"/>
                <w:sz w:val="20"/>
                <w:szCs w:val="20"/>
                <w:rtl/>
              </w:rPr>
              <w:t xml:space="preserve"> لتعريف تلك المصطلحات (مثلاً: لا توجد إحالة إلى وثائق رسمية أو أدبيات بحثية)</w:t>
            </w:r>
            <w:r w:rsidRPr="005925C3">
              <w:rPr>
                <w:rFonts w:ascii="Simplified Arabic" w:hAnsi="Simplified Arabic" w:cs="Simplified Arabic"/>
                <w:sz w:val="20"/>
                <w:szCs w:val="20"/>
              </w:rPr>
              <w:t>.</w:t>
            </w:r>
          </w:p>
          <w:p w14:paraId="2142E3DE" w14:textId="77777777" w:rsidR="00354C52" w:rsidRPr="005925C3" w:rsidRDefault="00354C52" w:rsidP="00AB4CE6">
            <w:pPr>
              <w:pStyle w:val="NormalWeb"/>
              <w:numPr>
                <w:ilvl w:val="0"/>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لا توضح التعريفات العلاقة الوظيفية لكل مصطلح ضمن النموذج النظري للدراسة</w:t>
            </w:r>
            <w:r w:rsidRPr="005925C3">
              <w:rPr>
                <w:rFonts w:ascii="Simplified Arabic" w:hAnsi="Simplified Arabic" w:cs="Simplified Arabic"/>
                <w:sz w:val="20"/>
                <w:szCs w:val="20"/>
              </w:rPr>
              <w:t>.</w:t>
            </w:r>
          </w:p>
          <w:p w14:paraId="1E2C8D53" w14:textId="77777777" w:rsidR="00354C52" w:rsidRPr="005925C3" w:rsidRDefault="00354C52" w:rsidP="00AB4CE6">
            <w:pPr>
              <w:pStyle w:val="NormalWeb"/>
              <w:numPr>
                <w:ilvl w:val="0"/>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غابت تعريفات متغيرات رئيسة مثل</w:t>
            </w:r>
            <w:r w:rsidRPr="005925C3">
              <w:rPr>
                <w:rFonts w:ascii="Simplified Arabic" w:hAnsi="Simplified Arabic" w:cs="Simplified Arabic"/>
                <w:sz w:val="20"/>
                <w:szCs w:val="20"/>
              </w:rPr>
              <w:t>:</w:t>
            </w:r>
          </w:p>
          <w:p w14:paraId="2E365C2E" w14:textId="77777777" w:rsidR="00354C52" w:rsidRPr="005925C3" w:rsidRDefault="00354C52" w:rsidP="00AB4CE6">
            <w:pPr>
              <w:pStyle w:val="NormalWeb"/>
              <w:numPr>
                <w:ilvl w:val="1"/>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الشراكة بين القطاعين العام والخاص (بصيغتها التطبيقية/العملية)</w:t>
            </w:r>
          </w:p>
          <w:p w14:paraId="767B1EEF" w14:textId="77777777" w:rsidR="00354C52" w:rsidRPr="005925C3" w:rsidRDefault="00354C52" w:rsidP="00AB4CE6">
            <w:pPr>
              <w:pStyle w:val="NormalWeb"/>
              <w:numPr>
                <w:ilvl w:val="1"/>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الحوكمة البيئية</w:t>
            </w:r>
          </w:p>
          <w:p w14:paraId="6C5EA8F0" w14:textId="77777777" w:rsidR="00354C52" w:rsidRPr="005925C3" w:rsidRDefault="00354C52" w:rsidP="00AB4CE6">
            <w:pPr>
              <w:pStyle w:val="NormalWeb"/>
              <w:numPr>
                <w:ilvl w:val="1"/>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كفاءة الخدمات</w:t>
            </w:r>
          </w:p>
          <w:p w14:paraId="0683F19B" w14:textId="77777777" w:rsidR="00354C52" w:rsidRPr="005925C3" w:rsidRDefault="00354C52" w:rsidP="00AB4CE6">
            <w:pPr>
              <w:pStyle w:val="NormalWeb"/>
              <w:numPr>
                <w:ilvl w:val="1"/>
                <w:numId w:val="18"/>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الأداء البيئي</w:t>
            </w:r>
          </w:p>
          <w:p w14:paraId="372EAE67" w14:textId="47120916" w:rsidR="002B159C" w:rsidRPr="007221B3" w:rsidRDefault="00354C52" w:rsidP="00AB4CE6">
            <w:pPr>
              <w:pStyle w:val="NormalWeb"/>
              <w:numPr>
                <w:ilvl w:val="1"/>
                <w:numId w:val="18"/>
              </w:numPr>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مؤشرات تقييم الخدمة</w:t>
            </w:r>
          </w:p>
        </w:tc>
        <w:tc>
          <w:tcPr>
            <w:tcW w:w="3827" w:type="dxa"/>
          </w:tcPr>
          <w:p w14:paraId="508951F1" w14:textId="77777777" w:rsidR="00354C52" w:rsidRPr="005925C3" w:rsidRDefault="00354C52"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لضمان صياغة قوية ومناسبة لمستوى الدكتوراه، يُنصح بما يلي</w:t>
            </w:r>
            <w:r w:rsidRPr="005925C3">
              <w:rPr>
                <w:rFonts w:ascii="Simplified Arabic" w:hAnsi="Simplified Arabic" w:cs="Simplified Arabic"/>
                <w:sz w:val="20"/>
                <w:szCs w:val="20"/>
              </w:rPr>
              <w:t>:</w:t>
            </w:r>
          </w:p>
          <w:p w14:paraId="3F197061" w14:textId="77777777" w:rsidR="00354C52" w:rsidRPr="005925C3" w:rsidRDefault="00354C52" w:rsidP="00AB4CE6">
            <w:pPr>
              <w:pStyle w:val="NormalWeb"/>
              <w:numPr>
                <w:ilvl w:val="0"/>
                <w:numId w:val="19"/>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تحويل التعريفات الاسمية إلى تعريفات إجرائية</w:t>
            </w:r>
            <w:r w:rsidRPr="005925C3">
              <w:rPr>
                <w:rFonts w:ascii="Simplified Arabic" w:hAnsi="Simplified Arabic" w:cs="Simplified Arabic"/>
                <w:sz w:val="20"/>
                <w:szCs w:val="20"/>
                <w:rtl/>
              </w:rPr>
              <w:t>، بحيث توضّح كيف سيُقاس كل مصطلح في الواقع</w:t>
            </w:r>
            <w:r w:rsidRPr="005925C3">
              <w:rPr>
                <w:rFonts w:ascii="Simplified Arabic" w:hAnsi="Simplified Arabic" w:cs="Simplified Arabic"/>
                <w:sz w:val="20"/>
                <w:szCs w:val="20"/>
              </w:rPr>
              <w:t>.</w:t>
            </w:r>
          </w:p>
          <w:p w14:paraId="4DF90D4F" w14:textId="77777777" w:rsidR="00354C52" w:rsidRPr="005925C3" w:rsidRDefault="00354C52" w:rsidP="00AB4CE6">
            <w:pPr>
              <w:pStyle w:val="NormalWeb"/>
              <w:numPr>
                <w:ilvl w:val="0"/>
                <w:numId w:val="1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إضافة تعريفات للمفاهيم المركزية في الدراسة، لا سيما تلك المكونة لمتغيرات البحث</w:t>
            </w:r>
            <w:r w:rsidRPr="005925C3">
              <w:rPr>
                <w:rFonts w:ascii="Simplified Arabic" w:hAnsi="Simplified Arabic" w:cs="Simplified Arabic"/>
                <w:sz w:val="20"/>
                <w:szCs w:val="20"/>
              </w:rPr>
              <w:t>.</w:t>
            </w:r>
          </w:p>
          <w:p w14:paraId="668061E5" w14:textId="77777777" w:rsidR="00354C52" w:rsidRPr="005925C3" w:rsidRDefault="00354C52" w:rsidP="00AB4CE6">
            <w:pPr>
              <w:pStyle w:val="NormalWeb"/>
              <w:numPr>
                <w:ilvl w:val="0"/>
                <w:numId w:val="1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الاستناد إلى أدبيات علمية محكّمة أو وثائق رسمية عند بناء التعريفات</w:t>
            </w:r>
            <w:r w:rsidRPr="005925C3">
              <w:rPr>
                <w:rFonts w:ascii="Simplified Arabic" w:hAnsi="Simplified Arabic" w:cs="Simplified Arabic"/>
                <w:sz w:val="20"/>
                <w:szCs w:val="20"/>
              </w:rPr>
              <w:t>.</w:t>
            </w:r>
          </w:p>
          <w:p w14:paraId="663871FE" w14:textId="77777777" w:rsidR="00354C52" w:rsidRPr="005925C3" w:rsidRDefault="00354C52" w:rsidP="00AB4CE6">
            <w:pPr>
              <w:pStyle w:val="NormalWeb"/>
              <w:numPr>
                <w:ilvl w:val="0"/>
                <w:numId w:val="1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تنظيم المصطلحات بحسب نوعها</w:t>
            </w:r>
            <w:r w:rsidRPr="005925C3">
              <w:rPr>
                <w:rFonts w:ascii="Simplified Arabic" w:hAnsi="Simplified Arabic" w:cs="Simplified Arabic"/>
                <w:sz w:val="20"/>
                <w:szCs w:val="20"/>
              </w:rPr>
              <w:t>:</w:t>
            </w:r>
          </w:p>
          <w:p w14:paraId="1E7A1B61" w14:textId="77777777" w:rsidR="00354C52" w:rsidRPr="005925C3" w:rsidRDefault="00354C52" w:rsidP="00AB4CE6">
            <w:pPr>
              <w:pStyle w:val="NormalWeb"/>
              <w:numPr>
                <w:ilvl w:val="1"/>
                <w:numId w:val="1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مفاهيم عامة (مثل: الحوكمة، الشراكة)</w:t>
            </w:r>
          </w:p>
          <w:p w14:paraId="4D79269D" w14:textId="77777777" w:rsidR="00354C52" w:rsidRPr="005925C3" w:rsidRDefault="00354C52" w:rsidP="00AB4CE6">
            <w:pPr>
              <w:pStyle w:val="NormalWeb"/>
              <w:numPr>
                <w:ilvl w:val="1"/>
                <w:numId w:val="19"/>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جهات مؤسسية (مثل: المركز الوطني، وزارة البيئة)</w:t>
            </w:r>
          </w:p>
          <w:p w14:paraId="14E58362" w14:textId="21BF4E97" w:rsidR="00CC1969" w:rsidRPr="007221B3" w:rsidRDefault="00354C52" w:rsidP="00AB4CE6">
            <w:pPr>
              <w:pStyle w:val="NormalWeb"/>
              <w:numPr>
                <w:ilvl w:val="1"/>
                <w:numId w:val="19"/>
              </w:numPr>
              <w:bidi/>
              <w:spacing w:before="0" w:beforeAutospacing="0" w:after="0" w:afterAutospacing="0"/>
              <w:rPr>
                <w:rFonts w:ascii="Simplified Arabic" w:hAnsi="Simplified Arabic" w:cs="Simplified Arabic"/>
                <w:sz w:val="20"/>
                <w:szCs w:val="20"/>
                <w:rtl/>
              </w:rPr>
            </w:pPr>
            <w:r w:rsidRPr="005925C3">
              <w:rPr>
                <w:rFonts w:ascii="Simplified Arabic" w:hAnsi="Simplified Arabic" w:cs="Simplified Arabic"/>
                <w:sz w:val="20"/>
                <w:szCs w:val="20"/>
                <w:rtl/>
              </w:rPr>
              <w:t>مؤشرات إجرائية (مثل: الكفاءة، الأداء)</w:t>
            </w:r>
          </w:p>
        </w:tc>
        <w:tc>
          <w:tcPr>
            <w:tcW w:w="4108" w:type="dxa"/>
          </w:tcPr>
          <w:p w14:paraId="69A11D27" w14:textId="10FC39E0" w:rsidR="00D80490" w:rsidRPr="005925C3" w:rsidRDefault="00D80490" w:rsidP="005925C3">
            <w:pPr>
              <w:pStyle w:val="NormalWeb"/>
              <w:bidi/>
              <w:spacing w:before="0" w:beforeAutospacing="0" w:after="0" w:afterAutospacing="0"/>
              <w:ind w:left="360"/>
              <w:jc w:val="both"/>
              <w:rPr>
                <w:rFonts w:ascii="Simplified Arabic" w:hAnsi="Simplified Arabic" w:cs="Simplified Arabic"/>
                <w:sz w:val="20"/>
                <w:szCs w:val="20"/>
                <w:rtl/>
              </w:rPr>
            </w:pPr>
          </w:p>
        </w:tc>
      </w:tr>
      <w:tr w:rsidR="00D80490" w:rsidRPr="005925C3" w14:paraId="6FC8423E" w14:textId="16203F83" w:rsidTr="003C0077">
        <w:trPr>
          <w:trHeight w:val="278"/>
        </w:trPr>
        <w:tc>
          <w:tcPr>
            <w:tcW w:w="747" w:type="dxa"/>
          </w:tcPr>
          <w:p w14:paraId="54615E2F" w14:textId="77777777" w:rsidR="00D80490" w:rsidRPr="005925C3" w:rsidRDefault="00D80490" w:rsidP="005925C3">
            <w:pPr>
              <w:bidi/>
              <w:jc w:val="both"/>
              <w:rPr>
                <w:rFonts w:ascii="Simplified Arabic" w:hAnsi="Simplified Arabic" w:cs="Simplified Arabic"/>
                <w:sz w:val="20"/>
                <w:szCs w:val="20"/>
                <w:rtl/>
              </w:rPr>
            </w:pPr>
          </w:p>
        </w:tc>
        <w:tc>
          <w:tcPr>
            <w:tcW w:w="1417" w:type="dxa"/>
            <w:vAlign w:val="center"/>
          </w:tcPr>
          <w:p w14:paraId="36672297" w14:textId="25DE72F1" w:rsidR="00D80490" w:rsidRPr="005925C3" w:rsidRDefault="00D80490"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الدراسات السابقة</w:t>
            </w:r>
          </w:p>
        </w:tc>
        <w:tc>
          <w:tcPr>
            <w:tcW w:w="4108" w:type="dxa"/>
          </w:tcPr>
          <w:p w14:paraId="1CCB08CC" w14:textId="77777777" w:rsidR="002D32B7" w:rsidRPr="005925C3" w:rsidRDefault="002D32B7" w:rsidP="00AB4CE6">
            <w:pPr>
              <w:pStyle w:val="NormalWeb"/>
              <w:numPr>
                <w:ilvl w:val="0"/>
                <w:numId w:val="20"/>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عدم تصنيف الدراسات</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لم تُقسَّم الدراسات بحسب علاقتها بمتغيرات البحث (مثل: الشراكة، الحوكمة، الأداء البيئي)</w:t>
            </w:r>
            <w:r w:rsidRPr="005925C3">
              <w:rPr>
                <w:rFonts w:ascii="Simplified Arabic" w:hAnsi="Simplified Arabic" w:cs="Simplified Arabic"/>
                <w:sz w:val="20"/>
                <w:szCs w:val="20"/>
              </w:rPr>
              <w:t>.</w:t>
            </w:r>
          </w:p>
          <w:p w14:paraId="341D4783" w14:textId="77777777" w:rsidR="002D32B7" w:rsidRPr="005925C3" w:rsidRDefault="002D32B7" w:rsidP="00AB4CE6">
            <w:pPr>
              <w:pStyle w:val="NormalWeb"/>
              <w:numPr>
                <w:ilvl w:val="0"/>
                <w:numId w:val="2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لا توجد إشارة إلى </w:t>
            </w:r>
            <w:r w:rsidRPr="005925C3">
              <w:rPr>
                <w:rStyle w:val="Strong"/>
                <w:rFonts w:ascii="Simplified Arabic" w:eastAsiaTheme="majorEastAsia" w:hAnsi="Simplified Arabic" w:cs="Simplified Arabic"/>
                <w:sz w:val="20"/>
                <w:szCs w:val="20"/>
                <w:rtl/>
              </w:rPr>
              <w:t>الفجوة البحثية</w:t>
            </w:r>
            <w:r w:rsidRPr="005925C3">
              <w:rPr>
                <w:rFonts w:ascii="Simplified Arabic" w:hAnsi="Simplified Arabic" w:cs="Simplified Arabic"/>
                <w:sz w:val="20"/>
                <w:szCs w:val="20"/>
                <w:rtl/>
              </w:rPr>
              <w:t xml:space="preserve"> التي تستند إليها الدراسة بعد مراجعة تلك الدراسات</w:t>
            </w:r>
            <w:r w:rsidRPr="005925C3">
              <w:rPr>
                <w:rFonts w:ascii="Simplified Arabic" w:hAnsi="Simplified Arabic" w:cs="Simplified Arabic"/>
                <w:sz w:val="20"/>
                <w:szCs w:val="20"/>
              </w:rPr>
              <w:t>.</w:t>
            </w:r>
          </w:p>
          <w:p w14:paraId="624D386A" w14:textId="77777777" w:rsidR="002D32B7" w:rsidRPr="005925C3" w:rsidRDefault="002D32B7" w:rsidP="00AB4CE6">
            <w:pPr>
              <w:pStyle w:val="NormalWeb"/>
              <w:numPr>
                <w:ilvl w:val="0"/>
                <w:numId w:val="2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لم يتم التمييز بين </w:t>
            </w:r>
            <w:r w:rsidRPr="005925C3">
              <w:rPr>
                <w:rStyle w:val="Strong"/>
                <w:rFonts w:ascii="Simplified Arabic" w:eastAsiaTheme="majorEastAsia" w:hAnsi="Simplified Arabic" w:cs="Simplified Arabic"/>
                <w:sz w:val="20"/>
                <w:szCs w:val="20"/>
                <w:rtl/>
              </w:rPr>
              <w:t>الدراسات المحلية والإقليمية والدولية</w:t>
            </w:r>
            <w:r w:rsidRPr="005925C3">
              <w:rPr>
                <w:rFonts w:ascii="Simplified Arabic" w:hAnsi="Simplified Arabic" w:cs="Simplified Arabic"/>
                <w:sz w:val="20"/>
                <w:szCs w:val="20"/>
                <w:rtl/>
              </w:rPr>
              <w:t xml:space="preserve"> أو إبراز اختلاف السياقات</w:t>
            </w:r>
            <w:r w:rsidRPr="005925C3">
              <w:rPr>
                <w:rFonts w:ascii="Simplified Arabic" w:hAnsi="Simplified Arabic" w:cs="Simplified Arabic"/>
                <w:sz w:val="20"/>
                <w:szCs w:val="20"/>
              </w:rPr>
              <w:t>.</w:t>
            </w:r>
          </w:p>
          <w:p w14:paraId="477A33D1" w14:textId="77777777" w:rsidR="002D32B7" w:rsidRPr="005925C3" w:rsidRDefault="002D32B7" w:rsidP="00AB4CE6">
            <w:pPr>
              <w:pStyle w:val="NormalWeb"/>
              <w:numPr>
                <w:ilvl w:val="0"/>
                <w:numId w:val="2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lastRenderedPageBreak/>
              <w:t xml:space="preserve">لا يوجد جدول مقارن يوضح </w:t>
            </w:r>
            <w:r w:rsidRPr="005925C3">
              <w:rPr>
                <w:rStyle w:val="Strong"/>
                <w:rFonts w:ascii="Simplified Arabic" w:eastAsiaTheme="majorEastAsia" w:hAnsi="Simplified Arabic" w:cs="Simplified Arabic"/>
                <w:sz w:val="20"/>
                <w:szCs w:val="20"/>
                <w:rtl/>
              </w:rPr>
              <w:t>أوجه الاتفاق والاختلاف</w:t>
            </w:r>
            <w:r w:rsidRPr="005925C3">
              <w:rPr>
                <w:rFonts w:ascii="Simplified Arabic" w:hAnsi="Simplified Arabic" w:cs="Simplified Arabic"/>
                <w:sz w:val="20"/>
                <w:szCs w:val="20"/>
                <w:rtl/>
              </w:rPr>
              <w:t xml:space="preserve"> أو كيفية الإفادة من كل دراسة</w:t>
            </w:r>
            <w:r w:rsidRPr="005925C3">
              <w:rPr>
                <w:rFonts w:ascii="Simplified Arabic" w:hAnsi="Simplified Arabic" w:cs="Simplified Arabic"/>
                <w:sz w:val="20"/>
                <w:szCs w:val="20"/>
              </w:rPr>
              <w:t>.</w:t>
            </w:r>
          </w:p>
          <w:p w14:paraId="3622B5B0" w14:textId="77777777" w:rsidR="002D32B7" w:rsidRPr="005925C3" w:rsidRDefault="002D32B7" w:rsidP="00AB4CE6">
            <w:pPr>
              <w:pStyle w:val="NormalWeb"/>
              <w:numPr>
                <w:ilvl w:val="0"/>
                <w:numId w:val="20"/>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معظم ما تم ذكره </w:t>
            </w:r>
            <w:r w:rsidRPr="005925C3">
              <w:rPr>
                <w:rStyle w:val="Strong"/>
                <w:rFonts w:ascii="Simplified Arabic" w:eastAsiaTheme="majorEastAsia" w:hAnsi="Simplified Arabic" w:cs="Simplified Arabic"/>
                <w:sz w:val="20"/>
                <w:szCs w:val="20"/>
                <w:rtl/>
              </w:rPr>
              <w:t>تقارير ومصادر معلوماتية</w:t>
            </w:r>
            <w:r w:rsidRPr="005925C3">
              <w:rPr>
                <w:rFonts w:ascii="Simplified Arabic" w:hAnsi="Simplified Arabic" w:cs="Simplified Arabic"/>
                <w:sz w:val="20"/>
                <w:szCs w:val="20"/>
                <w:rtl/>
              </w:rPr>
              <w:t>، وليست دراسات بحثية منشورة في مجلات محكّمة</w:t>
            </w:r>
            <w:r w:rsidRPr="005925C3">
              <w:rPr>
                <w:rFonts w:ascii="Simplified Arabic" w:hAnsi="Simplified Arabic" w:cs="Simplified Arabic"/>
                <w:sz w:val="20"/>
                <w:szCs w:val="20"/>
              </w:rPr>
              <w:t>.</w:t>
            </w:r>
          </w:p>
          <w:p w14:paraId="2DA6DBD0" w14:textId="33D09E45" w:rsidR="00EB258C" w:rsidRPr="005925C3" w:rsidRDefault="00EB258C" w:rsidP="005925C3">
            <w:pPr>
              <w:pStyle w:val="NormalWeb"/>
              <w:bidi/>
              <w:spacing w:before="0" w:beforeAutospacing="0" w:after="0" w:afterAutospacing="0"/>
              <w:ind w:left="26"/>
              <w:jc w:val="both"/>
              <w:rPr>
                <w:rFonts w:ascii="Simplified Arabic" w:hAnsi="Simplified Arabic" w:cs="Simplified Arabic"/>
                <w:sz w:val="20"/>
                <w:szCs w:val="20"/>
                <w:rtl/>
              </w:rPr>
            </w:pPr>
          </w:p>
        </w:tc>
        <w:tc>
          <w:tcPr>
            <w:tcW w:w="3827" w:type="dxa"/>
          </w:tcPr>
          <w:p w14:paraId="754B960C" w14:textId="5E6082F5" w:rsidR="00D80490" w:rsidRPr="005925C3" w:rsidRDefault="007221B3" w:rsidP="005925C3">
            <w:pPr>
              <w:pStyle w:val="NormalWeb"/>
              <w:bidi/>
              <w:spacing w:before="0" w:beforeAutospacing="0" w:after="0" w:afterAutospacing="0"/>
              <w:ind w:left="360"/>
              <w:jc w:val="both"/>
              <w:rPr>
                <w:rFonts w:ascii="Simplified Arabic" w:hAnsi="Simplified Arabic" w:cs="Simplified Arabic"/>
                <w:sz w:val="20"/>
                <w:szCs w:val="20"/>
                <w:rtl/>
                <w:lang w:val="en-GB"/>
              </w:rPr>
            </w:pPr>
            <w:r w:rsidRPr="007221B3">
              <w:rPr>
                <w:rFonts w:ascii="Simplified Arabic" w:hAnsi="Simplified Arabic" w:cs="Simplified Arabic" w:hint="cs"/>
                <w:sz w:val="20"/>
                <w:szCs w:val="20"/>
                <w:rtl/>
              </w:rPr>
              <w:lastRenderedPageBreak/>
              <w:t>تقديم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مراجعة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سردية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نقدية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لكل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دراسة،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توضح</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أهدافها،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منهجها،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النتائج</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الرئيسة،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ومدى</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ارتباطها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بموضوع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الدراسة</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تقسيم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الدراسات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إلى</w:t>
            </w:r>
            <w:r w:rsidRPr="007221B3">
              <w:rPr>
                <w:rFonts w:ascii="Simplified Arabic" w:hAnsi="Simplified Arabic" w:cs="Simplified Arabic"/>
                <w:sz w:val="20"/>
                <w:szCs w:val="20"/>
                <w:rtl/>
              </w:rPr>
              <w:t>: (</w:t>
            </w:r>
            <w:r w:rsidRPr="007221B3">
              <w:rPr>
                <w:rFonts w:ascii="Simplified Arabic" w:hAnsi="Simplified Arabic" w:cs="Simplified Arabic" w:hint="cs"/>
                <w:sz w:val="20"/>
                <w:szCs w:val="20"/>
                <w:rtl/>
              </w:rPr>
              <w:t>دراسات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تناولت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الشراكة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دراسات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تناولت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الحوكمة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البيئية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دراسات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تناولت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الكفاءة</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الأداء</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دراسات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دمجت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القطاعين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العام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والخاص</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في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الخدمات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البيئية</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بيان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أوجه</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الاستفادة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كل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دراسة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مثل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الأداة،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المفاهيم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النظرية،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lastRenderedPageBreak/>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المنهج،</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بناء</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النموذج</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إبراز</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الفجوة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البحثية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التي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لم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تُغطّ</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في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الأدبيات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السابقة،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والتي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تستهدف</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الدراسة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الحالية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معالجتها</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استخدام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مراجع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علمية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محكّمة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قواعد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بيانات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مثل</w:t>
            </w:r>
            <w:r w:rsidRPr="007221B3">
              <w:rPr>
                <w:rFonts w:ascii="Simplified Arabic" w:hAnsi="Simplified Arabic" w:cs="Simplified Arabic"/>
                <w:sz w:val="20"/>
                <w:szCs w:val="20"/>
                <w:rtl/>
              </w:rPr>
              <w:t xml:space="preserve"> </w:t>
            </w:r>
            <w:r w:rsidRPr="007221B3">
              <w:rPr>
                <w:rFonts w:ascii="Simplified Arabic" w:hAnsi="Simplified Arabic" w:cs="Simplified Arabic"/>
                <w:sz w:val="20"/>
                <w:szCs w:val="20"/>
              </w:rPr>
              <w:t>Scopus</w:t>
            </w:r>
            <w:r w:rsidRPr="007221B3">
              <w:rPr>
                <w:rFonts w:ascii="Simplified Arabic" w:hAnsi="Simplified Arabic" w:cs="Simplified Arabic" w:hint="cs"/>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sz w:val="20"/>
                <w:szCs w:val="20"/>
              </w:rPr>
              <w:t>Web of Science</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وليس</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الاكتفاء</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بالمصادر</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الحكومية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الإعلامية</w:t>
            </w:r>
            <w:r w:rsidRPr="007221B3">
              <w:rPr>
                <w:rFonts w:ascii="Simplified Arabic" w:hAnsi="Simplified Arabic" w:cs="Simplified Arabic"/>
                <w:sz w:val="20"/>
                <w:szCs w:val="20"/>
                <w:rtl/>
              </w:rPr>
              <w:t>.</w:t>
            </w:r>
            <w:r w:rsidRPr="007221B3">
              <w:rPr>
                <w:rFonts w:ascii="Simplified Arabic" w:hAnsi="Simplified Arabic" w:cs="Simplified Arabic"/>
                <w:sz w:val="20"/>
                <w:szCs w:val="20"/>
                <w:rtl/>
              </w:rPr>
              <w:tab/>
            </w:r>
            <w:r w:rsidRPr="007221B3">
              <w:rPr>
                <w:rFonts w:ascii="Simplified Arabic" w:hAnsi="Simplified Arabic" w:cs="Simplified Arabic" w:hint="cs"/>
                <w:sz w:val="20"/>
                <w:szCs w:val="20"/>
                <w:rtl/>
              </w:rPr>
              <w:t>المرجعية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العلمية</w:t>
            </w:r>
          </w:p>
        </w:tc>
        <w:tc>
          <w:tcPr>
            <w:tcW w:w="4108" w:type="dxa"/>
          </w:tcPr>
          <w:p w14:paraId="6E3139F0" w14:textId="2C4B4345" w:rsidR="00D80490" w:rsidRPr="005925C3" w:rsidRDefault="00D80490" w:rsidP="007221B3">
            <w:pPr>
              <w:pStyle w:val="NormalWeb"/>
              <w:bidi/>
              <w:spacing w:after="0"/>
              <w:jc w:val="both"/>
              <w:rPr>
                <w:rFonts w:ascii="Simplified Arabic" w:hAnsi="Simplified Arabic" w:cs="Simplified Arabic"/>
                <w:sz w:val="20"/>
                <w:szCs w:val="20"/>
                <w:rtl/>
              </w:rPr>
            </w:pPr>
          </w:p>
        </w:tc>
      </w:tr>
      <w:tr w:rsidR="00EA6D61" w:rsidRPr="005925C3" w14:paraId="1CD7214D" w14:textId="456A50F2" w:rsidTr="003C0077">
        <w:trPr>
          <w:trHeight w:val="278"/>
        </w:trPr>
        <w:tc>
          <w:tcPr>
            <w:tcW w:w="747" w:type="dxa"/>
          </w:tcPr>
          <w:p w14:paraId="27A98E39" w14:textId="77777777" w:rsidR="00EA6D61" w:rsidRPr="005925C3" w:rsidRDefault="00EA6D61" w:rsidP="005925C3">
            <w:pPr>
              <w:bidi/>
              <w:jc w:val="both"/>
              <w:rPr>
                <w:rFonts w:ascii="Simplified Arabic" w:hAnsi="Simplified Arabic" w:cs="Simplified Arabic"/>
                <w:sz w:val="20"/>
                <w:szCs w:val="20"/>
                <w:rtl/>
              </w:rPr>
            </w:pPr>
          </w:p>
        </w:tc>
        <w:tc>
          <w:tcPr>
            <w:tcW w:w="1417" w:type="dxa"/>
            <w:vAlign w:val="center"/>
          </w:tcPr>
          <w:p w14:paraId="2EC1E9D7" w14:textId="6ECA3208" w:rsidR="00EA6D61" w:rsidRPr="005925C3" w:rsidRDefault="00EA6D61"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المنهجية</w:t>
            </w:r>
          </w:p>
        </w:tc>
        <w:tc>
          <w:tcPr>
            <w:tcW w:w="4108" w:type="dxa"/>
          </w:tcPr>
          <w:p w14:paraId="73A75AD6" w14:textId="77777777" w:rsidR="00FD5DE9" w:rsidRPr="005925C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عدم تحديد نوع المنهج بدقة</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وصفي، تحليلي، دراسة حالة، مزيج؟</w:t>
            </w:r>
            <w:r w:rsidRPr="005925C3">
              <w:rPr>
                <w:rFonts w:ascii="Simplified Arabic" w:hAnsi="Simplified Arabic" w:cs="Simplified Arabic"/>
                <w:sz w:val="20"/>
                <w:szCs w:val="20"/>
              </w:rPr>
              <w:t>).</w:t>
            </w:r>
          </w:p>
          <w:p w14:paraId="7654C990" w14:textId="77777777" w:rsidR="00FD5DE9" w:rsidRPr="005925C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غياب تصميم البحث</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هل هو كمي، كيفي، مختلط؟ وما مبرر الاختيار؟</w:t>
            </w:r>
            <w:r w:rsidRPr="005925C3">
              <w:rPr>
                <w:rFonts w:ascii="Simplified Arabic" w:hAnsi="Simplified Arabic" w:cs="Simplified Arabic"/>
                <w:sz w:val="20"/>
                <w:szCs w:val="20"/>
              </w:rPr>
              <w:t>).</w:t>
            </w:r>
          </w:p>
          <w:p w14:paraId="2DC5830A" w14:textId="77777777" w:rsidR="00FD5DE9" w:rsidRPr="005925C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لا توجد معلومات عن </w:t>
            </w:r>
            <w:r w:rsidRPr="005925C3">
              <w:rPr>
                <w:rStyle w:val="Strong"/>
                <w:rFonts w:ascii="Simplified Arabic" w:eastAsiaTheme="majorEastAsia" w:hAnsi="Simplified Arabic" w:cs="Simplified Arabic"/>
                <w:sz w:val="20"/>
                <w:szCs w:val="20"/>
                <w:rtl/>
              </w:rPr>
              <w:t>أداة الدراسة الرئيسة</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هل ستكون استبانة، مقابلة، تحليل وثائق؟</w:t>
            </w:r>
            <w:r w:rsidRPr="005925C3">
              <w:rPr>
                <w:rFonts w:ascii="Simplified Arabic" w:hAnsi="Simplified Arabic" w:cs="Simplified Arabic"/>
                <w:sz w:val="20"/>
                <w:szCs w:val="20"/>
              </w:rPr>
              <w:t>).</w:t>
            </w:r>
          </w:p>
          <w:p w14:paraId="0D40D580" w14:textId="77777777" w:rsidR="00FD5DE9" w:rsidRPr="005925C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لم يتم توضيح </w:t>
            </w:r>
            <w:r w:rsidRPr="005925C3">
              <w:rPr>
                <w:rStyle w:val="Strong"/>
                <w:rFonts w:ascii="Simplified Arabic" w:eastAsiaTheme="majorEastAsia" w:hAnsi="Simplified Arabic" w:cs="Simplified Arabic"/>
                <w:sz w:val="20"/>
                <w:szCs w:val="20"/>
                <w:rtl/>
              </w:rPr>
              <w:t>طريقة تحليل البيانات</w:t>
            </w:r>
            <w:r w:rsidRPr="005925C3">
              <w:rPr>
                <w:rFonts w:ascii="Simplified Arabic" w:hAnsi="Simplified Arabic" w:cs="Simplified Arabic"/>
                <w:sz w:val="20"/>
                <w:szCs w:val="20"/>
                <w:rtl/>
              </w:rPr>
              <w:t xml:space="preserve"> بوضوح</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مثلاً، هل ستُستخدم برامج مثل</w:t>
            </w:r>
            <w:r w:rsidRPr="005925C3">
              <w:rPr>
                <w:rFonts w:ascii="Simplified Arabic" w:hAnsi="Simplified Arabic" w:cs="Simplified Arabic"/>
                <w:sz w:val="20"/>
                <w:szCs w:val="20"/>
              </w:rPr>
              <w:t xml:space="preserve"> SPSS </w:t>
            </w:r>
            <w:r w:rsidRPr="005925C3">
              <w:rPr>
                <w:rFonts w:ascii="Simplified Arabic" w:hAnsi="Simplified Arabic" w:cs="Simplified Arabic"/>
                <w:sz w:val="20"/>
                <w:szCs w:val="20"/>
                <w:rtl/>
              </w:rPr>
              <w:t>أو تحليل مضمون؟</w:t>
            </w:r>
            <w:r w:rsidRPr="005925C3">
              <w:rPr>
                <w:rFonts w:ascii="Simplified Arabic" w:hAnsi="Simplified Arabic" w:cs="Simplified Arabic"/>
                <w:sz w:val="20"/>
                <w:szCs w:val="20"/>
              </w:rPr>
              <w:t>).</w:t>
            </w:r>
          </w:p>
          <w:p w14:paraId="0B4B5231" w14:textId="77777777" w:rsidR="00FD5DE9" w:rsidRPr="005925C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عينة الدراسة غير محددة بدقة</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لم يُذكر حجمها، طريقة اختيارها، أو معيار التمثيل</w:t>
            </w:r>
            <w:r w:rsidRPr="005925C3">
              <w:rPr>
                <w:rFonts w:ascii="Simplified Arabic" w:hAnsi="Simplified Arabic" w:cs="Simplified Arabic"/>
                <w:sz w:val="20"/>
                <w:szCs w:val="20"/>
              </w:rPr>
              <w:t>.</w:t>
            </w:r>
          </w:p>
          <w:p w14:paraId="6034A6DF" w14:textId="0E5D92BF" w:rsidR="00EA6D61" w:rsidRPr="007221B3" w:rsidRDefault="00FD5DE9" w:rsidP="00AB4CE6">
            <w:pPr>
              <w:pStyle w:val="NormalWeb"/>
              <w:numPr>
                <w:ilvl w:val="0"/>
                <w:numId w:val="21"/>
              </w:numPr>
              <w:bidi/>
              <w:spacing w:before="0" w:beforeAutospacing="0" w:after="0" w:afterAutospacing="0"/>
              <w:rPr>
                <w:rFonts w:ascii="Simplified Arabic" w:hAnsi="Simplified Arabic" w:cs="Simplified Arabic"/>
                <w:sz w:val="20"/>
                <w:szCs w:val="20"/>
                <w:rtl/>
              </w:rPr>
            </w:pPr>
            <w:r w:rsidRPr="005925C3">
              <w:rPr>
                <w:rStyle w:val="Strong"/>
                <w:rFonts w:ascii="Simplified Arabic" w:eastAsiaTheme="majorEastAsia" w:hAnsi="Simplified Arabic" w:cs="Simplified Arabic"/>
                <w:sz w:val="20"/>
                <w:szCs w:val="20"/>
                <w:rtl/>
              </w:rPr>
              <w:t>المعالجات الإحصائية المقترحة</w:t>
            </w:r>
            <w:r w:rsidRPr="005925C3">
              <w:rPr>
                <w:rFonts w:ascii="Simplified Arabic" w:hAnsi="Simplified Arabic" w:cs="Simplified Arabic"/>
                <w:sz w:val="20"/>
                <w:szCs w:val="20"/>
                <w:rtl/>
              </w:rPr>
              <w:t xml:space="preserve"> جاءت عامة جدًا، ولم يُذكر نوع التحليلات أو مقاييس الثبات والصدق</w:t>
            </w:r>
            <w:r w:rsidRPr="005925C3">
              <w:rPr>
                <w:rFonts w:ascii="Simplified Arabic" w:hAnsi="Simplified Arabic" w:cs="Simplified Arabic"/>
                <w:sz w:val="20"/>
                <w:szCs w:val="20"/>
              </w:rPr>
              <w:t>.</w:t>
            </w:r>
          </w:p>
        </w:tc>
        <w:tc>
          <w:tcPr>
            <w:tcW w:w="3827" w:type="dxa"/>
          </w:tcPr>
          <w:p w14:paraId="5EF29F53" w14:textId="37FBA5E0" w:rsidR="00EA6D61" w:rsidRPr="005925C3" w:rsidRDefault="007221B3" w:rsidP="007221B3">
            <w:pPr>
              <w:pStyle w:val="NormalWeb"/>
              <w:bidi/>
              <w:spacing w:before="0" w:beforeAutospacing="0" w:after="0"/>
              <w:rPr>
                <w:rFonts w:ascii="Simplified Arabic" w:hAnsi="Simplified Arabic" w:cs="Simplified Arabic"/>
                <w:sz w:val="20"/>
                <w:szCs w:val="20"/>
                <w:rtl/>
                <w:lang w:val="en-GB"/>
              </w:rPr>
            </w:pPr>
            <w:r w:rsidRPr="007221B3">
              <w:rPr>
                <w:rFonts w:ascii="Simplified Arabic" w:hAnsi="Simplified Arabic" w:cs="Simplified Arabic" w:hint="cs"/>
                <w:sz w:val="20"/>
                <w:szCs w:val="20"/>
                <w:rtl/>
              </w:rPr>
              <w:t>يجب</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نوع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المنهج</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بدقة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مثل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منهج</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وصفي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تحليلي</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دراسة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حالة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منهج</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مختلط</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التبرير</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المنطقي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لاختياره</w:t>
            </w:r>
            <w:r w:rsidRPr="007221B3">
              <w:rPr>
                <w:rFonts w:ascii="Simplified Arabic" w:hAnsi="Simplified Arabic" w:cs="Simplified Arabic"/>
                <w:sz w:val="20"/>
                <w:szCs w:val="20"/>
                <w:rtl/>
              </w:rPr>
              <w:t>.</w:t>
            </w:r>
            <w:r w:rsidRPr="007221B3">
              <w:rPr>
                <w:rFonts w:ascii="Simplified Arabic" w:hAnsi="Simplified Arabic" w:cs="Simplified Arabic"/>
                <w:sz w:val="20"/>
                <w:szCs w:val="20"/>
                <w:rtl/>
              </w:rPr>
              <w:tab/>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إذا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كان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البحث</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سيأخذ</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منحى</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كمي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استبيانات</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نوعي</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مقابلات</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أو</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مزيج</w:t>
            </w:r>
            <w:r w:rsidRPr="007221B3">
              <w:rPr>
                <w:rFonts w:ascii="Simplified Arabic" w:hAnsi="Simplified Arabic" w:cs="Simplified Arabic"/>
                <w:sz w:val="20"/>
                <w:szCs w:val="20"/>
                <w:rtl/>
              </w:rPr>
              <w:t xml:space="preserve"> (</w:t>
            </w:r>
            <w:r w:rsidRPr="007221B3">
              <w:rPr>
                <w:rFonts w:ascii="Simplified Arabic" w:hAnsi="Simplified Arabic" w:cs="Simplified Arabic"/>
                <w:sz w:val="20"/>
                <w:szCs w:val="20"/>
              </w:rPr>
              <w:t>Mixed Methods</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الأداة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الأساسية</w:t>
            </w:r>
            <w:r w:rsidRPr="007221B3">
              <w:rPr>
                <w:rFonts w:ascii="Simplified Arabic" w:hAnsi="Simplified Arabic" w:cs="Simplified Arabic"/>
                <w:sz w:val="20"/>
                <w:szCs w:val="20"/>
                <w:rtl/>
              </w:rPr>
              <w:t xml:space="preserve">: </w:t>
            </w:r>
            <w:proofErr w:type="gramStart"/>
            <w:r w:rsidRPr="007221B3">
              <w:rPr>
                <w:rFonts w:ascii="Simplified Arabic" w:hAnsi="Simplified Arabic" w:cs="Simplified Arabic" w:hint="cs"/>
                <w:sz w:val="20"/>
                <w:szCs w:val="20"/>
                <w:rtl/>
              </w:rPr>
              <w:t>استبيان</w:t>
            </w:r>
            <w:proofErr w:type="gramEnd"/>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مقابلة</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وثائق</w:t>
            </w:r>
            <w:r w:rsidRPr="007221B3">
              <w:rPr>
                <w:rFonts w:ascii="Simplified Arabic" w:hAnsi="Simplified Arabic" w:cs="Simplified Arabic" w:hint="eastAsia"/>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بيان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خصائصها،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وكيف</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سيتم</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تصميمها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والتحقق</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صدقها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وثباتها</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المجتمع</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بدقة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الجهة،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عددها،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خصائصها</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وبيان</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طريقة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اختيار</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العينة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احتمالية</w:t>
            </w:r>
            <w:r w:rsidRPr="007221B3">
              <w:rPr>
                <w:rFonts w:ascii="Simplified Arabic" w:hAnsi="Simplified Arabic" w:cs="Simplified Arabic"/>
                <w:sz w:val="20"/>
                <w:szCs w:val="20"/>
                <w:rtl/>
              </w:rPr>
              <w:t>/</w:t>
            </w:r>
            <w:r w:rsidRPr="007221B3">
              <w:rPr>
                <w:rFonts w:ascii="Simplified Arabic" w:hAnsi="Simplified Arabic" w:cs="Simplified Arabic" w:hint="cs"/>
                <w:sz w:val="20"/>
                <w:szCs w:val="20"/>
                <w:rtl/>
              </w:rPr>
              <w:t>غير</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احتمالية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قصدية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عشوائية</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تحديد</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طرق</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المقترحة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مثلاً</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وصفي</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جدوى</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مالي</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كفاءة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مضمون</w:t>
            </w:r>
            <w:r w:rsidRPr="007221B3">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7221B3">
              <w:rPr>
                <w:rFonts w:ascii="Simplified Arabic" w:hAnsi="Simplified Arabic" w:cs="Simplified Arabic" w:hint="cs"/>
                <w:sz w:val="20"/>
                <w:szCs w:val="20"/>
                <w:rtl/>
              </w:rPr>
              <w:t>ذكر</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الأدوات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التحليلية</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بوضوح</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مثل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اختبار</w:t>
            </w:r>
            <w:r w:rsidRPr="007221B3">
              <w:rPr>
                <w:rFonts w:ascii="Simplified Arabic" w:hAnsi="Simplified Arabic" w:cs="Simplified Arabic"/>
                <w:sz w:val="20"/>
                <w:szCs w:val="20"/>
                <w:rtl/>
              </w:rPr>
              <w:t xml:space="preserve"> </w:t>
            </w:r>
            <w:r w:rsidRPr="007221B3">
              <w:rPr>
                <w:rFonts w:ascii="Simplified Arabic" w:hAnsi="Simplified Arabic" w:cs="Simplified Arabic"/>
                <w:sz w:val="20"/>
                <w:szCs w:val="20"/>
              </w:rPr>
              <w:t>t</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التباين</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الانحدار</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تحليل</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الكلفة</w:t>
            </w:r>
            <w:r w:rsidRPr="007221B3">
              <w:rPr>
                <w:rFonts w:ascii="Simplified Arabic" w:hAnsi="Simplified Arabic" w:cs="Simplified Arabic"/>
                <w:sz w:val="20"/>
                <w:szCs w:val="20"/>
                <w:rtl/>
              </w:rPr>
              <w:t xml:space="preserve"> – </w:t>
            </w:r>
            <w:r w:rsidRPr="007221B3">
              <w:rPr>
                <w:rFonts w:ascii="Simplified Arabic" w:hAnsi="Simplified Arabic" w:cs="Simplified Arabic" w:hint="cs"/>
                <w:sz w:val="20"/>
                <w:szCs w:val="20"/>
                <w:rtl/>
              </w:rPr>
              <w:t>مؤشرات</w:t>
            </w:r>
            <w:r w:rsidRPr="007221B3">
              <w:rPr>
                <w:rFonts w:ascii="Simplified Arabic" w:hAnsi="Simplified Arabic" w:cs="Simplified Arabic"/>
                <w:sz w:val="20"/>
                <w:szCs w:val="20"/>
                <w:rtl/>
              </w:rPr>
              <w:t xml:space="preserve"> </w:t>
            </w:r>
            <w:r w:rsidRPr="007221B3">
              <w:rPr>
                <w:rFonts w:ascii="Simplified Arabic" w:hAnsi="Simplified Arabic" w:cs="Simplified Arabic" w:hint="cs"/>
                <w:sz w:val="20"/>
                <w:szCs w:val="20"/>
                <w:rtl/>
              </w:rPr>
              <w:t>الأداء</w:t>
            </w:r>
            <w:r w:rsidRPr="007221B3">
              <w:rPr>
                <w:rFonts w:ascii="Simplified Arabic" w:hAnsi="Simplified Arabic" w:cs="Simplified Arabic"/>
                <w:sz w:val="20"/>
                <w:szCs w:val="20"/>
                <w:rtl/>
              </w:rPr>
              <w:t>).</w:t>
            </w:r>
          </w:p>
        </w:tc>
        <w:tc>
          <w:tcPr>
            <w:tcW w:w="4108" w:type="dxa"/>
          </w:tcPr>
          <w:p w14:paraId="1AB03D91" w14:textId="6C5279D7" w:rsidR="00EA6D61" w:rsidRPr="005925C3" w:rsidRDefault="00EA6D61" w:rsidP="007221B3">
            <w:pPr>
              <w:pStyle w:val="NormalWeb"/>
              <w:bidi/>
              <w:spacing w:before="0" w:beforeAutospacing="0" w:after="0" w:afterAutospacing="0"/>
              <w:jc w:val="both"/>
              <w:rPr>
                <w:rFonts w:ascii="Simplified Arabic" w:hAnsi="Simplified Arabic" w:cs="Simplified Arabic"/>
                <w:sz w:val="20"/>
                <w:szCs w:val="20"/>
                <w:rtl/>
              </w:rPr>
            </w:pPr>
          </w:p>
        </w:tc>
      </w:tr>
      <w:tr w:rsidR="007E4304" w:rsidRPr="005925C3" w14:paraId="18B6FB3A" w14:textId="79560326" w:rsidTr="003C0077">
        <w:trPr>
          <w:trHeight w:val="278"/>
        </w:trPr>
        <w:tc>
          <w:tcPr>
            <w:tcW w:w="747" w:type="dxa"/>
          </w:tcPr>
          <w:p w14:paraId="0AF442FA" w14:textId="77777777" w:rsidR="007E4304" w:rsidRPr="005925C3" w:rsidRDefault="007E4304" w:rsidP="005925C3">
            <w:pPr>
              <w:bidi/>
              <w:jc w:val="both"/>
              <w:rPr>
                <w:rFonts w:ascii="Simplified Arabic" w:hAnsi="Simplified Arabic" w:cs="Simplified Arabic"/>
                <w:sz w:val="20"/>
                <w:szCs w:val="20"/>
                <w:rtl/>
              </w:rPr>
            </w:pPr>
          </w:p>
        </w:tc>
        <w:tc>
          <w:tcPr>
            <w:tcW w:w="1417" w:type="dxa"/>
            <w:vAlign w:val="center"/>
          </w:tcPr>
          <w:p w14:paraId="57BA280B" w14:textId="45B503AC" w:rsidR="007E4304" w:rsidRPr="005925C3" w:rsidRDefault="007E4304"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المعالجات الإحصائية</w:t>
            </w:r>
          </w:p>
        </w:tc>
        <w:tc>
          <w:tcPr>
            <w:tcW w:w="4108" w:type="dxa"/>
          </w:tcPr>
          <w:p w14:paraId="24BA25EE" w14:textId="77777777" w:rsidR="0065702D" w:rsidRPr="005925C3" w:rsidRDefault="0065702D" w:rsidP="00AB4CE6">
            <w:pPr>
              <w:pStyle w:val="NormalWeb"/>
              <w:numPr>
                <w:ilvl w:val="0"/>
                <w:numId w:val="22"/>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عدم تحديد نوع التحليلات الإحصائية</w:t>
            </w:r>
            <w:r w:rsidRPr="005925C3">
              <w:rPr>
                <w:rFonts w:ascii="Simplified Arabic" w:hAnsi="Simplified Arabic" w:cs="Simplified Arabic"/>
                <w:sz w:val="20"/>
                <w:szCs w:val="20"/>
                <w:rtl/>
              </w:rPr>
              <w:t xml:space="preserve"> المستخدمة (وصفي/استدلالي)</w:t>
            </w:r>
            <w:r w:rsidRPr="005925C3">
              <w:rPr>
                <w:rFonts w:ascii="Simplified Arabic" w:hAnsi="Simplified Arabic" w:cs="Simplified Arabic"/>
                <w:sz w:val="20"/>
                <w:szCs w:val="20"/>
              </w:rPr>
              <w:t>.</w:t>
            </w:r>
          </w:p>
          <w:p w14:paraId="144DE199" w14:textId="77777777" w:rsidR="0065702D" w:rsidRPr="005925C3" w:rsidRDefault="0065702D" w:rsidP="00AB4CE6">
            <w:pPr>
              <w:pStyle w:val="NormalWeb"/>
              <w:numPr>
                <w:ilvl w:val="0"/>
                <w:numId w:val="22"/>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غياب التحديد الدقيق للأدوات الإحصائية</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لم يوضح هل سيستخدم مثلاً تحليل التباين</w:t>
            </w:r>
            <w:r w:rsidRPr="005925C3">
              <w:rPr>
                <w:rFonts w:ascii="Simplified Arabic" w:hAnsi="Simplified Arabic" w:cs="Simplified Arabic"/>
                <w:sz w:val="20"/>
                <w:szCs w:val="20"/>
              </w:rPr>
              <w:t xml:space="preserve"> (ANOVA) </w:t>
            </w:r>
            <w:r w:rsidRPr="005925C3">
              <w:rPr>
                <w:rFonts w:ascii="Simplified Arabic" w:hAnsi="Simplified Arabic" w:cs="Simplified Arabic"/>
                <w:sz w:val="20"/>
                <w:szCs w:val="20"/>
                <w:rtl/>
              </w:rPr>
              <w:t>أو تحليل الانحدار أو اختبار</w:t>
            </w:r>
            <w:r w:rsidRPr="005925C3">
              <w:rPr>
                <w:rFonts w:ascii="Simplified Arabic" w:hAnsi="Simplified Arabic" w:cs="Simplified Arabic"/>
                <w:sz w:val="20"/>
                <w:szCs w:val="20"/>
              </w:rPr>
              <w:t xml:space="preserve"> T</w:t>
            </w:r>
            <w:r w:rsidRPr="005925C3">
              <w:rPr>
                <w:rFonts w:ascii="Simplified Arabic" w:hAnsi="Simplified Arabic" w:cs="Simplified Arabic"/>
                <w:sz w:val="20"/>
                <w:szCs w:val="20"/>
                <w:rtl/>
              </w:rPr>
              <w:t>؟</w:t>
            </w:r>
          </w:p>
          <w:p w14:paraId="0AD45EA9" w14:textId="77777777" w:rsidR="0065702D" w:rsidRPr="005925C3" w:rsidRDefault="0065702D" w:rsidP="00AB4CE6">
            <w:pPr>
              <w:pStyle w:val="NormalWeb"/>
              <w:numPr>
                <w:ilvl w:val="0"/>
                <w:numId w:val="2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لم يُذكر اسم البرنامج الإحصائي الذي سيتم استخدامه</w:t>
            </w:r>
            <w:r w:rsidRPr="005925C3">
              <w:rPr>
                <w:rFonts w:ascii="Simplified Arabic" w:hAnsi="Simplified Arabic" w:cs="Simplified Arabic"/>
                <w:sz w:val="20"/>
                <w:szCs w:val="20"/>
              </w:rPr>
              <w:t xml:space="preserve"> (SPSS</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Excel</w:t>
            </w:r>
            <w:r w:rsidRPr="005925C3">
              <w:rPr>
                <w:rFonts w:ascii="Simplified Arabic" w:hAnsi="Simplified Arabic" w:cs="Simplified Arabic"/>
                <w:sz w:val="20"/>
                <w:szCs w:val="20"/>
                <w:rtl/>
              </w:rPr>
              <w:t xml:space="preserve">، </w:t>
            </w:r>
            <w:proofErr w:type="gramStart"/>
            <w:r w:rsidRPr="005925C3">
              <w:rPr>
                <w:rFonts w:ascii="Simplified Arabic" w:hAnsi="Simplified Arabic" w:cs="Simplified Arabic"/>
                <w:sz w:val="20"/>
                <w:szCs w:val="20"/>
              </w:rPr>
              <w:t>R...</w:t>
            </w:r>
            <w:proofErr w:type="gramEnd"/>
            <w:r w:rsidRPr="005925C3">
              <w:rPr>
                <w:rFonts w:ascii="Simplified Arabic" w:hAnsi="Simplified Arabic" w:cs="Simplified Arabic"/>
                <w:sz w:val="20"/>
                <w:szCs w:val="20"/>
              </w:rPr>
              <w:t>).</w:t>
            </w:r>
          </w:p>
          <w:p w14:paraId="10403617" w14:textId="77777777" w:rsidR="0065702D" w:rsidRPr="005925C3" w:rsidRDefault="0065702D" w:rsidP="00AB4CE6">
            <w:pPr>
              <w:pStyle w:val="NormalWeb"/>
              <w:numPr>
                <w:ilvl w:val="0"/>
                <w:numId w:val="22"/>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lastRenderedPageBreak/>
              <w:t>لا توجد منهجية واضحة للتعامل مع البيانات</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مثل التحقق من صدق الأداة أو معامل الثبات إذا استُخدمت استبانة</w:t>
            </w:r>
            <w:r w:rsidRPr="005925C3">
              <w:rPr>
                <w:rFonts w:ascii="Simplified Arabic" w:hAnsi="Simplified Arabic" w:cs="Simplified Arabic"/>
                <w:sz w:val="20"/>
                <w:szCs w:val="20"/>
              </w:rPr>
              <w:t>).</w:t>
            </w:r>
          </w:p>
          <w:p w14:paraId="0A67C8C8" w14:textId="77777777" w:rsidR="0065702D" w:rsidRPr="005925C3" w:rsidRDefault="0065702D" w:rsidP="00AB4CE6">
            <w:pPr>
              <w:pStyle w:val="NormalWeb"/>
              <w:numPr>
                <w:ilvl w:val="0"/>
                <w:numId w:val="22"/>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غابت المؤشرات الإحصائية التي يمكن استخدامها لتقييم الكفاءة التشغيلية، كتحليل التكاليف أو مؤشر الكفاءة النسبية</w:t>
            </w:r>
            <w:r w:rsidRPr="005925C3">
              <w:rPr>
                <w:rFonts w:ascii="Simplified Arabic" w:hAnsi="Simplified Arabic" w:cs="Simplified Arabic"/>
                <w:sz w:val="20"/>
                <w:szCs w:val="20"/>
              </w:rPr>
              <w:t xml:space="preserve"> (DEA).</w:t>
            </w:r>
          </w:p>
          <w:p w14:paraId="1B9F02D1" w14:textId="2C82CB33" w:rsidR="007E4304" w:rsidRPr="005925C3" w:rsidRDefault="007E4304" w:rsidP="005925C3">
            <w:pPr>
              <w:pStyle w:val="NormalWeb"/>
              <w:bidi/>
              <w:spacing w:before="0" w:beforeAutospacing="0" w:after="0" w:afterAutospacing="0"/>
              <w:jc w:val="both"/>
              <w:rPr>
                <w:rFonts w:ascii="Simplified Arabic" w:hAnsi="Simplified Arabic" w:cs="Simplified Arabic"/>
                <w:sz w:val="20"/>
                <w:szCs w:val="20"/>
                <w:rtl/>
              </w:rPr>
            </w:pPr>
          </w:p>
        </w:tc>
        <w:tc>
          <w:tcPr>
            <w:tcW w:w="3827" w:type="dxa"/>
          </w:tcPr>
          <w:p w14:paraId="67A7BDB1" w14:textId="77777777" w:rsidR="007221B3" w:rsidRDefault="001C081C" w:rsidP="007221B3">
            <w:pPr>
              <w:bidi/>
              <w:jc w:val="both"/>
              <w:rPr>
                <w:rFonts w:ascii="Simplified Arabic" w:hAnsi="Simplified Arabic" w:cs="Simplified Arabic"/>
                <w:sz w:val="20"/>
                <w:szCs w:val="20"/>
                <w:rtl/>
              </w:rPr>
            </w:pPr>
            <w:r w:rsidRPr="001C081C">
              <w:rPr>
                <w:rFonts w:ascii="Simplified Arabic" w:hAnsi="Simplified Arabic" w:cs="Simplified Arabic" w:hint="cs"/>
                <w:sz w:val="20"/>
                <w:szCs w:val="20"/>
                <w:rtl/>
              </w:rPr>
              <w:lastRenderedPageBreak/>
              <w:t>تقسيم</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المعالجات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إلى</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تحليلات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وصفية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متوسطات،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انحرافات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وتحليلات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استدلالية</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T-test</w:t>
            </w:r>
            <w:r w:rsidRPr="001C081C">
              <w:rPr>
                <w:rFonts w:ascii="Simplified Arabic" w:hAnsi="Simplified Arabic" w:cs="Simplified Arabic" w:hint="cs"/>
                <w:sz w:val="20"/>
                <w:szCs w:val="20"/>
                <w:rtl/>
              </w:rPr>
              <w:t>،</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ANOVA</w:t>
            </w:r>
            <w:r w:rsidRPr="001C081C">
              <w:rPr>
                <w:rFonts w:ascii="Simplified Arabic" w:hAnsi="Simplified Arabic" w:cs="Simplified Arabic" w:hint="cs"/>
                <w:sz w:val="20"/>
                <w:szCs w:val="20"/>
                <w:rtl/>
              </w:rPr>
              <w:t>،</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الانحدار</w:t>
            </w:r>
            <w:r w:rsidRPr="001C081C">
              <w:rPr>
                <w:rFonts w:ascii="Simplified Arabic" w:hAnsi="Simplified Arabic" w:cs="Simplified Arabic" w:hint="eastAsia"/>
                <w:sz w:val="20"/>
                <w:szCs w:val="20"/>
                <w:rtl/>
              </w:rPr>
              <w:t>…</w:t>
            </w:r>
            <w:r w:rsidRPr="001C081C">
              <w:rPr>
                <w:rFonts w:ascii="Simplified Arabic" w:hAnsi="Simplified Arabic" w:cs="Simplified Arabic"/>
                <w:sz w:val="20"/>
                <w:szCs w:val="20"/>
                <w:rtl/>
              </w:rPr>
              <w:t>).</w:t>
            </w:r>
          </w:p>
          <w:p w14:paraId="66C93AA1" w14:textId="0D7F4C88" w:rsidR="001C081C" w:rsidRPr="001C081C" w:rsidRDefault="001C081C" w:rsidP="007221B3">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تحديد</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الأدوات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المناسبة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لطبيعة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البيانات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مثل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اختبار</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كفاءة</w:t>
            </w:r>
            <w:r w:rsidRPr="001C081C">
              <w:rPr>
                <w:rFonts w:ascii="Simplified Arabic" w:hAnsi="Simplified Arabic" w:cs="Simplified Arabic"/>
                <w:sz w:val="20"/>
                <w:szCs w:val="20"/>
                <w:rtl/>
              </w:rPr>
              <w:t xml:space="preserve"> – </w:t>
            </w:r>
            <w:r w:rsidRPr="001C081C">
              <w:rPr>
                <w:rFonts w:ascii="Simplified Arabic" w:hAnsi="Simplified Arabic" w:cs="Simplified Arabic" w:hint="cs"/>
                <w:sz w:val="20"/>
                <w:szCs w:val="20"/>
                <w:rtl/>
              </w:rPr>
              <w:t>تحليل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مالي</w:t>
            </w:r>
            <w:r w:rsidRPr="001C081C">
              <w:rPr>
                <w:rFonts w:ascii="Simplified Arabic" w:hAnsi="Simplified Arabic" w:cs="Simplified Arabic"/>
                <w:sz w:val="20"/>
                <w:szCs w:val="20"/>
                <w:rtl/>
              </w:rPr>
              <w:t xml:space="preserve"> – </w:t>
            </w:r>
            <w:r w:rsidRPr="001C081C">
              <w:rPr>
                <w:rFonts w:ascii="Simplified Arabic" w:hAnsi="Simplified Arabic" w:cs="Simplified Arabic" w:hint="cs"/>
                <w:sz w:val="20"/>
                <w:szCs w:val="20"/>
                <w:rtl/>
              </w:rPr>
              <w:t>تحليل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جدوى</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اختيار</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الأدوات</w:t>
            </w:r>
          </w:p>
          <w:p w14:paraId="50DB32FD" w14:textId="77777777" w:rsidR="001C081C" w:rsidRPr="001C081C" w:rsidRDefault="001C081C" w:rsidP="001C081C">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تحديد</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البرنامج</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المستخدم</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مثل</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SPSS</w:t>
            </w:r>
            <w:r w:rsidRPr="001C081C">
              <w:rPr>
                <w:rFonts w:ascii="Simplified Arabic" w:hAnsi="Simplified Arabic" w:cs="Simplified Arabic" w:hint="cs"/>
                <w:sz w:val="20"/>
                <w:szCs w:val="20"/>
                <w:rtl/>
              </w:rPr>
              <w:t>،</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Excel</w:t>
            </w:r>
            <w:r w:rsidRPr="001C081C">
              <w:rPr>
                <w:rFonts w:ascii="Simplified Arabic" w:hAnsi="Simplified Arabic" w:cs="Simplified Arabic" w:hint="cs"/>
                <w:sz w:val="20"/>
                <w:szCs w:val="20"/>
                <w:rtl/>
              </w:rPr>
              <w:t>،</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أو</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Python</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مع</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مبررات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الاستخدام</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برنامج</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التحليل</w:t>
            </w:r>
          </w:p>
          <w:p w14:paraId="3E3BD714" w14:textId="393D5AB0" w:rsidR="007E4304" w:rsidRPr="005925C3" w:rsidRDefault="001C081C" w:rsidP="001C081C">
            <w:pPr>
              <w:bidi/>
              <w:jc w:val="both"/>
              <w:rPr>
                <w:rFonts w:ascii="Simplified Arabic" w:hAnsi="Simplified Arabic" w:cs="Simplified Arabic"/>
                <w:sz w:val="20"/>
                <w:szCs w:val="20"/>
                <w:rtl/>
                <w:lang w:val="en-GB"/>
              </w:rPr>
            </w:pPr>
            <w:r w:rsidRPr="001C081C">
              <w:rPr>
                <w:rFonts w:ascii="Simplified Arabic" w:hAnsi="Simplified Arabic" w:cs="Simplified Arabic" w:hint="cs"/>
                <w:sz w:val="20"/>
                <w:szCs w:val="20"/>
                <w:rtl/>
              </w:rPr>
              <w:lastRenderedPageBreak/>
              <w:t>كل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هدف</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أو</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فرضية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يجب</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أن</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يقابلها</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أداة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تحليلية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مناسبة</w:t>
            </w:r>
            <w:r w:rsidRPr="001C081C">
              <w:rPr>
                <w:rFonts w:ascii="Simplified Arabic" w:hAnsi="Simplified Arabic" w:cs="Simplified Arabic"/>
                <w:sz w:val="20"/>
                <w:szCs w:val="20"/>
                <w:rtl/>
              </w:rPr>
              <w:t>.</w:t>
            </w:r>
            <w:r>
              <w:rPr>
                <w:rFonts w:ascii="Simplified Arabic" w:hAnsi="Simplified Arabic" w:cs="Simplified Arabic" w:hint="cs"/>
                <w:sz w:val="20"/>
                <w:szCs w:val="20"/>
                <w:rtl/>
              </w:rPr>
              <w:t xml:space="preserve"> </w:t>
            </w:r>
            <w:r w:rsidRPr="001C081C">
              <w:rPr>
                <w:rFonts w:ascii="Simplified Arabic" w:hAnsi="Simplified Arabic" w:cs="Simplified Arabic" w:hint="cs"/>
                <w:sz w:val="20"/>
                <w:szCs w:val="20"/>
                <w:rtl/>
              </w:rPr>
              <w:t>إدراج</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مؤشرات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مثل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التكلفة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مقابل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الناتج،</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زمن</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الإنجاز،</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عدد</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المستفيدين،</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مؤشر</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الكفاءة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المالية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أو</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مؤشرات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قياس</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الأداء</w:t>
            </w:r>
          </w:p>
        </w:tc>
        <w:tc>
          <w:tcPr>
            <w:tcW w:w="4108" w:type="dxa"/>
          </w:tcPr>
          <w:p w14:paraId="73C3D31F" w14:textId="2D5DD522" w:rsidR="007E4304" w:rsidRPr="005925C3" w:rsidRDefault="007E4304" w:rsidP="001C081C">
            <w:pPr>
              <w:bidi/>
              <w:jc w:val="both"/>
              <w:rPr>
                <w:rFonts w:ascii="Simplified Arabic" w:hAnsi="Simplified Arabic" w:cs="Simplified Arabic"/>
                <w:sz w:val="20"/>
                <w:szCs w:val="20"/>
                <w:rtl/>
              </w:rPr>
            </w:pPr>
          </w:p>
        </w:tc>
      </w:tr>
      <w:tr w:rsidR="007E4304" w:rsidRPr="005925C3" w14:paraId="1DD56846" w14:textId="6C7DB7AA" w:rsidTr="003C0077">
        <w:trPr>
          <w:trHeight w:val="278"/>
        </w:trPr>
        <w:tc>
          <w:tcPr>
            <w:tcW w:w="747" w:type="dxa"/>
          </w:tcPr>
          <w:p w14:paraId="3170C5E2" w14:textId="77777777" w:rsidR="007E4304" w:rsidRPr="005925C3" w:rsidRDefault="007E4304" w:rsidP="005925C3">
            <w:pPr>
              <w:bidi/>
              <w:jc w:val="both"/>
              <w:rPr>
                <w:rFonts w:ascii="Simplified Arabic" w:hAnsi="Simplified Arabic" w:cs="Simplified Arabic"/>
                <w:sz w:val="20"/>
                <w:szCs w:val="20"/>
                <w:rtl/>
              </w:rPr>
            </w:pPr>
          </w:p>
        </w:tc>
        <w:tc>
          <w:tcPr>
            <w:tcW w:w="1417" w:type="dxa"/>
            <w:vAlign w:val="center"/>
          </w:tcPr>
          <w:p w14:paraId="4E6445F1" w14:textId="02F0983B" w:rsidR="007E4304" w:rsidRPr="005925C3" w:rsidRDefault="007E4304"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التوثيق والمراجع</w:t>
            </w:r>
          </w:p>
        </w:tc>
        <w:tc>
          <w:tcPr>
            <w:tcW w:w="4108" w:type="dxa"/>
          </w:tcPr>
          <w:p w14:paraId="17FDC3E2"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عدم وجود توثيق داخل المتن</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 xml:space="preserve">(in-text citation) </w:t>
            </w:r>
            <w:r w:rsidRPr="005925C3">
              <w:rPr>
                <w:rFonts w:ascii="Simplified Arabic" w:hAnsi="Simplified Arabic" w:cs="Simplified Arabic"/>
                <w:sz w:val="20"/>
                <w:szCs w:val="20"/>
                <w:rtl/>
              </w:rPr>
              <w:t>بشكل علمي</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w:t>
            </w:r>
            <w:r w:rsidRPr="005925C3">
              <w:rPr>
                <w:rFonts w:ascii="Simplified Arabic" w:hAnsi="Simplified Arabic" w:cs="Simplified Arabic"/>
                <w:sz w:val="20"/>
                <w:szCs w:val="20"/>
              </w:rPr>
              <w:t xml:space="preserve"> APA </w:t>
            </w:r>
            <w:r w:rsidRPr="005925C3">
              <w:rPr>
                <w:rFonts w:ascii="Simplified Arabic" w:hAnsi="Simplified Arabic" w:cs="Simplified Arabic"/>
                <w:sz w:val="20"/>
                <w:szCs w:val="20"/>
                <w:rtl/>
              </w:rPr>
              <w:t>أو</w:t>
            </w:r>
            <w:r w:rsidRPr="005925C3">
              <w:rPr>
                <w:rFonts w:ascii="Simplified Arabic" w:hAnsi="Simplified Arabic" w:cs="Simplified Arabic"/>
                <w:sz w:val="20"/>
                <w:szCs w:val="20"/>
              </w:rPr>
              <w:t xml:space="preserve"> Chicago)</w:t>
            </w:r>
            <w:r w:rsidRPr="005925C3">
              <w:rPr>
                <w:rFonts w:ascii="Simplified Arabic" w:hAnsi="Simplified Arabic" w:cs="Simplified Arabic"/>
                <w:sz w:val="20"/>
                <w:szCs w:val="20"/>
                <w:rtl/>
              </w:rPr>
              <w:t>، رغم كثافة الاقتباسات</w:t>
            </w:r>
            <w:r w:rsidRPr="005925C3">
              <w:rPr>
                <w:rFonts w:ascii="Simplified Arabic" w:hAnsi="Simplified Arabic" w:cs="Simplified Arabic"/>
                <w:sz w:val="20"/>
                <w:szCs w:val="20"/>
              </w:rPr>
              <w:t>.</w:t>
            </w:r>
          </w:p>
          <w:p w14:paraId="7D506F8B"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بعض الروابط غير موثقة بتاريخ الزيارة أو الوصول</w:t>
            </w:r>
            <w:r w:rsidRPr="005925C3">
              <w:rPr>
                <w:rFonts w:ascii="Simplified Arabic" w:hAnsi="Simplified Arabic" w:cs="Simplified Arabic"/>
                <w:sz w:val="20"/>
                <w:szCs w:val="20"/>
              </w:rPr>
              <w:t xml:space="preserve"> (Accessed date).</w:t>
            </w:r>
          </w:p>
          <w:p w14:paraId="11D41B6A"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عدم التمييز بين </w:t>
            </w:r>
            <w:r w:rsidRPr="005925C3">
              <w:rPr>
                <w:rStyle w:val="Strong"/>
                <w:rFonts w:ascii="Simplified Arabic" w:eastAsiaTheme="majorEastAsia" w:hAnsi="Simplified Arabic" w:cs="Simplified Arabic"/>
                <w:sz w:val="20"/>
                <w:szCs w:val="20"/>
                <w:rtl/>
              </w:rPr>
              <w:t>مراجع أكاديمية</w:t>
            </w:r>
            <w:r w:rsidRPr="005925C3">
              <w:rPr>
                <w:rStyle w:val="Strong"/>
                <w:rFonts w:ascii="Simplified Arabic" w:eastAsiaTheme="majorEastAsia" w:hAnsi="Simplified Arabic" w:cs="Simplified Arabic"/>
                <w:sz w:val="20"/>
                <w:szCs w:val="20"/>
              </w:rPr>
              <w:t xml:space="preserve"> (Peer-reviewed)</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و</w:t>
            </w:r>
            <w:r w:rsidRPr="005925C3">
              <w:rPr>
                <w:rStyle w:val="Strong"/>
                <w:rFonts w:ascii="Simplified Arabic" w:eastAsiaTheme="majorEastAsia" w:hAnsi="Simplified Arabic" w:cs="Simplified Arabic"/>
                <w:sz w:val="20"/>
                <w:szCs w:val="20"/>
                <w:rtl/>
              </w:rPr>
              <w:t>مراجع إعلامية أو وصفية</w:t>
            </w:r>
            <w:r w:rsidRPr="005925C3">
              <w:rPr>
                <w:rFonts w:ascii="Simplified Arabic" w:hAnsi="Simplified Arabic" w:cs="Simplified Arabic"/>
                <w:sz w:val="20"/>
                <w:szCs w:val="20"/>
                <w:rtl/>
              </w:rPr>
              <w:t xml:space="preserve"> </w:t>
            </w:r>
            <w:r w:rsidRPr="005925C3">
              <w:rPr>
                <w:rFonts w:ascii="Simplified Arabic" w:hAnsi="Simplified Arabic" w:cs="Simplified Arabic"/>
                <w:sz w:val="20"/>
                <w:szCs w:val="20"/>
              </w:rPr>
              <w:t>(</w:t>
            </w:r>
            <w:r w:rsidRPr="005925C3">
              <w:rPr>
                <w:rFonts w:ascii="Simplified Arabic" w:hAnsi="Simplified Arabic" w:cs="Simplified Arabic"/>
                <w:sz w:val="20"/>
                <w:szCs w:val="20"/>
                <w:rtl/>
              </w:rPr>
              <w:t>مثل الصحف</w:t>
            </w:r>
            <w:r w:rsidRPr="005925C3">
              <w:rPr>
                <w:rFonts w:ascii="Simplified Arabic" w:hAnsi="Simplified Arabic" w:cs="Simplified Arabic"/>
                <w:sz w:val="20"/>
                <w:szCs w:val="20"/>
              </w:rPr>
              <w:t>).</w:t>
            </w:r>
          </w:p>
          <w:p w14:paraId="112C64FD"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لم تُذكر بيانات النشر كاملة لبعض المراجع (المؤلف، العنوان، الناشر، السنة)</w:t>
            </w:r>
            <w:r w:rsidRPr="005925C3">
              <w:rPr>
                <w:rFonts w:ascii="Simplified Arabic" w:hAnsi="Simplified Arabic" w:cs="Simplified Arabic"/>
                <w:sz w:val="20"/>
                <w:szCs w:val="20"/>
              </w:rPr>
              <w:t>.</w:t>
            </w:r>
          </w:p>
          <w:p w14:paraId="6F2AE937"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غياب </w:t>
            </w:r>
            <w:r w:rsidRPr="005925C3">
              <w:rPr>
                <w:rStyle w:val="Strong"/>
                <w:rFonts w:ascii="Simplified Arabic" w:eastAsiaTheme="majorEastAsia" w:hAnsi="Simplified Arabic" w:cs="Simplified Arabic"/>
                <w:sz w:val="20"/>
                <w:szCs w:val="20"/>
                <w:rtl/>
              </w:rPr>
              <w:t>مراجع دراسات سابقة منشورة في مجلات علمية محكمة</w:t>
            </w:r>
            <w:r w:rsidRPr="005925C3">
              <w:rPr>
                <w:rFonts w:ascii="Simplified Arabic" w:hAnsi="Simplified Arabic" w:cs="Simplified Arabic"/>
                <w:sz w:val="20"/>
                <w:szCs w:val="20"/>
                <w:rtl/>
              </w:rPr>
              <w:t xml:space="preserve"> عن الشراكة أو الحوكمة البيئية</w:t>
            </w:r>
            <w:r w:rsidRPr="005925C3">
              <w:rPr>
                <w:rFonts w:ascii="Simplified Arabic" w:hAnsi="Simplified Arabic" w:cs="Simplified Arabic"/>
                <w:sz w:val="20"/>
                <w:szCs w:val="20"/>
              </w:rPr>
              <w:t>.</w:t>
            </w:r>
          </w:p>
          <w:p w14:paraId="5C41E2BB" w14:textId="77777777" w:rsidR="00903AAB" w:rsidRPr="005925C3" w:rsidRDefault="00903AAB" w:rsidP="00AB4CE6">
            <w:pPr>
              <w:pStyle w:val="NormalWeb"/>
              <w:numPr>
                <w:ilvl w:val="0"/>
                <w:numId w:val="23"/>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بعض المراجع الإلكترونية لا تصلح أن تكون مصدرًا رئيسيًا لدراسة دكتوراه</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w:t>
            </w:r>
            <w:r w:rsidRPr="005925C3">
              <w:rPr>
                <w:rFonts w:ascii="Simplified Arabic" w:hAnsi="Simplified Arabic" w:cs="Simplified Arabic"/>
                <w:sz w:val="20"/>
                <w:szCs w:val="20"/>
              </w:rPr>
              <w:t xml:space="preserve"> “m.x-mol.net”).</w:t>
            </w:r>
          </w:p>
          <w:p w14:paraId="77DC1C64" w14:textId="76653406" w:rsidR="007E4304" w:rsidRPr="005925C3" w:rsidRDefault="007E4304" w:rsidP="005925C3">
            <w:pPr>
              <w:pStyle w:val="NormalWeb"/>
              <w:bidi/>
              <w:spacing w:before="0" w:beforeAutospacing="0" w:after="0" w:afterAutospacing="0"/>
              <w:jc w:val="both"/>
              <w:rPr>
                <w:rFonts w:ascii="Simplified Arabic" w:hAnsi="Simplified Arabic" w:cs="Simplified Arabic"/>
                <w:sz w:val="20"/>
                <w:szCs w:val="20"/>
                <w:rtl/>
              </w:rPr>
            </w:pPr>
          </w:p>
        </w:tc>
        <w:tc>
          <w:tcPr>
            <w:tcW w:w="3827" w:type="dxa"/>
          </w:tcPr>
          <w:p w14:paraId="182A3207" w14:textId="0CB6C100" w:rsidR="001C081C" w:rsidRPr="001C081C" w:rsidRDefault="001C081C" w:rsidP="001C081C">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اعتماد</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نمط</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موحد</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مثل</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APA 7th</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في</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جميع</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التوثيقات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داخل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المتن</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والمراجع</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نظام</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التوثيق</w:t>
            </w:r>
          </w:p>
          <w:p w14:paraId="25CDE42D" w14:textId="77777777" w:rsidR="001C081C" w:rsidRPr="001C081C" w:rsidRDefault="001C081C" w:rsidP="001C081C">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تضمين</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دراسات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أكاديمية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محكمة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منشورة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في</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Scopus/</w:t>
            </w:r>
            <w:proofErr w:type="spellStart"/>
            <w:r w:rsidRPr="001C081C">
              <w:rPr>
                <w:rFonts w:ascii="Simplified Arabic" w:hAnsi="Simplified Arabic" w:cs="Simplified Arabic"/>
                <w:sz w:val="20"/>
                <w:szCs w:val="20"/>
              </w:rPr>
              <w:t>WoS</w:t>
            </w:r>
            <w:proofErr w:type="spellEnd"/>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عن</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PPP – Environmental Governance – Performance Efficiency</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إثراء</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المراجع</w:t>
            </w:r>
          </w:p>
          <w:p w14:paraId="66B75D93" w14:textId="77777777" w:rsidR="001C081C" w:rsidRPr="001C081C" w:rsidRDefault="001C081C" w:rsidP="001C081C">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فصل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المراجع</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إلى</w:t>
            </w:r>
            <w:r w:rsidRPr="001C081C">
              <w:rPr>
                <w:rFonts w:ascii="Simplified Arabic" w:hAnsi="Simplified Arabic" w:cs="Simplified Arabic"/>
                <w:sz w:val="20"/>
                <w:szCs w:val="20"/>
                <w:rtl/>
              </w:rPr>
              <w:t xml:space="preserve">: (١) </w:t>
            </w:r>
            <w:r w:rsidRPr="001C081C">
              <w:rPr>
                <w:rFonts w:ascii="Simplified Arabic" w:hAnsi="Simplified Arabic" w:cs="Simplified Arabic" w:hint="cs"/>
                <w:sz w:val="20"/>
                <w:szCs w:val="20"/>
                <w:rtl/>
              </w:rPr>
              <w:t>كتب،</w:t>
            </w:r>
            <w:r w:rsidRPr="001C081C">
              <w:rPr>
                <w:rFonts w:ascii="Simplified Arabic" w:hAnsi="Simplified Arabic" w:cs="Simplified Arabic"/>
                <w:sz w:val="20"/>
                <w:szCs w:val="20"/>
                <w:rtl/>
              </w:rPr>
              <w:t xml:space="preserve"> (٢) </w:t>
            </w:r>
            <w:r w:rsidRPr="001C081C">
              <w:rPr>
                <w:rFonts w:ascii="Simplified Arabic" w:hAnsi="Simplified Arabic" w:cs="Simplified Arabic" w:hint="cs"/>
                <w:sz w:val="20"/>
                <w:szCs w:val="20"/>
                <w:rtl/>
              </w:rPr>
              <w:t>مقالات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علمية،</w:t>
            </w:r>
            <w:r w:rsidRPr="001C081C">
              <w:rPr>
                <w:rFonts w:ascii="Simplified Arabic" w:hAnsi="Simplified Arabic" w:cs="Simplified Arabic"/>
                <w:sz w:val="20"/>
                <w:szCs w:val="20"/>
                <w:rtl/>
              </w:rPr>
              <w:t xml:space="preserve"> (٣) </w:t>
            </w:r>
            <w:r w:rsidRPr="001C081C">
              <w:rPr>
                <w:rFonts w:ascii="Simplified Arabic" w:hAnsi="Simplified Arabic" w:cs="Simplified Arabic" w:hint="cs"/>
                <w:sz w:val="20"/>
                <w:szCs w:val="20"/>
                <w:rtl/>
              </w:rPr>
              <w:t>تقارير</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رسمية،</w:t>
            </w:r>
            <w:r w:rsidRPr="001C081C">
              <w:rPr>
                <w:rFonts w:ascii="Simplified Arabic" w:hAnsi="Simplified Arabic" w:cs="Simplified Arabic"/>
                <w:sz w:val="20"/>
                <w:szCs w:val="20"/>
                <w:rtl/>
              </w:rPr>
              <w:t xml:space="preserve"> (٤) </w:t>
            </w:r>
            <w:r w:rsidRPr="001C081C">
              <w:rPr>
                <w:rFonts w:ascii="Simplified Arabic" w:hAnsi="Simplified Arabic" w:cs="Simplified Arabic" w:hint="cs"/>
                <w:sz w:val="20"/>
                <w:szCs w:val="20"/>
                <w:rtl/>
              </w:rPr>
              <w:t>مصادر</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إلكترونية</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تنظيم</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المراجع</w:t>
            </w:r>
          </w:p>
          <w:p w14:paraId="238DB854" w14:textId="77777777" w:rsidR="001C081C" w:rsidRPr="001C081C" w:rsidRDefault="001C081C" w:rsidP="001C081C">
            <w:pPr>
              <w:bidi/>
              <w:jc w:val="both"/>
              <w:rPr>
                <w:rFonts w:ascii="Simplified Arabic" w:hAnsi="Simplified Arabic" w:cs="Simplified Arabic"/>
                <w:sz w:val="20"/>
                <w:szCs w:val="20"/>
              </w:rPr>
            </w:pPr>
            <w:r w:rsidRPr="001C081C">
              <w:rPr>
                <w:rFonts w:ascii="Simplified Arabic" w:hAnsi="Simplified Arabic" w:cs="Simplified Arabic" w:hint="cs"/>
                <w:sz w:val="20"/>
                <w:szCs w:val="20"/>
                <w:rtl/>
              </w:rPr>
              <w:t>كتابة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رابط</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الموقع</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كاملاً</w:t>
            </w:r>
            <w:r w:rsidRPr="001C081C">
              <w:rPr>
                <w:rFonts w:ascii="Simplified Arabic" w:hAnsi="Simplified Arabic" w:cs="Simplified Arabic"/>
                <w:sz w:val="20"/>
                <w:szCs w:val="20"/>
                <w:rtl/>
              </w:rPr>
              <w:t xml:space="preserve"> + </w:t>
            </w:r>
            <w:r w:rsidRPr="001C081C">
              <w:rPr>
                <w:rFonts w:ascii="Simplified Arabic" w:hAnsi="Simplified Arabic" w:cs="Simplified Arabic" w:hint="cs"/>
                <w:sz w:val="20"/>
                <w:szCs w:val="20"/>
                <w:rtl/>
              </w:rPr>
              <w:t>تاريخ</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الاطلاع</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توثيق</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إلكتروني</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سليم</w:t>
            </w:r>
          </w:p>
          <w:p w14:paraId="523A3378" w14:textId="0EE545E3" w:rsidR="007E4304" w:rsidRPr="005925C3" w:rsidRDefault="001C081C" w:rsidP="001C081C">
            <w:pPr>
              <w:bidi/>
              <w:jc w:val="both"/>
              <w:rPr>
                <w:rFonts w:ascii="Simplified Arabic" w:eastAsia="Times New Roman" w:hAnsi="Simplified Arabic" w:cs="Simplified Arabic"/>
                <w:kern w:val="0"/>
                <w:sz w:val="20"/>
                <w:szCs w:val="20"/>
                <w:rtl/>
                <w:lang w:val="en-GB" w:eastAsia="en-AE"/>
                <w14:ligatures w14:val="none"/>
              </w:rPr>
            </w:pPr>
            <w:r w:rsidRPr="001C081C">
              <w:rPr>
                <w:rFonts w:ascii="Simplified Arabic" w:hAnsi="Simplified Arabic" w:cs="Simplified Arabic" w:hint="cs"/>
                <w:sz w:val="20"/>
                <w:szCs w:val="20"/>
                <w:rtl/>
              </w:rPr>
              <w:t>إدراج</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مقارنات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علمية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مع</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دول</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أخرى</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طبّقت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نماذج</w:t>
            </w:r>
            <w:r w:rsidRPr="001C081C">
              <w:rPr>
                <w:rFonts w:ascii="Simplified Arabic" w:hAnsi="Simplified Arabic" w:cs="Simplified Arabic"/>
                <w:sz w:val="20"/>
                <w:szCs w:val="20"/>
                <w:rtl/>
              </w:rPr>
              <w:t xml:space="preserve"> </w:t>
            </w:r>
            <w:r w:rsidRPr="001C081C">
              <w:rPr>
                <w:rFonts w:ascii="Simplified Arabic" w:hAnsi="Simplified Arabic" w:cs="Simplified Arabic"/>
                <w:sz w:val="20"/>
                <w:szCs w:val="20"/>
              </w:rPr>
              <w:t>PPP</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في</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البيئة</w:t>
            </w:r>
            <w:r w:rsidRPr="001C081C">
              <w:rPr>
                <w:rFonts w:ascii="Simplified Arabic" w:hAnsi="Simplified Arabic" w:cs="Simplified Arabic"/>
                <w:sz w:val="20"/>
                <w:szCs w:val="20"/>
                <w:rtl/>
              </w:rPr>
              <w:t>.</w:t>
            </w:r>
            <w:r w:rsidRPr="001C081C">
              <w:rPr>
                <w:rFonts w:ascii="Simplified Arabic" w:hAnsi="Simplified Arabic" w:cs="Simplified Arabic"/>
                <w:sz w:val="20"/>
                <w:szCs w:val="20"/>
                <w:rtl/>
              </w:rPr>
              <w:tab/>
            </w:r>
            <w:r w:rsidRPr="001C081C">
              <w:rPr>
                <w:rFonts w:ascii="Simplified Arabic" w:hAnsi="Simplified Arabic" w:cs="Simplified Arabic" w:hint="cs"/>
                <w:sz w:val="20"/>
                <w:szCs w:val="20"/>
                <w:rtl/>
              </w:rPr>
              <w:t>إضافة</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دراسات</w:t>
            </w:r>
            <w:r w:rsidRPr="001C081C">
              <w:rPr>
                <w:rFonts w:ascii="Simplified Arabic" w:hAnsi="Simplified Arabic" w:cs="Simplified Arabic"/>
                <w:sz w:val="20"/>
                <w:szCs w:val="20"/>
                <w:rtl/>
              </w:rPr>
              <w:t xml:space="preserve"> </w:t>
            </w:r>
            <w:r w:rsidRPr="001C081C">
              <w:rPr>
                <w:rFonts w:ascii="Simplified Arabic" w:hAnsi="Simplified Arabic" w:cs="Simplified Arabic" w:hint="cs"/>
                <w:sz w:val="20"/>
                <w:szCs w:val="20"/>
                <w:rtl/>
              </w:rPr>
              <w:t>مقارنة</w:t>
            </w:r>
          </w:p>
        </w:tc>
        <w:tc>
          <w:tcPr>
            <w:tcW w:w="4108" w:type="dxa"/>
          </w:tcPr>
          <w:p w14:paraId="2DFBD498" w14:textId="6F6F33FC" w:rsidR="007E4304" w:rsidRPr="005925C3" w:rsidRDefault="007E4304" w:rsidP="001C081C">
            <w:pPr>
              <w:bidi/>
              <w:jc w:val="both"/>
              <w:rPr>
                <w:rFonts w:ascii="Simplified Arabic" w:hAnsi="Simplified Arabic" w:cs="Simplified Arabic"/>
                <w:sz w:val="20"/>
                <w:szCs w:val="20"/>
                <w:rtl/>
              </w:rPr>
            </w:pPr>
          </w:p>
        </w:tc>
      </w:tr>
      <w:tr w:rsidR="007E4304" w:rsidRPr="005925C3" w14:paraId="13217AEC" w14:textId="77777777" w:rsidTr="003C0077">
        <w:trPr>
          <w:trHeight w:val="278"/>
        </w:trPr>
        <w:tc>
          <w:tcPr>
            <w:tcW w:w="747" w:type="dxa"/>
          </w:tcPr>
          <w:p w14:paraId="3DB6E607" w14:textId="77777777" w:rsidR="007E4304" w:rsidRPr="005925C3" w:rsidRDefault="007E4304" w:rsidP="005925C3">
            <w:pPr>
              <w:bidi/>
              <w:jc w:val="both"/>
              <w:rPr>
                <w:rFonts w:ascii="Simplified Arabic" w:hAnsi="Simplified Arabic" w:cs="Simplified Arabic"/>
                <w:sz w:val="20"/>
                <w:szCs w:val="20"/>
                <w:rtl/>
              </w:rPr>
            </w:pPr>
          </w:p>
        </w:tc>
        <w:tc>
          <w:tcPr>
            <w:tcW w:w="5525" w:type="dxa"/>
            <w:gridSpan w:val="2"/>
            <w:vAlign w:val="center"/>
          </w:tcPr>
          <w:p w14:paraId="13AC5CAF" w14:textId="1C30777F" w:rsidR="007E4304" w:rsidRPr="005925C3" w:rsidRDefault="007E4304" w:rsidP="005925C3">
            <w:pPr>
              <w:bidi/>
              <w:jc w:val="both"/>
              <w:rPr>
                <w:rFonts w:ascii="Simplified Arabic" w:hAnsi="Simplified Arabic" w:cs="Simplified Arabic"/>
                <w:b/>
                <w:bCs/>
                <w:sz w:val="20"/>
                <w:szCs w:val="20"/>
                <w:rtl/>
              </w:rPr>
            </w:pPr>
            <w:r w:rsidRPr="005925C3">
              <w:rPr>
                <w:rFonts w:ascii="Simplified Arabic" w:hAnsi="Simplified Arabic" w:cs="Simplified Arabic"/>
                <w:b/>
                <w:bCs/>
                <w:sz w:val="20"/>
                <w:szCs w:val="20"/>
                <w:rtl/>
              </w:rPr>
              <w:t xml:space="preserve">الصياغة الأكاديمية </w:t>
            </w:r>
          </w:p>
        </w:tc>
        <w:tc>
          <w:tcPr>
            <w:tcW w:w="3827" w:type="dxa"/>
          </w:tcPr>
          <w:p w14:paraId="566C699C" w14:textId="2389BC26" w:rsidR="007E4304" w:rsidRPr="005925C3" w:rsidRDefault="007E4304" w:rsidP="005925C3">
            <w:pPr>
              <w:pStyle w:val="NormalWeb"/>
              <w:bidi/>
              <w:spacing w:before="0" w:beforeAutospacing="0" w:after="0" w:afterAutospacing="0"/>
              <w:jc w:val="both"/>
              <w:rPr>
                <w:rFonts w:ascii="Simplified Arabic" w:hAnsi="Simplified Arabic" w:cs="Simplified Arabic"/>
                <w:sz w:val="20"/>
                <w:szCs w:val="20"/>
                <w:rtl/>
              </w:rPr>
            </w:pPr>
          </w:p>
        </w:tc>
        <w:tc>
          <w:tcPr>
            <w:tcW w:w="4108" w:type="dxa"/>
          </w:tcPr>
          <w:p w14:paraId="0ABE6581" w14:textId="327D8A02" w:rsidR="007E4304" w:rsidRPr="005925C3" w:rsidRDefault="007E4304" w:rsidP="005925C3">
            <w:pPr>
              <w:pStyle w:val="NormalWeb"/>
              <w:bidi/>
              <w:spacing w:before="0" w:beforeAutospacing="0" w:after="0" w:afterAutospacing="0"/>
              <w:jc w:val="both"/>
              <w:rPr>
                <w:rFonts w:ascii="Simplified Arabic" w:hAnsi="Simplified Arabic" w:cs="Simplified Arabic"/>
                <w:b/>
                <w:bCs/>
                <w:sz w:val="20"/>
                <w:szCs w:val="20"/>
              </w:rPr>
            </w:pPr>
            <w:r w:rsidRPr="005925C3">
              <w:rPr>
                <w:rFonts w:ascii="Simplified Arabic" w:hAnsi="Simplified Arabic" w:cs="Simplified Arabic"/>
                <w:b/>
                <w:bCs/>
                <w:sz w:val="20"/>
                <w:szCs w:val="20"/>
              </w:rPr>
              <w:t xml:space="preserve">  </w:t>
            </w:r>
            <w:r w:rsidRPr="005925C3">
              <w:rPr>
                <w:rFonts w:ascii="Simplified Arabic" w:hAnsi="Simplified Arabic" w:cs="Simplified Arabic"/>
                <w:b/>
                <w:bCs/>
                <w:sz w:val="20"/>
                <w:szCs w:val="20"/>
                <w:rtl/>
              </w:rPr>
              <w:t>تدقيق لغوي شامل</w:t>
            </w:r>
            <w:r w:rsidRPr="005925C3">
              <w:rPr>
                <w:rFonts w:ascii="Simplified Arabic" w:hAnsi="Simplified Arabic" w:cs="Simplified Arabic"/>
                <w:b/>
                <w:bCs/>
                <w:sz w:val="20"/>
                <w:szCs w:val="20"/>
              </w:rPr>
              <w:t>.</w:t>
            </w:r>
          </w:p>
          <w:p w14:paraId="4548B2BF" w14:textId="45BC4114" w:rsidR="007E4304" w:rsidRPr="005925C3" w:rsidRDefault="007E4304" w:rsidP="005925C3">
            <w:pPr>
              <w:pStyle w:val="NormalWeb"/>
              <w:numPr>
                <w:ilvl w:val="0"/>
                <w:numId w:val="1"/>
              </w:numPr>
              <w:bidi/>
              <w:spacing w:before="0" w:beforeAutospacing="0" w:after="0" w:afterAutospacing="0"/>
              <w:jc w:val="both"/>
              <w:rPr>
                <w:rFonts w:ascii="Simplified Arabic" w:hAnsi="Simplified Arabic" w:cs="Simplified Arabic"/>
                <w:sz w:val="20"/>
                <w:szCs w:val="20"/>
              </w:rPr>
            </w:pPr>
            <w:r w:rsidRPr="005925C3">
              <w:rPr>
                <w:rFonts w:ascii="Simplified Arabic" w:hAnsi="Simplified Arabic" w:cs="Simplified Arabic"/>
                <w:sz w:val="20"/>
                <w:szCs w:val="20"/>
                <w:rtl/>
              </w:rPr>
              <w:t>استخدام اللغة الأكاديمية لكتابة الرسائل العلمية (تجنب الحشو، والتكرار، والتراكيب العامية)</w:t>
            </w:r>
            <w:r w:rsidRPr="005925C3">
              <w:rPr>
                <w:rFonts w:ascii="Simplified Arabic" w:hAnsi="Simplified Arabic" w:cs="Simplified Arabic"/>
                <w:sz w:val="20"/>
                <w:szCs w:val="20"/>
              </w:rPr>
              <w:t>.</w:t>
            </w:r>
          </w:p>
          <w:p w14:paraId="181C5CD1" w14:textId="77777777" w:rsidR="007E4304" w:rsidRPr="005925C3" w:rsidRDefault="007E4304" w:rsidP="005925C3">
            <w:pPr>
              <w:pStyle w:val="NormalWeb"/>
              <w:bidi/>
              <w:spacing w:before="0" w:beforeAutospacing="0" w:after="0" w:afterAutospacing="0"/>
              <w:jc w:val="both"/>
              <w:rPr>
                <w:rFonts w:ascii="Simplified Arabic" w:hAnsi="Simplified Arabic" w:cs="Simplified Arabic"/>
                <w:sz w:val="20"/>
                <w:szCs w:val="20"/>
              </w:rPr>
            </w:pPr>
          </w:p>
        </w:tc>
      </w:tr>
      <w:tr w:rsidR="007E4304" w:rsidRPr="005925C3" w14:paraId="7A3BCEFA" w14:textId="5FBA46B3" w:rsidTr="00F11AE2">
        <w:trPr>
          <w:trHeight w:val="278"/>
        </w:trPr>
        <w:tc>
          <w:tcPr>
            <w:tcW w:w="747" w:type="dxa"/>
          </w:tcPr>
          <w:p w14:paraId="5E606886" w14:textId="715DD086" w:rsidR="007E4304" w:rsidRPr="005925C3" w:rsidRDefault="007E4304" w:rsidP="005925C3">
            <w:pPr>
              <w:bidi/>
              <w:jc w:val="both"/>
              <w:rPr>
                <w:rFonts w:ascii="Simplified Arabic" w:hAnsi="Simplified Arabic" w:cs="Simplified Arabic"/>
                <w:sz w:val="20"/>
                <w:szCs w:val="20"/>
                <w:rtl/>
              </w:rPr>
            </w:pPr>
            <w:r w:rsidRPr="005925C3">
              <w:rPr>
                <w:rFonts w:ascii="Simplified Arabic" w:hAnsi="Simplified Arabic" w:cs="Simplified Arabic"/>
                <w:sz w:val="20"/>
                <w:szCs w:val="20"/>
                <w:rtl/>
              </w:rPr>
              <w:lastRenderedPageBreak/>
              <w:t>التقييم النهائي</w:t>
            </w:r>
          </w:p>
        </w:tc>
        <w:tc>
          <w:tcPr>
            <w:tcW w:w="5525" w:type="dxa"/>
            <w:gridSpan w:val="2"/>
          </w:tcPr>
          <w:p w14:paraId="3A4362B3" w14:textId="2C5FC6A9" w:rsidR="007E4304" w:rsidRPr="005925C3" w:rsidRDefault="007E4304" w:rsidP="005925C3">
            <w:pPr>
              <w:pStyle w:val="NormalWeb"/>
              <w:bidi/>
              <w:spacing w:before="0" w:beforeAutospacing="0" w:after="0" w:afterAutospacing="0"/>
              <w:jc w:val="both"/>
              <w:rPr>
                <w:rFonts w:ascii="Simplified Arabic" w:hAnsi="Simplified Arabic" w:cs="Simplified Arabic"/>
                <w:sz w:val="20"/>
                <w:szCs w:val="20"/>
                <w:rtl/>
                <w:lang w:val="en-US" w:bidi="ar-JO"/>
              </w:rPr>
            </w:pPr>
          </w:p>
        </w:tc>
        <w:tc>
          <w:tcPr>
            <w:tcW w:w="7935" w:type="dxa"/>
            <w:gridSpan w:val="2"/>
          </w:tcPr>
          <w:p w14:paraId="241A28B8" w14:textId="77777777" w:rsidR="00362814" w:rsidRPr="00F638DC" w:rsidRDefault="007E4304" w:rsidP="005925C3">
            <w:pPr>
              <w:pStyle w:val="NormalWeb"/>
              <w:bidi/>
              <w:spacing w:before="0" w:beforeAutospacing="0" w:after="0" w:afterAutospacing="0"/>
              <w:jc w:val="both"/>
              <w:rPr>
                <w:rFonts w:ascii="Simplified Arabic" w:hAnsi="Simplified Arabic" w:cs="Simplified Arabic"/>
                <w:b/>
                <w:bCs/>
                <w:sz w:val="20"/>
                <w:szCs w:val="20"/>
                <w:rtl/>
              </w:rPr>
            </w:pPr>
            <w:r w:rsidRPr="00F638DC">
              <w:rPr>
                <w:rFonts w:ascii="Simplified Arabic" w:hAnsi="Simplified Arabic" w:cs="Simplified Arabic"/>
                <w:b/>
                <w:bCs/>
                <w:sz w:val="20"/>
                <w:szCs w:val="20"/>
                <w:rtl/>
              </w:rPr>
              <w:t>التوصية النهائية</w:t>
            </w:r>
            <w:r w:rsidRPr="00F638DC">
              <w:rPr>
                <w:rFonts w:ascii="Simplified Arabic" w:hAnsi="Simplified Arabic" w:cs="Simplified Arabic"/>
                <w:b/>
                <w:bCs/>
                <w:sz w:val="20"/>
                <w:szCs w:val="20"/>
              </w:rPr>
              <w:t>:</w:t>
            </w:r>
          </w:p>
          <w:p w14:paraId="39144698" w14:textId="224F379B" w:rsidR="005925C3" w:rsidRPr="005925C3" w:rsidRDefault="005925C3"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بعد مراجعة متكاملة لأجزاء خطة البحث، فإن الخطة تُظهر جدية الباحث وفهمه للسياق الوطني والاستراتيجي لموضوع الشراكة بين القطاعين العام والخاص في القطاع البيئي في المملكة العربية السعودية، كما تعكس قدرة جيدة على جمع المعلومات والتوثيق من مصادر رسمية وعالمية</w:t>
            </w:r>
            <w:r w:rsidRPr="005925C3">
              <w:rPr>
                <w:rFonts w:ascii="Simplified Arabic" w:hAnsi="Simplified Arabic" w:cs="Simplified Arabic"/>
                <w:sz w:val="20"/>
                <w:szCs w:val="20"/>
              </w:rPr>
              <w:t>.</w:t>
            </w:r>
          </w:p>
          <w:p w14:paraId="59E50850" w14:textId="6D416C21" w:rsidR="005925C3" w:rsidRPr="005925C3" w:rsidRDefault="005925C3" w:rsidP="005925C3">
            <w:pPr>
              <w:pStyle w:val="NormalWeb"/>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 xml:space="preserve">ومع ذلك، هناك حاجة إلى </w:t>
            </w:r>
            <w:r w:rsidRPr="005925C3">
              <w:rPr>
                <w:rStyle w:val="Strong"/>
                <w:rFonts w:ascii="Simplified Arabic" w:eastAsiaTheme="majorEastAsia" w:hAnsi="Simplified Arabic" w:cs="Simplified Arabic"/>
                <w:sz w:val="20"/>
                <w:szCs w:val="20"/>
                <w:rtl/>
              </w:rPr>
              <w:t>إعادة ضبط أكاديمي منهجي للخطة</w:t>
            </w:r>
            <w:r w:rsidRPr="005925C3">
              <w:rPr>
                <w:rFonts w:ascii="Simplified Arabic" w:hAnsi="Simplified Arabic" w:cs="Simplified Arabic"/>
                <w:sz w:val="20"/>
                <w:szCs w:val="20"/>
                <w:rtl/>
              </w:rPr>
              <w:t>، يتمثل في</w:t>
            </w:r>
            <w:r w:rsidRPr="005925C3">
              <w:rPr>
                <w:rFonts w:ascii="Simplified Arabic" w:hAnsi="Simplified Arabic" w:cs="Simplified Arabic"/>
                <w:sz w:val="20"/>
                <w:szCs w:val="20"/>
              </w:rPr>
              <w:t>:</w:t>
            </w:r>
          </w:p>
          <w:p w14:paraId="427CCFC3" w14:textId="43CF33F7" w:rsidR="005925C3" w:rsidRPr="005925C3" w:rsidRDefault="005925C3" w:rsidP="005925C3">
            <w:pPr>
              <w:pStyle w:val="Heading3"/>
              <w:bidi/>
              <w:spacing w:before="0" w:after="0"/>
              <w:rPr>
                <w:rFonts w:ascii="Simplified Arabic" w:hAnsi="Simplified Arabic" w:cs="Simplified Arabic"/>
                <w:sz w:val="20"/>
                <w:szCs w:val="20"/>
              </w:rPr>
            </w:pPr>
            <w:r w:rsidRPr="005925C3">
              <w:rPr>
                <w:rStyle w:val="Strong"/>
                <w:rFonts w:ascii="Simplified Arabic" w:hAnsi="Simplified Arabic" w:cs="Simplified Arabic"/>
                <w:b w:val="0"/>
                <w:bCs w:val="0"/>
                <w:sz w:val="20"/>
                <w:szCs w:val="20"/>
                <w:rtl/>
              </w:rPr>
              <w:t>نقاط القوة</w:t>
            </w:r>
            <w:r w:rsidRPr="005925C3">
              <w:rPr>
                <w:rFonts w:ascii="Simplified Arabic" w:hAnsi="Simplified Arabic" w:cs="Simplified Arabic"/>
                <w:sz w:val="20"/>
                <w:szCs w:val="20"/>
              </w:rPr>
              <w:t>:</w:t>
            </w:r>
          </w:p>
          <w:p w14:paraId="493B387E" w14:textId="77777777" w:rsidR="005925C3" w:rsidRPr="005925C3" w:rsidRDefault="005925C3" w:rsidP="00AB4CE6">
            <w:pPr>
              <w:pStyle w:val="NormalWeb"/>
              <w:numPr>
                <w:ilvl w:val="0"/>
                <w:numId w:val="2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عنوان موضوعي، حديث، مرتبط برؤية المملكة 2030</w:t>
            </w:r>
            <w:r w:rsidRPr="005925C3">
              <w:rPr>
                <w:rFonts w:ascii="Simplified Arabic" w:hAnsi="Simplified Arabic" w:cs="Simplified Arabic"/>
                <w:sz w:val="20"/>
                <w:szCs w:val="20"/>
              </w:rPr>
              <w:t>.</w:t>
            </w:r>
          </w:p>
          <w:p w14:paraId="7FF30CA4" w14:textId="77777777" w:rsidR="005925C3" w:rsidRPr="005925C3" w:rsidRDefault="005925C3" w:rsidP="00AB4CE6">
            <w:pPr>
              <w:pStyle w:val="NormalWeb"/>
              <w:numPr>
                <w:ilvl w:val="0"/>
                <w:numId w:val="2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موضوع ذو قيمة تطبيقية ووطنية عالية</w:t>
            </w:r>
            <w:r w:rsidRPr="005925C3">
              <w:rPr>
                <w:rFonts w:ascii="Simplified Arabic" w:hAnsi="Simplified Arabic" w:cs="Simplified Arabic"/>
                <w:sz w:val="20"/>
                <w:szCs w:val="20"/>
              </w:rPr>
              <w:t>.</w:t>
            </w:r>
          </w:p>
          <w:p w14:paraId="2A38EBBC" w14:textId="77777777" w:rsidR="005925C3" w:rsidRPr="005925C3" w:rsidRDefault="005925C3" w:rsidP="00AB4CE6">
            <w:pPr>
              <w:pStyle w:val="NormalWeb"/>
              <w:numPr>
                <w:ilvl w:val="0"/>
                <w:numId w:val="2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إلمام واسع بالخلفية المؤسسية والتنظيمية للقطاع البيئي</w:t>
            </w:r>
            <w:r w:rsidRPr="005925C3">
              <w:rPr>
                <w:rFonts w:ascii="Simplified Arabic" w:hAnsi="Simplified Arabic" w:cs="Simplified Arabic"/>
                <w:sz w:val="20"/>
                <w:szCs w:val="20"/>
              </w:rPr>
              <w:t>.</w:t>
            </w:r>
          </w:p>
          <w:p w14:paraId="64B86462" w14:textId="77777777" w:rsidR="005925C3" w:rsidRPr="005925C3" w:rsidRDefault="005925C3" w:rsidP="00AB4CE6">
            <w:pPr>
              <w:pStyle w:val="NormalWeb"/>
              <w:numPr>
                <w:ilvl w:val="0"/>
                <w:numId w:val="2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وفرة في المراجع الحكومية والدولية</w:t>
            </w:r>
            <w:r w:rsidRPr="005925C3">
              <w:rPr>
                <w:rFonts w:ascii="Simplified Arabic" w:hAnsi="Simplified Arabic" w:cs="Simplified Arabic"/>
                <w:sz w:val="20"/>
                <w:szCs w:val="20"/>
              </w:rPr>
              <w:t>.</w:t>
            </w:r>
          </w:p>
          <w:p w14:paraId="10F002AF" w14:textId="77777777" w:rsidR="005925C3" w:rsidRPr="005925C3" w:rsidRDefault="005925C3" w:rsidP="00AB4CE6">
            <w:pPr>
              <w:pStyle w:val="NormalWeb"/>
              <w:numPr>
                <w:ilvl w:val="0"/>
                <w:numId w:val="24"/>
              </w:numPr>
              <w:bidi/>
              <w:spacing w:before="0" w:beforeAutospacing="0" w:after="0" w:afterAutospacing="0"/>
              <w:rPr>
                <w:rFonts w:ascii="Simplified Arabic" w:hAnsi="Simplified Arabic" w:cs="Simplified Arabic"/>
                <w:sz w:val="20"/>
                <w:szCs w:val="20"/>
              </w:rPr>
            </w:pPr>
            <w:r w:rsidRPr="005925C3">
              <w:rPr>
                <w:rFonts w:ascii="Simplified Arabic" w:hAnsi="Simplified Arabic" w:cs="Simplified Arabic"/>
                <w:sz w:val="20"/>
                <w:szCs w:val="20"/>
                <w:rtl/>
              </w:rPr>
              <w:t>وضوح في اختيار الخدمة البيئية كنقطة انطلاق لبناء النموذج المقترح</w:t>
            </w:r>
            <w:r w:rsidRPr="005925C3">
              <w:rPr>
                <w:rFonts w:ascii="Simplified Arabic" w:hAnsi="Simplified Arabic" w:cs="Simplified Arabic"/>
                <w:sz w:val="20"/>
                <w:szCs w:val="20"/>
              </w:rPr>
              <w:t>.</w:t>
            </w:r>
          </w:p>
          <w:p w14:paraId="62A3A972" w14:textId="5155BA84" w:rsidR="005925C3" w:rsidRPr="005925C3" w:rsidRDefault="005925C3" w:rsidP="005925C3">
            <w:pPr>
              <w:pStyle w:val="Heading3"/>
              <w:bidi/>
              <w:spacing w:before="0" w:after="0"/>
              <w:rPr>
                <w:rFonts w:ascii="Simplified Arabic" w:hAnsi="Simplified Arabic" w:cs="Simplified Arabic"/>
                <w:sz w:val="20"/>
                <w:szCs w:val="20"/>
              </w:rPr>
            </w:pPr>
            <w:r w:rsidRPr="005925C3">
              <w:rPr>
                <w:rStyle w:val="Strong"/>
                <w:rFonts w:ascii="Simplified Arabic" w:hAnsi="Simplified Arabic" w:cs="Simplified Arabic"/>
                <w:b w:val="0"/>
                <w:bCs w:val="0"/>
                <w:sz w:val="20"/>
                <w:szCs w:val="20"/>
                <w:rtl/>
              </w:rPr>
              <w:t>نقاط التحسين المطلوبة</w:t>
            </w:r>
            <w:r w:rsidRPr="005925C3">
              <w:rPr>
                <w:rFonts w:ascii="Simplified Arabic" w:hAnsi="Simplified Arabic" w:cs="Simplified Arabic"/>
                <w:sz w:val="20"/>
                <w:szCs w:val="20"/>
              </w:rPr>
              <w:t>:</w:t>
            </w:r>
          </w:p>
          <w:p w14:paraId="3BA86B42" w14:textId="77777777" w:rsidR="005925C3" w:rsidRPr="005925C3" w:rsidRDefault="005925C3" w:rsidP="00AB4CE6">
            <w:pPr>
              <w:pStyle w:val="NormalWeb"/>
              <w:numPr>
                <w:ilvl w:val="0"/>
                <w:numId w:val="25"/>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إعادة الصياغة الأكاديمية</w:t>
            </w:r>
            <w:r w:rsidRPr="005925C3">
              <w:rPr>
                <w:rFonts w:ascii="Simplified Arabic" w:hAnsi="Simplified Arabic" w:cs="Simplified Arabic"/>
                <w:sz w:val="20"/>
                <w:szCs w:val="20"/>
                <w:rtl/>
              </w:rPr>
              <w:t xml:space="preserve"> لعدة أقسام لجعلها أكثر تركيزًا، وتحليلية بدلًا من وصفية</w:t>
            </w:r>
            <w:r w:rsidRPr="005925C3">
              <w:rPr>
                <w:rFonts w:ascii="Simplified Arabic" w:hAnsi="Simplified Arabic" w:cs="Simplified Arabic"/>
                <w:sz w:val="20"/>
                <w:szCs w:val="20"/>
              </w:rPr>
              <w:t>.</w:t>
            </w:r>
          </w:p>
          <w:p w14:paraId="47278B95" w14:textId="77777777" w:rsidR="005925C3" w:rsidRPr="005925C3" w:rsidRDefault="005925C3" w:rsidP="00AB4CE6">
            <w:pPr>
              <w:pStyle w:val="NormalWeb"/>
              <w:numPr>
                <w:ilvl w:val="0"/>
                <w:numId w:val="25"/>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تحسين أسئلة الدراسة وصياغة الفرضيات</w:t>
            </w:r>
            <w:r w:rsidRPr="005925C3">
              <w:rPr>
                <w:rFonts w:ascii="Simplified Arabic" w:hAnsi="Simplified Arabic" w:cs="Simplified Arabic"/>
                <w:sz w:val="20"/>
                <w:szCs w:val="20"/>
                <w:rtl/>
              </w:rPr>
              <w:t xml:space="preserve"> بصيغة علمية دقيقة وقابلة للقياس</w:t>
            </w:r>
            <w:r w:rsidRPr="005925C3">
              <w:rPr>
                <w:rFonts w:ascii="Simplified Arabic" w:hAnsi="Simplified Arabic" w:cs="Simplified Arabic"/>
                <w:sz w:val="20"/>
                <w:szCs w:val="20"/>
              </w:rPr>
              <w:t>.</w:t>
            </w:r>
          </w:p>
          <w:p w14:paraId="5322AD57" w14:textId="77777777" w:rsidR="005925C3" w:rsidRPr="005925C3" w:rsidRDefault="005925C3" w:rsidP="00AB4CE6">
            <w:pPr>
              <w:pStyle w:val="NormalWeb"/>
              <w:numPr>
                <w:ilvl w:val="0"/>
                <w:numId w:val="25"/>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شرح أو توضيح النموذج النظري</w:t>
            </w:r>
            <w:r w:rsidRPr="005925C3">
              <w:rPr>
                <w:rFonts w:ascii="Simplified Arabic" w:hAnsi="Simplified Arabic" w:cs="Simplified Arabic"/>
                <w:sz w:val="20"/>
                <w:szCs w:val="20"/>
                <w:rtl/>
              </w:rPr>
              <w:t xml:space="preserve"> برسوم أو بنية مفاهيمية واضحة (إن أمكن)</w:t>
            </w:r>
            <w:r w:rsidRPr="005925C3">
              <w:rPr>
                <w:rFonts w:ascii="Simplified Arabic" w:hAnsi="Simplified Arabic" w:cs="Simplified Arabic"/>
                <w:sz w:val="20"/>
                <w:szCs w:val="20"/>
              </w:rPr>
              <w:t>.</w:t>
            </w:r>
          </w:p>
          <w:p w14:paraId="7460D71E" w14:textId="77777777" w:rsidR="005925C3" w:rsidRPr="005925C3" w:rsidRDefault="005925C3" w:rsidP="00AB4CE6">
            <w:pPr>
              <w:pStyle w:val="NormalWeb"/>
              <w:numPr>
                <w:ilvl w:val="0"/>
                <w:numId w:val="25"/>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تعزيز الجانب المنهجي</w:t>
            </w:r>
            <w:r w:rsidRPr="005925C3">
              <w:rPr>
                <w:rFonts w:ascii="Simplified Arabic" w:hAnsi="Simplified Arabic" w:cs="Simplified Arabic"/>
                <w:sz w:val="20"/>
                <w:szCs w:val="20"/>
                <w:rtl/>
              </w:rPr>
              <w:t xml:space="preserve"> بتحديد أدوات جمع البيانات الفعلية وتصميم الدراسة التجريبية أو التحليلية</w:t>
            </w:r>
            <w:r w:rsidRPr="005925C3">
              <w:rPr>
                <w:rFonts w:ascii="Simplified Arabic" w:hAnsi="Simplified Arabic" w:cs="Simplified Arabic"/>
                <w:sz w:val="20"/>
                <w:szCs w:val="20"/>
              </w:rPr>
              <w:t>.</w:t>
            </w:r>
          </w:p>
          <w:p w14:paraId="4229850C" w14:textId="77777777" w:rsidR="005925C3" w:rsidRPr="005925C3" w:rsidRDefault="005925C3" w:rsidP="00AB4CE6">
            <w:pPr>
              <w:pStyle w:val="NormalWeb"/>
              <w:numPr>
                <w:ilvl w:val="0"/>
                <w:numId w:val="25"/>
              </w:numPr>
              <w:bidi/>
              <w:spacing w:before="0" w:beforeAutospacing="0" w:after="0" w:afterAutospacing="0"/>
              <w:rPr>
                <w:rFonts w:ascii="Simplified Arabic" w:hAnsi="Simplified Arabic" w:cs="Simplified Arabic"/>
                <w:sz w:val="20"/>
                <w:szCs w:val="20"/>
              </w:rPr>
            </w:pPr>
            <w:r w:rsidRPr="005925C3">
              <w:rPr>
                <w:rStyle w:val="Strong"/>
                <w:rFonts w:ascii="Simplified Arabic" w:eastAsiaTheme="majorEastAsia" w:hAnsi="Simplified Arabic" w:cs="Simplified Arabic"/>
                <w:sz w:val="20"/>
                <w:szCs w:val="20"/>
                <w:rtl/>
              </w:rPr>
              <w:t>إضافة توثيق داخل النص</w:t>
            </w:r>
            <w:r w:rsidRPr="005925C3">
              <w:rPr>
                <w:rFonts w:ascii="Simplified Arabic" w:hAnsi="Simplified Arabic" w:cs="Simplified Arabic"/>
                <w:sz w:val="20"/>
                <w:szCs w:val="20"/>
                <w:rtl/>
              </w:rPr>
              <w:t xml:space="preserve"> وفق نمط أكاديمي موحد</w:t>
            </w:r>
            <w:r w:rsidRPr="005925C3">
              <w:rPr>
                <w:rFonts w:ascii="Simplified Arabic" w:hAnsi="Simplified Arabic" w:cs="Simplified Arabic"/>
                <w:sz w:val="20"/>
                <w:szCs w:val="20"/>
              </w:rPr>
              <w:t xml:space="preserve"> (</w:t>
            </w:r>
            <w:r w:rsidRPr="005925C3">
              <w:rPr>
                <w:rFonts w:ascii="Simplified Arabic" w:hAnsi="Simplified Arabic" w:cs="Simplified Arabic"/>
                <w:sz w:val="20"/>
                <w:szCs w:val="20"/>
                <w:rtl/>
              </w:rPr>
              <w:t>مثل</w:t>
            </w:r>
            <w:r w:rsidRPr="005925C3">
              <w:rPr>
                <w:rFonts w:ascii="Simplified Arabic" w:hAnsi="Simplified Arabic" w:cs="Simplified Arabic"/>
                <w:sz w:val="20"/>
                <w:szCs w:val="20"/>
              </w:rPr>
              <w:t xml:space="preserve"> APA).</w:t>
            </w:r>
          </w:p>
          <w:p w14:paraId="08372669" w14:textId="26FECAF9" w:rsidR="005925C3" w:rsidRPr="005925C3" w:rsidRDefault="005925C3" w:rsidP="005925C3">
            <w:pPr>
              <w:pStyle w:val="NormalWeb"/>
              <w:bidi/>
              <w:spacing w:before="0" w:beforeAutospacing="0" w:after="0" w:afterAutospacing="0"/>
              <w:jc w:val="both"/>
              <w:rPr>
                <w:rFonts w:ascii="Simplified Arabic" w:hAnsi="Simplified Arabic" w:cs="Simplified Arabic"/>
                <w:sz w:val="20"/>
                <w:szCs w:val="20"/>
                <w:rtl/>
              </w:rPr>
            </w:pPr>
          </w:p>
        </w:tc>
      </w:tr>
    </w:tbl>
    <w:p w14:paraId="24C150A4" w14:textId="77777777" w:rsidR="0055686D" w:rsidRDefault="0055686D" w:rsidP="005925C3">
      <w:pPr>
        <w:bidi/>
        <w:spacing w:after="0" w:line="240" w:lineRule="auto"/>
        <w:jc w:val="both"/>
        <w:rPr>
          <w:rFonts w:ascii="Simplified Arabic" w:hAnsi="Simplified Arabic" w:cs="Simplified Arabic"/>
          <w:sz w:val="20"/>
          <w:szCs w:val="20"/>
        </w:rPr>
      </w:pPr>
    </w:p>
    <w:p w14:paraId="4CC2AD20" w14:textId="77777777" w:rsidR="00434BBD" w:rsidRDefault="00434BBD" w:rsidP="00434BBD">
      <w:pPr>
        <w:bidi/>
        <w:spacing w:after="0" w:line="240" w:lineRule="auto"/>
        <w:jc w:val="both"/>
        <w:rPr>
          <w:rFonts w:ascii="Simplified Arabic" w:hAnsi="Simplified Arabic" w:cs="Simplified Arabic"/>
          <w:sz w:val="20"/>
          <w:szCs w:val="20"/>
        </w:rPr>
      </w:pPr>
    </w:p>
    <w:p w14:paraId="1FE3550D" w14:textId="77777777" w:rsidR="00434BBD" w:rsidRDefault="00434BBD" w:rsidP="00434BBD">
      <w:pPr>
        <w:bidi/>
        <w:spacing w:after="0" w:line="240" w:lineRule="auto"/>
        <w:jc w:val="both"/>
        <w:rPr>
          <w:rFonts w:ascii="Simplified Arabic" w:hAnsi="Simplified Arabic" w:cs="Simplified Arabic"/>
          <w:sz w:val="20"/>
          <w:szCs w:val="20"/>
        </w:rPr>
      </w:pPr>
    </w:p>
    <w:p w14:paraId="6AA1EF26" w14:textId="77777777" w:rsidR="00434BBD" w:rsidRDefault="00434BBD" w:rsidP="00434BBD">
      <w:pPr>
        <w:bidi/>
        <w:spacing w:after="0" w:line="240" w:lineRule="auto"/>
        <w:jc w:val="both"/>
        <w:rPr>
          <w:rFonts w:ascii="Simplified Arabic" w:hAnsi="Simplified Arabic" w:cs="Simplified Arabic"/>
          <w:sz w:val="20"/>
          <w:szCs w:val="20"/>
        </w:rPr>
      </w:pPr>
    </w:p>
    <w:p w14:paraId="4B82D5F0" w14:textId="77777777" w:rsidR="00434BBD" w:rsidRDefault="00434BBD" w:rsidP="00434BBD">
      <w:pPr>
        <w:bidi/>
        <w:spacing w:after="0" w:line="240" w:lineRule="auto"/>
        <w:jc w:val="both"/>
        <w:rPr>
          <w:rFonts w:ascii="Simplified Arabic" w:hAnsi="Simplified Arabic" w:cs="Simplified Arabic"/>
          <w:sz w:val="20"/>
          <w:szCs w:val="20"/>
        </w:rPr>
      </w:pPr>
    </w:p>
    <w:p w14:paraId="06CA0838" w14:textId="77777777" w:rsidR="00434BBD" w:rsidRDefault="00434BBD" w:rsidP="00434BBD">
      <w:pPr>
        <w:bidi/>
        <w:spacing w:after="0" w:line="240" w:lineRule="auto"/>
        <w:jc w:val="both"/>
        <w:rPr>
          <w:rFonts w:ascii="Simplified Arabic" w:hAnsi="Simplified Arabic" w:cs="Simplified Arabic"/>
          <w:sz w:val="20"/>
          <w:szCs w:val="20"/>
        </w:rPr>
      </w:pPr>
    </w:p>
    <w:p w14:paraId="07BC6D7B" w14:textId="77777777" w:rsidR="00434BBD" w:rsidRDefault="00434BBD" w:rsidP="00434BBD">
      <w:pPr>
        <w:bidi/>
        <w:spacing w:after="0" w:line="240" w:lineRule="auto"/>
        <w:jc w:val="both"/>
        <w:rPr>
          <w:rFonts w:ascii="Simplified Arabic" w:hAnsi="Simplified Arabic" w:cs="Simplified Arabic"/>
          <w:sz w:val="20"/>
          <w:szCs w:val="20"/>
        </w:rPr>
      </w:pPr>
    </w:p>
    <w:p w14:paraId="194009E5" w14:textId="77777777" w:rsidR="00434BBD" w:rsidRDefault="00434BBD" w:rsidP="00434BBD">
      <w:pPr>
        <w:bidi/>
        <w:spacing w:after="0" w:line="240" w:lineRule="auto"/>
        <w:jc w:val="both"/>
        <w:rPr>
          <w:rFonts w:ascii="Simplified Arabic" w:hAnsi="Simplified Arabic" w:cs="Simplified Arabic"/>
          <w:sz w:val="20"/>
          <w:szCs w:val="20"/>
        </w:rPr>
      </w:pPr>
    </w:p>
    <w:p w14:paraId="46BEF6CB" w14:textId="77777777" w:rsidR="00434BBD" w:rsidRDefault="00434BBD" w:rsidP="00434BBD">
      <w:pPr>
        <w:bidi/>
        <w:spacing w:after="0" w:line="240" w:lineRule="auto"/>
        <w:jc w:val="both"/>
        <w:rPr>
          <w:rFonts w:ascii="Simplified Arabic" w:hAnsi="Simplified Arabic" w:cs="Simplified Arabic"/>
          <w:sz w:val="20"/>
          <w:szCs w:val="20"/>
        </w:rPr>
      </w:pPr>
    </w:p>
    <w:p w14:paraId="779543F0" w14:textId="15D40706" w:rsidR="00434BBD" w:rsidRPr="004656AC" w:rsidRDefault="004656AC" w:rsidP="004656AC">
      <w:pPr>
        <w:bidi/>
        <w:spacing w:after="0" w:line="240" w:lineRule="auto"/>
        <w:jc w:val="center"/>
        <w:rPr>
          <w:rFonts w:ascii="Simplified Arabic" w:hAnsi="Simplified Arabic" w:cs="Simplified Arabic"/>
          <w:b/>
          <w:bCs/>
          <w:sz w:val="20"/>
          <w:szCs w:val="20"/>
        </w:rPr>
      </w:pPr>
      <w:r w:rsidRPr="004656AC">
        <w:rPr>
          <w:rFonts w:ascii="Simplified Arabic" w:hAnsi="Simplified Arabic" w:cs="Simplified Arabic"/>
          <w:b/>
          <w:bCs/>
          <w:rtl/>
        </w:rPr>
        <w:lastRenderedPageBreak/>
        <w:t>نقاط تفصيلية موجهة للطالب لتطوير خطة الدكتوراه</w:t>
      </w:r>
    </w:p>
    <w:tbl>
      <w:tblPr>
        <w:tblStyle w:val="TableGrid"/>
        <w:tblW w:w="0" w:type="auto"/>
        <w:tblLook w:val="04A0" w:firstRow="1" w:lastRow="0" w:firstColumn="1" w:lastColumn="0" w:noHBand="0" w:noVBand="1"/>
      </w:tblPr>
      <w:tblGrid>
        <w:gridCol w:w="8336"/>
        <w:gridCol w:w="4635"/>
        <w:gridCol w:w="977"/>
      </w:tblGrid>
      <w:tr w:rsidR="004656AC" w:rsidRPr="00C43CF7" w14:paraId="13B609FE" w14:textId="77777777" w:rsidTr="004656AC">
        <w:trPr>
          <w:trHeight w:val="300"/>
        </w:trPr>
        <w:tc>
          <w:tcPr>
            <w:tcW w:w="8337" w:type="dxa"/>
            <w:shd w:val="clear" w:color="auto" w:fill="C1E4F5" w:themeFill="accent1" w:themeFillTint="33"/>
            <w:noWrap/>
            <w:hideMark/>
          </w:tcPr>
          <w:p w14:paraId="107B9111" w14:textId="77777777" w:rsidR="00C43CF7" w:rsidRPr="00C43CF7" w:rsidRDefault="00C43CF7" w:rsidP="003756D7">
            <w:pPr>
              <w:bidi/>
              <w:jc w:val="center"/>
              <w:rPr>
                <w:rFonts w:ascii="Simplified Arabic" w:hAnsi="Simplified Arabic" w:cs="Simplified Arabic"/>
                <w:b/>
                <w:bCs/>
                <w:sz w:val="20"/>
                <w:szCs w:val="20"/>
              </w:rPr>
            </w:pPr>
            <w:r w:rsidRPr="00C43CF7">
              <w:rPr>
                <w:rFonts w:ascii="Simplified Arabic" w:hAnsi="Simplified Arabic" w:cs="Simplified Arabic"/>
                <w:b/>
                <w:bCs/>
                <w:sz w:val="20"/>
                <w:szCs w:val="20"/>
                <w:rtl/>
              </w:rPr>
              <w:t>نقاط موجهة للطالب</w:t>
            </w:r>
          </w:p>
        </w:tc>
        <w:tc>
          <w:tcPr>
            <w:tcW w:w="4636" w:type="dxa"/>
            <w:shd w:val="clear" w:color="auto" w:fill="C1E4F5" w:themeFill="accent1" w:themeFillTint="33"/>
            <w:noWrap/>
            <w:hideMark/>
          </w:tcPr>
          <w:p w14:paraId="6F78E947" w14:textId="77777777" w:rsidR="00C43CF7" w:rsidRPr="00C43CF7" w:rsidRDefault="00C43CF7" w:rsidP="003756D7">
            <w:pPr>
              <w:bidi/>
              <w:jc w:val="center"/>
              <w:rPr>
                <w:rFonts w:ascii="Simplified Arabic" w:hAnsi="Simplified Arabic" w:cs="Simplified Arabic"/>
                <w:b/>
                <w:bCs/>
                <w:sz w:val="20"/>
                <w:szCs w:val="20"/>
                <w:rtl/>
              </w:rPr>
            </w:pPr>
            <w:r w:rsidRPr="00C43CF7">
              <w:rPr>
                <w:rFonts w:ascii="Simplified Arabic" w:hAnsi="Simplified Arabic" w:cs="Simplified Arabic"/>
                <w:b/>
                <w:bCs/>
                <w:sz w:val="20"/>
                <w:szCs w:val="20"/>
                <w:rtl/>
              </w:rPr>
              <w:t>موجّه للطالب</w:t>
            </w:r>
          </w:p>
        </w:tc>
        <w:tc>
          <w:tcPr>
            <w:tcW w:w="975" w:type="dxa"/>
            <w:shd w:val="clear" w:color="auto" w:fill="C1E4F5" w:themeFill="accent1" w:themeFillTint="33"/>
            <w:noWrap/>
            <w:hideMark/>
          </w:tcPr>
          <w:p w14:paraId="0C9A3A2A" w14:textId="77777777" w:rsidR="00C43CF7" w:rsidRPr="00C43CF7" w:rsidRDefault="00C43CF7" w:rsidP="003756D7">
            <w:pPr>
              <w:bidi/>
              <w:jc w:val="center"/>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القسم</w:t>
            </w:r>
          </w:p>
        </w:tc>
      </w:tr>
      <w:tr w:rsidR="00C43CF7" w:rsidRPr="00C43CF7" w14:paraId="39A7E4F9" w14:textId="77777777" w:rsidTr="004656AC">
        <w:trPr>
          <w:trHeight w:val="300"/>
        </w:trPr>
        <w:tc>
          <w:tcPr>
            <w:tcW w:w="8337" w:type="dxa"/>
            <w:noWrap/>
            <w:hideMark/>
          </w:tcPr>
          <w:p w14:paraId="1A83B9FF"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تأكد من أن العنوان يتضمن المتغيرات الأساسية (الشراكة، الحوكمة، الأداء البيئي</w:t>
            </w:r>
            <w:r w:rsidRPr="00C43CF7">
              <w:rPr>
                <w:rFonts w:ascii="Simplified Arabic" w:hAnsi="Simplified Arabic" w:cs="Simplified Arabic"/>
                <w:sz w:val="20"/>
                <w:szCs w:val="20"/>
              </w:rPr>
              <w:t>)</w:t>
            </w:r>
          </w:p>
          <w:p w14:paraId="6245D1C8"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 صياغة أكاديمية دقيقة توضح العلاقة بين المفاهيم</w:t>
            </w:r>
            <w:r w:rsidRPr="00C43CF7">
              <w:rPr>
                <w:rFonts w:ascii="Simplified Arabic" w:hAnsi="Simplified Arabic" w:cs="Simplified Arabic"/>
                <w:sz w:val="20"/>
                <w:szCs w:val="20"/>
              </w:rPr>
              <w:t>.</w:t>
            </w:r>
          </w:p>
          <w:p w14:paraId="49AA199C" w14:textId="2B8DDA2C"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يُقترح استخدام الصيغة: 'نموذج مقترح للشراكة</w:t>
            </w:r>
            <w:r w:rsidRPr="00C43CF7">
              <w:rPr>
                <w:rFonts w:ascii="Simplified Arabic" w:hAnsi="Simplified Arabic" w:cs="Simplified Arabic"/>
                <w:sz w:val="20"/>
                <w:szCs w:val="20"/>
              </w:rPr>
              <w:t>...'</w:t>
            </w:r>
          </w:p>
        </w:tc>
        <w:tc>
          <w:tcPr>
            <w:tcW w:w="4636" w:type="dxa"/>
            <w:noWrap/>
            <w:hideMark/>
          </w:tcPr>
          <w:p w14:paraId="1DA54253"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صياغة جيدة مبدئيًا؛ يُقترح تطويرها لتكون أكثر تركيزًا أكاديميًا وربطًا مباشرًا بالحوكمة والأداء البيئي.</w:t>
            </w:r>
          </w:p>
        </w:tc>
        <w:tc>
          <w:tcPr>
            <w:tcW w:w="975" w:type="dxa"/>
            <w:noWrap/>
            <w:hideMark/>
          </w:tcPr>
          <w:p w14:paraId="67EE3D05"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العنوان</w:t>
            </w:r>
          </w:p>
        </w:tc>
      </w:tr>
      <w:tr w:rsidR="00C43CF7" w:rsidRPr="00C43CF7" w14:paraId="766000B9" w14:textId="77777777" w:rsidTr="004656AC">
        <w:trPr>
          <w:trHeight w:val="300"/>
        </w:trPr>
        <w:tc>
          <w:tcPr>
            <w:tcW w:w="8337" w:type="dxa"/>
            <w:noWrap/>
            <w:hideMark/>
          </w:tcPr>
          <w:p w14:paraId="632CEBAA"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اختصر المقدمة إلى 500-600 كلمة كحد أقصى</w:t>
            </w:r>
            <w:r w:rsidRPr="00C43CF7">
              <w:rPr>
                <w:rFonts w:ascii="Simplified Arabic" w:hAnsi="Simplified Arabic" w:cs="Simplified Arabic"/>
                <w:sz w:val="20"/>
                <w:szCs w:val="20"/>
              </w:rPr>
              <w:t>.</w:t>
            </w:r>
          </w:p>
          <w:p w14:paraId="4C04F629"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نظّمها في ثلاث فقرات: (عن</w:t>
            </w:r>
            <w:r w:rsidRPr="00C43CF7">
              <w:rPr>
                <w:rFonts w:ascii="Simplified Arabic" w:hAnsi="Simplified Arabic" w:cs="Simplified Arabic"/>
                <w:sz w:val="20"/>
                <w:szCs w:val="20"/>
              </w:rPr>
              <w:t xml:space="preserve"> PPP</w:t>
            </w:r>
            <w:r w:rsidRPr="00C43CF7">
              <w:rPr>
                <w:rFonts w:ascii="Simplified Arabic" w:hAnsi="Simplified Arabic" w:cs="Simplified Arabic"/>
                <w:sz w:val="20"/>
                <w:szCs w:val="20"/>
                <w:rtl/>
              </w:rPr>
              <w:t>، عن البيئة بالسعودية، الحاجة إلى النموذج</w:t>
            </w:r>
            <w:r w:rsidRPr="00C43CF7">
              <w:rPr>
                <w:rFonts w:ascii="Simplified Arabic" w:hAnsi="Simplified Arabic" w:cs="Simplified Arabic"/>
                <w:sz w:val="20"/>
                <w:szCs w:val="20"/>
              </w:rPr>
              <w:t>)</w:t>
            </w:r>
          </w:p>
          <w:p w14:paraId="7907FD78" w14:textId="299663D2"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تجنب السرد الزائد والتكرار، وأنهِ المقدمة ببيان فجوة علمية واضحة</w:t>
            </w:r>
            <w:r w:rsidRPr="00C43CF7">
              <w:rPr>
                <w:rFonts w:ascii="Simplified Arabic" w:hAnsi="Simplified Arabic" w:cs="Simplified Arabic"/>
                <w:sz w:val="20"/>
                <w:szCs w:val="20"/>
              </w:rPr>
              <w:t>.</w:t>
            </w:r>
          </w:p>
        </w:tc>
        <w:tc>
          <w:tcPr>
            <w:tcW w:w="4636" w:type="dxa"/>
            <w:noWrap/>
            <w:hideMark/>
          </w:tcPr>
          <w:p w14:paraId="4293DCB4"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تقليص المقدمة لـ 500-600 كلمة، تنظيمها في ثلاث فقرات، وإنهاؤها بفقرة توضح الفجوة البحثية.</w:t>
            </w:r>
          </w:p>
        </w:tc>
        <w:tc>
          <w:tcPr>
            <w:tcW w:w="975" w:type="dxa"/>
            <w:noWrap/>
            <w:hideMark/>
          </w:tcPr>
          <w:p w14:paraId="3D86C5D3"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المقدمة</w:t>
            </w:r>
          </w:p>
        </w:tc>
      </w:tr>
      <w:tr w:rsidR="00C43CF7" w:rsidRPr="00C43CF7" w14:paraId="0E11BC49" w14:textId="77777777" w:rsidTr="004656AC">
        <w:trPr>
          <w:trHeight w:val="300"/>
        </w:trPr>
        <w:tc>
          <w:tcPr>
            <w:tcW w:w="8337" w:type="dxa"/>
            <w:noWrap/>
            <w:hideMark/>
          </w:tcPr>
          <w:p w14:paraId="157D36F6"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ابدأ فقرة المشكلة بعبارة مباشرة: 'تتمثل مشكلة الدراسة في</w:t>
            </w:r>
            <w:r w:rsidRPr="00C43CF7">
              <w:rPr>
                <w:rFonts w:ascii="Simplified Arabic" w:hAnsi="Simplified Arabic" w:cs="Simplified Arabic"/>
                <w:sz w:val="20"/>
                <w:szCs w:val="20"/>
              </w:rPr>
              <w:t>...'.</w:t>
            </w:r>
          </w:p>
          <w:p w14:paraId="072F1BB1"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حدد بدقة هل المشكلة مؤسسية أم نموذجية أم كفاءة تنفيذ</w:t>
            </w:r>
            <w:r w:rsidRPr="00C43CF7">
              <w:rPr>
                <w:rFonts w:ascii="Simplified Arabic" w:hAnsi="Simplified Arabic" w:cs="Simplified Arabic"/>
                <w:sz w:val="20"/>
                <w:szCs w:val="20"/>
              </w:rPr>
              <w:t>.</w:t>
            </w:r>
          </w:p>
          <w:p w14:paraId="5C08A793" w14:textId="354613DE"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انقل السرد التاريخي والبيانات إلى الفصول الأخرى لتقليل التشويش</w:t>
            </w:r>
            <w:r w:rsidRPr="00C43CF7">
              <w:rPr>
                <w:rFonts w:ascii="Simplified Arabic" w:hAnsi="Simplified Arabic" w:cs="Simplified Arabic"/>
                <w:sz w:val="20"/>
                <w:szCs w:val="20"/>
              </w:rPr>
              <w:t>.</w:t>
            </w:r>
          </w:p>
        </w:tc>
        <w:tc>
          <w:tcPr>
            <w:tcW w:w="4636" w:type="dxa"/>
            <w:noWrap/>
            <w:hideMark/>
          </w:tcPr>
          <w:p w14:paraId="5311A1AC"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إعادة صياغة واضحة تبدأ بعبارة مباشرة لمشكلة الدراسة، مع تقليص السرد وتحويل البيانات للفصول المناسبة.</w:t>
            </w:r>
          </w:p>
        </w:tc>
        <w:tc>
          <w:tcPr>
            <w:tcW w:w="975" w:type="dxa"/>
            <w:noWrap/>
            <w:hideMark/>
          </w:tcPr>
          <w:p w14:paraId="66741335"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مشكلة الدراسة</w:t>
            </w:r>
          </w:p>
        </w:tc>
      </w:tr>
      <w:tr w:rsidR="00C43CF7" w:rsidRPr="00C43CF7" w14:paraId="4FE0C679" w14:textId="77777777" w:rsidTr="004656AC">
        <w:trPr>
          <w:trHeight w:val="300"/>
        </w:trPr>
        <w:tc>
          <w:tcPr>
            <w:tcW w:w="8337" w:type="dxa"/>
            <w:noWrap/>
            <w:hideMark/>
          </w:tcPr>
          <w:p w14:paraId="0E7A93F1"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صغ الأسئلة بصيغة بحثية دقيقة وقابلة للقياس</w:t>
            </w:r>
            <w:r w:rsidRPr="00C43CF7">
              <w:rPr>
                <w:rFonts w:ascii="Simplified Arabic" w:hAnsi="Simplified Arabic" w:cs="Simplified Arabic"/>
                <w:sz w:val="20"/>
                <w:szCs w:val="20"/>
              </w:rPr>
              <w:t>.</w:t>
            </w:r>
          </w:p>
          <w:p w14:paraId="7704E763"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صنّفها إلى محاور (مثل تشريعية، تنظيمية، تطبيقية)</w:t>
            </w:r>
            <w:r w:rsidRPr="00C43CF7">
              <w:rPr>
                <w:rFonts w:ascii="Simplified Arabic" w:hAnsi="Simplified Arabic" w:cs="Simplified Arabic"/>
                <w:sz w:val="20"/>
                <w:szCs w:val="20"/>
              </w:rPr>
              <w:t>.</w:t>
            </w:r>
          </w:p>
          <w:p w14:paraId="597102CD" w14:textId="122DAA8B"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تجنب الأسئلة العامة مثل: 'ما هو الإطار العام...؟</w:t>
            </w:r>
            <w:r w:rsidRPr="00C43CF7">
              <w:rPr>
                <w:rFonts w:ascii="Simplified Arabic" w:hAnsi="Simplified Arabic" w:cs="Simplified Arabic"/>
                <w:sz w:val="20"/>
                <w:szCs w:val="20"/>
              </w:rPr>
              <w:t>'</w:t>
            </w:r>
          </w:p>
        </w:tc>
        <w:tc>
          <w:tcPr>
            <w:tcW w:w="4636" w:type="dxa"/>
            <w:noWrap/>
            <w:hideMark/>
          </w:tcPr>
          <w:p w14:paraId="5F855AD9"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إعادة صياغة الأسئلة بصيغة بحثية دقيقة، وتصنيفها لمحاور، والابتعاد عن الأسئلة العامة.</w:t>
            </w:r>
          </w:p>
        </w:tc>
        <w:tc>
          <w:tcPr>
            <w:tcW w:w="975" w:type="dxa"/>
            <w:noWrap/>
            <w:hideMark/>
          </w:tcPr>
          <w:p w14:paraId="19FB11A6"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أسئلة الدراسة</w:t>
            </w:r>
          </w:p>
        </w:tc>
      </w:tr>
      <w:tr w:rsidR="00C43CF7" w:rsidRPr="00C43CF7" w14:paraId="7924F9F7" w14:textId="77777777" w:rsidTr="004656AC">
        <w:trPr>
          <w:trHeight w:val="300"/>
        </w:trPr>
        <w:tc>
          <w:tcPr>
            <w:tcW w:w="8337" w:type="dxa"/>
            <w:noWrap/>
            <w:hideMark/>
          </w:tcPr>
          <w:p w14:paraId="4264EB87"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لا تكتب الأهداف على شكل أسئلة</w:t>
            </w:r>
            <w:r w:rsidRPr="00C43CF7">
              <w:rPr>
                <w:rFonts w:ascii="Simplified Arabic" w:hAnsi="Simplified Arabic" w:cs="Simplified Arabic"/>
                <w:sz w:val="20"/>
                <w:szCs w:val="20"/>
              </w:rPr>
              <w:t>.</w:t>
            </w:r>
          </w:p>
          <w:p w14:paraId="1FCB4770"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ابدأ بهدف عام، يليه أهداف فرعية مترابطة</w:t>
            </w:r>
            <w:r w:rsidRPr="00C43CF7">
              <w:rPr>
                <w:rFonts w:ascii="Simplified Arabic" w:hAnsi="Simplified Arabic" w:cs="Simplified Arabic"/>
                <w:sz w:val="20"/>
                <w:szCs w:val="20"/>
              </w:rPr>
              <w:t>.</w:t>
            </w:r>
          </w:p>
          <w:p w14:paraId="7D2B007F" w14:textId="548069B4"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 أفعال بحثية دقيقة مثل: تحليل، تقييم، استكشاف</w:t>
            </w:r>
            <w:r w:rsidRPr="00C43CF7">
              <w:rPr>
                <w:rFonts w:ascii="Simplified Arabic" w:hAnsi="Simplified Arabic" w:cs="Simplified Arabic"/>
                <w:sz w:val="20"/>
                <w:szCs w:val="20"/>
              </w:rPr>
              <w:t>.</w:t>
            </w:r>
          </w:p>
        </w:tc>
        <w:tc>
          <w:tcPr>
            <w:tcW w:w="4636" w:type="dxa"/>
            <w:noWrap/>
            <w:hideMark/>
          </w:tcPr>
          <w:p w14:paraId="75BF0198"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صياغة هدف عام يتبعه أهداف فرعية بفعل بحثي دقيق، وربط الأهداف بمحاور البحث.</w:t>
            </w:r>
          </w:p>
        </w:tc>
        <w:tc>
          <w:tcPr>
            <w:tcW w:w="975" w:type="dxa"/>
            <w:noWrap/>
            <w:hideMark/>
          </w:tcPr>
          <w:p w14:paraId="3BAD0EFE"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أهداف الدراسة</w:t>
            </w:r>
          </w:p>
        </w:tc>
      </w:tr>
      <w:tr w:rsidR="00C43CF7" w:rsidRPr="00C43CF7" w14:paraId="1530151E" w14:textId="77777777" w:rsidTr="004656AC">
        <w:trPr>
          <w:trHeight w:val="300"/>
        </w:trPr>
        <w:tc>
          <w:tcPr>
            <w:tcW w:w="8337" w:type="dxa"/>
            <w:noWrap/>
            <w:hideMark/>
          </w:tcPr>
          <w:p w14:paraId="62391E72"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اكتب فرضية رئيسية واضحة بلغة إحصائية</w:t>
            </w:r>
            <w:r w:rsidRPr="00C43CF7">
              <w:rPr>
                <w:rFonts w:ascii="Simplified Arabic" w:hAnsi="Simplified Arabic" w:cs="Simplified Arabic"/>
                <w:sz w:val="20"/>
                <w:szCs w:val="20"/>
              </w:rPr>
              <w:t>.</w:t>
            </w:r>
          </w:p>
          <w:p w14:paraId="35132AC2"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صغ فرضيات فرعية تغطي محاور البحث</w:t>
            </w:r>
            <w:r w:rsidRPr="00C43CF7">
              <w:rPr>
                <w:rFonts w:ascii="Simplified Arabic" w:hAnsi="Simplified Arabic" w:cs="Simplified Arabic"/>
                <w:sz w:val="20"/>
                <w:szCs w:val="20"/>
              </w:rPr>
              <w:t>.</w:t>
            </w:r>
          </w:p>
          <w:p w14:paraId="1A9674D0" w14:textId="3B5C228D"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w:t>
            </w:r>
            <w:r w:rsidRPr="00C43CF7">
              <w:rPr>
                <w:rFonts w:ascii="Simplified Arabic" w:hAnsi="Simplified Arabic" w:cs="Simplified Arabic"/>
                <w:sz w:val="20"/>
                <w:szCs w:val="20"/>
              </w:rPr>
              <w:t xml:space="preserve"> H0/H1 </w:t>
            </w:r>
            <w:r w:rsidRPr="00C43CF7">
              <w:rPr>
                <w:rFonts w:ascii="Simplified Arabic" w:hAnsi="Simplified Arabic" w:cs="Simplified Arabic"/>
                <w:sz w:val="20"/>
                <w:szCs w:val="20"/>
                <w:rtl/>
              </w:rPr>
              <w:t>إن كانت الدراسة كمية، ووضح المتغيرات بوضوح</w:t>
            </w:r>
            <w:r w:rsidRPr="00C43CF7">
              <w:rPr>
                <w:rFonts w:ascii="Simplified Arabic" w:hAnsi="Simplified Arabic" w:cs="Simplified Arabic"/>
                <w:sz w:val="20"/>
                <w:szCs w:val="20"/>
              </w:rPr>
              <w:t>.</w:t>
            </w:r>
          </w:p>
        </w:tc>
        <w:tc>
          <w:tcPr>
            <w:tcW w:w="4636" w:type="dxa"/>
            <w:noWrap/>
            <w:hideMark/>
          </w:tcPr>
          <w:p w14:paraId="190C219D"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كتابة فرضية رئيسية واضحة وعدة فرضيات فرعية قابلة للاختبار بلغة إحصائية دقيقة.</w:t>
            </w:r>
          </w:p>
        </w:tc>
        <w:tc>
          <w:tcPr>
            <w:tcW w:w="975" w:type="dxa"/>
            <w:noWrap/>
            <w:hideMark/>
          </w:tcPr>
          <w:p w14:paraId="0172338B"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فروض الدراسة</w:t>
            </w:r>
          </w:p>
        </w:tc>
      </w:tr>
      <w:tr w:rsidR="00C43CF7" w:rsidRPr="00C43CF7" w14:paraId="34F88144" w14:textId="77777777" w:rsidTr="004656AC">
        <w:trPr>
          <w:trHeight w:val="300"/>
        </w:trPr>
        <w:tc>
          <w:tcPr>
            <w:tcW w:w="8337" w:type="dxa"/>
            <w:noWrap/>
            <w:hideMark/>
          </w:tcPr>
          <w:p w14:paraId="01A6C6A4"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ارسم النموذج النظري بشكل مرئي يوضح المتغيرات والعلاقات</w:t>
            </w:r>
          </w:p>
          <w:p w14:paraId="1A099F4A"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بيّن المتغيرات المستقلة، التابعة، الوسيطة إن وجدت</w:t>
            </w:r>
            <w:r w:rsidRPr="00C43CF7">
              <w:rPr>
                <w:rFonts w:ascii="Simplified Arabic" w:hAnsi="Simplified Arabic" w:cs="Simplified Arabic"/>
                <w:sz w:val="20"/>
                <w:szCs w:val="20"/>
              </w:rPr>
              <w:t>.</w:t>
            </w:r>
          </w:p>
          <w:p w14:paraId="70A6ED86" w14:textId="7F8B31FC"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اربط النموذج بنظرية معتمدة (مثلاً: الحوكمة أو القيم العامة)</w:t>
            </w:r>
            <w:r w:rsidRPr="00C43CF7">
              <w:rPr>
                <w:rFonts w:ascii="Simplified Arabic" w:hAnsi="Simplified Arabic" w:cs="Simplified Arabic"/>
                <w:sz w:val="20"/>
                <w:szCs w:val="20"/>
              </w:rPr>
              <w:t>.</w:t>
            </w:r>
          </w:p>
        </w:tc>
        <w:tc>
          <w:tcPr>
            <w:tcW w:w="4636" w:type="dxa"/>
            <w:noWrap/>
            <w:hideMark/>
          </w:tcPr>
          <w:p w14:paraId="4EF319EA"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رسم النموذج النظري بوضوح، تحديد المتغيرات، وربطه بنظرية حاكمة، وتوضيح العلاقات بين المتغيرات.</w:t>
            </w:r>
          </w:p>
        </w:tc>
        <w:tc>
          <w:tcPr>
            <w:tcW w:w="975" w:type="dxa"/>
            <w:noWrap/>
            <w:hideMark/>
          </w:tcPr>
          <w:p w14:paraId="5F35FB59"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النموذج النظري</w:t>
            </w:r>
          </w:p>
        </w:tc>
      </w:tr>
      <w:tr w:rsidR="00C43CF7" w:rsidRPr="00C43CF7" w14:paraId="30C37E84" w14:textId="77777777" w:rsidTr="004656AC">
        <w:trPr>
          <w:trHeight w:val="300"/>
        </w:trPr>
        <w:tc>
          <w:tcPr>
            <w:tcW w:w="8337" w:type="dxa"/>
            <w:noWrap/>
            <w:hideMark/>
          </w:tcPr>
          <w:p w14:paraId="27D41249"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عرّف المفاهيم الأساسية بطريقة إجرائية توضح كيفية القياس</w:t>
            </w:r>
          </w:p>
          <w:p w14:paraId="6D5A1864"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استند إلى مصادر علمية أو تنظيمية معتمدة</w:t>
            </w:r>
            <w:r w:rsidRPr="00C43CF7">
              <w:rPr>
                <w:rFonts w:ascii="Simplified Arabic" w:hAnsi="Simplified Arabic" w:cs="Simplified Arabic"/>
                <w:sz w:val="20"/>
                <w:szCs w:val="20"/>
              </w:rPr>
              <w:t>.</w:t>
            </w:r>
          </w:p>
          <w:p w14:paraId="3C83D1D0" w14:textId="3E3E0BDE"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صنّف المصطلحات إلى: عامة، مؤسسية، إجرائية</w:t>
            </w:r>
            <w:r w:rsidRPr="00C43CF7">
              <w:rPr>
                <w:rFonts w:ascii="Simplified Arabic" w:hAnsi="Simplified Arabic" w:cs="Simplified Arabic"/>
                <w:sz w:val="20"/>
                <w:szCs w:val="20"/>
              </w:rPr>
              <w:t>.</w:t>
            </w:r>
          </w:p>
        </w:tc>
        <w:tc>
          <w:tcPr>
            <w:tcW w:w="4636" w:type="dxa"/>
            <w:noWrap/>
            <w:hideMark/>
          </w:tcPr>
          <w:p w14:paraId="2814F6AD"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صياغة تعريفات إجرائية للمصطلحات الأساسية، مدعّمة بمصادر علمية رسمية، وتوضيح وظيفة المصطلح في الدراسة.</w:t>
            </w:r>
          </w:p>
        </w:tc>
        <w:tc>
          <w:tcPr>
            <w:tcW w:w="975" w:type="dxa"/>
            <w:noWrap/>
            <w:hideMark/>
          </w:tcPr>
          <w:p w14:paraId="474803B8"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المصطلحات</w:t>
            </w:r>
          </w:p>
        </w:tc>
      </w:tr>
      <w:tr w:rsidR="00C43CF7" w:rsidRPr="00C43CF7" w14:paraId="05F42D1D" w14:textId="77777777" w:rsidTr="004656AC">
        <w:trPr>
          <w:trHeight w:val="300"/>
        </w:trPr>
        <w:tc>
          <w:tcPr>
            <w:tcW w:w="8337" w:type="dxa"/>
            <w:noWrap/>
            <w:hideMark/>
          </w:tcPr>
          <w:p w14:paraId="7555E7D4"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lastRenderedPageBreak/>
              <w:t xml:space="preserve">- </w:t>
            </w:r>
            <w:r w:rsidRPr="00C43CF7">
              <w:rPr>
                <w:rFonts w:ascii="Simplified Arabic" w:hAnsi="Simplified Arabic" w:cs="Simplified Arabic"/>
                <w:sz w:val="20"/>
                <w:szCs w:val="20"/>
                <w:rtl/>
              </w:rPr>
              <w:t>صنّف الدراسات حسب المتغيرات (شراكة، حوكمة، كفاءة)</w:t>
            </w:r>
          </w:p>
          <w:p w14:paraId="61F9A680"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أبرِز الفجوة العلمية التي لم تُغطّ بعد</w:t>
            </w:r>
            <w:r w:rsidRPr="00C43CF7">
              <w:rPr>
                <w:rFonts w:ascii="Simplified Arabic" w:hAnsi="Simplified Arabic" w:cs="Simplified Arabic"/>
                <w:sz w:val="20"/>
                <w:szCs w:val="20"/>
              </w:rPr>
              <w:t>.</w:t>
            </w:r>
          </w:p>
          <w:p w14:paraId="56D94B2B" w14:textId="41755763"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 فقط الدراسات المنشورة في مجلات محكمة مع مراجعة نقدية</w:t>
            </w:r>
            <w:r w:rsidRPr="00C43CF7">
              <w:rPr>
                <w:rFonts w:ascii="Simplified Arabic" w:hAnsi="Simplified Arabic" w:cs="Simplified Arabic"/>
                <w:sz w:val="20"/>
                <w:szCs w:val="20"/>
              </w:rPr>
              <w:t>.</w:t>
            </w:r>
          </w:p>
        </w:tc>
        <w:tc>
          <w:tcPr>
            <w:tcW w:w="4636" w:type="dxa"/>
            <w:noWrap/>
            <w:hideMark/>
          </w:tcPr>
          <w:p w14:paraId="692599D1"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تصنيف الدراسات بحسب متغيرات البحث، عرض نقدي، إبراز الفجوة، استخدام دراسات محكمة فقط.</w:t>
            </w:r>
          </w:p>
        </w:tc>
        <w:tc>
          <w:tcPr>
            <w:tcW w:w="975" w:type="dxa"/>
            <w:noWrap/>
            <w:hideMark/>
          </w:tcPr>
          <w:p w14:paraId="628AE807"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الدراسات السابقة</w:t>
            </w:r>
          </w:p>
        </w:tc>
      </w:tr>
      <w:tr w:rsidR="00C43CF7" w:rsidRPr="00C43CF7" w14:paraId="77E94D81" w14:textId="77777777" w:rsidTr="004656AC">
        <w:trPr>
          <w:trHeight w:val="300"/>
        </w:trPr>
        <w:tc>
          <w:tcPr>
            <w:tcW w:w="8337" w:type="dxa"/>
            <w:noWrap/>
            <w:hideMark/>
          </w:tcPr>
          <w:p w14:paraId="74191879"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حدد نوع المنهج المستخدم (وصفي، تحليلي، مختلط)</w:t>
            </w:r>
          </w:p>
          <w:p w14:paraId="1BDE88D8"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وضّح أدوات الدراسة (استبيان، مقابلات...) ومبرر الاختيار</w:t>
            </w:r>
            <w:r w:rsidRPr="00C43CF7">
              <w:rPr>
                <w:rFonts w:ascii="Simplified Arabic" w:hAnsi="Simplified Arabic" w:cs="Simplified Arabic"/>
                <w:sz w:val="20"/>
                <w:szCs w:val="20"/>
              </w:rPr>
              <w:t>.</w:t>
            </w:r>
          </w:p>
          <w:p w14:paraId="0373597A" w14:textId="43349405"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صف العينة، وطريقة اختيارها، ومجتمع الدراسة بوضوح</w:t>
            </w:r>
            <w:r w:rsidRPr="00C43CF7">
              <w:rPr>
                <w:rFonts w:ascii="Simplified Arabic" w:hAnsi="Simplified Arabic" w:cs="Simplified Arabic"/>
                <w:sz w:val="20"/>
                <w:szCs w:val="20"/>
              </w:rPr>
              <w:t>.</w:t>
            </w:r>
          </w:p>
        </w:tc>
        <w:tc>
          <w:tcPr>
            <w:tcW w:w="4636" w:type="dxa"/>
            <w:noWrap/>
            <w:hideMark/>
          </w:tcPr>
          <w:p w14:paraId="7B3C49AD"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تحديد نوع المنهج وأداة الدراسة، وصف العينة، مبررات التحليل، وتوضيح كيفية تطبيقها.</w:t>
            </w:r>
          </w:p>
        </w:tc>
        <w:tc>
          <w:tcPr>
            <w:tcW w:w="975" w:type="dxa"/>
            <w:noWrap/>
            <w:hideMark/>
          </w:tcPr>
          <w:p w14:paraId="52E36011"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المنهجية</w:t>
            </w:r>
          </w:p>
        </w:tc>
      </w:tr>
      <w:tr w:rsidR="00C43CF7" w:rsidRPr="00C43CF7" w14:paraId="76D308A4" w14:textId="77777777" w:rsidTr="004656AC">
        <w:trPr>
          <w:trHeight w:val="300"/>
        </w:trPr>
        <w:tc>
          <w:tcPr>
            <w:tcW w:w="8337" w:type="dxa"/>
            <w:noWrap/>
            <w:hideMark/>
          </w:tcPr>
          <w:p w14:paraId="18BC50EA" w14:textId="77777777" w:rsidR="003756D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حدد ما إذا كنت ستستخدم تحليلاً وصفيًا أو استدلاليًا أو كليهما</w:t>
            </w:r>
            <w:r w:rsidRPr="00C43CF7">
              <w:rPr>
                <w:rFonts w:ascii="Simplified Arabic" w:hAnsi="Simplified Arabic" w:cs="Simplified Arabic"/>
                <w:sz w:val="20"/>
                <w:szCs w:val="20"/>
              </w:rPr>
              <w:t>.</w:t>
            </w:r>
          </w:p>
          <w:p w14:paraId="75120450" w14:textId="77777777" w:rsidR="003756D7" w:rsidRDefault="00C43CF7" w:rsidP="003756D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اختر أدوات تحليل مناسبة</w:t>
            </w:r>
            <w:r w:rsidRPr="00C43CF7">
              <w:rPr>
                <w:rFonts w:ascii="Simplified Arabic" w:hAnsi="Simplified Arabic" w:cs="Simplified Arabic"/>
                <w:sz w:val="20"/>
                <w:szCs w:val="20"/>
              </w:rPr>
              <w:t xml:space="preserve"> (T-test</w:t>
            </w:r>
            <w:r w:rsidRPr="00C43CF7">
              <w:rPr>
                <w:rFonts w:ascii="Simplified Arabic" w:hAnsi="Simplified Arabic" w:cs="Simplified Arabic"/>
                <w:sz w:val="20"/>
                <w:szCs w:val="20"/>
                <w:rtl/>
              </w:rPr>
              <w:t xml:space="preserve">، </w:t>
            </w:r>
            <w:r w:rsidRPr="00C43CF7">
              <w:rPr>
                <w:rFonts w:ascii="Simplified Arabic" w:hAnsi="Simplified Arabic" w:cs="Simplified Arabic"/>
                <w:sz w:val="20"/>
                <w:szCs w:val="20"/>
              </w:rPr>
              <w:t xml:space="preserve">ANOVA...) </w:t>
            </w:r>
            <w:r w:rsidRPr="00C43CF7">
              <w:rPr>
                <w:rFonts w:ascii="Simplified Arabic" w:hAnsi="Simplified Arabic" w:cs="Simplified Arabic"/>
                <w:sz w:val="20"/>
                <w:szCs w:val="20"/>
                <w:rtl/>
              </w:rPr>
              <w:t>لكل فرضية</w:t>
            </w:r>
            <w:r w:rsidRPr="00C43CF7">
              <w:rPr>
                <w:rFonts w:ascii="Simplified Arabic" w:hAnsi="Simplified Arabic" w:cs="Simplified Arabic"/>
                <w:sz w:val="20"/>
                <w:szCs w:val="20"/>
              </w:rPr>
              <w:t>.</w:t>
            </w:r>
          </w:p>
          <w:p w14:paraId="4C4F4C31" w14:textId="4F3C681F" w:rsidR="00C43CF7" w:rsidRPr="00C43CF7" w:rsidRDefault="00C43CF7" w:rsidP="003756D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وضّح برنامج التحليل المستخدم</w:t>
            </w:r>
            <w:r w:rsidRPr="00C43CF7">
              <w:rPr>
                <w:rFonts w:ascii="Simplified Arabic" w:hAnsi="Simplified Arabic" w:cs="Simplified Arabic"/>
                <w:sz w:val="20"/>
                <w:szCs w:val="20"/>
              </w:rPr>
              <w:t xml:space="preserve"> (SPSS</w:t>
            </w:r>
            <w:r w:rsidRPr="00C43CF7">
              <w:rPr>
                <w:rFonts w:ascii="Simplified Arabic" w:hAnsi="Simplified Arabic" w:cs="Simplified Arabic"/>
                <w:sz w:val="20"/>
                <w:szCs w:val="20"/>
                <w:rtl/>
              </w:rPr>
              <w:t xml:space="preserve">، </w:t>
            </w:r>
            <w:r w:rsidRPr="00C43CF7">
              <w:rPr>
                <w:rFonts w:ascii="Simplified Arabic" w:hAnsi="Simplified Arabic" w:cs="Simplified Arabic"/>
                <w:sz w:val="20"/>
                <w:szCs w:val="20"/>
              </w:rPr>
              <w:t xml:space="preserve">Excel...) </w:t>
            </w:r>
            <w:r w:rsidRPr="00C43CF7">
              <w:rPr>
                <w:rFonts w:ascii="Simplified Arabic" w:hAnsi="Simplified Arabic" w:cs="Simplified Arabic"/>
                <w:sz w:val="20"/>
                <w:szCs w:val="20"/>
                <w:rtl/>
              </w:rPr>
              <w:t>وأسباب اختياره</w:t>
            </w:r>
            <w:r w:rsidRPr="00C43CF7">
              <w:rPr>
                <w:rFonts w:ascii="Simplified Arabic" w:hAnsi="Simplified Arabic" w:cs="Simplified Arabic"/>
                <w:sz w:val="20"/>
                <w:szCs w:val="20"/>
              </w:rPr>
              <w:t>.</w:t>
            </w:r>
          </w:p>
        </w:tc>
        <w:tc>
          <w:tcPr>
            <w:tcW w:w="4636" w:type="dxa"/>
            <w:noWrap/>
            <w:hideMark/>
          </w:tcPr>
          <w:p w14:paraId="192AD73C"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تقسيم المعالجات إلى وصفية واستدلالية، اختيار أدوات ملائمة وتحليل كفاءة، تحديد برنامج التحليل.</w:t>
            </w:r>
          </w:p>
        </w:tc>
        <w:tc>
          <w:tcPr>
            <w:tcW w:w="975" w:type="dxa"/>
            <w:noWrap/>
            <w:hideMark/>
          </w:tcPr>
          <w:p w14:paraId="1B8FCDB3"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المعالجات الإحصائية</w:t>
            </w:r>
          </w:p>
        </w:tc>
      </w:tr>
      <w:tr w:rsidR="00C43CF7" w:rsidRPr="00C43CF7" w14:paraId="78AA7107" w14:textId="77777777" w:rsidTr="004656AC">
        <w:trPr>
          <w:trHeight w:val="300"/>
        </w:trPr>
        <w:tc>
          <w:tcPr>
            <w:tcW w:w="8337" w:type="dxa"/>
            <w:noWrap/>
            <w:hideMark/>
          </w:tcPr>
          <w:p w14:paraId="14E50A73" w14:textId="77777777"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 نمط</w:t>
            </w:r>
            <w:r w:rsidRPr="00C43CF7">
              <w:rPr>
                <w:rFonts w:ascii="Simplified Arabic" w:hAnsi="Simplified Arabic" w:cs="Simplified Arabic"/>
                <w:sz w:val="20"/>
                <w:szCs w:val="20"/>
              </w:rPr>
              <w:t xml:space="preserve"> APA 7th </w:t>
            </w:r>
            <w:r w:rsidRPr="00C43CF7">
              <w:rPr>
                <w:rFonts w:ascii="Simplified Arabic" w:hAnsi="Simplified Arabic" w:cs="Simplified Arabic"/>
                <w:sz w:val="20"/>
                <w:szCs w:val="20"/>
                <w:rtl/>
              </w:rPr>
              <w:t>للتوثيق داخل المتن وفي قائمة المراجع</w:t>
            </w:r>
            <w:r w:rsidRPr="00C43CF7">
              <w:rPr>
                <w:rFonts w:ascii="Simplified Arabic" w:hAnsi="Simplified Arabic" w:cs="Simplified Arabic"/>
                <w:sz w:val="20"/>
                <w:szCs w:val="20"/>
              </w:rPr>
              <w:t>.</w:t>
            </w:r>
          </w:p>
          <w:p w14:paraId="09130225" w14:textId="77777777"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افصل المراجع إلى: كتب، مقالات، تقارير، إلكترونية</w:t>
            </w:r>
            <w:r w:rsidRPr="00C43CF7">
              <w:rPr>
                <w:rFonts w:ascii="Simplified Arabic" w:hAnsi="Simplified Arabic" w:cs="Simplified Arabic"/>
                <w:sz w:val="20"/>
                <w:szCs w:val="20"/>
              </w:rPr>
              <w:t>.</w:t>
            </w:r>
          </w:p>
          <w:p w14:paraId="18FF79C3" w14:textId="3945FE50" w:rsidR="00C43CF7" w:rsidRPr="00C43CF7" w:rsidRDefault="00C43CF7" w:rsidP="00C43CF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راجع الروابط الإلكترونية وأضف تاريخ الاطلاع</w:t>
            </w:r>
            <w:r w:rsidRPr="00C43CF7">
              <w:rPr>
                <w:rFonts w:ascii="Simplified Arabic" w:hAnsi="Simplified Arabic" w:cs="Simplified Arabic"/>
                <w:sz w:val="20"/>
                <w:szCs w:val="20"/>
              </w:rPr>
              <w:t>.</w:t>
            </w:r>
          </w:p>
        </w:tc>
        <w:tc>
          <w:tcPr>
            <w:tcW w:w="4636" w:type="dxa"/>
            <w:noWrap/>
            <w:hideMark/>
          </w:tcPr>
          <w:p w14:paraId="1BEEDCD3"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 xml:space="preserve">توثيق متسق وفق </w:t>
            </w:r>
            <w:r w:rsidRPr="00C43CF7">
              <w:rPr>
                <w:rFonts w:ascii="Simplified Arabic" w:hAnsi="Simplified Arabic" w:cs="Simplified Arabic"/>
                <w:sz w:val="20"/>
                <w:szCs w:val="20"/>
              </w:rPr>
              <w:t>APA</w:t>
            </w:r>
            <w:r w:rsidRPr="00C43CF7">
              <w:rPr>
                <w:rFonts w:ascii="Simplified Arabic" w:hAnsi="Simplified Arabic" w:cs="Simplified Arabic"/>
                <w:sz w:val="20"/>
                <w:szCs w:val="20"/>
                <w:rtl/>
              </w:rPr>
              <w:t>، إدراج مراجع محكمة، فصل المراجع بأنواعها، توثيق إلكتروني سليم.</w:t>
            </w:r>
          </w:p>
        </w:tc>
        <w:tc>
          <w:tcPr>
            <w:tcW w:w="975" w:type="dxa"/>
            <w:noWrap/>
            <w:hideMark/>
          </w:tcPr>
          <w:p w14:paraId="359A39DC"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التوثيق والمراجع</w:t>
            </w:r>
          </w:p>
        </w:tc>
      </w:tr>
      <w:tr w:rsidR="00C43CF7" w:rsidRPr="00C43CF7" w14:paraId="3F70CFE3" w14:textId="77777777" w:rsidTr="004656AC">
        <w:trPr>
          <w:trHeight w:val="300"/>
        </w:trPr>
        <w:tc>
          <w:tcPr>
            <w:tcW w:w="8337" w:type="dxa"/>
            <w:noWrap/>
            <w:hideMark/>
          </w:tcPr>
          <w:p w14:paraId="45D20F69" w14:textId="77777777"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تجنّب الحشو اللغوي والتكرار، وراجع التراكيب النحوية</w:t>
            </w:r>
            <w:r w:rsidRPr="00C43CF7">
              <w:rPr>
                <w:rFonts w:ascii="Simplified Arabic" w:hAnsi="Simplified Arabic" w:cs="Simplified Arabic"/>
                <w:sz w:val="20"/>
                <w:szCs w:val="20"/>
              </w:rPr>
              <w:t>.</w:t>
            </w:r>
          </w:p>
          <w:p w14:paraId="4D9932DB" w14:textId="0940D6D3"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استخدم لغة علمية رصينة خالية من التعميمات والمجاز</w:t>
            </w:r>
            <w:r w:rsidRPr="00C43CF7">
              <w:rPr>
                <w:rFonts w:ascii="Simplified Arabic" w:hAnsi="Simplified Arabic" w:cs="Simplified Arabic"/>
                <w:sz w:val="20"/>
                <w:szCs w:val="20"/>
              </w:rPr>
              <w:t>.</w:t>
            </w:r>
          </w:p>
          <w:p w14:paraId="3DBF1E04" w14:textId="177E1946" w:rsidR="00C43CF7" w:rsidRPr="00C43CF7" w:rsidRDefault="00C43CF7" w:rsidP="00C43CF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أجرِ تدقيقًا لغويًا نهائيًا للنص كاملًا</w:t>
            </w:r>
            <w:r w:rsidRPr="00C43CF7">
              <w:rPr>
                <w:rFonts w:ascii="Simplified Arabic" w:hAnsi="Simplified Arabic" w:cs="Simplified Arabic"/>
                <w:sz w:val="20"/>
                <w:szCs w:val="20"/>
              </w:rPr>
              <w:t>.</w:t>
            </w:r>
          </w:p>
        </w:tc>
        <w:tc>
          <w:tcPr>
            <w:tcW w:w="4636" w:type="dxa"/>
            <w:noWrap/>
            <w:hideMark/>
          </w:tcPr>
          <w:p w14:paraId="67EF5EAF"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تجنب التكرار، التدقيق اللغوي الشامل، استخدام لغة أكاديمية دقيقة خالية من الحشو.</w:t>
            </w:r>
          </w:p>
        </w:tc>
        <w:tc>
          <w:tcPr>
            <w:tcW w:w="975" w:type="dxa"/>
            <w:noWrap/>
            <w:hideMark/>
          </w:tcPr>
          <w:p w14:paraId="65105A9B"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الصياغة الأكاديمية</w:t>
            </w:r>
          </w:p>
        </w:tc>
      </w:tr>
      <w:tr w:rsidR="00C43CF7" w:rsidRPr="00C43CF7" w14:paraId="108CBBD8" w14:textId="77777777" w:rsidTr="004656AC">
        <w:trPr>
          <w:trHeight w:val="300"/>
        </w:trPr>
        <w:tc>
          <w:tcPr>
            <w:tcW w:w="8337" w:type="dxa"/>
            <w:noWrap/>
            <w:hideMark/>
          </w:tcPr>
          <w:p w14:paraId="3EEB7ECB" w14:textId="77777777"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لديك موضوع واعد يتماشى مع رؤية المملكة 2030</w:t>
            </w:r>
            <w:r w:rsidRPr="00C43CF7">
              <w:rPr>
                <w:rFonts w:ascii="Simplified Arabic" w:hAnsi="Simplified Arabic" w:cs="Simplified Arabic"/>
                <w:sz w:val="20"/>
                <w:szCs w:val="20"/>
              </w:rPr>
              <w:t>.</w:t>
            </w:r>
          </w:p>
          <w:p w14:paraId="3CAE3681" w14:textId="77777777" w:rsid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أعد صياغة الأقسام لتكون أكاديمية، مركّزة، قابلة للقياس</w:t>
            </w:r>
          </w:p>
          <w:p w14:paraId="65E420AA" w14:textId="29946332" w:rsidR="00C43CF7" w:rsidRPr="00C43CF7" w:rsidRDefault="00C43CF7" w:rsidP="00C43CF7">
            <w:pPr>
              <w:bidi/>
              <w:jc w:val="both"/>
              <w:rPr>
                <w:rFonts w:ascii="Simplified Arabic" w:hAnsi="Simplified Arabic" w:cs="Simplified Arabic"/>
                <w:sz w:val="20"/>
                <w:szCs w:val="20"/>
                <w:rtl/>
              </w:rPr>
            </w:pPr>
            <w:r w:rsidRPr="00C43CF7">
              <w:rPr>
                <w:rFonts w:ascii="Simplified Arabic" w:hAnsi="Simplified Arabic" w:cs="Simplified Arabic"/>
                <w:sz w:val="20"/>
                <w:szCs w:val="20"/>
              </w:rPr>
              <w:t xml:space="preserve"> </w:t>
            </w:r>
            <w:r w:rsidRPr="00C43CF7">
              <w:rPr>
                <w:rFonts w:ascii="Simplified Arabic" w:hAnsi="Simplified Arabic" w:cs="Simplified Arabic"/>
                <w:sz w:val="20"/>
                <w:szCs w:val="20"/>
                <w:rtl/>
              </w:rPr>
              <w:t>حسّن المنهجية والنموذج النظري والتوثيق لرفع الجاهزية الأكاديمية</w:t>
            </w:r>
            <w:r w:rsidRPr="00C43CF7">
              <w:rPr>
                <w:rFonts w:ascii="Simplified Arabic" w:hAnsi="Simplified Arabic" w:cs="Simplified Arabic"/>
                <w:sz w:val="20"/>
                <w:szCs w:val="20"/>
              </w:rPr>
              <w:t>.</w:t>
            </w:r>
          </w:p>
        </w:tc>
        <w:tc>
          <w:tcPr>
            <w:tcW w:w="4636" w:type="dxa"/>
            <w:noWrap/>
            <w:hideMark/>
          </w:tcPr>
          <w:p w14:paraId="7BC5F47E" w14:textId="77777777" w:rsidR="00C43CF7" w:rsidRPr="00C43CF7" w:rsidRDefault="00C43CF7" w:rsidP="00C43CF7">
            <w:pPr>
              <w:bidi/>
              <w:jc w:val="both"/>
              <w:rPr>
                <w:rFonts w:ascii="Simplified Arabic" w:hAnsi="Simplified Arabic" w:cs="Simplified Arabic"/>
                <w:sz w:val="20"/>
                <w:szCs w:val="20"/>
              </w:rPr>
            </w:pPr>
            <w:r w:rsidRPr="00C43CF7">
              <w:rPr>
                <w:rFonts w:ascii="Simplified Arabic" w:hAnsi="Simplified Arabic" w:cs="Simplified Arabic"/>
                <w:sz w:val="20"/>
                <w:szCs w:val="20"/>
                <w:rtl/>
              </w:rPr>
              <w:t>الموضوع جيد وجدير بالدراسة، يلزم ضبط منهجي دقيق للصياغة، النموذج، الفرضيات، والمنهج، مع إبراز القيمة التطبيقية.</w:t>
            </w:r>
          </w:p>
        </w:tc>
        <w:tc>
          <w:tcPr>
            <w:tcW w:w="975" w:type="dxa"/>
            <w:noWrap/>
            <w:hideMark/>
          </w:tcPr>
          <w:p w14:paraId="744184B3" w14:textId="77777777" w:rsidR="00C43CF7" w:rsidRPr="00C43CF7" w:rsidRDefault="00C43CF7" w:rsidP="00C43CF7">
            <w:pPr>
              <w:bidi/>
              <w:jc w:val="both"/>
              <w:rPr>
                <w:rFonts w:ascii="Simplified Arabic" w:hAnsi="Simplified Arabic" w:cs="Simplified Arabic"/>
                <w:b/>
                <w:bCs/>
                <w:sz w:val="20"/>
                <w:szCs w:val="20"/>
                <w:rtl/>
              </w:rPr>
            </w:pPr>
            <w:r w:rsidRPr="00C43CF7">
              <w:rPr>
                <w:rFonts w:ascii="Simplified Arabic" w:hAnsi="Simplified Arabic" w:cs="Simplified Arabic"/>
                <w:b/>
                <w:bCs/>
                <w:sz w:val="20"/>
                <w:szCs w:val="20"/>
                <w:rtl/>
              </w:rPr>
              <w:t>التوصية النهائية</w:t>
            </w:r>
          </w:p>
        </w:tc>
      </w:tr>
    </w:tbl>
    <w:p w14:paraId="521BBC63" w14:textId="77777777" w:rsidR="00434BBD" w:rsidRPr="00434BBD" w:rsidRDefault="00434BBD" w:rsidP="00434BBD">
      <w:pPr>
        <w:bidi/>
        <w:spacing w:after="0" w:line="240" w:lineRule="auto"/>
        <w:jc w:val="both"/>
        <w:rPr>
          <w:rFonts w:ascii="Simplified Arabic" w:hAnsi="Simplified Arabic" w:cs="Simplified Arabic"/>
          <w:sz w:val="20"/>
          <w:szCs w:val="20"/>
        </w:rPr>
      </w:pPr>
    </w:p>
    <w:sectPr w:rsidR="00434BBD" w:rsidRPr="00434BBD" w:rsidSect="00402C5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6F6D"/>
    <w:multiLevelType w:val="multilevel"/>
    <w:tmpl w:val="D7E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D364E"/>
    <w:multiLevelType w:val="multilevel"/>
    <w:tmpl w:val="F660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E527B"/>
    <w:multiLevelType w:val="hybridMultilevel"/>
    <w:tmpl w:val="1A14D9AC"/>
    <w:lvl w:ilvl="0" w:tplc="04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CE2555"/>
    <w:multiLevelType w:val="hybridMultilevel"/>
    <w:tmpl w:val="B686B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264CF"/>
    <w:multiLevelType w:val="multilevel"/>
    <w:tmpl w:val="31828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1B5996"/>
    <w:multiLevelType w:val="multilevel"/>
    <w:tmpl w:val="40C0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43ED9"/>
    <w:multiLevelType w:val="multilevel"/>
    <w:tmpl w:val="73AC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5774B4"/>
    <w:multiLevelType w:val="multilevel"/>
    <w:tmpl w:val="D672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E395A"/>
    <w:multiLevelType w:val="multilevel"/>
    <w:tmpl w:val="D5C6A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65121"/>
    <w:multiLevelType w:val="multilevel"/>
    <w:tmpl w:val="5E5A2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7B4997"/>
    <w:multiLevelType w:val="multilevel"/>
    <w:tmpl w:val="F7E49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9508B2"/>
    <w:multiLevelType w:val="multilevel"/>
    <w:tmpl w:val="9F122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0F5260"/>
    <w:multiLevelType w:val="multilevel"/>
    <w:tmpl w:val="014C18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2E1C59"/>
    <w:multiLevelType w:val="multilevel"/>
    <w:tmpl w:val="5942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601AB"/>
    <w:multiLevelType w:val="multilevel"/>
    <w:tmpl w:val="485C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36556"/>
    <w:multiLevelType w:val="multilevel"/>
    <w:tmpl w:val="B92E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CD03FD"/>
    <w:multiLevelType w:val="multilevel"/>
    <w:tmpl w:val="66BA4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490DA5"/>
    <w:multiLevelType w:val="multilevel"/>
    <w:tmpl w:val="6C2A2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440472"/>
    <w:multiLevelType w:val="multilevel"/>
    <w:tmpl w:val="5014A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E96364"/>
    <w:multiLevelType w:val="multilevel"/>
    <w:tmpl w:val="5C1AC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E33B69"/>
    <w:multiLevelType w:val="multilevel"/>
    <w:tmpl w:val="DF6A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10730C"/>
    <w:multiLevelType w:val="multilevel"/>
    <w:tmpl w:val="D15C4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673648"/>
    <w:multiLevelType w:val="multilevel"/>
    <w:tmpl w:val="7178AB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490765"/>
    <w:multiLevelType w:val="hybridMultilevel"/>
    <w:tmpl w:val="A01619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D441A2"/>
    <w:multiLevelType w:val="multilevel"/>
    <w:tmpl w:val="53BEF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0799220">
    <w:abstractNumId w:val="3"/>
  </w:num>
  <w:num w:numId="2" w16cid:durableId="265306722">
    <w:abstractNumId w:val="23"/>
  </w:num>
  <w:num w:numId="3" w16cid:durableId="1599408938">
    <w:abstractNumId w:val="2"/>
  </w:num>
  <w:num w:numId="4" w16cid:durableId="161971433">
    <w:abstractNumId w:val="20"/>
  </w:num>
  <w:num w:numId="5" w16cid:durableId="173344677">
    <w:abstractNumId w:val="15"/>
  </w:num>
  <w:num w:numId="6" w16cid:durableId="540168213">
    <w:abstractNumId w:val="8"/>
  </w:num>
  <w:num w:numId="7" w16cid:durableId="2010019879">
    <w:abstractNumId w:val="22"/>
  </w:num>
  <w:num w:numId="8" w16cid:durableId="335306990">
    <w:abstractNumId w:val="12"/>
  </w:num>
  <w:num w:numId="9" w16cid:durableId="1652753604">
    <w:abstractNumId w:val="19"/>
  </w:num>
  <w:num w:numId="10" w16cid:durableId="164901102">
    <w:abstractNumId w:val="5"/>
  </w:num>
  <w:num w:numId="11" w16cid:durableId="1334340486">
    <w:abstractNumId w:val="18"/>
  </w:num>
  <w:num w:numId="12" w16cid:durableId="589047154">
    <w:abstractNumId w:val="16"/>
  </w:num>
  <w:num w:numId="13" w16cid:durableId="113258864">
    <w:abstractNumId w:val="14"/>
  </w:num>
  <w:num w:numId="14" w16cid:durableId="171653616">
    <w:abstractNumId w:val="0"/>
  </w:num>
  <w:num w:numId="15" w16cid:durableId="1698651941">
    <w:abstractNumId w:val="9"/>
  </w:num>
  <w:num w:numId="16" w16cid:durableId="1246182210">
    <w:abstractNumId w:val="7"/>
  </w:num>
  <w:num w:numId="17" w16cid:durableId="1483690883">
    <w:abstractNumId w:val="13"/>
  </w:num>
  <w:num w:numId="18" w16cid:durableId="1387756818">
    <w:abstractNumId w:val="21"/>
  </w:num>
  <w:num w:numId="19" w16cid:durableId="228266621">
    <w:abstractNumId w:val="10"/>
  </w:num>
  <w:num w:numId="20" w16cid:durableId="474688632">
    <w:abstractNumId w:val="24"/>
  </w:num>
  <w:num w:numId="21" w16cid:durableId="1908759441">
    <w:abstractNumId w:val="11"/>
  </w:num>
  <w:num w:numId="22" w16cid:durableId="484205983">
    <w:abstractNumId w:val="4"/>
  </w:num>
  <w:num w:numId="23" w16cid:durableId="1768572649">
    <w:abstractNumId w:val="6"/>
  </w:num>
  <w:num w:numId="24" w16cid:durableId="1527255229">
    <w:abstractNumId w:val="1"/>
  </w:num>
  <w:num w:numId="25" w16cid:durableId="42954436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0MLYwMzcyNrA0MbZQ0lEKTi0uzszPAykwqwUAuyP3rywAAAA="/>
  </w:docVars>
  <w:rsids>
    <w:rsidRoot w:val="00C47479"/>
    <w:rsid w:val="000572AF"/>
    <w:rsid w:val="00071F16"/>
    <w:rsid w:val="000765EF"/>
    <w:rsid w:val="0009410C"/>
    <w:rsid w:val="000C531E"/>
    <w:rsid w:val="000C62AE"/>
    <w:rsid w:val="000E240F"/>
    <w:rsid w:val="000E79D3"/>
    <w:rsid w:val="000F0B08"/>
    <w:rsid w:val="000F475B"/>
    <w:rsid w:val="00101527"/>
    <w:rsid w:val="001175D7"/>
    <w:rsid w:val="001411E9"/>
    <w:rsid w:val="00156983"/>
    <w:rsid w:val="00156CB1"/>
    <w:rsid w:val="00156D36"/>
    <w:rsid w:val="00175FB1"/>
    <w:rsid w:val="001C081C"/>
    <w:rsid w:val="002547B1"/>
    <w:rsid w:val="00272C15"/>
    <w:rsid w:val="0027787C"/>
    <w:rsid w:val="002869EF"/>
    <w:rsid w:val="002B159C"/>
    <w:rsid w:val="002B1E66"/>
    <w:rsid w:val="002C7B87"/>
    <w:rsid w:val="002D2837"/>
    <w:rsid w:val="002D32B7"/>
    <w:rsid w:val="00325575"/>
    <w:rsid w:val="00330BFF"/>
    <w:rsid w:val="00335E71"/>
    <w:rsid w:val="00354C52"/>
    <w:rsid w:val="00360CE4"/>
    <w:rsid w:val="00362814"/>
    <w:rsid w:val="003756D7"/>
    <w:rsid w:val="0038404C"/>
    <w:rsid w:val="003B3C7C"/>
    <w:rsid w:val="003C0077"/>
    <w:rsid w:val="003E378A"/>
    <w:rsid w:val="00402C56"/>
    <w:rsid w:val="00434BBD"/>
    <w:rsid w:val="00462B3B"/>
    <w:rsid w:val="004656AC"/>
    <w:rsid w:val="00484D88"/>
    <w:rsid w:val="004D4355"/>
    <w:rsid w:val="004E2A73"/>
    <w:rsid w:val="00545783"/>
    <w:rsid w:val="00551642"/>
    <w:rsid w:val="0055686D"/>
    <w:rsid w:val="005925C3"/>
    <w:rsid w:val="00594795"/>
    <w:rsid w:val="005A0ACD"/>
    <w:rsid w:val="00603612"/>
    <w:rsid w:val="00626137"/>
    <w:rsid w:val="006348BA"/>
    <w:rsid w:val="00655342"/>
    <w:rsid w:val="0065702D"/>
    <w:rsid w:val="00670E6D"/>
    <w:rsid w:val="00690076"/>
    <w:rsid w:val="006D7741"/>
    <w:rsid w:val="006F0615"/>
    <w:rsid w:val="007221B3"/>
    <w:rsid w:val="00727BA0"/>
    <w:rsid w:val="0074770F"/>
    <w:rsid w:val="00763DA5"/>
    <w:rsid w:val="00775CBE"/>
    <w:rsid w:val="007878BB"/>
    <w:rsid w:val="00791EAC"/>
    <w:rsid w:val="0079616B"/>
    <w:rsid w:val="007A04A6"/>
    <w:rsid w:val="007C107D"/>
    <w:rsid w:val="007E4304"/>
    <w:rsid w:val="00811436"/>
    <w:rsid w:val="008123DB"/>
    <w:rsid w:val="0081252C"/>
    <w:rsid w:val="008325F7"/>
    <w:rsid w:val="00834030"/>
    <w:rsid w:val="008451C6"/>
    <w:rsid w:val="0085179A"/>
    <w:rsid w:val="00867B7C"/>
    <w:rsid w:val="008B6D62"/>
    <w:rsid w:val="008D25D4"/>
    <w:rsid w:val="008D7D5C"/>
    <w:rsid w:val="008F028C"/>
    <w:rsid w:val="00903AAB"/>
    <w:rsid w:val="00925D39"/>
    <w:rsid w:val="00950E1E"/>
    <w:rsid w:val="009726B9"/>
    <w:rsid w:val="00982CEF"/>
    <w:rsid w:val="009A4FC4"/>
    <w:rsid w:val="009C0177"/>
    <w:rsid w:val="009D264D"/>
    <w:rsid w:val="009D7842"/>
    <w:rsid w:val="009E64A7"/>
    <w:rsid w:val="00A03C0D"/>
    <w:rsid w:val="00A079A5"/>
    <w:rsid w:val="00A12220"/>
    <w:rsid w:val="00A82DB2"/>
    <w:rsid w:val="00AA307B"/>
    <w:rsid w:val="00AB4CE6"/>
    <w:rsid w:val="00AE4CF0"/>
    <w:rsid w:val="00AF0316"/>
    <w:rsid w:val="00B004A4"/>
    <w:rsid w:val="00B00AD8"/>
    <w:rsid w:val="00B063F7"/>
    <w:rsid w:val="00B246F5"/>
    <w:rsid w:val="00B265DC"/>
    <w:rsid w:val="00B52435"/>
    <w:rsid w:val="00B61309"/>
    <w:rsid w:val="00B66C4D"/>
    <w:rsid w:val="00B74343"/>
    <w:rsid w:val="00BA14AB"/>
    <w:rsid w:val="00C00688"/>
    <w:rsid w:val="00C05B4E"/>
    <w:rsid w:val="00C105A5"/>
    <w:rsid w:val="00C30C22"/>
    <w:rsid w:val="00C43CF7"/>
    <w:rsid w:val="00C47479"/>
    <w:rsid w:val="00C64C1E"/>
    <w:rsid w:val="00C679DF"/>
    <w:rsid w:val="00C80E3E"/>
    <w:rsid w:val="00C8514A"/>
    <w:rsid w:val="00CC1969"/>
    <w:rsid w:val="00CC3CF5"/>
    <w:rsid w:val="00CC4A67"/>
    <w:rsid w:val="00CC4B80"/>
    <w:rsid w:val="00CD1611"/>
    <w:rsid w:val="00CD4D50"/>
    <w:rsid w:val="00CD500A"/>
    <w:rsid w:val="00CD695F"/>
    <w:rsid w:val="00D0551C"/>
    <w:rsid w:val="00D13497"/>
    <w:rsid w:val="00D221FE"/>
    <w:rsid w:val="00D80490"/>
    <w:rsid w:val="00DC1CFD"/>
    <w:rsid w:val="00DC2DB9"/>
    <w:rsid w:val="00DC433F"/>
    <w:rsid w:val="00DD07DC"/>
    <w:rsid w:val="00E014D4"/>
    <w:rsid w:val="00E03038"/>
    <w:rsid w:val="00E03677"/>
    <w:rsid w:val="00E155C1"/>
    <w:rsid w:val="00E244B1"/>
    <w:rsid w:val="00E50B57"/>
    <w:rsid w:val="00E50BF6"/>
    <w:rsid w:val="00E7465F"/>
    <w:rsid w:val="00E82CBB"/>
    <w:rsid w:val="00E96E27"/>
    <w:rsid w:val="00EA5159"/>
    <w:rsid w:val="00EA6D61"/>
    <w:rsid w:val="00EB258C"/>
    <w:rsid w:val="00EC1D45"/>
    <w:rsid w:val="00EC3002"/>
    <w:rsid w:val="00F022A3"/>
    <w:rsid w:val="00F11AE2"/>
    <w:rsid w:val="00F638DC"/>
    <w:rsid w:val="00F65DDC"/>
    <w:rsid w:val="00F85C27"/>
    <w:rsid w:val="00FD5DE9"/>
    <w:rsid w:val="00FF0E57"/>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E11B"/>
  <w15:chartTrackingRefBased/>
  <w15:docId w15:val="{6F246EBC-0A1A-4AF0-9E9D-D2A286FD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479"/>
    <w:rPr>
      <w:rFonts w:eastAsiaTheme="majorEastAsia" w:cstheme="majorBidi"/>
      <w:color w:val="272727" w:themeColor="text1" w:themeTint="D8"/>
    </w:rPr>
  </w:style>
  <w:style w:type="paragraph" w:styleId="Title">
    <w:name w:val="Title"/>
    <w:basedOn w:val="Normal"/>
    <w:next w:val="Normal"/>
    <w:link w:val="TitleChar"/>
    <w:uiPriority w:val="10"/>
    <w:qFormat/>
    <w:rsid w:val="00C47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479"/>
    <w:pPr>
      <w:spacing w:before="160"/>
      <w:jc w:val="center"/>
    </w:pPr>
    <w:rPr>
      <w:i/>
      <w:iCs/>
      <w:color w:val="404040" w:themeColor="text1" w:themeTint="BF"/>
    </w:rPr>
  </w:style>
  <w:style w:type="character" w:customStyle="1" w:styleId="QuoteChar">
    <w:name w:val="Quote Char"/>
    <w:basedOn w:val="DefaultParagraphFont"/>
    <w:link w:val="Quote"/>
    <w:uiPriority w:val="29"/>
    <w:rsid w:val="00C47479"/>
    <w:rPr>
      <w:i/>
      <w:iCs/>
      <w:color w:val="404040" w:themeColor="text1" w:themeTint="BF"/>
    </w:rPr>
  </w:style>
  <w:style w:type="paragraph" w:styleId="ListParagraph">
    <w:name w:val="List Paragraph"/>
    <w:basedOn w:val="Normal"/>
    <w:uiPriority w:val="34"/>
    <w:qFormat/>
    <w:rsid w:val="00C47479"/>
    <w:pPr>
      <w:ind w:left="720"/>
      <w:contextualSpacing/>
    </w:pPr>
  </w:style>
  <w:style w:type="character" w:styleId="IntenseEmphasis">
    <w:name w:val="Intense Emphasis"/>
    <w:basedOn w:val="DefaultParagraphFont"/>
    <w:uiPriority w:val="21"/>
    <w:qFormat/>
    <w:rsid w:val="00C47479"/>
    <w:rPr>
      <w:i/>
      <w:iCs/>
      <w:color w:val="0F4761" w:themeColor="accent1" w:themeShade="BF"/>
    </w:rPr>
  </w:style>
  <w:style w:type="paragraph" w:styleId="IntenseQuote">
    <w:name w:val="Intense Quote"/>
    <w:basedOn w:val="Normal"/>
    <w:next w:val="Normal"/>
    <w:link w:val="IntenseQuoteChar"/>
    <w:uiPriority w:val="30"/>
    <w:qFormat/>
    <w:rsid w:val="00C47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479"/>
    <w:rPr>
      <w:i/>
      <w:iCs/>
      <w:color w:val="0F4761" w:themeColor="accent1" w:themeShade="BF"/>
    </w:rPr>
  </w:style>
  <w:style w:type="character" w:styleId="IntenseReference">
    <w:name w:val="Intense Reference"/>
    <w:basedOn w:val="DefaultParagraphFont"/>
    <w:uiPriority w:val="32"/>
    <w:qFormat/>
    <w:rsid w:val="00C47479"/>
    <w:rPr>
      <w:b/>
      <w:bCs/>
      <w:smallCaps/>
      <w:color w:val="0F4761" w:themeColor="accent1" w:themeShade="BF"/>
      <w:spacing w:val="5"/>
    </w:rPr>
  </w:style>
  <w:style w:type="table" w:styleId="TableGrid">
    <w:name w:val="Table Grid"/>
    <w:basedOn w:val="TableNormal"/>
    <w:uiPriority w:val="39"/>
    <w:rsid w:val="0040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2A73"/>
    <w:rPr>
      <w:b/>
      <w:bCs/>
    </w:rPr>
  </w:style>
  <w:style w:type="paragraph" w:styleId="NormalWeb">
    <w:name w:val="Normal (Web)"/>
    <w:basedOn w:val="Normal"/>
    <w:uiPriority w:val="99"/>
    <w:unhideWhenUsed/>
    <w:rsid w:val="00551642"/>
    <w:pPr>
      <w:spacing w:before="100" w:beforeAutospacing="1" w:after="100" w:afterAutospacing="1" w:line="240" w:lineRule="auto"/>
    </w:pPr>
    <w:rPr>
      <w:rFonts w:ascii="Times New Roman" w:eastAsia="Times New Roman" w:hAnsi="Times New Roman" w:cs="Times New Roman"/>
      <w:kern w:val="0"/>
      <w:lang w:eastAsia="en-AE"/>
      <w14:ligatures w14:val="none"/>
    </w:rPr>
  </w:style>
  <w:style w:type="character" w:styleId="Emphasis">
    <w:name w:val="Emphasis"/>
    <w:basedOn w:val="DefaultParagraphFont"/>
    <w:uiPriority w:val="20"/>
    <w:qFormat/>
    <w:rsid w:val="009E64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228">
      <w:bodyDiv w:val="1"/>
      <w:marLeft w:val="0"/>
      <w:marRight w:val="0"/>
      <w:marTop w:val="0"/>
      <w:marBottom w:val="0"/>
      <w:divBdr>
        <w:top w:val="none" w:sz="0" w:space="0" w:color="auto"/>
        <w:left w:val="none" w:sz="0" w:space="0" w:color="auto"/>
        <w:bottom w:val="none" w:sz="0" w:space="0" w:color="auto"/>
        <w:right w:val="none" w:sz="0" w:space="0" w:color="auto"/>
      </w:divBdr>
    </w:div>
    <w:div w:id="13650910">
      <w:bodyDiv w:val="1"/>
      <w:marLeft w:val="0"/>
      <w:marRight w:val="0"/>
      <w:marTop w:val="0"/>
      <w:marBottom w:val="0"/>
      <w:divBdr>
        <w:top w:val="none" w:sz="0" w:space="0" w:color="auto"/>
        <w:left w:val="none" w:sz="0" w:space="0" w:color="auto"/>
        <w:bottom w:val="none" w:sz="0" w:space="0" w:color="auto"/>
        <w:right w:val="none" w:sz="0" w:space="0" w:color="auto"/>
      </w:divBdr>
    </w:div>
    <w:div w:id="15742746">
      <w:bodyDiv w:val="1"/>
      <w:marLeft w:val="0"/>
      <w:marRight w:val="0"/>
      <w:marTop w:val="0"/>
      <w:marBottom w:val="0"/>
      <w:divBdr>
        <w:top w:val="none" w:sz="0" w:space="0" w:color="auto"/>
        <w:left w:val="none" w:sz="0" w:space="0" w:color="auto"/>
        <w:bottom w:val="none" w:sz="0" w:space="0" w:color="auto"/>
        <w:right w:val="none" w:sz="0" w:space="0" w:color="auto"/>
      </w:divBdr>
    </w:div>
    <w:div w:id="23138292">
      <w:bodyDiv w:val="1"/>
      <w:marLeft w:val="0"/>
      <w:marRight w:val="0"/>
      <w:marTop w:val="0"/>
      <w:marBottom w:val="0"/>
      <w:divBdr>
        <w:top w:val="none" w:sz="0" w:space="0" w:color="auto"/>
        <w:left w:val="none" w:sz="0" w:space="0" w:color="auto"/>
        <w:bottom w:val="none" w:sz="0" w:space="0" w:color="auto"/>
        <w:right w:val="none" w:sz="0" w:space="0" w:color="auto"/>
      </w:divBdr>
    </w:div>
    <w:div w:id="68235882">
      <w:bodyDiv w:val="1"/>
      <w:marLeft w:val="0"/>
      <w:marRight w:val="0"/>
      <w:marTop w:val="0"/>
      <w:marBottom w:val="0"/>
      <w:divBdr>
        <w:top w:val="none" w:sz="0" w:space="0" w:color="auto"/>
        <w:left w:val="none" w:sz="0" w:space="0" w:color="auto"/>
        <w:bottom w:val="none" w:sz="0" w:space="0" w:color="auto"/>
        <w:right w:val="none" w:sz="0" w:space="0" w:color="auto"/>
      </w:divBdr>
    </w:div>
    <w:div w:id="80179142">
      <w:bodyDiv w:val="1"/>
      <w:marLeft w:val="0"/>
      <w:marRight w:val="0"/>
      <w:marTop w:val="0"/>
      <w:marBottom w:val="0"/>
      <w:divBdr>
        <w:top w:val="none" w:sz="0" w:space="0" w:color="auto"/>
        <w:left w:val="none" w:sz="0" w:space="0" w:color="auto"/>
        <w:bottom w:val="none" w:sz="0" w:space="0" w:color="auto"/>
        <w:right w:val="none" w:sz="0" w:space="0" w:color="auto"/>
      </w:divBdr>
    </w:div>
    <w:div w:id="82725061">
      <w:bodyDiv w:val="1"/>
      <w:marLeft w:val="0"/>
      <w:marRight w:val="0"/>
      <w:marTop w:val="0"/>
      <w:marBottom w:val="0"/>
      <w:divBdr>
        <w:top w:val="none" w:sz="0" w:space="0" w:color="auto"/>
        <w:left w:val="none" w:sz="0" w:space="0" w:color="auto"/>
        <w:bottom w:val="none" w:sz="0" w:space="0" w:color="auto"/>
        <w:right w:val="none" w:sz="0" w:space="0" w:color="auto"/>
      </w:divBdr>
    </w:div>
    <w:div w:id="85542630">
      <w:bodyDiv w:val="1"/>
      <w:marLeft w:val="0"/>
      <w:marRight w:val="0"/>
      <w:marTop w:val="0"/>
      <w:marBottom w:val="0"/>
      <w:divBdr>
        <w:top w:val="none" w:sz="0" w:space="0" w:color="auto"/>
        <w:left w:val="none" w:sz="0" w:space="0" w:color="auto"/>
        <w:bottom w:val="none" w:sz="0" w:space="0" w:color="auto"/>
        <w:right w:val="none" w:sz="0" w:space="0" w:color="auto"/>
      </w:divBdr>
    </w:div>
    <w:div w:id="162355412">
      <w:bodyDiv w:val="1"/>
      <w:marLeft w:val="0"/>
      <w:marRight w:val="0"/>
      <w:marTop w:val="0"/>
      <w:marBottom w:val="0"/>
      <w:divBdr>
        <w:top w:val="none" w:sz="0" w:space="0" w:color="auto"/>
        <w:left w:val="none" w:sz="0" w:space="0" w:color="auto"/>
        <w:bottom w:val="none" w:sz="0" w:space="0" w:color="auto"/>
        <w:right w:val="none" w:sz="0" w:space="0" w:color="auto"/>
      </w:divBdr>
      <w:divsChild>
        <w:div w:id="194800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04090">
      <w:bodyDiv w:val="1"/>
      <w:marLeft w:val="0"/>
      <w:marRight w:val="0"/>
      <w:marTop w:val="0"/>
      <w:marBottom w:val="0"/>
      <w:divBdr>
        <w:top w:val="none" w:sz="0" w:space="0" w:color="auto"/>
        <w:left w:val="none" w:sz="0" w:space="0" w:color="auto"/>
        <w:bottom w:val="none" w:sz="0" w:space="0" w:color="auto"/>
        <w:right w:val="none" w:sz="0" w:space="0" w:color="auto"/>
      </w:divBdr>
    </w:div>
    <w:div w:id="172964781">
      <w:bodyDiv w:val="1"/>
      <w:marLeft w:val="0"/>
      <w:marRight w:val="0"/>
      <w:marTop w:val="0"/>
      <w:marBottom w:val="0"/>
      <w:divBdr>
        <w:top w:val="none" w:sz="0" w:space="0" w:color="auto"/>
        <w:left w:val="none" w:sz="0" w:space="0" w:color="auto"/>
        <w:bottom w:val="none" w:sz="0" w:space="0" w:color="auto"/>
        <w:right w:val="none" w:sz="0" w:space="0" w:color="auto"/>
      </w:divBdr>
    </w:div>
    <w:div w:id="192038974">
      <w:bodyDiv w:val="1"/>
      <w:marLeft w:val="0"/>
      <w:marRight w:val="0"/>
      <w:marTop w:val="0"/>
      <w:marBottom w:val="0"/>
      <w:divBdr>
        <w:top w:val="none" w:sz="0" w:space="0" w:color="auto"/>
        <w:left w:val="none" w:sz="0" w:space="0" w:color="auto"/>
        <w:bottom w:val="none" w:sz="0" w:space="0" w:color="auto"/>
        <w:right w:val="none" w:sz="0" w:space="0" w:color="auto"/>
      </w:divBdr>
    </w:div>
    <w:div w:id="204220351">
      <w:bodyDiv w:val="1"/>
      <w:marLeft w:val="0"/>
      <w:marRight w:val="0"/>
      <w:marTop w:val="0"/>
      <w:marBottom w:val="0"/>
      <w:divBdr>
        <w:top w:val="none" w:sz="0" w:space="0" w:color="auto"/>
        <w:left w:val="none" w:sz="0" w:space="0" w:color="auto"/>
        <w:bottom w:val="none" w:sz="0" w:space="0" w:color="auto"/>
        <w:right w:val="none" w:sz="0" w:space="0" w:color="auto"/>
      </w:divBdr>
    </w:div>
    <w:div w:id="211235350">
      <w:bodyDiv w:val="1"/>
      <w:marLeft w:val="0"/>
      <w:marRight w:val="0"/>
      <w:marTop w:val="0"/>
      <w:marBottom w:val="0"/>
      <w:divBdr>
        <w:top w:val="none" w:sz="0" w:space="0" w:color="auto"/>
        <w:left w:val="none" w:sz="0" w:space="0" w:color="auto"/>
        <w:bottom w:val="none" w:sz="0" w:space="0" w:color="auto"/>
        <w:right w:val="none" w:sz="0" w:space="0" w:color="auto"/>
      </w:divBdr>
    </w:div>
    <w:div w:id="237053843">
      <w:bodyDiv w:val="1"/>
      <w:marLeft w:val="0"/>
      <w:marRight w:val="0"/>
      <w:marTop w:val="0"/>
      <w:marBottom w:val="0"/>
      <w:divBdr>
        <w:top w:val="none" w:sz="0" w:space="0" w:color="auto"/>
        <w:left w:val="none" w:sz="0" w:space="0" w:color="auto"/>
        <w:bottom w:val="none" w:sz="0" w:space="0" w:color="auto"/>
        <w:right w:val="none" w:sz="0" w:space="0" w:color="auto"/>
      </w:divBdr>
    </w:div>
    <w:div w:id="311253876">
      <w:bodyDiv w:val="1"/>
      <w:marLeft w:val="0"/>
      <w:marRight w:val="0"/>
      <w:marTop w:val="0"/>
      <w:marBottom w:val="0"/>
      <w:divBdr>
        <w:top w:val="none" w:sz="0" w:space="0" w:color="auto"/>
        <w:left w:val="none" w:sz="0" w:space="0" w:color="auto"/>
        <w:bottom w:val="none" w:sz="0" w:space="0" w:color="auto"/>
        <w:right w:val="none" w:sz="0" w:space="0" w:color="auto"/>
      </w:divBdr>
    </w:div>
    <w:div w:id="314140140">
      <w:bodyDiv w:val="1"/>
      <w:marLeft w:val="0"/>
      <w:marRight w:val="0"/>
      <w:marTop w:val="0"/>
      <w:marBottom w:val="0"/>
      <w:divBdr>
        <w:top w:val="none" w:sz="0" w:space="0" w:color="auto"/>
        <w:left w:val="none" w:sz="0" w:space="0" w:color="auto"/>
        <w:bottom w:val="none" w:sz="0" w:space="0" w:color="auto"/>
        <w:right w:val="none" w:sz="0" w:space="0" w:color="auto"/>
      </w:divBdr>
    </w:div>
    <w:div w:id="381906011">
      <w:bodyDiv w:val="1"/>
      <w:marLeft w:val="0"/>
      <w:marRight w:val="0"/>
      <w:marTop w:val="0"/>
      <w:marBottom w:val="0"/>
      <w:divBdr>
        <w:top w:val="none" w:sz="0" w:space="0" w:color="auto"/>
        <w:left w:val="none" w:sz="0" w:space="0" w:color="auto"/>
        <w:bottom w:val="none" w:sz="0" w:space="0" w:color="auto"/>
        <w:right w:val="none" w:sz="0" w:space="0" w:color="auto"/>
      </w:divBdr>
      <w:divsChild>
        <w:div w:id="1447845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4166046">
      <w:bodyDiv w:val="1"/>
      <w:marLeft w:val="0"/>
      <w:marRight w:val="0"/>
      <w:marTop w:val="0"/>
      <w:marBottom w:val="0"/>
      <w:divBdr>
        <w:top w:val="none" w:sz="0" w:space="0" w:color="auto"/>
        <w:left w:val="none" w:sz="0" w:space="0" w:color="auto"/>
        <w:bottom w:val="none" w:sz="0" w:space="0" w:color="auto"/>
        <w:right w:val="none" w:sz="0" w:space="0" w:color="auto"/>
      </w:divBdr>
    </w:div>
    <w:div w:id="444420607">
      <w:bodyDiv w:val="1"/>
      <w:marLeft w:val="0"/>
      <w:marRight w:val="0"/>
      <w:marTop w:val="0"/>
      <w:marBottom w:val="0"/>
      <w:divBdr>
        <w:top w:val="none" w:sz="0" w:space="0" w:color="auto"/>
        <w:left w:val="none" w:sz="0" w:space="0" w:color="auto"/>
        <w:bottom w:val="none" w:sz="0" w:space="0" w:color="auto"/>
        <w:right w:val="none" w:sz="0" w:space="0" w:color="auto"/>
      </w:divBdr>
    </w:div>
    <w:div w:id="448207624">
      <w:bodyDiv w:val="1"/>
      <w:marLeft w:val="0"/>
      <w:marRight w:val="0"/>
      <w:marTop w:val="0"/>
      <w:marBottom w:val="0"/>
      <w:divBdr>
        <w:top w:val="none" w:sz="0" w:space="0" w:color="auto"/>
        <w:left w:val="none" w:sz="0" w:space="0" w:color="auto"/>
        <w:bottom w:val="none" w:sz="0" w:space="0" w:color="auto"/>
        <w:right w:val="none" w:sz="0" w:space="0" w:color="auto"/>
      </w:divBdr>
    </w:div>
    <w:div w:id="466510704">
      <w:bodyDiv w:val="1"/>
      <w:marLeft w:val="0"/>
      <w:marRight w:val="0"/>
      <w:marTop w:val="0"/>
      <w:marBottom w:val="0"/>
      <w:divBdr>
        <w:top w:val="none" w:sz="0" w:space="0" w:color="auto"/>
        <w:left w:val="none" w:sz="0" w:space="0" w:color="auto"/>
        <w:bottom w:val="none" w:sz="0" w:space="0" w:color="auto"/>
        <w:right w:val="none" w:sz="0" w:space="0" w:color="auto"/>
      </w:divBdr>
    </w:div>
    <w:div w:id="482703798">
      <w:bodyDiv w:val="1"/>
      <w:marLeft w:val="0"/>
      <w:marRight w:val="0"/>
      <w:marTop w:val="0"/>
      <w:marBottom w:val="0"/>
      <w:divBdr>
        <w:top w:val="none" w:sz="0" w:space="0" w:color="auto"/>
        <w:left w:val="none" w:sz="0" w:space="0" w:color="auto"/>
        <w:bottom w:val="none" w:sz="0" w:space="0" w:color="auto"/>
        <w:right w:val="none" w:sz="0" w:space="0" w:color="auto"/>
      </w:divBdr>
    </w:div>
    <w:div w:id="518933323">
      <w:bodyDiv w:val="1"/>
      <w:marLeft w:val="0"/>
      <w:marRight w:val="0"/>
      <w:marTop w:val="0"/>
      <w:marBottom w:val="0"/>
      <w:divBdr>
        <w:top w:val="none" w:sz="0" w:space="0" w:color="auto"/>
        <w:left w:val="none" w:sz="0" w:space="0" w:color="auto"/>
        <w:bottom w:val="none" w:sz="0" w:space="0" w:color="auto"/>
        <w:right w:val="none" w:sz="0" w:space="0" w:color="auto"/>
      </w:divBdr>
      <w:divsChild>
        <w:div w:id="1145586940">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593244468">
      <w:bodyDiv w:val="1"/>
      <w:marLeft w:val="0"/>
      <w:marRight w:val="0"/>
      <w:marTop w:val="0"/>
      <w:marBottom w:val="0"/>
      <w:divBdr>
        <w:top w:val="none" w:sz="0" w:space="0" w:color="auto"/>
        <w:left w:val="none" w:sz="0" w:space="0" w:color="auto"/>
        <w:bottom w:val="none" w:sz="0" w:space="0" w:color="auto"/>
        <w:right w:val="none" w:sz="0" w:space="0" w:color="auto"/>
      </w:divBdr>
    </w:div>
    <w:div w:id="607006400">
      <w:bodyDiv w:val="1"/>
      <w:marLeft w:val="0"/>
      <w:marRight w:val="0"/>
      <w:marTop w:val="0"/>
      <w:marBottom w:val="0"/>
      <w:divBdr>
        <w:top w:val="none" w:sz="0" w:space="0" w:color="auto"/>
        <w:left w:val="none" w:sz="0" w:space="0" w:color="auto"/>
        <w:bottom w:val="none" w:sz="0" w:space="0" w:color="auto"/>
        <w:right w:val="none" w:sz="0" w:space="0" w:color="auto"/>
      </w:divBdr>
    </w:div>
    <w:div w:id="633607052">
      <w:bodyDiv w:val="1"/>
      <w:marLeft w:val="0"/>
      <w:marRight w:val="0"/>
      <w:marTop w:val="0"/>
      <w:marBottom w:val="0"/>
      <w:divBdr>
        <w:top w:val="none" w:sz="0" w:space="0" w:color="auto"/>
        <w:left w:val="none" w:sz="0" w:space="0" w:color="auto"/>
        <w:bottom w:val="none" w:sz="0" w:space="0" w:color="auto"/>
        <w:right w:val="none" w:sz="0" w:space="0" w:color="auto"/>
      </w:divBdr>
    </w:div>
    <w:div w:id="646979139">
      <w:bodyDiv w:val="1"/>
      <w:marLeft w:val="0"/>
      <w:marRight w:val="0"/>
      <w:marTop w:val="0"/>
      <w:marBottom w:val="0"/>
      <w:divBdr>
        <w:top w:val="none" w:sz="0" w:space="0" w:color="auto"/>
        <w:left w:val="none" w:sz="0" w:space="0" w:color="auto"/>
        <w:bottom w:val="none" w:sz="0" w:space="0" w:color="auto"/>
        <w:right w:val="none" w:sz="0" w:space="0" w:color="auto"/>
      </w:divBdr>
    </w:div>
    <w:div w:id="728839986">
      <w:bodyDiv w:val="1"/>
      <w:marLeft w:val="0"/>
      <w:marRight w:val="0"/>
      <w:marTop w:val="0"/>
      <w:marBottom w:val="0"/>
      <w:divBdr>
        <w:top w:val="none" w:sz="0" w:space="0" w:color="auto"/>
        <w:left w:val="none" w:sz="0" w:space="0" w:color="auto"/>
        <w:bottom w:val="none" w:sz="0" w:space="0" w:color="auto"/>
        <w:right w:val="none" w:sz="0" w:space="0" w:color="auto"/>
      </w:divBdr>
    </w:div>
    <w:div w:id="739062609">
      <w:bodyDiv w:val="1"/>
      <w:marLeft w:val="0"/>
      <w:marRight w:val="0"/>
      <w:marTop w:val="0"/>
      <w:marBottom w:val="0"/>
      <w:divBdr>
        <w:top w:val="none" w:sz="0" w:space="0" w:color="auto"/>
        <w:left w:val="none" w:sz="0" w:space="0" w:color="auto"/>
        <w:bottom w:val="none" w:sz="0" w:space="0" w:color="auto"/>
        <w:right w:val="none" w:sz="0" w:space="0" w:color="auto"/>
      </w:divBdr>
    </w:div>
    <w:div w:id="747193961">
      <w:bodyDiv w:val="1"/>
      <w:marLeft w:val="0"/>
      <w:marRight w:val="0"/>
      <w:marTop w:val="0"/>
      <w:marBottom w:val="0"/>
      <w:divBdr>
        <w:top w:val="none" w:sz="0" w:space="0" w:color="auto"/>
        <w:left w:val="none" w:sz="0" w:space="0" w:color="auto"/>
        <w:bottom w:val="none" w:sz="0" w:space="0" w:color="auto"/>
        <w:right w:val="none" w:sz="0" w:space="0" w:color="auto"/>
      </w:divBdr>
    </w:div>
    <w:div w:id="753236934">
      <w:bodyDiv w:val="1"/>
      <w:marLeft w:val="0"/>
      <w:marRight w:val="0"/>
      <w:marTop w:val="0"/>
      <w:marBottom w:val="0"/>
      <w:divBdr>
        <w:top w:val="none" w:sz="0" w:space="0" w:color="auto"/>
        <w:left w:val="none" w:sz="0" w:space="0" w:color="auto"/>
        <w:bottom w:val="none" w:sz="0" w:space="0" w:color="auto"/>
        <w:right w:val="none" w:sz="0" w:space="0" w:color="auto"/>
      </w:divBdr>
    </w:div>
    <w:div w:id="753480566">
      <w:bodyDiv w:val="1"/>
      <w:marLeft w:val="0"/>
      <w:marRight w:val="0"/>
      <w:marTop w:val="0"/>
      <w:marBottom w:val="0"/>
      <w:divBdr>
        <w:top w:val="none" w:sz="0" w:space="0" w:color="auto"/>
        <w:left w:val="none" w:sz="0" w:space="0" w:color="auto"/>
        <w:bottom w:val="none" w:sz="0" w:space="0" w:color="auto"/>
        <w:right w:val="none" w:sz="0" w:space="0" w:color="auto"/>
      </w:divBdr>
      <w:divsChild>
        <w:div w:id="64061770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755394882">
      <w:bodyDiv w:val="1"/>
      <w:marLeft w:val="0"/>
      <w:marRight w:val="0"/>
      <w:marTop w:val="0"/>
      <w:marBottom w:val="0"/>
      <w:divBdr>
        <w:top w:val="none" w:sz="0" w:space="0" w:color="auto"/>
        <w:left w:val="none" w:sz="0" w:space="0" w:color="auto"/>
        <w:bottom w:val="none" w:sz="0" w:space="0" w:color="auto"/>
        <w:right w:val="none" w:sz="0" w:space="0" w:color="auto"/>
      </w:divBdr>
    </w:div>
    <w:div w:id="838934430">
      <w:bodyDiv w:val="1"/>
      <w:marLeft w:val="0"/>
      <w:marRight w:val="0"/>
      <w:marTop w:val="0"/>
      <w:marBottom w:val="0"/>
      <w:divBdr>
        <w:top w:val="none" w:sz="0" w:space="0" w:color="auto"/>
        <w:left w:val="none" w:sz="0" w:space="0" w:color="auto"/>
        <w:bottom w:val="none" w:sz="0" w:space="0" w:color="auto"/>
        <w:right w:val="none" w:sz="0" w:space="0" w:color="auto"/>
      </w:divBdr>
    </w:div>
    <w:div w:id="912588984">
      <w:bodyDiv w:val="1"/>
      <w:marLeft w:val="0"/>
      <w:marRight w:val="0"/>
      <w:marTop w:val="0"/>
      <w:marBottom w:val="0"/>
      <w:divBdr>
        <w:top w:val="none" w:sz="0" w:space="0" w:color="auto"/>
        <w:left w:val="none" w:sz="0" w:space="0" w:color="auto"/>
        <w:bottom w:val="none" w:sz="0" w:space="0" w:color="auto"/>
        <w:right w:val="none" w:sz="0" w:space="0" w:color="auto"/>
      </w:divBdr>
    </w:div>
    <w:div w:id="954023907">
      <w:bodyDiv w:val="1"/>
      <w:marLeft w:val="0"/>
      <w:marRight w:val="0"/>
      <w:marTop w:val="0"/>
      <w:marBottom w:val="0"/>
      <w:divBdr>
        <w:top w:val="none" w:sz="0" w:space="0" w:color="auto"/>
        <w:left w:val="none" w:sz="0" w:space="0" w:color="auto"/>
        <w:bottom w:val="none" w:sz="0" w:space="0" w:color="auto"/>
        <w:right w:val="none" w:sz="0" w:space="0" w:color="auto"/>
      </w:divBdr>
    </w:div>
    <w:div w:id="986741664">
      <w:bodyDiv w:val="1"/>
      <w:marLeft w:val="0"/>
      <w:marRight w:val="0"/>
      <w:marTop w:val="0"/>
      <w:marBottom w:val="0"/>
      <w:divBdr>
        <w:top w:val="none" w:sz="0" w:space="0" w:color="auto"/>
        <w:left w:val="none" w:sz="0" w:space="0" w:color="auto"/>
        <w:bottom w:val="none" w:sz="0" w:space="0" w:color="auto"/>
        <w:right w:val="none" w:sz="0" w:space="0" w:color="auto"/>
      </w:divBdr>
    </w:div>
    <w:div w:id="1003631956">
      <w:bodyDiv w:val="1"/>
      <w:marLeft w:val="0"/>
      <w:marRight w:val="0"/>
      <w:marTop w:val="0"/>
      <w:marBottom w:val="0"/>
      <w:divBdr>
        <w:top w:val="none" w:sz="0" w:space="0" w:color="auto"/>
        <w:left w:val="none" w:sz="0" w:space="0" w:color="auto"/>
        <w:bottom w:val="none" w:sz="0" w:space="0" w:color="auto"/>
        <w:right w:val="none" w:sz="0" w:space="0" w:color="auto"/>
      </w:divBdr>
    </w:div>
    <w:div w:id="1041199910">
      <w:bodyDiv w:val="1"/>
      <w:marLeft w:val="0"/>
      <w:marRight w:val="0"/>
      <w:marTop w:val="0"/>
      <w:marBottom w:val="0"/>
      <w:divBdr>
        <w:top w:val="none" w:sz="0" w:space="0" w:color="auto"/>
        <w:left w:val="none" w:sz="0" w:space="0" w:color="auto"/>
        <w:bottom w:val="none" w:sz="0" w:space="0" w:color="auto"/>
        <w:right w:val="none" w:sz="0" w:space="0" w:color="auto"/>
      </w:divBdr>
    </w:div>
    <w:div w:id="1065883446">
      <w:bodyDiv w:val="1"/>
      <w:marLeft w:val="0"/>
      <w:marRight w:val="0"/>
      <w:marTop w:val="0"/>
      <w:marBottom w:val="0"/>
      <w:divBdr>
        <w:top w:val="none" w:sz="0" w:space="0" w:color="auto"/>
        <w:left w:val="none" w:sz="0" w:space="0" w:color="auto"/>
        <w:bottom w:val="none" w:sz="0" w:space="0" w:color="auto"/>
        <w:right w:val="none" w:sz="0" w:space="0" w:color="auto"/>
      </w:divBdr>
    </w:div>
    <w:div w:id="1068922373">
      <w:bodyDiv w:val="1"/>
      <w:marLeft w:val="0"/>
      <w:marRight w:val="0"/>
      <w:marTop w:val="0"/>
      <w:marBottom w:val="0"/>
      <w:divBdr>
        <w:top w:val="none" w:sz="0" w:space="0" w:color="auto"/>
        <w:left w:val="none" w:sz="0" w:space="0" w:color="auto"/>
        <w:bottom w:val="none" w:sz="0" w:space="0" w:color="auto"/>
        <w:right w:val="none" w:sz="0" w:space="0" w:color="auto"/>
      </w:divBdr>
    </w:div>
    <w:div w:id="1071580687">
      <w:bodyDiv w:val="1"/>
      <w:marLeft w:val="0"/>
      <w:marRight w:val="0"/>
      <w:marTop w:val="0"/>
      <w:marBottom w:val="0"/>
      <w:divBdr>
        <w:top w:val="none" w:sz="0" w:space="0" w:color="auto"/>
        <w:left w:val="none" w:sz="0" w:space="0" w:color="auto"/>
        <w:bottom w:val="none" w:sz="0" w:space="0" w:color="auto"/>
        <w:right w:val="none" w:sz="0" w:space="0" w:color="auto"/>
      </w:divBdr>
    </w:div>
    <w:div w:id="1093359892">
      <w:bodyDiv w:val="1"/>
      <w:marLeft w:val="0"/>
      <w:marRight w:val="0"/>
      <w:marTop w:val="0"/>
      <w:marBottom w:val="0"/>
      <w:divBdr>
        <w:top w:val="none" w:sz="0" w:space="0" w:color="auto"/>
        <w:left w:val="none" w:sz="0" w:space="0" w:color="auto"/>
        <w:bottom w:val="none" w:sz="0" w:space="0" w:color="auto"/>
        <w:right w:val="none" w:sz="0" w:space="0" w:color="auto"/>
      </w:divBdr>
    </w:div>
    <w:div w:id="1101490246">
      <w:bodyDiv w:val="1"/>
      <w:marLeft w:val="0"/>
      <w:marRight w:val="0"/>
      <w:marTop w:val="0"/>
      <w:marBottom w:val="0"/>
      <w:divBdr>
        <w:top w:val="none" w:sz="0" w:space="0" w:color="auto"/>
        <w:left w:val="none" w:sz="0" w:space="0" w:color="auto"/>
        <w:bottom w:val="none" w:sz="0" w:space="0" w:color="auto"/>
        <w:right w:val="none" w:sz="0" w:space="0" w:color="auto"/>
      </w:divBdr>
    </w:div>
    <w:div w:id="1127818421">
      <w:bodyDiv w:val="1"/>
      <w:marLeft w:val="0"/>
      <w:marRight w:val="0"/>
      <w:marTop w:val="0"/>
      <w:marBottom w:val="0"/>
      <w:divBdr>
        <w:top w:val="none" w:sz="0" w:space="0" w:color="auto"/>
        <w:left w:val="none" w:sz="0" w:space="0" w:color="auto"/>
        <w:bottom w:val="none" w:sz="0" w:space="0" w:color="auto"/>
        <w:right w:val="none" w:sz="0" w:space="0" w:color="auto"/>
      </w:divBdr>
    </w:div>
    <w:div w:id="1133332180">
      <w:bodyDiv w:val="1"/>
      <w:marLeft w:val="0"/>
      <w:marRight w:val="0"/>
      <w:marTop w:val="0"/>
      <w:marBottom w:val="0"/>
      <w:divBdr>
        <w:top w:val="none" w:sz="0" w:space="0" w:color="auto"/>
        <w:left w:val="none" w:sz="0" w:space="0" w:color="auto"/>
        <w:bottom w:val="none" w:sz="0" w:space="0" w:color="auto"/>
        <w:right w:val="none" w:sz="0" w:space="0" w:color="auto"/>
      </w:divBdr>
    </w:div>
    <w:div w:id="1146750402">
      <w:bodyDiv w:val="1"/>
      <w:marLeft w:val="0"/>
      <w:marRight w:val="0"/>
      <w:marTop w:val="0"/>
      <w:marBottom w:val="0"/>
      <w:divBdr>
        <w:top w:val="none" w:sz="0" w:space="0" w:color="auto"/>
        <w:left w:val="none" w:sz="0" w:space="0" w:color="auto"/>
        <w:bottom w:val="none" w:sz="0" w:space="0" w:color="auto"/>
        <w:right w:val="none" w:sz="0" w:space="0" w:color="auto"/>
      </w:divBdr>
    </w:div>
    <w:div w:id="1149830501">
      <w:bodyDiv w:val="1"/>
      <w:marLeft w:val="0"/>
      <w:marRight w:val="0"/>
      <w:marTop w:val="0"/>
      <w:marBottom w:val="0"/>
      <w:divBdr>
        <w:top w:val="none" w:sz="0" w:space="0" w:color="auto"/>
        <w:left w:val="none" w:sz="0" w:space="0" w:color="auto"/>
        <w:bottom w:val="none" w:sz="0" w:space="0" w:color="auto"/>
        <w:right w:val="none" w:sz="0" w:space="0" w:color="auto"/>
      </w:divBdr>
    </w:div>
    <w:div w:id="1184830122">
      <w:bodyDiv w:val="1"/>
      <w:marLeft w:val="0"/>
      <w:marRight w:val="0"/>
      <w:marTop w:val="0"/>
      <w:marBottom w:val="0"/>
      <w:divBdr>
        <w:top w:val="none" w:sz="0" w:space="0" w:color="auto"/>
        <w:left w:val="none" w:sz="0" w:space="0" w:color="auto"/>
        <w:bottom w:val="none" w:sz="0" w:space="0" w:color="auto"/>
        <w:right w:val="none" w:sz="0" w:space="0" w:color="auto"/>
      </w:divBdr>
    </w:div>
    <w:div w:id="1219393016">
      <w:bodyDiv w:val="1"/>
      <w:marLeft w:val="0"/>
      <w:marRight w:val="0"/>
      <w:marTop w:val="0"/>
      <w:marBottom w:val="0"/>
      <w:divBdr>
        <w:top w:val="none" w:sz="0" w:space="0" w:color="auto"/>
        <w:left w:val="none" w:sz="0" w:space="0" w:color="auto"/>
        <w:bottom w:val="none" w:sz="0" w:space="0" w:color="auto"/>
        <w:right w:val="none" w:sz="0" w:space="0" w:color="auto"/>
      </w:divBdr>
    </w:div>
    <w:div w:id="1245338570">
      <w:bodyDiv w:val="1"/>
      <w:marLeft w:val="0"/>
      <w:marRight w:val="0"/>
      <w:marTop w:val="0"/>
      <w:marBottom w:val="0"/>
      <w:divBdr>
        <w:top w:val="none" w:sz="0" w:space="0" w:color="auto"/>
        <w:left w:val="none" w:sz="0" w:space="0" w:color="auto"/>
        <w:bottom w:val="none" w:sz="0" w:space="0" w:color="auto"/>
        <w:right w:val="none" w:sz="0" w:space="0" w:color="auto"/>
      </w:divBdr>
    </w:div>
    <w:div w:id="1249774168">
      <w:bodyDiv w:val="1"/>
      <w:marLeft w:val="0"/>
      <w:marRight w:val="0"/>
      <w:marTop w:val="0"/>
      <w:marBottom w:val="0"/>
      <w:divBdr>
        <w:top w:val="none" w:sz="0" w:space="0" w:color="auto"/>
        <w:left w:val="none" w:sz="0" w:space="0" w:color="auto"/>
        <w:bottom w:val="none" w:sz="0" w:space="0" w:color="auto"/>
        <w:right w:val="none" w:sz="0" w:space="0" w:color="auto"/>
      </w:divBdr>
    </w:div>
    <w:div w:id="1252814572">
      <w:bodyDiv w:val="1"/>
      <w:marLeft w:val="0"/>
      <w:marRight w:val="0"/>
      <w:marTop w:val="0"/>
      <w:marBottom w:val="0"/>
      <w:divBdr>
        <w:top w:val="none" w:sz="0" w:space="0" w:color="auto"/>
        <w:left w:val="none" w:sz="0" w:space="0" w:color="auto"/>
        <w:bottom w:val="none" w:sz="0" w:space="0" w:color="auto"/>
        <w:right w:val="none" w:sz="0" w:space="0" w:color="auto"/>
      </w:divBdr>
    </w:div>
    <w:div w:id="1289435338">
      <w:bodyDiv w:val="1"/>
      <w:marLeft w:val="0"/>
      <w:marRight w:val="0"/>
      <w:marTop w:val="0"/>
      <w:marBottom w:val="0"/>
      <w:divBdr>
        <w:top w:val="none" w:sz="0" w:space="0" w:color="auto"/>
        <w:left w:val="none" w:sz="0" w:space="0" w:color="auto"/>
        <w:bottom w:val="none" w:sz="0" w:space="0" w:color="auto"/>
        <w:right w:val="none" w:sz="0" w:space="0" w:color="auto"/>
      </w:divBdr>
    </w:div>
    <w:div w:id="1297907528">
      <w:bodyDiv w:val="1"/>
      <w:marLeft w:val="0"/>
      <w:marRight w:val="0"/>
      <w:marTop w:val="0"/>
      <w:marBottom w:val="0"/>
      <w:divBdr>
        <w:top w:val="none" w:sz="0" w:space="0" w:color="auto"/>
        <w:left w:val="none" w:sz="0" w:space="0" w:color="auto"/>
        <w:bottom w:val="none" w:sz="0" w:space="0" w:color="auto"/>
        <w:right w:val="none" w:sz="0" w:space="0" w:color="auto"/>
      </w:divBdr>
    </w:div>
    <w:div w:id="1304651082">
      <w:bodyDiv w:val="1"/>
      <w:marLeft w:val="0"/>
      <w:marRight w:val="0"/>
      <w:marTop w:val="0"/>
      <w:marBottom w:val="0"/>
      <w:divBdr>
        <w:top w:val="none" w:sz="0" w:space="0" w:color="auto"/>
        <w:left w:val="none" w:sz="0" w:space="0" w:color="auto"/>
        <w:bottom w:val="none" w:sz="0" w:space="0" w:color="auto"/>
        <w:right w:val="none" w:sz="0" w:space="0" w:color="auto"/>
      </w:divBdr>
    </w:div>
    <w:div w:id="1309361218">
      <w:bodyDiv w:val="1"/>
      <w:marLeft w:val="0"/>
      <w:marRight w:val="0"/>
      <w:marTop w:val="0"/>
      <w:marBottom w:val="0"/>
      <w:divBdr>
        <w:top w:val="none" w:sz="0" w:space="0" w:color="auto"/>
        <w:left w:val="none" w:sz="0" w:space="0" w:color="auto"/>
        <w:bottom w:val="none" w:sz="0" w:space="0" w:color="auto"/>
        <w:right w:val="none" w:sz="0" w:space="0" w:color="auto"/>
      </w:divBdr>
    </w:div>
    <w:div w:id="1312128801">
      <w:bodyDiv w:val="1"/>
      <w:marLeft w:val="0"/>
      <w:marRight w:val="0"/>
      <w:marTop w:val="0"/>
      <w:marBottom w:val="0"/>
      <w:divBdr>
        <w:top w:val="none" w:sz="0" w:space="0" w:color="auto"/>
        <w:left w:val="none" w:sz="0" w:space="0" w:color="auto"/>
        <w:bottom w:val="none" w:sz="0" w:space="0" w:color="auto"/>
        <w:right w:val="none" w:sz="0" w:space="0" w:color="auto"/>
      </w:divBdr>
    </w:div>
    <w:div w:id="1335305388">
      <w:bodyDiv w:val="1"/>
      <w:marLeft w:val="0"/>
      <w:marRight w:val="0"/>
      <w:marTop w:val="0"/>
      <w:marBottom w:val="0"/>
      <w:divBdr>
        <w:top w:val="none" w:sz="0" w:space="0" w:color="auto"/>
        <w:left w:val="none" w:sz="0" w:space="0" w:color="auto"/>
        <w:bottom w:val="none" w:sz="0" w:space="0" w:color="auto"/>
        <w:right w:val="none" w:sz="0" w:space="0" w:color="auto"/>
      </w:divBdr>
    </w:div>
    <w:div w:id="1375345408">
      <w:bodyDiv w:val="1"/>
      <w:marLeft w:val="0"/>
      <w:marRight w:val="0"/>
      <w:marTop w:val="0"/>
      <w:marBottom w:val="0"/>
      <w:divBdr>
        <w:top w:val="none" w:sz="0" w:space="0" w:color="auto"/>
        <w:left w:val="none" w:sz="0" w:space="0" w:color="auto"/>
        <w:bottom w:val="none" w:sz="0" w:space="0" w:color="auto"/>
        <w:right w:val="none" w:sz="0" w:space="0" w:color="auto"/>
      </w:divBdr>
    </w:div>
    <w:div w:id="1409501300">
      <w:bodyDiv w:val="1"/>
      <w:marLeft w:val="0"/>
      <w:marRight w:val="0"/>
      <w:marTop w:val="0"/>
      <w:marBottom w:val="0"/>
      <w:divBdr>
        <w:top w:val="none" w:sz="0" w:space="0" w:color="auto"/>
        <w:left w:val="none" w:sz="0" w:space="0" w:color="auto"/>
        <w:bottom w:val="none" w:sz="0" w:space="0" w:color="auto"/>
        <w:right w:val="none" w:sz="0" w:space="0" w:color="auto"/>
      </w:divBdr>
    </w:div>
    <w:div w:id="1413162103">
      <w:bodyDiv w:val="1"/>
      <w:marLeft w:val="0"/>
      <w:marRight w:val="0"/>
      <w:marTop w:val="0"/>
      <w:marBottom w:val="0"/>
      <w:divBdr>
        <w:top w:val="none" w:sz="0" w:space="0" w:color="auto"/>
        <w:left w:val="none" w:sz="0" w:space="0" w:color="auto"/>
        <w:bottom w:val="none" w:sz="0" w:space="0" w:color="auto"/>
        <w:right w:val="none" w:sz="0" w:space="0" w:color="auto"/>
      </w:divBdr>
      <w:divsChild>
        <w:div w:id="454760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37600344">
      <w:bodyDiv w:val="1"/>
      <w:marLeft w:val="0"/>
      <w:marRight w:val="0"/>
      <w:marTop w:val="0"/>
      <w:marBottom w:val="0"/>
      <w:divBdr>
        <w:top w:val="none" w:sz="0" w:space="0" w:color="auto"/>
        <w:left w:val="none" w:sz="0" w:space="0" w:color="auto"/>
        <w:bottom w:val="none" w:sz="0" w:space="0" w:color="auto"/>
        <w:right w:val="none" w:sz="0" w:space="0" w:color="auto"/>
      </w:divBdr>
    </w:div>
    <w:div w:id="1451902594">
      <w:bodyDiv w:val="1"/>
      <w:marLeft w:val="0"/>
      <w:marRight w:val="0"/>
      <w:marTop w:val="0"/>
      <w:marBottom w:val="0"/>
      <w:divBdr>
        <w:top w:val="none" w:sz="0" w:space="0" w:color="auto"/>
        <w:left w:val="none" w:sz="0" w:space="0" w:color="auto"/>
        <w:bottom w:val="none" w:sz="0" w:space="0" w:color="auto"/>
        <w:right w:val="none" w:sz="0" w:space="0" w:color="auto"/>
      </w:divBdr>
    </w:div>
    <w:div w:id="1473214106">
      <w:bodyDiv w:val="1"/>
      <w:marLeft w:val="0"/>
      <w:marRight w:val="0"/>
      <w:marTop w:val="0"/>
      <w:marBottom w:val="0"/>
      <w:divBdr>
        <w:top w:val="none" w:sz="0" w:space="0" w:color="auto"/>
        <w:left w:val="none" w:sz="0" w:space="0" w:color="auto"/>
        <w:bottom w:val="none" w:sz="0" w:space="0" w:color="auto"/>
        <w:right w:val="none" w:sz="0" w:space="0" w:color="auto"/>
      </w:divBdr>
    </w:div>
    <w:div w:id="1526022741">
      <w:bodyDiv w:val="1"/>
      <w:marLeft w:val="0"/>
      <w:marRight w:val="0"/>
      <w:marTop w:val="0"/>
      <w:marBottom w:val="0"/>
      <w:divBdr>
        <w:top w:val="none" w:sz="0" w:space="0" w:color="auto"/>
        <w:left w:val="none" w:sz="0" w:space="0" w:color="auto"/>
        <w:bottom w:val="none" w:sz="0" w:space="0" w:color="auto"/>
        <w:right w:val="none" w:sz="0" w:space="0" w:color="auto"/>
      </w:divBdr>
      <w:divsChild>
        <w:div w:id="104983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60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484759">
      <w:bodyDiv w:val="1"/>
      <w:marLeft w:val="0"/>
      <w:marRight w:val="0"/>
      <w:marTop w:val="0"/>
      <w:marBottom w:val="0"/>
      <w:divBdr>
        <w:top w:val="none" w:sz="0" w:space="0" w:color="auto"/>
        <w:left w:val="none" w:sz="0" w:space="0" w:color="auto"/>
        <w:bottom w:val="none" w:sz="0" w:space="0" w:color="auto"/>
        <w:right w:val="none" w:sz="0" w:space="0" w:color="auto"/>
      </w:divBdr>
    </w:div>
    <w:div w:id="1632589817">
      <w:bodyDiv w:val="1"/>
      <w:marLeft w:val="0"/>
      <w:marRight w:val="0"/>
      <w:marTop w:val="0"/>
      <w:marBottom w:val="0"/>
      <w:divBdr>
        <w:top w:val="none" w:sz="0" w:space="0" w:color="auto"/>
        <w:left w:val="none" w:sz="0" w:space="0" w:color="auto"/>
        <w:bottom w:val="none" w:sz="0" w:space="0" w:color="auto"/>
        <w:right w:val="none" w:sz="0" w:space="0" w:color="auto"/>
      </w:divBdr>
    </w:div>
    <w:div w:id="1654599082">
      <w:bodyDiv w:val="1"/>
      <w:marLeft w:val="0"/>
      <w:marRight w:val="0"/>
      <w:marTop w:val="0"/>
      <w:marBottom w:val="0"/>
      <w:divBdr>
        <w:top w:val="none" w:sz="0" w:space="0" w:color="auto"/>
        <w:left w:val="none" w:sz="0" w:space="0" w:color="auto"/>
        <w:bottom w:val="none" w:sz="0" w:space="0" w:color="auto"/>
        <w:right w:val="none" w:sz="0" w:space="0" w:color="auto"/>
      </w:divBdr>
      <w:divsChild>
        <w:div w:id="1787652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380329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773574">
      <w:bodyDiv w:val="1"/>
      <w:marLeft w:val="0"/>
      <w:marRight w:val="0"/>
      <w:marTop w:val="0"/>
      <w:marBottom w:val="0"/>
      <w:divBdr>
        <w:top w:val="none" w:sz="0" w:space="0" w:color="auto"/>
        <w:left w:val="none" w:sz="0" w:space="0" w:color="auto"/>
        <w:bottom w:val="none" w:sz="0" w:space="0" w:color="auto"/>
        <w:right w:val="none" w:sz="0" w:space="0" w:color="auto"/>
      </w:divBdr>
    </w:div>
    <w:div w:id="1683358855">
      <w:bodyDiv w:val="1"/>
      <w:marLeft w:val="0"/>
      <w:marRight w:val="0"/>
      <w:marTop w:val="0"/>
      <w:marBottom w:val="0"/>
      <w:divBdr>
        <w:top w:val="none" w:sz="0" w:space="0" w:color="auto"/>
        <w:left w:val="none" w:sz="0" w:space="0" w:color="auto"/>
        <w:bottom w:val="none" w:sz="0" w:space="0" w:color="auto"/>
        <w:right w:val="none" w:sz="0" w:space="0" w:color="auto"/>
      </w:divBdr>
    </w:div>
    <w:div w:id="1702976413">
      <w:bodyDiv w:val="1"/>
      <w:marLeft w:val="0"/>
      <w:marRight w:val="0"/>
      <w:marTop w:val="0"/>
      <w:marBottom w:val="0"/>
      <w:divBdr>
        <w:top w:val="none" w:sz="0" w:space="0" w:color="auto"/>
        <w:left w:val="none" w:sz="0" w:space="0" w:color="auto"/>
        <w:bottom w:val="none" w:sz="0" w:space="0" w:color="auto"/>
        <w:right w:val="none" w:sz="0" w:space="0" w:color="auto"/>
      </w:divBdr>
      <w:divsChild>
        <w:div w:id="796529898">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 w:id="1743524691">
      <w:bodyDiv w:val="1"/>
      <w:marLeft w:val="0"/>
      <w:marRight w:val="0"/>
      <w:marTop w:val="0"/>
      <w:marBottom w:val="0"/>
      <w:divBdr>
        <w:top w:val="none" w:sz="0" w:space="0" w:color="auto"/>
        <w:left w:val="none" w:sz="0" w:space="0" w:color="auto"/>
        <w:bottom w:val="none" w:sz="0" w:space="0" w:color="auto"/>
        <w:right w:val="none" w:sz="0" w:space="0" w:color="auto"/>
      </w:divBdr>
    </w:div>
    <w:div w:id="1797334280">
      <w:bodyDiv w:val="1"/>
      <w:marLeft w:val="0"/>
      <w:marRight w:val="0"/>
      <w:marTop w:val="0"/>
      <w:marBottom w:val="0"/>
      <w:divBdr>
        <w:top w:val="none" w:sz="0" w:space="0" w:color="auto"/>
        <w:left w:val="none" w:sz="0" w:space="0" w:color="auto"/>
        <w:bottom w:val="none" w:sz="0" w:space="0" w:color="auto"/>
        <w:right w:val="none" w:sz="0" w:space="0" w:color="auto"/>
      </w:divBdr>
      <w:divsChild>
        <w:div w:id="1619798300">
          <w:blockQuote w:val="1"/>
          <w:marLeft w:val="720"/>
          <w:marRight w:val="720"/>
          <w:marTop w:val="100"/>
          <w:marBottom w:val="100"/>
          <w:divBdr>
            <w:top w:val="none" w:sz="0" w:space="0" w:color="auto"/>
            <w:left w:val="none" w:sz="0" w:space="0" w:color="auto"/>
            <w:bottom w:val="none" w:sz="0" w:space="0" w:color="auto"/>
            <w:right w:val="none" w:sz="0" w:space="0" w:color="auto"/>
          </w:divBdr>
        </w:div>
        <w:div w:id="82193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949474">
      <w:bodyDiv w:val="1"/>
      <w:marLeft w:val="0"/>
      <w:marRight w:val="0"/>
      <w:marTop w:val="0"/>
      <w:marBottom w:val="0"/>
      <w:divBdr>
        <w:top w:val="none" w:sz="0" w:space="0" w:color="auto"/>
        <w:left w:val="none" w:sz="0" w:space="0" w:color="auto"/>
        <w:bottom w:val="none" w:sz="0" w:space="0" w:color="auto"/>
        <w:right w:val="none" w:sz="0" w:space="0" w:color="auto"/>
      </w:divBdr>
    </w:div>
    <w:div w:id="1805272905">
      <w:bodyDiv w:val="1"/>
      <w:marLeft w:val="0"/>
      <w:marRight w:val="0"/>
      <w:marTop w:val="0"/>
      <w:marBottom w:val="0"/>
      <w:divBdr>
        <w:top w:val="none" w:sz="0" w:space="0" w:color="auto"/>
        <w:left w:val="none" w:sz="0" w:space="0" w:color="auto"/>
        <w:bottom w:val="none" w:sz="0" w:space="0" w:color="auto"/>
        <w:right w:val="none" w:sz="0" w:space="0" w:color="auto"/>
      </w:divBdr>
      <w:divsChild>
        <w:div w:id="11177490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23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1436189">
      <w:bodyDiv w:val="1"/>
      <w:marLeft w:val="0"/>
      <w:marRight w:val="0"/>
      <w:marTop w:val="0"/>
      <w:marBottom w:val="0"/>
      <w:divBdr>
        <w:top w:val="none" w:sz="0" w:space="0" w:color="auto"/>
        <w:left w:val="none" w:sz="0" w:space="0" w:color="auto"/>
        <w:bottom w:val="none" w:sz="0" w:space="0" w:color="auto"/>
        <w:right w:val="none" w:sz="0" w:space="0" w:color="auto"/>
      </w:divBdr>
    </w:div>
    <w:div w:id="1835028975">
      <w:bodyDiv w:val="1"/>
      <w:marLeft w:val="0"/>
      <w:marRight w:val="0"/>
      <w:marTop w:val="0"/>
      <w:marBottom w:val="0"/>
      <w:divBdr>
        <w:top w:val="none" w:sz="0" w:space="0" w:color="auto"/>
        <w:left w:val="none" w:sz="0" w:space="0" w:color="auto"/>
        <w:bottom w:val="none" w:sz="0" w:space="0" w:color="auto"/>
        <w:right w:val="none" w:sz="0" w:space="0" w:color="auto"/>
      </w:divBdr>
    </w:div>
    <w:div w:id="1856266740">
      <w:bodyDiv w:val="1"/>
      <w:marLeft w:val="0"/>
      <w:marRight w:val="0"/>
      <w:marTop w:val="0"/>
      <w:marBottom w:val="0"/>
      <w:divBdr>
        <w:top w:val="none" w:sz="0" w:space="0" w:color="auto"/>
        <w:left w:val="none" w:sz="0" w:space="0" w:color="auto"/>
        <w:bottom w:val="none" w:sz="0" w:space="0" w:color="auto"/>
        <w:right w:val="none" w:sz="0" w:space="0" w:color="auto"/>
      </w:divBdr>
    </w:div>
    <w:div w:id="1880895790">
      <w:bodyDiv w:val="1"/>
      <w:marLeft w:val="0"/>
      <w:marRight w:val="0"/>
      <w:marTop w:val="0"/>
      <w:marBottom w:val="0"/>
      <w:divBdr>
        <w:top w:val="none" w:sz="0" w:space="0" w:color="auto"/>
        <w:left w:val="none" w:sz="0" w:space="0" w:color="auto"/>
        <w:bottom w:val="none" w:sz="0" w:space="0" w:color="auto"/>
        <w:right w:val="none" w:sz="0" w:space="0" w:color="auto"/>
      </w:divBdr>
    </w:div>
    <w:div w:id="1897088391">
      <w:bodyDiv w:val="1"/>
      <w:marLeft w:val="0"/>
      <w:marRight w:val="0"/>
      <w:marTop w:val="0"/>
      <w:marBottom w:val="0"/>
      <w:divBdr>
        <w:top w:val="none" w:sz="0" w:space="0" w:color="auto"/>
        <w:left w:val="none" w:sz="0" w:space="0" w:color="auto"/>
        <w:bottom w:val="none" w:sz="0" w:space="0" w:color="auto"/>
        <w:right w:val="none" w:sz="0" w:space="0" w:color="auto"/>
      </w:divBdr>
    </w:div>
    <w:div w:id="1917782749">
      <w:bodyDiv w:val="1"/>
      <w:marLeft w:val="0"/>
      <w:marRight w:val="0"/>
      <w:marTop w:val="0"/>
      <w:marBottom w:val="0"/>
      <w:divBdr>
        <w:top w:val="none" w:sz="0" w:space="0" w:color="auto"/>
        <w:left w:val="none" w:sz="0" w:space="0" w:color="auto"/>
        <w:bottom w:val="none" w:sz="0" w:space="0" w:color="auto"/>
        <w:right w:val="none" w:sz="0" w:space="0" w:color="auto"/>
      </w:divBdr>
    </w:div>
    <w:div w:id="1928726618">
      <w:bodyDiv w:val="1"/>
      <w:marLeft w:val="0"/>
      <w:marRight w:val="0"/>
      <w:marTop w:val="0"/>
      <w:marBottom w:val="0"/>
      <w:divBdr>
        <w:top w:val="none" w:sz="0" w:space="0" w:color="auto"/>
        <w:left w:val="none" w:sz="0" w:space="0" w:color="auto"/>
        <w:bottom w:val="none" w:sz="0" w:space="0" w:color="auto"/>
        <w:right w:val="none" w:sz="0" w:space="0" w:color="auto"/>
      </w:divBdr>
      <w:divsChild>
        <w:div w:id="917714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238404">
      <w:bodyDiv w:val="1"/>
      <w:marLeft w:val="0"/>
      <w:marRight w:val="0"/>
      <w:marTop w:val="0"/>
      <w:marBottom w:val="0"/>
      <w:divBdr>
        <w:top w:val="none" w:sz="0" w:space="0" w:color="auto"/>
        <w:left w:val="none" w:sz="0" w:space="0" w:color="auto"/>
        <w:bottom w:val="none" w:sz="0" w:space="0" w:color="auto"/>
        <w:right w:val="none" w:sz="0" w:space="0" w:color="auto"/>
      </w:divBdr>
    </w:div>
    <w:div w:id="1934968495">
      <w:bodyDiv w:val="1"/>
      <w:marLeft w:val="0"/>
      <w:marRight w:val="0"/>
      <w:marTop w:val="0"/>
      <w:marBottom w:val="0"/>
      <w:divBdr>
        <w:top w:val="none" w:sz="0" w:space="0" w:color="auto"/>
        <w:left w:val="none" w:sz="0" w:space="0" w:color="auto"/>
        <w:bottom w:val="none" w:sz="0" w:space="0" w:color="auto"/>
        <w:right w:val="none" w:sz="0" w:space="0" w:color="auto"/>
      </w:divBdr>
    </w:div>
    <w:div w:id="1944804193">
      <w:bodyDiv w:val="1"/>
      <w:marLeft w:val="0"/>
      <w:marRight w:val="0"/>
      <w:marTop w:val="0"/>
      <w:marBottom w:val="0"/>
      <w:divBdr>
        <w:top w:val="none" w:sz="0" w:space="0" w:color="auto"/>
        <w:left w:val="none" w:sz="0" w:space="0" w:color="auto"/>
        <w:bottom w:val="none" w:sz="0" w:space="0" w:color="auto"/>
        <w:right w:val="none" w:sz="0" w:space="0" w:color="auto"/>
      </w:divBdr>
    </w:div>
    <w:div w:id="1995183502">
      <w:bodyDiv w:val="1"/>
      <w:marLeft w:val="0"/>
      <w:marRight w:val="0"/>
      <w:marTop w:val="0"/>
      <w:marBottom w:val="0"/>
      <w:divBdr>
        <w:top w:val="none" w:sz="0" w:space="0" w:color="auto"/>
        <w:left w:val="none" w:sz="0" w:space="0" w:color="auto"/>
        <w:bottom w:val="none" w:sz="0" w:space="0" w:color="auto"/>
        <w:right w:val="none" w:sz="0" w:space="0" w:color="auto"/>
      </w:divBdr>
      <w:divsChild>
        <w:div w:id="450133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627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960872">
      <w:bodyDiv w:val="1"/>
      <w:marLeft w:val="0"/>
      <w:marRight w:val="0"/>
      <w:marTop w:val="0"/>
      <w:marBottom w:val="0"/>
      <w:divBdr>
        <w:top w:val="none" w:sz="0" w:space="0" w:color="auto"/>
        <w:left w:val="none" w:sz="0" w:space="0" w:color="auto"/>
        <w:bottom w:val="none" w:sz="0" w:space="0" w:color="auto"/>
        <w:right w:val="none" w:sz="0" w:space="0" w:color="auto"/>
      </w:divBdr>
    </w:div>
    <w:div w:id="2101874950">
      <w:bodyDiv w:val="1"/>
      <w:marLeft w:val="0"/>
      <w:marRight w:val="0"/>
      <w:marTop w:val="0"/>
      <w:marBottom w:val="0"/>
      <w:divBdr>
        <w:top w:val="none" w:sz="0" w:space="0" w:color="auto"/>
        <w:left w:val="none" w:sz="0" w:space="0" w:color="auto"/>
        <w:bottom w:val="none" w:sz="0" w:space="0" w:color="auto"/>
        <w:right w:val="none" w:sz="0" w:space="0" w:color="auto"/>
      </w:divBdr>
    </w:div>
    <w:div w:id="213748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968</TotalTime>
  <Pages>10</Pages>
  <Words>2779</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Asrawi</dc:creator>
  <cp:keywords/>
  <dc:description/>
  <cp:lastModifiedBy>Fadi Abdelfattah</cp:lastModifiedBy>
  <cp:revision>43</cp:revision>
  <dcterms:created xsi:type="dcterms:W3CDTF">2025-07-16T01:44:00Z</dcterms:created>
  <dcterms:modified xsi:type="dcterms:W3CDTF">2025-07-18T21:04:00Z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113a575e-5624-40b5-a475-609991291e9f</vt:lpwstr>
  </property>
</Properties>
</file>