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A59" w:rsidRDefault="00257E86" w:rsidP="00AC5A59">
      <w:pPr>
        <w:pStyle w:val="ListParagraph"/>
        <w:numPr>
          <w:ilvl w:val="0"/>
          <w:numId w:val="1"/>
        </w:numPr>
        <w:bidi/>
        <w:spacing w:after="0" w:line="360" w:lineRule="auto"/>
        <w:ind w:left="360"/>
        <w:mirrorIndents/>
        <w:jc w:val="lowKashida"/>
        <w:rPr>
          <w:rFonts w:ascii="Arial" w:hAnsi="Arial" w:cs="Arial"/>
          <w:sz w:val="28"/>
          <w:szCs w:val="28"/>
          <w:lang w:bidi="ar-EG"/>
        </w:rPr>
      </w:pPr>
      <w:r>
        <w:rPr>
          <w:rFonts w:ascii="Arial" w:hAnsi="Arial" w:cs="Arial" w:hint="cs"/>
          <w:sz w:val="28"/>
          <w:szCs w:val="28"/>
          <w:rtl/>
          <w:lang w:bidi="ar-EG"/>
        </w:rPr>
        <w:t xml:space="preserve">حذف </w:t>
      </w:r>
      <w:proofErr w:type="gramStart"/>
      <w:r>
        <w:rPr>
          <w:rFonts w:ascii="Arial" w:hAnsi="Arial" w:cs="Arial" w:hint="cs"/>
          <w:sz w:val="28"/>
          <w:szCs w:val="28"/>
          <w:rtl/>
          <w:lang w:bidi="ar-EG"/>
        </w:rPr>
        <w:t>( مراجعة</w:t>
      </w:r>
      <w:proofErr w:type="gramEnd"/>
      <w:r>
        <w:rPr>
          <w:rFonts w:ascii="Arial" w:hAnsi="Arial" w:cs="Arial" w:hint="cs"/>
          <w:sz w:val="28"/>
          <w:szCs w:val="28"/>
          <w:rtl/>
          <w:lang w:bidi="ar-EG"/>
        </w:rPr>
        <w:t xml:space="preserve"> الادبيات ذات الصلة) من عنوان الفصل</w:t>
      </w:r>
    </w:p>
    <w:p w:rsidR="00257E86" w:rsidRDefault="00257E86" w:rsidP="00257E86">
      <w:pPr>
        <w:pStyle w:val="ListParagraph"/>
        <w:numPr>
          <w:ilvl w:val="0"/>
          <w:numId w:val="1"/>
        </w:numPr>
        <w:bidi/>
        <w:spacing w:after="0" w:line="360" w:lineRule="auto"/>
        <w:ind w:left="360"/>
        <w:mirrorIndents/>
        <w:jc w:val="lowKashida"/>
        <w:rPr>
          <w:rFonts w:ascii="Arial" w:hAnsi="Arial" w:cs="Arial" w:hint="cs"/>
          <w:sz w:val="28"/>
          <w:szCs w:val="28"/>
          <w:lang w:bidi="ar-EG"/>
        </w:rPr>
      </w:pPr>
      <w:r>
        <w:rPr>
          <w:rFonts w:ascii="Arial" w:hAnsi="Arial" w:cs="Arial" w:hint="cs"/>
          <w:sz w:val="28"/>
          <w:szCs w:val="28"/>
          <w:rtl/>
          <w:lang w:bidi="ar-EG"/>
        </w:rPr>
        <w:t>الشكل الموجود في ص 5 خاطئ تماما فاتجاه السهم يكون من المتغيرات المستقلة الى التابعة وليس العكس</w:t>
      </w:r>
    </w:p>
    <w:p w:rsidR="00CE634A" w:rsidRPr="00AC5A59" w:rsidRDefault="00257E86" w:rsidP="00257E86">
      <w:pPr>
        <w:pStyle w:val="ListParagraph"/>
        <w:numPr>
          <w:ilvl w:val="0"/>
          <w:numId w:val="1"/>
        </w:numPr>
        <w:bidi/>
        <w:spacing w:after="0" w:line="360" w:lineRule="auto"/>
        <w:ind w:left="360"/>
        <w:mirrorIndents/>
        <w:jc w:val="lowKashida"/>
        <w:rPr>
          <w:rFonts w:ascii="Arial" w:hAnsi="Arial" w:cs="Arial"/>
          <w:sz w:val="28"/>
          <w:szCs w:val="28"/>
          <w:lang w:bidi="ar-EG"/>
        </w:rPr>
      </w:pPr>
      <w:r>
        <w:rPr>
          <w:rFonts w:ascii="Arial" w:hAnsi="Arial" w:cs="Arial" w:hint="cs"/>
          <w:sz w:val="28"/>
          <w:szCs w:val="28"/>
          <w:rtl/>
          <w:lang w:bidi="ar-EG"/>
        </w:rPr>
        <w:t xml:space="preserve">اقتصرت الباحثة في عرضها لمتغيراتها في هذا الفصل على عرض الدراسات السابقة واغفلت </w:t>
      </w:r>
      <w:proofErr w:type="gramStart"/>
      <w:r>
        <w:rPr>
          <w:rFonts w:ascii="Arial" w:hAnsi="Arial" w:cs="Arial" w:hint="cs"/>
          <w:sz w:val="28"/>
          <w:szCs w:val="28"/>
          <w:rtl/>
          <w:lang w:bidi="ar-EG"/>
        </w:rPr>
        <w:t>الاطار</w:t>
      </w:r>
      <w:proofErr w:type="gramEnd"/>
      <w:r>
        <w:rPr>
          <w:rFonts w:ascii="Arial" w:hAnsi="Arial" w:cs="Arial" w:hint="cs"/>
          <w:sz w:val="28"/>
          <w:szCs w:val="28"/>
          <w:rtl/>
          <w:lang w:bidi="ar-EG"/>
        </w:rPr>
        <w:t xml:space="preserve"> النظري تماما ولم تتعرض له اطلاقا، حتى ان متغيرها التابع وهو تمكين القيادات النسائية لم يجري التعرض له اطلاقا، لابد من عرض الأطر النظري لمتغيراتها المستقلة والتابعة والالتزام </w:t>
      </w:r>
      <w:proofErr w:type="spellStart"/>
      <w:r>
        <w:rPr>
          <w:rFonts w:ascii="Arial" w:hAnsi="Arial" w:cs="Arial" w:hint="cs"/>
          <w:sz w:val="28"/>
          <w:szCs w:val="28"/>
          <w:rtl/>
          <w:lang w:bidi="ar-EG"/>
        </w:rPr>
        <w:t>بارشادات</w:t>
      </w:r>
      <w:proofErr w:type="spellEnd"/>
      <w:r>
        <w:rPr>
          <w:rFonts w:ascii="Arial" w:hAnsi="Arial" w:cs="Arial" w:hint="cs"/>
          <w:sz w:val="28"/>
          <w:szCs w:val="28"/>
          <w:rtl/>
          <w:lang w:bidi="ar-EG"/>
        </w:rPr>
        <w:t xml:space="preserve"> الجامعة في هذا النحو.</w:t>
      </w:r>
      <w:bookmarkStart w:id="0" w:name="_GoBack"/>
      <w:bookmarkEnd w:id="0"/>
      <w:r>
        <w:rPr>
          <w:rFonts w:ascii="Arial" w:hAnsi="Arial" w:cs="Arial" w:hint="cs"/>
          <w:sz w:val="28"/>
          <w:szCs w:val="28"/>
          <w:rtl/>
          <w:lang w:bidi="ar-EG"/>
        </w:rPr>
        <w:t xml:space="preserve"> </w:t>
      </w:r>
    </w:p>
    <w:sectPr w:rsidR="00CE634A" w:rsidRPr="00AC5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758CA"/>
    <w:multiLevelType w:val="hybridMultilevel"/>
    <w:tmpl w:val="74242D6C"/>
    <w:lvl w:ilvl="0" w:tplc="E310637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11"/>
    <w:rsid w:val="00257E86"/>
    <w:rsid w:val="005E5F11"/>
    <w:rsid w:val="00652ACF"/>
    <w:rsid w:val="00AC5A59"/>
    <w:rsid w:val="00CE634A"/>
    <w:rsid w:val="00DB3939"/>
    <w:rsid w:val="00DF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060639-3791-40B1-8BE6-F95F8232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2025-11-16T15:53:00Z</dcterms:created>
  <dcterms:modified xsi:type="dcterms:W3CDTF">2025-11-16T16:14:00Z</dcterms:modified>
</cp:coreProperties>
</file>