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F6609" w14:textId="6DA4E640" w:rsidR="009623C5" w:rsidRPr="00411C1A" w:rsidRDefault="001C43EC" w:rsidP="00F15641">
      <w:pPr>
        <w:spacing w:line="276" w:lineRule="auto"/>
        <w:jc w:val="right"/>
        <w:rPr>
          <w:rFonts w:ascii="Simplified Arabic" w:hAnsi="Simplified Arabic" w:cs="Simplified Arabic"/>
          <w:b/>
          <w:bCs/>
          <w:sz w:val="32"/>
          <w:szCs w:val="32"/>
          <w:lang w:bidi="ar-EG"/>
        </w:rPr>
      </w:pPr>
      <w:r w:rsidRPr="00411C1A">
        <w:rPr>
          <w:rFonts w:ascii="Simplified Arabic" w:hAnsi="Simplified Arabic" w:cs="Simplified Arabic"/>
          <w:noProof/>
        </w:rPr>
        <w:drawing>
          <wp:anchor distT="0" distB="0" distL="114300" distR="114300" simplePos="0" relativeHeight="251657216" behindDoc="1" locked="0" layoutInCell="1" allowOverlap="1" wp14:anchorId="6E7E249C" wp14:editId="1FC26729">
            <wp:simplePos x="0" y="0"/>
            <wp:positionH relativeFrom="margin">
              <wp:posOffset>-934387</wp:posOffset>
            </wp:positionH>
            <wp:positionV relativeFrom="margin">
              <wp:posOffset>-774492</wp:posOffset>
            </wp:positionV>
            <wp:extent cx="2226945" cy="2066925"/>
            <wp:effectExtent l="0" t="0" r="0" b="0"/>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009623C5" w:rsidRPr="00411C1A">
        <w:rPr>
          <w:rFonts w:ascii="Simplified Arabic" w:hAnsi="Simplified Arabic" w:cs="Simplified Arabic"/>
          <w:b/>
          <w:bCs/>
          <w:sz w:val="32"/>
          <w:szCs w:val="32"/>
          <w:rtl/>
          <w:lang w:bidi="ar-EG"/>
        </w:rPr>
        <w:t xml:space="preserve">جامعة </w:t>
      </w:r>
      <w:proofErr w:type="spellStart"/>
      <w:r w:rsidR="009623C5" w:rsidRPr="00411C1A">
        <w:rPr>
          <w:rFonts w:ascii="Simplified Arabic" w:hAnsi="Simplified Arabic" w:cs="Simplified Arabic"/>
          <w:b/>
          <w:bCs/>
          <w:sz w:val="32"/>
          <w:szCs w:val="32"/>
          <w:rtl/>
          <w:lang w:bidi="ar-EG"/>
        </w:rPr>
        <w:t>ميدأوشن</w:t>
      </w:r>
      <w:proofErr w:type="spellEnd"/>
      <w:r w:rsidR="006F1638" w:rsidRPr="00411C1A">
        <w:rPr>
          <w:rFonts w:ascii="Simplified Arabic" w:hAnsi="Simplified Arabic" w:cs="Simplified Arabic"/>
          <w:b/>
          <w:bCs/>
          <w:sz w:val="32"/>
          <w:szCs w:val="32"/>
          <w:lang w:bidi="ar-EG"/>
        </w:rPr>
        <w:t xml:space="preserve"> </w:t>
      </w:r>
    </w:p>
    <w:p w14:paraId="190A60BB" w14:textId="154E0866" w:rsidR="009623C5" w:rsidRPr="00411C1A" w:rsidRDefault="009623C5" w:rsidP="00F15641">
      <w:pPr>
        <w:spacing w:line="276" w:lineRule="auto"/>
        <w:jc w:val="right"/>
        <w:rPr>
          <w:rFonts w:ascii="Simplified Arabic" w:hAnsi="Simplified Arabic" w:cs="Simplified Arabic"/>
          <w:b/>
          <w:bCs/>
          <w:sz w:val="32"/>
          <w:szCs w:val="32"/>
          <w:rtl/>
        </w:rPr>
      </w:pPr>
      <w:r w:rsidRPr="00411C1A">
        <w:rPr>
          <w:rFonts w:ascii="Simplified Arabic" w:hAnsi="Simplified Arabic" w:cs="Simplified Arabic"/>
          <w:b/>
          <w:bCs/>
          <w:sz w:val="32"/>
          <w:szCs w:val="32"/>
          <w:rtl/>
          <w:lang w:bidi="ar-EG"/>
        </w:rPr>
        <w:t>كلية الإدارة</w:t>
      </w:r>
      <w:r w:rsidR="005C53FA" w:rsidRPr="00411C1A">
        <w:rPr>
          <w:rFonts w:ascii="Simplified Arabic" w:hAnsi="Simplified Arabic" w:cs="Simplified Arabic"/>
          <w:b/>
          <w:bCs/>
          <w:sz w:val="32"/>
          <w:szCs w:val="32"/>
          <w:rtl/>
          <w:lang w:bidi="ar-EG"/>
        </w:rPr>
        <w:t xml:space="preserve"> الاعمال </w:t>
      </w:r>
    </w:p>
    <w:p w14:paraId="3E2DAA58" w14:textId="54E606CA" w:rsidR="009623C5" w:rsidRPr="00411C1A" w:rsidRDefault="009623C5" w:rsidP="005C53FA">
      <w:pPr>
        <w:bidi/>
        <w:spacing w:line="276" w:lineRule="auto"/>
        <w:rPr>
          <w:rFonts w:ascii="Simplified Arabic" w:hAnsi="Simplified Arabic" w:cs="Simplified Arabic" w:hint="cs"/>
          <w:sz w:val="32"/>
          <w:szCs w:val="32"/>
          <w:rtl/>
        </w:rPr>
      </w:pPr>
      <w:r w:rsidRPr="00411C1A">
        <w:rPr>
          <w:rFonts w:ascii="Simplified Arabic" w:hAnsi="Simplified Arabic" w:cs="Simplified Arabic"/>
          <w:b/>
          <w:bCs/>
          <w:sz w:val="32"/>
          <w:szCs w:val="32"/>
          <w:rtl/>
          <w:lang w:bidi="ar-EG"/>
        </w:rPr>
        <w:t xml:space="preserve">قسم / </w:t>
      </w:r>
      <w:r w:rsidR="005C53FA" w:rsidRPr="00411C1A">
        <w:rPr>
          <w:rFonts w:ascii="Simplified Arabic" w:hAnsi="Simplified Arabic" w:cs="Simplified Arabic"/>
          <w:b/>
          <w:bCs/>
          <w:sz w:val="32"/>
          <w:szCs w:val="32"/>
          <w:rtl/>
          <w:lang w:bidi="ar-EG"/>
        </w:rPr>
        <w:t>ماجستير</w:t>
      </w:r>
      <w:r w:rsidR="001C43EC">
        <w:rPr>
          <w:rFonts w:ascii="Simplified Arabic" w:hAnsi="Simplified Arabic" w:cs="Simplified Arabic" w:hint="cs"/>
          <w:b/>
          <w:bCs/>
          <w:sz w:val="32"/>
          <w:szCs w:val="32"/>
          <w:rtl/>
          <w:lang w:bidi="ar-EG"/>
        </w:rPr>
        <w:t xml:space="preserve"> </w:t>
      </w:r>
      <w:r w:rsidR="005C53FA" w:rsidRPr="00411C1A">
        <w:rPr>
          <w:rFonts w:ascii="Simplified Arabic" w:hAnsi="Simplified Arabic" w:cs="Simplified Arabic"/>
          <w:b/>
          <w:bCs/>
          <w:sz w:val="32"/>
          <w:szCs w:val="32"/>
          <w:rtl/>
        </w:rPr>
        <w:t xml:space="preserve">إدارة المشاريع   </w:t>
      </w:r>
    </w:p>
    <w:p w14:paraId="6B201E2C" w14:textId="77777777" w:rsidR="001C43EC" w:rsidRDefault="001C43EC" w:rsidP="001C43EC">
      <w:pPr>
        <w:bidi/>
        <w:spacing w:line="276" w:lineRule="auto"/>
        <w:rPr>
          <w:rFonts w:ascii="Simplified Arabic" w:hAnsi="Simplified Arabic" w:cs="Simplified Arabic"/>
          <w:sz w:val="22"/>
          <w:szCs w:val="22"/>
          <w:rtl/>
          <w:lang w:bidi="ar-EG"/>
        </w:rPr>
      </w:pPr>
    </w:p>
    <w:p w14:paraId="2A821D3F" w14:textId="0D3FFED6" w:rsidR="00EB4D64" w:rsidRPr="001C43EC" w:rsidRDefault="001C43EC" w:rsidP="001C43EC">
      <w:pPr>
        <w:bidi/>
        <w:spacing w:line="276" w:lineRule="auto"/>
        <w:rPr>
          <w:rFonts w:asciiTheme="majorBidi" w:hAnsiTheme="majorBidi" w:cstheme="majorBidi"/>
          <w:b/>
          <w:bCs/>
          <w:sz w:val="48"/>
          <w:szCs w:val="48"/>
          <w:rtl/>
        </w:rPr>
      </w:pPr>
      <w:r>
        <w:rPr>
          <w:rFonts w:asciiTheme="majorBidi" w:hAnsiTheme="majorBidi" w:hint="cs"/>
          <w:b/>
          <w:bCs/>
          <w:sz w:val="48"/>
          <w:szCs w:val="48"/>
          <w:rtl/>
        </w:rPr>
        <w:t xml:space="preserve">   </w:t>
      </w:r>
      <w:r w:rsidR="00EB4D64" w:rsidRPr="001C43EC">
        <w:rPr>
          <w:rFonts w:asciiTheme="majorBidi" w:hAnsiTheme="majorBidi"/>
          <w:b/>
          <w:bCs/>
          <w:sz w:val="48"/>
          <w:szCs w:val="48"/>
          <w:rtl/>
          <w:lang w:bidi="ar-EG"/>
        </w:rPr>
        <w:t>تأثير استخدام الأدوات</w:t>
      </w:r>
      <w:r>
        <w:rPr>
          <w:rFonts w:asciiTheme="majorBidi" w:hAnsiTheme="majorBidi" w:hint="cs"/>
          <w:b/>
          <w:bCs/>
          <w:sz w:val="48"/>
          <w:szCs w:val="48"/>
          <w:rtl/>
          <w:lang w:bidi="ar-EG"/>
        </w:rPr>
        <w:t xml:space="preserve"> </w:t>
      </w:r>
      <w:r w:rsidR="00EB4D64" w:rsidRPr="001C43EC">
        <w:rPr>
          <w:rFonts w:asciiTheme="majorBidi" w:hAnsiTheme="majorBidi"/>
          <w:b/>
          <w:bCs/>
          <w:sz w:val="48"/>
          <w:szCs w:val="48"/>
          <w:rtl/>
          <w:lang w:bidi="ar-EG"/>
        </w:rPr>
        <w:t>التكنولوجية الحديثة في تحسين إدارة المشاريع</w:t>
      </w:r>
      <w:r w:rsidR="0050198F" w:rsidRPr="001C43EC">
        <w:rPr>
          <w:rFonts w:asciiTheme="majorBidi" w:hAnsiTheme="majorBidi" w:cstheme="majorBidi" w:hint="cs"/>
          <w:b/>
          <w:bCs/>
          <w:sz w:val="48"/>
          <w:szCs w:val="48"/>
          <w:rtl/>
        </w:rPr>
        <w:t xml:space="preserve"> المنفذة بواسطة شركة أسس العقار</w:t>
      </w:r>
    </w:p>
    <w:p w14:paraId="1BF0B03C" w14:textId="6A4F8BE5" w:rsidR="00F15641" w:rsidRPr="001C43EC" w:rsidRDefault="00EB4D64" w:rsidP="001C43EC">
      <w:pPr>
        <w:bidi/>
        <w:spacing w:line="276" w:lineRule="auto"/>
        <w:jc w:val="center"/>
        <w:rPr>
          <w:rFonts w:asciiTheme="majorBidi" w:hAnsiTheme="majorBidi" w:cstheme="majorBidi"/>
          <w:b/>
          <w:bCs/>
          <w:sz w:val="56"/>
          <w:szCs w:val="56"/>
          <w:rtl/>
        </w:rPr>
      </w:pPr>
      <w:r w:rsidRPr="001C43EC">
        <w:rPr>
          <w:rFonts w:asciiTheme="majorBidi" w:hAnsiTheme="majorBidi" w:cstheme="majorBidi"/>
          <w:b/>
          <w:bCs/>
          <w:sz w:val="56"/>
          <w:szCs w:val="56"/>
        </w:rPr>
        <w:t>The Impact of Using Modern Technological Tools in Improving Project Management</w:t>
      </w:r>
      <w:r w:rsidR="001C43EC" w:rsidRPr="001C43EC">
        <w:rPr>
          <w:rFonts w:asciiTheme="majorBidi" w:hAnsiTheme="majorBidi" w:cstheme="majorBidi"/>
          <w:b/>
          <w:bCs/>
          <w:sz w:val="56"/>
          <w:szCs w:val="56"/>
        </w:rPr>
        <w:t xml:space="preserve"> in Osos Company</w:t>
      </w:r>
    </w:p>
    <w:p w14:paraId="658B6536" w14:textId="77777777" w:rsidR="001C43EC" w:rsidRPr="001C43EC" w:rsidRDefault="001C43EC" w:rsidP="001C43EC">
      <w:pPr>
        <w:bidi/>
        <w:spacing w:line="276" w:lineRule="auto"/>
        <w:jc w:val="center"/>
        <w:rPr>
          <w:rFonts w:asciiTheme="majorBidi" w:hAnsiTheme="majorBidi" w:cstheme="majorBidi" w:hint="cs"/>
          <w:b/>
          <w:bCs/>
          <w:sz w:val="72"/>
          <w:szCs w:val="72"/>
          <w:rtl/>
        </w:rPr>
      </w:pPr>
    </w:p>
    <w:p w14:paraId="427EA807" w14:textId="3E58F545" w:rsidR="009623C5" w:rsidRPr="00411C1A" w:rsidRDefault="009623C5" w:rsidP="00FF6AE4">
      <w:pPr>
        <w:spacing w:line="276" w:lineRule="auto"/>
        <w:jc w:val="center"/>
        <w:rPr>
          <w:rFonts w:ascii="Simplified Arabic" w:hAnsi="Simplified Arabic" w:cs="Simplified Arabic" w:hint="cs"/>
          <w:b/>
          <w:bCs/>
          <w:sz w:val="44"/>
          <w:szCs w:val="44"/>
        </w:rPr>
      </w:pPr>
      <w:r w:rsidRPr="00411C1A">
        <w:rPr>
          <w:rFonts w:ascii="Simplified Arabic" w:hAnsi="Simplified Arabic" w:cs="Simplified Arabic"/>
          <w:b/>
          <w:bCs/>
          <w:sz w:val="44"/>
          <w:szCs w:val="44"/>
          <w:rtl/>
          <w:lang w:bidi="ar-EG"/>
        </w:rPr>
        <w:t>إعداد الطالب</w:t>
      </w:r>
      <w:r w:rsidR="00233B81">
        <w:rPr>
          <w:rFonts w:ascii="Simplified Arabic" w:hAnsi="Simplified Arabic" w:cs="Simplified Arabic" w:hint="cs"/>
          <w:b/>
          <w:bCs/>
          <w:sz w:val="44"/>
          <w:szCs w:val="44"/>
          <w:rtl/>
        </w:rPr>
        <w:t>ة</w:t>
      </w:r>
      <w:r w:rsidRPr="00411C1A">
        <w:rPr>
          <w:rFonts w:ascii="Simplified Arabic" w:hAnsi="Simplified Arabic" w:cs="Simplified Arabic"/>
          <w:b/>
          <w:bCs/>
          <w:sz w:val="44"/>
          <w:szCs w:val="44"/>
          <w:rtl/>
          <w:lang w:bidi="ar-EG"/>
        </w:rPr>
        <w:t>/</w:t>
      </w:r>
    </w:p>
    <w:p w14:paraId="400EE54E" w14:textId="39720FCB" w:rsidR="001C43EC" w:rsidRPr="00411C1A" w:rsidRDefault="005C53FA" w:rsidP="001C43EC">
      <w:pPr>
        <w:spacing w:line="276" w:lineRule="auto"/>
        <w:jc w:val="center"/>
        <w:rPr>
          <w:rFonts w:ascii="Simplified Arabic" w:hAnsi="Simplified Arabic" w:cs="Simplified Arabic"/>
          <w:b/>
          <w:bCs/>
          <w:sz w:val="44"/>
          <w:szCs w:val="44"/>
          <w:lang w:bidi="ar-EG"/>
        </w:rPr>
      </w:pPr>
      <w:r w:rsidRPr="00411C1A">
        <w:rPr>
          <w:rFonts w:ascii="Simplified Arabic" w:hAnsi="Simplified Arabic" w:cs="Simplified Arabic"/>
          <w:b/>
          <w:bCs/>
          <w:sz w:val="44"/>
          <w:szCs w:val="44"/>
          <w:rtl/>
          <w:lang w:bidi="ar-EG"/>
        </w:rPr>
        <w:t xml:space="preserve">رنيم أحمد الطلال </w:t>
      </w:r>
    </w:p>
    <w:p w14:paraId="2A4B6F0B" w14:textId="2AEFBB89" w:rsidR="00E14A91" w:rsidRPr="00411C1A" w:rsidRDefault="009623C5" w:rsidP="001C43EC">
      <w:pPr>
        <w:jc w:val="center"/>
        <w:rPr>
          <w:rFonts w:ascii="Simplified Arabic" w:hAnsi="Simplified Arabic" w:cs="Simplified Arabic" w:hint="cs"/>
          <w:b/>
          <w:bCs/>
          <w:sz w:val="44"/>
          <w:szCs w:val="44"/>
          <w:rtl/>
        </w:rPr>
      </w:pPr>
      <w:r w:rsidRPr="00411C1A">
        <w:rPr>
          <w:rFonts w:ascii="Simplified Arabic" w:hAnsi="Simplified Arabic" w:cs="Simplified Arabic"/>
          <w:b/>
          <w:bCs/>
          <w:sz w:val="44"/>
          <w:szCs w:val="44"/>
          <w:rtl/>
          <w:lang w:bidi="ar-EG"/>
        </w:rPr>
        <w:t>إشراف/</w:t>
      </w:r>
    </w:p>
    <w:p w14:paraId="1046A8CE" w14:textId="6D9CEDE7" w:rsidR="00F15641" w:rsidRDefault="00E14A91" w:rsidP="001C43EC">
      <w:pPr>
        <w:spacing w:after="240"/>
        <w:jc w:val="center"/>
        <w:rPr>
          <w:rFonts w:ascii="Simplified Arabic" w:hAnsi="Simplified Arabic" w:cs="Simplified Arabic"/>
          <w:b/>
          <w:bCs/>
          <w:sz w:val="44"/>
          <w:szCs w:val="44"/>
          <w:rtl/>
        </w:rPr>
      </w:pPr>
      <w:r>
        <w:rPr>
          <w:rFonts w:ascii="Simplified Arabic" w:hAnsi="Simplified Arabic" w:cs="Simplified Arabic" w:hint="cs"/>
          <w:b/>
          <w:bCs/>
          <w:sz w:val="44"/>
          <w:szCs w:val="44"/>
          <w:rtl/>
        </w:rPr>
        <w:t xml:space="preserve">د. </w:t>
      </w:r>
      <w:r w:rsidR="005C53FA" w:rsidRPr="00411C1A">
        <w:rPr>
          <w:rFonts w:ascii="Simplified Arabic" w:hAnsi="Simplified Arabic" w:cs="Simplified Arabic"/>
          <w:b/>
          <w:bCs/>
          <w:sz w:val="44"/>
          <w:szCs w:val="44"/>
          <w:rtl/>
        </w:rPr>
        <w:t xml:space="preserve">أسماء أبو عنزه </w:t>
      </w:r>
    </w:p>
    <w:p w14:paraId="466F0692" w14:textId="25D8E8B6" w:rsidR="00E14A91" w:rsidRPr="00411C1A" w:rsidRDefault="00E14A91" w:rsidP="001C43EC">
      <w:pPr>
        <w:spacing w:after="240"/>
        <w:jc w:val="center"/>
        <w:rPr>
          <w:rFonts w:ascii="Simplified Arabic" w:hAnsi="Simplified Arabic" w:cs="Simplified Arabic" w:hint="cs"/>
          <w:b/>
          <w:bCs/>
          <w:sz w:val="44"/>
          <w:szCs w:val="44"/>
        </w:rPr>
      </w:pPr>
      <w:proofErr w:type="spellStart"/>
      <w:r>
        <w:rPr>
          <w:rFonts w:ascii="Simplified Arabic" w:hAnsi="Simplified Arabic" w:cs="Simplified Arabic" w:hint="cs"/>
          <w:b/>
          <w:bCs/>
          <w:sz w:val="44"/>
          <w:szCs w:val="44"/>
          <w:rtl/>
        </w:rPr>
        <w:t>د.أسماءمحمد</w:t>
      </w:r>
      <w:proofErr w:type="spellEnd"/>
      <w:r>
        <w:rPr>
          <w:rFonts w:ascii="Simplified Arabic" w:hAnsi="Simplified Arabic" w:cs="Simplified Arabic" w:hint="cs"/>
          <w:b/>
          <w:bCs/>
          <w:sz w:val="44"/>
          <w:szCs w:val="44"/>
          <w:rtl/>
        </w:rPr>
        <w:t xml:space="preserve"> مصطفى كمال عبدالفتاح </w:t>
      </w:r>
    </w:p>
    <w:p w14:paraId="711D63C1" w14:textId="77777777" w:rsidR="001C43EC" w:rsidRDefault="009623C5" w:rsidP="001C43EC">
      <w:pPr>
        <w:jc w:val="center"/>
        <w:rPr>
          <w:rFonts w:ascii="Simplified Arabic" w:hAnsi="Simplified Arabic" w:cs="Simplified Arabic"/>
          <w:b/>
          <w:bCs/>
          <w:sz w:val="44"/>
          <w:szCs w:val="44"/>
          <w:rtl/>
        </w:rPr>
      </w:pPr>
      <w:r w:rsidRPr="00411C1A">
        <w:rPr>
          <w:rFonts w:ascii="Simplified Arabic" w:hAnsi="Simplified Arabic" w:cs="Simplified Arabic"/>
          <w:b/>
          <w:bCs/>
          <w:sz w:val="44"/>
          <w:szCs w:val="44"/>
          <w:rtl/>
          <w:lang w:bidi="ar-EG"/>
        </w:rPr>
        <w:t>العام الدراسي</w:t>
      </w:r>
    </w:p>
    <w:p w14:paraId="27576D69" w14:textId="6EB356FF" w:rsidR="0094718E" w:rsidRDefault="005C53FA" w:rsidP="001C43EC">
      <w:pPr>
        <w:jc w:val="center"/>
        <w:rPr>
          <w:rFonts w:ascii="Simplified Arabic" w:hAnsi="Simplified Arabic" w:cs="Simplified Arabic"/>
          <w:b/>
          <w:bCs/>
          <w:sz w:val="44"/>
          <w:szCs w:val="44"/>
          <w:lang w:bidi="ar-EG"/>
        </w:rPr>
      </w:pPr>
      <w:r w:rsidRPr="00411C1A">
        <w:rPr>
          <w:rFonts w:ascii="Simplified Arabic" w:hAnsi="Simplified Arabic" w:cs="Simplified Arabic"/>
          <w:b/>
          <w:bCs/>
          <w:sz w:val="44"/>
          <w:szCs w:val="44"/>
          <w:lang w:bidi="ar-EG"/>
        </w:rPr>
        <w:t>2024</w:t>
      </w:r>
    </w:p>
    <w:sdt>
      <w:sdtPr>
        <w:rPr>
          <w:rFonts w:ascii="Simplified Arabic" w:eastAsiaTheme="minorHAnsi" w:hAnsi="Simplified Arabic" w:cs="Simplified Arabic"/>
          <w:color w:val="auto"/>
          <w:kern w:val="2"/>
          <w:sz w:val="24"/>
          <w:szCs w:val="24"/>
          <w:lang w:val="ar-SA"/>
        </w:rPr>
        <w:id w:val="1540860917"/>
        <w:docPartObj>
          <w:docPartGallery w:val="Table of Contents"/>
          <w:docPartUnique/>
        </w:docPartObj>
      </w:sdtPr>
      <w:sdtEndPr>
        <w:rPr>
          <w:rFonts w:eastAsia="Times New Roman"/>
          <w:b/>
          <w:bCs/>
          <w:kern w:val="0"/>
          <w:sz w:val="36"/>
          <w:szCs w:val="36"/>
        </w:rPr>
      </w:sdtEndPr>
      <w:sdtContent>
        <w:p w14:paraId="72396C48" w14:textId="719FCA15" w:rsidR="00C211AC" w:rsidRPr="00411C1A" w:rsidRDefault="00F15641" w:rsidP="00713D46">
          <w:pPr>
            <w:pStyle w:val="aa"/>
            <w:spacing w:line="276" w:lineRule="auto"/>
            <w:rPr>
              <w:rFonts w:ascii="Simplified Arabic" w:hAnsi="Simplified Arabic" w:cs="Simplified Arabic"/>
              <w:color w:val="000000" w:themeColor="text1"/>
              <w:sz w:val="36"/>
              <w:szCs w:val="36"/>
            </w:rPr>
          </w:pPr>
          <w:r w:rsidRPr="00411C1A">
            <w:rPr>
              <w:rFonts w:ascii="Simplified Arabic" w:hAnsi="Simplified Arabic" w:cs="Simplified Arabic"/>
              <w:color w:val="000000" w:themeColor="text1"/>
              <w:sz w:val="36"/>
              <w:szCs w:val="36"/>
              <w:lang w:val="ar-SA"/>
            </w:rPr>
            <w:t xml:space="preserve">جدول المحتويات </w:t>
          </w:r>
        </w:p>
        <w:p w14:paraId="2C802C8C" w14:textId="23A65DAB" w:rsidR="003B7B09" w:rsidRDefault="00C211AC">
          <w:pPr>
            <w:pStyle w:val="10"/>
            <w:tabs>
              <w:tab w:val="left" w:pos="880"/>
              <w:tab w:val="right" w:leader="dot" w:pos="8637"/>
            </w:tabs>
            <w:bidi/>
            <w:rPr>
              <w:rFonts w:asciiTheme="minorHAnsi" w:eastAsiaTheme="minorEastAsia" w:hAnsiTheme="minorHAnsi" w:cstheme="minorBidi"/>
              <w:noProof/>
              <w:sz w:val="22"/>
              <w:szCs w:val="22"/>
              <w:rtl/>
            </w:rPr>
          </w:pPr>
          <w:r w:rsidRPr="00411C1A">
            <w:rPr>
              <w:rFonts w:ascii="Simplified Arabic" w:hAnsi="Simplified Arabic" w:cs="Simplified Arabic"/>
              <w:sz w:val="36"/>
              <w:szCs w:val="36"/>
            </w:rPr>
            <w:fldChar w:fldCharType="begin"/>
          </w:r>
          <w:r w:rsidRPr="00411C1A">
            <w:rPr>
              <w:rFonts w:ascii="Simplified Arabic" w:hAnsi="Simplified Arabic" w:cs="Simplified Arabic"/>
              <w:sz w:val="36"/>
              <w:szCs w:val="36"/>
            </w:rPr>
            <w:instrText xml:space="preserve"> TOC \o "1-3" \h \z \u </w:instrText>
          </w:r>
          <w:r w:rsidRPr="00411C1A">
            <w:rPr>
              <w:rFonts w:ascii="Simplified Arabic" w:hAnsi="Simplified Arabic" w:cs="Simplified Arabic"/>
              <w:sz w:val="36"/>
              <w:szCs w:val="36"/>
            </w:rPr>
            <w:fldChar w:fldCharType="separate"/>
          </w:r>
          <w:hyperlink w:anchor="_Toc180286400" w:history="1">
            <w:r w:rsidR="003B7B09" w:rsidRPr="00DD1D21">
              <w:rPr>
                <w:rStyle w:val="Hyperlink"/>
                <w:rFonts w:ascii="Simplified Arabic" w:eastAsiaTheme="majorEastAsia" w:hAnsi="Simplified Arabic" w:cs="Simplified Arabic"/>
                <w:noProof/>
                <w:rtl/>
              </w:rPr>
              <w:t>1</w:t>
            </w:r>
            <w:r w:rsidR="003B7B09">
              <w:rPr>
                <w:rFonts w:asciiTheme="minorHAnsi" w:eastAsiaTheme="minorEastAsia" w:hAnsiTheme="minorHAnsi" w:cstheme="minorBidi"/>
                <w:noProof/>
                <w:sz w:val="22"/>
                <w:szCs w:val="22"/>
                <w:rtl/>
              </w:rPr>
              <w:tab/>
            </w:r>
            <w:r w:rsidR="003B7B09" w:rsidRPr="00DD1D21">
              <w:rPr>
                <w:rStyle w:val="Hyperlink"/>
                <w:rFonts w:ascii="Simplified Arabic" w:eastAsiaTheme="majorEastAsia" w:hAnsi="Simplified Arabic" w:cs="Simplified Arabic"/>
                <w:noProof/>
                <w:rtl/>
              </w:rPr>
              <w:t>الفصل الأول:  الإطار العام للدراسة</w:t>
            </w:r>
            <w:r w:rsidR="003B7B09">
              <w:rPr>
                <w:noProof/>
                <w:webHidden/>
                <w:rtl/>
              </w:rPr>
              <w:tab/>
            </w:r>
            <w:r w:rsidR="003B7B09">
              <w:rPr>
                <w:rStyle w:val="Hyperlink"/>
                <w:rFonts w:eastAsiaTheme="majorEastAsia"/>
                <w:noProof/>
                <w:rtl/>
              </w:rPr>
              <w:fldChar w:fldCharType="begin"/>
            </w:r>
            <w:r w:rsidR="003B7B09">
              <w:rPr>
                <w:noProof/>
                <w:webHidden/>
                <w:rtl/>
              </w:rPr>
              <w:instrText xml:space="preserve"> </w:instrText>
            </w:r>
            <w:r w:rsidR="003B7B09">
              <w:rPr>
                <w:noProof/>
                <w:webHidden/>
              </w:rPr>
              <w:instrText>PAGEREF</w:instrText>
            </w:r>
            <w:r w:rsidR="003B7B09">
              <w:rPr>
                <w:noProof/>
                <w:webHidden/>
                <w:rtl/>
              </w:rPr>
              <w:instrText xml:space="preserve"> _</w:instrText>
            </w:r>
            <w:r w:rsidR="003B7B09">
              <w:rPr>
                <w:noProof/>
                <w:webHidden/>
              </w:rPr>
              <w:instrText>Toc180286400 \h</w:instrText>
            </w:r>
            <w:r w:rsidR="003B7B09">
              <w:rPr>
                <w:noProof/>
                <w:webHidden/>
                <w:rtl/>
              </w:rPr>
              <w:instrText xml:space="preserve"> </w:instrText>
            </w:r>
            <w:r w:rsidR="003B7B09">
              <w:rPr>
                <w:rStyle w:val="Hyperlink"/>
                <w:rFonts w:eastAsiaTheme="majorEastAsia"/>
                <w:noProof/>
                <w:rtl/>
              </w:rPr>
            </w:r>
            <w:r w:rsidR="003B7B09">
              <w:rPr>
                <w:rStyle w:val="Hyperlink"/>
                <w:rFonts w:eastAsiaTheme="majorEastAsia"/>
                <w:noProof/>
                <w:rtl/>
              </w:rPr>
              <w:fldChar w:fldCharType="separate"/>
            </w:r>
            <w:r w:rsidR="00BD7A5F">
              <w:rPr>
                <w:noProof/>
                <w:webHidden/>
                <w:rtl/>
              </w:rPr>
              <w:t>6</w:t>
            </w:r>
            <w:r w:rsidR="003B7B09">
              <w:rPr>
                <w:rStyle w:val="Hyperlink"/>
                <w:rFonts w:eastAsiaTheme="majorEastAsia"/>
                <w:noProof/>
                <w:rtl/>
              </w:rPr>
              <w:fldChar w:fldCharType="end"/>
            </w:r>
          </w:hyperlink>
        </w:p>
        <w:p w14:paraId="4C39CB01" w14:textId="633E7659" w:rsidR="003B7B09" w:rsidRDefault="003B7B09">
          <w:pPr>
            <w:pStyle w:val="20"/>
            <w:rPr>
              <w:rFonts w:asciiTheme="minorHAnsi" w:eastAsiaTheme="minorEastAsia" w:hAnsiTheme="minorHAnsi" w:cstheme="minorBidi"/>
              <w:noProof/>
              <w:sz w:val="22"/>
              <w:szCs w:val="22"/>
              <w:rtl/>
            </w:rPr>
          </w:pPr>
          <w:hyperlink w:anchor="_Toc180286401" w:history="1">
            <w:r w:rsidRPr="00DD1D21">
              <w:rPr>
                <w:rStyle w:val="Hyperlink"/>
                <w:rFonts w:eastAsiaTheme="majorEastAsia"/>
                <w:noProof/>
              </w:rPr>
              <w:t>1.1</w:t>
            </w:r>
            <w:r>
              <w:rPr>
                <w:rFonts w:asciiTheme="minorHAnsi" w:eastAsiaTheme="minorEastAsia" w:hAnsiTheme="minorHAnsi" w:cstheme="minorBidi"/>
                <w:noProof/>
                <w:sz w:val="22"/>
                <w:szCs w:val="22"/>
                <w:rtl/>
              </w:rPr>
              <w:tab/>
            </w:r>
            <w:r w:rsidRPr="00DD1D21">
              <w:rPr>
                <w:rStyle w:val="Hyperlink"/>
                <w:rFonts w:eastAsiaTheme="majorEastAsia"/>
                <w:noProof/>
                <w:rtl/>
              </w:rPr>
              <w:t>المقدمة</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Toc180286401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7</w:t>
            </w:r>
            <w:r>
              <w:rPr>
                <w:rStyle w:val="Hyperlink"/>
                <w:rFonts w:eastAsiaTheme="majorEastAsia"/>
                <w:noProof/>
                <w:rtl/>
              </w:rPr>
              <w:fldChar w:fldCharType="end"/>
            </w:r>
          </w:hyperlink>
        </w:p>
        <w:p w14:paraId="602DBE87" w14:textId="6C91609E" w:rsidR="003B7B09" w:rsidRDefault="003B7B09">
          <w:pPr>
            <w:pStyle w:val="20"/>
            <w:tabs>
              <w:tab w:val="left" w:pos="1760"/>
            </w:tabs>
            <w:rPr>
              <w:rFonts w:asciiTheme="minorHAnsi" w:eastAsiaTheme="minorEastAsia" w:hAnsiTheme="minorHAnsi" w:cstheme="minorBidi"/>
              <w:noProof/>
              <w:sz w:val="22"/>
              <w:szCs w:val="22"/>
              <w:rtl/>
            </w:rPr>
          </w:pPr>
          <w:hyperlink w:anchor="_Toc180286402" w:history="1">
            <w:r w:rsidRPr="00DD1D21">
              <w:rPr>
                <w:rStyle w:val="Hyperlink"/>
                <w:rFonts w:eastAsiaTheme="majorEastAsia"/>
                <w:noProof/>
              </w:rPr>
              <w:t>1.2</w:t>
            </w:r>
            <w:r>
              <w:rPr>
                <w:rFonts w:asciiTheme="minorHAnsi" w:eastAsiaTheme="minorEastAsia" w:hAnsiTheme="minorHAnsi" w:cstheme="minorBidi"/>
                <w:noProof/>
                <w:sz w:val="22"/>
                <w:szCs w:val="22"/>
                <w:rtl/>
              </w:rPr>
              <w:tab/>
            </w:r>
            <w:r w:rsidRPr="00DD1D21">
              <w:rPr>
                <w:rStyle w:val="Hyperlink"/>
                <w:rFonts w:eastAsiaTheme="majorEastAsia"/>
                <w:noProof/>
                <w:rtl/>
              </w:rPr>
              <w:t>مشكلة البحث</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Toc180286402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9</w:t>
            </w:r>
            <w:r>
              <w:rPr>
                <w:rStyle w:val="Hyperlink"/>
                <w:rFonts w:eastAsiaTheme="majorEastAsia"/>
                <w:noProof/>
                <w:rtl/>
              </w:rPr>
              <w:fldChar w:fldCharType="end"/>
            </w:r>
          </w:hyperlink>
        </w:p>
        <w:p w14:paraId="55F320BA" w14:textId="169FD2F1" w:rsidR="003B7B09" w:rsidRDefault="003B7B09">
          <w:pPr>
            <w:pStyle w:val="30"/>
            <w:tabs>
              <w:tab w:val="left" w:pos="2171"/>
            </w:tabs>
            <w:rPr>
              <w:rFonts w:asciiTheme="minorHAnsi" w:eastAsiaTheme="minorEastAsia" w:hAnsiTheme="minorHAnsi" w:cstheme="minorBidi"/>
              <w:noProof/>
              <w:sz w:val="22"/>
              <w:szCs w:val="22"/>
              <w:rtl/>
            </w:rPr>
          </w:pPr>
          <w:hyperlink w:anchor="_Toc180286403" w:history="1">
            <w:r w:rsidRPr="00DD1D21">
              <w:rPr>
                <w:rStyle w:val="Hyperlink"/>
                <w:rFonts w:eastAsiaTheme="majorEastAsia"/>
                <w:noProof/>
              </w:rPr>
              <w:t>1.2.1</w:t>
            </w:r>
            <w:r>
              <w:rPr>
                <w:rFonts w:asciiTheme="minorHAnsi" w:eastAsiaTheme="minorEastAsia" w:hAnsiTheme="minorHAnsi" w:cstheme="minorBidi"/>
                <w:noProof/>
                <w:sz w:val="22"/>
                <w:szCs w:val="22"/>
                <w:rtl/>
              </w:rPr>
              <w:tab/>
            </w:r>
            <w:r w:rsidRPr="00DD1D21">
              <w:rPr>
                <w:rStyle w:val="Hyperlink"/>
                <w:rFonts w:eastAsiaTheme="majorEastAsia"/>
                <w:noProof/>
                <w:rtl/>
              </w:rPr>
              <w:t>وصف المشكلة</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Toc180286403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9</w:t>
            </w:r>
            <w:r>
              <w:rPr>
                <w:rStyle w:val="Hyperlink"/>
                <w:rFonts w:eastAsiaTheme="majorEastAsia"/>
                <w:noProof/>
                <w:rtl/>
              </w:rPr>
              <w:fldChar w:fldCharType="end"/>
            </w:r>
          </w:hyperlink>
        </w:p>
        <w:p w14:paraId="6B3B57AF" w14:textId="2D9A2795" w:rsidR="003B7B09" w:rsidRDefault="003B7B09">
          <w:pPr>
            <w:pStyle w:val="30"/>
            <w:rPr>
              <w:rFonts w:asciiTheme="minorHAnsi" w:eastAsiaTheme="minorEastAsia" w:hAnsiTheme="minorHAnsi" w:cstheme="minorBidi"/>
              <w:noProof/>
              <w:sz w:val="22"/>
              <w:szCs w:val="22"/>
              <w:rtl/>
            </w:rPr>
          </w:pPr>
          <w:hyperlink w:anchor="_Toc180286404" w:history="1">
            <w:r w:rsidRPr="00DD1D21">
              <w:rPr>
                <w:rStyle w:val="Hyperlink"/>
                <w:rFonts w:ascii="Simplified Arabic" w:eastAsiaTheme="majorEastAsia" w:hAnsi="Simplified Arabic" w:cs="Simplified Arabic"/>
                <w:b/>
                <w:bCs/>
                <w:noProof/>
              </w:rPr>
              <w:t xml:space="preserve">1.2.2 </w:t>
            </w:r>
            <w:r w:rsidRPr="00DD1D21">
              <w:rPr>
                <w:rStyle w:val="Hyperlink"/>
                <w:rFonts w:ascii="Simplified Arabic" w:eastAsiaTheme="majorEastAsia" w:hAnsi="Simplified Arabic" w:cs="Simplified Arabic"/>
                <w:b/>
                <w:bCs/>
                <w:noProof/>
                <w:rtl/>
              </w:rPr>
              <w:t>تبرير المشكلة</w:t>
            </w:r>
            <w:r w:rsidRPr="00DD1D21">
              <w:rPr>
                <w:rStyle w:val="Hyperlink"/>
                <w:rFonts w:ascii="Simplified Arabic" w:eastAsiaTheme="majorEastAsia" w:hAnsi="Simplified Arabic" w:cs="Simplified Arabic"/>
                <w:b/>
                <w:bCs/>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Toc180286404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9</w:t>
            </w:r>
            <w:r>
              <w:rPr>
                <w:rStyle w:val="Hyperlink"/>
                <w:rFonts w:eastAsiaTheme="majorEastAsia"/>
                <w:noProof/>
                <w:rtl/>
              </w:rPr>
              <w:fldChar w:fldCharType="end"/>
            </w:r>
          </w:hyperlink>
        </w:p>
        <w:p w14:paraId="5E9FC5CA" w14:textId="63EB65BD" w:rsidR="003B7B09" w:rsidRDefault="003B7B09">
          <w:pPr>
            <w:pStyle w:val="20"/>
            <w:tabs>
              <w:tab w:val="left" w:pos="1760"/>
            </w:tabs>
            <w:rPr>
              <w:rFonts w:asciiTheme="minorHAnsi" w:eastAsiaTheme="minorEastAsia" w:hAnsiTheme="minorHAnsi" w:cstheme="minorBidi"/>
              <w:noProof/>
              <w:sz w:val="22"/>
              <w:szCs w:val="22"/>
              <w:rtl/>
            </w:rPr>
          </w:pPr>
          <w:hyperlink w:anchor="_Toc180286405" w:history="1">
            <w:r w:rsidRPr="00DD1D21">
              <w:rPr>
                <w:rStyle w:val="Hyperlink"/>
                <w:rFonts w:eastAsiaTheme="majorEastAsia"/>
                <w:noProof/>
              </w:rPr>
              <w:t>1.3</w:t>
            </w:r>
            <w:r>
              <w:rPr>
                <w:rFonts w:asciiTheme="minorHAnsi" w:eastAsiaTheme="minorEastAsia" w:hAnsiTheme="minorHAnsi" w:cstheme="minorBidi"/>
                <w:noProof/>
                <w:sz w:val="22"/>
                <w:szCs w:val="22"/>
                <w:rtl/>
              </w:rPr>
              <w:tab/>
            </w:r>
            <w:r w:rsidRPr="00DD1D21">
              <w:rPr>
                <w:rStyle w:val="Hyperlink"/>
                <w:rFonts w:eastAsiaTheme="majorEastAsia"/>
                <w:noProof/>
                <w:rtl/>
              </w:rPr>
              <w:t>أهمية البحث</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Toc180286405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10</w:t>
            </w:r>
            <w:r>
              <w:rPr>
                <w:rStyle w:val="Hyperlink"/>
                <w:rFonts w:eastAsiaTheme="majorEastAsia"/>
                <w:noProof/>
                <w:rtl/>
              </w:rPr>
              <w:fldChar w:fldCharType="end"/>
            </w:r>
          </w:hyperlink>
        </w:p>
        <w:p w14:paraId="3273C1E8" w14:textId="334A2C43" w:rsidR="003B7B09" w:rsidRDefault="003B7B09">
          <w:pPr>
            <w:pStyle w:val="30"/>
            <w:tabs>
              <w:tab w:val="left" w:pos="2171"/>
            </w:tabs>
            <w:rPr>
              <w:rFonts w:asciiTheme="minorHAnsi" w:eastAsiaTheme="minorEastAsia" w:hAnsiTheme="minorHAnsi" w:cstheme="minorBidi"/>
              <w:noProof/>
              <w:sz w:val="22"/>
              <w:szCs w:val="22"/>
              <w:rtl/>
            </w:rPr>
          </w:pPr>
          <w:hyperlink w:anchor="_Toc180286406" w:history="1">
            <w:r w:rsidRPr="00DD1D21">
              <w:rPr>
                <w:rStyle w:val="Hyperlink"/>
                <w:rFonts w:eastAsiaTheme="majorEastAsia"/>
                <w:noProof/>
              </w:rPr>
              <w:t>1.3.1</w:t>
            </w:r>
            <w:r>
              <w:rPr>
                <w:rFonts w:asciiTheme="minorHAnsi" w:eastAsiaTheme="minorEastAsia" w:hAnsiTheme="minorHAnsi" w:cstheme="minorBidi"/>
                <w:noProof/>
                <w:sz w:val="22"/>
                <w:szCs w:val="22"/>
                <w:rtl/>
              </w:rPr>
              <w:tab/>
            </w:r>
            <w:r w:rsidRPr="00DD1D21">
              <w:rPr>
                <w:rStyle w:val="Hyperlink"/>
                <w:rFonts w:eastAsiaTheme="majorEastAsia"/>
                <w:noProof/>
                <w:rtl/>
              </w:rPr>
              <w:t>الأهمية النظرية</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Toc180286406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10</w:t>
            </w:r>
            <w:r>
              <w:rPr>
                <w:rStyle w:val="Hyperlink"/>
                <w:rFonts w:eastAsiaTheme="majorEastAsia"/>
                <w:noProof/>
                <w:rtl/>
              </w:rPr>
              <w:fldChar w:fldCharType="end"/>
            </w:r>
          </w:hyperlink>
        </w:p>
        <w:p w14:paraId="1DE2ADDC" w14:textId="30771E9B" w:rsidR="003B7B09" w:rsidRDefault="003B7B09">
          <w:pPr>
            <w:pStyle w:val="30"/>
            <w:tabs>
              <w:tab w:val="left" w:pos="2171"/>
            </w:tabs>
            <w:rPr>
              <w:rFonts w:asciiTheme="minorHAnsi" w:eastAsiaTheme="minorEastAsia" w:hAnsiTheme="minorHAnsi" w:cstheme="minorBidi"/>
              <w:noProof/>
              <w:sz w:val="22"/>
              <w:szCs w:val="22"/>
              <w:rtl/>
            </w:rPr>
          </w:pPr>
          <w:hyperlink w:anchor="_Toc180286407" w:history="1">
            <w:r w:rsidRPr="00DD1D21">
              <w:rPr>
                <w:rStyle w:val="Hyperlink"/>
                <w:rFonts w:eastAsiaTheme="majorEastAsia"/>
                <w:noProof/>
              </w:rPr>
              <w:t>1.3.2</w:t>
            </w:r>
            <w:r>
              <w:rPr>
                <w:rFonts w:asciiTheme="minorHAnsi" w:eastAsiaTheme="minorEastAsia" w:hAnsiTheme="minorHAnsi" w:cstheme="minorBidi"/>
                <w:noProof/>
                <w:sz w:val="22"/>
                <w:szCs w:val="22"/>
                <w:rtl/>
              </w:rPr>
              <w:tab/>
            </w:r>
            <w:r w:rsidRPr="00DD1D21">
              <w:rPr>
                <w:rStyle w:val="Hyperlink"/>
                <w:rFonts w:eastAsiaTheme="majorEastAsia"/>
                <w:noProof/>
                <w:rtl/>
              </w:rPr>
              <w:t>الأهمية التطبيقية/العملية</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Toc180286407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10</w:t>
            </w:r>
            <w:r>
              <w:rPr>
                <w:rStyle w:val="Hyperlink"/>
                <w:rFonts w:eastAsiaTheme="majorEastAsia"/>
                <w:noProof/>
                <w:rtl/>
              </w:rPr>
              <w:fldChar w:fldCharType="end"/>
            </w:r>
          </w:hyperlink>
        </w:p>
        <w:p w14:paraId="1C349CD4" w14:textId="2F5A1D71" w:rsidR="003B7B09" w:rsidRDefault="003B7B09">
          <w:pPr>
            <w:pStyle w:val="20"/>
            <w:tabs>
              <w:tab w:val="left" w:pos="1760"/>
            </w:tabs>
            <w:rPr>
              <w:rFonts w:asciiTheme="minorHAnsi" w:eastAsiaTheme="minorEastAsia" w:hAnsiTheme="minorHAnsi" w:cstheme="minorBidi"/>
              <w:noProof/>
              <w:sz w:val="22"/>
              <w:szCs w:val="22"/>
              <w:rtl/>
            </w:rPr>
          </w:pPr>
          <w:hyperlink w:anchor="_Toc180286408" w:history="1">
            <w:r w:rsidRPr="00DD1D21">
              <w:rPr>
                <w:rStyle w:val="Hyperlink"/>
                <w:rFonts w:eastAsiaTheme="majorEastAsia"/>
                <w:noProof/>
              </w:rPr>
              <w:t>1.4</w:t>
            </w:r>
            <w:r>
              <w:rPr>
                <w:rFonts w:asciiTheme="minorHAnsi" w:eastAsiaTheme="minorEastAsia" w:hAnsiTheme="minorHAnsi" w:cstheme="minorBidi"/>
                <w:noProof/>
                <w:sz w:val="22"/>
                <w:szCs w:val="22"/>
                <w:rtl/>
              </w:rPr>
              <w:tab/>
            </w:r>
            <w:r w:rsidRPr="00DD1D21">
              <w:rPr>
                <w:rStyle w:val="Hyperlink"/>
                <w:rFonts w:eastAsiaTheme="majorEastAsia"/>
                <w:noProof/>
                <w:rtl/>
              </w:rPr>
              <w:t>الأسئلة البحثية الفرعية</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Toc180286408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11</w:t>
            </w:r>
            <w:r>
              <w:rPr>
                <w:rStyle w:val="Hyperlink"/>
                <w:rFonts w:eastAsiaTheme="majorEastAsia"/>
                <w:noProof/>
                <w:rtl/>
              </w:rPr>
              <w:fldChar w:fldCharType="end"/>
            </w:r>
          </w:hyperlink>
        </w:p>
        <w:p w14:paraId="29712491" w14:textId="3425FFB0" w:rsidR="003B7B09" w:rsidRDefault="003B7B09">
          <w:pPr>
            <w:pStyle w:val="20"/>
            <w:tabs>
              <w:tab w:val="left" w:pos="1760"/>
            </w:tabs>
            <w:rPr>
              <w:rFonts w:asciiTheme="minorHAnsi" w:eastAsiaTheme="minorEastAsia" w:hAnsiTheme="minorHAnsi" w:cstheme="minorBidi"/>
              <w:noProof/>
              <w:sz w:val="22"/>
              <w:szCs w:val="22"/>
              <w:rtl/>
            </w:rPr>
          </w:pPr>
          <w:hyperlink w:anchor="_Toc180286409" w:history="1">
            <w:r w:rsidRPr="00DD1D21">
              <w:rPr>
                <w:rStyle w:val="Hyperlink"/>
                <w:rFonts w:eastAsiaTheme="majorEastAsia"/>
                <w:noProof/>
              </w:rPr>
              <w:t>1.5</w:t>
            </w:r>
            <w:r>
              <w:rPr>
                <w:rFonts w:asciiTheme="minorHAnsi" w:eastAsiaTheme="minorEastAsia" w:hAnsiTheme="minorHAnsi" w:cstheme="minorBidi"/>
                <w:noProof/>
                <w:sz w:val="22"/>
                <w:szCs w:val="22"/>
                <w:rtl/>
              </w:rPr>
              <w:tab/>
            </w:r>
            <w:r w:rsidRPr="00DD1D21">
              <w:rPr>
                <w:rStyle w:val="Hyperlink"/>
                <w:rFonts w:eastAsiaTheme="majorEastAsia"/>
                <w:noProof/>
                <w:rtl/>
              </w:rPr>
              <w:t>أهداف البحث</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Toc180286409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12</w:t>
            </w:r>
            <w:r>
              <w:rPr>
                <w:rStyle w:val="Hyperlink"/>
                <w:rFonts w:eastAsiaTheme="majorEastAsia"/>
                <w:noProof/>
                <w:rtl/>
              </w:rPr>
              <w:fldChar w:fldCharType="end"/>
            </w:r>
          </w:hyperlink>
        </w:p>
        <w:p w14:paraId="7494A750" w14:textId="0AF5B019" w:rsidR="003B7B09" w:rsidRDefault="003B7B09">
          <w:pPr>
            <w:pStyle w:val="20"/>
            <w:tabs>
              <w:tab w:val="left" w:pos="1760"/>
            </w:tabs>
            <w:rPr>
              <w:rFonts w:asciiTheme="minorHAnsi" w:eastAsiaTheme="minorEastAsia" w:hAnsiTheme="minorHAnsi" w:cstheme="minorBidi"/>
              <w:noProof/>
              <w:sz w:val="22"/>
              <w:szCs w:val="22"/>
              <w:rtl/>
            </w:rPr>
          </w:pPr>
          <w:hyperlink w:anchor="_Toc180286410" w:history="1">
            <w:r w:rsidRPr="00DD1D21">
              <w:rPr>
                <w:rStyle w:val="Hyperlink"/>
                <w:rFonts w:eastAsiaTheme="majorEastAsia"/>
                <w:noProof/>
              </w:rPr>
              <w:t>1.6</w:t>
            </w:r>
            <w:r>
              <w:rPr>
                <w:rFonts w:asciiTheme="minorHAnsi" w:eastAsiaTheme="minorEastAsia" w:hAnsiTheme="minorHAnsi" w:cstheme="minorBidi"/>
                <w:noProof/>
                <w:sz w:val="22"/>
                <w:szCs w:val="22"/>
                <w:rtl/>
              </w:rPr>
              <w:tab/>
            </w:r>
            <w:r w:rsidRPr="00DD1D21">
              <w:rPr>
                <w:rStyle w:val="Hyperlink"/>
                <w:rFonts w:eastAsiaTheme="majorEastAsia"/>
                <w:noProof/>
                <w:rtl/>
              </w:rPr>
              <w:t>فرضيات البحث</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Toc180286410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13</w:t>
            </w:r>
            <w:r>
              <w:rPr>
                <w:rStyle w:val="Hyperlink"/>
                <w:rFonts w:eastAsiaTheme="majorEastAsia"/>
                <w:noProof/>
                <w:rtl/>
              </w:rPr>
              <w:fldChar w:fldCharType="end"/>
            </w:r>
          </w:hyperlink>
        </w:p>
        <w:p w14:paraId="05E3A3B3" w14:textId="2F6BB349" w:rsidR="003B7B09" w:rsidRDefault="003B7B09">
          <w:pPr>
            <w:pStyle w:val="10"/>
            <w:tabs>
              <w:tab w:val="left" w:pos="880"/>
              <w:tab w:val="right" w:leader="dot" w:pos="8637"/>
            </w:tabs>
            <w:bidi/>
            <w:rPr>
              <w:rFonts w:asciiTheme="minorHAnsi" w:eastAsiaTheme="minorEastAsia" w:hAnsiTheme="minorHAnsi" w:cstheme="minorBidi"/>
              <w:noProof/>
              <w:sz w:val="22"/>
              <w:szCs w:val="22"/>
              <w:rtl/>
            </w:rPr>
          </w:pPr>
          <w:hyperlink w:anchor="_Toc180286411" w:history="1">
            <w:r w:rsidRPr="00DD1D21">
              <w:rPr>
                <w:rStyle w:val="Hyperlink"/>
                <w:rFonts w:ascii="Simplified Arabic" w:eastAsiaTheme="majorEastAsia" w:hAnsi="Simplified Arabic" w:cs="Simplified Arabic"/>
                <w:noProof/>
                <w:rtl/>
              </w:rPr>
              <w:t>2</w:t>
            </w:r>
            <w:r>
              <w:rPr>
                <w:rFonts w:asciiTheme="minorHAnsi" w:eastAsiaTheme="minorEastAsia" w:hAnsiTheme="minorHAnsi" w:cstheme="minorBidi"/>
                <w:noProof/>
                <w:sz w:val="22"/>
                <w:szCs w:val="22"/>
                <w:rtl/>
              </w:rPr>
              <w:tab/>
            </w:r>
            <w:r w:rsidRPr="00DD1D21">
              <w:rPr>
                <w:rStyle w:val="Hyperlink"/>
                <w:rFonts w:ascii="Simplified Arabic" w:eastAsiaTheme="majorEastAsia" w:hAnsi="Simplified Arabic" w:cs="Simplified Arabic"/>
                <w:noProof/>
                <w:rtl/>
              </w:rPr>
              <w:t>الفصل الثاني:  الاطار النظري والدراسات السابقة</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Toc180286411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14</w:t>
            </w:r>
            <w:r>
              <w:rPr>
                <w:rStyle w:val="Hyperlink"/>
                <w:rFonts w:eastAsiaTheme="majorEastAsia"/>
                <w:noProof/>
                <w:rtl/>
              </w:rPr>
              <w:fldChar w:fldCharType="end"/>
            </w:r>
          </w:hyperlink>
        </w:p>
        <w:p w14:paraId="090BB26B" w14:textId="44DC3A54" w:rsidR="003B7B09" w:rsidRDefault="003B7B09">
          <w:pPr>
            <w:pStyle w:val="20"/>
            <w:rPr>
              <w:rFonts w:asciiTheme="minorHAnsi" w:eastAsiaTheme="minorEastAsia" w:hAnsiTheme="minorHAnsi" w:cstheme="minorBidi"/>
              <w:noProof/>
              <w:sz w:val="22"/>
              <w:szCs w:val="22"/>
              <w:rtl/>
            </w:rPr>
          </w:pPr>
          <w:hyperlink w:anchor="_Toc180286412" w:history="1">
            <w:r w:rsidRPr="00DD1D21">
              <w:rPr>
                <w:rStyle w:val="Hyperlink"/>
                <w:rFonts w:eastAsiaTheme="majorEastAsia"/>
                <w:noProof/>
              </w:rPr>
              <w:t>2.1</w:t>
            </w:r>
            <w:r>
              <w:rPr>
                <w:rFonts w:asciiTheme="minorHAnsi" w:eastAsiaTheme="minorEastAsia" w:hAnsiTheme="minorHAnsi" w:cstheme="minorBidi"/>
                <w:noProof/>
                <w:sz w:val="22"/>
                <w:szCs w:val="22"/>
                <w:rtl/>
              </w:rPr>
              <w:tab/>
            </w:r>
            <w:r w:rsidRPr="00DD1D21">
              <w:rPr>
                <w:rStyle w:val="Hyperlink"/>
                <w:rFonts w:eastAsiaTheme="majorEastAsia"/>
                <w:noProof/>
                <w:rtl/>
              </w:rPr>
              <w:t>المقدمة:</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Toc180286412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15</w:t>
            </w:r>
            <w:r>
              <w:rPr>
                <w:rStyle w:val="Hyperlink"/>
                <w:rFonts w:eastAsiaTheme="majorEastAsia"/>
                <w:noProof/>
                <w:rtl/>
              </w:rPr>
              <w:fldChar w:fldCharType="end"/>
            </w:r>
          </w:hyperlink>
        </w:p>
        <w:p w14:paraId="20C862AD" w14:textId="287A05CF" w:rsidR="003B7B09" w:rsidRDefault="003B7B09">
          <w:pPr>
            <w:pStyle w:val="30"/>
            <w:tabs>
              <w:tab w:val="left" w:pos="2171"/>
            </w:tabs>
            <w:rPr>
              <w:rFonts w:asciiTheme="minorHAnsi" w:eastAsiaTheme="minorEastAsia" w:hAnsiTheme="minorHAnsi" w:cstheme="minorBidi"/>
              <w:noProof/>
              <w:sz w:val="22"/>
              <w:szCs w:val="22"/>
              <w:rtl/>
            </w:rPr>
          </w:pPr>
          <w:hyperlink w:anchor="_Toc180286413" w:history="1">
            <w:r w:rsidRPr="00DD1D21">
              <w:rPr>
                <w:rStyle w:val="Hyperlink"/>
                <w:rFonts w:eastAsiaTheme="majorEastAsia"/>
                <w:noProof/>
              </w:rPr>
              <w:t>2.1.1</w:t>
            </w:r>
            <w:r>
              <w:rPr>
                <w:rFonts w:asciiTheme="minorHAnsi" w:eastAsiaTheme="minorEastAsia" w:hAnsiTheme="minorHAnsi" w:cstheme="minorBidi"/>
                <w:noProof/>
                <w:sz w:val="22"/>
                <w:szCs w:val="22"/>
                <w:rtl/>
              </w:rPr>
              <w:tab/>
            </w:r>
            <w:r w:rsidRPr="00DD1D21">
              <w:rPr>
                <w:rStyle w:val="Hyperlink"/>
                <w:rFonts w:eastAsiaTheme="majorEastAsia"/>
                <w:noProof/>
                <w:rtl/>
              </w:rPr>
              <w:t>مراجعة الأدبيات وأهميتها</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Toc180286413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15</w:t>
            </w:r>
            <w:r>
              <w:rPr>
                <w:rStyle w:val="Hyperlink"/>
                <w:rFonts w:eastAsiaTheme="majorEastAsia"/>
                <w:noProof/>
                <w:rtl/>
              </w:rPr>
              <w:fldChar w:fldCharType="end"/>
            </w:r>
          </w:hyperlink>
        </w:p>
        <w:p w14:paraId="427E5C57" w14:textId="13277D5F" w:rsidR="003B7B09" w:rsidRDefault="003B7B09">
          <w:pPr>
            <w:pStyle w:val="20"/>
            <w:tabs>
              <w:tab w:val="left" w:pos="1760"/>
            </w:tabs>
            <w:rPr>
              <w:rFonts w:asciiTheme="minorHAnsi" w:eastAsiaTheme="minorEastAsia" w:hAnsiTheme="minorHAnsi" w:cstheme="minorBidi"/>
              <w:noProof/>
              <w:sz w:val="22"/>
              <w:szCs w:val="22"/>
              <w:rtl/>
            </w:rPr>
          </w:pPr>
          <w:hyperlink w:anchor="_Toc180286414" w:history="1">
            <w:r w:rsidRPr="00DD1D21">
              <w:rPr>
                <w:rStyle w:val="Hyperlink"/>
                <w:rFonts w:eastAsiaTheme="majorEastAsia"/>
                <w:noProof/>
              </w:rPr>
              <w:t>2.2</w:t>
            </w:r>
            <w:r>
              <w:rPr>
                <w:rFonts w:asciiTheme="minorHAnsi" w:eastAsiaTheme="minorEastAsia" w:hAnsiTheme="minorHAnsi" w:cstheme="minorBidi"/>
                <w:noProof/>
                <w:sz w:val="22"/>
                <w:szCs w:val="22"/>
                <w:rtl/>
              </w:rPr>
              <w:tab/>
            </w:r>
            <w:r w:rsidRPr="00DD1D21">
              <w:rPr>
                <w:rStyle w:val="Hyperlink"/>
                <w:rFonts w:eastAsiaTheme="majorEastAsia"/>
                <w:noProof/>
                <w:rtl/>
              </w:rPr>
              <w:t>الدراسات السابقة</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Toc180286414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16</w:t>
            </w:r>
            <w:r>
              <w:rPr>
                <w:rStyle w:val="Hyperlink"/>
                <w:rFonts w:eastAsiaTheme="majorEastAsia"/>
                <w:noProof/>
                <w:rtl/>
              </w:rPr>
              <w:fldChar w:fldCharType="end"/>
            </w:r>
          </w:hyperlink>
        </w:p>
        <w:p w14:paraId="04A9591D" w14:textId="697A5FAA" w:rsidR="003B7B09" w:rsidRDefault="003B7B09">
          <w:pPr>
            <w:pStyle w:val="30"/>
            <w:tabs>
              <w:tab w:val="left" w:pos="2171"/>
            </w:tabs>
            <w:rPr>
              <w:rFonts w:asciiTheme="minorHAnsi" w:eastAsiaTheme="minorEastAsia" w:hAnsiTheme="minorHAnsi" w:cstheme="minorBidi"/>
              <w:noProof/>
              <w:sz w:val="22"/>
              <w:szCs w:val="22"/>
              <w:rtl/>
            </w:rPr>
          </w:pPr>
          <w:hyperlink w:anchor="_Toc180286415" w:history="1">
            <w:r w:rsidRPr="00DD1D21">
              <w:rPr>
                <w:rStyle w:val="Hyperlink"/>
                <w:rFonts w:eastAsiaTheme="majorEastAsia"/>
                <w:noProof/>
              </w:rPr>
              <w:t>2.2.1</w:t>
            </w:r>
            <w:r>
              <w:rPr>
                <w:rFonts w:asciiTheme="minorHAnsi" w:eastAsiaTheme="minorEastAsia" w:hAnsiTheme="minorHAnsi" w:cstheme="minorBidi"/>
                <w:noProof/>
                <w:sz w:val="22"/>
                <w:szCs w:val="22"/>
                <w:rtl/>
              </w:rPr>
              <w:tab/>
            </w:r>
            <w:r w:rsidRPr="00DD1D21">
              <w:rPr>
                <w:rStyle w:val="Hyperlink"/>
                <w:rFonts w:eastAsiaTheme="majorEastAsia"/>
                <w:noProof/>
                <w:rtl/>
              </w:rPr>
              <w:t>دراسة</w:t>
            </w:r>
            <w:r w:rsidRPr="00DD1D21">
              <w:rPr>
                <w:rStyle w:val="Hyperlink"/>
                <w:rFonts w:eastAsiaTheme="majorEastAsia"/>
                <w:noProof/>
              </w:rPr>
              <w:t xml:space="preserve"> Brynjolfsson &amp; McAfee (2014):</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Toc180286415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16</w:t>
            </w:r>
            <w:r>
              <w:rPr>
                <w:rStyle w:val="Hyperlink"/>
                <w:rFonts w:eastAsiaTheme="majorEastAsia"/>
                <w:noProof/>
                <w:rtl/>
              </w:rPr>
              <w:fldChar w:fldCharType="end"/>
            </w:r>
          </w:hyperlink>
        </w:p>
        <w:p w14:paraId="6FCC6966" w14:textId="3528DFC5" w:rsidR="003B7B09" w:rsidRDefault="003B7B09">
          <w:pPr>
            <w:pStyle w:val="30"/>
            <w:tabs>
              <w:tab w:val="left" w:pos="2171"/>
            </w:tabs>
            <w:rPr>
              <w:rFonts w:asciiTheme="minorHAnsi" w:eastAsiaTheme="minorEastAsia" w:hAnsiTheme="minorHAnsi" w:cstheme="minorBidi"/>
              <w:noProof/>
              <w:sz w:val="22"/>
              <w:szCs w:val="22"/>
              <w:rtl/>
            </w:rPr>
          </w:pPr>
          <w:hyperlink w:anchor="_Toc180286416" w:history="1">
            <w:r w:rsidRPr="00DD1D21">
              <w:rPr>
                <w:rStyle w:val="Hyperlink"/>
                <w:rFonts w:eastAsiaTheme="majorEastAsia"/>
                <w:noProof/>
              </w:rPr>
              <w:t>2.2.2</w:t>
            </w:r>
            <w:r>
              <w:rPr>
                <w:rFonts w:asciiTheme="minorHAnsi" w:eastAsiaTheme="minorEastAsia" w:hAnsiTheme="minorHAnsi" w:cstheme="minorBidi"/>
                <w:noProof/>
                <w:sz w:val="22"/>
                <w:szCs w:val="22"/>
                <w:rtl/>
              </w:rPr>
              <w:tab/>
            </w:r>
            <w:r w:rsidRPr="00DD1D21">
              <w:rPr>
                <w:rStyle w:val="Hyperlink"/>
                <w:rFonts w:eastAsiaTheme="majorEastAsia"/>
                <w:noProof/>
                <w:rtl/>
              </w:rPr>
              <w:t>دراسة</w:t>
            </w:r>
            <w:r w:rsidRPr="00DD1D21">
              <w:rPr>
                <w:rStyle w:val="Hyperlink"/>
                <w:rFonts w:eastAsiaTheme="majorEastAsia"/>
                <w:noProof/>
              </w:rPr>
              <w:t xml:space="preserve"> Deloitte (2019):</w:t>
            </w:r>
            <w:r w:rsidRPr="00DD1D21">
              <w:rPr>
                <w:rStyle w:val="Hyperlink"/>
                <w:rFonts w:eastAsiaTheme="majorEastAsia"/>
                <w:noProof/>
                <w:rtl/>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Toc180286416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17</w:t>
            </w:r>
            <w:r>
              <w:rPr>
                <w:rStyle w:val="Hyperlink"/>
                <w:rFonts w:eastAsiaTheme="majorEastAsia"/>
                <w:noProof/>
                <w:rtl/>
              </w:rPr>
              <w:fldChar w:fldCharType="end"/>
            </w:r>
          </w:hyperlink>
        </w:p>
        <w:p w14:paraId="0FF47348" w14:textId="0B6F62D3" w:rsidR="003B7B09" w:rsidRDefault="003B7B09">
          <w:pPr>
            <w:pStyle w:val="30"/>
            <w:tabs>
              <w:tab w:val="left" w:pos="2171"/>
            </w:tabs>
            <w:rPr>
              <w:rFonts w:asciiTheme="minorHAnsi" w:eastAsiaTheme="minorEastAsia" w:hAnsiTheme="minorHAnsi" w:cstheme="minorBidi"/>
              <w:noProof/>
              <w:sz w:val="22"/>
              <w:szCs w:val="22"/>
              <w:rtl/>
            </w:rPr>
          </w:pPr>
          <w:hyperlink w:anchor="_Toc180286417" w:history="1">
            <w:r w:rsidRPr="00DD1D21">
              <w:rPr>
                <w:rStyle w:val="Hyperlink"/>
                <w:rFonts w:eastAsiaTheme="majorEastAsia"/>
                <w:noProof/>
              </w:rPr>
              <w:t>2.2.3</w:t>
            </w:r>
            <w:r>
              <w:rPr>
                <w:rFonts w:asciiTheme="minorHAnsi" w:eastAsiaTheme="minorEastAsia" w:hAnsiTheme="minorHAnsi" w:cstheme="minorBidi"/>
                <w:noProof/>
                <w:sz w:val="22"/>
                <w:szCs w:val="22"/>
                <w:rtl/>
              </w:rPr>
              <w:tab/>
            </w:r>
            <w:r w:rsidRPr="00DD1D21">
              <w:rPr>
                <w:rStyle w:val="Hyperlink"/>
                <w:rFonts w:eastAsiaTheme="majorEastAsia"/>
                <w:noProof/>
                <w:rtl/>
              </w:rPr>
              <w:t>دراسة</w:t>
            </w:r>
            <w:r w:rsidRPr="00DD1D21">
              <w:rPr>
                <w:rStyle w:val="Hyperlink"/>
                <w:rFonts w:eastAsiaTheme="majorEastAsia"/>
                <w:noProof/>
              </w:rPr>
              <w:t xml:space="preserve"> KPMG (2017):</w:t>
            </w:r>
            <w:r w:rsidRPr="00DD1D21">
              <w:rPr>
                <w:rStyle w:val="Hyperlink"/>
                <w:rFonts w:eastAsiaTheme="majorEastAsia"/>
                <w:noProof/>
                <w:rtl/>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Toc180286417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17</w:t>
            </w:r>
            <w:r>
              <w:rPr>
                <w:rStyle w:val="Hyperlink"/>
                <w:rFonts w:eastAsiaTheme="majorEastAsia"/>
                <w:noProof/>
                <w:rtl/>
              </w:rPr>
              <w:fldChar w:fldCharType="end"/>
            </w:r>
          </w:hyperlink>
        </w:p>
        <w:p w14:paraId="2FF74322" w14:textId="60709351" w:rsidR="003B7B09" w:rsidRDefault="003B7B09">
          <w:pPr>
            <w:pStyle w:val="30"/>
            <w:tabs>
              <w:tab w:val="left" w:pos="2171"/>
            </w:tabs>
            <w:rPr>
              <w:rFonts w:asciiTheme="minorHAnsi" w:eastAsiaTheme="minorEastAsia" w:hAnsiTheme="minorHAnsi" w:cstheme="minorBidi"/>
              <w:noProof/>
              <w:sz w:val="22"/>
              <w:szCs w:val="22"/>
              <w:rtl/>
            </w:rPr>
          </w:pPr>
          <w:hyperlink w:anchor="_Toc180286418" w:history="1">
            <w:r w:rsidRPr="00DD1D21">
              <w:rPr>
                <w:rStyle w:val="Hyperlink"/>
                <w:rFonts w:eastAsiaTheme="majorEastAsia"/>
                <w:noProof/>
              </w:rPr>
              <w:t>2.2.4</w:t>
            </w:r>
            <w:r>
              <w:rPr>
                <w:rFonts w:asciiTheme="minorHAnsi" w:eastAsiaTheme="minorEastAsia" w:hAnsiTheme="minorHAnsi" w:cstheme="minorBidi"/>
                <w:noProof/>
                <w:sz w:val="22"/>
                <w:szCs w:val="22"/>
                <w:rtl/>
              </w:rPr>
              <w:tab/>
            </w:r>
            <w:r w:rsidRPr="00DD1D21">
              <w:rPr>
                <w:rStyle w:val="Hyperlink"/>
                <w:rFonts w:eastAsiaTheme="majorEastAsia"/>
                <w:noProof/>
                <w:rtl/>
              </w:rPr>
              <w:t>دراسة</w:t>
            </w:r>
            <w:r w:rsidRPr="00DD1D21">
              <w:rPr>
                <w:rStyle w:val="Hyperlink"/>
                <w:rFonts w:eastAsiaTheme="majorEastAsia"/>
                <w:noProof/>
              </w:rPr>
              <w:t xml:space="preserve"> Gartner (2020):</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Toc180286418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17</w:t>
            </w:r>
            <w:r>
              <w:rPr>
                <w:rStyle w:val="Hyperlink"/>
                <w:rFonts w:eastAsiaTheme="majorEastAsia"/>
                <w:noProof/>
                <w:rtl/>
              </w:rPr>
              <w:fldChar w:fldCharType="end"/>
            </w:r>
          </w:hyperlink>
        </w:p>
        <w:p w14:paraId="3BD74F1C" w14:textId="2C75016D" w:rsidR="003B7B09" w:rsidRDefault="003B7B09">
          <w:pPr>
            <w:pStyle w:val="30"/>
            <w:tabs>
              <w:tab w:val="left" w:pos="2171"/>
            </w:tabs>
            <w:rPr>
              <w:rFonts w:asciiTheme="minorHAnsi" w:eastAsiaTheme="minorEastAsia" w:hAnsiTheme="minorHAnsi" w:cstheme="minorBidi"/>
              <w:noProof/>
              <w:sz w:val="22"/>
              <w:szCs w:val="22"/>
              <w:rtl/>
            </w:rPr>
          </w:pPr>
          <w:hyperlink w:anchor="_Toc180286419" w:history="1">
            <w:r w:rsidRPr="00DD1D21">
              <w:rPr>
                <w:rStyle w:val="Hyperlink"/>
                <w:rFonts w:eastAsiaTheme="majorEastAsia"/>
                <w:noProof/>
              </w:rPr>
              <w:t>2.2.5</w:t>
            </w:r>
            <w:r>
              <w:rPr>
                <w:rFonts w:asciiTheme="minorHAnsi" w:eastAsiaTheme="minorEastAsia" w:hAnsiTheme="minorHAnsi" w:cstheme="minorBidi"/>
                <w:noProof/>
                <w:sz w:val="22"/>
                <w:szCs w:val="22"/>
                <w:rtl/>
              </w:rPr>
              <w:tab/>
            </w:r>
            <w:r w:rsidRPr="00DD1D21">
              <w:rPr>
                <w:rStyle w:val="Hyperlink"/>
                <w:rFonts w:eastAsiaTheme="majorEastAsia"/>
                <w:noProof/>
                <w:rtl/>
              </w:rPr>
              <w:t>دراسة</w:t>
            </w:r>
            <w:r w:rsidRPr="00DD1D21">
              <w:rPr>
                <w:rStyle w:val="Hyperlink"/>
                <w:rFonts w:eastAsiaTheme="majorEastAsia"/>
                <w:noProof/>
              </w:rPr>
              <w:t xml:space="preserve"> McKinsey (2018):</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Toc180286419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18</w:t>
            </w:r>
            <w:r>
              <w:rPr>
                <w:rStyle w:val="Hyperlink"/>
                <w:rFonts w:eastAsiaTheme="majorEastAsia"/>
                <w:noProof/>
                <w:rtl/>
              </w:rPr>
              <w:fldChar w:fldCharType="end"/>
            </w:r>
          </w:hyperlink>
        </w:p>
        <w:p w14:paraId="4E02C441" w14:textId="4FEB11C7" w:rsidR="003B7B09" w:rsidRDefault="003B7B09">
          <w:pPr>
            <w:pStyle w:val="30"/>
            <w:tabs>
              <w:tab w:val="left" w:pos="2171"/>
            </w:tabs>
            <w:rPr>
              <w:rFonts w:asciiTheme="minorHAnsi" w:eastAsiaTheme="minorEastAsia" w:hAnsiTheme="minorHAnsi" w:cstheme="minorBidi"/>
              <w:noProof/>
              <w:sz w:val="22"/>
              <w:szCs w:val="22"/>
              <w:rtl/>
            </w:rPr>
          </w:pPr>
          <w:hyperlink w:anchor="_Toc180286420" w:history="1">
            <w:r w:rsidRPr="00DD1D21">
              <w:rPr>
                <w:rStyle w:val="Hyperlink"/>
                <w:rFonts w:eastAsiaTheme="majorEastAsia"/>
                <w:noProof/>
              </w:rPr>
              <w:t>2.2.6</w:t>
            </w:r>
            <w:r>
              <w:rPr>
                <w:rFonts w:asciiTheme="minorHAnsi" w:eastAsiaTheme="minorEastAsia" w:hAnsiTheme="minorHAnsi" w:cstheme="minorBidi"/>
                <w:noProof/>
                <w:sz w:val="22"/>
                <w:szCs w:val="22"/>
                <w:rtl/>
              </w:rPr>
              <w:tab/>
            </w:r>
            <w:r w:rsidRPr="00DD1D21">
              <w:rPr>
                <w:rStyle w:val="Hyperlink"/>
                <w:rFonts w:eastAsiaTheme="majorEastAsia"/>
                <w:noProof/>
                <w:rtl/>
              </w:rPr>
              <w:t>دراسة الزهراني وآخرون</w:t>
            </w:r>
            <w:r w:rsidRPr="00DD1D21">
              <w:rPr>
                <w:rStyle w:val="Hyperlink"/>
                <w:rFonts w:eastAsiaTheme="majorEastAsia"/>
                <w:noProof/>
              </w:rPr>
              <w:t xml:space="preserve"> (2020):</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Toc180286420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18</w:t>
            </w:r>
            <w:r>
              <w:rPr>
                <w:rStyle w:val="Hyperlink"/>
                <w:rFonts w:eastAsiaTheme="majorEastAsia"/>
                <w:noProof/>
                <w:rtl/>
              </w:rPr>
              <w:fldChar w:fldCharType="end"/>
            </w:r>
          </w:hyperlink>
        </w:p>
        <w:p w14:paraId="5B2FDEB5" w14:textId="47D90ECD" w:rsidR="003B7B09" w:rsidRDefault="003B7B09">
          <w:pPr>
            <w:pStyle w:val="20"/>
            <w:tabs>
              <w:tab w:val="left" w:pos="1760"/>
            </w:tabs>
            <w:rPr>
              <w:rFonts w:asciiTheme="minorHAnsi" w:eastAsiaTheme="minorEastAsia" w:hAnsiTheme="minorHAnsi" w:cstheme="minorBidi"/>
              <w:noProof/>
              <w:sz w:val="22"/>
              <w:szCs w:val="22"/>
              <w:rtl/>
            </w:rPr>
          </w:pPr>
          <w:hyperlink w:anchor="_Toc180286421" w:history="1">
            <w:r w:rsidRPr="00DD1D21">
              <w:rPr>
                <w:rStyle w:val="Hyperlink"/>
                <w:rFonts w:eastAsiaTheme="majorEastAsia"/>
                <w:noProof/>
              </w:rPr>
              <w:t>2.3</w:t>
            </w:r>
            <w:r>
              <w:rPr>
                <w:rFonts w:asciiTheme="minorHAnsi" w:eastAsiaTheme="minorEastAsia" w:hAnsiTheme="minorHAnsi" w:cstheme="minorBidi"/>
                <w:noProof/>
                <w:sz w:val="22"/>
                <w:szCs w:val="22"/>
                <w:rtl/>
              </w:rPr>
              <w:tab/>
            </w:r>
            <w:r w:rsidRPr="00DD1D21">
              <w:rPr>
                <w:rStyle w:val="Hyperlink"/>
                <w:rFonts w:eastAsiaTheme="majorEastAsia"/>
                <w:noProof/>
                <w:rtl/>
              </w:rPr>
              <w:t>خلاصة الدراسات السابقة:</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Toc180286421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18</w:t>
            </w:r>
            <w:r>
              <w:rPr>
                <w:rStyle w:val="Hyperlink"/>
                <w:rFonts w:eastAsiaTheme="majorEastAsia"/>
                <w:noProof/>
                <w:rtl/>
              </w:rPr>
              <w:fldChar w:fldCharType="end"/>
            </w:r>
          </w:hyperlink>
        </w:p>
        <w:p w14:paraId="567FB193" w14:textId="0CE4D088" w:rsidR="003B7B09" w:rsidRDefault="003B7B09">
          <w:pPr>
            <w:pStyle w:val="20"/>
            <w:tabs>
              <w:tab w:val="left" w:pos="1760"/>
            </w:tabs>
            <w:rPr>
              <w:rFonts w:asciiTheme="minorHAnsi" w:eastAsiaTheme="minorEastAsia" w:hAnsiTheme="minorHAnsi" w:cstheme="minorBidi"/>
              <w:noProof/>
              <w:sz w:val="22"/>
              <w:szCs w:val="22"/>
              <w:rtl/>
            </w:rPr>
          </w:pPr>
          <w:hyperlink w:anchor="_Toc180286422" w:history="1">
            <w:r w:rsidRPr="00DD1D21">
              <w:rPr>
                <w:rStyle w:val="Hyperlink"/>
                <w:rFonts w:eastAsiaTheme="majorEastAsia"/>
                <w:noProof/>
              </w:rPr>
              <w:t>2.4</w:t>
            </w:r>
            <w:r>
              <w:rPr>
                <w:rFonts w:asciiTheme="minorHAnsi" w:eastAsiaTheme="minorEastAsia" w:hAnsiTheme="minorHAnsi" w:cstheme="minorBidi"/>
                <w:noProof/>
                <w:sz w:val="22"/>
                <w:szCs w:val="22"/>
                <w:rtl/>
              </w:rPr>
              <w:tab/>
            </w:r>
            <w:r w:rsidRPr="00DD1D21">
              <w:rPr>
                <w:rStyle w:val="Hyperlink"/>
                <w:rFonts w:eastAsiaTheme="majorEastAsia"/>
                <w:noProof/>
                <w:rtl/>
              </w:rPr>
              <w:t>استنتاج من الدراسات السابقة :</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Toc180286422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20</w:t>
            </w:r>
            <w:r>
              <w:rPr>
                <w:rStyle w:val="Hyperlink"/>
                <w:rFonts w:eastAsiaTheme="majorEastAsia"/>
                <w:noProof/>
                <w:rtl/>
              </w:rPr>
              <w:fldChar w:fldCharType="end"/>
            </w:r>
          </w:hyperlink>
        </w:p>
        <w:p w14:paraId="7BCC3CD9" w14:textId="1B70CEA4" w:rsidR="003B7B09" w:rsidRDefault="003B7B09">
          <w:pPr>
            <w:pStyle w:val="20"/>
            <w:tabs>
              <w:tab w:val="left" w:pos="1760"/>
            </w:tabs>
            <w:rPr>
              <w:rFonts w:asciiTheme="minorHAnsi" w:eastAsiaTheme="minorEastAsia" w:hAnsiTheme="minorHAnsi" w:cstheme="minorBidi"/>
              <w:noProof/>
              <w:sz w:val="22"/>
              <w:szCs w:val="22"/>
              <w:rtl/>
            </w:rPr>
          </w:pPr>
          <w:hyperlink w:anchor="_Toc180286423" w:history="1">
            <w:r w:rsidRPr="00DD1D21">
              <w:rPr>
                <w:rStyle w:val="Hyperlink"/>
                <w:rFonts w:eastAsiaTheme="majorEastAsia"/>
                <w:noProof/>
              </w:rPr>
              <w:t>2.5</w:t>
            </w:r>
            <w:r>
              <w:rPr>
                <w:rFonts w:asciiTheme="minorHAnsi" w:eastAsiaTheme="minorEastAsia" w:hAnsiTheme="minorHAnsi" w:cstheme="minorBidi"/>
                <w:noProof/>
                <w:sz w:val="22"/>
                <w:szCs w:val="22"/>
                <w:rtl/>
              </w:rPr>
              <w:tab/>
            </w:r>
            <w:r w:rsidRPr="00DD1D21">
              <w:rPr>
                <w:rStyle w:val="Hyperlink"/>
                <w:rFonts w:eastAsiaTheme="majorEastAsia"/>
                <w:noProof/>
                <w:rtl/>
              </w:rPr>
              <w:t>المنطلقات النظرية للدراسة:</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Toc180286423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20</w:t>
            </w:r>
            <w:r>
              <w:rPr>
                <w:rStyle w:val="Hyperlink"/>
                <w:rFonts w:eastAsiaTheme="majorEastAsia"/>
                <w:noProof/>
                <w:rtl/>
              </w:rPr>
              <w:fldChar w:fldCharType="end"/>
            </w:r>
          </w:hyperlink>
        </w:p>
        <w:p w14:paraId="654758FA" w14:textId="05DCB2FC" w:rsidR="003B7B09" w:rsidRDefault="003B7B09">
          <w:pPr>
            <w:pStyle w:val="30"/>
            <w:tabs>
              <w:tab w:val="left" w:pos="2171"/>
            </w:tabs>
            <w:rPr>
              <w:rFonts w:asciiTheme="minorHAnsi" w:eastAsiaTheme="minorEastAsia" w:hAnsiTheme="minorHAnsi" w:cstheme="minorBidi"/>
              <w:noProof/>
              <w:sz w:val="22"/>
              <w:szCs w:val="22"/>
              <w:rtl/>
            </w:rPr>
          </w:pPr>
          <w:hyperlink w:anchor="_Toc180286424" w:history="1">
            <w:r w:rsidRPr="00DD1D21">
              <w:rPr>
                <w:rStyle w:val="Hyperlink"/>
                <w:rFonts w:eastAsiaTheme="majorEastAsia"/>
                <w:noProof/>
              </w:rPr>
              <w:t>2.5.1</w:t>
            </w:r>
            <w:r>
              <w:rPr>
                <w:rFonts w:asciiTheme="minorHAnsi" w:eastAsiaTheme="minorEastAsia" w:hAnsiTheme="minorHAnsi" w:cstheme="minorBidi"/>
                <w:noProof/>
                <w:sz w:val="22"/>
                <w:szCs w:val="22"/>
                <w:rtl/>
              </w:rPr>
              <w:tab/>
            </w:r>
            <w:r w:rsidRPr="00DD1D21">
              <w:rPr>
                <w:rStyle w:val="Hyperlink"/>
                <w:rFonts w:eastAsiaTheme="majorEastAsia"/>
                <w:noProof/>
                <w:rtl/>
              </w:rPr>
              <w:t>نظرية إدارة التكنولوجيا:</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Toc180286424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21</w:t>
            </w:r>
            <w:r>
              <w:rPr>
                <w:rStyle w:val="Hyperlink"/>
                <w:rFonts w:eastAsiaTheme="majorEastAsia"/>
                <w:noProof/>
                <w:rtl/>
              </w:rPr>
              <w:fldChar w:fldCharType="end"/>
            </w:r>
          </w:hyperlink>
        </w:p>
        <w:p w14:paraId="7D2D4A4E" w14:textId="53B89E17" w:rsidR="003B7B09" w:rsidRDefault="003B7B09">
          <w:pPr>
            <w:pStyle w:val="30"/>
            <w:tabs>
              <w:tab w:val="left" w:pos="2171"/>
            </w:tabs>
            <w:rPr>
              <w:rFonts w:asciiTheme="minorHAnsi" w:eastAsiaTheme="minorEastAsia" w:hAnsiTheme="minorHAnsi" w:cstheme="minorBidi"/>
              <w:noProof/>
              <w:sz w:val="22"/>
              <w:szCs w:val="22"/>
              <w:rtl/>
            </w:rPr>
          </w:pPr>
          <w:hyperlink w:anchor="_Toc180286425" w:history="1">
            <w:r w:rsidRPr="00DD1D21">
              <w:rPr>
                <w:rStyle w:val="Hyperlink"/>
                <w:rFonts w:eastAsiaTheme="majorEastAsia"/>
                <w:noProof/>
              </w:rPr>
              <w:t>2.5.2</w:t>
            </w:r>
            <w:r>
              <w:rPr>
                <w:rFonts w:asciiTheme="minorHAnsi" w:eastAsiaTheme="minorEastAsia" w:hAnsiTheme="minorHAnsi" w:cstheme="minorBidi"/>
                <w:noProof/>
                <w:sz w:val="22"/>
                <w:szCs w:val="22"/>
                <w:rtl/>
              </w:rPr>
              <w:tab/>
            </w:r>
            <w:r w:rsidRPr="00DD1D21">
              <w:rPr>
                <w:rStyle w:val="Hyperlink"/>
                <w:rFonts w:eastAsiaTheme="majorEastAsia"/>
                <w:noProof/>
                <w:rtl/>
              </w:rPr>
              <w:t>نظرية النظم:</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Toc180286425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21</w:t>
            </w:r>
            <w:r>
              <w:rPr>
                <w:rStyle w:val="Hyperlink"/>
                <w:rFonts w:eastAsiaTheme="majorEastAsia"/>
                <w:noProof/>
                <w:rtl/>
              </w:rPr>
              <w:fldChar w:fldCharType="end"/>
            </w:r>
          </w:hyperlink>
        </w:p>
        <w:p w14:paraId="4D888A38" w14:textId="46607425" w:rsidR="003B7B09" w:rsidRDefault="003B7B09">
          <w:pPr>
            <w:pStyle w:val="30"/>
            <w:tabs>
              <w:tab w:val="left" w:pos="2171"/>
            </w:tabs>
            <w:rPr>
              <w:rFonts w:asciiTheme="minorHAnsi" w:eastAsiaTheme="minorEastAsia" w:hAnsiTheme="minorHAnsi" w:cstheme="minorBidi"/>
              <w:noProof/>
              <w:sz w:val="22"/>
              <w:szCs w:val="22"/>
              <w:rtl/>
            </w:rPr>
          </w:pPr>
          <w:hyperlink w:anchor="_Toc180286426" w:history="1">
            <w:r w:rsidRPr="00DD1D21">
              <w:rPr>
                <w:rStyle w:val="Hyperlink"/>
                <w:rFonts w:eastAsiaTheme="majorEastAsia"/>
                <w:noProof/>
              </w:rPr>
              <w:t>2.5.3</w:t>
            </w:r>
            <w:r>
              <w:rPr>
                <w:rFonts w:asciiTheme="minorHAnsi" w:eastAsiaTheme="minorEastAsia" w:hAnsiTheme="minorHAnsi" w:cstheme="minorBidi"/>
                <w:noProof/>
                <w:sz w:val="22"/>
                <w:szCs w:val="22"/>
                <w:rtl/>
              </w:rPr>
              <w:tab/>
            </w:r>
            <w:r w:rsidRPr="00DD1D21">
              <w:rPr>
                <w:rStyle w:val="Hyperlink"/>
                <w:rFonts w:eastAsiaTheme="majorEastAsia"/>
                <w:noProof/>
                <w:rtl/>
              </w:rPr>
              <w:t>نظرية التغيير التنظيمي:</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Toc180286426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21</w:t>
            </w:r>
            <w:r>
              <w:rPr>
                <w:rStyle w:val="Hyperlink"/>
                <w:rFonts w:eastAsiaTheme="majorEastAsia"/>
                <w:noProof/>
                <w:rtl/>
              </w:rPr>
              <w:fldChar w:fldCharType="end"/>
            </w:r>
          </w:hyperlink>
        </w:p>
        <w:p w14:paraId="0A2B782A" w14:textId="30AA4F3E" w:rsidR="003B7B09" w:rsidRDefault="003B7B09">
          <w:pPr>
            <w:pStyle w:val="30"/>
            <w:tabs>
              <w:tab w:val="left" w:pos="2171"/>
            </w:tabs>
            <w:rPr>
              <w:rFonts w:asciiTheme="minorHAnsi" w:eastAsiaTheme="minorEastAsia" w:hAnsiTheme="minorHAnsi" w:cstheme="minorBidi"/>
              <w:noProof/>
              <w:sz w:val="22"/>
              <w:szCs w:val="22"/>
              <w:rtl/>
            </w:rPr>
          </w:pPr>
          <w:hyperlink w:anchor="_Toc180286427" w:history="1">
            <w:r w:rsidRPr="00DD1D21">
              <w:rPr>
                <w:rStyle w:val="Hyperlink"/>
                <w:rFonts w:eastAsiaTheme="majorEastAsia"/>
                <w:noProof/>
              </w:rPr>
              <w:t>2.5.4</w:t>
            </w:r>
            <w:r>
              <w:rPr>
                <w:rFonts w:asciiTheme="minorHAnsi" w:eastAsiaTheme="minorEastAsia" w:hAnsiTheme="minorHAnsi" w:cstheme="minorBidi"/>
                <w:noProof/>
                <w:sz w:val="22"/>
                <w:szCs w:val="22"/>
                <w:rtl/>
              </w:rPr>
              <w:tab/>
            </w:r>
            <w:r w:rsidRPr="00DD1D21">
              <w:rPr>
                <w:rStyle w:val="Hyperlink"/>
                <w:rFonts w:eastAsiaTheme="majorEastAsia"/>
                <w:noProof/>
                <w:rtl/>
              </w:rPr>
              <w:t>نموذج النضج التكنولوجي:</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Toc180286427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21</w:t>
            </w:r>
            <w:r>
              <w:rPr>
                <w:rStyle w:val="Hyperlink"/>
                <w:rFonts w:eastAsiaTheme="majorEastAsia"/>
                <w:noProof/>
                <w:rtl/>
              </w:rPr>
              <w:fldChar w:fldCharType="end"/>
            </w:r>
          </w:hyperlink>
        </w:p>
        <w:p w14:paraId="40AD935D" w14:textId="1AFC8554" w:rsidR="003B7B09" w:rsidRDefault="003B7B09">
          <w:pPr>
            <w:pStyle w:val="30"/>
            <w:tabs>
              <w:tab w:val="left" w:pos="2171"/>
            </w:tabs>
            <w:rPr>
              <w:rFonts w:asciiTheme="minorHAnsi" w:eastAsiaTheme="minorEastAsia" w:hAnsiTheme="minorHAnsi" w:cstheme="minorBidi"/>
              <w:noProof/>
              <w:sz w:val="22"/>
              <w:szCs w:val="22"/>
              <w:rtl/>
            </w:rPr>
          </w:pPr>
          <w:hyperlink w:anchor="_Toc180286428" w:history="1">
            <w:r w:rsidRPr="00DD1D21">
              <w:rPr>
                <w:rStyle w:val="Hyperlink"/>
                <w:rFonts w:eastAsiaTheme="majorEastAsia"/>
                <w:noProof/>
              </w:rPr>
              <w:t>2.5.5</w:t>
            </w:r>
            <w:r>
              <w:rPr>
                <w:rFonts w:asciiTheme="minorHAnsi" w:eastAsiaTheme="minorEastAsia" w:hAnsiTheme="minorHAnsi" w:cstheme="minorBidi"/>
                <w:noProof/>
                <w:sz w:val="22"/>
                <w:szCs w:val="22"/>
                <w:rtl/>
              </w:rPr>
              <w:tab/>
            </w:r>
            <w:r w:rsidRPr="00DD1D21">
              <w:rPr>
                <w:rStyle w:val="Hyperlink"/>
                <w:rFonts w:eastAsiaTheme="majorEastAsia"/>
                <w:noProof/>
                <w:rtl/>
              </w:rPr>
              <w:t>نظرية الشبكات الاجتماعية:</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Toc180286428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22</w:t>
            </w:r>
            <w:r>
              <w:rPr>
                <w:rStyle w:val="Hyperlink"/>
                <w:rFonts w:eastAsiaTheme="majorEastAsia"/>
                <w:noProof/>
                <w:rtl/>
              </w:rPr>
              <w:fldChar w:fldCharType="end"/>
            </w:r>
          </w:hyperlink>
        </w:p>
        <w:p w14:paraId="5DFB21C9" w14:textId="0D4C1859" w:rsidR="003B7B09" w:rsidRDefault="003B7B09">
          <w:pPr>
            <w:pStyle w:val="20"/>
            <w:tabs>
              <w:tab w:val="left" w:pos="1760"/>
            </w:tabs>
            <w:rPr>
              <w:rFonts w:asciiTheme="minorHAnsi" w:eastAsiaTheme="minorEastAsia" w:hAnsiTheme="minorHAnsi" w:cstheme="minorBidi"/>
              <w:noProof/>
              <w:sz w:val="22"/>
              <w:szCs w:val="22"/>
              <w:rtl/>
            </w:rPr>
          </w:pPr>
          <w:hyperlink w:anchor="_Toc180286429" w:history="1">
            <w:r w:rsidRPr="00DD1D21">
              <w:rPr>
                <w:rStyle w:val="Hyperlink"/>
                <w:rFonts w:eastAsiaTheme="majorEastAsia"/>
                <w:noProof/>
              </w:rPr>
              <w:t>2.6</w:t>
            </w:r>
            <w:r>
              <w:rPr>
                <w:rFonts w:asciiTheme="minorHAnsi" w:eastAsiaTheme="minorEastAsia" w:hAnsiTheme="minorHAnsi" w:cstheme="minorBidi"/>
                <w:noProof/>
                <w:sz w:val="22"/>
                <w:szCs w:val="22"/>
                <w:rtl/>
              </w:rPr>
              <w:tab/>
            </w:r>
            <w:r w:rsidRPr="00DD1D21">
              <w:rPr>
                <w:rStyle w:val="Hyperlink"/>
                <w:rFonts w:eastAsiaTheme="majorEastAsia"/>
                <w:noProof/>
                <w:rtl/>
              </w:rPr>
              <w:t xml:space="preserve">مفاهيم البحث </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Toc180286429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22</w:t>
            </w:r>
            <w:r>
              <w:rPr>
                <w:rStyle w:val="Hyperlink"/>
                <w:rFonts w:eastAsiaTheme="majorEastAsia"/>
                <w:noProof/>
                <w:rtl/>
              </w:rPr>
              <w:fldChar w:fldCharType="end"/>
            </w:r>
          </w:hyperlink>
        </w:p>
        <w:p w14:paraId="064C1568" w14:textId="555D0BAB" w:rsidR="003B7B09" w:rsidRDefault="003B7B09">
          <w:pPr>
            <w:pStyle w:val="30"/>
            <w:tabs>
              <w:tab w:val="left" w:pos="2171"/>
            </w:tabs>
            <w:rPr>
              <w:rFonts w:asciiTheme="minorHAnsi" w:eastAsiaTheme="minorEastAsia" w:hAnsiTheme="minorHAnsi" w:cstheme="minorBidi"/>
              <w:noProof/>
              <w:sz w:val="22"/>
              <w:szCs w:val="22"/>
              <w:rtl/>
            </w:rPr>
          </w:pPr>
          <w:hyperlink w:anchor="_Toc180286430" w:history="1">
            <w:r w:rsidRPr="00DD1D21">
              <w:rPr>
                <w:rStyle w:val="Hyperlink"/>
                <w:rFonts w:eastAsiaTheme="majorEastAsia"/>
                <w:noProof/>
              </w:rPr>
              <w:t>2.6.1</w:t>
            </w:r>
            <w:r>
              <w:rPr>
                <w:rFonts w:asciiTheme="minorHAnsi" w:eastAsiaTheme="minorEastAsia" w:hAnsiTheme="minorHAnsi" w:cstheme="minorBidi"/>
                <w:noProof/>
                <w:sz w:val="22"/>
                <w:szCs w:val="22"/>
                <w:rtl/>
              </w:rPr>
              <w:tab/>
            </w:r>
            <w:r w:rsidRPr="00DD1D21">
              <w:rPr>
                <w:rStyle w:val="Hyperlink"/>
                <w:rFonts w:eastAsiaTheme="majorEastAsia"/>
                <w:noProof/>
                <w:rtl/>
              </w:rPr>
              <w:t>أهمية التكنولوجيا في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Toc180286430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22</w:t>
            </w:r>
            <w:r>
              <w:rPr>
                <w:rStyle w:val="Hyperlink"/>
                <w:rFonts w:eastAsiaTheme="majorEastAsia"/>
                <w:noProof/>
                <w:rtl/>
              </w:rPr>
              <w:fldChar w:fldCharType="end"/>
            </w:r>
          </w:hyperlink>
        </w:p>
        <w:p w14:paraId="2FDDF426" w14:textId="18E41756" w:rsidR="003B7B09" w:rsidRDefault="003B7B09">
          <w:pPr>
            <w:pStyle w:val="30"/>
            <w:tabs>
              <w:tab w:val="left" w:pos="2171"/>
            </w:tabs>
            <w:rPr>
              <w:rFonts w:asciiTheme="minorHAnsi" w:eastAsiaTheme="minorEastAsia" w:hAnsiTheme="minorHAnsi" w:cstheme="minorBidi"/>
              <w:noProof/>
              <w:sz w:val="22"/>
              <w:szCs w:val="22"/>
              <w:rtl/>
            </w:rPr>
          </w:pPr>
          <w:hyperlink w:anchor="_Toc180286431" w:history="1">
            <w:r w:rsidRPr="00DD1D21">
              <w:rPr>
                <w:rStyle w:val="Hyperlink"/>
                <w:rFonts w:eastAsiaTheme="majorEastAsia"/>
                <w:noProof/>
              </w:rPr>
              <w:t>2.6.2</w:t>
            </w:r>
            <w:r>
              <w:rPr>
                <w:rFonts w:asciiTheme="minorHAnsi" w:eastAsiaTheme="minorEastAsia" w:hAnsiTheme="minorHAnsi" w:cstheme="minorBidi"/>
                <w:noProof/>
                <w:sz w:val="22"/>
                <w:szCs w:val="22"/>
                <w:rtl/>
              </w:rPr>
              <w:tab/>
            </w:r>
            <w:r w:rsidRPr="00DD1D21">
              <w:rPr>
                <w:rStyle w:val="Hyperlink"/>
                <w:rFonts w:eastAsiaTheme="majorEastAsia"/>
                <w:noProof/>
                <w:rtl/>
              </w:rPr>
              <w:t>تطور استخدام الأدوات التكنولوجية في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Toc180286431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23</w:t>
            </w:r>
            <w:r>
              <w:rPr>
                <w:rStyle w:val="Hyperlink"/>
                <w:rFonts w:eastAsiaTheme="majorEastAsia"/>
                <w:noProof/>
                <w:rtl/>
              </w:rPr>
              <w:fldChar w:fldCharType="end"/>
            </w:r>
          </w:hyperlink>
        </w:p>
        <w:p w14:paraId="70EC2693" w14:textId="5BCB4EDB" w:rsidR="003B7B09" w:rsidRDefault="003B7B09">
          <w:pPr>
            <w:pStyle w:val="30"/>
            <w:tabs>
              <w:tab w:val="left" w:pos="2171"/>
            </w:tabs>
            <w:rPr>
              <w:rFonts w:asciiTheme="minorHAnsi" w:eastAsiaTheme="minorEastAsia" w:hAnsiTheme="minorHAnsi" w:cstheme="minorBidi"/>
              <w:noProof/>
              <w:sz w:val="22"/>
              <w:szCs w:val="22"/>
              <w:rtl/>
            </w:rPr>
          </w:pPr>
          <w:hyperlink w:anchor="_Toc180286432" w:history="1">
            <w:r w:rsidRPr="00DD1D21">
              <w:rPr>
                <w:rStyle w:val="Hyperlink"/>
                <w:rFonts w:eastAsiaTheme="majorEastAsia"/>
                <w:noProof/>
              </w:rPr>
              <w:t>2.6.3</w:t>
            </w:r>
            <w:r>
              <w:rPr>
                <w:rFonts w:asciiTheme="minorHAnsi" w:eastAsiaTheme="minorEastAsia" w:hAnsiTheme="minorHAnsi" w:cstheme="minorBidi"/>
                <w:noProof/>
                <w:sz w:val="22"/>
                <w:szCs w:val="22"/>
                <w:rtl/>
              </w:rPr>
              <w:tab/>
            </w:r>
            <w:r w:rsidRPr="00DD1D21">
              <w:rPr>
                <w:rStyle w:val="Hyperlink"/>
                <w:rFonts w:eastAsiaTheme="majorEastAsia"/>
                <w:noProof/>
                <w:rtl/>
              </w:rPr>
              <w:t>مفاهيم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Toc180286432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24</w:t>
            </w:r>
            <w:r>
              <w:rPr>
                <w:rStyle w:val="Hyperlink"/>
                <w:rFonts w:eastAsiaTheme="majorEastAsia"/>
                <w:noProof/>
                <w:rtl/>
              </w:rPr>
              <w:fldChar w:fldCharType="end"/>
            </w:r>
          </w:hyperlink>
        </w:p>
        <w:p w14:paraId="2E90CE43" w14:textId="2070B600" w:rsidR="003B7B09" w:rsidRDefault="003B7B09">
          <w:pPr>
            <w:pStyle w:val="30"/>
            <w:tabs>
              <w:tab w:val="left" w:pos="2171"/>
            </w:tabs>
            <w:rPr>
              <w:rFonts w:asciiTheme="minorHAnsi" w:eastAsiaTheme="minorEastAsia" w:hAnsiTheme="minorHAnsi" w:cstheme="minorBidi"/>
              <w:noProof/>
              <w:sz w:val="22"/>
              <w:szCs w:val="22"/>
              <w:rtl/>
            </w:rPr>
          </w:pPr>
          <w:hyperlink w:anchor="_Toc180286433" w:history="1">
            <w:r w:rsidRPr="00DD1D21">
              <w:rPr>
                <w:rStyle w:val="Hyperlink"/>
                <w:rFonts w:eastAsiaTheme="majorEastAsia"/>
                <w:noProof/>
              </w:rPr>
              <w:t>2.6.4</w:t>
            </w:r>
            <w:r>
              <w:rPr>
                <w:rFonts w:asciiTheme="minorHAnsi" w:eastAsiaTheme="minorEastAsia" w:hAnsiTheme="minorHAnsi" w:cstheme="minorBidi"/>
                <w:noProof/>
                <w:sz w:val="22"/>
                <w:szCs w:val="22"/>
                <w:rtl/>
              </w:rPr>
              <w:tab/>
            </w:r>
            <w:r w:rsidRPr="00DD1D21">
              <w:rPr>
                <w:rStyle w:val="Hyperlink"/>
                <w:rFonts w:eastAsiaTheme="majorEastAsia"/>
                <w:noProof/>
                <w:rtl/>
              </w:rPr>
              <w:t>تعريف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Toc180286433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25</w:t>
            </w:r>
            <w:r>
              <w:rPr>
                <w:rStyle w:val="Hyperlink"/>
                <w:rFonts w:eastAsiaTheme="majorEastAsia"/>
                <w:noProof/>
                <w:rtl/>
              </w:rPr>
              <w:fldChar w:fldCharType="end"/>
            </w:r>
          </w:hyperlink>
        </w:p>
        <w:p w14:paraId="0445B9BC" w14:textId="4EE5308C" w:rsidR="003B7B09" w:rsidRDefault="003B7B09">
          <w:pPr>
            <w:pStyle w:val="30"/>
            <w:tabs>
              <w:tab w:val="left" w:pos="2171"/>
            </w:tabs>
            <w:rPr>
              <w:rFonts w:asciiTheme="minorHAnsi" w:eastAsiaTheme="minorEastAsia" w:hAnsiTheme="minorHAnsi" w:cstheme="minorBidi"/>
              <w:noProof/>
              <w:sz w:val="22"/>
              <w:szCs w:val="22"/>
              <w:rtl/>
            </w:rPr>
          </w:pPr>
          <w:hyperlink w:anchor="_Toc180286434" w:history="1">
            <w:r w:rsidRPr="00DD1D21">
              <w:rPr>
                <w:rStyle w:val="Hyperlink"/>
                <w:rFonts w:eastAsiaTheme="majorEastAsia"/>
                <w:noProof/>
              </w:rPr>
              <w:t>2.6.5</w:t>
            </w:r>
            <w:r>
              <w:rPr>
                <w:rFonts w:asciiTheme="minorHAnsi" w:eastAsiaTheme="minorEastAsia" w:hAnsiTheme="minorHAnsi" w:cstheme="minorBidi"/>
                <w:noProof/>
                <w:sz w:val="22"/>
                <w:szCs w:val="22"/>
                <w:rtl/>
              </w:rPr>
              <w:tab/>
            </w:r>
            <w:r w:rsidRPr="00DD1D21">
              <w:rPr>
                <w:rStyle w:val="Hyperlink"/>
                <w:rFonts w:eastAsiaTheme="majorEastAsia"/>
                <w:noProof/>
                <w:rtl/>
              </w:rPr>
              <w:t>أهم الجوانب التي تغطيها إدارة المشاريع</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Toc180286434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26</w:t>
            </w:r>
            <w:r>
              <w:rPr>
                <w:rStyle w:val="Hyperlink"/>
                <w:rFonts w:eastAsiaTheme="majorEastAsia"/>
                <w:noProof/>
                <w:rtl/>
              </w:rPr>
              <w:fldChar w:fldCharType="end"/>
            </w:r>
          </w:hyperlink>
        </w:p>
        <w:p w14:paraId="01F3092A" w14:textId="70F08858" w:rsidR="003B7B09" w:rsidRDefault="003B7B09">
          <w:pPr>
            <w:pStyle w:val="30"/>
            <w:tabs>
              <w:tab w:val="left" w:pos="2171"/>
            </w:tabs>
            <w:rPr>
              <w:rFonts w:asciiTheme="minorHAnsi" w:eastAsiaTheme="minorEastAsia" w:hAnsiTheme="minorHAnsi" w:cstheme="minorBidi"/>
              <w:noProof/>
              <w:sz w:val="22"/>
              <w:szCs w:val="22"/>
              <w:rtl/>
            </w:rPr>
          </w:pPr>
          <w:hyperlink w:anchor="_Toc180286435" w:history="1">
            <w:r w:rsidRPr="00DD1D21">
              <w:rPr>
                <w:rStyle w:val="Hyperlink"/>
                <w:rFonts w:eastAsiaTheme="majorEastAsia"/>
                <w:noProof/>
              </w:rPr>
              <w:t>2.6.6</w:t>
            </w:r>
            <w:r>
              <w:rPr>
                <w:rFonts w:asciiTheme="minorHAnsi" w:eastAsiaTheme="minorEastAsia" w:hAnsiTheme="minorHAnsi" w:cstheme="minorBidi"/>
                <w:noProof/>
                <w:sz w:val="22"/>
                <w:szCs w:val="22"/>
                <w:rtl/>
              </w:rPr>
              <w:tab/>
            </w:r>
            <w:r w:rsidRPr="00DD1D21">
              <w:rPr>
                <w:rStyle w:val="Hyperlink"/>
                <w:rFonts w:eastAsiaTheme="majorEastAsia"/>
                <w:noProof/>
                <w:rtl/>
              </w:rPr>
              <w:t>مراحل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Toc180286435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26</w:t>
            </w:r>
            <w:r>
              <w:rPr>
                <w:rStyle w:val="Hyperlink"/>
                <w:rFonts w:eastAsiaTheme="majorEastAsia"/>
                <w:noProof/>
                <w:rtl/>
              </w:rPr>
              <w:fldChar w:fldCharType="end"/>
            </w:r>
          </w:hyperlink>
        </w:p>
        <w:p w14:paraId="63B335A5" w14:textId="0FE58291" w:rsidR="003B7B09" w:rsidRDefault="003B7B09">
          <w:pPr>
            <w:pStyle w:val="30"/>
            <w:tabs>
              <w:tab w:val="left" w:pos="2171"/>
            </w:tabs>
            <w:rPr>
              <w:rFonts w:asciiTheme="minorHAnsi" w:eastAsiaTheme="minorEastAsia" w:hAnsiTheme="minorHAnsi" w:cstheme="minorBidi"/>
              <w:noProof/>
              <w:sz w:val="22"/>
              <w:szCs w:val="22"/>
              <w:rtl/>
            </w:rPr>
          </w:pPr>
          <w:hyperlink w:anchor="_Toc180286436" w:history="1">
            <w:r w:rsidRPr="00DD1D21">
              <w:rPr>
                <w:rStyle w:val="Hyperlink"/>
                <w:rFonts w:eastAsiaTheme="majorEastAsia"/>
                <w:noProof/>
              </w:rPr>
              <w:t>2.6.7</w:t>
            </w:r>
            <w:r>
              <w:rPr>
                <w:rFonts w:asciiTheme="minorHAnsi" w:eastAsiaTheme="minorEastAsia" w:hAnsiTheme="minorHAnsi" w:cstheme="minorBidi"/>
                <w:noProof/>
                <w:sz w:val="22"/>
                <w:szCs w:val="22"/>
                <w:rtl/>
              </w:rPr>
              <w:tab/>
            </w:r>
            <w:r w:rsidRPr="00DD1D21">
              <w:rPr>
                <w:rStyle w:val="Hyperlink"/>
                <w:rFonts w:eastAsiaTheme="majorEastAsia"/>
                <w:noProof/>
                <w:rtl/>
              </w:rPr>
              <w:t>فوائد استخدام الأدوات التكنولوجية في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Toc180286436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30</w:t>
            </w:r>
            <w:r>
              <w:rPr>
                <w:rStyle w:val="Hyperlink"/>
                <w:rFonts w:eastAsiaTheme="majorEastAsia"/>
                <w:noProof/>
                <w:rtl/>
              </w:rPr>
              <w:fldChar w:fldCharType="end"/>
            </w:r>
          </w:hyperlink>
        </w:p>
        <w:p w14:paraId="6D1DED48" w14:textId="7B976309" w:rsidR="003B7B09" w:rsidRDefault="003B7B09">
          <w:pPr>
            <w:pStyle w:val="30"/>
            <w:tabs>
              <w:tab w:val="left" w:pos="2171"/>
            </w:tabs>
            <w:rPr>
              <w:rFonts w:asciiTheme="minorHAnsi" w:eastAsiaTheme="minorEastAsia" w:hAnsiTheme="minorHAnsi" w:cstheme="minorBidi"/>
              <w:noProof/>
              <w:sz w:val="22"/>
              <w:szCs w:val="22"/>
              <w:rtl/>
            </w:rPr>
          </w:pPr>
          <w:hyperlink w:anchor="_Toc180286437" w:history="1">
            <w:r w:rsidRPr="00DD1D21">
              <w:rPr>
                <w:rStyle w:val="Hyperlink"/>
                <w:rFonts w:eastAsiaTheme="majorEastAsia"/>
                <w:noProof/>
              </w:rPr>
              <w:t>2.6.8</w:t>
            </w:r>
            <w:r>
              <w:rPr>
                <w:rFonts w:asciiTheme="minorHAnsi" w:eastAsiaTheme="minorEastAsia" w:hAnsiTheme="minorHAnsi" w:cstheme="minorBidi"/>
                <w:noProof/>
                <w:sz w:val="22"/>
                <w:szCs w:val="22"/>
                <w:rtl/>
              </w:rPr>
              <w:tab/>
            </w:r>
            <w:r w:rsidRPr="00DD1D21">
              <w:rPr>
                <w:rStyle w:val="Hyperlink"/>
                <w:rFonts w:eastAsiaTheme="majorEastAsia"/>
                <w:noProof/>
                <w:rtl/>
              </w:rPr>
              <w:t>أنواع الأدوات التكنولوجية المستخدمة في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Toc180286437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32</w:t>
            </w:r>
            <w:r>
              <w:rPr>
                <w:rStyle w:val="Hyperlink"/>
                <w:rFonts w:eastAsiaTheme="majorEastAsia"/>
                <w:noProof/>
                <w:rtl/>
              </w:rPr>
              <w:fldChar w:fldCharType="end"/>
            </w:r>
          </w:hyperlink>
        </w:p>
        <w:p w14:paraId="3024DB0B" w14:textId="3D173157" w:rsidR="003B7B09" w:rsidRDefault="003B7B09">
          <w:pPr>
            <w:pStyle w:val="30"/>
            <w:tabs>
              <w:tab w:val="left" w:pos="2171"/>
            </w:tabs>
            <w:rPr>
              <w:rFonts w:asciiTheme="minorHAnsi" w:eastAsiaTheme="minorEastAsia" w:hAnsiTheme="minorHAnsi" w:cstheme="minorBidi"/>
              <w:noProof/>
              <w:sz w:val="22"/>
              <w:szCs w:val="22"/>
              <w:rtl/>
            </w:rPr>
          </w:pPr>
          <w:hyperlink w:anchor="_Toc180286438" w:history="1">
            <w:r w:rsidRPr="00DD1D21">
              <w:rPr>
                <w:rStyle w:val="Hyperlink"/>
                <w:rFonts w:eastAsiaTheme="majorEastAsia"/>
                <w:noProof/>
              </w:rPr>
              <w:t>2.6.9</w:t>
            </w:r>
            <w:r>
              <w:rPr>
                <w:rFonts w:asciiTheme="minorHAnsi" w:eastAsiaTheme="minorEastAsia" w:hAnsiTheme="minorHAnsi" w:cstheme="minorBidi"/>
                <w:noProof/>
                <w:sz w:val="22"/>
                <w:szCs w:val="22"/>
                <w:rtl/>
              </w:rPr>
              <w:tab/>
            </w:r>
            <w:r w:rsidRPr="00DD1D21">
              <w:rPr>
                <w:rStyle w:val="Hyperlink"/>
                <w:rFonts w:eastAsiaTheme="majorEastAsia"/>
                <w:noProof/>
                <w:rtl/>
              </w:rPr>
              <w:t>التحديات المرتبطة بتبني التكنولوجيا في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Toc180286438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35</w:t>
            </w:r>
            <w:r>
              <w:rPr>
                <w:rStyle w:val="Hyperlink"/>
                <w:rFonts w:eastAsiaTheme="majorEastAsia"/>
                <w:noProof/>
                <w:rtl/>
              </w:rPr>
              <w:fldChar w:fldCharType="end"/>
            </w:r>
          </w:hyperlink>
        </w:p>
        <w:p w14:paraId="10F40074" w14:textId="70211C84" w:rsidR="003B7B09" w:rsidRDefault="003B7B09">
          <w:pPr>
            <w:pStyle w:val="30"/>
            <w:tabs>
              <w:tab w:val="left" w:pos="2291"/>
            </w:tabs>
            <w:rPr>
              <w:rFonts w:asciiTheme="minorHAnsi" w:eastAsiaTheme="minorEastAsia" w:hAnsiTheme="minorHAnsi" w:cstheme="minorBidi"/>
              <w:noProof/>
              <w:sz w:val="22"/>
              <w:szCs w:val="22"/>
              <w:rtl/>
            </w:rPr>
          </w:pPr>
          <w:hyperlink w:anchor="_Toc180286439" w:history="1">
            <w:r w:rsidRPr="00DD1D21">
              <w:rPr>
                <w:rStyle w:val="Hyperlink"/>
                <w:rFonts w:eastAsiaTheme="majorEastAsia"/>
                <w:noProof/>
              </w:rPr>
              <w:t>2.6.10</w:t>
            </w:r>
            <w:r>
              <w:rPr>
                <w:rFonts w:asciiTheme="minorHAnsi" w:eastAsiaTheme="minorEastAsia" w:hAnsiTheme="minorHAnsi" w:cstheme="minorBidi"/>
                <w:noProof/>
                <w:sz w:val="22"/>
                <w:szCs w:val="22"/>
                <w:rtl/>
              </w:rPr>
              <w:tab/>
            </w:r>
            <w:r w:rsidRPr="00DD1D21">
              <w:rPr>
                <w:rStyle w:val="Hyperlink"/>
                <w:rFonts w:eastAsiaTheme="majorEastAsia"/>
                <w:noProof/>
                <w:rtl/>
              </w:rPr>
              <w:t>النظريات الداعمة لاستخدام التكنولوجيا في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Toc180286439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39</w:t>
            </w:r>
            <w:r>
              <w:rPr>
                <w:rStyle w:val="Hyperlink"/>
                <w:rFonts w:eastAsiaTheme="majorEastAsia"/>
                <w:noProof/>
                <w:rtl/>
              </w:rPr>
              <w:fldChar w:fldCharType="end"/>
            </w:r>
          </w:hyperlink>
        </w:p>
        <w:p w14:paraId="7BC2123E" w14:textId="30769563" w:rsidR="003B7B09" w:rsidRDefault="003B7B09">
          <w:pPr>
            <w:pStyle w:val="30"/>
            <w:tabs>
              <w:tab w:val="left" w:pos="2291"/>
            </w:tabs>
            <w:rPr>
              <w:rFonts w:asciiTheme="minorHAnsi" w:eastAsiaTheme="minorEastAsia" w:hAnsiTheme="minorHAnsi" w:cstheme="minorBidi"/>
              <w:noProof/>
              <w:sz w:val="22"/>
              <w:szCs w:val="22"/>
              <w:rtl/>
            </w:rPr>
          </w:pPr>
          <w:hyperlink w:anchor="_Toc180286440" w:history="1">
            <w:r w:rsidRPr="00DD1D21">
              <w:rPr>
                <w:rStyle w:val="Hyperlink"/>
                <w:rFonts w:eastAsiaTheme="majorEastAsia"/>
                <w:noProof/>
              </w:rPr>
              <w:t>2.6.11</w:t>
            </w:r>
            <w:r>
              <w:rPr>
                <w:rFonts w:asciiTheme="minorHAnsi" w:eastAsiaTheme="minorEastAsia" w:hAnsiTheme="minorHAnsi" w:cstheme="minorBidi"/>
                <w:noProof/>
                <w:sz w:val="22"/>
                <w:szCs w:val="22"/>
                <w:rtl/>
              </w:rPr>
              <w:tab/>
            </w:r>
            <w:r w:rsidRPr="00DD1D21">
              <w:rPr>
                <w:rStyle w:val="Hyperlink"/>
                <w:rFonts w:eastAsiaTheme="majorEastAsia"/>
                <w:noProof/>
                <w:rtl/>
              </w:rPr>
              <w:t>نماذج تطبيق التكنولوجيا في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Toc180286440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39</w:t>
            </w:r>
            <w:r>
              <w:rPr>
                <w:rStyle w:val="Hyperlink"/>
                <w:rFonts w:eastAsiaTheme="majorEastAsia"/>
                <w:noProof/>
                <w:rtl/>
              </w:rPr>
              <w:fldChar w:fldCharType="end"/>
            </w:r>
          </w:hyperlink>
        </w:p>
        <w:p w14:paraId="5F42C5E3" w14:textId="526A765D" w:rsidR="003B7B09" w:rsidRDefault="003B7B09">
          <w:pPr>
            <w:pStyle w:val="30"/>
            <w:tabs>
              <w:tab w:val="left" w:pos="2291"/>
            </w:tabs>
            <w:rPr>
              <w:rFonts w:asciiTheme="minorHAnsi" w:eastAsiaTheme="minorEastAsia" w:hAnsiTheme="minorHAnsi" w:cstheme="minorBidi"/>
              <w:noProof/>
              <w:sz w:val="22"/>
              <w:szCs w:val="22"/>
              <w:rtl/>
            </w:rPr>
          </w:pPr>
          <w:hyperlink w:anchor="_Toc180286441" w:history="1">
            <w:r w:rsidRPr="00DD1D21">
              <w:rPr>
                <w:rStyle w:val="Hyperlink"/>
                <w:rFonts w:eastAsiaTheme="majorEastAsia"/>
                <w:noProof/>
              </w:rPr>
              <w:t>2.6.12</w:t>
            </w:r>
            <w:r>
              <w:rPr>
                <w:rFonts w:asciiTheme="minorHAnsi" w:eastAsiaTheme="minorEastAsia" w:hAnsiTheme="minorHAnsi" w:cstheme="minorBidi"/>
                <w:noProof/>
                <w:sz w:val="22"/>
                <w:szCs w:val="22"/>
                <w:rtl/>
              </w:rPr>
              <w:tab/>
            </w:r>
            <w:r w:rsidRPr="00DD1D21">
              <w:rPr>
                <w:rStyle w:val="Hyperlink"/>
                <w:rFonts w:eastAsiaTheme="majorEastAsia"/>
                <w:noProof/>
                <w:rtl/>
              </w:rPr>
              <w:t>تطبيقات التكنولوجيا في إدارة المشاريع في المملكة العربية السعودية:</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Toc180286441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39</w:t>
            </w:r>
            <w:r>
              <w:rPr>
                <w:rStyle w:val="Hyperlink"/>
                <w:rFonts w:eastAsiaTheme="majorEastAsia"/>
                <w:noProof/>
                <w:rtl/>
              </w:rPr>
              <w:fldChar w:fldCharType="end"/>
            </w:r>
          </w:hyperlink>
        </w:p>
        <w:p w14:paraId="1FAE8EED" w14:textId="473C4D5B" w:rsidR="003B7B09" w:rsidRDefault="003B7B09">
          <w:pPr>
            <w:pStyle w:val="20"/>
            <w:tabs>
              <w:tab w:val="left" w:pos="1760"/>
            </w:tabs>
            <w:rPr>
              <w:rFonts w:asciiTheme="minorHAnsi" w:eastAsiaTheme="minorEastAsia" w:hAnsiTheme="minorHAnsi" w:cstheme="minorBidi"/>
              <w:noProof/>
              <w:sz w:val="22"/>
              <w:szCs w:val="22"/>
              <w:rtl/>
            </w:rPr>
          </w:pPr>
          <w:hyperlink w:anchor="_Toc180286442" w:history="1">
            <w:r w:rsidRPr="00DD1D21">
              <w:rPr>
                <w:rStyle w:val="Hyperlink"/>
                <w:rFonts w:eastAsiaTheme="majorEastAsia"/>
                <w:noProof/>
              </w:rPr>
              <w:t>2.7</w:t>
            </w:r>
            <w:r>
              <w:rPr>
                <w:rFonts w:asciiTheme="minorHAnsi" w:eastAsiaTheme="minorEastAsia" w:hAnsiTheme="minorHAnsi" w:cstheme="minorBidi"/>
                <w:noProof/>
                <w:sz w:val="22"/>
                <w:szCs w:val="22"/>
                <w:rtl/>
              </w:rPr>
              <w:tab/>
            </w:r>
            <w:r w:rsidRPr="00DD1D21">
              <w:rPr>
                <w:rStyle w:val="Hyperlink"/>
                <w:rFonts w:eastAsiaTheme="majorEastAsia"/>
                <w:noProof/>
                <w:rtl/>
              </w:rPr>
              <w:t>متغيرات الدراسة:</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Toc180286442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44</w:t>
            </w:r>
            <w:r>
              <w:rPr>
                <w:rStyle w:val="Hyperlink"/>
                <w:rFonts w:eastAsiaTheme="majorEastAsia"/>
                <w:noProof/>
                <w:rtl/>
              </w:rPr>
              <w:fldChar w:fldCharType="end"/>
            </w:r>
          </w:hyperlink>
        </w:p>
        <w:p w14:paraId="06ADDE70" w14:textId="493F6087" w:rsidR="003B7B09" w:rsidRDefault="003B7B09">
          <w:pPr>
            <w:pStyle w:val="30"/>
            <w:tabs>
              <w:tab w:val="left" w:pos="2171"/>
            </w:tabs>
            <w:rPr>
              <w:rFonts w:asciiTheme="minorHAnsi" w:eastAsiaTheme="minorEastAsia" w:hAnsiTheme="minorHAnsi" w:cstheme="minorBidi"/>
              <w:noProof/>
              <w:sz w:val="22"/>
              <w:szCs w:val="22"/>
              <w:rtl/>
            </w:rPr>
          </w:pPr>
          <w:hyperlink w:anchor="_Toc180286443" w:history="1">
            <w:r w:rsidRPr="00DD1D21">
              <w:rPr>
                <w:rStyle w:val="Hyperlink"/>
                <w:rFonts w:eastAsiaTheme="majorEastAsia"/>
                <w:noProof/>
              </w:rPr>
              <w:t>2.7.1</w:t>
            </w:r>
            <w:r>
              <w:rPr>
                <w:rFonts w:asciiTheme="minorHAnsi" w:eastAsiaTheme="minorEastAsia" w:hAnsiTheme="minorHAnsi" w:cstheme="minorBidi"/>
                <w:noProof/>
                <w:sz w:val="22"/>
                <w:szCs w:val="22"/>
                <w:rtl/>
              </w:rPr>
              <w:tab/>
            </w:r>
            <w:r w:rsidRPr="00DD1D21">
              <w:rPr>
                <w:rStyle w:val="Hyperlink"/>
                <w:rFonts w:eastAsiaTheme="majorEastAsia"/>
                <w:noProof/>
                <w:rtl/>
              </w:rPr>
              <w:t>المتغير الأول - المتغير المستقل (الأدوات التكنولوجية الحديثة في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Toc180286443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44</w:t>
            </w:r>
            <w:r>
              <w:rPr>
                <w:rStyle w:val="Hyperlink"/>
                <w:rFonts w:eastAsiaTheme="majorEastAsia"/>
                <w:noProof/>
                <w:rtl/>
              </w:rPr>
              <w:fldChar w:fldCharType="end"/>
            </w:r>
          </w:hyperlink>
        </w:p>
        <w:p w14:paraId="573B14FA" w14:textId="4B6B982C" w:rsidR="003B7B09" w:rsidRDefault="003B7B09">
          <w:pPr>
            <w:pStyle w:val="30"/>
            <w:tabs>
              <w:tab w:val="left" w:pos="2171"/>
            </w:tabs>
            <w:rPr>
              <w:rFonts w:asciiTheme="minorHAnsi" w:eastAsiaTheme="minorEastAsia" w:hAnsiTheme="minorHAnsi" w:cstheme="minorBidi"/>
              <w:noProof/>
              <w:sz w:val="22"/>
              <w:szCs w:val="22"/>
              <w:rtl/>
            </w:rPr>
          </w:pPr>
          <w:hyperlink w:anchor="_Toc180286444" w:history="1">
            <w:r w:rsidRPr="00DD1D21">
              <w:rPr>
                <w:rStyle w:val="Hyperlink"/>
                <w:rFonts w:eastAsiaTheme="majorEastAsia"/>
                <w:noProof/>
              </w:rPr>
              <w:t>2.7.2</w:t>
            </w:r>
            <w:r>
              <w:rPr>
                <w:rFonts w:asciiTheme="minorHAnsi" w:eastAsiaTheme="minorEastAsia" w:hAnsiTheme="minorHAnsi" w:cstheme="minorBidi"/>
                <w:noProof/>
                <w:sz w:val="22"/>
                <w:szCs w:val="22"/>
                <w:rtl/>
              </w:rPr>
              <w:tab/>
            </w:r>
            <w:r w:rsidRPr="00DD1D21">
              <w:rPr>
                <w:rStyle w:val="Hyperlink"/>
                <w:rFonts w:eastAsiaTheme="majorEastAsia"/>
                <w:noProof/>
                <w:rtl/>
              </w:rPr>
              <w:t>المتغير الثاني – المتغير التابع (تحسين إدارة المشاريع)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Toc180286444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46</w:t>
            </w:r>
            <w:r>
              <w:rPr>
                <w:rStyle w:val="Hyperlink"/>
                <w:rFonts w:eastAsiaTheme="majorEastAsia"/>
                <w:noProof/>
                <w:rtl/>
              </w:rPr>
              <w:fldChar w:fldCharType="end"/>
            </w:r>
          </w:hyperlink>
        </w:p>
        <w:p w14:paraId="10A08DB2" w14:textId="60A3ED1E" w:rsidR="003B7B09" w:rsidRDefault="003B7B09">
          <w:pPr>
            <w:pStyle w:val="10"/>
            <w:tabs>
              <w:tab w:val="left" w:pos="880"/>
              <w:tab w:val="right" w:leader="dot" w:pos="8637"/>
            </w:tabs>
            <w:bidi/>
            <w:rPr>
              <w:rFonts w:asciiTheme="minorHAnsi" w:eastAsiaTheme="minorEastAsia" w:hAnsiTheme="minorHAnsi" w:cstheme="minorBidi"/>
              <w:noProof/>
              <w:sz w:val="22"/>
              <w:szCs w:val="22"/>
              <w:rtl/>
            </w:rPr>
          </w:pPr>
          <w:hyperlink w:anchor="_Toc180286445" w:history="1">
            <w:r w:rsidRPr="00DD1D21">
              <w:rPr>
                <w:rStyle w:val="Hyperlink"/>
                <w:rFonts w:eastAsiaTheme="majorEastAsia"/>
                <w:noProof/>
              </w:rPr>
              <w:t>3</w:t>
            </w:r>
            <w:r>
              <w:rPr>
                <w:rFonts w:asciiTheme="minorHAnsi" w:eastAsiaTheme="minorEastAsia" w:hAnsiTheme="minorHAnsi" w:cstheme="minorBidi"/>
                <w:noProof/>
                <w:sz w:val="22"/>
                <w:szCs w:val="22"/>
                <w:rtl/>
              </w:rPr>
              <w:tab/>
            </w:r>
            <w:r w:rsidRPr="00DD1D21">
              <w:rPr>
                <w:rStyle w:val="Hyperlink"/>
                <w:rFonts w:eastAsiaTheme="majorEastAsia"/>
                <w:noProof/>
                <w:rtl/>
              </w:rPr>
              <w:t xml:space="preserve">الفصل الثالث </w:t>
            </w:r>
            <w:r w:rsidRPr="00DD1D21">
              <w:rPr>
                <w:rStyle w:val="Hyperlink"/>
                <w:rFonts w:eastAsiaTheme="majorEastAsia"/>
                <w:noProof/>
              </w:rPr>
              <w:t>Research Methodology</w:t>
            </w:r>
            <w:r w:rsidRPr="00DD1D21">
              <w:rPr>
                <w:rStyle w:val="Hyperlink"/>
                <w:rFonts w:eastAsiaTheme="majorEastAsia"/>
                <w:noProof/>
                <w:rtl/>
              </w:rPr>
              <w:t>(منهجية الدراسة)</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Toc180286445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48</w:t>
            </w:r>
            <w:r>
              <w:rPr>
                <w:rStyle w:val="Hyperlink"/>
                <w:rFonts w:eastAsiaTheme="majorEastAsia"/>
                <w:noProof/>
                <w:rtl/>
              </w:rPr>
              <w:fldChar w:fldCharType="end"/>
            </w:r>
          </w:hyperlink>
        </w:p>
        <w:p w14:paraId="7A689517" w14:textId="418F7F27" w:rsidR="003B7B09" w:rsidRDefault="003B7B09">
          <w:pPr>
            <w:pStyle w:val="20"/>
            <w:tabs>
              <w:tab w:val="left" w:pos="1760"/>
            </w:tabs>
            <w:rPr>
              <w:rFonts w:asciiTheme="minorHAnsi" w:eastAsiaTheme="minorEastAsia" w:hAnsiTheme="minorHAnsi" w:cstheme="minorBidi"/>
              <w:noProof/>
              <w:sz w:val="22"/>
              <w:szCs w:val="22"/>
              <w:rtl/>
            </w:rPr>
          </w:pPr>
          <w:hyperlink w:anchor="_Toc180286446" w:history="1">
            <w:r w:rsidRPr="00DD1D21">
              <w:rPr>
                <w:rStyle w:val="Hyperlink"/>
                <w:rFonts w:eastAsiaTheme="majorEastAsia"/>
                <w:noProof/>
              </w:rPr>
              <w:t>3.1</w:t>
            </w:r>
            <w:r>
              <w:rPr>
                <w:rFonts w:asciiTheme="minorHAnsi" w:eastAsiaTheme="minorEastAsia" w:hAnsiTheme="minorHAnsi" w:cstheme="minorBidi"/>
                <w:noProof/>
                <w:sz w:val="22"/>
                <w:szCs w:val="22"/>
                <w:rtl/>
              </w:rPr>
              <w:tab/>
            </w:r>
            <w:r w:rsidRPr="00DD1D21">
              <w:rPr>
                <w:rStyle w:val="Hyperlink"/>
                <w:rFonts w:eastAsiaTheme="majorEastAsia"/>
                <w:noProof/>
                <w:rtl/>
              </w:rPr>
              <w:t>المقدمة</w:t>
            </w:r>
            <w:r w:rsidRPr="00DD1D21">
              <w:rPr>
                <w:rStyle w:val="Hyperlink"/>
                <w:rFonts w:eastAsiaTheme="majorEastAsia"/>
                <w:noProof/>
              </w:rPr>
              <w:t xml:space="preserve"> (Introduction)</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Toc180286446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49</w:t>
            </w:r>
            <w:r>
              <w:rPr>
                <w:rStyle w:val="Hyperlink"/>
                <w:rFonts w:eastAsiaTheme="majorEastAsia"/>
                <w:noProof/>
                <w:rtl/>
              </w:rPr>
              <w:fldChar w:fldCharType="end"/>
            </w:r>
          </w:hyperlink>
        </w:p>
        <w:p w14:paraId="192C92BC" w14:textId="6477AAF7" w:rsidR="003B7B09" w:rsidRDefault="003B7B09">
          <w:pPr>
            <w:pStyle w:val="20"/>
            <w:tabs>
              <w:tab w:val="left" w:pos="1760"/>
            </w:tabs>
            <w:rPr>
              <w:rFonts w:asciiTheme="minorHAnsi" w:eastAsiaTheme="minorEastAsia" w:hAnsiTheme="minorHAnsi" w:cstheme="minorBidi"/>
              <w:noProof/>
              <w:sz w:val="22"/>
              <w:szCs w:val="22"/>
              <w:rtl/>
            </w:rPr>
          </w:pPr>
          <w:hyperlink w:anchor="_Toc180286447" w:history="1">
            <w:r w:rsidRPr="00DD1D21">
              <w:rPr>
                <w:rStyle w:val="Hyperlink"/>
                <w:rFonts w:eastAsiaTheme="majorEastAsia"/>
                <w:noProof/>
              </w:rPr>
              <w:t>3.2</w:t>
            </w:r>
            <w:r>
              <w:rPr>
                <w:rFonts w:asciiTheme="minorHAnsi" w:eastAsiaTheme="minorEastAsia" w:hAnsiTheme="minorHAnsi" w:cstheme="minorBidi"/>
                <w:noProof/>
                <w:sz w:val="22"/>
                <w:szCs w:val="22"/>
                <w:rtl/>
              </w:rPr>
              <w:tab/>
            </w:r>
            <w:r w:rsidRPr="00DD1D21">
              <w:rPr>
                <w:rStyle w:val="Hyperlink"/>
                <w:rFonts w:eastAsiaTheme="majorEastAsia"/>
                <w:noProof/>
                <w:rtl/>
              </w:rPr>
              <w:t>تصميم البحث</w:t>
            </w:r>
            <w:r w:rsidRPr="00DD1D21">
              <w:rPr>
                <w:rStyle w:val="Hyperlink"/>
                <w:rFonts w:eastAsiaTheme="majorEastAsia"/>
                <w:noProof/>
              </w:rPr>
              <w:t xml:space="preserve"> (Research Design)</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Toc180286447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49</w:t>
            </w:r>
            <w:r>
              <w:rPr>
                <w:rStyle w:val="Hyperlink"/>
                <w:rFonts w:eastAsiaTheme="majorEastAsia"/>
                <w:noProof/>
                <w:rtl/>
              </w:rPr>
              <w:fldChar w:fldCharType="end"/>
            </w:r>
          </w:hyperlink>
        </w:p>
        <w:p w14:paraId="5E06080B" w14:textId="739B74AC" w:rsidR="003B7B09" w:rsidRDefault="003B7B09">
          <w:pPr>
            <w:pStyle w:val="20"/>
            <w:tabs>
              <w:tab w:val="left" w:pos="1760"/>
            </w:tabs>
            <w:rPr>
              <w:rFonts w:asciiTheme="minorHAnsi" w:eastAsiaTheme="minorEastAsia" w:hAnsiTheme="minorHAnsi" w:cstheme="minorBidi"/>
              <w:noProof/>
              <w:sz w:val="22"/>
              <w:szCs w:val="22"/>
              <w:rtl/>
            </w:rPr>
          </w:pPr>
          <w:hyperlink w:anchor="_Toc180286448" w:history="1">
            <w:r w:rsidRPr="00DD1D21">
              <w:rPr>
                <w:rStyle w:val="Hyperlink"/>
                <w:rFonts w:eastAsiaTheme="majorEastAsia"/>
                <w:noProof/>
              </w:rPr>
              <w:t>3.3</w:t>
            </w:r>
            <w:r>
              <w:rPr>
                <w:rFonts w:asciiTheme="minorHAnsi" w:eastAsiaTheme="minorEastAsia" w:hAnsiTheme="minorHAnsi" w:cstheme="minorBidi"/>
                <w:noProof/>
                <w:sz w:val="22"/>
                <w:szCs w:val="22"/>
                <w:rtl/>
              </w:rPr>
              <w:tab/>
            </w:r>
            <w:r w:rsidRPr="00DD1D21">
              <w:rPr>
                <w:rStyle w:val="Hyperlink"/>
                <w:rFonts w:eastAsiaTheme="majorEastAsia"/>
                <w:noProof/>
                <w:rtl/>
              </w:rPr>
              <w:t>مجتمع البحث</w:t>
            </w:r>
            <w:r w:rsidRPr="00DD1D21">
              <w:rPr>
                <w:rStyle w:val="Hyperlink"/>
                <w:rFonts w:eastAsiaTheme="majorEastAsia"/>
                <w:noProof/>
              </w:rPr>
              <w:t xml:space="preserve"> (Population of the Study)</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Toc180286448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49</w:t>
            </w:r>
            <w:r>
              <w:rPr>
                <w:rStyle w:val="Hyperlink"/>
                <w:rFonts w:eastAsiaTheme="majorEastAsia"/>
                <w:noProof/>
                <w:rtl/>
              </w:rPr>
              <w:fldChar w:fldCharType="end"/>
            </w:r>
          </w:hyperlink>
        </w:p>
        <w:p w14:paraId="286F6E5B" w14:textId="5010EB26" w:rsidR="003B7B09" w:rsidRDefault="003B7B09">
          <w:pPr>
            <w:pStyle w:val="20"/>
            <w:tabs>
              <w:tab w:val="left" w:pos="1760"/>
            </w:tabs>
            <w:rPr>
              <w:rFonts w:asciiTheme="minorHAnsi" w:eastAsiaTheme="minorEastAsia" w:hAnsiTheme="minorHAnsi" w:cstheme="minorBidi"/>
              <w:noProof/>
              <w:sz w:val="22"/>
              <w:szCs w:val="22"/>
              <w:rtl/>
            </w:rPr>
          </w:pPr>
          <w:hyperlink w:anchor="_Toc180286449" w:history="1">
            <w:r w:rsidRPr="00DD1D21">
              <w:rPr>
                <w:rStyle w:val="Hyperlink"/>
                <w:rFonts w:eastAsiaTheme="majorEastAsia"/>
                <w:noProof/>
              </w:rPr>
              <w:t>3.4</w:t>
            </w:r>
            <w:r>
              <w:rPr>
                <w:rFonts w:asciiTheme="minorHAnsi" w:eastAsiaTheme="minorEastAsia" w:hAnsiTheme="minorHAnsi" w:cstheme="minorBidi"/>
                <w:noProof/>
                <w:sz w:val="22"/>
                <w:szCs w:val="22"/>
                <w:rtl/>
              </w:rPr>
              <w:tab/>
            </w:r>
            <w:r w:rsidRPr="00DD1D21">
              <w:rPr>
                <w:rStyle w:val="Hyperlink"/>
                <w:rFonts w:eastAsiaTheme="majorEastAsia"/>
                <w:noProof/>
                <w:rtl/>
              </w:rPr>
              <w:t>خصائص العينة</w:t>
            </w:r>
            <w:r w:rsidRPr="00DD1D21">
              <w:rPr>
                <w:rStyle w:val="Hyperlink"/>
                <w:rFonts w:eastAsiaTheme="majorEastAsia"/>
                <w:noProof/>
              </w:rPr>
              <w:t xml:space="preserve"> (Sample Characteristics)</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Toc180286449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50</w:t>
            </w:r>
            <w:r>
              <w:rPr>
                <w:rStyle w:val="Hyperlink"/>
                <w:rFonts w:eastAsiaTheme="majorEastAsia"/>
                <w:noProof/>
                <w:rtl/>
              </w:rPr>
              <w:fldChar w:fldCharType="end"/>
            </w:r>
          </w:hyperlink>
        </w:p>
        <w:p w14:paraId="55E96329" w14:textId="61C1684F" w:rsidR="003B7B09" w:rsidRDefault="003B7B09">
          <w:pPr>
            <w:pStyle w:val="20"/>
            <w:tabs>
              <w:tab w:val="left" w:pos="1760"/>
            </w:tabs>
            <w:rPr>
              <w:rFonts w:asciiTheme="minorHAnsi" w:eastAsiaTheme="minorEastAsia" w:hAnsiTheme="minorHAnsi" w:cstheme="minorBidi"/>
              <w:noProof/>
              <w:sz w:val="22"/>
              <w:szCs w:val="22"/>
              <w:rtl/>
            </w:rPr>
          </w:pPr>
          <w:hyperlink w:anchor="_Toc180286450" w:history="1">
            <w:r w:rsidRPr="00DD1D21">
              <w:rPr>
                <w:rStyle w:val="Hyperlink"/>
                <w:rFonts w:eastAsiaTheme="majorEastAsia"/>
                <w:noProof/>
              </w:rPr>
              <w:t>3.5</w:t>
            </w:r>
            <w:r>
              <w:rPr>
                <w:rFonts w:asciiTheme="minorHAnsi" w:eastAsiaTheme="minorEastAsia" w:hAnsiTheme="minorHAnsi" w:cstheme="minorBidi"/>
                <w:noProof/>
                <w:sz w:val="22"/>
                <w:szCs w:val="22"/>
                <w:rtl/>
              </w:rPr>
              <w:tab/>
            </w:r>
            <w:r w:rsidRPr="00DD1D21">
              <w:rPr>
                <w:rStyle w:val="Hyperlink"/>
                <w:rFonts w:eastAsiaTheme="majorEastAsia"/>
                <w:noProof/>
                <w:rtl/>
              </w:rPr>
              <w:t>محددات حجم العينة</w:t>
            </w:r>
            <w:r w:rsidRPr="00DD1D21">
              <w:rPr>
                <w:rStyle w:val="Hyperlink"/>
                <w:rFonts w:eastAsiaTheme="majorEastAsia"/>
                <w:noProof/>
              </w:rPr>
              <w:t xml:space="preserve"> (Sample Size Determination)</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Toc180286450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50</w:t>
            </w:r>
            <w:r>
              <w:rPr>
                <w:rStyle w:val="Hyperlink"/>
                <w:rFonts w:eastAsiaTheme="majorEastAsia"/>
                <w:noProof/>
                <w:rtl/>
              </w:rPr>
              <w:fldChar w:fldCharType="end"/>
            </w:r>
          </w:hyperlink>
        </w:p>
        <w:p w14:paraId="758E0E62" w14:textId="43379123" w:rsidR="003B7B09" w:rsidRDefault="003B7B09">
          <w:pPr>
            <w:pStyle w:val="20"/>
            <w:tabs>
              <w:tab w:val="left" w:pos="1760"/>
            </w:tabs>
            <w:rPr>
              <w:rFonts w:asciiTheme="minorHAnsi" w:eastAsiaTheme="minorEastAsia" w:hAnsiTheme="minorHAnsi" w:cstheme="minorBidi"/>
              <w:noProof/>
              <w:sz w:val="22"/>
              <w:szCs w:val="22"/>
              <w:rtl/>
            </w:rPr>
          </w:pPr>
          <w:hyperlink w:anchor="_Toc180286451" w:history="1">
            <w:r w:rsidRPr="00DD1D21">
              <w:rPr>
                <w:rStyle w:val="Hyperlink"/>
                <w:rFonts w:eastAsiaTheme="majorEastAsia"/>
                <w:noProof/>
              </w:rPr>
              <w:t>3.6</w:t>
            </w:r>
            <w:r>
              <w:rPr>
                <w:rFonts w:asciiTheme="minorHAnsi" w:eastAsiaTheme="minorEastAsia" w:hAnsiTheme="minorHAnsi" w:cstheme="minorBidi"/>
                <w:noProof/>
                <w:sz w:val="22"/>
                <w:szCs w:val="22"/>
                <w:rtl/>
              </w:rPr>
              <w:tab/>
            </w:r>
            <w:r w:rsidRPr="00DD1D21">
              <w:rPr>
                <w:rStyle w:val="Hyperlink"/>
                <w:rFonts w:eastAsiaTheme="majorEastAsia"/>
                <w:noProof/>
                <w:rtl/>
              </w:rPr>
              <w:t>خطوات جمع البيانات / أداة جمع البيانات</w:t>
            </w:r>
            <w:r w:rsidRPr="00DD1D21">
              <w:rPr>
                <w:rStyle w:val="Hyperlink"/>
                <w:rFonts w:eastAsiaTheme="majorEastAsia"/>
                <w:noProof/>
              </w:rPr>
              <w:t xml:space="preserve"> (Data Collection Procedures)</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Toc180286451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51</w:t>
            </w:r>
            <w:r>
              <w:rPr>
                <w:rStyle w:val="Hyperlink"/>
                <w:rFonts w:eastAsiaTheme="majorEastAsia"/>
                <w:noProof/>
                <w:rtl/>
              </w:rPr>
              <w:fldChar w:fldCharType="end"/>
            </w:r>
          </w:hyperlink>
        </w:p>
        <w:p w14:paraId="65CAB46B" w14:textId="1B3212ED" w:rsidR="003B7B09" w:rsidRDefault="003B7B09">
          <w:pPr>
            <w:pStyle w:val="20"/>
            <w:tabs>
              <w:tab w:val="left" w:pos="1760"/>
            </w:tabs>
            <w:rPr>
              <w:rFonts w:asciiTheme="minorHAnsi" w:eastAsiaTheme="minorEastAsia" w:hAnsiTheme="minorHAnsi" w:cstheme="minorBidi"/>
              <w:noProof/>
              <w:sz w:val="22"/>
              <w:szCs w:val="22"/>
              <w:rtl/>
            </w:rPr>
          </w:pPr>
          <w:hyperlink w:anchor="_Toc180286452" w:history="1">
            <w:r w:rsidRPr="00DD1D21">
              <w:rPr>
                <w:rStyle w:val="Hyperlink"/>
                <w:rFonts w:eastAsiaTheme="majorEastAsia"/>
                <w:noProof/>
              </w:rPr>
              <w:t>3.7</w:t>
            </w:r>
            <w:r>
              <w:rPr>
                <w:rFonts w:asciiTheme="minorHAnsi" w:eastAsiaTheme="minorEastAsia" w:hAnsiTheme="minorHAnsi" w:cstheme="minorBidi"/>
                <w:noProof/>
                <w:sz w:val="22"/>
                <w:szCs w:val="22"/>
                <w:rtl/>
              </w:rPr>
              <w:tab/>
            </w:r>
            <w:r w:rsidRPr="00DD1D21">
              <w:rPr>
                <w:rStyle w:val="Hyperlink"/>
                <w:rFonts w:eastAsiaTheme="majorEastAsia"/>
                <w:noProof/>
                <w:rtl/>
              </w:rPr>
              <w:t>حدود الدراسة</w:t>
            </w:r>
            <w:r w:rsidRPr="00DD1D21">
              <w:rPr>
                <w:rStyle w:val="Hyperlink"/>
                <w:rFonts w:eastAsiaTheme="majorEastAsia"/>
                <w:noProof/>
              </w:rPr>
              <w:t xml:space="preserve"> (Study Determinants)</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Toc180286452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51</w:t>
            </w:r>
            <w:r>
              <w:rPr>
                <w:rStyle w:val="Hyperlink"/>
                <w:rFonts w:eastAsiaTheme="majorEastAsia"/>
                <w:noProof/>
                <w:rtl/>
              </w:rPr>
              <w:fldChar w:fldCharType="end"/>
            </w:r>
          </w:hyperlink>
        </w:p>
        <w:p w14:paraId="2C785F96" w14:textId="647C09C9" w:rsidR="003B7B09" w:rsidRDefault="003B7B09">
          <w:pPr>
            <w:pStyle w:val="20"/>
            <w:tabs>
              <w:tab w:val="left" w:pos="1760"/>
            </w:tabs>
            <w:rPr>
              <w:rFonts w:asciiTheme="minorHAnsi" w:eastAsiaTheme="minorEastAsia" w:hAnsiTheme="minorHAnsi" w:cstheme="minorBidi"/>
              <w:noProof/>
              <w:sz w:val="22"/>
              <w:szCs w:val="22"/>
              <w:rtl/>
            </w:rPr>
          </w:pPr>
          <w:hyperlink w:anchor="_Toc180286453" w:history="1">
            <w:r w:rsidRPr="00DD1D21">
              <w:rPr>
                <w:rStyle w:val="Hyperlink"/>
                <w:rFonts w:eastAsiaTheme="majorEastAsia"/>
                <w:noProof/>
              </w:rPr>
              <w:t>3.8</w:t>
            </w:r>
            <w:r>
              <w:rPr>
                <w:rFonts w:asciiTheme="minorHAnsi" w:eastAsiaTheme="minorEastAsia" w:hAnsiTheme="minorHAnsi" w:cstheme="minorBidi"/>
                <w:noProof/>
                <w:sz w:val="22"/>
                <w:szCs w:val="22"/>
                <w:rtl/>
              </w:rPr>
              <w:tab/>
            </w:r>
            <w:r w:rsidRPr="00DD1D21">
              <w:rPr>
                <w:rStyle w:val="Hyperlink"/>
                <w:rFonts w:eastAsiaTheme="majorEastAsia"/>
                <w:noProof/>
                <w:rtl/>
              </w:rPr>
              <w:t>الأداة المستخدمة للتحليل الإحصائي</w:t>
            </w:r>
            <w:r w:rsidRPr="00DD1D21">
              <w:rPr>
                <w:rStyle w:val="Hyperlink"/>
                <w:rFonts w:eastAsiaTheme="majorEastAsia"/>
                <w:noProof/>
              </w:rPr>
              <w:t xml:space="preserve"> (Method of Analysis)</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Toc180286453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52</w:t>
            </w:r>
            <w:r>
              <w:rPr>
                <w:rStyle w:val="Hyperlink"/>
                <w:rFonts w:eastAsiaTheme="majorEastAsia"/>
                <w:noProof/>
                <w:rtl/>
              </w:rPr>
              <w:fldChar w:fldCharType="end"/>
            </w:r>
          </w:hyperlink>
        </w:p>
        <w:p w14:paraId="20F7DADB" w14:textId="0E257E9C" w:rsidR="003B7B09" w:rsidRDefault="003B7B09">
          <w:pPr>
            <w:pStyle w:val="20"/>
            <w:tabs>
              <w:tab w:val="left" w:pos="1760"/>
            </w:tabs>
            <w:rPr>
              <w:rFonts w:asciiTheme="minorHAnsi" w:eastAsiaTheme="minorEastAsia" w:hAnsiTheme="minorHAnsi" w:cstheme="minorBidi"/>
              <w:noProof/>
              <w:sz w:val="22"/>
              <w:szCs w:val="22"/>
              <w:rtl/>
            </w:rPr>
          </w:pPr>
          <w:hyperlink w:anchor="_Toc180286454" w:history="1">
            <w:r w:rsidRPr="00DD1D21">
              <w:rPr>
                <w:rStyle w:val="Hyperlink"/>
                <w:rFonts w:eastAsiaTheme="majorEastAsia"/>
                <w:noProof/>
                <w:rtl/>
              </w:rPr>
              <w:t>3.9</w:t>
            </w:r>
            <w:r>
              <w:rPr>
                <w:rFonts w:asciiTheme="minorHAnsi" w:eastAsiaTheme="minorEastAsia" w:hAnsiTheme="minorHAnsi" w:cstheme="minorBidi"/>
                <w:noProof/>
                <w:sz w:val="22"/>
                <w:szCs w:val="22"/>
                <w:rtl/>
              </w:rPr>
              <w:tab/>
            </w:r>
            <w:r w:rsidRPr="00DD1D21">
              <w:rPr>
                <w:rStyle w:val="Hyperlink"/>
                <w:rFonts w:eastAsiaTheme="majorEastAsia"/>
                <w:noProof/>
                <w:rtl/>
              </w:rPr>
              <w:t>تحليل البيانات</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Toc180286454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53</w:t>
            </w:r>
            <w:r>
              <w:rPr>
                <w:rStyle w:val="Hyperlink"/>
                <w:rFonts w:eastAsiaTheme="majorEastAsia"/>
                <w:noProof/>
                <w:rtl/>
              </w:rPr>
              <w:fldChar w:fldCharType="end"/>
            </w:r>
          </w:hyperlink>
        </w:p>
        <w:p w14:paraId="5F93C379" w14:textId="1C7C4269" w:rsidR="003B7B09" w:rsidRDefault="003B7B09">
          <w:pPr>
            <w:pStyle w:val="20"/>
            <w:tabs>
              <w:tab w:val="left" w:pos="1760"/>
            </w:tabs>
            <w:rPr>
              <w:rFonts w:asciiTheme="minorHAnsi" w:eastAsiaTheme="minorEastAsia" w:hAnsiTheme="minorHAnsi" w:cstheme="minorBidi"/>
              <w:noProof/>
              <w:sz w:val="22"/>
              <w:szCs w:val="22"/>
              <w:rtl/>
            </w:rPr>
          </w:pPr>
          <w:hyperlink w:anchor="_Toc180286455" w:history="1">
            <w:r w:rsidRPr="00DD1D21">
              <w:rPr>
                <w:rStyle w:val="Hyperlink"/>
                <w:rFonts w:ascii="Simplified Arabic" w:eastAsiaTheme="majorEastAsia" w:hAnsi="Simplified Arabic" w:cs="Simplified Arabic"/>
                <w:noProof/>
              </w:rPr>
              <w:t>3.10</w:t>
            </w:r>
            <w:r>
              <w:rPr>
                <w:rFonts w:asciiTheme="minorHAnsi" w:eastAsiaTheme="minorEastAsia" w:hAnsiTheme="minorHAnsi" w:cstheme="minorBidi"/>
                <w:noProof/>
                <w:sz w:val="22"/>
                <w:szCs w:val="22"/>
                <w:rtl/>
              </w:rPr>
              <w:tab/>
            </w:r>
            <w:r w:rsidRPr="00DD1D21">
              <w:rPr>
                <w:rStyle w:val="Hyperlink"/>
                <w:rFonts w:eastAsiaTheme="majorEastAsia"/>
                <w:noProof/>
                <w:rtl/>
              </w:rPr>
              <w:t>الاستنتاج</w:t>
            </w:r>
            <w:r w:rsidRPr="00DD1D21">
              <w:rPr>
                <w:rStyle w:val="Hyperlink"/>
                <w:rFonts w:ascii="Simplified Arabic" w:eastAsiaTheme="majorEastAsia" w:hAnsi="Simplified Arabic" w:cs="Simplified Arabic"/>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Toc180286455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64</w:t>
            </w:r>
            <w:r>
              <w:rPr>
                <w:rStyle w:val="Hyperlink"/>
                <w:rFonts w:eastAsiaTheme="majorEastAsia"/>
                <w:noProof/>
                <w:rtl/>
              </w:rPr>
              <w:fldChar w:fldCharType="end"/>
            </w:r>
          </w:hyperlink>
        </w:p>
        <w:p w14:paraId="42BED079" w14:textId="096FDA12" w:rsidR="003B7B09" w:rsidRDefault="003B7B09">
          <w:pPr>
            <w:pStyle w:val="20"/>
            <w:tabs>
              <w:tab w:val="left" w:pos="1760"/>
            </w:tabs>
            <w:rPr>
              <w:rFonts w:asciiTheme="minorHAnsi" w:eastAsiaTheme="minorEastAsia" w:hAnsiTheme="minorHAnsi" w:cstheme="minorBidi"/>
              <w:noProof/>
              <w:sz w:val="22"/>
              <w:szCs w:val="22"/>
              <w:rtl/>
            </w:rPr>
          </w:pPr>
          <w:hyperlink w:anchor="_Toc180286456" w:history="1">
            <w:r w:rsidRPr="00DD1D21">
              <w:rPr>
                <w:rStyle w:val="Hyperlink"/>
                <w:rFonts w:eastAsiaTheme="majorEastAsia"/>
                <w:noProof/>
              </w:rPr>
              <w:t>3.11</w:t>
            </w:r>
            <w:r>
              <w:rPr>
                <w:rFonts w:asciiTheme="minorHAnsi" w:eastAsiaTheme="minorEastAsia" w:hAnsiTheme="minorHAnsi" w:cstheme="minorBidi"/>
                <w:noProof/>
                <w:sz w:val="22"/>
                <w:szCs w:val="22"/>
                <w:rtl/>
              </w:rPr>
              <w:tab/>
            </w:r>
            <w:r w:rsidRPr="00DD1D21">
              <w:rPr>
                <w:rStyle w:val="Hyperlink"/>
                <w:rFonts w:eastAsiaTheme="majorEastAsia"/>
                <w:noProof/>
                <w:rtl/>
              </w:rPr>
              <w:t>التوصيات</w:t>
            </w:r>
            <w:r w:rsidRPr="00DD1D21">
              <w:rPr>
                <w:rStyle w:val="Hyperlink"/>
                <w:rFonts w:eastAsiaTheme="majorEastAsia"/>
                <w:noProof/>
              </w:rPr>
              <w:t>:</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Toc180286456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65</w:t>
            </w:r>
            <w:r>
              <w:rPr>
                <w:rStyle w:val="Hyperlink"/>
                <w:rFonts w:eastAsiaTheme="majorEastAsia"/>
                <w:noProof/>
                <w:rtl/>
              </w:rPr>
              <w:fldChar w:fldCharType="end"/>
            </w:r>
          </w:hyperlink>
        </w:p>
        <w:p w14:paraId="2D5091CB" w14:textId="5A79AF8A" w:rsidR="003B7B09" w:rsidRDefault="003B7B09">
          <w:pPr>
            <w:pStyle w:val="20"/>
            <w:tabs>
              <w:tab w:val="left" w:pos="1760"/>
            </w:tabs>
            <w:rPr>
              <w:rFonts w:asciiTheme="minorHAnsi" w:eastAsiaTheme="minorEastAsia" w:hAnsiTheme="minorHAnsi" w:cstheme="minorBidi"/>
              <w:noProof/>
              <w:sz w:val="22"/>
              <w:szCs w:val="22"/>
              <w:rtl/>
            </w:rPr>
          </w:pPr>
          <w:hyperlink w:anchor="_Toc180286457" w:history="1">
            <w:r w:rsidRPr="00DD1D21">
              <w:rPr>
                <w:rStyle w:val="Hyperlink"/>
                <w:rFonts w:eastAsiaTheme="majorEastAsia"/>
                <w:noProof/>
              </w:rPr>
              <w:t>3.12</w:t>
            </w:r>
            <w:r>
              <w:rPr>
                <w:rFonts w:asciiTheme="minorHAnsi" w:eastAsiaTheme="minorEastAsia" w:hAnsiTheme="minorHAnsi" w:cstheme="minorBidi"/>
                <w:noProof/>
                <w:sz w:val="22"/>
                <w:szCs w:val="22"/>
                <w:rtl/>
              </w:rPr>
              <w:tab/>
            </w:r>
            <w:r w:rsidRPr="00DD1D21">
              <w:rPr>
                <w:rStyle w:val="Hyperlink"/>
                <w:rFonts w:eastAsiaTheme="majorEastAsia"/>
                <w:noProof/>
                <w:rtl/>
              </w:rPr>
              <w:t>المراجع:</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Toc180286457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67</w:t>
            </w:r>
            <w:r>
              <w:rPr>
                <w:rStyle w:val="Hyperlink"/>
                <w:rFonts w:eastAsiaTheme="majorEastAsia"/>
                <w:noProof/>
                <w:rtl/>
              </w:rPr>
              <w:fldChar w:fldCharType="end"/>
            </w:r>
          </w:hyperlink>
        </w:p>
        <w:p w14:paraId="06F5D870" w14:textId="62E24036" w:rsidR="003B7B09" w:rsidRDefault="003B7B09">
          <w:pPr>
            <w:pStyle w:val="10"/>
            <w:tabs>
              <w:tab w:val="left" w:pos="880"/>
              <w:tab w:val="right" w:leader="dot" w:pos="8637"/>
            </w:tabs>
            <w:bidi/>
            <w:rPr>
              <w:rFonts w:asciiTheme="minorHAnsi" w:eastAsiaTheme="minorEastAsia" w:hAnsiTheme="minorHAnsi" w:cstheme="minorBidi"/>
              <w:noProof/>
              <w:sz w:val="22"/>
              <w:szCs w:val="22"/>
              <w:rtl/>
            </w:rPr>
          </w:pPr>
          <w:hyperlink w:anchor="_Toc180286458" w:history="1">
            <w:r w:rsidRPr="00DD1D21">
              <w:rPr>
                <w:rStyle w:val="Hyperlink"/>
                <w:rFonts w:ascii="Simplified Arabic" w:eastAsiaTheme="majorEastAsia" w:hAnsi="Simplified Arabic" w:cs="Simplified Arabic"/>
                <w:noProof/>
                <w:rtl/>
              </w:rPr>
              <w:t>4</w:t>
            </w:r>
            <w:r>
              <w:rPr>
                <w:rFonts w:asciiTheme="minorHAnsi" w:eastAsiaTheme="minorEastAsia" w:hAnsiTheme="minorHAnsi" w:cstheme="minorBidi"/>
                <w:noProof/>
                <w:sz w:val="22"/>
                <w:szCs w:val="22"/>
                <w:rtl/>
              </w:rPr>
              <w:tab/>
            </w:r>
            <w:r w:rsidRPr="00DD1D21">
              <w:rPr>
                <w:rStyle w:val="Hyperlink"/>
                <w:rFonts w:ascii="Simplified Arabic" w:eastAsiaTheme="majorEastAsia" w:hAnsi="Simplified Arabic" w:cs="Simplified Arabic"/>
                <w:noProof/>
                <w:rtl/>
              </w:rPr>
              <w:t>المــــــلاحــــــــق</w:t>
            </w:r>
            <w:r>
              <w:rPr>
                <w:noProof/>
                <w:webHidden/>
                <w:rtl/>
              </w:rPr>
              <w:tab/>
            </w:r>
            <w:r>
              <w:rPr>
                <w:rStyle w:val="Hyperlink"/>
                <w:rFonts w:eastAsiaTheme="majorEastAsia"/>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Toc180286458 \h</w:instrText>
            </w:r>
            <w:r>
              <w:rPr>
                <w:noProof/>
                <w:webHidden/>
                <w:rtl/>
              </w:rPr>
              <w:instrText xml:space="preserve"> </w:instrText>
            </w:r>
            <w:r>
              <w:rPr>
                <w:rStyle w:val="Hyperlink"/>
                <w:rFonts w:eastAsiaTheme="majorEastAsia"/>
                <w:noProof/>
                <w:rtl/>
              </w:rPr>
            </w:r>
            <w:r>
              <w:rPr>
                <w:rStyle w:val="Hyperlink"/>
                <w:rFonts w:eastAsiaTheme="majorEastAsia"/>
                <w:noProof/>
                <w:rtl/>
              </w:rPr>
              <w:fldChar w:fldCharType="separate"/>
            </w:r>
            <w:r w:rsidR="00BD7A5F">
              <w:rPr>
                <w:noProof/>
                <w:webHidden/>
                <w:rtl/>
              </w:rPr>
              <w:t>69</w:t>
            </w:r>
            <w:r>
              <w:rPr>
                <w:rStyle w:val="Hyperlink"/>
                <w:rFonts w:eastAsiaTheme="majorEastAsia"/>
                <w:noProof/>
                <w:rtl/>
              </w:rPr>
              <w:fldChar w:fldCharType="end"/>
            </w:r>
          </w:hyperlink>
        </w:p>
        <w:p w14:paraId="1FFBEDB6" w14:textId="207D034D" w:rsidR="00C211AC" w:rsidRPr="00411C1A" w:rsidRDefault="00C211AC" w:rsidP="00713D46">
          <w:pPr>
            <w:bidi/>
            <w:spacing w:line="276" w:lineRule="auto"/>
            <w:rPr>
              <w:rFonts w:ascii="Simplified Arabic" w:hAnsi="Simplified Arabic" w:cs="Simplified Arabic"/>
              <w:sz w:val="36"/>
              <w:szCs w:val="36"/>
            </w:rPr>
          </w:pPr>
          <w:r w:rsidRPr="00411C1A">
            <w:rPr>
              <w:rFonts w:ascii="Simplified Arabic" w:hAnsi="Simplified Arabic" w:cs="Simplified Arabic"/>
              <w:b/>
              <w:bCs/>
              <w:sz w:val="36"/>
              <w:szCs w:val="36"/>
              <w:lang w:val="ar-SA"/>
            </w:rPr>
            <w:fldChar w:fldCharType="end"/>
          </w:r>
        </w:p>
      </w:sdtContent>
    </w:sdt>
    <w:p w14:paraId="7276A45C" w14:textId="77777777" w:rsidR="005C53FA" w:rsidRPr="00411C1A" w:rsidRDefault="005C53FA" w:rsidP="00411C1A">
      <w:pPr>
        <w:bidi/>
        <w:spacing w:line="276" w:lineRule="auto"/>
        <w:rPr>
          <w:rFonts w:ascii="Simplified Arabic" w:hAnsi="Simplified Arabic" w:cs="Simplified Arabic"/>
          <w:sz w:val="28"/>
          <w:szCs w:val="28"/>
          <w:rtl/>
        </w:rPr>
      </w:pPr>
    </w:p>
    <w:p w14:paraId="5C6748A6" w14:textId="77777777" w:rsidR="00411C1A" w:rsidRPr="00411C1A" w:rsidRDefault="00411C1A" w:rsidP="00411C1A">
      <w:pPr>
        <w:bidi/>
        <w:spacing w:line="276" w:lineRule="auto"/>
        <w:jc w:val="center"/>
        <w:rPr>
          <w:rFonts w:ascii="Simplified Arabic" w:hAnsi="Simplified Arabic" w:cs="Simplified Arabic"/>
          <w:sz w:val="28"/>
          <w:szCs w:val="28"/>
          <w:rtl/>
        </w:rPr>
      </w:pPr>
    </w:p>
    <w:p w14:paraId="1B2BC2DE" w14:textId="77777777" w:rsidR="00411C1A" w:rsidRPr="00411C1A" w:rsidRDefault="00411C1A" w:rsidP="00411C1A">
      <w:pPr>
        <w:bidi/>
        <w:spacing w:line="276" w:lineRule="auto"/>
        <w:jc w:val="center"/>
        <w:rPr>
          <w:rFonts w:ascii="Simplified Arabic" w:hAnsi="Simplified Arabic" w:cs="Simplified Arabic"/>
          <w:sz w:val="28"/>
          <w:szCs w:val="28"/>
          <w:rtl/>
        </w:rPr>
      </w:pPr>
    </w:p>
    <w:p w14:paraId="328E2BBE" w14:textId="77777777" w:rsidR="00411C1A" w:rsidRPr="00411C1A" w:rsidRDefault="00411C1A" w:rsidP="00411C1A">
      <w:pPr>
        <w:bidi/>
        <w:spacing w:line="276" w:lineRule="auto"/>
        <w:jc w:val="center"/>
        <w:rPr>
          <w:rFonts w:ascii="Simplified Arabic" w:hAnsi="Simplified Arabic" w:cs="Simplified Arabic"/>
          <w:sz w:val="28"/>
          <w:szCs w:val="28"/>
          <w:rtl/>
        </w:rPr>
      </w:pPr>
    </w:p>
    <w:p w14:paraId="66FCA2F3" w14:textId="77777777" w:rsidR="005C53FA" w:rsidRPr="00411C1A" w:rsidRDefault="005C53FA" w:rsidP="005C53FA">
      <w:pPr>
        <w:bidi/>
        <w:spacing w:line="276" w:lineRule="auto"/>
        <w:jc w:val="center"/>
        <w:rPr>
          <w:rFonts w:ascii="Simplified Arabic" w:hAnsi="Simplified Arabic" w:cs="Simplified Arabic"/>
          <w:sz w:val="28"/>
          <w:szCs w:val="28"/>
          <w:rtl/>
        </w:rPr>
      </w:pPr>
    </w:p>
    <w:p w14:paraId="77D4F9ED" w14:textId="77777777" w:rsidR="00411C1A" w:rsidRDefault="00411C1A" w:rsidP="00411C1A">
      <w:pPr>
        <w:bidi/>
        <w:spacing w:line="276" w:lineRule="auto"/>
        <w:jc w:val="center"/>
        <w:rPr>
          <w:rFonts w:ascii="Simplified Arabic" w:hAnsi="Simplified Arabic" w:cs="Simplified Arabic"/>
          <w:sz w:val="28"/>
          <w:szCs w:val="28"/>
          <w:rtl/>
        </w:rPr>
      </w:pPr>
    </w:p>
    <w:p w14:paraId="6E8EB6C0" w14:textId="77777777" w:rsidR="003B7B09" w:rsidRDefault="003B7B09" w:rsidP="003B7B09">
      <w:pPr>
        <w:bidi/>
        <w:spacing w:line="276" w:lineRule="auto"/>
        <w:jc w:val="center"/>
        <w:rPr>
          <w:rFonts w:ascii="Simplified Arabic" w:hAnsi="Simplified Arabic" w:cs="Simplified Arabic"/>
          <w:sz w:val="28"/>
          <w:szCs w:val="28"/>
          <w:rtl/>
        </w:rPr>
      </w:pPr>
    </w:p>
    <w:p w14:paraId="20E45AF1" w14:textId="77777777" w:rsidR="003B7B09" w:rsidRDefault="003B7B09" w:rsidP="003B7B09">
      <w:pPr>
        <w:bidi/>
        <w:spacing w:line="276" w:lineRule="auto"/>
        <w:jc w:val="center"/>
        <w:rPr>
          <w:rFonts w:ascii="Simplified Arabic" w:hAnsi="Simplified Arabic" w:cs="Simplified Arabic"/>
          <w:sz w:val="28"/>
          <w:szCs w:val="28"/>
          <w:rtl/>
        </w:rPr>
      </w:pPr>
    </w:p>
    <w:p w14:paraId="2336F255" w14:textId="77777777" w:rsidR="003B7B09" w:rsidRDefault="003B7B09" w:rsidP="003B7B09">
      <w:pPr>
        <w:bidi/>
        <w:spacing w:line="276" w:lineRule="auto"/>
        <w:jc w:val="center"/>
        <w:rPr>
          <w:rFonts w:ascii="Simplified Arabic" w:hAnsi="Simplified Arabic" w:cs="Simplified Arabic"/>
          <w:sz w:val="28"/>
          <w:szCs w:val="28"/>
          <w:rtl/>
        </w:rPr>
      </w:pPr>
    </w:p>
    <w:p w14:paraId="30BF05A6" w14:textId="77777777" w:rsidR="003B7B09" w:rsidRDefault="003B7B09" w:rsidP="003B7B09">
      <w:pPr>
        <w:bidi/>
        <w:spacing w:line="276" w:lineRule="auto"/>
        <w:jc w:val="center"/>
        <w:rPr>
          <w:rFonts w:ascii="Simplified Arabic" w:hAnsi="Simplified Arabic" w:cs="Simplified Arabic"/>
          <w:sz w:val="28"/>
          <w:szCs w:val="28"/>
          <w:rtl/>
        </w:rPr>
      </w:pPr>
    </w:p>
    <w:p w14:paraId="7317966F" w14:textId="77777777" w:rsidR="003B7B09" w:rsidRDefault="003B7B09" w:rsidP="003B7B09">
      <w:pPr>
        <w:bidi/>
        <w:spacing w:line="276" w:lineRule="auto"/>
        <w:jc w:val="center"/>
        <w:rPr>
          <w:rFonts w:ascii="Simplified Arabic" w:hAnsi="Simplified Arabic" w:cs="Simplified Arabic"/>
          <w:sz w:val="28"/>
          <w:szCs w:val="28"/>
          <w:rtl/>
        </w:rPr>
      </w:pPr>
    </w:p>
    <w:p w14:paraId="16084F3C" w14:textId="77777777" w:rsidR="003B7B09" w:rsidRPr="00411C1A" w:rsidRDefault="003B7B09" w:rsidP="003B7B09">
      <w:pPr>
        <w:bidi/>
        <w:spacing w:line="276" w:lineRule="auto"/>
        <w:jc w:val="center"/>
        <w:rPr>
          <w:rFonts w:ascii="Simplified Arabic" w:hAnsi="Simplified Arabic" w:cs="Simplified Arabic"/>
          <w:sz w:val="28"/>
          <w:szCs w:val="28"/>
          <w:rtl/>
        </w:rPr>
      </w:pPr>
    </w:p>
    <w:p w14:paraId="6E015995" w14:textId="160F3C65" w:rsidR="00436531" w:rsidRPr="003B7B09" w:rsidRDefault="00436531" w:rsidP="003B7B09">
      <w:pPr>
        <w:pStyle w:val="1"/>
        <w:bidi/>
        <w:spacing w:line="276" w:lineRule="auto"/>
        <w:jc w:val="center"/>
        <w:rPr>
          <w:rFonts w:ascii="Simplified Arabic" w:hAnsi="Simplified Arabic" w:cs="Simplified Arabic"/>
          <w:sz w:val="40"/>
          <w:szCs w:val="40"/>
        </w:rPr>
      </w:pPr>
      <w:bookmarkStart w:id="0" w:name="_Toc180286400"/>
      <w:r w:rsidRPr="00411C1A">
        <w:rPr>
          <w:rFonts w:ascii="Simplified Arabic" w:hAnsi="Simplified Arabic" w:cs="Simplified Arabic"/>
          <w:sz w:val="40"/>
          <w:szCs w:val="40"/>
          <w:rtl/>
        </w:rPr>
        <w:t xml:space="preserve">الفصل الأول: </w:t>
      </w:r>
      <w:r w:rsidRPr="00411C1A">
        <w:rPr>
          <w:rFonts w:ascii="Simplified Arabic" w:hAnsi="Simplified Arabic" w:cs="Simplified Arabic"/>
          <w:sz w:val="40"/>
          <w:szCs w:val="40"/>
          <w:rtl/>
        </w:rPr>
        <w:br/>
        <w:t>الإطار العام للدراسة</w:t>
      </w:r>
      <w:bookmarkEnd w:id="0"/>
      <w:r w:rsidRPr="00411C1A">
        <w:br w:type="column"/>
      </w:r>
      <w:bookmarkStart w:id="1" w:name="_Toc180286401"/>
      <w:r w:rsidRPr="00411C1A">
        <w:rPr>
          <w:rtl/>
        </w:rPr>
        <w:lastRenderedPageBreak/>
        <w:t>المقدمة</w:t>
      </w:r>
      <w:r w:rsidRPr="00411C1A">
        <w:t>:</w:t>
      </w:r>
      <w:bookmarkEnd w:id="1"/>
    </w:p>
    <w:p w14:paraId="7E212788" w14:textId="77777777" w:rsidR="001F67FC" w:rsidRPr="00411C1A" w:rsidRDefault="001F67FC" w:rsidP="00713D46">
      <w:pPr>
        <w:bidi/>
        <w:spacing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 xml:space="preserve"> في المملكة العربية السعودية، أصبحت التكنولوجيا الحديثة جزءًا أساسيًا من عملية إدارة المشاريع، حيث تلعب الأدوات التكنولوجية دورًا حيويًا في تعزيز الأداء وزيادة فرص نجاح المشاريع. تهدف هذه الأدوات إلى تحسين عمليات التخطيط والتنفيذ والمراقبة من خلال توفير بيانات دقيقة وتسهيل التواصل بين فرق العمل</w:t>
      </w:r>
      <w:r w:rsidRPr="00411C1A">
        <w:rPr>
          <w:rFonts w:ascii="Simplified Arabic" w:hAnsi="Simplified Arabic" w:cs="Simplified Arabic"/>
          <w:sz w:val="28"/>
          <w:szCs w:val="28"/>
        </w:rPr>
        <w:t>.</w:t>
      </w:r>
    </w:p>
    <w:p w14:paraId="58F697FF" w14:textId="77777777" w:rsidR="001F67FC"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يهدف هذا البحث إلى دراسة تأثير استخدام الأدوات التكنولوجية الحديثة في تحسين إدارة المشاريع في السعودية من خلال دراسة حالة تطبيقية. سنقوم بتحليل كيفية تطبيق هذه الأدوات ومدى تأثيرها على تحقيق الأهداف المحددة للمشاريع</w:t>
      </w:r>
      <w:r w:rsidRPr="00411C1A">
        <w:rPr>
          <w:rFonts w:ascii="Simplified Arabic" w:hAnsi="Simplified Arabic" w:cs="Simplified Arabic"/>
          <w:sz w:val="28"/>
          <w:szCs w:val="28"/>
        </w:rPr>
        <w:t>.</w:t>
      </w:r>
    </w:p>
    <w:p w14:paraId="0731FAC4" w14:textId="77777777" w:rsidR="001F67FC"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في السنوات الأخيرة، شهدت المملكة تطورًا كبيرًا في قطاع إدارة المشاريع، حيث زادت تعقيدات وحجم المشاريع. يواجه مديرو المشاريع تحديات مثل زيادة التكاليف وضيق الجداول الزمنية، بالإضافة إلى التعقيدات التقنية والإدارية. لذا، أصبح من الضروري تبني الأدوات التكنولوجية الحديثة كوسيلة فعالة لمواجهة هذه التحديات وتحقيق النجاح</w:t>
      </w:r>
      <w:r w:rsidRPr="00411C1A">
        <w:rPr>
          <w:rFonts w:ascii="Simplified Arabic" w:hAnsi="Simplified Arabic" w:cs="Simplified Arabic"/>
          <w:sz w:val="28"/>
          <w:szCs w:val="28"/>
        </w:rPr>
        <w:t>.</w:t>
      </w:r>
    </w:p>
    <w:p w14:paraId="236DDE9D" w14:textId="77777777" w:rsidR="001F67FC"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تُعد الأدوات التكنولوجية الحديثة حلاً فعالًا لتلك التحديات، حيث تساهم في تحسين التخطيط والتنظيم والمراقبة للمشاريع بطرق مبتكرة. تشمل هذه الأدوات برمجيات إدارة المشاريع، أدوات التحليل البياني، ومنصات التعاون التي تسهل تبادل المعلومات بشكل فعال</w:t>
      </w:r>
      <w:r w:rsidRPr="00411C1A">
        <w:rPr>
          <w:rFonts w:ascii="Simplified Arabic" w:hAnsi="Simplified Arabic" w:cs="Simplified Arabic"/>
          <w:sz w:val="28"/>
          <w:szCs w:val="28"/>
        </w:rPr>
        <w:t>.</w:t>
      </w:r>
    </w:p>
    <w:p w14:paraId="1D038ED7" w14:textId="04C5668E" w:rsidR="00411C1A" w:rsidRPr="00411C1A" w:rsidRDefault="001F67FC" w:rsidP="00411C1A">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تاريخيًا، اعتمدت إدارة المشاريع على الأساليب التقليدية التي غالبًا ما تؤدي إلى زيادة التكاليف وتأخير المشاريع وتدهور جودة العمل. لكن مع تبني الأدوات التكنولوجية، يمكن تحقيق كفاءة أعلى وتقليل المخاطر المتعلقة بالمشاريع</w:t>
      </w:r>
      <w:r w:rsidRPr="00411C1A">
        <w:rPr>
          <w:rFonts w:ascii="Simplified Arabic" w:hAnsi="Simplified Arabic" w:cs="Simplified Arabic"/>
          <w:sz w:val="28"/>
          <w:szCs w:val="28"/>
        </w:rPr>
        <w:t>.</w:t>
      </w:r>
    </w:p>
    <w:p w14:paraId="687C0E58" w14:textId="77777777" w:rsidR="001F67FC"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تستخدم الشركات في السعودية مجموعة متنوعة من الأدوات التكنولوجية لتحسين كفاءة وإنتاجية مشاريعها. تتضمن هذه الأدوات تطبيقات متقدمة لإدارة المشاريع، أدوات تحليل البيانات، ومنصات تعاون تفاعلية. تتيح هذه الأدوات للشركات اتخاذ قرارات مستنيرة وتخطيط أفضل للموارد والجدول الزمني، مما يسهم في تحسين أداء المشاريع وتقليل التأثيرات السلبية</w:t>
      </w:r>
      <w:r w:rsidRPr="00411C1A">
        <w:rPr>
          <w:rFonts w:ascii="Simplified Arabic" w:hAnsi="Simplified Arabic" w:cs="Simplified Arabic"/>
          <w:sz w:val="28"/>
          <w:szCs w:val="28"/>
        </w:rPr>
        <w:t>.</w:t>
      </w:r>
    </w:p>
    <w:p w14:paraId="7A3F4292" w14:textId="77777777" w:rsidR="001F67FC"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lastRenderedPageBreak/>
        <w:t>تساعد الأدوات التكنولوجية أيضًا في تعزيز التواصل والتنسيق بين فرق العمل المختلفة في المشروع، مما يسهم في تحقيق توازن أفضل بين الجودة والتكلفة والجدول الزمني. هذا يعزز التفاهم والتعاون بين الفرق المختلفة، مما يساعد على تحقيق النتائج المرجوة بكفاءة وفعالية</w:t>
      </w:r>
      <w:r w:rsidRPr="00411C1A">
        <w:rPr>
          <w:rFonts w:ascii="Simplified Arabic" w:hAnsi="Simplified Arabic" w:cs="Simplified Arabic"/>
          <w:sz w:val="28"/>
          <w:szCs w:val="28"/>
        </w:rPr>
        <w:t>.</w:t>
      </w:r>
    </w:p>
    <w:p w14:paraId="67E9DDDD" w14:textId="77777777" w:rsidR="001F67FC"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لإثبات فعالية استخدام الأدوات التكنولوجية الحديثة في إدارة المشاريع، سيتم إجراء دراسة حالة تطبيقية. سيتم تحليل عدد من المشاريع التي تم إدارتها باستخدام هذه الأدوات ومقارنتها بمشاريع أخرى تم إدارتها بالأساليب التقليدية</w:t>
      </w:r>
      <w:r w:rsidRPr="00411C1A">
        <w:rPr>
          <w:rFonts w:ascii="Simplified Arabic" w:hAnsi="Simplified Arabic" w:cs="Simplified Arabic"/>
          <w:sz w:val="28"/>
          <w:szCs w:val="28"/>
        </w:rPr>
        <w:t>.</w:t>
      </w:r>
    </w:p>
    <w:p w14:paraId="11F146D2" w14:textId="77777777" w:rsidR="001F67FC"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سيتم جمع البيانات المتعلقة بكل مشروع، مثل حجم المشروع ومدة التنفيذ وتكلفته ومدى استخدام الأدوات التكنولوجية. سيتم أيضًا تقييم أداء المشاريع بناءً على مؤشرات مثل التكاليف الفعلية مقارنةً بالمخطط لها، والجدول الزمني الفعلي مقارنةً بالجدول الزمني المخطط، وجودة العمل المنجز</w:t>
      </w:r>
      <w:r w:rsidRPr="00411C1A">
        <w:rPr>
          <w:rFonts w:ascii="Simplified Arabic" w:hAnsi="Simplified Arabic" w:cs="Simplified Arabic"/>
          <w:sz w:val="28"/>
          <w:szCs w:val="28"/>
        </w:rPr>
        <w:t>.</w:t>
      </w:r>
    </w:p>
    <w:p w14:paraId="7EB2B796" w14:textId="2939EF2D" w:rsidR="00411C1A" w:rsidRPr="00411C1A" w:rsidRDefault="001F67FC" w:rsidP="00411C1A">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بعد تحليل البيانات، سيتم تقديم نتائج الدراسة وتحليلها. ستوضح النتائج مدى تأثير استخدام الأدوات التكنولوجية الحديثة في تحسين أداء المشاريع. قد تظهر النتائج تحسنًا في جوانب مختلفة مثل التكاليف والجدول الزمني وجودة العمل. قد توضح النتائج أيضًا أمثلة على كيفية استخدام هذه الأدوات لتحقيق نتائج إيجابية وتجنب المشاكل المحتملة</w:t>
      </w:r>
      <w:r w:rsidRPr="00411C1A">
        <w:rPr>
          <w:rFonts w:ascii="Simplified Arabic" w:hAnsi="Simplified Arabic" w:cs="Simplified Arabic"/>
          <w:sz w:val="28"/>
          <w:szCs w:val="28"/>
        </w:rPr>
        <w:t>.</w:t>
      </w:r>
    </w:p>
    <w:p w14:paraId="7D1CBEB0" w14:textId="77777777" w:rsidR="001F67FC"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بناءً على نتائج الدراسة، يمكن للشركات تحديد الأفضليات والتوجهات المستقبلية لتحسين استخدام الأدوات التكنولوجية في مشاريعها المستقبلية. قد تحتاج الشركات إلى توفير التدريب والتوجيه لفرق العمل لزيادة الوعي بفاعلية هذه الأدوات وتعزيز قدراتها في تطبيقها بشكل فعال</w:t>
      </w:r>
      <w:r w:rsidRPr="00411C1A">
        <w:rPr>
          <w:rFonts w:ascii="Simplified Arabic" w:hAnsi="Simplified Arabic" w:cs="Simplified Arabic"/>
          <w:sz w:val="28"/>
          <w:szCs w:val="28"/>
        </w:rPr>
        <w:t>.</w:t>
      </w:r>
    </w:p>
    <w:p w14:paraId="3A63975A" w14:textId="6871DD81" w:rsidR="00436531" w:rsidRPr="00411C1A" w:rsidRDefault="001F67FC" w:rsidP="00713D46">
      <w:pPr>
        <w:bidi/>
        <w:spacing w:before="100" w:beforeAutospacing="1" w:after="100" w:afterAutospacing="1" w:line="276" w:lineRule="auto"/>
        <w:jc w:val="both"/>
        <w:rPr>
          <w:rFonts w:ascii="Simplified Arabic" w:hAnsi="Simplified Arabic" w:cs="Simplified Arabic"/>
          <w:sz w:val="28"/>
          <w:szCs w:val="28"/>
        </w:rPr>
      </w:pPr>
      <w:r w:rsidRPr="00411C1A">
        <w:rPr>
          <w:rFonts w:ascii="Simplified Arabic" w:hAnsi="Simplified Arabic" w:cs="Simplified Arabic"/>
          <w:sz w:val="28"/>
          <w:szCs w:val="28"/>
          <w:rtl/>
        </w:rPr>
        <w:t>في الختام، يُظهر استخدام الأدوات التكنولوجية الحديثة تأثيرًا إيجابيًا ملموسًا على إدارة المشاريع، حيث تساهم هذه الأدوات في تحسين التخطيط والتنظيم والمراقبة، مما يقلل من المخاطر والتكاليف ويحسن جودة العمل. كما تعزز الأدوات التكنولوجية التفاهم والتواصل بين فرق العمل، مما يسهم في تحقيق تنسيق وتفاعل أفضل في المشروع</w:t>
      </w:r>
      <w:r w:rsidRPr="00411C1A">
        <w:rPr>
          <w:rFonts w:ascii="Simplified Arabic" w:hAnsi="Simplified Arabic" w:cs="Simplified Arabic"/>
          <w:sz w:val="28"/>
          <w:szCs w:val="28"/>
        </w:rPr>
        <w:t>.</w:t>
      </w:r>
    </w:p>
    <w:p w14:paraId="15E92884" w14:textId="77777777" w:rsidR="00411C1A" w:rsidRDefault="00411C1A" w:rsidP="00411C1A">
      <w:pPr>
        <w:bidi/>
        <w:spacing w:before="100" w:beforeAutospacing="1" w:after="100" w:afterAutospacing="1" w:line="276" w:lineRule="auto"/>
        <w:jc w:val="both"/>
        <w:rPr>
          <w:rFonts w:ascii="Simplified Arabic" w:hAnsi="Simplified Arabic" w:cs="Simplified Arabic"/>
          <w:sz w:val="32"/>
          <w:szCs w:val="32"/>
          <w:rtl/>
        </w:rPr>
      </w:pPr>
    </w:p>
    <w:p w14:paraId="1ACC4FC4" w14:textId="77777777" w:rsidR="00233B81" w:rsidRPr="00411C1A" w:rsidRDefault="00233B81" w:rsidP="00233B81">
      <w:pPr>
        <w:bidi/>
        <w:spacing w:before="100" w:beforeAutospacing="1" w:after="100" w:afterAutospacing="1" w:line="276" w:lineRule="auto"/>
        <w:jc w:val="both"/>
        <w:rPr>
          <w:rFonts w:ascii="Simplified Arabic" w:hAnsi="Simplified Arabic" w:cs="Simplified Arabic"/>
          <w:sz w:val="32"/>
          <w:szCs w:val="32"/>
        </w:rPr>
      </w:pPr>
    </w:p>
    <w:p w14:paraId="6470C2F3" w14:textId="268DBA84" w:rsidR="00436531" w:rsidRPr="00233B81" w:rsidRDefault="00436531" w:rsidP="00727704">
      <w:pPr>
        <w:pStyle w:val="2"/>
      </w:pPr>
      <w:bookmarkStart w:id="2" w:name="_Toc180286402"/>
      <w:r w:rsidRPr="00233B81">
        <w:rPr>
          <w:rtl/>
        </w:rPr>
        <w:lastRenderedPageBreak/>
        <w:t>مشكلة البحث</w:t>
      </w:r>
      <w:r w:rsidRPr="00233B81">
        <w:t>:</w:t>
      </w:r>
      <w:bookmarkEnd w:id="2"/>
    </w:p>
    <w:p w14:paraId="54F3C17D" w14:textId="14A0120C" w:rsidR="00436531" w:rsidRPr="00411C1A" w:rsidRDefault="00436531" w:rsidP="00D3774A">
      <w:pPr>
        <w:pStyle w:val="3"/>
      </w:pPr>
      <w:bookmarkStart w:id="3" w:name="_Toc180286403"/>
      <w:r w:rsidRPr="00411C1A">
        <w:rPr>
          <w:rtl/>
        </w:rPr>
        <w:t>وصف المشكلة</w:t>
      </w:r>
      <w:r w:rsidRPr="00411C1A">
        <w:t>:</w:t>
      </w:r>
      <w:bookmarkEnd w:id="3"/>
    </w:p>
    <w:p w14:paraId="237F61BA" w14:textId="79BAB8C5" w:rsidR="00233B81" w:rsidRPr="00233B81" w:rsidRDefault="00FF6AE4" w:rsidP="00233B81">
      <w:pPr>
        <w:bidi/>
        <w:spacing w:before="100" w:beforeAutospacing="1" w:after="100" w:afterAutospacing="1" w:line="276" w:lineRule="auto"/>
        <w:jc w:val="both"/>
        <w:rPr>
          <w:rFonts w:ascii="Simplified Arabic" w:hAnsi="Simplified Arabic" w:cs="Simplified Arabic"/>
          <w:sz w:val="28"/>
          <w:szCs w:val="28"/>
        </w:rPr>
      </w:pPr>
      <w:r w:rsidRPr="00233B81">
        <w:rPr>
          <w:rFonts w:ascii="Simplified Arabic" w:hAnsi="Simplified Arabic" w:cs="Simplified Arabic"/>
          <w:sz w:val="28"/>
          <w:szCs w:val="28"/>
          <w:rtl/>
        </w:rPr>
        <w:t xml:space="preserve"> تشكل الأدوات التكنولوجية الحديثة قوة دافعة في مجال إدارة المشاريع، حيث تهدف إلى تحسين كفاءة العمليات وتقليل الأخطاء وزيادة فرص النجاح في تنفيذ المشاريع. تُظهر الدراسات السابقة أن استخدام هذه الأدوات يمكن أن يحسن أداء المشاريع من حيث الجودة والتكلفة والجدول الزمني. ومع ذلك، لا تزال هناك فجوة بحثية في مجال تقييم فعالية هذه الأدوات ومقارنتها بالأساليب التقليدية في إدارة المشاريع، وكذلك في تحديد العوامل التي تؤثر على اختيار وتطبيق هذه الأدوات في أنواع المشاريع المختلفة</w:t>
      </w:r>
      <w:r w:rsidRPr="00233B81">
        <w:rPr>
          <w:rFonts w:ascii="Simplified Arabic" w:hAnsi="Simplified Arabic" w:cs="Simplified Arabic"/>
          <w:sz w:val="28"/>
          <w:szCs w:val="28"/>
        </w:rPr>
        <w:t>.</w:t>
      </w:r>
    </w:p>
    <w:p w14:paraId="4D539582" w14:textId="0043FF8D" w:rsidR="00436531" w:rsidRPr="00411C1A" w:rsidRDefault="00927149" w:rsidP="00713D46">
      <w:pPr>
        <w:bidi/>
        <w:spacing w:before="100" w:beforeAutospacing="1" w:after="100" w:afterAutospacing="1" w:line="276" w:lineRule="auto"/>
        <w:jc w:val="both"/>
        <w:outlineLvl w:val="2"/>
        <w:rPr>
          <w:rFonts w:ascii="Simplified Arabic" w:hAnsi="Simplified Arabic" w:cs="Simplified Arabic"/>
          <w:b/>
          <w:bCs/>
          <w:sz w:val="36"/>
          <w:szCs w:val="36"/>
          <w:rtl/>
        </w:rPr>
      </w:pPr>
      <w:r>
        <w:rPr>
          <w:rFonts w:ascii="Simplified Arabic" w:hAnsi="Simplified Arabic" w:cs="Simplified Arabic"/>
          <w:b/>
          <w:bCs/>
          <w:sz w:val="36"/>
          <w:szCs w:val="36"/>
        </w:rPr>
        <w:t xml:space="preserve"> </w:t>
      </w:r>
      <w:bookmarkStart w:id="4" w:name="_Toc180286404"/>
      <w:r w:rsidR="00436531" w:rsidRPr="00411C1A">
        <w:rPr>
          <w:rFonts w:ascii="Simplified Arabic" w:hAnsi="Simplified Arabic" w:cs="Simplified Arabic"/>
          <w:b/>
          <w:bCs/>
          <w:sz w:val="36"/>
          <w:szCs w:val="36"/>
        </w:rPr>
        <w:t xml:space="preserve">1.2.2 </w:t>
      </w:r>
      <w:r w:rsidR="00436531" w:rsidRPr="00411C1A">
        <w:rPr>
          <w:rFonts w:ascii="Simplified Arabic" w:hAnsi="Simplified Arabic" w:cs="Simplified Arabic"/>
          <w:b/>
          <w:bCs/>
          <w:sz w:val="36"/>
          <w:szCs w:val="36"/>
          <w:rtl/>
        </w:rPr>
        <w:t>تبرير المشكلة</w:t>
      </w:r>
      <w:r w:rsidR="00436531" w:rsidRPr="00411C1A">
        <w:rPr>
          <w:rFonts w:ascii="Simplified Arabic" w:hAnsi="Simplified Arabic" w:cs="Simplified Arabic"/>
          <w:b/>
          <w:bCs/>
          <w:sz w:val="36"/>
          <w:szCs w:val="36"/>
        </w:rPr>
        <w:t>:</w:t>
      </w:r>
      <w:bookmarkEnd w:id="4"/>
    </w:p>
    <w:p w14:paraId="2D5C9DD6" w14:textId="13E956FC" w:rsidR="00233B81" w:rsidRPr="00233B81" w:rsidRDefault="00FF6AE4" w:rsidP="00233B81">
      <w:pPr>
        <w:bidi/>
        <w:spacing w:after="160" w:line="276" w:lineRule="auto"/>
        <w:jc w:val="both"/>
        <w:rPr>
          <w:rFonts w:ascii="Simplified Arabic" w:hAnsi="Simplified Arabic" w:cs="Simplified Arabic"/>
          <w:sz w:val="28"/>
          <w:szCs w:val="28"/>
        </w:rPr>
      </w:pPr>
      <w:r w:rsidRPr="00411C1A">
        <w:rPr>
          <w:rFonts w:ascii="Simplified Arabic" w:hAnsi="Simplified Arabic" w:cs="Simplified Arabic"/>
          <w:sz w:val="32"/>
          <w:szCs w:val="32"/>
          <w:rtl/>
        </w:rPr>
        <w:t xml:space="preserve"> </w:t>
      </w:r>
      <w:r w:rsidRPr="00233B81">
        <w:rPr>
          <w:rFonts w:ascii="Simplified Arabic" w:hAnsi="Simplified Arabic" w:cs="Simplified Arabic"/>
          <w:sz w:val="28"/>
          <w:szCs w:val="28"/>
          <w:rtl/>
        </w:rPr>
        <w:t>سد هذه الفجوة البحثية يعتبر ذو أهمية علمية وعملية، حيث يمكن أن يسهم في تطوير المعرفة النظرية والتجريبية حول الأدوات التكنولوجية ودورها في إدارة المشاريع. كما يمكن أن يساعد في توفير معايير ومؤشرات لقياس وتحسين أداء هذه الأدوات ومقارنتها بالبدائل المتاحة. بالإضافة إلى ذلك، يمكن أن يسهم في تحديد الظروف والمتطلبات اللازمة لاختيار وتطبيق هذه الأدوات بشكل فعال ومناسب لطبيعة وخصوصية كل مشروع</w:t>
      </w:r>
      <w:r w:rsidRPr="00233B81">
        <w:rPr>
          <w:rFonts w:ascii="Simplified Arabic" w:hAnsi="Simplified Arabic" w:cs="Simplified Arabic"/>
          <w:sz w:val="28"/>
          <w:szCs w:val="28"/>
        </w:rPr>
        <w:t>.</w:t>
      </w:r>
    </w:p>
    <w:p w14:paraId="225AF873" w14:textId="0BD41381" w:rsidR="00FF6AE4" w:rsidRPr="00233B81" w:rsidRDefault="00FF6AE4" w:rsidP="00713D46">
      <w:pPr>
        <w:bidi/>
        <w:spacing w:before="100" w:beforeAutospacing="1" w:after="100" w:afterAutospacing="1" w:line="276" w:lineRule="auto"/>
        <w:jc w:val="both"/>
        <w:rPr>
          <w:rFonts w:ascii="Simplified Arabic" w:hAnsi="Simplified Arabic" w:cs="Simplified Arabic"/>
          <w:sz w:val="28"/>
          <w:szCs w:val="28"/>
        </w:rPr>
      </w:pPr>
      <w:r w:rsidRPr="00233B81">
        <w:rPr>
          <w:rFonts w:ascii="Simplified Arabic" w:hAnsi="Simplified Arabic" w:cs="Simplified Arabic"/>
          <w:sz w:val="28"/>
          <w:szCs w:val="28"/>
          <w:rtl/>
        </w:rPr>
        <w:t>بناءً على ما سبق، يمكن صياغة سؤال البحث الرئيسي كالتالي</w:t>
      </w:r>
      <w:r w:rsidRPr="00233B81">
        <w:rPr>
          <w:rFonts w:ascii="Simplified Arabic" w:hAnsi="Simplified Arabic" w:cs="Simplified Arabic"/>
          <w:sz w:val="28"/>
          <w:szCs w:val="28"/>
        </w:rPr>
        <w:t>:</w:t>
      </w:r>
    </w:p>
    <w:p w14:paraId="16FA1531" w14:textId="77777777" w:rsidR="00FF6AE4" w:rsidRPr="00233B81" w:rsidRDefault="00FF6AE4" w:rsidP="00713D46">
      <w:pPr>
        <w:numPr>
          <w:ilvl w:val="0"/>
          <w:numId w:val="61"/>
        </w:numPr>
        <w:bidi/>
        <w:spacing w:before="100" w:beforeAutospacing="1" w:after="100" w:afterAutospacing="1" w:line="276" w:lineRule="auto"/>
        <w:jc w:val="both"/>
        <w:rPr>
          <w:rFonts w:ascii="Simplified Arabic" w:hAnsi="Simplified Arabic" w:cs="Simplified Arabic"/>
          <w:sz w:val="28"/>
          <w:szCs w:val="28"/>
        </w:rPr>
      </w:pPr>
      <w:r w:rsidRPr="00233B81">
        <w:rPr>
          <w:rFonts w:ascii="Simplified Arabic" w:hAnsi="Simplified Arabic" w:cs="Simplified Arabic"/>
          <w:b/>
          <w:bCs/>
          <w:sz w:val="28"/>
          <w:szCs w:val="28"/>
          <w:rtl/>
        </w:rPr>
        <w:t>ما مدى فعالية الأدوات التكنولوجية الحديثة في تحسين الجودة والتكلفة والجدول الزمني للمشاريع مقارنة بالأساليب التقليدية؟</w:t>
      </w:r>
    </w:p>
    <w:p w14:paraId="130BC23C" w14:textId="77777777" w:rsidR="00FF6AE4" w:rsidRPr="00233B81" w:rsidRDefault="00FF6AE4" w:rsidP="00713D46">
      <w:pPr>
        <w:numPr>
          <w:ilvl w:val="0"/>
          <w:numId w:val="61"/>
        </w:numPr>
        <w:bidi/>
        <w:spacing w:before="100" w:beforeAutospacing="1" w:after="100" w:afterAutospacing="1" w:line="276" w:lineRule="auto"/>
        <w:jc w:val="both"/>
        <w:rPr>
          <w:rFonts w:ascii="Simplified Arabic" w:hAnsi="Simplified Arabic" w:cs="Simplified Arabic"/>
          <w:sz w:val="28"/>
          <w:szCs w:val="28"/>
        </w:rPr>
      </w:pPr>
      <w:r w:rsidRPr="00233B81">
        <w:rPr>
          <w:rFonts w:ascii="Simplified Arabic" w:hAnsi="Simplified Arabic" w:cs="Simplified Arabic"/>
          <w:b/>
          <w:bCs/>
          <w:sz w:val="28"/>
          <w:szCs w:val="28"/>
          <w:rtl/>
        </w:rPr>
        <w:t>ما هي العوامل الرئيسية التي تؤثر على اختيار وتطبيق الأدوات التكنولوجية في إدارة المشاريع في المملكة العربية السعودية؟</w:t>
      </w:r>
    </w:p>
    <w:p w14:paraId="5254C020" w14:textId="7CC26F29" w:rsidR="00436531" w:rsidRDefault="00FF6AE4" w:rsidP="00713D46">
      <w:pPr>
        <w:numPr>
          <w:ilvl w:val="0"/>
          <w:numId w:val="61"/>
        </w:numPr>
        <w:bidi/>
        <w:spacing w:before="100" w:beforeAutospacing="1" w:after="100" w:afterAutospacing="1" w:line="276" w:lineRule="auto"/>
        <w:jc w:val="both"/>
        <w:rPr>
          <w:rFonts w:ascii="Simplified Arabic" w:hAnsi="Simplified Arabic" w:cs="Simplified Arabic"/>
          <w:sz w:val="28"/>
          <w:szCs w:val="28"/>
        </w:rPr>
      </w:pPr>
      <w:r w:rsidRPr="00233B81">
        <w:rPr>
          <w:rFonts w:ascii="Simplified Arabic" w:hAnsi="Simplified Arabic" w:cs="Simplified Arabic"/>
          <w:b/>
          <w:bCs/>
          <w:sz w:val="28"/>
          <w:szCs w:val="28"/>
          <w:rtl/>
        </w:rPr>
        <w:t>كيف يمكن استخدام الأدوات التكنولوجية الحديثة لتعزيز التنسيق والتواصل بين فرق العمل المختلفة في المشاريع وتحسين النتائج النهائية؟</w:t>
      </w:r>
    </w:p>
    <w:p w14:paraId="2379953F" w14:textId="77777777" w:rsidR="00783D0C" w:rsidRPr="00233B81" w:rsidRDefault="00783D0C" w:rsidP="00783D0C">
      <w:pPr>
        <w:bidi/>
        <w:spacing w:before="100" w:beforeAutospacing="1" w:after="100" w:afterAutospacing="1" w:line="276" w:lineRule="auto"/>
        <w:jc w:val="both"/>
        <w:rPr>
          <w:rFonts w:ascii="Simplified Arabic" w:hAnsi="Simplified Arabic" w:cs="Simplified Arabic"/>
          <w:sz w:val="28"/>
          <w:szCs w:val="28"/>
        </w:rPr>
      </w:pPr>
    </w:p>
    <w:p w14:paraId="185B6D69" w14:textId="60F4C229" w:rsidR="00436531" w:rsidRPr="00233B81" w:rsidRDefault="00436531" w:rsidP="00727704">
      <w:pPr>
        <w:pStyle w:val="2"/>
      </w:pPr>
      <w:bookmarkStart w:id="5" w:name="_Toc180286405"/>
      <w:r w:rsidRPr="00233B81">
        <w:rPr>
          <w:rtl/>
        </w:rPr>
        <w:lastRenderedPageBreak/>
        <w:t>أهمية البحث</w:t>
      </w:r>
      <w:r w:rsidRPr="00233B81">
        <w:t>:</w:t>
      </w:r>
      <w:bookmarkEnd w:id="5"/>
    </w:p>
    <w:p w14:paraId="06810A33" w14:textId="5E34CE5E" w:rsidR="00436531" w:rsidRPr="00411C1A" w:rsidRDefault="00436531" w:rsidP="00D3774A">
      <w:pPr>
        <w:pStyle w:val="3"/>
      </w:pPr>
      <w:bookmarkStart w:id="6" w:name="_Toc180286406"/>
      <w:r w:rsidRPr="00411C1A">
        <w:rPr>
          <w:rtl/>
        </w:rPr>
        <w:t>الأهمية النظرية</w:t>
      </w:r>
      <w:r w:rsidRPr="00411C1A">
        <w:t>:</w:t>
      </w:r>
      <w:bookmarkEnd w:id="6"/>
    </w:p>
    <w:p w14:paraId="11525B37" w14:textId="53FF4A44" w:rsidR="00C211AC" w:rsidRPr="00F97DE2" w:rsidRDefault="00FF6AE4" w:rsidP="00713D46">
      <w:pPr>
        <w:bidi/>
        <w:spacing w:after="160" w:line="276" w:lineRule="auto"/>
        <w:jc w:val="both"/>
        <w:rPr>
          <w:rFonts w:ascii="Simplified Arabic" w:eastAsiaTheme="minorHAnsi" w:hAnsi="Simplified Arabic" w:cs="Simplified Arabic"/>
          <w:kern w:val="2"/>
          <w:sz w:val="28"/>
          <w:szCs w:val="28"/>
        </w:rPr>
      </w:pPr>
      <w:r w:rsidRPr="00411C1A">
        <w:rPr>
          <w:rFonts w:ascii="Simplified Arabic" w:hAnsi="Simplified Arabic" w:cs="Simplified Arabic"/>
          <w:sz w:val="32"/>
          <w:szCs w:val="32"/>
          <w:rtl/>
        </w:rPr>
        <w:t xml:space="preserve"> </w:t>
      </w:r>
      <w:r w:rsidRPr="00233B81">
        <w:rPr>
          <w:rFonts w:ascii="Simplified Arabic" w:hAnsi="Simplified Arabic" w:cs="Simplified Arabic"/>
          <w:sz w:val="28"/>
          <w:szCs w:val="28"/>
          <w:rtl/>
        </w:rPr>
        <w:t>يشكل هذا البحث إضافة مهمة للأدبيات العلمية في مجال إدارة المشاريع، حيث يركز على دراسة تأثير الأدوات التكنولوجية الحديثة على تحسين أداء المشاريع. يهدف البحث إلى سد الفجوة المعرفية المتعلقة بفعالية هذه الأدوات مقارنةً بالأساليب التقليدية في إدارة المشاريع. من خلال هذا البحث، سيتم تطوير نماذج نظرية جديدة وأدوات تحليلية لقياس وتحسين أداء المشاريع باستخدام التكنولوجيا الحديثة. سيسهم البحث في تقديم رؤية متقدمة حول كيفية تطبيق التكنولوجيا بشكل استباقي للتنبؤ بالمشكلات المحتملة والتعامل معها قبل وقوعها، بدلاً من الاكتفاء بالتعامل مع المشكلات بعد حدوثها. هذا النهج الاستباقي يمكن أن يعزز من فعالية إدارة المشاريع ويقلل من المخاطر والتحديات المرتبطة بها</w:t>
      </w:r>
      <w:r w:rsidRPr="00233B81">
        <w:rPr>
          <w:rFonts w:ascii="Simplified Arabic" w:hAnsi="Simplified Arabic" w:cs="Simplified Arabic"/>
          <w:sz w:val="28"/>
          <w:szCs w:val="28"/>
        </w:rPr>
        <w:t>.</w:t>
      </w:r>
    </w:p>
    <w:p w14:paraId="49E9646B" w14:textId="53E11BF4" w:rsidR="00436531" w:rsidRPr="00233B81" w:rsidRDefault="00436531" w:rsidP="00D3774A">
      <w:pPr>
        <w:pStyle w:val="3"/>
      </w:pPr>
      <w:bookmarkStart w:id="7" w:name="_Toc180286407"/>
      <w:r w:rsidRPr="00233B81">
        <w:rPr>
          <w:rtl/>
        </w:rPr>
        <w:t>الأهمية التطبيقية/العملية</w:t>
      </w:r>
      <w:r w:rsidRPr="00233B81">
        <w:t>:</w:t>
      </w:r>
      <w:bookmarkEnd w:id="7"/>
    </w:p>
    <w:p w14:paraId="19BE32F7" w14:textId="77271798" w:rsidR="00436531" w:rsidRDefault="00FF6AE4" w:rsidP="00713D46">
      <w:pPr>
        <w:bidi/>
        <w:spacing w:after="160" w:line="276" w:lineRule="auto"/>
        <w:jc w:val="both"/>
        <w:rPr>
          <w:rFonts w:ascii="Simplified Arabic" w:hAnsi="Simplified Arabic" w:cs="Simplified Arabic"/>
          <w:sz w:val="28"/>
          <w:szCs w:val="28"/>
          <w:rtl/>
        </w:rPr>
      </w:pPr>
      <w:r w:rsidRPr="00411C1A">
        <w:rPr>
          <w:rFonts w:ascii="Simplified Arabic" w:hAnsi="Simplified Arabic" w:cs="Simplified Arabic"/>
          <w:sz w:val="32"/>
          <w:szCs w:val="32"/>
          <w:rtl/>
        </w:rPr>
        <w:t xml:space="preserve"> </w:t>
      </w:r>
      <w:r w:rsidRPr="00B120BE">
        <w:rPr>
          <w:rFonts w:ascii="Simplified Arabic" w:hAnsi="Simplified Arabic" w:cs="Simplified Arabic"/>
          <w:sz w:val="28"/>
          <w:szCs w:val="28"/>
          <w:rtl/>
        </w:rPr>
        <w:t>تعتبر نتائج هذا البحث ذات أهمية كبيرة للمؤسسات والشركات التي تدير مشاريع متنوعة، خاصة في المملكة العربية السعودية التي تشهد نمواً ملحوظاً في قطاع البناء والتطوير. من خلال تطبيق الأدوات التكنولوجية الحديثة، يمكن للشركات تحسين كفاءة عملياتها وتحقيق أهدافها بفعالية أكبر. سيساعد البحث في تحديد الظروف والمتطلبات المثلى لاختيار وتطبيق التكنولوجيا في المشاريع، مما يسهم في تقليل التكاليف، وتحسين جودة العمل، والالتزام بالجداول الزمنية. بالإضافة إلى ذلك، سيوفر البحث حلولاً عملية للتحديات والعقبات التي قد تواجه الشركات في تبني التكنولوجيا، مثل مقاومة التغيير، ونقص التدريب، والموارد المالية اللازمة. بتقديم استراتيجيات واضحة ومحددة، يمكن للشركات تعزيز قدرتها على إدارة المشاريع بنجاح أكبر، وزيادة فرص تحقيق نتائج إيجابية ومستدامة</w:t>
      </w:r>
      <w:r w:rsidRPr="00B120BE">
        <w:rPr>
          <w:rFonts w:ascii="Simplified Arabic" w:hAnsi="Simplified Arabic" w:cs="Simplified Arabic"/>
          <w:sz w:val="28"/>
          <w:szCs w:val="28"/>
        </w:rPr>
        <w:t>.</w:t>
      </w:r>
    </w:p>
    <w:p w14:paraId="4F1EA893" w14:textId="77777777" w:rsidR="00B120BE" w:rsidRDefault="00B120BE" w:rsidP="00B120BE">
      <w:pPr>
        <w:bidi/>
        <w:spacing w:after="160" w:line="276" w:lineRule="auto"/>
        <w:jc w:val="both"/>
        <w:rPr>
          <w:rFonts w:ascii="Simplified Arabic" w:hAnsi="Simplified Arabic" w:cs="Simplified Arabic"/>
          <w:sz w:val="28"/>
          <w:szCs w:val="28"/>
          <w:rtl/>
        </w:rPr>
      </w:pPr>
    </w:p>
    <w:p w14:paraId="09A7F21B" w14:textId="77777777" w:rsidR="00B120BE" w:rsidRPr="00F97DE2" w:rsidRDefault="00B120BE" w:rsidP="00B120BE">
      <w:pPr>
        <w:bidi/>
        <w:spacing w:after="160" w:line="276" w:lineRule="auto"/>
        <w:jc w:val="both"/>
        <w:rPr>
          <w:rFonts w:ascii="Simplified Arabic" w:eastAsiaTheme="minorHAnsi" w:hAnsi="Simplified Arabic" w:cs="Simplified Arabic"/>
          <w:kern w:val="2"/>
          <w:sz w:val="28"/>
          <w:szCs w:val="28"/>
          <w:rtl/>
        </w:rPr>
      </w:pPr>
    </w:p>
    <w:p w14:paraId="08785E79" w14:textId="77777777" w:rsidR="00783D0C" w:rsidRPr="00F97DE2" w:rsidRDefault="00783D0C" w:rsidP="00783D0C">
      <w:pPr>
        <w:bidi/>
        <w:spacing w:after="160" w:line="276" w:lineRule="auto"/>
        <w:jc w:val="both"/>
        <w:rPr>
          <w:rFonts w:ascii="Simplified Arabic" w:eastAsiaTheme="minorHAnsi" w:hAnsi="Simplified Arabic" w:cs="Simplified Arabic"/>
          <w:kern w:val="2"/>
          <w:sz w:val="28"/>
          <w:szCs w:val="28"/>
          <w:rtl/>
        </w:rPr>
      </w:pPr>
    </w:p>
    <w:p w14:paraId="614A887D" w14:textId="77777777" w:rsidR="00783D0C" w:rsidRPr="00F97DE2" w:rsidRDefault="00783D0C" w:rsidP="00783D0C">
      <w:pPr>
        <w:bidi/>
        <w:spacing w:after="160" w:line="276" w:lineRule="auto"/>
        <w:jc w:val="both"/>
        <w:rPr>
          <w:rFonts w:ascii="Simplified Arabic" w:eastAsiaTheme="minorHAnsi" w:hAnsi="Simplified Arabic" w:cs="Simplified Arabic"/>
          <w:kern w:val="2"/>
          <w:sz w:val="28"/>
          <w:szCs w:val="28"/>
        </w:rPr>
      </w:pPr>
    </w:p>
    <w:p w14:paraId="245D3240" w14:textId="57CB6C91" w:rsidR="00436531" w:rsidRPr="00B120BE" w:rsidRDefault="00436531" w:rsidP="00727704">
      <w:pPr>
        <w:pStyle w:val="2"/>
      </w:pPr>
      <w:bookmarkStart w:id="8" w:name="_Toc180286408"/>
      <w:r w:rsidRPr="00B120BE">
        <w:rPr>
          <w:rtl/>
        </w:rPr>
        <w:t>الأسئلة البحثية الفرعية</w:t>
      </w:r>
      <w:r w:rsidRPr="00B120BE">
        <w:t>:</w:t>
      </w:r>
      <w:bookmarkEnd w:id="8"/>
      <w:r w:rsidR="00FF6AE4" w:rsidRPr="00B120BE">
        <w:rPr>
          <w:rtl/>
        </w:rPr>
        <w:t xml:space="preserve"> </w:t>
      </w:r>
    </w:p>
    <w:p w14:paraId="3E8C01F6" w14:textId="77777777" w:rsidR="00FF6AE4" w:rsidRPr="00B120BE" w:rsidRDefault="00FF6AE4" w:rsidP="00713D46">
      <w:pPr>
        <w:numPr>
          <w:ilvl w:val="0"/>
          <w:numId w:val="63"/>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ما هي الأدوات التكنولوجية الحديثة التي تُستخدم حالياً في إدارة المشاريع؟</w:t>
      </w:r>
    </w:p>
    <w:p w14:paraId="1C342092" w14:textId="77777777" w:rsidR="00FF6AE4" w:rsidRPr="00B120BE" w:rsidRDefault="00FF6AE4" w:rsidP="00713D46">
      <w:pPr>
        <w:bidi/>
        <w:spacing w:before="100" w:beforeAutospacing="1" w:after="100" w:afterAutospacing="1" w:line="276" w:lineRule="auto"/>
        <w:ind w:left="1080"/>
        <w:jc w:val="both"/>
        <w:rPr>
          <w:rFonts w:ascii="Simplified Arabic" w:hAnsi="Simplified Arabic" w:cs="Simplified Arabic"/>
          <w:sz w:val="28"/>
          <w:szCs w:val="28"/>
        </w:rPr>
      </w:pPr>
      <w:r w:rsidRPr="00B120BE">
        <w:rPr>
          <w:rFonts w:ascii="Simplified Arabic" w:hAnsi="Simplified Arabic" w:cs="Simplified Arabic"/>
          <w:sz w:val="28"/>
          <w:szCs w:val="28"/>
          <w:rtl/>
        </w:rPr>
        <w:t>يتناول هذا السؤال استكشاف الأدوات والبرامج التكنولوجية المتاحة حالياً والتي تُستخدم في إدارة المشاريع، مثل برمجيات إدارة المشاريع، أدوات التحليل البياني، ومنصات التواصل والتعاون</w:t>
      </w:r>
      <w:r w:rsidRPr="00B120BE">
        <w:rPr>
          <w:rFonts w:ascii="Simplified Arabic" w:hAnsi="Simplified Arabic" w:cs="Simplified Arabic"/>
          <w:sz w:val="28"/>
          <w:szCs w:val="28"/>
        </w:rPr>
        <w:t>.</w:t>
      </w:r>
    </w:p>
    <w:p w14:paraId="16D25197" w14:textId="77777777" w:rsidR="00FF6AE4" w:rsidRPr="00B120BE" w:rsidRDefault="00FF6AE4" w:rsidP="00713D46">
      <w:pPr>
        <w:numPr>
          <w:ilvl w:val="0"/>
          <w:numId w:val="63"/>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ما هي المعايير والمؤشرات التي يمكن استخدامها لقياس كفاءة الأدوات التكنولوجية مقارنة بالأساليب التقليدية؟</w:t>
      </w:r>
    </w:p>
    <w:p w14:paraId="1D90CB73" w14:textId="77777777" w:rsidR="00FF6AE4" w:rsidRPr="00B120BE" w:rsidRDefault="00FF6AE4" w:rsidP="00713D46">
      <w:pPr>
        <w:bidi/>
        <w:spacing w:before="100" w:beforeAutospacing="1" w:after="100" w:afterAutospacing="1" w:line="276" w:lineRule="auto"/>
        <w:ind w:left="1080"/>
        <w:jc w:val="both"/>
        <w:rPr>
          <w:rFonts w:ascii="Simplified Arabic" w:hAnsi="Simplified Arabic" w:cs="Simplified Arabic"/>
          <w:sz w:val="28"/>
          <w:szCs w:val="28"/>
        </w:rPr>
      </w:pPr>
      <w:r w:rsidRPr="00B120BE">
        <w:rPr>
          <w:rFonts w:ascii="Simplified Arabic" w:hAnsi="Simplified Arabic" w:cs="Simplified Arabic"/>
          <w:sz w:val="28"/>
          <w:szCs w:val="28"/>
          <w:rtl/>
        </w:rPr>
        <w:t>يهدف هذا السؤال إلى تحديد وتطوير معايير وأدوات تقييم يمكن استخدامها لقياس فعالية الأدوات التكنولوجية الحديثة مقارنة بالأساليب التقليدية، مثل التكلفة، الوقت، الجودة، والمرونة في إدارة المشاريع</w:t>
      </w:r>
      <w:r w:rsidRPr="00B120BE">
        <w:rPr>
          <w:rFonts w:ascii="Simplified Arabic" w:hAnsi="Simplified Arabic" w:cs="Simplified Arabic"/>
          <w:sz w:val="28"/>
          <w:szCs w:val="28"/>
        </w:rPr>
        <w:t>.</w:t>
      </w:r>
    </w:p>
    <w:p w14:paraId="56D9BA17" w14:textId="77777777" w:rsidR="00FF6AE4" w:rsidRPr="00B120BE" w:rsidRDefault="00FF6AE4" w:rsidP="00713D46">
      <w:pPr>
        <w:numPr>
          <w:ilvl w:val="0"/>
          <w:numId w:val="63"/>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ما هي التحديات والعقبات التي تواجه المؤسسات في تطبيق الأدوات التكنولوجية في إدارة المشاريع؟</w:t>
      </w:r>
    </w:p>
    <w:p w14:paraId="79C4F0D9" w14:textId="77777777" w:rsidR="00FF6AE4" w:rsidRPr="00B120BE" w:rsidRDefault="00FF6AE4" w:rsidP="00713D46">
      <w:pPr>
        <w:bidi/>
        <w:spacing w:before="100" w:beforeAutospacing="1" w:after="100" w:afterAutospacing="1" w:line="276" w:lineRule="auto"/>
        <w:ind w:left="1080"/>
        <w:jc w:val="both"/>
        <w:rPr>
          <w:rFonts w:ascii="Simplified Arabic" w:hAnsi="Simplified Arabic" w:cs="Simplified Arabic"/>
          <w:sz w:val="28"/>
          <w:szCs w:val="28"/>
        </w:rPr>
      </w:pPr>
      <w:r w:rsidRPr="00B120BE">
        <w:rPr>
          <w:rFonts w:ascii="Simplified Arabic" w:hAnsi="Simplified Arabic" w:cs="Simplified Arabic"/>
          <w:sz w:val="28"/>
          <w:szCs w:val="28"/>
          <w:rtl/>
        </w:rPr>
        <w:t>يركز هذا السؤال على استكشاف العوائق التي تواجه الشركات عند تبني الأدوات التكنولوجية الحديثة، مثل مقاومة التغيير، نقص المهارات الفنية، قضايا التكلفة، والحاجة إلى التدريب والتطوير</w:t>
      </w:r>
      <w:r w:rsidRPr="00B120BE">
        <w:rPr>
          <w:rFonts w:ascii="Simplified Arabic" w:hAnsi="Simplified Arabic" w:cs="Simplified Arabic"/>
          <w:sz w:val="28"/>
          <w:szCs w:val="28"/>
        </w:rPr>
        <w:t>.</w:t>
      </w:r>
    </w:p>
    <w:p w14:paraId="1358B5A3" w14:textId="77777777" w:rsidR="00FF6AE4" w:rsidRPr="00B120BE" w:rsidRDefault="00FF6AE4" w:rsidP="00713D46">
      <w:pPr>
        <w:numPr>
          <w:ilvl w:val="0"/>
          <w:numId w:val="63"/>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كيف تؤثر العوامل المختلفة على اختيار وتطبيق الأدوات التكنولوجية في أنواع المشاريع المختلفة؟</w:t>
      </w:r>
    </w:p>
    <w:p w14:paraId="1C1A92A6" w14:textId="060865E8" w:rsidR="007E5DE6" w:rsidRDefault="00FF6AE4" w:rsidP="00713D46">
      <w:pPr>
        <w:bidi/>
        <w:spacing w:before="100" w:beforeAutospacing="1" w:after="100" w:afterAutospacing="1" w:line="276" w:lineRule="auto"/>
        <w:ind w:left="1080"/>
        <w:jc w:val="both"/>
        <w:rPr>
          <w:rFonts w:ascii="Simplified Arabic" w:hAnsi="Simplified Arabic" w:cs="Simplified Arabic"/>
          <w:sz w:val="32"/>
          <w:szCs w:val="32"/>
          <w:rtl/>
        </w:rPr>
      </w:pPr>
      <w:r w:rsidRPr="00B120BE">
        <w:rPr>
          <w:rFonts w:ascii="Simplified Arabic" w:hAnsi="Simplified Arabic" w:cs="Simplified Arabic"/>
          <w:sz w:val="28"/>
          <w:szCs w:val="28"/>
          <w:rtl/>
        </w:rPr>
        <w:t>يسعى هذا السؤال إلى فهم العوامل المؤثرة في عملية اختيار وتطبيق الأدوات التكنولوجية، مثل نوع المشروع، حجمه، تعقيداته، الموارد المتاحة، ومتطلبات العملاء، وكيفية تأثير هذه العوامل على نجاح تطبيق التكنولوجيا في المشاريع</w:t>
      </w:r>
      <w:r w:rsidRPr="00B120BE">
        <w:rPr>
          <w:rFonts w:ascii="Simplified Arabic" w:hAnsi="Simplified Arabic" w:cs="Simplified Arabic"/>
          <w:sz w:val="28"/>
          <w:szCs w:val="28"/>
        </w:rPr>
        <w:t>.</w:t>
      </w:r>
    </w:p>
    <w:p w14:paraId="54B88233" w14:textId="77777777" w:rsidR="00783D0C" w:rsidRPr="00411C1A" w:rsidRDefault="00783D0C" w:rsidP="00783D0C">
      <w:pPr>
        <w:bidi/>
        <w:spacing w:before="100" w:beforeAutospacing="1" w:after="100" w:afterAutospacing="1" w:line="276" w:lineRule="auto"/>
        <w:ind w:left="1080"/>
        <w:jc w:val="both"/>
        <w:rPr>
          <w:rFonts w:ascii="Simplified Arabic" w:hAnsi="Simplified Arabic" w:cs="Simplified Arabic"/>
          <w:sz w:val="32"/>
          <w:szCs w:val="32"/>
        </w:rPr>
      </w:pPr>
    </w:p>
    <w:p w14:paraId="37EBF2D7" w14:textId="31E71072" w:rsidR="00623C2C" w:rsidRPr="00B120BE" w:rsidRDefault="00436531" w:rsidP="00727704">
      <w:pPr>
        <w:pStyle w:val="2"/>
      </w:pPr>
      <w:bookmarkStart w:id="9" w:name="_Toc180286409"/>
      <w:r w:rsidRPr="00B120BE">
        <w:rPr>
          <w:rtl/>
        </w:rPr>
        <w:t>أهداف البحث</w:t>
      </w:r>
      <w:r w:rsidRPr="00B120BE">
        <w:t>:</w:t>
      </w:r>
      <w:bookmarkEnd w:id="9"/>
    </w:p>
    <w:p w14:paraId="71CFEF81" w14:textId="77777777" w:rsidR="00623C2C" w:rsidRPr="00B120BE" w:rsidRDefault="00623C2C" w:rsidP="00713D46">
      <w:pPr>
        <w:numPr>
          <w:ilvl w:val="0"/>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تقييم تأثير استخدام الأدوات التكنولوجية الحديثة في أداء إدارة المشاريع</w:t>
      </w:r>
      <w:r w:rsidRPr="00B120BE">
        <w:rPr>
          <w:rFonts w:ascii="Simplified Arabic" w:hAnsi="Simplified Arabic" w:cs="Simplified Arabic"/>
          <w:b/>
          <w:bCs/>
          <w:sz w:val="28"/>
          <w:szCs w:val="28"/>
        </w:rPr>
        <w:t>:</w:t>
      </w:r>
    </w:p>
    <w:p w14:paraId="51241A0E" w14:textId="77777777" w:rsidR="00623C2C" w:rsidRPr="00B120BE" w:rsidRDefault="00623C2C" w:rsidP="00713D46">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قياس تأثير تطبيق الأدوات التكنولوجية الحديثة على تحقيق أهداف المشاريع</w:t>
      </w:r>
      <w:r w:rsidRPr="00B120BE">
        <w:rPr>
          <w:rFonts w:ascii="Simplified Arabic" w:hAnsi="Simplified Arabic" w:cs="Simplified Arabic"/>
          <w:sz w:val="28"/>
          <w:szCs w:val="28"/>
        </w:rPr>
        <w:t>.</w:t>
      </w:r>
    </w:p>
    <w:p w14:paraId="71085E07" w14:textId="77777777" w:rsidR="00623C2C" w:rsidRPr="00B120BE" w:rsidRDefault="00623C2C" w:rsidP="00713D46">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تحليل تأثير تلك الأدوات على جدولة المشاريع وتقدير الموارد والتكاليف</w:t>
      </w:r>
      <w:r w:rsidRPr="00B120BE">
        <w:rPr>
          <w:rFonts w:ascii="Simplified Arabic" w:hAnsi="Simplified Arabic" w:cs="Simplified Arabic"/>
          <w:sz w:val="28"/>
          <w:szCs w:val="28"/>
        </w:rPr>
        <w:t>.</w:t>
      </w:r>
    </w:p>
    <w:p w14:paraId="690C35AA" w14:textId="77777777" w:rsidR="00623C2C" w:rsidRPr="00B120BE" w:rsidRDefault="00623C2C" w:rsidP="00713D46">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تقييم تأثير الأدوات التكنولوجية على جودة التسليم ورضا العملاء</w:t>
      </w:r>
      <w:r w:rsidRPr="00B120BE">
        <w:rPr>
          <w:rFonts w:ascii="Simplified Arabic" w:hAnsi="Simplified Arabic" w:cs="Simplified Arabic"/>
          <w:sz w:val="28"/>
          <w:szCs w:val="28"/>
        </w:rPr>
        <w:t>.</w:t>
      </w:r>
    </w:p>
    <w:p w14:paraId="1473B62B" w14:textId="77777777" w:rsidR="00623C2C" w:rsidRPr="00B120BE" w:rsidRDefault="00623C2C" w:rsidP="00713D46">
      <w:pPr>
        <w:numPr>
          <w:ilvl w:val="0"/>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تحليل الفوائد المحتملة والتحسينات التي يمكن تحقيقها من خلال تطبيق الأدوات التكنولوجية الحديثة في المشاريع</w:t>
      </w:r>
      <w:r w:rsidRPr="00B120BE">
        <w:rPr>
          <w:rFonts w:ascii="Simplified Arabic" w:hAnsi="Simplified Arabic" w:cs="Simplified Arabic"/>
          <w:b/>
          <w:bCs/>
          <w:sz w:val="28"/>
          <w:szCs w:val="28"/>
        </w:rPr>
        <w:t>:</w:t>
      </w:r>
    </w:p>
    <w:p w14:paraId="36204951" w14:textId="77777777" w:rsidR="00623C2C" w:rsidRPr="00B120BE" w:rsidRDefault="00623C2C" w:rsidP="00713D46">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تحديد الفوائد المحتملة لاستخدام الأدوات التكنولوجية في تحسين أداء المشاريع</w:t>
      </w:r>
      <w:r w:rsidRPr="00B120BE">
        <w:rPr>
          <w:rFonts w:ascii="Simplified Arabic" w:hAnsi="Simplified Arabic" w:cs="Simplified Arabic"/>
          <w:sz w:val="28"/>
          <w:szCs w:val="28"/>
        </w:rPr>
        <w:t>.</w:t>
      </w:r>
    </w:p>
    <w:p w14:paraId="0FA97D06" w14:textId="77777777" w:rsidR="00623C2C" w:rsidRPr="00B120BE" w:rsidRDefault="00623C2C" w:rsidP="00713D46">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تحليل تأثير تلك الأدوات على تقليل التأخيرات والانحرافات عن الموازين الزمنية والمالية</w:t>
      </w:r>
      <w:r w:rsidRPr="00B120BE">
        <w:rPr>
          <w:rFonts w:ascii="Simplified Arabic" w:hAnsi="Simplified Arabic" w:cs="Simplified Arabic"/>
          <w:sz w:val="28"/>
          <w:szCs w:val="28"/>
        </w:rPr>
        <w:t>.</w:t>
      </w:r>
    </w:p>
    <w:p w14:paraId="742E056D" w14:textId="77777777" w:rsidR="00623C2C" w:rsidRPr="00B120BE" w:rsidRDefault="00623C2C" w:rsidP="00713D46">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تقييم تأثير الأدوات التكنولوجية على جودة المنتج أو الخدمة المقدمة وتحسين رضا العملاء</w:t>
      </w:r>
      <w:r w:rsidRPr="00B120BE">
        <w:rPr>
          <w:rFonts w:ascii="Simplified Arabic" w:hAnsi="Simplified Arabic" w:cs="Simplified Arabic"/>
          <w:sz w:val="28"/>
          <w:szCs w:val="28"/>
        </w:rPr>
        <w:t>.</w:t>
      </w:r>
    </w:p>
    <w:p w14:paraId="249313EC" w14:textId="77777777" w:rsidR="00623C2C" w:rsidRPr="00B120BE" w:rsidRDefault="00623C2C" w:rsidP="00713D46">
      <w:pPr>
        <w:numPr>
          <w:ilvl w:val="0"/>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تحديد التحديات والعوائق التي يمكن مواجهتها أثناء تنفيذ الأدوات التكنولوجية الحديثة في إدارة المشاريع</w:t>
      </w:r>
      <w:r w:rsidRPr="00B120BE">
        <w:rPr>
          <w:rFonts w:ascii="Simplified Arabic" w:hAnsi="Simplified Arabic" w:cs="Simplified Arabic"/>
          <w:b/>
          <w:bCs/>
          <w:sz w:val="28"/>
          <w:szCs w:val="28"/>
        </w:rPr>
        <w:t>:</w:t>
      </w:r>
    </w:p>
    <w:p w14:paraId="396FF8CF" w14:textId="77777777" w:rsidR="00623C2C" w:rsidRPr="00B120BE" w:rsidRDefault="00623C2C" w:rsidP="00713D46">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تحديد الصعوبات التي تواجهها الشركات في تنفيذ الأدوات التكنولوجية بشكل فعال</w:t>
      </w:r>
      <w:r w:rsidRPr="00B120BE">
        <w:rPr>
          <w:rFonts w:ascii="Simplified Arabic" w:hAnsi="Simplified Arabic" w:cs="Simplified Arabic"/>
          <w:sz w:val="28"/>
          <w:szCs w:val="28"/>
        </w:rPr>
        <w:t>.</w:t>
      </w:r>
    </w:p>
    <w:p w14:paraId="17A90042" w14:textId="77777777" w:rsidR="00623C2C" w:rsidRPr="00B120BE" w:rsidRDefault="00623C2C" w:rsidP="00713D46">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تحليل العوائق القائمة أمام تبني وتطبيق تلك الأدوات وتحديد العوامل المؤثرة في ذلك</w:t>
      </w:r>
      <w:r w:rsidRPr="00B120BE">
        <w:rPr>
          <w:rFonts w:ascii="Simplified Arabic" w:hAnsi="Simplified Arabic" w:cs="Simplified Arabic"/>
          <w:sz w:val="28"/>
          <w:szCs w:val="28"/>
        </w:rPr>
        <w:t>.</w:t>
      </w:r>
    </w:p>
    <w:p w14:paraId="2AE0622B" w14:textId="12ABDF39" w:rsidR="00B120BE" w:rsidRDefault="00623C2C" w:rsidP="00851E8B">
      <w:pPr>
        <w:numPr>
          <w:ilvl w:val="1"/>
          <w:numId w:val="64"/>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اقتراح إجراءات وحلول للتغلب على التحديات والعوائق المحتملة لتنفيذ الأدوات التكنولوجية بنجاح</w:t>
      </w:r>
      <w:r w:rsidRPr="00B120BE">
        <w:rPr>
          <w:rFonts w:ascii="Simplified Arabic" w:hAnsi="Simplified Arabic" w:cs="Simplified Arabic"/>
          <w:sz w:val="28"/>
          <w:szCs w:val="28"/>
        </w:rPr>
        <w:t>.</w:t>
      </w:r>
    </w:p>
    <w:p w14:paraId="2D10867F" w14:textId="77777777" w:rsidR="00A67442" w:rsidRDefault="00A67442" w:rsidP="00A67442">
      <w:pPr>
        <w:bidi/>
        <w:spacing w:before="100" w:beforeAutospacing="1" w:after="100" w:afterAutospacing="1" w:line="276" w:lineRule="auto"/>
        <w:ind w:left="720"/>
        <w:jc w:val="both"/>
        <w:rPr>
          <w:rFonts w:ascii="Simplified Arabic" w:hAnsi="Simplified Arabic" w:cs="Simplified Arabic"/>
          <w:sz w:val="28"/>
          <w:szCs w:val="28"/>
          <w:rtl/>
        </w:rPr>
      </w:pPr>
    </w:p>
    <w:p w14:paraId="05E36F38" w14:textId="77777777" w:rsidR="00A67442" w:rsidRDefault="00A67442" w:rsidP="00A67442">
      <w:pPr>
        <w:bidi/>
        <w:spacing w:before="100" w:beforeAutospacing="1" w:after="100" w:afterAutospacing="1" w:line="276" w:lineRule="auto"/>
        <w:ind w:left="720"/>
        <w:jc w:val="both"/>
        <w:rPr>
          <w:rFonts w:ascii="Simplified Arabic" w:hAnsi="Simplified Arabic" w:cs="Simplified Arabic"/>
          <w:sz w:val="28"/>
          <w:szCs w:val="28"/>
          <w:rtl/>
        </w:rPr>
      </w:pPr>
    </w:p>
    <w:p w14:paraId="76078D9A" w14:textId="77777777" w:rsidR="00A67442" w:rsidRPr="00851E8B" w:rsidRDefault="00A67442" w:rsidP="00A67442">
      <w:pPr>
        <w:bidi/>
        <w:spacing w:before="100" w:beforeAutospacing="1" w:after="100" w:afterAutospacing="1" w:line="276" w:lineRule="auto"/>
        <w:ind w:left="720"/>
        <w:jc w:val="both"/>
        <w:rPr>
          <w:rFonts w:ascii="Simplified Arabic" w:hAnsi="Simplified Arabic" w:cs="Simplified Arabic"/>
          <w:sz w:val="28"/>
          <w:szCs w:val="28"/>
        </w:rPr>
      </w:pPr>
    </w:p>
    <w:p w14:paraId="06BA33C9" w14:textId="5CD43854" w:rsidR="00623C2C" w:rsidRPr="00B120BE" w:rsidRDefault="00F445AB" w:rsidP="00727704">
      <w:pPr>
        <w:pStyle w:val="2"/>
      </w:pPr>
      <w:bookmarkStart w:id="10" w:name="_Toc180286410"/>
      <w:r w:rsidRPr="00B120BE">
        <w:rPr>
          <w:rtl/>
        </w:rPr>
        <w:lastRenderedPageBreak/>
        <w:t>فرضيات البحث</w:t>
      </w:r>
      <w:r w:rsidRPr="00B120BE">
        <w:t>:</w:t>
      </w:r>
      <w:bookmarkEnd w:id="10"/>
    </w:p>
    <w:p w14:paraId="30615B5F" w14:textId="77777777" w:rsidR="00623C2C" w:rsidRPr="00B120BE" w:rsidRDefault="00623C2C" w:rsidP="00713D46">
      <w:pPr>
        <w:numPr>
          <w:ilvl w:val="0"/>
          <w:numId w:val="65"/>
        </w:numPr>
        <w:bidi/>
        <w:spacing w:before="100" w:beforeAutospacing="1" w:after="100" w:afterAutospacing="1" w:line="276" w:lineRule="auto"/>
        <w:jc w:val="both"/>
        <w:rPr>
          <w:rFonts w:ascii="Simplified Arabic" w:hAnsi="Simplified Arabic" w:cs="Simplified Arabic"/>
          <w:sz w:val="36"/>
          <w:szCs w:val="36"/>
        </w:rPr>
      </w:pPr>
      <w:r w:rsidRPr="00B120BE">
        <w:rPr>
          <w:rFonts w:ascii="Simplified Arabic" w:hAnsi="Simplified Arabic" w:cs="Simplified Arabic"/>
          <w:b/>
          <w:bCs/>
          <w:sz w:val="36"/>
          <w:szCs w:val="36"/>
          <w:rtl/>
        </w:rPr>
        <w:t>الفرضية الأولى</w:t>
      </w:r>
      <w:r w:rsidRPr="00B120BE">
        <w:rPr>
          <w:rFonts w:ascii="Simplified Arabic" w:hAnsi="Simplified Arabic" w:cs="Simplified Arabic"/>
          <w:b/>
          <w:bCs/>
          <w:sz w:val="36"/>
          <w:szCs w:val="36"/>
        </w:rPr>
        <w:t>:</w:t>
      </w:r>
    </w:p>
    <w:p w14:paraId="21FB0B94" w14:textId="77777777" w:rsidR="00623C2C" w:rsidRPr="00B120BE" w:rsidRDefault="00623C2C" w:rsidP="00B120BE">
      <w:pPr>
        <w:numPr>
          <w:ilvl w:val="1"/>
          <w:numId w:val="65"/>
        </w:numPr>
        <w:bidi/>
        <w:spacing w:before="100" w:beforeAutospacing="1" w:after="100" w:afterAutospacing="1" w:line="276" w:lineRule="auto"/>
        <w:rPr>
          <w:rFonts w:ascii="Simplified Arabic" w:hAnsi="Simplified Arabic" w:cs="Simplified Arabic"/>
          <w:sz w:val="28"/>
          <w:szCs w:val="28"/>
        </w:rPr>
      </w:pPr>
      <w:r w:rsidRPr="00B120BE">
        <w:rPr>
          <w:rFonts w:ascii="Simplified Arabic" w:hAnsi="Simplified Arabic" w:cs="Simplified Arabic"/>
          <w:sz w:val="28"/>
          <w:szCs w:val="28"/>
          <w:rtl/>
        </w:rPr>
        <w:t>هناك علاقة إيجابية بين استخدام الأدوات التكنولوجية الحديثة وتحسين أداء إدارة المشاريع</w:t>
      </w:r>
      <w:r w:rsidRPr="00B120BE">
        <w:rPr>
          <w:rFonts w:ascii="Simplified Arabic" w:hAnsi="Simplified Arabic" w:cs="Simplified Arabic"/>
          <w:sz w:val="28"/>
          <w:szCs w:val="28"/>
        </w:rPr>
        <w:t>.</w:t>
      </w:r>
    </w:p>
    <w:p w14:paraId="36F7EBDB" w14:textId="77777777" w:rsidR="00623C2C" w:rsidRPr="00B120BE" w:rsidRDefault="00623C2C" w:rsidP="00B120BE">
      <w:pPr>
        <w:numPr>
          <w:ilvl w:val="2"/>
          <w:numId w:val="65"/>
        </w:numPr>
        <w:bidi/>
        <w:spacing w:before="100" w:beforeAutospacing="1" w:after="100" w:afterAutospacing="1" w:line="276" w:lineRule="auto"/>
        <w:rPr>
          <w:rFonts w:ascii="Simplified Arabic" w:hAnsi="Simplified Arabic" w:cs="Simplified Arabic"/>
          <w:sz w:val="28"/>
          <w:szCs w:val="28"/>
        </w:rPr>
      </w:pPr>
      <w:r w:rsidRPr="00B120BE">
        <w:rPr>
          <w:rFonts w:ascii="Simplified Arabic" w:hAnsi="Simplified Arabic" w:cs="Simplified Arabic"/>
          <w:sz w:val="28"/>
          <w:szCs w:val="28"/>
          <w:rtl/>
        </w:rPr>
        <w:t>تقترح هذه الفرضية أن تطبيق الأدوات التكنولوجية في إدارة المشاريع يؤدي إلى تحسين الأداء العام من خلال زيادة الكفاءة وتحسين جودة النتائج</w:t>
      </w:r>
      <w:r w:rsidRPr="00B120BE">
        <w:rPr>
          <w:rFonts w:ascii="Simplified Arabic" w:hAnsi="Simplified Arabic" w:cs="Simplified Arabic"/>
          <w:sz w:val="28"/>
          <w:szCs w:val="28"/>
        </w:rPr>
        <w:t>.</w:t>
      </w:r>
    </w:p>
    <w:p w14:paraId="60200826" w14:textId="77777777" w:rsidR="00623C2C" w:rsidRPr="00B120BE" w:rsidRDefault="00623C2C" w:rsidP="00713D46">
      <w:pPr>
        <w:numPr>
          <w:ilvl w:val="0"/>
          <w:numId w:val="65"/>
        </w:numPr>
        <w:bidi/>
        <w:spacing w:before="100" w:beforeAutospacing="1" w:after="100" w:afterAutospacing="1" w:line="276" w:lineRule="auto"/>
        <w:jc w:val="both"/>
        <w:rPr>
          <w:rFonts w:ascii="Simplified Arabic" w:hAnsi="Simplified Arabic" w:cs="Simplified Arabic"/>
          <w:sz w:val="36"/>
          <w:szCs w:val="36"/>
        </w:rPr>
      </w:pPr>
      <w:r w:rsidRPr="00B120BE">
        <w:rPr>
          <w:rFonts w:ascii="Simplified Arabic" w:hAnsi="Simplified Arabic" w:cs="Simplified Arabic"/>
          <w:b/>
          <w:bCs/>
          <w:sz w:val="36"/>
          <w:szCs w:val="36"/>
          <w:rtl/>
        </w:rPr>
        <w:t>الفرضية الثانية</w:t>
      </w:r>
      <w:r w:rsidRPr="00B120BE">
        <w:rPr>
          <w:rFonts w:ascii="Simplified Arabic" w:hAnsi="Simplified Arabic" w:cs="Simplified Arabic"/>
          <w:b/>
          <w:bCs/>
          <w:sz w:val="36"/>
          <w:szCs w:val="36"/>
        </w:rPr>
        <w:t>:</w:t>
      </w:r>
    </w:p>
    <w:p w14:paraId="47E5809B" w14:textId="77777777" w:rsidR="00623C2C" w:rsidRPr="00B120BE" w:rsidRDefault="00623C2C" w:rsidP="00713D46">
      <w:pPr>
        <w:numPr>
          <w:ilvl w:val="1"/>
          <w:numId w:val="65"/>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هناك علاقة بين استخدام الأدوات التكنولوجية وتقليل التأخيرات والانحرافات عن الجدول الزمني والميزانية</w:t>
      </w:r>
      <w:r w:rsidRPr="00B120BE">
        <w:rPr>
          <w:rFonts w:ascii="Simplified Arabic" w:hAnsi="Simplified Arabic" w:cs="Simplified Arabic"/>
          <w:sz w:val="28"/>
          <w:szCs w:val="28"/>
        </w:rPr>
        <w:t>.</w:t>
      </w:r>
    </w:p>
    <w:p w14:paraId="4A839C3D" w14:textId="77777777" w:rsidR="00623C2C" w:rsidRPr="00B120BE" w:rsidRDefault="00623C2C" w:rsidP="00713D46">
      <w:pPr>
        <w:numPr>
          <w:ilvl w:val="2"/>
          <w:numId w:val="65"/>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تفترض هذه الفرضية أن الأدوات التكنولوجية تسهم في تقليل التأخيرات والانحرافات، مما يساعد في الالتزام بالجداول الزمنية والميزانيات المخطط لها</w:t>
      </w:r>
      <w:r w:rsidRPr="00B120BE">
        <w:rPr>
          <w:rFonts w:ascii="Simplified Arabic" w:hAnsi="Simplified Arabic" w:cs="Simplified Arabic"/>
          <w:sz w:val="28"/>
          <w:szCs w:val="28"/>
        </w:rPr>
        <w:t>.</w:t>
      </w:r>
    </w:p>
    <w:p w14:paraId="360DB983" w14:textId="77777777" w:rsidR="00623C2C" w:rsidRPr="00B120BE" w:rsidRDefault="00623C2C" w:rsidP="00713D46">
      <w:pPr>
        <w:numPr>
          <w:ilvl w:val="0"/>
          <w:numId w:val="65"/>
        </w:numPr>
        <w:bidi/>
        <w:spacing w:before="100" w:beforeAutospacing="1" w:after="100" w:afterAutospacing="1" w:line="276" w:lineRule="auto"/>
        <w:jc w:val="both"/>
        <w:rPr>
          <w:rFonts w:ascii="Simplified Arabic" w:hAnsi="Simplified Arabic" w:cs="Simplified Arabic"/>
          <w:sz w:val="36"/>
          <w:szCs w:val="36"/>
        </w:rPr>
      </w:pPr>
      <w:r w:rsidRPr="00B120BE">
        <w:rPr>
          <w:rFonts w:ascii="Simplified Arabic" w:hAnsi="Simplified Arabic" w:cs="Simplified Arabic"/>
          <w:b/>
          <w:bCs/>
          <w:sz w:val="36"/>
          <w:szCs w:val="36"/>
          <w:rtl/>
        </w:rPr>
        <w:t>الفرضية الثالثة</w:t>
      </w:r>
      <w:r w:rsidRPr="00B120BE">
        <w:rPr>
          <w:rFonts w:ascii="Simplified Arabic" w:hAnsi="Simplified Arabic" w:cs="Simplified Arabic"/>
          <w:b/>
          <w:bCs/>
          <w:sz w:val="36"/>
          <w:szCs w:val="36"/>
        </w:rPr>
        <w:t>:</w:t>
      </w:r>
    </w:p>
    <w:p w14:paraId="479298E7" w14:textId="77777777" w:rsidR="00623C2C" w:rsidRPr="00B120BE" w:rsidRDefault="00623C2C" w:rsidP="00713D46">
      <w:pPr>
        <w:numPr>
          <w:ilvl w:val="1"/>
          <w:numId w:val="65"/>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هناك فوائد ملموسة قابلة للقياس من تطبيق الأدوات التكنولوجية الحديثة في إدارة المشاريع</w:t>
      </w:r>
      <w:r w:rsidRPr="00B120BE">
        <w:rPr>
          <w:rFonts w:ascii="Simplified Arabic" w:hAnsi="Simplified Arabic" w:cs="Simplified Arabic"/>
          <w:sz w:val="28"/>
          <w:szCs w:val="28"/>
        </w:rPr>
        <w:t>.</w:t>
      </w:r>
    </w:p>
    <w:p w14:paraId="5E00A63D" w14:textId="77777777" w:rsidR="00623C2C" w:rsidRPr="00411C1A" w:rsidRDefault="00623C2C" w:rsidP="00713D46">
      <w:pPr>
        <w:numPr>
          <w:ilvl w:val="2"/>
          <w:numId w:val="65"/>
        </w:numPr>
        <w:bidi/>
        <w:spacing w:before="100" w:beforeAutospacing="1" w:after="100" w:afterAutospacing="1" w:line="276" w:lineRule="auto"/>
        <w:jc w:val="both"/>
        <w:rPr>
          <w:rFonts w:ascii="Simplified Arabic" w:hAnsi="Simplified Arabic" w:cs="Simplified Arabic"/>
          <w:sz w:val="32"/>
          <w:szCs w:val="32"/>
        </w:rPr>
      </w:pPr>
      <w:r w:rsidRPr="00B120BE">
        <w:rPr>
          <w:rFonts w:ascii="Simplified Arabic" w:hAnsi="Simplified Arabic" w:cs="Simplified Arabic"/>
          <w:sz w:val="28"/>
          <w:szCs w:val="28"/>
          <w:rtl/>
        </w:rPr>
        <w:t>تفترض هذه الفرضية أن استخدام الأدوات التكنولوجية يمكن أن يؤدي إلى تحقيق فوائد ملموسة مثل تحسين جودة العمل وزيادة رضا العملاء</w:t>
      </w:r>
      <w:r w:rsidRPr="00411C1A">
        <w:rPr>
          <w:rFonts w:ascii="Simplified Arabic" w:hAnsi="Simplified Arabic" w:cs="Simplified Arabic"/>
          <w:sz w:val="32"/>
          <w:szCs w:val="32"/>
        </w:rPr>
        <w:t>.</w:t>
      </w:r>
    </w:p>
    <w:p w14:paraId="59F66792" w14:textId="77777777" w:rsidR="00623C2C" w:rsidRPr="00B120BE" w:rsidRDefault="00623C2C" w:rsidP="00713D46">
      <w:pPr>
        <w:numPr>
          <w:ilvl w:val="0"/>
          <w:numId w:val="65"/>
        </w:numPr>
        <w:bidi/>
        <w:spacing w:before="100" w:beforeAutospacing="1" w:after="100" w:afterAutospacing="1" w:line="276" w:lineRule="auto"/>
        <w:jc w:val="both"/>
        <w:rPr>
          <w:rFonts w:ascii="Simplified Arabic" w:hAnsi="Simplified Arabic" w:cs="Simplified Arabic"/>
          <w:sz w:val="36"/>
          <w:szCs w:val="36"/>
        </w:rPr>
      </w:pPr>
      <w:r w:rsidRPr="00B120BE">
        <w:rPr>
          <w:rFonts w:ascii="Simplified Arabic" w:hAnsi="Simplified Arabic" w:cs="Simplified Arabic"/>
          <w:b/>
          <w:bCs/>
          <w:sz w:val="36"/>
          <w:szCs w:val="36"/>
          <w:rtl/>
        </w:rPr>
        <w:t>الفرضية الرابعة</w:t>
      </w:r>
      <w:r w:rsidRPr="00B120BE">
        <w:rPr>
          <w:rFonts w:ascii="Simplified Arabic" w:hAnsi="Simplified Arabic" w:cs="Simplified Arabic"/>
          <w:b/>
          <w:bCs/>
          <w:sz w:val="36"/>
          <w:szCs w:val="36"/>
        </w:rPr>
        <w:t>:</w:t>
      </w:r>
    </w:p>
    <w:p w14:paraId="5CF03E14" w14:textId="77777777" w:rsidR="00623C2C" w:rsidRPr="00B120BE" w:rsidRDefault="00623C2C" w:rsidP="00713D46">
      <w:pPr>
        <w:numPr>
          <w:ilvl w:val="1"/>
          <w:numId w:val="65"/>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هناك علاقة سلبية بين التحديات والعوائق وتنفيذ الأدوات التكنولوجية الحديثة في إدارة المشاريع</w:t>
      </w:r>
      <w:r w:rsidRPr="00B120BE">
        <w:rPr>
          <w:rFonts w:ascii="Simplified Arabic" w:hAnsi="Simplified Arabic" w:cs="Simplified Arabic"/>
          <w:sz w:val="28"/>
          <w:szCs w:val="28"/>
        </w:rPr>
        <w:t>.</w:t>
      </w:r>
    </w:p>
    <w:p w14:paraId="078A70A4" w14:textId="77777777" w:rsidR="00623C2C" w:rsidRPr="00B120BE" w:rsidRDefault="00623C2C" w:rsidP="00713D46">
      <w:pPr>
        <w:numPr>
          <w:ilvl w:val="2"/>
          <w:numId w:val="65"/>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تفترض هذه الفرضية أن التحديات والعقبات مثل نقص التدريب والوعي أو صعوبة توفير الموارد تؤثر سلبًا على القدرة على تنفيذ الأدوات التكنولوجية بفعالية وتحقيق النتائج المرجوة</w:t>
      </w:r>
      <w:r w:rsidRPr="00B120BE">
        <w:rPr>
          <w:rFonts w:ascii="Simplified Arabic" w:hAnsi="Simplified Arabic" w:cs="Simplified Arabic"/>
          <w:sz w:val="28"/>
          <w:szCs w:val="28"/>
        </w:rPr>
        <w:t>.</w:t>
      </w:r>
    </w:p>
    <w:p w14:paraId="19E0D885" w14:textId="65100237" w:rsidR="00F445AB" w:rsidRPr="00411C1A" w:rsidRDefault="00F445AB" w:rsidP="00713D46">
      <w:pPr>
        <w:bidi/>
        <w:spacing w:before="100" w:beforeAutospacing="1" w:after="100" w:afterAutospacing="1" w:line="276" w:lineRule="auto"/>
        <w:jc w:val="both"/>
        <w:rPr>
          <w:rFonts w:ascii="Simplified Arabic" w:hAnsi="Simplified Arabic" w:cs="Simplified Arabic"/>
          <w:sz w:val="32"/>
          <w:szCs w:val="32"/>
        </w:rPr>
      </w:pPr>
    </w:p>
    <w:p w14:paraId="6D1F3290" w14:textId="77777777" w:rsidR="00E67312" w:rsidRPr="00411C1A" w:rsidRDefault="00E67312" w:rsidP="00713D46">
      <w:pPr>
        <w:bidi/>
        <w:spacing w:before="100" w:beforeAutospacing="1" w:after="100" w:afterAutospacing="1" w:line="276" w:lineRule="auto"/>
        <w:jc w:val="both"/>
        <w:rPr>
          <w:rFonts w:ascii="Simplified Arabic" w:hAnsi="Simplified Arabic" w:cs="Simplified Arabic"/>
          <w:sz w:val="32"/>
          <w:szCs w:val="32"/>
          <w:rtl/>
        </w:rPr>
      </w:pPr>
    </w:p>
    <w:p w14:paraId="1E8D79DA" w14:textId="77777777" w:rsidR="00E67312" w:rsidRDefault="00E67312" w:rsidP="00713D46">
      <w:pPr>
        <w:bidi/>
        <w:spacing w:before="100" w:beforeAutospacing="1" w:after="100" w:afterAutospacing="1" w:line="276" w:lineRule="auto"/>
        <w:jc w:val="both"/>
        <w:rPr>
          <w:rFonts w:ascii="Simplified Arabic" w:hAnsi="Simplified Arabic" w:cs="Simplified Arabic"/>
          <w:sz w:val="32"/>
          <w:szCs w:val="32"/>
          <w:rtl/>
        </w:rPr>
      </w:pPr>
    </w:p>
    <w:p w14:paraId="072BC448" w14:textId="77777777" w:rsidR="00B120BE" w:rsidRDefault="00B120BE" w:rsidP="00B120BE">
      <w:pPr>
        <w:bidi/>
        <w:spacing w:before="100" w:beforeAutospacing="1" w:after="100" w:afterAutospacing="1" w:line="276" w:lineRule="auto"/>
        <w:jc w:val="both"/>
        <w:rPr>
          <w:rFonts w:ascii="Simplified Arabic" w:hAnsi="Simplified Arabic" w:cs="Simplified Arabic"/>
          <w:sz w:val="32"/>
          <w:szCs w:val="32"/>
          <w:rtl/>
        </w:rPr>
      </w:pPr>
    </w:p>
    <w:p w14:paraId="530962E8" w14:textId="77777777" w:rsidR="00B120BE" w:rsidRDefault="00B120BE" w:rsidP="00B120BE">
      <w:pPr>
        <w:bidi/>
        <w:spacing w:before="100" w:beforeAutospacing="1" w:after="100" w:afterAutospacing="1" w:line="276" w:lineRule="auto"/>
        <w:jc w:val="both"/>
        <w:rPr>
          <w:rFonts w:ascii="Simplified Arabic" w:hAnsi="Simplified Arabic" w:cs="Simplified Arabic"/>
          <w:sz w:val="32"/>
          <w:szCs w:val="32"/>
          <w:rtl/>
        </w:rPr>
      </w:pPr>
    </w:p>
    <w:p w14:paraId="4E3004E7" w14:textId="77777777" w:rsidR="00B120BE" w:rsidRPr="00411C1A" w:rsidRDefault="00B120BE" w:rsidP="00B120BE">
      <w:pPr>
        <w:bidi/>
        <w:spacing w:before="100" w:beforeAutospacing="1" w:after="100" w:afterAutospacing="1" w:line="276" w:lineRule="auto"/>
        <w:jc w:val="both"/>
        <w:rPr>
          <w:rFonts w:ascii="Simplified Arabic" w:hAnsi="Simplified Arabic" w:cs="Simplified Arabic"/>
          <w:sz w:val="32"/>
          <w:szCs w:val="32"/>
          <w:rtl/>
        </w:rPr>
      </w:pPr>
    </w:p>
    <w:p w14:paraId="45454A61" w14:textId="1928F5D2" w:rsidR="00E67312" w:rsidRPr="00B120BE" w:rsidRDefault="00E67312" w:rsidP="00713D46">
      <w:pPr>
        <w:pStyle w:val="1"/>
        <w:bidi/>
        <w:spacing w:line="276" w:lineRule="auto"/>
        <w:jc w:val="center"/>
        <w:rPr>
          <w:rFonts w:ascii="Simplified Arabic" w:hAnsi="Simplified Arabic" w:cs="Simplified Arabic"/>
          <w:sz w:val="40"/>
          <w:szCs w:val="40"/>
          <w:rtl/>
        </w:rPr>
      </w:pPr>
      <w:bookmarkStart w:id="11" w:name="_Toc180286411"/>
      <w:r w:rsidRPr="00B120BE">
        <w:rPr>
          <w:rFonts w:ascii="Simplified Arabic" w:hAnsi="Simplified Arabic" w:cs="Simplified Arabic"/>
          <w:sz w:val="40"/>
          <w:szCs w:val="40"/>
          <w:rtl/>
        </w:rPr>
        <w:t xml:space="preserve">الفصل الثاني: </w:t>
      </w:r>
      <w:r w:rsidRPr="00B120BE">
        <w:rPr>
          <w:rFonts w:ascii="Simplified Arabic" w:hAnsi="Simplified Arabic" w:cs="Simplified Arabic"/>
          <w:sz w:val="40"/>
          <w:szCs w:val="40"/>
          <w:rtl/>
        </w:rPr>
        <w:br/>
        <w:t>الاطار النظري والدراسات السابقة</w:t>
      </w:r>
      <w:bookmarkEnd w:id="11"/>
    </w:p>
    <w:p w14:paraId="1CB4203B" w14:textId="77777777" w:rsidR="00E67312" w:rsidRPr="00411C1A" w:rsidRDefault="00E67312" w:rsidP="00713D46">
      <w:pPr>
        <w:bidi/>
        <w:spacing w:before="100" w:beforeAutospacing="1" w:after="100" w:afterAutospacing="1" w:line="276" w:lineRule="auto"/>
        <w:jc w:val="both"/>
        <w:rPr>
          <w:rFonts w:ascii="Simplified Arabic" w:hAnsi="Simplified Arabic" w:cs="Simplified Arabic"/>
          <w:sz w:val="32"/>
          <w:szCs w:val="32"/>
          <w:rtl/>
        </w:rPr>
      </w:pPr>
    </w:p>
    <w:p w14:paraId="75393DC7" w14:textId="77777777" w:rsidR="00E67312" w:rsidRPr="00411C1A" w:rsidRDefault="00E67312" w:rsidP="00713D46">
      <w:pPr>
        <w:bidi/>
        <w:spacing w:before="100" w:beforeAutospacing="1" w:after="100" w:afterAutospacing="1" w:line="276" w:lineRule="auto"/>
        <w:jc w:val="both"/>
        <w:rPr>
          <w:rFonts w:ascii="Simplified Arabic" w:hAnsi="Simplified Arabic" w:cs="Simplified Arabic"/>
          <w:sz w:val="32"/>
          <w:szCs w:val="32"/>
          <w:rtl/>
        </w:rPr>
      </w:pPr>
    </w:p>
    <w:p w14:paraId="0DD8CDE7" w14:textId="77777777" w:rsidR="00E67312" w:rsidRDefault="00E67312" w:rsidP="00713D46">
      <w:pPr>
        <w:bidi/>
        <w:spacing w:before="100" w:beforeAutospacing="1" w:after="100" w:afterAutospacing="1" w:line="276" w:lineRule="auto"/>
        <w:jc w:val="both"/>
        <w:rPr>
          <w:rFonts w:ascii="Simplified Arabic" w:hAnsi="Simplified Arabic" w:cs="Simplified Arabic"/>
          <w:sz w:val="32"/>
          <w:szCs w:val="32"/>
          <w:rtl/>
        </w:rPr>
      </w:pPr>
    </w:p>
    <w:p w14:paraId="1D7402EC" w14:textId="77777777" w:rsidR="00B120BE" w:rsidRDefault="00B120BE" w:rsidP="00B120BE">
      <w:pPr>
        <w:bidi/>
        <w:spacing w:before="100" w:beforeAutospacing="1" w:after="100" w:afterAutospacing="1" w:line="276" w:lineRule="auto"/>
        <w:jc w:val="both"/>
        <w:rPr>
          <w:rFonts w:ascii="Simplified Arabic" w:hAnsi="Simplified Arabic" w:cs="Simplified Arabic"/>
          <w:sz w:val="32"/>
          <w:szCs w:val="32"/>
          <w:rtl/>
        </w:rPr>
      </w:pPr>
    </w:p>
    <w:p w14:paraId="071C417C" w14:textId="77777777" w:rsidR="00851E8B" w:rsidRDefault="00851E8B" w:rsidP="00851E8B">
      <w:pPr>
        <w:bidi/>
        <w:spacing w:before="100" w:beforeAutospacing="1" w:after="100" w:afterAutospacing="1" w:line="276" w:lineRule="auto"/>
        <w:jc w:val="both"/>
        <w:rPr>
          <w:rFonts w:ascii="Simplified Arabic" w:hAnsi="Simplified Arabic" w:cs="Simplified Arabic"/>
          <w:sz w:val="32"/>
          <w:szCs w:val="32"/>
          <w:rtl/>
        </w:rPr>
      </w:pPr>
    </w:p>
    <w:p w14:paraId="4AE2F9D1" w14:textId="77777777" w:rsidR="00851E8B" w:rsidRDefault="00851E8B" w:rsidP="00851E8B">
      <w:pPr>
        <w:bidi/>
        <w:spacing w:before="100" w:beforeAutospacing="1" w:after="100" w:afterAutospacing="1" w:line="276" w:lineRule="auto"/>
        <w:jc w:val="both"/>
        <w:rPr>
          <w:rFonts w:ascii="Simplified Arabic" w:hAnsi="Simplified Arabic" w:cs="Simplified Arabic"/>
          <w:sz w:val="32"/>
          <w:szCs w:val="32"/>
          <w:rtl/>
        </w:rPr>
      </w:pPr>
    </w:p>
    <w:p w14:paraId="2A693175" w14:textId="77777777" w:rsidR="00A67442" w:rsidRDefault="00A67442" w:rsidP="00A67442">
      <w:pPr>
        <w:bidi/>
        <w:spacing w:before="100" w:beforeAutospacing="1" w:after="100" w:afterAutospacing="1" w:line="276" w:lineRule="auto"/>
        <w:jc w:val="both"/>
        <w:rPr>
          <w:rFonts w:ascii="Simplified Arabic" w:hAnsi="Simplified Arabic" w:cs="Simplified Arabic"/>
          <w:sz w:val="32"/>
          <w:szCs w:val="32"/>
          <w:rtl/>
        </w:rPr>
      </w:pPr>
    </w:p>
    <w:p w14:paraId="4E5890BB" w14:textId="77777777" w:rsidR="00EC31F5" w:rsidRPr="00411C1A" w:rsidRDefault="00EC31F5" w:rsidP="00EC31F5">
      <w:pPr>
        <w:bidi/>
        <w:spacing w:before="100" w:beforeAutospacing="1" w:after="100" w:afterAutospacing="1" w:line="276" w:lineRule="auto"/>
        <w:jc w:val="both"/>
        <w:rPr>
          <w:rFonts w:ascii="Simplified Arabic" w:hAnsi="Simplified Arabic" w:cs="Simplified Arabic"/>
          <w:sz w:val="32"/>
          <w:szCs w:val="32"/>
          <w:rtl/>
        </w:rPr>
      </w:pPr>
    </w:p>
    <w:p w14:paraId="32A737E2" w14:textId="67FF9E4C" w:rsidR="00034653" w:rsidRPr="00B120BE" w:rsidRDefault="00034653" w:rsidP="00727704">
      <w:pPr>
        <w:pStyle w:val="2"/>
      </w:pPr>
      <w:bookmarkStart w:id="12" w:name="_Toc180286412"/>
      <w:r w:rsidRPr="00B120BE">
        <w:rPr>
          <w:rtl/>
        </w:rPr>
        <w:lastRenderedPageBreak/>
        <w:t>المقدمة</w:t>
      </w:r>
      <w:r w:rsidR="00B120BE" w:rsidRPr="00B120BE">
        <w:rPr>
          <w:rFonts w:hint="cs"/>
          <w:rtl/>
        </w:rPr>
        <w:t>:</w:t>
      </w:r>
      <w:bookmarkEnd w:id="12"/>
    </w:p>
    <w:p w14:paraId="4763B897" w14:textId="77777777" w:rsidR="00214B97" w:rsidRPr="00B120BE" w:rsidRDefault="00214B97" w:rsidP="00713D46">
      <w:pPr>
        <w:bidi/>
        <w:spacing w:line="276" w:lineRule="auto"/>
        <w:jc w:val="both"/>
        <w:rPr>
          <w:rFonts w:ascii="Simplified Arabic" w:hAnsi="Simplified Arabic" w:cs="Simplified Arabic"/>
          <w:sz w:val="28"/>
          <w:szCs w:val="28"/>
        </w:rPr>
      </w:pPr>
      <w:r w:rsidRPr="00411C1A">
        <w:rPr>
          <w:rFonts w:ascii="Simplified Arabic" w:hAnsi="Simplified Arabic" w:cs="Simplified Arabic"/>
          <w:sz w:val="32"/>
          <w:szCs w:val="32"/>
          <w:rtl/>
        </w:rPr>
        <w:t xml:space="preserve"> </w:t>
      </w:r>
      <w:r w:rsidRPr="00B120BE">
        <w:rPr>
          <w:rFonts w:ascii="Simplified Arabic" w:hAnsi="Simplified Arabic" w:cs="Simplified Arabic"/>
          <w:sz w:val="28"/>
          <w:szCs w:val="28"/>
          <w:rtl/>
        </w:rPr>
        <w:t>يشهد العالم اليوم تطورًا تقنيًا متسارعًا يؤثر على كافة جوانب الحياة، بما في ذلك إدارة المشاريع. هذا التطور التكنولوجي السريع لا يقتصر على تحسين الأدوات والأساليب المستخدمة فحسب، بل يشمل أيضًا إعادة تعريف كيفية تنفيذ المشاريع بشكل أكثر كفاءة وفعالية. تزايد الاعتماد على الأدوات التكنولوجية الحديثة أصبح ضرورة ملحة لمواجهة التحديات المتزايدة في بيئة المشاريع المعقدة والمتغيرة. تشمل هذه الأدوات برامج إدارة المشاريع المتقدمة، وتطبيقات التحليل البياني، وتقنيات الذكاء الاصطناعي التي تساهم في تحسين التخطيط والتنفيذ والمتابعة. تهدف هذه الدراسة إلى تحليل تأثير هذه الأدوات التكنولوجية على الأداء العام للمشاريع، مع التركيز على كيفية تحسين عمليات التخطيط والتنفيذ والمتابعة من خلال التكنولوجيا المتقدمة</w:t>
      </w:r>
      <w:r w:rsidRPr="00B120BE">
        <w:rPr>
          <w:rFonts w:ascii="Simplified Arabic" w:hAnsi="Simplified Arabic" w:cs="Simplified Arabic"/>
          <w:sz w:val="28"/>
          <w:szCs w:val="28"/>
        </w:rPr>
        <w:t>.</w:t>
      </w:r>
    </w:p>
    <w:p w14:paraId="43F82D83" w14:textId="0DB2AB71" w:rsidR="00034653" w:rsidRPr="00F97DE2" w:rsidRDefault="00214B97" w:rsidP="00713D46">
      <w:pPr>
        <w:bidi/>
        <w:spacing w:before="100" w:beforeAutospacing="1" w:after="100" w:afterAutospacing="1" w:line="276" w:lineRule="auto"/>
        <w:jc w:val="both"/>
        <w:rPr>
          <w:rFonts w:ascii="Simplified Arabic" w:eastAsiaTheme="minorHAnsi" w:hAnsi="Simplified Arabic" w:cs="Simplified Arabic"/>
          <w:kern w:val="2"/>
          <w:sz w:val="28"/>
          <w:szCs w:val="28"/>
        </w:rPr>
      </w:pPr>
      <w:r w:rsidRPr="00B120BE">
        <w:rPr>
          <w:rFonts w:ascii="Simplified Arabic" w:hAnsi="Simplified Arabic" w:cs="Simplified Arabic"/>
          <w:sz w:val="28"/>
          <w:szCs w:val="28"/>
          <w:rtl/>
        </w:rPr>
        <w:t>في هذا الفصل، سنقوم باستعراض الأطر النظرية التي تدعم استخدام التكنولوجيا في إدارة المشاريع، إلى جانب تحليل الدراسات السابقة التي تناولت هذا الموضوع لتقديم فهم شامل ومتكامل. سيتم تناول كيفية استخدام التكنولوجيا لتعزيز فعالية إدارة المشاريع، من خلال توفير أدوات تساعد في التخطيط الأفضل، وإدارة الوقت، وتقليل التكاليف، وتحسين جودة النتائج</w:t>
      </w:r>
      <w:r w:rsidRPr="00B120BE">
        <w:rPr>
          <w:rFonts w:ascii="Simplified Arabic" w:hAnsi="Simplified Arabic" w:cs="Simplified Arabic"/>
          <w:sz w:val="28"/>
          <w:szCs w:val="28"/>
        </w:rPr>
        <w:t>.</w:t>
      </w:r>
    </w:p>
    <w:p w14:paraId="22F6C8BE" w14:textId="59C0A17D" w:rsidR="00034653" w:rsidRPr="00411C1A" w:rsidRDefault="00034653" w:rsidP="00D3774A">
      <w:pPr>
        <w:pStyle w:val="3"/>
      </w:pPr>
      <w:r w:rsidRPr="00411C1A">
        <w:t xml:space="preserve"> </w:t>
      </w:r>
      <w:bookmarkStart w:id="13" w:name="_Toc180286413"/>
      <w:r w:rsidR="00A3566B" w:rsidRPr="00411C1A">
        <w:rPr>
          <w:rtl/>
        </w:rPr>
        <w:t>مراجعة الأدبيات وأهميتها</w:t>
      </w:r>
      <w:bookmarkEnd w:id="13"/>
    </w:p>
    <w:p w14:paraId="4F1C603D" w14:textId="2E4937B9" w:rsidR="00B120BE" w:rsidRDefault="00A3566B" w:rsidP="00783D0C">
      <w:pPr>
        <w:bidi/>
        <w:spacing w:line="276" w:lineRule="auto"/>
        <w:jc w:val="both"/>
        <w:rPr>
          <w:rFonts w:ascii="Simplified Arabic" w:hAnsi="Simplified Arabic" w:cs="Simplified Arabic"/>
          <w:sz w:val="28"/>
          <w:szCs w:val="28"/>
          <w:rtl/>
        </w:rPr>
      </w:pPr>
      <w:r w:rsidRPr="00411C1A">
        <w:rPr>
          <w:rFonts w:ascii="Simplified Arabic" w:hAnsi="Simplified Arabic" w:cs="Simplified Arabic"/>
          <w:sz w:val="32"/>
          <w:szCs w:val="32"/>
          <w:rtl/>
        </w:rPr>
        <w:t xml:space="preserve"> </w:t>
      </w:r>
      <w:r w:rsidRPr="00B120BE">
        <w:rPr>
          <w:rFonts w:ascii="Simplified Arabic" w:hAnsi="Simplified Arabic" w:cs="Simplified Arabic"/>
          <w:sz w:val="28"/>
          <w:szCs w:val="28"/>
          <w:rtl/>
        </w:rPr>
        <w:t>تعد مراجعة الأدبيات العلمية خطوة حيوية في أي عملية بحثية، حيث تساهم في بناء قاعدة معرفية قوية تساعد الباحثين على بناء دراساتهم على أسس متينة. تتيح مراجعة الأدبيات فهم التطورات السابقة في مجال البحث، وتحديد الفجوات المعرفية التي يمكن أن تساهم الدراسة الحالية في سدها. من خلال تحليل الدراسات السابقة، يمكن للباحثين تحديد الأساليب والتقنيات الأكثر فعالية، واستخلاص الدروس المستفادة، وتجنب الأخطاء التي وقع فيها الباحثون السابقون</w:t>
      </w:r>
      <w:r w:rsidRPr="00B120BE">
        <w:rPr>
          <w:rFonts w:ascii="Simplified Arabic" w:hAnsi="Simplified Arabic" w:cs="Simplified Arabic"/>
          <w:sz w:val="28"/>
          <w:szCs w:val="28"/>
        </w:rPr>
        <w:t>.</w:t>
      </w:r>
    </w:p>
    <w:p w14:paraId="6098854F" w14:textId="23384998" w:rsidR="00A3566B" w:rsidRPr="00B120BE" w:rsidRDefault="00A3566B" w:rsidP="00B120BE">
      <w:p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في هذا البحث، سيتم استعراض وتحليل مجموعة من الدراسات التي تناولت استخدام الأدوات التكنولوجية في إدارة المشاريع. سنركز على كيفية استخدام الأدوات التكنولوجية لتحسين أداء المشاريع من خلال دراسة حالات فعلية، وتحليل البيانات المستخلصة</w:t>
      </w:r>
      <w:r w:rsidRPr="00411C1A">
        <w:rPr>
          <w:rFonts w:ascii="Simplified Arabic" w:hAnsi="Simplified Arabic" w:cs="Simplified Arabic"/>
          <w:sz w:val="32"/>
          <w:szCs w:val="32"/>
          <w:rtl/>
        </w:rPr>
        <w:t xml:space="preserve"> </w:t>
      </w:r>
      <w:r w:rsidRPr="00B120BE">
        <w:rPr>
          <w:rFonts w:ascii="Simplified Arabic" w:hAnsi="Simplified Arabic" w:cs="Simplified Arabic"/>
          <w:sz w:val="28"/>
          <w:szCs w:val="28"/>
          <w:rtl/>
        </w:rPr>
        <w:t>من هذه الحالات. سيتم</w:t>
      </w:r>
      <w:r w:rsidRPr="00411C1A">
        <w:rPr>
          <w:rFonts w:ascii="Simplified Arabic" w:hAnsi="Simplified Arabic" w:cs="Simplified Arabic"/>
          <w:sz w:val="32"/>
          <w:szCs w:val="32"/>
          <w:rtl/>
        </w:rPr>
        <w:t xml:space="preserve"> </w:t>
      </w:r>
      <w:r w:rsidRPr="00B120BE">
        <w:rPr>
          <w:rFonts w:ascii="Simplified Arabic" w:hAnsi="Simplified Arabic" w:cs="Simplified Arabic"/>
          <w:sz w:val="28"/>
          <w:szCs w:val="28"/>
          <w:rtl/>
        </w:rPr>
        <w:t xml:space="preserve">كذلك </w:t>
      </w:r>
      <w:r w:rsidRPr="00B120BE">
        <w:rPr>
          <w:rFonts w:ascii="Simplified Arabic" w:hAnsi="Simplified Arabic" w:cs="Simplified Arabic"/>
          <w:sz w:val="28"/>
          <w:szCs w:val="28"/>
          <w:rtl/>
        </w:rPr>
        <w:lastRenderedPageBreak/>
        <w:t>تحليل التحديات التي واجهتها هذه الدراسات وكيف تم التغلب عليها، بالإضافة إلى تقييم الفوائد المحققة من تطبيق الأدوات التكنولوجية</w:t>
      </w:r>
      <w:r w:rsidRPr="00B120BE">
        <w:rPr>
          <w:rFonts w:ascii="Simplified Arabic" w:hAnsi="Simplified Arabic" w:cs="Simplified Arabic"/>
          <w:sz w:val="28"/>
          <w:szCs w:val="28"/>
        </w:rPr>
        <w:t>.</w:t>
      </w:r>
    </w:p>
    <w:p w14:paraId="71CE2BCB" w14:textId="1A67B6AA" w:rsidR="00034653" w:rsidRPr="00B120BE" w:rsidRDefault="00A3566B" w:rsidP="00713D46">
      <w:pPr>
        <w:bidi/>
        <w:spacing w:before="100" w:beforeAutospacing="1" w:after="100" w:afterAutospacing="1" w:line="276" w:lineRule="auto"/>
        <w:jc w:val="both"/>
        <w:rPr>
          <w:rFonts w:ascii="Simplified Arabic" w:hAnsi="Simplified Arabic" w:cs="Simplified Arabic"/>
          <w:sz w:val="28"/>
          <w:szCs w:val="28"/>
          <w:rtl/>
        </w:rPr>
      </w:pPr>
      <w:r w:rsidRPr="00B120BE">
        <w:rPr>
          <w:rFonts w:ascii="Simplified Arabic" w:hAnsi="Simplified Arabic" w:cs="Simplified Arabic"/>
          <w:sz w:val="28"/>
          <w:szCs w:val="28"/>
          <w:rtl/>
        </w:rPr>
        <w:t>سنقوم أيضًا بمراجعة منهجيات البحث المستخدمة في الدراسات السابقة، مثل الدراسات الكمية والنوعية، والدراسات الطولية والقصيرة المدى. هذا التحليل سيمكننا من تقديم توصيات مبنية على الأدلة لاستخدام الأدوات التكنولوجية في إدارة المشاريع بشكل أكثر فعالية. ستساهم هذه المراجعة في تقديم رؤى جديدة وتوجيه الأبحاث المستقبلية نحو المسارات الأكثر وعدًا في تحسين إدارة المشاريع باستخدام التكنولوجيا</w:t>
      </w:r>
      <w:r w:rsidRPr="00B120BE">
        <w:rPr>
          <w:rFonts w:ascii="Simplified Arabic" w:hAnsi="Simplified Arabic" w:cs="Simplified Arabic"/>
          <w:sz w:val="28"/>
          <w:szCs w:val="28"/>
        </w:rPr>
        <w:t>.</w:t>
      </w:r>
    </w:p>
    <w:p w14:paraId="4452929C" w14:textId="3E95417B" w:rsidR="00B032B5" w:rsidRPr="000B3A92" w:rsidRDefault="00E67312" w:rsidP="00727704">
      <w:pPr>
        <w:pStyle w:val="2"/>
      </w:pPr>
      <w:bookmarkStart w:id="14" w:name="_Toc180286414"/>
      <w:r w:rsidRPr="000B3A92">
        <w:rPr>
          <w:rtl/>
        </w:rPr>
        <w:t>الدراسات السابقة</w:t>
      </w:r>
      <w:r w:rsidRPr="000B3A92">
        <w:t>:</w:t>
      </w:r>
      <w:bookmarkEnd w:id="14"/>
    </w:p>
    <w:p w14:paraId="32BC50C5" w14:textId="7F180121" w:rsidR="005F011F" w:rsidRPr="000B3A92" w:rsidRDefault="00B032B5" w:rsidP="00713D46">
      <w:pPr>
        <w:bidi/>
        <w:rPr>
          <w:rFonts w:ascii="Simplified Arabic" w:hAnsi="Simplified Arabic" w:cs="Simplified Arabic"/>
          <w:sz w:val="28"/>
          <w:szCs w:val="28"/>
          <w:rtl/>
        </w:rPr>
      </w:pPr>
      <w:r w:rsidRPr="000B3A92">
        <w:rPr>
          <w:rFonts w:ascii="Simplified Arabic" w:hAnsi="Simplified Arabic" w:cs="Simplified Arabic"/>
          <w:sz w:val="28"/>
          <w:szCs w:val="28"/>
          <w:rtl/>
        </w:rPr>
        <w:t>تلعب الدراسات السابقة دورًا حيويًا في بناء قاعدة معرفية قوية لأي بحث علمي، حيث تتيح للباحثين فهم السياق العام للموضوع الذي يدرسون فيه، واستخلاص الدروس المستفادة من الأبحاث السابقة. في هذا القسم، سيتم استعراض وتحليل مجموعة من الدراسات التي تناولت تأثير الأدوات التكنولوجية الحديثة على إدارة المشاريع. سيتم التركيز على الأبعاد المختلفة مثل الكفاءة، الجودة، التكلفة، والجدول الزمني. ستتم أيضًا مناقشة الفجوات البحثية التي لم تغطها الأبحاث السابقة والتي يسعى البحث الحالي إلى سدها</w:t>
      </w:r>
      <w:r w:rsidRPr="000B3A92">
        <w:rPr>
          <w:rFonts w:ascii="Simplified Arabic" w:hAnsi="Simplified Arabic" w:cs="Simplified Arabic"/>
          <w:sz w:val="28"/>
          <w:szCs w:val="28"/>
        </w:rPr>
        <w:t>.</w:t>
      </w:r>
    </w:p>
    <w:p w14:paraId="54C7206C" w14:textId="1BBEFF3B" w:rsidR="005F011F" w:rsidRPr="000B3A92" w:rsidRDefault="005F011F" w:rsidP="00D3774A">
      <w:pPr>
        <w:pStyle w:val="3"/>
      </w:pPr>
      <w:bookmarkStart w:id="15" w:name="_Toc180286415"/>
      <w:r w:rsidRPr="000B3A92">
        <w:rPr>
          <w:rFonts w:hint="cs"/>
          <w:rtl/>
        </w:rPr>
        <w:t>دراسة</w:t>
      </w:r>
      <w:r w:rsidRPr="000B3A92">
        <w:rPr>
          <w:rFonts w:hint="cs"/>
        </w:rPr>
        <w:t xml:space="preserve"> Brynjolfsson &amp; McAfee (2014):</w:t>
      </w:r>
      <w:bookmarkEnd w:id="15"/>
    </w:p>
    <w:p w14:paraId="7633B92E" w14:textId="77777777" w:rsidR="005F011F" w:rsidRPr="000B3A92" w:rsidRDefault="005F011F" w:rsidP="00713D46">
      <w:p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في كتابهما</w:t>
      </w:r>
      <w:r w:rsidRPr="000B3A92">
        <w:rPr>
          <w:rFonts w:ascii="Simplified Arabic" w:hAnsi="Simplified Arabic" w:cs="Simplified Arabic"/>
          <w:sz w:val="28"/>
          <w:szCs w:val="28"/>
        </w:rPr>
        <w:t xml:space="preserve"> "The Second Machine Age"</w:t>
      </w:r>
      <w:r w:rsidRPr="000B3A92">
        <w:rPr>
          <w:rFonts w:ascii="Simplified Arabic" w:hAnsi="Simplified Arabic" w:cs="Simplified Arabic"/>
          <w:sz w:val="28"/>
          <w:szCs w:val="28"/>
          <w:rtl/>
        </w:rPr>
        <w:t xml:space="preserve">، تناول إريك </w:t>
      </w:r>
      <w:proofErr w:type="spellStart"/>
      <w:r w:rsidRPr="000B3A92">
        <w:rPr>
          <w:rFonts w:ascii="Simplified Arabic" w:hAnsi="Simplified Arabic" w:cs="Simplified Arabic"/>
          <w:sz w:val="28"/>
          <w:szCs w:val="28"/>
          <w:rtl/>
        </w:rPr>
        <w:t>براينجولفسون</w:t>
      </w:r>
      <w:proofErr w:type="spellEnd"/>
      <w:r w:rsidRPr="000B3A92">
        <w:rPr>
          <w:rFonts w:ascii="Simplified Arabic" w:hAnsi="Simplified Arabic" w:cs="Simplified Arabic"/>
          <w:sz w:val="28"/>
          <w:szCs w:val="28"/>
          <w:rtl/>
        </w:rPr>
        <w:t xml:space="preserve"> وأندرو </w:t>
      </w:r>
      <w:proofErr w:type="spellStart"/>
      <w:r w:rsidRPr="000B3A92">
        <w:rPr>
          <w:rFonts w:ascii="Simplified Arabic" w:hAnsi="Simplified Arabic" w:cs="Simplified Arabic"/>
          <w:sz w:val="28"/>
          <w:szCs w:val="28"/>
          <w:rtl/>
        </w:rPr>
        <w:t>ماكافي</w:t>
      </w:r>
      <w:proofErr w:type="spellEnd"/>
      <w:r w:rsidRPr="000B3A92">
        <w:rPr>
          <w:rFonts w:ascii="Simplified Arabic" w:hAnsi="Simplified Arabic" w:cs="Simplified Arabic"/>
          <w:sz w:val="28"/>
          <w:szCs w:val="28"/>
          <w:rtl/>
        </w:rPr>
        <w:t xml:space="preserve"> تأثير التكنولوجيا على الإنتاجية وأداء الأعمال. وجدت الدراسة أن المؤسسات التي تبنت التقنيات الرقمية الحديثة شهدت زيادة في الإنتاجية بنسبة تصل إلى 50% وتحسينًا كبيرًا في جودة المنتجات والخدمات. أشارت الدراسة إلى أن التكنولوجيا تساهم في تحسين إدارة المشاريع من خلال تعزيز الكفاءة وتقليل الأخطاء البشرية</w:t>
      </w:r>
      <w:r w:rsidRPr="000B3A92">
        <w:rPr>
          <w:rFonts w:ascii="Simplified Arabic" w:hAnsi="Simplified Arabic" w:cs="Simplified Arabic"/>
          <w:sz w:val="28"/>
          <w:szCs w:val="28"/>
        </w:rPr>
        <w:t>.</w:t>
      </w:r>
    </w:p>
    <w:p w14:paraId="395413C5" w14:textId="77777777" w:rsidR="005F011F" w:rsidRPr="000B3A92" w:rsidRDefault="005F011F" w:rsidP="00713D46">
      <w:pPr>
        <w:numPr>
          <w:ilvl w:val="0"/>
          <w:numId w:val="70"/>
        </w:num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المصدر</w:t>
      </w:r>
      <w:r w:rsidRPr="000B3A92">
        <w:rPr>
          <w:rFonts w:ascii="Simplified Arabic" w:hAnsi="Simplified Arabic" w:cs="Simplified Arabic"/>
          <w:sz w:val="28"/>
          <w:szCs w:val="28"/>
        </w:rPr>
        <w:t>: Brynjolfsson, E., &amp; McAfee, A. (2014). "The Second Machine Age: Work, Progress, and Prosperity in a Time of Brilliant Technologies".</w:t>
      </w:r>
    </w:p>
    <w:p w14:paraId="6987425B" w14:textId="5AC781EB" w:rsidR="005F011F" w:rsidRPr="00FF3747" w:rsidRDefault="005F011F" w:rsidP="00D3774A">
      <w:pPr>
        <w:pStyle w:val="3"/>
      </w:pPr>
      <w:bookmarkStart w:id="16" w:name="_Toc180286416"/>
      <w:r w:rsidRPr="00FF3747">
        <w:rPr>
          <w:rFonts w:hint="cs"/>
          <w:rtl/>
        </w:rPr>
        <w:lastRenderedPageBreak/>
        <w:t>دراسة</w:t>
      </w:r>
      <w:r w:rsidRPr="00FF3747">
        <w:rPr>
          <w:rFonts w:hint="cs"/>
        </w:rPr>
        <w:t xml:space="preserve"> Deloitte (2019):</w:t>
      </w:r>
      <w:r w:rsidR="000B3A92" w:rsidRPr="00FF3747">
        <w:rPr>
          <w:rFonts w:hint="cs"/>
          <w:rtl/>
        </w:rPr>
        <w:t>:</w:t>
      </w:r>
      <w:bookmarkEnd w:id="16"/>
    </w:p>
    <w:p w14:paraId="6D55A4F9" w14:textId="09A6CA4A" w:rsidR="000B3A92" w:rsidRPr="000B3A92" w:rsidRDefault="005F011F" w:rsidP="000B3A92">
      <w:p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 xml:space="preserve">أجرت </w:t>
      </w:r>
      <w:proofErr w:type="spellStart"/>
      <w:r w:rsidRPr="000B3A92">
        <w:rPr>
          <w:rFonts w:ascii="Simplified Arabic" w:hAnsi="Simplified Arabic" w:cs="Simplified Arabic"/>
          <w:sz w:val="28"/>
          <w:szCs w:val="28"/>
          <w:rtl/>
        </w:rPr>
        <w:t>ديلويت</w:t>
      </w:r>
      <w:proofErr w:type="spellEnd"/>
      <w:r w:rsidRPr="000B3A92">
        <w:rPr>
          <w:rFonts w:ascii="Simplified Arabic" w:hAnsi="Simplified Arabic" w:cs="Simplified Arabic"/>
          <w:sz w:val="28"/>
          <w:szCs w:val="28"/>
          <w:rtl/>
        </w:rPr>
        <w:t xml:space="preserve"> دراسة حول تأثير الذكاء الاصطناعي وتحليل البيانات على إدارة المشاريع. وجدت الدراسة أن استخدام تقنيات الذكاء الاصطناعي في تحليل البيانات وتحسين اتخاذ القرارات أدى إلى تقليل تكاليف المشاريع بنسبة 15% وتحسين دقة التنبؤات بنسبة 30%. أكدت الدراسة على أهمية استخدام التكنولوجيا في تحسين إدارة المشاريع وزيادة فرص النجاح</w:t>
      </w:r>
      <w:r w:rsidRPr="000B3A92">
        <w:rPr>
          <w:rFonts w:ascii="Simplified Arabic" w:hAnsi="Simplified Arabic" w:cs="Simplified Arabic"/>
          <w:sz w:val="28"/>
          <w:szCs w:val="28"/>
        </w:rPr>
        <w:t>.</w:t>
      </w:r>
    </w:p>
    <w:p w14:paraId="66E8C87D" w14:textId="5E05B443" w:rsidR="000B3A92" w:rsidRPr="000C50C6" w:rsidRDefault="005F011F" w:rsidP="000C50C6">
      <w:pPr>
        <w:numPr>
          <w:ilvl w:val="0"/>
          <w:numId w:val="71"/>
        </w:num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المصدر</w:t>
      </w:r>
      <w:r w:rsidRPr="000B3A92">
        <w:rPr>
          <w:rFonts w:ascii="Simplified Arabic" w:hAnsi="Simplified Arabic" w:cs="Simplified Arabic"/>
          <w:sz w:val="28"/>
          <w:szCs w:val="28"/>
        </w:rPr>
        <w:t>: Deloitte. (2019). "AI and Data Analytics in Project Management: Enhancing Decision Making and Efficiency".</w:t>
      </w:r>
    </w:p>
    <w:p w14:paraId="4A71F0AF" w14:textId="0B6053CE" w:rsidR="005F011F" w:rsidRPr="00FF3747" w:rsidRDefault="005F011F" w:rsidP="00D3774A">
      <w:pPr>
        <w:pStyle w:val="3"/>
      </w:pPr>
      <w:bookmarkStart w:id="17" w:name="_Toc180286417"/>
      <w:r w:rsidRPr="00FF3747">
        <w:rPr>
          <w:rFonts w:hint="cs"/>
          <w:rtl/>
        </w:rPr>
        <w:t>دراسة</w:t>
      </w:r>
      <w:r w:rsidRPr="00FF3747">
        <w:rPr>
          <w:rFonts w:hint="cs"/>
        </w:rPr>
        <w:t xml:space="preserve"> KPMG (2017):</w:t>
      </w:r>
      <w:r w:rsidR="000B3A92" w:rsidRPr="00FF3747">
        <w:rPr>
          <w:rFonts w:hint="cs"/>
          <w:rtl/>
        </w:rPr>
        <w:t>:</w:t>
      </w:r>
      <w:bookmarkEnd w:id="17"/>
    </w:p>
    <w:p w14:paraId="102B33AE" w14:textId="77777777" w:rsidR="005F011F" w:rsidRPr="000B3A92" w:rsidRDefault="005F011F" w:rsidP="00713D46">
      <w:p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أجرت</w:t>
      </w:r>
      <w:r w:rsidRPr="000B3A92">
        <w:rPr>
          <w:rFonts w:ascii="Simplified Arabic" w:hAnsi="Simplified Arabic" w:cs="Simplified Arabic"/>
          <w:sz w:val="28"/>
          <w:szCs w:val="28"/>
        </w:rPr>
        <w:t xml:space="preserve"> KPMG </w:t>
      </w:r>
      <w:r w:rsidRPr="000B3A92">
        <w:rPr>
          <w:rFonts w:ascii="Simplified Arabic" w:hAnsi="Simplified Arabic" w:cs="Simplified Arabic"/>
          <w:sz w:val="28"/>
          <w:szCs w:val="28"/>
          <w:rtl/>
        </w:rPr>
        <w:t>دراسة حول تأثير التكنولوجيا على الكفاءة في إدارة المشاريع. وجدت الدراسة أن استخدام الأدوات التكنولوجية مثل برمجيات إدارة المشاريع ومنصات التعاون الرقمي أدى إلى تحسين كفاءة إدارة المشاريع بنسبة 25% وتقليل الوقت المستغرق في تنفيذ المهام بنسبة 20%. أشارت الدراسة إلى أن التكنولوجيا تساهم في تحسين التواصل والتنسيق بين فرق العمل</w:t>
      </w:r>
      <w:r w:rsidRPr="000B3A92">
        <w:rPr>
          <w:rFonts w:ascii="Simplified Arabic" w:hAnsi="Simplified Arabic" w:cs="Simplified Arabic"/>
          <w:sz w:val="28"/>
          <w:szCs w:val="28"/>
        </w:rPr>
        <w:t>.</w:t>
      </w:r>
    </w:p>
    <w:p w14:paraId="646A6656" w14:textId="77777777" w:rsidR="005F011F" w:rsidRPr="000B3A92" w:rsidRDefault="005F011F" w:rsidP="00713D46">
      <w:pPr>
        <w:numPr>
          <w:ilvl w:val="0"/>
          <w:numId w:val="72"/>
        </w:num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المصدر</w:t>
      </w:r>
      <w:r w:rsidRPr="000B3A92">
        <w:rPr>
          <w:rFonts w:ascii="Simplified Arabic" w:hAnsi="Simplified Arabic" w:cs="Simplified Arabic"/>
          <w:sz w:val="28"/>
          <w:szCs w:val="28"/>
        </w:rPr>
        <w:t>: KPMG. (2017). "The Impact of Technology on Project Efficiency".</w:t>
      </w:r>
    </w:p>
    <w:p w14:paraId="60E4E00F" w14:textId="187B44A3" w:rsidR="005F011F" w:rsidRPr="00FF3747" w:rsidRDefault="005F011F" w:rsidP="00D3774A">
      <w:pPr>
        <w:pStyle w:val="3"/>
      </w:pPr>
      <w:bookmarkStart w:id="18" w:name="_Toc180286418"/>
      <w:r w:rsidRPr="00FF3747">
        <w:rPr>
          <w:rFonts w:hint="cs"/>
          <w:rtl/>
        </w:rPr>
        <w:t>دراسة</w:t>
      </w:r>
      <w:r w:rsidRPr="00FF3747">
        <w:rPr>
          <w:rFonts w:hint="cs"/>
        </w:rPr>
        <w:t xml:space="preserve"> Gartner (2020):</w:t>
      </w:r>
      <w:bookmarkEnd w:id="18"/>
    </w:p>
    <w:p w14:paraId="47749217" w14:textId="77777777" w:rsidR="005F011F" w:rsidRPr="000B3A92" w:rsidRDefault="005F011F" w:rsidP="00713D46">
      <w:p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 xml:space="preserve">أجرت </w:t>
      </w:r>
      <w:proofErr w:type="spellStart"/>
      <w:r w:rsidRPr="000B3A92">
        <w:rPr>
          <w:rFonts w:ascii="Simplified Arabic" w:hAnsi="Simplified Arabic" w:cs="Simplified Arabic"/>
          <w:sz w:val="28"/>
          <w:szCs w:val="28"/>
          <w:rtl/>
        </w:rPr>
        <w:t>جارتنر</w:t>
      </w:r>
      <w:proofErr w:type="spellEnd"/>
      <w:r w:rsidRPr="000B3A92">
        <w:rPr>
          <w:rFonts w:ascii="Simplified Arabic" w:hAnsi="Simplified Arabic" w:cs="Simplified Arabic"/>
          <w:sz w:val="28"/>
          <w:szCs w:val="28"/>
          <w:rtl/>
        </w:rPr>
        <w:t xml:space="preserve"> دراسة حول استخدام تقنيات الذكاء الاصطناعي في إدارة المشاريع. وجدت الدراسة أن المؤسسات التي اعتمدت على الذكاء الاصطناعي في تحليل البيانات وإدارة المخاطر شهدت تحسينات ملموسة في الأداء، بما في ذلك تقليل التأخيرات بنسبة 25% وزيادة رضا العملاء بنسبة 20%. أكدت الدراسة على دور التكنولوجيا في تحسين جودة المشاريع وتقليل المخاطر</w:t>
      </w:r>
      <w:r w:rsidRPr="000B3A92">
        <w:rPr>
          <w:rFonts w:ascii="Simplified Arabic" w:hAnsi="Simplified Arabic" w:cs="Simplified Arabic"/>
          <w:sz w:val="28"/>
          <w:szCs w:val="28"/>
        </w:rPr>
        <w:t>.</w:t>
      </w:r>
    </w:p>
    <w:p w14:paraId="5E1552BF" w14:textId="77777777" w:rsidR="005F011F" w:rsidRDefault="005F011F" w:rsidP="00713D46">
      <w:pPr>
        <w:numPr>
          <w:ilvl w:val="0"/>
          <w:numId w:val="73"/>
        </w:num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المصدر</w:t>
      </w:r>
      <w:r w:rsidRPr="000B3A92">
        <w:rPr>
          <w:rFonts w:ascii="Simplified Arabic" w:hAnsi="Simplified Arabic" w:cs="Simplified Arabic"/>
          <w:sz w:val="28"/>
          <w:szCs w:val="28"/>
        </w:rPr>
        <w:t>: Gartner. (2020). "The Role of AI in Enhancing Project Management Outcomes".</w:t>
      </w:r>
    </w:p>
    <w:p w14:paraId="2D4EF4A0" w14:textId="77777777" w:rsidR="00851E8B" w:rsidRDefault="00851E8B" w:rsidP="00851E8B">
      <w:pPr>
        <w:bidi/>
        <w:spacing w:after="160" w:line="256" w:lineRule="auto"/>
        <w:rPr>
          <w:rFonts w:ascii="Simplified Arabic" w:hAnsi="Simplified Arabic" w:cs="Simplified Arabic"/>
          <w:sz w:val="28"/>
          <w:szCs w:val="28"/>
          <w:rtl/>
        </w:rPr>
      </w:pPr>
    </w:p>
    <w:p w14:paraId="589E750C" w14:textId="77777777" w:rsidR="00851E8B" w:rsidRPr="000B3A92" w:rsidRDefault="00851E8B" w:rsidP="00851E8B">
      <w:pPr>
        <w:bidi/>
        <w:spacing w:after="160" w:line="256" w:lineRule="auto"/>
        <w:rPr>
          <w:rFonts w:ascii="Simplified Arabic" w:hAnsi="Simplified Arabic" w:cs="Simplified Arabic"/>
          <w:sz w:val="28"/>
          <w:szCs w:val="28"/>
        </w:rPr>
      </w:pPr>
    </w:p>
    <w:p w14:paraId="731453C8" w14:textId="791ADFA6" w:rsidR="005F011F" w:rsidRPr="00FF3747" w:rsidRDefault="005F011F" w:rsidP="00D3774A">
      <w:pPr>
        <w:pStyle w:val="3"/>
      </w:pPr>
      <w:bookmarkStart w:id="19" w:name="_Toc180286419"/>
      <w:r w:rsidRPr="00FF3747">
        <w:rPr>
          <w:rtl/>
        </w:rPr>
        <w:lastRenderedPageBreak/>
        <w:t>دراسة</w:t>
      </w:r>
      <w:r w:rsidRPr="00FF3747">
        <w:t xml:space="preserve"> McKinsey (2018):</w:t>
      </w:r>
      <w:bookmarkEnd w:id="19"/>
    </w:p>
    <w:p w14:paraId="6DDF1D29" w14:textId="77777777" w:rsidR="005F011F" w:rsidRPr="000B3A92" w:rsidRDefault="005F011F" w:rsidP="00713D46">
      <w:p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أجرت</w:t>
      </w:r>
      <w:r w:rsidRPr="000B3A92">
        <w:rPr>
          <w:rFonts w:ascii="Simplified Arabic" w:hAnsi="Simplified Arabic" w:cs="Simplified Arabic"/>
          <w:sz w:val="28"/>
          <w:szCs w:val="28"/>
        </w:rPr>
        <w:t xml:space="preserve"> McKinsey </w:t>
      </w:r>
      <w:r w:rsidRPr="000B3A92">
        <w:rPr>
          <w:rFonts w:ascii="Simplified Arabic" w:hAnsi="Simplified Arabic" w:cs="Simplified Arabic"/>
          <w:sz w:val="28"/>
          <w:szCs w:val="28"/>
          <w:rtl/>
        </w:rPr>
        <w:t>دراسة حول تأثير التحول الرقمي على إدارة المشاريع في الشركات الكبيرة. وجدت الدراسة أن الشركات التي اعتمدت تقنيات التحول الرقمي شهدت زيادة في الكفاءة بنسبة 30% وتحسينات كبيرة في جودة المشاريع والالتزام بالجدول الزمني. أكدت الدراسة على أن التكنولوجيا تسهم في تحسين التخطيط والتنفيذ والمتابعة للمشاريع</w:t>
      </w:r>
      <w:r w:rsidRPr="000B3A92">
        <w:rPr>
          <w:rFonts w:ascii="Simplified Arabic" w:hAnsi="Simplified Arabic" w:cs="Simplified Arabic"/>
          <w:sz w:val="28"/>
          <w:szCs w:val="28"/>
        </w:rPr>
        <w:t>.</w:t>
      </w:r>
    </w:p>
    <w:p w14:paraId="61CD2C95" w14:textId="02E976CE" w:rsidR="000B3A92" w:rsidRDefault="005F011F" w:rsidP="000C50C6">
      <w:pPr>
        <w:numPr>
          <w:ilvl w:val="0"/>
          <w:numId w:val="74"/>
        </w:num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المصدر</w:t>
      </w:r>
      <w:r w:rsidRPr="000B3A92">
        <w:rPr>
          <w:rFonts w:ascii="Simplified Arabic" w:hAnsi="Simplified Arabic" w:cs="Simplified Arabic"/>
          <w:sz w:val="28"/>
          <w:szCs w:val="28"/>
        </w:rPr>
        <w:t>: McKinsey &amp; Company. (2018). "The Digital Transformation of Project Management".</w:t>
      </w:r>
    </w:p>
    <w:p w14:paraId="2E3BABA2" w14:textId="77777777" w:rsidR="000C50C6" w:rsidRPr="000C50C6" w:rsidRDefault="000C50C6" w:rsidP="000C50C6">
      <w:pPr>
        <w:bidi/>
        <w:spacing w:after="160" w:line="256" w:lineRule="auto"/>
        <w:ind w:left="720"/>
        <w:rPr>
          <w:rFonts w:ascii="Simplified Arabic" w:hAnsi="Simplified Arabic" w:cs="Simplified Arabic"/>
          <w:sz w:val="28"/>
          <w:szCs w:val="28"/>
        </w:rPr>
      </w:pPr>
    </w:p>
    <w:p w14:paraId="63C9F87D" w14:textId="776D676B" w:rsidR="005F011F" w:rsidRPr="00FF3747" w:rsidRDefault="005F011F" w:rsidP="00D3774A">
      <w:pPr>
        <w:pStyle w:val="3"/>
      </w:pPr>
      <w:r w:rsidRPr="00FF3747">
        <w:rPr>
          <w:rtl/>
        </w:rPr>
        <w:t xml:space="preserve"> </w:t>
      </w:r>
      <w:bookmarkStart w:id="20" w:name="_Toc180286420"/>
      <w:r w:rsidRPr="00FF3747">
        <w:rPr>
          <w:rtl/>
        </w:rPr>
        <w:t>دراسة الزهراني وآخرون</w:t>
      </w:r>
      <w:r w:rsidRPr="00FF3747">
        <w:t xml:space="preserve"> (2020):</w:t>
      </w:r>
      <w:bookmarkEnd w:id="20"/>
    </w:p>
    <w:p w14:paraId="564EBD5C" w14:textId="77777777" w:rsidR="005F011F" w:rsidRPr="000B3A92" w:rsidRDefault="005F011F" w:rsidP="00713D46">
      <w:p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ركزت دراسة الزهراني وآخرون على التطبيقات العملية لاستخدام التكنولوجيا في إدارة المشاريع في المملكة العربية السعودية. وجدت الدراسة أن الشركات السعودية التي تبنت الأدوات التكنولوجية شهدت تحسينات ملموسة في الأداء والكفاءة، بما في ذلك تقليل الوقت المستغرق في تنفيذ المشاريع وزيادة رضا العملاء. كما تناولت الدراسة التحديات الخاصة التي تواجه الشركات السعودية، مثل التكيف مع التقنيات الجديدة والحاجة إلى تدريب مستمر</w:t>
      </w:r>
      <w:r w:rsidRPr="000B3A92">
        <w:rPr>
          <w:rFonts w:ascii="Simplified Arabic" w:hAnsi="Simplified Arabic" w:cs="Simplified Arabic"/>
          <w:sz w:val="28"/>
          <w:szCs w:val="28"/>
        </w:rPr>
        <w:t>.</w:t>
      </w:r>
    </w:p>
    <w:p w14:paraId="1D1E2DE8" w14:textId="72BC75F7" w:rsidR="00B032B5" w:rsidRPr="00783D0C" w:rsidRDefault="005F011F" w:rsidP="00783D0C">
      <w:pPr>
        <w:numPr>
          <w:ilvl w:val="0"/>
          <w:numId w:val="75"/>
        </w:numPr>
        <w:bidi/>
        <w:spacing w:after="160" w:line="256" w:lineRule="auto"/>
        <w:rPr>
          <w:rFonts w:ascii="Simplified Arabic" w:hAnsi="Simplified Arabic" w:cs="Simplified Arabic"/>
          <w:sz w:val="28"/>
          <w:szCs w:val="28"/>
        </w:rPr>
      </w:pPr>
      <w:r w:rsidRPr="000B3A92">
        <w:rPr>
          <w:rFonts w:ascii="Simplified Arabic" w:hAnsi="Simplified Arabic" w:cs="Simplified Arabic"/>
          <w:sz w:val="28"/>
          <w:szCs w:val="28"/>
          <w:rtl/>
        </w:rPr>
        <w:t>المصدر: الزهراني، س.، وآخرون. (2020). "تأثير التكنولوجيا على إدارة المشاريع في المملكة العربية السعودية</w:t>
      </w:r>
      <w:r w:rsidRPr="000B3A92">
        <w:rPr>
          <w:rFonts w:ascii="Simplified Arabic" w:hAnsi="Simplified Arabic" w:cs="Simplified Arabic"/>
          <w:sz w:val="28"/>
          <w:szCs w:val="28"/>
        </w:rPr>
        <w:t>".</w:t>
      </w:r>
    </w:p>
    <w:p w14:paraId="33F186D3" w14:textId="3E703F17" w:rsidR="00E67312" w:rsidRPr="00FF3747" w:rsidRDefault="005156D5" w:rsidP="00727704">
      <w:pPr>
        <w:pStyle w:val="2"/>
      </w:pPr>
      <w:r w:rsidRPr="00FF3747">
        <w:rPr>
          <w:rtl/>
        </w:rPr>
        <w:t xml:space="preserve">   </w:t>
      </w:r>
      <w:bookmarkStart w:id="21" w:name="_Toc180286421"/>
      <w:r w:rsidRPr="00FF3747">
        <w:rPr>
          <w:rtl/>
        </w:rPr>
        <w:t>خلاصة الدراسات السابقة</w:t>
      </w:r>
      <w:r w:rsidR="000B3A92" w:rsidRPr="00FF3747">
        <w:rPr>
          <w:rFonts w:hint="cs"/>
          <w:rtl/>
        </w:rPr>
        <w:t>:</w:t>
      </w:r>
      <w:bookmarkEnd w:id="21"/>
    </w:p>
    <w:p w14:paraId="76BDB143" w14:textId="77777777" w:rsidR="00571516" w:rsidRDefault="00571516" w:rsidP="00713D46">
      <w:pPr>
        <w:bidi/>
        <w:spacing w:line="276" w:lineRule="auto"/>
        <w:jc w:val="both"/>
        <w:rPr>
          <w:rFonts w:ascii="Simplified Arabic" w:hAnsi="Simplified Arabic" w:cs="Simplified Arabic"/>
          <w:sz w:val="28"/>
          <w:szCs w:val="28"/>
          <w:rtl/>
        </w:rPr>
      </w:pPr>
      <w:r w:rsidRPr="00411C1A">
        <w:rPr>
          <w:rFonts w:ascii="Simplified Arabic" w:hAnsi="Simplified Arabic" w:cs="Simplified Arabic"/>
          <w:sz w:val="32"/>
          <w:szCs w:val="32"/>
          <w:rtl/>
        </w:rPr>
        <w:t xml:space="preserve"> </w:t>
      </w:r>
      <w:r w:rsidRPr="000B3A92">
        <w:rPr>
          <w:rFonts w:ascii="Simplified Arabic" w:hAnsi="Simplified Arabic" w:cs="Simplified Arabic"/>
          <w:sz w:val="28"/>
          <w:szCs w:val="28"/>
          <w:rtl/>
        </w:rPr>
        <w:t>تشير مراجعة وتحليل الدراسات السابقة إلى أن الأدوات التكنولوجية الحديثة تلعب دورًا حيويًا في تحسين إدارة المشاريع عبر مختلف الأبعاد مثل الكفاءة، الجودة، التكلفة، والجدول الزمني. وقد أظهرت الدراسات العديد من الفوائد والتحديات المرتبطة بتبني التكنولوجيا في هذا المجال</w:t>
      </w:r>
      <w:r w:rsidRPr="000B3A92">
        <w:rPr>
          <w:rFonts w:ascii="Simplified Arabic" w:hAnsi="Simplified Arabic" w:cs="Simplified Arabic"/>
          <w:sz w:val="28"/>
          <w:szCs w:val="28"/>
        </w:rPr>
        <w:t>.</w:t>
      </w:r>
    </w:p>
    <w:p w14:paraId="62388DF4" w14:textId="77777777" w:rsidR="00851E8B" w:rsidRDefault="00851E8B" w:rsidP="00851E8B">
      <w:pPr>
        <w:bidi/>
        <w:spacing w:line="276" w:lineRule="auto"/>
        <w:jc w:val="both"/>
        <w:rPr>
          <w:rFonts w:ascii="Simplified Arabic" w:hAnsi="Simplified Arabic" w:cs="Simplified Arabic"/>
          <w:sz w:val="28"/>
          <w:szCs w:val="28"/>
          <w:rtl/>
        </w:rPr>
      </w:pPr>
    </w:p>
    <w:p w14:paraId="358C85E8" w14:textId="77777777" w:rsidR="00851E8B" w:rsidRPr="000B3A92" w:rsidRDefault="00851E8B" w:rsidP="00851E8B">
      <w:pPr>
        <w:bidi/>
        <w:spacing w:line="276" w:lineRule="auto"/>
        <w:jc w:val="both"/>
        <w:rPr>
          <w:rFonts w:ascii="Simplified Arabic" w:hAnsi="Simplified Arabic" w:cs="Simplified Arabic"/>
          <w:sz w:val="28"/>
          <w:szCs w:val="28"/>
        </w:rPr>
      </w:pPr>
    </w:p>
    <w:p w14:paraId="66463E4A" w14:textId="26FFBD87" w:rsidR="00571516" w:rsidRPr="000B3A92" w:rsidRDefault="00571516" w:rsidP="00713D46">
      <w:pPr>
        <w:pStyle w:val="a5"/>
        <w:numPr>
          <w:ilvl w:val="0"/>
          <w:numId w:val="95"/>
        </w:numPr>
        <w:bidi/>
        <w:spacing w:before="100" w:beforeAutospacing="1" w:after="100" w:afterAutospacing="1" w:line="276" w:lineRule="auto"/>
        <w:ind w:left="-244"/>
        <w:jc w:val="both"/>
        <w:rPr>
          <w:rFonts w:ascii="Simplified Arabic" w:hAnsi="Simplified Arabic" w:cs="Simplified Arabic"/>
          <w:b/>
          <w:bCs/>
          <w:sz w:val="36"/>
          <w:szCs w:val="36"/>
        </w:rPr>
      </w:pPr>
      <w:r w:rsidRPr="000B3A92">
        <w:rPr>
          <w:rFonts w:ascii="Simplified Arabic" w:hAnsi="Simplified Arabic" w:cs="Simplified Arabic"/>
          <w:b/>
          <w:bCs/>
          <w:sz w:val="36"/>
          <w:szCs w:val="36"/>
          <w:rtl/>
        </w:rPr>
        <w:lastRenderedPageBreak/>
        <w:t>الفوائد والكفاءات</w:t>
      </w:r>
      <w:r w:rsidR="000B3A92" w:rsidRPr="000B3A92">
        <w:rPr>
          <w:rFonts w:ascii="Simplified Arabic" w:hAnsi="Simplified Arabic" w:cs="Simplified Arabic" w:hint="cs"/>
          <w:b/>
          <w:bCs/>
          <w:sz w:val="36"/>
          <w:szCs w:val="36"/>
          <w:rtl/>
        </w:rPr>
        <w:t>:</w:t>
      </w:r>
    </w:p>
    <w:p w14:paraId="2FD08CE7" w14:textId="77777777" w:rsidR="00571516" w:rsidRPr="000B3A92" w:rsidRDefault="00571516" w:rsidP="00713D46">
      <w:pPr>
        <w:numPr>
          <w:ilvl w:val="0"/>
          <w:numId w:val="86"/>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زيادة الإنتاجية والجودة</w:t>
      </w:r>
      <w:r w:rsidRPr="000B3A92">
        <w:rPr>
          <w:rFonts w:ascii="Simplified Arabic" w:hAnsi="Simplified Arabic" w:cs="Simplified Arabic"/>
          <w:sz w:val="28"/>
          <w:szCs w:val="28"/>
        </w:rPr>
        <w:t>:</w:t>
      </w:r>
    </w:p>
    <w:p w14:paraId="182AF142" w14:textId="1DC3D965" w:rsidR="00783D0C" w:rsidRPr="000C50C6" w:rsidRDefault="00571516" w:rsidP="000C50C6">
      <w:pPr>
        <w:numPr>
          <w:ilvl w:val="1"/>
          <w:numId w:val="86"/>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دراسة</w:t>
      </w:r>
      <w:r w:rsidRPr="000B3A92">
        <w:rPr>
          <w:rFonts w:ascii="Simplified Arabic" w:hAnsi="Simplified Arabic" w:cs="Simplified Arabic"/>
          <w:b/>
          <w:bCs/>
          <w:sz w:val="28"/>
          <w:szCs w:val="28"/>
        </w:rPr>
        <w:t xml:space="preserve"> Brynjolfsson &amp; McAfee (2014)</w:t>
      </w:r>
      <w:r w:rsidRPr="000B3A92">
        <w:rPr>
          <w:rFonts w:ascii="Simplified Arabic" w:hAnsi="Simplified Arabic" w:cs="Simplified Arabic"/>
          <w:sz w:val="28"/>
          <w:szCs w:val="28"/>
        </w:rPr>
        <w:t xml:space="preserve"> </w:t>
      </w:r>
      <w:r w:rsidRPr="000B3A92">
        <w:rPr>
          <w:rFonts w:ascii="Simplified Arabic" w:hAnsi="Simplified Arabic" w:cs="Simplified Arabic"/>
          <w:sz w:val="28"/>
          <w:szCs w:val="28"/>
          <w:rtl/>
        </w:rPr>
        <w:t>أظهرت أن المؤسسات التي تبنت التقنيات الرقمية الحديثة شهدت زيادة في الإنتاجية بنسبة تصل إلى 50% وتحسنًا كبيرًا في جودة المنتجات والخدمات. هذا يوضح كيف يمكن للتكنولوجيا تعزيز الكفاءة وتقليل الأخطاء البشرية في إدارة المشاريع</w:t>
      </w:r>
      <w:r w:rsidRPr="000B3A92">
        <w:rPr>
          <w:rFonts w:ascii="Simplified Arabic" w:hAnsi="Simplified Arabic" w:cs="Simplified Arabic"/>
          <w:sz w:val="28"/>
          <w:szCs w:val="28"/>
        </w:rPr>
        <w:t>.</w:t>
      </w:r>
    </w:p>
    <w:p w14:paraId="7A99C8C3" w14:textId="77777777" w:rsidR="00571516" w:rsidRPr="000B3A92" w:rsidRDefault="00571516" w:rsidP="00713D46">
      <w:pPr>
        <w:numPr>
          <w:ilvl w:val="0"/>
          <w:numId w:val="86"/>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تحسين اتخاذ القرارات وتخفيض التكاليف</w:t>
      </w:r>
      <w:r w:rsidRPr="000B3A92">
        <w:rPr>
          <w:rFonts w:ascii="Simplified Arabic" w:hAnsi="Simplified Arabic" w:cs="Simplified Arabic"/>
          <w:sz w:val="28"/>
          <w:szCs w:val="28"/>
        </w:rPr>
        <w:t>:</w:t>
      </w:r>
    </w:p>
    <w:p w14:paraId="39AE5811" w14:textId="4140E109" w:rsidR="000C50C6" w:rsidRDefault="00571516" w:rsidP="000C50C6">
      <w:pPr>
        <w:numPr>
          <w:ilvl w:val="1"/>
          <w:numId w:val="86"/>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دراسة</w:t>
      </w:r>
      <w:r w:rsidRPr="000B3A92">
        <w:rPr>
          <w:rFonts w:ascii="Simplified Arabic" w:hAnsi="Simplified Arabic" w:cs="Simplified Arabic"/>
          <w:b/>
          <w:bCs/>
          <w:sz w:val="28"/>
          <w:szCs w:val="28"/>
        </w:rPr>
        <w:t xml:space="preserve"> Deloitte (2019)</w:t>
      </w:r>
      <w:r w:rsidRPr="000B3A92">
        <w:rPr>
          <w:rFonts w:ascii="Simplified Arabic" w:hAnsi="Simplified Arabic" w:cs="Simplified Arabic"/>
          <w:sz w:val="28"/>
          <w:szCs w:val="28"/>
        </w:rPr>
        <w:t xml:space="preserve"> </w:t>
      </w:r>
      <w:r w:rsidRPr="000B3A92">
        <w:rPr>
          <w:rFonts w:ascii="Simplified Arabic" w:hAnsi="Simplified Arabic" w:cs="Simplified Arabic"/>
          <w:sz w:val="28"/>
          <w:szCs w:val="28"/>
          <w:rtl/>
        </w:rPr>
        <w:t>وجدت أن استخدام تقنيات الذكاء الاصطناعي في تحليل البيانات أدى إلى تقليل تكاليف المشاريع بنسبة 15% وتحسين دقة التنبؤات بنسبة 30%. هذا يعزز أهمية التكنولوجيا في اتخاذ قرارات أكثر دقة وفعالية</w:t>
      </w:r>
      <w:r w:rsidRPr="000B3A92">
        <w:rPr>
          <w:rFonts w:ascii="Simplified Arabic" w:hAnsi="Simplified Arabic" w:cs="Simplified Arabic"/>
          <w:sz w:val="28"/>
          <w:szCs w:val="28"/>
        </w:rPr>
        <w:t>.</w:t>
      </w:r>
    </w:p>
    <w:p w14:paraId="1A1C775B" w14:textId="77777777" w:rsidR="000C50C6" w:rsidRPr="000C50C6" w:rsidRDefault="000C50C6" w:rsidP="000C50C6">
      <w:pPr>
        <w:bidi/>
        <w:spacing w:before="100" w:beforeAutospacing="1" w:after="100" w:afterAutospacing="1" w:line="276" w:lineRule="auto"/>
        <w:ind w:left="720"/>
        <w:jc w:val="both"/>
        <w:rPr>
          <w:rFonts w:ascii="Simplified Arabic" w:hAnsi="Simplified Arabic" w:cs="Simplified Arabic"/>
          <w:sz w:val="16"/>
          <w:szCs w:val="16"/>
        </w:rPr>
      </w:pPr>
    </w:p>
    <w:p w14:paraId="3EE58FE7" w14:textId="3E533B73" w:rsidR="00571516" w:rsidRPr="000B3A92" w:rsidRDefault="00571516" w:rsidP="000C50C6">
      <w:pPr>
        <w:numPr>
          <w:ilvl w:val="0"/>
          <w:numId w:val="86"/>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تحسين التواصل والتنسيق</w:t>
      </w:r>
      <w:r w:rsidRPr="000B3A92">
        <w:rPr>
          <w:rFonts w:ascii="Simplified Arabic" w:hAnsi="Simplified Arabic" w:cs="Simplified Arabic"/>
          <w:sz w:val="28"/>
          <w:szCs w:val="28"/>
        </w:rPr>
        <w:t>:</w:t>
      </w:r>
    </w:p>
    <w:p w14:paraId="07CE606C" w14:textId="77777777" w:rsidR="00571516" w:rsidRPr="000B3A92" w:rsidRDefault="00571516" w:rsidP="00713D46">
      <w:pPr>
        <w:numPr>
          <w:ilvl w:val="1"/>
          <w:numId w:val="86"/>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دراسة</w:t>
      </w:r>
      <w:r w:rsidRPr="000B3A92">
        <w:rPr>
          <w:rFonts w:ascii="Simplified Arabic" w:hAnsi="Simplified Arabic" w:cs="Simplified Arabic"/>
          <w:b/>
          <w:bCs/>
          <w:sz w:val="28"/>
          <w:szCs w:val="28"/>
        </w:rPr>
        <w:t xml:space="preserve"> KPMG (2017)</w:t>
      </w:r>
      <w:r w:rsidRPr="000B3A92">
        <w:rPr>
          <w:rFonts w:ascii="Simplified Arabic" w:hAnsi="Simplified Arabic" w:cs="Simplified Arabic"/>
          <w:sz w:val="28"/>
          <w:szCs w:val="28"/>
        </w:rPr>
        <w:t xml:space="preserve"> </w:t>
      </w:r>
      <w:r w:rsidRPr="000B3A92">
        <w:rPr>
          <w:rFonts w:ascii="Simplified Arabic" w:hAnsi="Simplified Arabic" w:cs="Simplified Arabic"/>
          <w:sz w:val="28"/>
          <w:szCs w:val="28"/>
          <w:rtl/>
        </w:rPr>
        <w:t>كشفت أن استخدام برمجيات إدارة المشاريع ومنصات التعاون الرقمي أدى إلى تحسين كفاءة إدارة المشاريع بنسبة 25% وتقليل الوقت المستغرق في تنفيذ المهام بنسبة 20%. تشير هذه النتائج إلى أن الأدوات التكنولوجية يمكن أن تسهم في تحسين التواصل والتنسيق بين فرق العمل، مما يساعد في الالتزام بالجدول الزمني وتقليل التأخيرات</w:t>
      </w:r>
      <w:r w:rsidRPr="000B3A92">
        <w:rPr>
          <w:rFonts w:ascii="Simplified Arabic" w:hAnsi="Simplified Arabic" w:cs="Simplified Arabic"/>
          <w:sz w:val="28"/>
          <w:szCs w:val="28"/>
        </w:rPr>
        <w:t>.</w:t>
      </w:r>
    </w:p>
    <w:p w14:paraId="1355B800" w14:textId="77777777" w:rsidR="00571516" w:rsidRPr="000B3A92" w:rsidRDefault="00571516" w:rsidP="00713D46">
      <w:pPr>
        <w:numPr>
          <w:ilvl w:val="0"/>
          <w:numId w:val="86"/>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تقليل التأخيرات وزيادة رضا العملاء</w:t>
      </w:r>
      <w:r w:rsidRPr="000B3A92">
        <w:rPr>
          <w:rFonts w:ascii="Simplified Arabic" w:hAnsi="Simplified Arabic" w:cs="Simplified Arabic"/>
          <w:sz w:val="28"/>
          <w:szCs w:val="28"/>
        </w:rPr>
        <w:t>:</w:t>
      </w:r>
    </w:p>
    <w:p w14:paraId="71E6B297" w14:textId="3B61C3E9" w:rsidR="00571516" w:rsidRDefault="00571516" w:rsidP="000B3A92">
      <w:pPr>
        <w:numPr>
          <w:ilvl w:val="1"/>
          <w:numId w:val="86"/>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دراسة</w:t>
      </w:r>
      <w:r w:rsidRPr="000B3A92">
        <w:rPr>
          <w:rFonts w:ascii="Simplified Arabic" w:hAnsi="Simplified Arabic" w:cs="Simplified Arabic"/>
          <w:b/>
          <w:bCs/>
          <w:sz w:val="28"/>
          <w:szCs w:val="28"/>
        </w:rPr>
        <w:t xml:space="preserve"> Gartner (2020)</w:t>
      </w:r>
      <w:r w:rsidRPr="000B3A92">
        <w:rPr>
          <w:rFonts w:ascii="Simplified Arabic" w:hAnsi="Simplified Arabic" w:cs="Simplified Arabic"/>
          <w:sz w:val="28"/>
          <w:szCs w:val="28"/>
        </w:rPr>
        <w:t xml:space="preserve"> </w:t>
      </w:r>
      <w:r w:rsidRPr="000B3A92">
        <w:rPr>
          <w:rFonts w:ascii="Simplified Arabic" w:hAnsi="Simplified Arabic" w:cs="Simplified Arabic"/>
          <w:sz w:val="28"/>
          <w:szCs w:val="28"/>
          <w:rtl/>
        </w:rPr>
        <w:t xml:space="preserve">أوضحت أن تطبيق تقنيات الذكاء </w:t>
      </w:r>
      <w:proofErr w:type="spellStart"/>
      <w:r w:rsidRPr="000B3A92">
        <w:rPr>
          <w:rFonts w:ascii="Simplified Arabic" w:hAnsi="Simplified Arabic" w:cs="Simplified Arabic"/>
          <w:sz w:val="28"/>
          <w:szCs w:val="28"/>
          <w:rtl/>
        </w:rPr>
        <w:t>الاصطياعي</w:t>
      </w:r>
      <w:proofErr w:type="spellEnd"/>
      <w:r w:rsidRPr="000B3A92">
        <w:rPr>
          <w:rFonts w:ascii="Simplified Arabic" w:hAnsi="Simplified Arabic" w:cs="Simplified Arabic"/>
          <w:sz w:val="28"/>
          <w:szCs w:val="28"/>
          <w:rtl/>
        </w:rPr>
        <w:t xml:space="preserve"> في تحليل البيانات وإدارة المخاطر يمكن أن يقلل التأخيرات بنسبة 25% ويزيد رضا العملاء بنسبة 20%. هذا يشير إلى الدور الحيوي للتكنولوجيا في تحسين جودة المشاريع وتقليل المخاطر المحتملة</w:t>
      </w:r>
      <w:r w:rsidRPr="000B3A92">
        <w:rPr>
          <w:rFonts w:ascii="Simplified Arabic" w:hAnsi="Simplified Arabic" w:cs="Simplified Arabic"/>
          <w:sz w:val="28"/>
          <w:szCs w:val="28"/>
        </w:rPr>
        <w:t>.</w:t>
      </w:r>
    </w:p>
    <w:p w14:paraId="4453EFAF" w14:textId="77777777" w:rsidR="00851E8B" w:rsidRPr="000B3A92" w:rsidRDefault="00851E8B" w:rsidP="00851E8B">
      <w:pPr>
        <w:bidi/>
        <w:spacing w:before="100" w:beforeAutospacing="1" w:after="100" w:afterAutospacing="1" w:line="276" w:lineRule="auto"/>
        <w:jc w:val="both"/>
        <w:rPr>
          <w:rFonts w:ascii="Simplified Arabic" w:hAnsi="Simplified Arabic" w:cs="Simplified Arabic"/>
          <w:sz w:val="28"/>
          <w:szCs w:val="28"/>
        </w:rPr>
      </w:pPr>
    </w:p>
    <w:p w14:paraId="0F5FA569" w14:textId="30A59BC9" w:rsidR="00571516" w:rsidRPr="000B3A92" w:rsidRDefault="00571516" w:rsidP="00713D46">
      <w:pPr>
        <w:numPr>
          <w:ilvl w:val="0"/>
          <w:numId w:val="95"/>
        </w:numPr>
        <w:bidi/>
        <w:spacing w:before="100" w:beforeAutospacing="1" w:after="100" w:afterAutospacing="1" w:line="276" w:lineRule="auto"/>
        <w:ind w:left="-244"/>
        <w:jc w:val="both"/>
        <w:rPr>
          <w:rFonts w:ascii="Simplified Arabic" w:hAnsi="Simplified Arabic" w:cs="Simplified Arabic"/>
          <w:b/>
          <w:bCs/>
          <w:sz w:val="36"/>
          <w:szCs w:val="36"/>
        </w:rPr>
      </w:pPr>
      <w:r w:rsidRPr="000B3A92">
        <w:rPr>
          <w:rFonts w:ascii="Simplified Arabic" w:hAnsi="Simplified Arabic" w:cs="Simplified Arabic"/>
          <w:b/>
          <w:bCs/>
          <w:sz w:val="36"/>
          <w:szCs w:val="36"/>
          <w:rtl/>
        </w:rPr>
        <w:lastRenderedPageBreak/>
        <w:t>التحديات والعوائق</w:t>
      </w:r>
      <w:r w:rsidR="000B3A92" w:rsidRPr="000B3A92">
        <w:rPr>
          <w:rFonts w:ascii="Simplified Arabic" w:hAnsi="Simplified Arabic" w:cs="Simplified Arabic" w:hint="cs"/>
          <w:b/>
          <w:bCs/>
          <w:sz w:val="36"/>
          <w:szCs w:val="36"/>
          <w:rtl/>
        </w:rPr>
        <w:t>:</w:t>
      </w:r>
    </w:p>
    <w:p w14:paraId="63596C28" w14:textId="77777777" w:rsidR="00571516" w:rsidRPr="000B3A92" w:rsidRDefault="00571516" w:rsidP="00713D46">
      <w:p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sz w:val="28"/>
          <w:szCs w:val="28"/>
          <w:rtl/>
        </w:rPr>
        <w:t>على الرغم من الفوائد المتعددة، تواجه المؤسسات تحديات عديدة عند تبني الأدوات التكنولوجية</w:t>
      </w:r>
      <w:r w:rsidRPr="000B3A92">
        <w:rPr>
          <w:rFonts w:ascii="Simplified Arabic" w:hAnsi="Simplified Arabic" w:cs="Simplified Arabic"/>
          <w:sz w:val="28"/>
          <w:szCs w:val="28"/>
        </w:rPr>
        <w:t>.</w:t>
      </w:r>
    </w:p>
    <w:p w14:paraId="78973184" w14:textId="77777777" w:rsidR="00571516" w:rsidRPr="000B3A92" w:rsidRDefault="00571516" w:rsidP="00713D46">
      <w:pPr>
        <w:numPr>
          <w:ilvl w:val="0"/>
          <w:numId w:val="87"/>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تكاليف التنفيذ والتدريب</w:t>
      </w:r>
      <w:r w:rsidRPr="000B3A92">
        <w:rPr>
          <w:rFonts w:ascii="Simplified Arabic" w:hAnsi="Simplified Arabic" w:cs="Simplified Arabic"/>
          <w:sz w:val="28"/>
          <w:szCs w:val="28"/>
        </w:rPr>
        <w:t>:</w:t>
      </w:r>
    </w:p>
    <w:p w14:paraId="3A18BAD1" w14:textId="7966E791" w:rsidR="000B3A92" w:rsidRPr="000B3A92" w:rsidRDefault="00571516" w:rsidP="000B3A92">
      <w:pPr>
        <w:numPr>
          <w:ilvl w:val="1"/>
          <w:numId w:val="87"/>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دراسة الزهراني وآخرون</w:t>
      </w:r>
      <w:r w:rsidRPr="000B3A92">
        <w:rPr>
          <w:rFonts w:ascii="Simplified Arabic" w:hAnsi="Simplified Arabic" w:cs="Simplified Arabic"/>
          <w:b/>
          <w:bCs/>
          <w:sz w:val="28"/>
          <w:szCs w:val="28"/>
        </w:rPr>
        <w:t xml:space="preserve"> (2020)</w:t>
      </w:r>
      <w:r w:rsidRPr="000B3A92">
        <w:rPr>
          <w:rFonts w:ascii="Simplified Arabic" w:hAnsi="Simplified Arabic" w:cs="Simplified Arabic"/>
          <w:sz w:val="28"/>
          <w:szCs w:val="28"/>
        </w:rPr>
        <w:t xml:space="preserve"> </w:t>
      </w:r>
      <w:r w:rsidRPr="000B3A92">
        <w:rPr>
          <w:rFonts w:ascii="Simplified Arabic" w:hAnsi="Simplified Arabic" w:cs="Simplified Arabic"/>
          <w:sz w:val="28"/>
          <w:szCs w:val="28"/>
          <w:rtl/>
        </w:rPr>
        <w:t>بينت أن الشركات السعودية التي تبنت التكنولوجيا شهدت تحسينات ملموسة في الأداء، ولكنها واجهت تحديات خاصة مثل التكيف مع التقنيات الجديدة والحاجة إلى تدريب مستمر</w:t>
      </w:r>
      <w:r w:rsidRPr="000B3A92">
        <w:rPr>
          <w:rFonts w:ascii="Simplified Arabic" w:hAnsi="Simplified Arabic" w:cs="Simplified Arabic"/>
          <w:sz w:val="28"/>
          <w:szCs w:val="28"/>
        </w:rPr>
        <w:t>.</w:t>
      </w:r>
    </w:p>
    <w:p w14:paraId="2D5D9602" w14:textId="77777777" w:rsidR="00571516" w:rsidRPr="000B3A92" w:rsidRDefault="00571516" w:rsidP="00713D46">
      <w:pPr>
        <w:numPr>
          <w:ilvl w:val="0"/>
          <w:numId w:val="87"/>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b/>
          <w:bCs/>
          <w:sz w:val="28"/>
          <w:szCs w:val="28"/>
          <w:rtl/>
        </w:rPr>
        <w:t>مقاومة التغيير</w:t>
      </w:r>
      <w:r w:rsidRPr="000B3A92">
        <w:rPr>
          <w:rFonts w:ascii="Simplified Arabic" w:hAnsi="Simplified Arabic" w:cs="Simplified Arabic"/>
          <w:sz w:val="28"/>
          <w:szCs w:val="28"/>
        </w:rPr>
        <w:t>:</w:t>
      </w:r>
    </w:p>
    <w:p w14:paraId="2B3AE684" w14:textId="237973C2" w:rsidR="00571516" w:rsidRPr="000B3A92" w:rsidRDefault="00571516" w:rsidP="000B3A92">
      <w:pPr>
        <w:numPr>
          <w:ilvl w:val="1"/>
          <w:numId w:val="87"/>
        </w:num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sz w:val="28"/>
          <w:szCs w:val="28"/>
          <w:rtl/>
        </w:rPr>
        <w:t>تحديات مثل مقاومة التغيير من قبل الموظفين تشكل عائقًا كبيرًا أمام تبني الأدوات التكنولوجية بشكل فعال، مما يتطلب استراتيجيات إدارة التغيير الفعالة</w:t>
      </w:r>
      <w:r w:rsidRPr="000B3A92">
        <w:rPr>
          <w:rFonts w:ascii="Simplified Arabic" w:hAnsi="Simplified Arabic" w:cs="Simplified Arabic"/>
          <w:sz w:val="28"/>
          <w:szCs w:val="28"/>
        </w:rPr>
        <w:t>.</w:t>
      </w:r>
    </w:p>
    <w:p w14:paraId="099CA5A0" w14:textId="3211D4EF" w:rsidR="00571516" w:rsidRPr="000B3A92" w:rsidRDefault="00571516" w:rsidP="00727704">
      <w:pPr>
        <w:pStyle w:val="2"/>
      </w:pPr>
      <w:bookmarkStart w:id="22" w:name="_Toc180286422"/>
      <w:r w:rsidRPr="000B3A92">
        <w:rPr>
          <w:rtl/>
        </w:rPr>
        <w:t>استنتاج من الدراسات السابقة :</w:t>
      </w:r>
      <w:bookmarkEnd w:id="22"/>
    </w:p>
    <w:p w14:paraId="2F1A0862" w14:textId="427631DD" w:rsidR="007E5DE6" w:rsidRPr="00783D0C" w:rsidRDefault="00571516" w:rsidP="00783D0C">
      <w:pPr>
        <w:bidi/>
        <w:spacing w:before="100" w:beforeAutospacing="1" w:after="100" w:afterAutospacing="1" w:line="276" w:lineRule="auto"/>
        <w:jc w:val="both"/>
        <w:rPr>
          <w:rFonts w:ascii="Simplified Arabic" w:hAnsi="Simplified Arabic" w:cs="Simplified Arabic"/>
          <w:sz w:val="28"/>
          <w:szCs w:val="28"/>
        </w:rPr>
      </w:pPr>
      <w:r w:rsidRPr="000B3A92">
        <w:rPr>
          <w:rFonts w:ascii="Simplified Arabic" w:hAnsi="Simplified Arabic" w:cs="Simplified Arabic"/>
          <w:sz w:val="28"/>
          <w:szCs w:val="28"/>
          <w:rtl/>
        </w:rPr>
        <w:t>تظهر الدراسات السابقة أن الأدوات التكنولوجية الحديثة تساهم بشكل كبير في تحسين إدارة المشاريع من خلال تعزيز الكفاءة والجودة وتقليل التكاليف والالتزام بالجداول الزمنية. ومع ذلك، فإن التحديات المتعلقة بالتكاليف المرتفعة للتنفيذ والتدريب، بالإضافة إلى مقاومة التغيير من قبل الموظفين، لا تزال قائمة. يسعى البحث الحالي إلى تقديم رؤى جديدة وتوصيات عملية لتحسين استخدام التكنولوجيا في إدارة المشاريع، مع تركيز خاص على السياق السعودي. من خلال سد الفجوات في الأدبيات الحالية، يمكن لهذا البحث أن يوفر أساسًا قويًا لتبني استراتيجيات تكنولوجية فعالة ومبتكرة في إدارة المشاريع</w:t>
      </w:r>
      <w:r w:rsidRPr="000B3A92">
        <w:rPr>
          <w:rFonts w:ascii="Simplified Arabic" w:hAnsi="Simplified Arabic" w:cs="Simplified Arabic"/>
          <w:sz w:val="28"/>
          <w:szCs w:val="28"/>
        </w:rPr>
        <w:t>.</w:t>
      </w:r>
    </w:p>
    <w:p w14:paraId="3421DBC7" w14:textId="6101BC10" w:rsidR="007E5DE6" w:rsidRPr="000B3A92" w:rsidRDefault="007E5DE6" w:rsidP="00727704">
      <w:pPr>
        <w:pStyle w:val="2"/>
      </w:pPr>
      <w:bookmarkStart w:id="23" w:name="_Toc180286423"/>
      <w:r w:rsidRPr="000B3A92">
        <w:rPr>
          <w:rtl/>
        </w:rPr>
        <w:t>المنطلقات النظرية للدراسة</w:t>
      </w:r>
      <w:r w:rsidR="00362447" w:rsidRPr="000B3A92">
        <w:rPr>
          <w:rtl/>
        </w:rPr>
        <w:t>:</w:t>
      </w:r>
      <w:bookmarkEnd w:id="23"/>
    </w:p>
    <w:p w14:paraId="20BFEB33" w14:textId="77777777" w:rsidR="00362447" w:rsidRPr="000B3A92" w:rsidRDefault="00362447" w:rsidP="00713D46">
      <w:pPr>
        <w:bidi/>
        <w:spacing w:line="276" w:lineRule="auto"/>
        <w:jc w:val="both"/>
        <w:rPr>
          <w:rFonts w:ascii="Simplified Arabic" w:hAnsi="Simplified Arabic" w:cs="Simplified Arabic"/>
          <w:sz w:val="28"/>
          <w:szCs w:val="28"/>
        </w:rPr>
      </w:pPr>
      <w:r w:rsidRPr="000B3A92">
        <w:rPr>
          <w:rFonts w:ascii="Simplified Arabic" w:hAnsi="Simplified Arabic" w:cs="Simplified Arabic"/>
          <w:sz w:val="28"/>
          <w:szCs w:val="28"/>
          <w:rtl/>
        </w:rPr>
        <w:t xml:space="preserve"> تستند هذه الدراسة إلى مجموعة من المنطلقات النظرية التي تشكل الأساس الفكري والمنهجي لتحليل وتطبيق الأدوات التكنولوجية الحديثة في إدارة المشاريع. تعتمد هذه المنطلقات على نظريات ومفاهيم أساسية في مجال إدارة التكنولوجيا وإدارة المشاريع، والتي تساعد في فهم تأثير هذه الأدوات على الأداء العام للمشاريع. سيتم في هذا القسم استعراض النظريات والمفاهيم الرئيسية التي توجه البحث وتساهم في تحليل البيانات وتفسير النتائج</w:t>
      </w:r>
      <w:r w:rsidRPr="000B3A92">
        <w:rPr>
          <w:rFonts w:ascii="Simplified Arabic" w:hAnsi="Simplified Arabic" w:cs="Simplified Arabic"/>
          <w:sz w:val="28"/>
          <w:szCs w:val="28"/>
        </w:rPr>
        <w:t>.</w:t>
      </w:r>
    </w:p>
    <w:p w14:paraId="7DAEC83C" w14:textId="35E2A627" w:rsidR="00362447" w:rsidRPr="000B3A92" w:rsidRDefault="00362447" w:rsidP="00D3774A">
      <w:pPr>
        <w:pStyle w:val="3"/>
      </w:pPr>
      <w:bookmarkStart w:id="24" w:name="_Toc180286424"/>
      <w:r w:rsidRPr="000B3A92">
        <w:rPr>
          <w:rtl/>
        </w:rPr>
        <w:lastRenderedPageBreak/>
        <w:t>نظرية إدارة التكنولوجيا</w:t>
      </w:r>
      <w:r w:rsidR="000B3A92">
        <w:rPr>
          <w:rFonts w:hint="cs"/>
          <w:rtl/>
        </w:rPr>
        <w:t>:</w:t>
      </w:r>
      <w:bookmarkEnd w:id="24"/>
    </w:p>
    <w:p w14:paraId="3544954B" w14:textId="77777777" w:rsidR="00362447" w:rsidRPr="000B3A92" w:rsidRDefault="00362447" w:rsidP="00713D46">
      <w:pPr>
        <w:bidi/>
        <w:spacing w:line="276" w:lineRule="auto"/>
        <w:jc w:val="both"/>
        <w:rPr>
          <w:rFonts w:ascii="Simplified Arabic" w:hAnsi="Simplified Arabic" w:cs="Simplified Arabic"/>
          <w:sz w:val="28"/>
          <w:szCs w:val="28"/>
        </w:rPr>
      </w:pPr>
      <w:r w:rsidRPr="000B3A92">
        <w:rPr>
          <w:rFonts w:ascii="Simplified Arabic" w:hAnsi="Simplified Arabic" w:cs="Simplified Arabic"/>
          <w:sz w:val="28"/>
          <w:szCs w:val="28"/>
          <w:rtl/>
        </w:rPr>
        <w:t>تركز نظرية إدارة التكنولوجيا على كيفية دمج واستخدام التكنولوجيا في العمليات التنظيمية لتحسين الكفاءة والإنتاجية. وفقًا لهذه النظرية، يمكن أن يؤدي استخدام الأدوات التكنولوجية إلى تحسين عملية اتخاذ القرار، وتعزيز التواصل، وزيادة الشفافية في إدارة المشاريع. الهدف الأساسي هو الاستفادة من الإمكانيات التكنولوجية لتعزيز الأداء العام للمشاريع من خلال تبسيط العمليات وتقليل الجهد اليدوي</w:t>
      </w:r>
      <w:r w:rsidRPr="000B3A92">
        <w:rPr>
          <w:rFonts w:ascii="Simplified Arabic" w:hAnsi="Simplified Arabic" w:cs="Simplified Arabic"/>
          <w:sz w:val="28"/>
          <w:szCs w:val="28"/>
        </w:rPr>
        <w:t>.</w:t>
      </w:r>
    </w:p>
    <w:p w14:paraId="23201C83" w14:textId="7FF64831" w:rsidR="00362447" w:rsidRPr="000B3A92" w:rsidRDefault="00362447" w:rsidP="00D3774A">
      <w:pPr>
        <w:pStyle w:val="3"/>
        <w:rPr>
          <w:sz w:val="28"/>
          <w:szCs w:val="28"/>
        </w:rPr>
      </w:pPr>
      <w:r w:rsidRPr="00411C1A">
        <w:t xml:space="preserve">  </w:t>
      </w:r>
      <w:bookmarkStart w:id="25" w:name="_Toc180286425"/>
      <w:r w:rsidRPr="000B3A92">
        <w:rPr>
          <w:rtl/>
        </w:rPr>
        <w:t>نظرية النظم</w:t>
      </w:r>
      <w:r w:rsidR="000B3A92" w:rsidRPr="000B3A92">
        <w:rPr>
          <w:rFonts w:hint="cs"/>
          <w:rtl/>
        </w:rPr>
        <w:t>:</w:t>
      </w:r>
      <w:bookmarkEnd w:id="25"/>
    </w:p>
    <w:p w14:paraId="5B2C912F" w14:textId="0423A6C4" w:rsidR="000C50C6" w:rsidRPr="008F0E74" w:rsidRDefault="00362447" w:rsidP="00D3774A">
      <w:pPr>
        <w:bidi/>
        <w:spacing w:line="276" w:lineRule="auto"/>
        <w:jc w:val="both"/>
        <w:rPr>
          <w:rFonts w:ascii="Simplified Arabic" w:hAnsi="Simplified Arabic" w:cs="Simplified Arabic"/>
          <w:sz w:val="28"/>
          <w:szCs w:val="28"/>
        </w:rPr>
      </w:pPr>
      <w:r w:rsidRPr="000B3A92">
        <w:rPr>
          <w:rFonts w:ascii="Simplified Arabic" w:hAnsi="Simplified Arabic" w:cs="Simplified Arabic"/>
          <w:sz w:val="28"/>
          <w:szCs w:val="28"/>
          <w:rtl/>
        </w:rPr>
        <w:t>توفر نظرية النظم إطارًا شاملاً لفهم تعقيدات المشاريع وكيفية تفاعل مكوناتها المختلفة. تنظر هذه النظرية إلى المشروع ككل متكامل يتكون من عناصر متفاعلة تؤثر على بعضها البعض. يسهم تطبيق الأدوات التكنولوجية في تحقيق تكامل أفضل بين هذه العناصر، مما يساعد في تحسين الكفاءة وإدارة المخاطر وتعزيز التواصل بين الفرق المختلفة</w:t>
      </w:r>
      <w:r w:rsidRPr="000B3A92">
        <w:rPr>
          <w:rFonts w:ascii="Simplified Arabic" w:hAnsi="Simplified Arabic" w:cs="Simplified Arabic"/>
          <w:sz w:val="28"/>
          <w:szCs w:val="28"/>
        </w:rPr>
        <w:t>.</w:t>
      </w:r>
    </w:p>
    <w:p w14:paraId="74BA9C61" w14:textId="0C7ED3EB" w:rsidR="00362447" w:rsidRPr="000B3A92" w:rsidRDefault="00362447" w:rsidP="00D3774A">
      <w:pPr>
        <w:pStyle w:val="3"/>
      </w:pPr>
      <w:bookmarkStart w:id="26" w:name="_Toc180286426"/>
      <w:r w:rsidRPr="000B3A92">
        <w:rPr>
          <w:rtl/>
        </w:rPr>
        <w:t>نظرية التغيير التنظيمي</w:t>
      </w:r>
      <w:r w:rsidR="000B3A92" w:rsidRPr="000B3A92">
        <w:rPr>
          <w:rFonts w:hint="cs"/>
          <w:rtl/>
        </w:rPr>
        <w:t>:</w:t>
      </w:r>
      <w:bookmarkEnd w:id="26"/>
    </w:p>
    <w:p w14:paraId="360E396A" w14:textId="77777777" w:rsidR="00362447" w:rsidRDefault="00362447" w:rsidP="00713D46">
      <w:pPr>
        <w:bidi/>
        <w:spacing w:line="276" w:lineRule="auto"/>
        <w:jc w:val="both"/>
        <w:rPr>
          <w:rFonts w:ascii="Simplified Arabic" w:hAnsi="Simplified Arabic" w:cs="Simplified Arabic"/>
          <w:sz w:val="28"/>
          <w:szCs w:val="28"/>
          <w:rtl/>
        </w:rPr>
      </w:pPr>
      <w:r w:rsidRPr="000B3A92">
        <w:rPr>
          <w:rFonts w:ascii="Simplified Arabic" w:hAnsi="Simplified Arabic" w:cs="Simplified Arabic"/>
          <w:sz w:val="28"/>
          <w:szCs w:val="28"/>
          <w:rtl/>
        </w:rPr>
        <w:t>تبحث نظرية التغيير التنظيمي في كيفية إدارة التغيير داخل المؤسسات عند تبني تقنيات جديدة. تؤكد هذه النظرية على أهمية إدارة التغيير لضمان قبول الأفراد والجماعات للأدوات التكنولوجية الجديدة. تشمل استراتيجيات التغيير الفعالة التدريب المستمر، التواصل الشفاف، وتحفيز الموظفين على استخدام التكنولوجيا بفعالية لتحقيق الأهداف المرجوة</w:t>
      </w:r>
      <w:r w:rsidRPr="000B3A92">
        <w:rPr>
          <w:rFonts w:ascii="Simplified Arabic" w:hAnsi="Simplified Arabic" w:cs="Simplified Arabic"/>
          <w:sz w:val="28"/>
          <w:szCs w:val="28"/>
        </w:rPr>
        <w:t>.</w:t>
      </w:r>
    </w:p>
    <w:p w14:paraId="256A1095" w14:textId="77777777" w:rsidR="00D3774A" w:rsidRPr="000B3A92" w:rsidRDefault="00D3774A" w:rsidP="00D3774A">
      <w:pPr>
        <w:bidi/>
        <w:spacing w:line="276" w:lineRule="auto"/>
        <w:jc w:val="both"/>
        <w:rPr>
          <w:rFonts w:ascii="Simplified Arabic" w:hAnsi="Simplified Arabic" w:cs="Simplified Arabic"/>
          <w:sz w:val="28"/>
          <w:szCs w:val="28"/>
        </w:rPr>
      </w:pPr>
    </w:p>
    <w:p w14:paraId="5ABD5ADE" w14:textId="1B8E65F4" w:rsidR="00362447" w:rsidRPr="000B3A92" w:rsidRDefault="00362447" w:rsidP="00D3774A">
      <w:pPr>
        <w:pStyle w:val="3"/>
      </w:pPr>
      <w:bookmarkStart w:id="27" w:name="_Toc180286427"/>
      <w:r w:rsidRPr="000B3A92">
        <w:rPr>
          <w:rtl/>
        </w:rPr>
        <w:t>نموذج النضج التكنولوجي</w:t>
      </w:r>
      <w:r w:rsidR="000B3A92" w:rsidRPr="000B3A92">
        <w:rPr>
          <w:rFonts w:hint="cs"/>
          <w:rtl/>
        </w:rPr>
        <w:t>:</w:t>
      </w:r>
      <w:bookmarkEnd w:id="27"/>
    </w:p>
    <w:p w14:paraId="41D3102B" w14:textId="5148B3D2" w:rsidR="00362447" w:rsidRDefault="00362447" w:rsidP="000B3A92">
      <w:pPr>
        <w:bidi/>
        <w:spacing w:line="276" w:lineRule="auto"/>
        <w:jc w:val="both"/>
        <w:rPr>
          <w:rFonts w:ascii="Simplified Arabic" w:hAnsi="Simplified Arabic" w:cs="Simplified Arabic"/>
          <w:sz w:val="28"/>
          <w:szCs w:val="28"/>
          <w:rtl/>
        </w:rPr>
      </w:pPr>
      <w:r w:rsidRPr="000B3A92">
        <w:rPr>
          <w:rFonts w:ascii="Simplified Arabic" w:hAnsi="Simplified Arabic" w:cs="Simplified Arabic"/>
          <w:sz w:val="28"/>
          <w:szCs w:val="28"/>
          <w:rtl/>
        </w:rPr>
        <w:t>يقيس نموذج النضج التكنولوجي مستوى تبني واستخدام التكنولوجيا داخل المؤسسة. يفترض هذا النموذج أن المؤسسات تمر بمراحل مختلفة من النضج التكنولوجي، بدءًا من الاعتماد على العمليات اليدوية وصولاً إلى التكامل الكامل للتكنولوجيا في العمليات اليومية. يساعد هذا النموذج المؤسسات على تقييم المرحلة الحالية من النضج ووضع استراتيجيات للتحسين المستمر</w:t>
      </w:r>
      <w:r w:rsidRPr="000B3A92">
        <w:rPr>
          <w:rFonts w:ascii="Simplified Arabic" w:hAnsi="Simplified Arabic" w:cs="Simplified Arabic"/>
          <w:sz w:val="28"/>
          <w:szCs w:val="28"/>
        </w:rPr>
        <w:t>.</w:t>
      </w:r>
    </w:p>
    <w:p w14:paraId="0524298F" w14:textId="5C68863D" w:rsidR="00362447" w:rsidRPr="00D3774A" w:rsidRDefault="00362447" w:rsidP="00D3774A">
      <w:pPr>
        <w:pStyle w:val="3"/>
      </w:pPr>
      <w:r w:rsidRPr="00411C1A">
        <w:lastRenderedPageBreak/>
        <w:t xml:space="preserve">  </w:t>
      </w:r>
      <w:bookmarkStart w:id="28" w:name="_Toc180286428"/>
      <w:r w:rsidRPr="00D3774A">
        <w:rPr>
          <w:rtl/>
        </w:rPr>
        <w:t>نظرية الشبكات الاجتماعية</w:t>
      </w:r>
      <w:r w:rsidR="000B3A92" w:rsidRPr="00D3774A">
        <w:rPr>
          <w:rFonts w:hint="cs"/>
          <w:rtl/>
        </w:rPr>
        <w:t>:</w:t>
      </w:r>
      <w:bookmarkEnd w:id="28"/>
    </w:p>
    <w:p w14:paraId="5960325F" w14:textId="20331B3C" w:rsidR="00B60B2A" w:rsidRDefault="00362447" w:rsidP="00A824D2">
      <w:pPr>
        <w:bidi/>
        <w:spacing w:line="276" w:lineRule="auto"/>
        <w:jc w:val="both"/>
        <w:rPr>
          <w:rFonts w:ascii="Simplified Arabic" w:hAnsi="Simplified Arabic" w:cs="Simplified Arabic"/>
          <w:sz w:val="32"/>
          <w:szCs w:val="32"/>
        </w:rPr>
      </w:pPr>
      <w:r w:rsidRPr="000B3A92">
        <w:rPr>
          <w:rFonts w:ascii="Simplified Arabic" w:hAnsi="Simplified Arabic" w:cs="Simplified Arabic"/>
          <w:sz w:val="28"/>
          <w:szCs w:val="28"/>
          <w:rtl/>
        </w:rPr>
        <w:t>تدرس نظرية الشبكات الاجتماعية تأثير العلاقات بين الأفراد والجماعات داخل المنظمة على فعالية استخدام التكنولوجيا. تعزز التكنولوجيا التواصل والتعاون بين أعضاء الفريق من خلال منصات تتيح تبادل المعرفة والمعلومات بسرعة وسهولة. تسهم هذه النظرية في فهم كيفية تحسين أداء المشاريع من خلال تعزيز العلاقات الاجتماعية داخل الفريق</w:t>
      </w:r>
      <w:r w:rsidRPr="000B3A92">
        <w:rPr>
          <w:rFonts w:ascii="Simplified Arabic" w:hAnsi="Simplified Arabic" w:cs="Simplified Arabic"/>
          <w:sz w:val="28"/>
          <w:szCs w:val="28"/>
        </w:rPr>
        <w:t>.</w:t>
      </w:r>
    </w:p>
    <w:p w14:paraId="70A444E1" w14:textId="77777777" w:rsidR="0038614E" w:rsidRPr="00D3774A" w:rsidRDefault="0038614E" w:rsidP="00727704">
      <w:pPr>
        <w:pStyle w:val="2"/>
      </w:pPr>
      <w:bookmarkStart w:id="29" w:name="_Toc180286429"/>
      <w:r w:rsidRPr="00D3774A">
        <w:rPr>
          <w:rtl/>
        </w:rPr>
        <w:t xml:space="preserve">مفاهيم البحث </w:t>
      </w:r>
      <w:r w:rsidRPr="00D3774A">
        <w:t>:</w:t>
      </w:r>
      <w:bookmarkEnd w:id="29"/>
    </w:p>
    <w:p w14:paraId="749D175C" w14:textId="77777777" w:rsidR="00444AC1" w:rsidRPr="00D3774A" w:rsidRDefault="00444AC1" w:rsidP="00D3774A">
      <w:pPr>
        <w:pStyle w:val="3"/>
      </w:pPr>
      <w:bookmarkStart w:id="30" w:name="_Toc180286430"/>
      <w:r w:rsidRPr="00D3774A">
        <w:rPr>
          <w:rtl/>
        </w:rPr>
        <w:t>أهمية التكنولوجيا في إدارة المشاريع</w:t>
      </w:r>
      <w:bookmarkEnd w:id="30"/>
    </w:p>
    <w:p w14:paraId="49962752" w14:textId="77777777" w:rsidR="00444AC1" w:rsidRPr="00C60C45" w:rsidRDefault="00444AC1" w:rsidP="00444AC1">
      <w:pPr>
        <w:bidi/>
        <w:spacing w:after="160" w:line="360" w:lineRule="auto"/>
        <w:rPr>
          <w:sz w:val="28"/>
          <w:szCs w:val="28"/>
        </w:rPr>
      </w:pPr>
      <w:r w:rsidRPr="00C60C45">
        <w:rPr>
          <w:sz w:val="28"/>
          <w:szCs w:val="28"/>
          <w:rtl/>
        </w:rPr>
        <w:t>التكنولوجيا أصبحت حجر الزاوية في إدارة المشاريع الحديثة، إذ تساعد على تحسين الأداء وزيادة الكفاءة في عدة جوانب من المشروع. فيما يلي تفاصيل أكثر عن أهمية التكنولوجيا في إدارة المشاريع</w:t>
      </w:r>
      <w:r w:rsidRPr="00C60C45">
        <w:rPr>
          <w:sz w:val="28"/>
          <w:szCs w:val="28"/>
        </w:rPr>
        <w:t>:</w:t>
      </w:r>
    </w:p>
    <w:p w14:paraId="206F5B38" w14:textId="77777777" w:rsidR="00444AC1" w:rsidRPr="00C60C45" w:rsidRDefault="00444AC1" w:rsidP="00444AC1">
      <w:pPr>
        <w:numPr>
          <w:ilvl w:val="0"/>
          <w:numId w:val="132"/>
        </w:numPr>
        <w:bidi/>
        <w:spacing w:after="160" w:line="360" w:lineRule="auto"/>
        <w:rPr>
          <w:sz w:val="28"/>
          <w:szCs w:val="28"/>
        </w:rPr>
      </w:pPr>
      <w:r w:rsidRPr="00C60C45">
        <w:rPr>
          <w:b/>
          <w:bCs/>
          <w:sz w:val="28"/>
          <w:szCs w:val="28"/>
          <w:rtl/>
        </w:rPr>
        <w:t>تحسين الكفاءة التشغيلية</w:t>
      </w:r>
      <w:r w:rsidRPr="00C60C45">
        <w:rPr>
          <w:b/>
          <w:bCs/>
          <w:sz w:val="28"/>
          <w:szCs w:val="28"/>
        </w:rPr>
        <w:t>:</w:t>
      </w:r>
      <w:r w:rsidRPr="00C60C45">
        <w:rPr>
          <w:sz w:val="28"/>
          <w:szCs w:val="28"/>
        </w:rPr>
        <w:t xml:space="preserve"> </w:t>
      </w:r>
      <w:r w:rsidRPr="00C60C45">
        <w:rPr>
          <w:sz w:val="28"/>
          <w:szCs w:val="28"/>
          <w:rtl/>
        </w:rPr>
        <w:t>التكنولوجيا تساعد في تقليل الوقت المستغرق لإتمام المهام المتكررة مثل تخطيط الجداول الزمنية أو توزيع الموارد، مما يزيد من إنتاجية الفريق ويقلل التكاليف التشغيلية</w:t>
      </w:r>
      <w:r w:rsidRPr="00C60C45">
        <w:rPr>
          <w:sz w:val="28"/>
          <w:szCs w:val="28"/>
        </w:rPr>
        <w:t>.</w:t>
      </w:r>
    </w:p>
    <w:p w14:paraId="6B0B326E" w14:textId="77777777" w:rsidR="00444AC1" w:rsidRPr="00C60C45" w:rsidRDefault="00444AC1" w:rsidP="00444AC1">
      <w:pPr>
        <w:numPr>
          <w:ilvl w:val="0"/>
          <w:numId w:val="132"/>
        </w:numPr>
        <w:bidi/>
        <w:spacing w:after="160" w:line="360" w:lineRule="auto"/>
        <w:rPr>
          <w:sz w:val="28"/>
          <w:szCs w:val="28"/>
        </w:rPr>
      </w:pPr>
      <w:r w:rsidRPr="00C60C45">
        <w:rPr>
          <w:b/>
          <w:bCs/>
          <w:sz w:val="28"/>
          <w:szCs w:val="28"/>
          <w:rtl/>
        </w:rPr>
        <w:t>زيادة الشفافية والمساءلة</w:t>
      </w:r>
      <w:r w:rsidRPr="00C60C45">
        <w:rPr>
          <w:b/>
          <w:bCs/>
          <w:sz w:val="28"/>
          <w:szCs w:val="28"/>
        </w:rPr>
        <w:t>:</w:t>
      </w:r>
      <w:r w:rsidRPr="00C60C45">
        <w:rPr>
          <w:sz w:val="28"/>
          <w:szCs w:val="28"/>
        </w:rPr>
        <w:t xml:space="preserve"> </w:t>
      </w:r>
      <w:r w:rsidRPr="00C60C45">
        <w:rPr>
          <w:sz w:val="28"/>
          <w:szCs w:val="28"/>
          <w:rtl/>
        </w:rPr>
        <w:t>باستخدام أدوات مثل تقارير الأداء ولوحات التحكم</w:t>
      </w:r>
      <w:r w:rsidRPr="00C60C45">
        <w:rPr>
          <w:sz w:val="28"/>
          <w:szCs w:val="28"/>
        </w:rPr>
        <w:t xml:space="preserve"> (Dashboards)</w:t>
      </w:r>
      <w:r w:rsidRPr="00C60C45">
        <w:rPr>
          <w:sz w:val="28"/>
          <w:szCs w:val="28"/>
          <w:rtl/>
        </w:rPr>
        <w:t>، يمكن للمسؤولين عن المشاريع تتبع التقدم بشكل فوري ومعرفة المسؤوليات والنتائج المتوقعة من كل عضو في الفريق</w:t>
      </w:r>
      <w:r w:rsidRPr="00C60C45">
        <w:rPr>
          <w:sz w:val="28"/>
          <w:szCs w:val="28"/>
        </w:rPr>
        <w:t>.</w:t>
      </w:r>
    </w:p>
    <w:p w14:paraId="279AA3EB" w14:textId="77777777" w:rsidR="00444AC1" w:rsidRPr="00C60C45" w:rsidRDefault="00444AC1" w:rsidP="00444AC1">
      <w:pPr>
        <w:numPr>
          <w:ilvl w:val="0"/>
          <w:numId w:val="132"/>
        </w:numPr>
        <w:bidi/>
        <w:spacing w:after="160" w:line="360" w:lineRule="auto"/>
        <w:rPr>
          <w:sz w:val="28"/>
          <w:szCs w:val="28"/>
        </w:rPr>
      </w:pPr>
      <w:r w:rsidRPr="00C60C45">
        <w:rPr>
          <w:b/>
          <w:bCs/>
          <w:sz w:val="28"/>
          <w:szCs w:val="28"/>
          <w:rtl/>
        </w:rPr>
        <w:t>اتخاذ قرارات مستنيرة</w:t>
      </w:r>
      <w:r w:rsidRPr="00C60C45">
        <w:rPr>
          <w:b/>
          <w:bCs/>
          <w:sz w:val="28"/>
          <w:szCs w:val="28"/>
        </w:rPr>
        <w:t>:</w:t>
      </w:r>
      <w:r w:rsidRPr="00C60C45">
        <w:rPr>
          <w:sz w:val="28"/>
          <w:szCs w:val="28"/>
        </w:rPr>
        <w:t xml:space="preserve"> </w:t>
      </w:r>
      <w:r w:rsidRPr="00C60C45">
        <w:rPr>
          <w:sz w:val="28"/>
          <w:szCs w:val="28"/>
          <w:rtl/>
        </w:rPr>
        <w:t>الأدوات التكنولوجية، خاصة تلك التي تعتمد على تحليل البيانات، توفر رؤى دقيقة حول تقدم المشروع، مما يتيح للمديرين اتخاذ قرارات مبنية على بيانات فعلية، مثل تعديلات الميزانية أو جداول العمل</w:t>
      </w:r>
      <w:r w:rsidRPr="00C60C45">
        <w:rPr>
          <w:sz w:val="28"/>
          <w:szCs w:val="28"/>
        </w:rPr>
        <w:t>.</w:t>
      </w:r>
    </w:p>
    <w:p w14:paraId="728F2EE2" w14:textId="77777777" w:rsidR="00444AC1" w:rsidRPr="00C60C45" w:rsidRDefault="00444AC1" w:rsidP="00444AC1">
      <w:pPr>
        <w:numPr>
          <w:ilvl w:val="0"/>
          <w:numId w:val="132"/>
        </w:numPr>
        <w:bidi/>
        <w:spacing w:after="160" w:line="360" w:lineRule="auto"/>
        <w:rPr>
          <w:sz w:val="28"/>
          <w:szCs w:val="28"/>
        </w:rPr>
      </w:pPr>
      <w:r w:rsidRPr="00C60C45">
        <w:rPr>
          <w:b/>
          <w:bCs/>
          <w:sz w:val="28"/>
          <w:szCs w:val="28"/>
          <w:rtl/>
        </w:rPr>
        <w:t>التنقل والمرونة</w:t>
      </w:r>
      <w:r w:rsidRPr="00C60C45">
        <w:rPr>
          <w:b/>
          <w:bCs/>
          <w:sz w:val="28"/>
          <w:szCs w:val="28"/>
        </w:rPr>
        <w:t>:</w:t>
      </w:r>
      <w:r w:rsidRPr="00C60C45">
        <w:rPr>
          <w:sz w:val="28"/>
          <w:szCs w:val="28"/>
        </w:rPr>
        <w:t xml:space="preserve"> </w:t>
      </w:r>
      <w:r w:rsidRPr="00C60C45">
        <w:rPr>
          <w:sz w:val="28"/>
          <w:szCs w:val="28"/>
          <w:rtl/>
        </w:rPr>
        <w:t>بفضل الحلول السحابية، يمكن للفرق العمل من أي مكان وفي أي وقت. هذا يتيح إدارة المشاريع عن بعد بدون الحاجة إلى تواجد الفريق بالكامل في مكان واحد</w:t>
      </w:r>
      <w:r w:rsidRPr="00C60C45">
        <w:rPr>
          <w:sz w:val="28"/>
          <w:szCs w:val="28"/>
        </w:rPr>
        <w:t>.</w:t>
      </w:r>
    </w:p>
    <w:p w14:paraId="7A067CFF" w14:textId="77777777" w:rsidR="00444AC1" w:rsidRPr="00C60C45" w:rsidRDefault="00444AC1" w:rsidP="00444AC1">
      <w:pPr>
        <w:numPr>
          <w:ilvl w:val="0"/>
          <w:numId w:val="132"/>
        </w:numPr>
        <w:bidi/>
        <w:spacing w:after="160" w:line="360" w:lineRule="auto"/>
        <w:rPr>
          <w:sz w:val="28"/>
          <w:szCs w:val="28"/>
        </w:rPr>
      </w:pPr>
      <w:r w:rsidRPr="00C60C45">
        <w:rPr>
          <w:b/>
          <w:bCs/>
          <w:sz w:val="28"/>
          <w:szCs w:val="28"/>
          <w:rtl/>
        </w:rPr>
        <w:t>إدارة المخاطر بشكل فعال</w:t>
      </w:r>
      <w:r w:rsidRPr="00C60C45">
        <w:rPr>
          <w:b/>
          <w:bCs/>
          <w:sz w:val="28"/>
          <w:szCs w:val="28"/>
        </w:rPr>
        <w:t>:</w:t>
      </w:r>
      <w:r w:rsidRPr="00C60C45">
        <w:rPr>
          <w:sz w:val="28"/>
          <w:szCs w:val="28"/>
        </w:rPr>
        <w:t xml:space="preserve"> </w:t>
      </w:r>
      <w:r w:rsidRPr="00C60C45">
        <w:rPr>
          <w:sz w:val="28"/>
          <w:szCs w:val="28"/>
          <w:rtl/>
        </w:rPr>
        <w:t>الأدوات التكنولوجية توفر مؤشرات مبكرة حول المشاكل المحتملة، مثل تأخر التسليم أو نقص الموارد، مما يتيح لمدير المشروع اتخاذ إجراءات احترازية قبل حدوث المشكلات</w:t>
      </w:r>
      <w:r w:rsidRPr="00C60C45">
        <w:rPr>
          <w:sz w:val="28"/>
          <w:szCs w:val="28"/>
        </w:rPr>
        <w:t>.</w:t>
      </w:r>
    </w:p>
    <w:p w14:paraId="65F64E3A" w14:textId="77777777" w:rsidR="00444AC1" w:rsidRPr="00444AC1" w:rsidRDefault="00444AC1" w:rsidP="00D3774A">
      <w:pPr>
        <w:pStyle w:val="3"/>
      </w:pPr>
      <w:bookmarkStart w:id="31" w:name="_Toc180286431"/>
      <w:r w:rsidRPr="00444AC1">
        <w:rPr>
          <w:rtl/>
        </w:rPr>
        <w:lastRenderedPageBreak/>
        <w:t>تطور استخدام الأدوات التكنولوجية في المشاريع</w:t>
      </w:r>
      <w:bookmarkEnd w:id="31"/>
    </w:p>
    <w:p w14:paraId="3523F032" w14:textId="77777777" w:rsidR="00444AC1" w:rsidRPr="00C60C45" w:rsidRDefault="00444AC1" w:rsidP="00444AC1">
      <w:pPr>
        <w:bidi/>
        <w:spacing w:after="160" w:line="360" w:lineRule="auto"/>
        <w:rPr>
          <w:sz w:val="28"/>
          <w:szCs w:val="28"/>
        </w:rPr>
      </w:pPr>
      <w:r w:rsidRPr="00C60C45">
        <w:rPr>
          <w:sz w:val="28"/>
          <w:szCs w:val="28"/>
          <w:rtl/>
        </w:rPr>
        <w:t>التكنولوجيا في إدارة المشاريع تطورت عبر الزمن بشكل كبير. هذا التطور يمكن تقسيمه إلى مراحل رئيسية</w:t>
      </w:r>
      <w:r w:rsidRPr="00C60C45">
        <w:rPr>
          <w:sz w:val="28"/>
          <w:szCs w:val="28"/>
        </w:rPr>
        <w:t>:</w:t>
      </w:r>
    </w:p>
    <w:p w14:paraId="3EC281EF" w14:textId="77777777" w:rsidR="00444AC1" w:rsidRPr="00C60C45" w:rsidRDefault="00444AC1" w:rsidP="00444AC1">
      <w:pPr>
        <w:numPr>
          <w:ilvl w:val="0"/>
          <w:numId w:val="133"/>
        </w:numPr>
        <w:bidi/>
        <w:spacing w:after="160" w:line="360" w:lineRule="auto"/>
        <w:rPr>
          <w:sz w:val="28"/>
          <w:szCs w:val="28"/>
        </w:rPr>
      </w:pPr>
      <w:r w:rsidRPr="00C60C45">
        <w:rPr>
          <w:b/>
          <w:bCs/>
          <w:sz w:val="28"/>
          <w:szCs w:val="28"/>
          <w:rtl/>
        </w:rPr>
        <w:t>المرحلة الأولى (العمليات اليدوية)</w:t>
      </w:r>
      <w:r w:rsidRPr="00C60C45">
        <w:rPr>
          <w:b/>
          <w:bCs/>
          <w:sz w:val="28"/>
          <w:szCs w:val="28"/>
        </w:rPr>
        <w:t>:</w:t>
      </w:r>
      <w:r w:rsidRPr="00C60C45">
        <w:rPr>
          <w:sz w:val="28"/>
          <w:szCs w:val="28"/>
        </w:rPr>
        <w:t xml:space="preserve"> </w:t>
      </w:r>
      <w:r w:rsidRPr="00C60C45">
        <w:rPr>
          <w:sz w:val="28"/>
          <w:szCs w:val="28"/>
          <w:rtl/>
        </w:rPr>
        <w:t>في بداية إدارة المشاريع، كان يعتمد المديرون على الأدوات اليدوية مثل الجداول الورقية والخرائط الذهنية لإدارة المهام والجداول الزمنية. كانت هذه الأساليب غير فعالة للغاية، حيث تتطلب الكثير من الوقت وتكون عرضة للخطأ البشري</w:t>
      </w:r>
      <w:r w:rsidRPr="00C60C45">
        <w:rPr>
          <w:sz w:val="28"/>
          <w:szCs w:val="28"/>
        </w:rPr>
        <w:t>.</w:t>
      </w:r>
    </w:p>
    <w:p w14:paraId="46FF8A83" w14:textId="77777777" w:rsidR="00444AC1" w:rsidRPr="00C60C45" w:rsidRDefault="00444AC1" w:rsidP="00444AC1">
      <w:pPr>
        <w:numPr>
          <w:ilvl w:val="0"/>
          <w:numId w:val="133"/>
        </w:numPr>
        <w:bidi/>
        <w:spacing w:after="160" w:line="360" w:lineRule="auto"/>
        <w:rPr>
          <w:sz w:val="28"/>
          <w:szCs w:val="28"/>
        </w:rPr>
      </w:pPr>
      <w:r w:rsidRPr="00C60C45">
        <w:rPr>
          <w:b/>
          <w:bCs/>
          <w:sz w:val="28"/>
          <w:szCs w:val="28"/>
          <w:rtl/>
        </w:rPr>
        <w:t>المرحلة الثانية (استخدام البرمجيات المكتبية)</w:t>
      </w:r>
      <w:r w:rsidRPr="00C60C45">
        <w:rPr>
          <w:b/>
          <w:bCs/>
          <w:sz w:val="28"/>
          <w:szCs w:val="28"/>
        </w:rPr>
        <w:t>:</w:t>
      </w:r>
      <w:r w:rsidRPr="00C60C45">
        <w:rPr>
          <w:sz w:val="28"/>
          <w:szCs w:val="28"/>
        </w:rPr>
        <w:t xml:space="preserve"> </w:t>
      </w:r>
      <w:r w:rsidRPr="00C60C45">
        <w:rPr>
          <w:sz w:val="28"/>
          <w:szCs w:val="28"/>
          <w:rtl/>
        </w:rPr>
        <w:t>مع تطور الحواسيب، بدأت الشركات تستخدم برامج مكتبية مثل</w:t>
      </w:r>
      <w:r w:rsidRPr="00C60C45">
        <w:rPr>
          <w:sz w:val="28"/>
          <w:szCs w:val="28"/>
        </w:rPr>
        <w:t xml:space="preserve"> Excel </w:t>
      </w:r>
      <w:r w:rsidRPr="00C60C45">
        <w:rPr>
          <w:sz w:val="28"/>
          <w:szCs w:val="28"/>
          <w:rtl/>
        </w:rPr>
        <w:t>و</w:t>
      </w:r>
      <w:r w:rsidRPr="00C60C45">
        <w:rPr>
          <w:sz w:val="28"/>
          <w:szCs w:val="28"/>
        </w:rPr>
        <w:t xml:space="preserve"> Microsoft Project. </w:t>
      </w:r>
      <w:r w:rsidRPr="00C60C45">
        <w:rPr>
          <w:sz w:val="28"/>
          <w:szCs w:val="28"/>
          <w:rtl/>
        </w:rPr>
        <w:t>هذه الأدوات سمحت بإدارة أفضل للمشاريع لكنها لم تكن تتيح التعاون الفوري بين أعضاء الفرق المتفرقة جغرافياً</w:t>
      </w:r>
      <w:r w:rsidRPr="00C60C45">
        <w:rPr>
          <w:sz w:val="28"/>
          <w:szCs w:val="28"/>
        </w:rPr>
        <w:t>.</w:t>
      </w:r>
    </w:p>
    <w:p w14:paraId="54719184" w14:textId="77777777" w:rsidR="00444AC1" w:rsidRPr="00C60C45" w:rsidRDefault="00444AC1" w:rsidP="00444AC1">
      <w:pPr>
        <w:numPr>
          <w:ilvl w:val="0"/>
          <w:numId w:val="133"/>
        </w:numPr>
        <w:bidi/>
        <w:spacing w:after="160" w:line="360" w:lineRule="auto"/>
        <w:rPr>
          <w:sz w:val="28"/>
          <w:szCs w:val="28"/>
        </w:rPr>
      </w:pPr>
      <w:r w:rsidRPr="00C60C45">
        <w:rPr>
          <w:b/>
          <w:bCs/>
          <w:sz w:val="28"/>
          <w:szCs w:val="28"/>
          <w:rtl/>
        </w:rPr>
        <w:t>المرحلة الثالثة (ظهور الأدوات المتخصصة)</w:t>
      </w:r>
      <w:r w:rsidRPr="00C60C45">
        <w:rPr>
          <w:b/>
          <w:bCs/>
          <w:sz w:val="28"/>
          <w:szCs w:val="28"/>
        </w:rPr>
        <w:t>:</w:t>
      </w:r>
      <w:r w:rsidRPr="00C60C45">
        <w:rPr>
          <w:sz w:val="28"/>
          <w:szCs w:val="28"/>
        </w:rPr>
        <w:t xml:space="preserve"> </w:t>
      </w:r>
      <w:r w:rsidRPr="00C60C45">
        <w:rPr>
          <w:sz w:val="28"/>
          <w:szCs w:val="28"/>
          <w:rtl/>
        </w:rPr>
        <w:t>ظهرت في هذه المرحلة برمجيات مثل</w:t>
      </w:r>
      <w:r w:rsidRPr="00C60C45">
        <w:rPr>
          <w:sz w:val="28"/>
          <w:szCs w:val="28"/>
        </w:rPr>
        <w:t xml:space="preserve"> Primavera </w:t>
      </w:r>
      <w:r w:rsidRPr="00C60C45">
        <w:rPr>
          <w:sz w:val="28"/>
          <w:szCs w:val="28"/>
          <w:rtl/>
        </w:rPr>
        <w:t>و</w:t>
      </w:r>
      <w:r w:rsidRPr="00C60C45">
        <w:rPr>
          <w:sz w:val="28"/>
          <w:szCs w:val="28"/>
        </w:rPr>
        <w:t xml:space="preserve"> Microsoft Project </w:t>
      </w:r>
      <w:r w:rsidRPr="00C60C45">
        <w:rPr>
          <w:sz w:val="28"/>
          <w:szCs w:val="28"/>
          <w:rtl/>
        </w:rPr>
        <w:t>بنسخها المتقدمة، التي أتاحت تخطيطاً أكثر دقة، إدارة أفضل للموارد، وطرقاً متقدمة لتتبع التقدم. على الرغم من التحسينات، كانت هذه الأدوات باهظة التكلفة وغير متاحة لجميع الشركات</w:t>
      </w:r>
      <w:r w:rsidRPr="00C60C45">
        <w:rPr>
          <w:sz w:val="28"/>
          <w:szCs w:val="28"/>
        </w:rPr>
        <w:t>.</w:t>
      </w:r>
    </w:p>
    <w:p w14:paraId="23E84B33" w14:textId="77777777" w:rsidR="00444AC1" w:rsidRPr="00C60C45" w:rsidRDefault="00444AC1" w:rsidP="00444AC1">
      <w:pPr>
        <w:numPr>
          <w:ilvl w:val="0"/>
          <w:numId w:val="133"/>
        </w:numPr>
        <w:bidi/>
        <w:spacing w:after="160" w:line="360" w:lineRule="auto"/>
        <w:rPr>
          <w:sz w:val="28"/>
          <w:szCs w:val="28"/>
        </w:rPr>
      </w:pPr>
      <w:r w:rsidRPr="00C60C45">
        <w:rPr>
          <w:b/>
          <w:bCs/>
          <w:sz w:val="28"/>
          <w:szCs w:val="28"/>
          <w:rtl/>
        </w:rPr>
        <w:t>المرحلة الرابعة (التقنيات السحابية والتعاون الفوري)</w:t>
      </w:r>
      <w:r w:rsidRPr="00C60C45">
        <w:rPr>
          <w:b/>
          <w:bCs/>
          <w:sz w:val="28"/>
          <w:szCs w:val="28"/>
        </w:rPr>
        <w:t>:</w:t>
      </w:r>
      <w:r w:rsidRPr="00C60C45">
        <w:rPr>
          <w:sz w:val="28"/>
          <w:szCs w:val="28"/>
        </w:rPr>
        <w:t xml:space="preserve"> </w:t>
      </w:r>
      <w:r w:rsidRPr="00C60C45">
        <w:rPr>
          <w:sz w:val="28"/>
          <w:szCs w:val="28"/>
          <w:rtl/>
        </w:rPr>
        <w:t>مع دخول الأدوات السحابية مثل</w:t>
      </w:r>
      <w:r w:rsidRPr="00C60C45">
        <w:rPr>
          <w:sz w:val="28"/>
          <w:szCs w:val="28"/>
        </w:rPr>
        <w:t xml:space="preserve"> Trello </w:t>
      </w:r>
      <w:r w:rsidRPr="00C60C45">
        <w:rPr>
          <w:sz w:val="28"/>
          <w:szCs w:val="28"/>
          <w:rtl/>
        </w:rPr>
        <w:t>و</w:t>
      </w:r>
      <w:r w:rsidRPr="00C60C45">
        <w:rPr>
          <w:sz w:val="28"/>
          <w:szCs w:val="28"/>
        </w:rPr>
        <w:t xml:space="preserve"> Asana </w:t>
      </w:r>
      <w:r w:rsidRPr="00C60C45">
        <w:rPr>
          <w:sz w:val="28"/>
          <w:szCs w:val="28"/>
          <w:rtl/>
        </w:rPr>
        <w:t>و</w:t>
      </w:r>
      <w:r w:rsidRPr="00C60C45">
        <w:rPr>
          <w:sz w:val="28"/>
          <w:szCs w:val="28"/>
        </w:rPr>
        <w:t>Monday.com</w:t>
      </w:r>
      <w:r w:rsidRPr="00C60C45">
        <w:rPr>
          <w:sz w:val="28"/>
          <w:szCs w:val="28"/>
          <w:rtl/>
        </w:rPr>
        <w:t>، تغيرت إدارة المشاريع بشكل جذري. هذه الأدوات مكنت الفرق من التعاون في الوقت الحقيقي، وإدارة المهام عن بعد بشكل أكثر سلاسة. كما أنها قللت الحاجة إلى الاجتماعات الدورية والرسائل البريدية الطويلة، مما زاد من كفاءة العمل</w:t>
      </w:r>
      <w:r w:rsidRPr="00C60C45">
        <w:rPr>
          <w:sz w:val="28"/>
          <w:szCs w:val="28"/>
        </w:rPr>
        <w:t>.</w:t>
      </w:r>
    </w:p>
    <w:p w14:paraId="219999A1" w14:textId="77777777" w:rsidR="00444AC1" w:rsidRPr="00C60C45" w:rsidRDefault="00444AC1" w:rsidP="00444AC1">
      <w:pPr>
        <w:numPr>
          <w:ilvl w:val="0"/>
          <w:numId w:val="133"/>
        </w:numPr>
        <w:bidi/>
        <w:spacing w:after="160" w:line="360" w:lineRule="auto"/>
        <w:rPr>
          <w:sz w:val="28"/>
          <w:szCs w:val="28"/>
        </w:rPr>
      </w:pPr>
      <w:r w:rsidRPr="00C60C45">
        <w:rPr>
          <w:b/>
          <w:bCs/>
          <w:sz w:val="28"/>
          <w:szCs w:val="28"/>
          <w:rtl/>
        </w:rPr>
        <w:t>المرحلة الخامسة (استخدام الذكاء الاصطناعي وتحليل البيانات)</w:t>
      </w:r>
      <w:r w:rsidRPr="00C60C45">
        <w:rPr>
          <w:b/>
          <w:bCs/>
          <w:sz w:val="28"/>
          <w:szCs w:val="28"/>
        </w:rPr>
        <w:t>:</w:t>
      </w:r>
      <w:r w:rsidRPr="00C60C45">
        <w:rPr>
          <w:sz w:val="28"/>
          <w:szCs w:val="28"/>
        </w:rPr>
        <w:t xml:space="preserve"> </w:t>
      </w:r>
      <w:r w:rsidRPr="00C60C45">
        <w:rPr>
          <w:sz w:val="28"/>
          <w:szCs w:val="28"/>
          <w:rtl/>
        </w:rPr>
        <w:t>حالياً، تم إدخال تقنيات الذكاء الاصطناعي في إدارة المشاريع، حيث يمكن للمديرين الاعتماد على التنبؤات المستندة إلى البيانات لتحليل المخاطر وتحسين اتخاذ القرارات. كما تساعد هذه الأدوات في تحليل الأداء، تقديم تقارير مفصلة، وتقديم اقتراحات لتحسين العمل</w:t>
      </w:r>
      <w:r w:rsidRPr="00C60C45">
        <w:rPr>
          <w:sz w:val="28"/>
          <w:szCs w:val="28"/>
        </w:rPr>
        <w:t>.</w:t>
      </w:r>
    </w:p>
    <w:p w14:paraId="1CA76E83" w14:textId="77777777" w:rsidR="00444AC1" w:rsidRPr="00444AC1" w:rsidRDefault="00444AC1" w:rsidP="00D3774A">
      <w:pPr>
        <w:pStyle w:val="3"/>
      </w:pPr>
      <w:bookmarkStart w:id="32" w:name="_Toc180286432"/>
      <w:r w:rsidRPr="00444AC1">
        <w:rPr>
          <w:rtl/>
        </w:rPr>
        <w:t>مفاهيم إدارة المشاريع</w:t>
      </w:r>
      <w:bookmarkEnd w:id="32"/>
    </w:p>
    <w:p w14:paraId="5E4753D5" w14:textId="77777777" w:rsidR="00444AC1" w:rsidRPr="00C60C45" w:rsidRDefault="00444AC1" w:rsidP="00444AC1">
      <w:pPr>
        <w:bidi/>
        <w:spacing w:after="160" w:line="360" w:lineRule="auto"/>
        <w:rPr>
          <w:sz w:val="28"/>
          <w:szCs w:val="28"/>
        </w:rPr>
      </w:pPr>
      <w:r w:rsidRPr="00C60C45">
        <w:rPr>
          <w:sz w:val="28"/>
          <w:szCs w:val="28"/>
          <w:rtl/>
        </w:rPr>
        <w:lastRenderedPageBreak/>
        <w:t>إدارة المشاريع هي نهج منظم لتحقيق أهداف محددة في إطار محدد من الزمن والميزانية. ومن أبرز المفاهيم التي تقوم عليها إدارة المشاريع ما يلي</w:t>
      </w:r>
      <w:r w:rsidRPr="00C60C45">
        <w:rPr>
          <w:sz w:val="28"/>
          <w:szCs w:val="28"/>
        </w:rPr>
        <w:t>:</w:t>
      </w:r>
    </w:p>
    <w:p w14:paraId="7167EDB7" w14:textId="77777777" w:rsidR="00444AC1" w:rsidRPr="00C60C45" w:rsidRDefault="00444AC1" w:rsidP="00444AC1">
      <w:pPr>
        <w:numPr>
          <w:ilvl w:val="0"/>
          <w:numId w:val="134"/>
        </w:numPr>
        <w:bidi/>
        <w:spacing w:after="160" w:line="360" w:lineRule="auto"/>
        <w:rPr>
          <w:sz w:val="28"/>
          <w:szCs w:val="28"/>
        </w:rPr>
      </w:pPr>
      <w:r w:rsidRPr="00C60C45">
        <w:rPr>
          <w:b/>
          <w:bCs/>
          <w:sz w:val="28"/>
          <w:szCs w:val="28"/>
          <w:rtl/>
        </w:rPr>
        <w:t>تعريف المشروع</w:t>
      </w:r>
      <w:r w:rsidRPr="00C60C45">
        <w:rPr>
          <w:b/>
          <w:bCs/>
          <w:sz w:val="28"/>
          <w:szCs w:val="28"/>
        </w:rPr>
        <w:t>:</w:t>
      </w:r>
      <w:r w:rsidRPr="00C60C45">
        <w:rPr>
          <w:sz w:val="28"/>
          <w:szCs w:val="28"/>
        </w:rPr>
        <w:t xml:space="preserve"> </w:t>
      </w:r>
      <w:r w:rsidRPr="00C60C45">
        <w:rPr>
          <w:sz w:val="28"/>
          <w:szCs w:val="28"/>
          <w:rtl/>
        </w:rPr>
        <w:t>المشروع هو جهد مؤقت يتم تنفيذه بهدف تحقيق نتيجة فريدة، سواء كانت منتجًا أو خدمة أو عملية. ما يميز المشروع هو أن له بداية ونهاية محددة، على عكس العمليات اليومية المتكررة</w:t>
      </w:r>
      <w:r w:rsidRPr="00C60C45">
        <w:rPr>
          <w:sz w:val="28"/>
          <w:szCs w:val="28"/>
        </w:rPr>
        <w:t>.</w:t>
      </w:r>
    </w:p>
    <w:p w14:paraId="3B176F6E" w14:textId="77777777" w:rsidR="00444AC1" w:rsidRPr="00C60C45" w:rsidRDefault="00444AC1" w:rsidP="00444AC1">
      <w:pPr>
        <w:numPr>
          <w:ilvl w:val="0"/>
          <w:numId w:val="134"/>
        </w:numPr>
        <w:bidi/>
        <w:spacing w:after="160" w:line="360" w:lineRule="auto"/>
        <w:rPr>
          <w:sz w:val="28"/>
          <w:szCs w:val="28"/>
        </w:rPr>
      </w:pPr>
      <w:r w:rsidRPr="00C60C45">
        <w:rPr>
          <w:b/>
          <w:bCs/>
          <w:sz w:val="28"/>
          <w:szCs w:val="28"/>
          <w:rtl/>
        </w:rPr>
        <w:t>عناصر إدارة المشاريع الرئيسية</w:t>
      </w:r>
      <w:r w:rsidRPr="00C60C45">
        <w:rPr>
          <w:b/>
          <w:bCs/>
          <w:sz w:val="28"/>
          <w:szCs w:val="28"/>
        </w:rPr>
        <w:t>:</w:t>
      </w:r>
      <w:r w:rsidRPr="00C60C45">
        <w:rPr>
          <w:sz w:val="28"/>
          <w:szCs w:val="28"/>
        </w:rPr>
        <w:t xml:space="preserve"> </w:t>
      </w:r>
      <w:r w:rsidRPr="00C60C45">
        <w:rPr>
          <w:sz w:val="28"/>
          <w:szCs w:val="28"/>
          <w:rtl/>
        </w:rPr>
        <w:t>إدارة المشاريع تعتمد على ثلاثة عناصر رئيسية</w:t>
      </w:r>
      <w:r w:rsidRPr="00C60C45">
        <w:rPr>
          <w:sz w:val="28"/>
          <w:szCs w:val="28"/>
        </w:rPr>
        <w:t>:</w:t>
      </w:r>
    </w:p>
    <w:p w14:paraId="0D1AA2CF" w14:textId="77777777" w:rsidR="00444AC1" w:rsidRPr="00C60C45" w:rsidRDefault="00444AC1" w:rsidP="00444AC1">
      <w:pPr>
        <w:numPr>
          <w:ilvl w:val="1"/>
          <w:numId w:val="134"/>
        </w:numPr>
        <w:bidi/>
        <w:spacing w:after="160" w:line="360" w:lineRule="auto"/>
        <w:rPr>
          <w:sz w:val="28"/>
          <w:szCs w:val="28"/>
        </w:rPr>
      </w:pPr>
      <w:r w:rsidRPr="00C60C45">
        <w:rPr>
          <w:b/>
          <w:bCs/>
          <w:sz w:val="28"/>
          <w:szCs w:val="28"/>
          <w:rtl/>
        </w:rPr>
        <w:t>النطاق</w:t>
      </w:r>
      <w:r w:rsidRPr="00C60C45">
        <w:rPr>
          <w:b/>
          <w:bCs/>
          <w:sz w:val="28"/>
          <w:szCs w:val="28"/>
        </w:rPr>
        <w:t xml:space="preserve"> (Scope):</w:t>
      </w:r>
      <w:r w:rsidRPr="00C60C45">
        <w:rPr>
          <w:sz w:val="28"/>
          <w:szCs w:val="28"/>
        </w:rPr>
        <w:t xml:space="preserve"> </w:t>
      </w:r>
      <w:r w:rsidRPr="00C60C45">
        <w:rPr>
          <w:sz w:val="28"/>
          <w:szCs w:val="28"/>
          <w:rtl/>
        </w:rPr>
        <w:t xml:space="preserve">يحدد النطاق جميع الأعمال المطلوبة لإتمام المشروع، بما في ذلك الأهداف، الأنشطة، </w:t>
      </w:r>
      <w:proofErr w:type="spellStart"/>
      <w:r w:rsidRPr="00C60C45">
        <w:rPr>
          <w:sz w:val="28"/>
          <w:szCs w:val="28"/>
          <w:rtl/>
        </w:rPr>
        <w:t>والتسليمات</w:t>
      </w:r>
      <w:proofErr w:type="spellEnd"/>
      <w:r w:rsidRPr="00C60C45">
        <w:rPr>
          <w:sz w:val="28"/>
          <w:szCs w:val="28"/>
          <w:rtl/>
        </w:rPr>
        <w:t>. تحديد نطاق المشروع بدقة هو أمر حاسم لمنع تجاوزات في العمل غير المخطط له</w:t>
      </w:r>
      <w:r w:rsidRPr="00C60C45">
        <w:rPr>
          <w:sz w:val="28"/>
          <w:szCs w:val="28"/>
        </w:rPr>
        <w:t>.</w:t>
      </w:r>
    </w:p>
    <w:p w14:paraId="51E49C7D" w14:textId="77777777" w:rsidR="00444AC1" w:rsidRPr="00C60C45" w:rsidRDefault="00444AC1" w:rsidP="00444AC1">
      <w:pPr>
        <w:numPr>
          <w:ilvl w:val="1"/>
          <w:numId w:val="134"/>
        </w:numPr>
        <w:bidi/>
        <w:spacing w:after="160" w:line="360" w:lineRule="auto"/>
        <w:rPr>
          <w:sz w:val="28"/>
          <w:szCs w:val="28"/>
        </w:rPr>
      </w:pPr>
      <w:r w:rsidRPr="00C60C45">
        <w:rPr>
          <w:b/>
          <w:bCs/>
          <w:sz w:val="28"/>
          <w:szCs w:val="28"/>
          <w:rtl/>
        </w:rPr>
        <w:t>الزمن</w:t>
      </w:r>
      <w:r w:rsidRPr="00C60C45">
        <w:rPr>
          <w:b/>
          <w:bCs/>
          <w:sz w:val="28"/>
          <w:szCs w:val="28"/>
        </w:rPr>
        <w:t xml:space="preserve"> (Time):</w:t>
      </w:r>
      <w:r w:rsidRPr="00C60C45">
        <w:rPr>
          <w:sz w:val="28"/>
          <w:szCs w:val="28"/>
        </w:rPr>
        <w:t xml:space="preserve"> </w:t>
      </w:r>
      <w:r w:rsidRPr="00C60C45">
        <w:rPr>
          <w:sz w:val="28"/>
          <w:szCs w:val="28"/>
          <w:rtl/>
        </w:rPr>
        <w:t>يتم فيه وضع جداول زمنية للمشروع تتضمن مراحل التنفيذ ومواعيد التسليم. إدارة الزمن بفعالية تعني تقليل التأخيرات وضمان تحقيق المشروع في الوقت المحدد</w:t>
      </w:r>
      <w:r w:rsidRPr="00C60C45">
        <w:rPr>
          <w:sz w:val="28"/>
          <w:szCs w:val="28"/>
        </w:rPr>
        <w:t>.</w:t>
      </w:r>
    </w:p>
    <w:p w14:paraId="4A545794" w14:textId="77777777" w:rsidR="00444AC1" w:rsidRPr="00C60C45" w:rsidRDefault="00444AC1" w:rsidP="00444AC1">
      <w:pPr>
        <w:numPr>
          <w:ilvl w:val="1"/>
          <w:numId w:val="134"/>
        </w:numPr>
        <w:bidi/>
        <w:spacing w:after="160" w:line="360" w:lineRule="auto"/>
        <w:rPr>
          <w:sz w:val="28"/>
          <w:szCs w:val="28"/>
        </w:rPr>
      </w:pPr>
      <w:r w:rsidRPr="00C60C45">
        <w:rPr>
          <w:b/>
          <w:bCs/>
          <w:sz w:val="28"/>
          <w:szCs w:val="28"/>
          <w:rtl/>
        </w:rPr>
        <w:t>التكلفة</w:t>
      </w:r>
      <w:r w:rsidRPr="00C60C45">
        <w:rPr>
          <w:b/>
          <w:bCs/>
          <w:sz w:val="28"/>
          <w:szCs w:val="28"/>
        </w:rPr>
        <w:t xml:space="preserve"> (Cost):</w:t>
      </w:r>
      <w:r w:rsidRPr="00C60C45">
        <w:rPr>
          <w:sz w:val="28"/>
          <w:szCs w:val="28"/>
        </w:rPr>
        <w:t xml:space="preserve"> </w:t>
      </w:r>
      <w:r w:rsidRPr="00C60C45">
        <w:rPr>
          <w:sz w:val="28"/>
          <w:szCs w:val="28"/>
          <w:rtl/>
        </w:rPr>
        <w:t>تتعلق بإدارة ميزانية المشروع، بما في ذلك تقدير التكاليف، وإعداد الميزانية، والمراقبة المستمرة للنفقات</w:t>
      </w:r>
      <w:r w:rsidRPr="00C60C45">
        <w:rPr>
          <w:sz w:val="28"/>
          <w:szCs w:val="28"/>
        </w:rPr>
        <w:t>.</w:t>
      </w:r>
    </w:p>
    <w:p w14:paraId="20B09F63" w14:textId="77777777" w:rsidR="00444AC1" w:rsidRPr="00C60C45" w:rsidRDefault="00444AC1" w:rsidP="00444AC1">
      <w:pPr>
        <w:numPr>
          <w:ilvl w:val="0"/>
          <w:numId w:val="134"/>
        </w:numPr>
        <w:bidi/>
        <w:spacing w:after="160" w:line="360" w:lineRule="auto"/>
        <w:rPr>
          <w:sz w:val="28"/>
          <w:szCs w:val="28"/>
        </w:rPr>
      </w:pPr>
      <w:r w:rsidRPr="00C60C45">
        <w:rPr>
          <w:b/>
          <w:bCs/>
          <w:sz w:val="28"/>
          <w:szCs w:val="28"/>
          <w:rtl/>
        </w:rPr>
        <w:t>دورة حياة المشروع</w:t>
      </w:r>
      <w:r w:rsidRPr="00C60C45">
        <w:rPr>
          <w:b/>
          <w:bCs/>
          <w:sz w:val="28"/>
          <w:szCs w:val="28"/>
        </w:rPr>
        <w:t>:</w:t>
      </w:r>
      <w:r w:rsidRPr="00C60C45">
        <w:rPr>
          <w:sz w:val="28"/>
          <w:szCs w:val="28"/>
        </w:rPr>
        <w:t xml:space="preserve"> </w:t>
      </w:r>
      <w:r w:rsidRPr="00C60C45">
        <w:rPr>
          <w:sz w:val="28"/>
          <w:szCs w:val="28"/>
          <w:rtl/>
        </w:rPr>
        <w:t>تتألف دورة حياة المشروع من خمس مراحل رئيسية، وهي</w:t>
      </w:r>
      <w:r w:rsidRPr="00C60C45">
        <w:rPr>
          <w:sz w:val="28"/>
          <w:szCs w:val="28"/>
        </w:rPr>
        <w:t>:</w:t>
      </w:r>
    </w:p>
    <w:p w14:paraId="32DF4B8B" w14:textId="77777777" w:rsidR="00444AC1" w:rsidRPr="00C60C45" w:rsidRDefault="00444AC1" w:rsidP="00444AC1">
      <w:pPr>
        <w:numPr>
          <w:ilvl w:val="1"/>
          <w:numId w:val="134"/>
        </w:numPr>
        <w:bidi/>
        <w:spacing w:after="160" w:line="360" w:lineRule="auto"/>
        <w:rPr>
          <w:sz w:val="28"/>
          <w:szCs w:val="28"/>
        </w:rPr>
      </w:pPr>
      <w:r w:rsidRPr="00C60C45">
        <w:rPr>
          <w:b/>
          <w:bCs/>
          <w:sz w:val="28"/>
          <w:szCs w:val="28"/>
          <w:rtl/>
        </w:rPr>
        <w:t>البدء</w:t>
      </w:r>
      <w:r w:rsidRPr="00C60C45">
        <w:rPr>
          <w:b/>
          <w:bCs/>
          <w:sz w:val="28"/>
          <w:szCs w:val="28"/>
        </w:rPr>
        <w:t xml:space="preserve"> (Initiation):</w:t>
      </w:r>
      <w:r w:rsidRPr="00C60C45">
        <w:rPr>
          <w:sz w:val="28"/>
          <w:szCs w:val="28"/>
        </w:rPr>
        <w:t xml:space="preserve"> </w:t>
      </w:r>
      <w:r w:rsidRPr="00C60C45">
        <w:rPr>
          <w:sz w:val="28"/>
          <w:szCs w:val="28"/>
          <w:rtl/>
        </w:rPr>
        <w:t>يتم فيها تحديد فكرة المشروع وأهدافه العامة. في هذه المرحلة، يتم تحليل جدوى المشروع وتقييم فوائده والمخاطر المحتملة</w:t>
      </w:r>
      <w:r w:rsidRPr="00C60C45">
        <w:rPr>
          <w:sz w:val="28"/>
          <w:szCs w:val="28"/>
        </w:rPr>
        <w:t>.</w:t>
      </w:r>
    </w:p>
    <w:p w14:paraId="3B61DE46" w14:textId="77777777" w:rsidR="00444AC1" w:rsidRPr="00C60C45" w:rsidRDefault="00444AC1" w:rsidP="00444AC1">
      <w:pPr>
        <w:numPr>
          <w:ilvl w:val="1"/>
          <w:numId w:val="134"/>
        </w:numPr>
        <w:bidi/>
        <w:spacing w:after="160" w:line="360" w:lineRule="auto"/>
        <w:rPr>
          <w:sz w:val="28"/>
          <w:szCs w:val="28"/>
        </w:rPr>
      </w:pPr>
      <w:r w:rsidRPr="00C60C45">
        <w:rPr>
          <w:b/>
          <w:bCs/>
          <w:sz w:val="28"/>
          <w:szCs w:val="28"/>
          <w:rtl/>
        </w:rPr>
        <w:t>التخطيط</w:t>
      </w:r>
      <w:r w:rsidRPr="00C60C45">
        <w:rPr>
          <w:b/>
          <w:bCs/>
          <w:sz w:val="28"/>
          <w:szCs w:val="28"/>
        </w:rPr>
        <w:t xml:space="preserve"> (Planning):</w:t>
      </w:r>
      <w:r w:rsidRPr="00C60C45">
        <w:rPr>
          <w:sz w:val="28"/>
          <w:szCs w:val="28"/>
        </w:rPr>
        <w:t xml:space="preserve"> </w:t>
      </w:r>
      <w:r w:rsidRPr="00C60C45">
        <w:rPr>
          <w:sz w:val="28"/>
          <w:szCs w:val="28"/>
          <w:rtl/>
        </w:rPr>
        <w:t>يتم وضع خطة تفصيلية للمشروع تتضمن النطاق، الجدول الزمني، الموارد، والتكاليف. تعد هذه المرحلة أساسية لضمان أن جميع جوانب المشروع قد تمت دراستها بشكل جيد</w:t>
      </w:r>
      <w:r w:rsidRPr="00C60C45">
        <w:rPr>
          <w:sz w:val="28"/>
          <w:szCs w:val="28"/>
        </w:rPr>
        <w:t>.</w:t>
      </w:r>
    </w:p>
    <w:p w14:paraId="349907E9" w14:textId="77777777" w:rsidR="00444AC1" w:rsidRPr="00C60C45" w:rsidRDefault="00444AC1" w:rsidP="00444AC1">
      <w:pPr>
        <w:numPr>
          <w:ilvl w:val="1"/>
          <w:numId w:val="134"/>
        </w:numPr>
        <w:bidi/>
        <w:spacing w:after="160" w:line="360" w:lineRule="auto"/>
        <w:rPr>
          <w:sz w:val="28"/>
          <w:szCs w:val="28"/>
        </w:rPr>
      </w:pPr>
      <w:r w:rsidRPr="00C60C45">
        <w:rPr>
          <w:b/>
          <w:bCs/>
          <w:sz w:val="28"/>
          <w:szCs w:val="28"/>
          <w:rtl/>
        </w:rPr>
        <w:t>التنفيذ</w:t>
      </w:r>
      <w:r w:rsidRPr="00C60C45">
        <w:rPr>
          <w:b/>
          <w:bCs/>
          <w:sz w:val="28"/>
          <w:szCs w:val="28"/>
        </w:rPr>
        <w:t xml:space="preserve"> (Execution):</w:t>
      </w:r>
      <w:r w:rsidRPr="00C60C45">
        <w:rPr>
          <w:sz w:val="28"/>
          <w:szCs w:val="28"/>
        </w:rPr>
        <w:t xml:space="preserve"> </w:t>
      </w:r>
      <w:r w:rsidRPr="00C60C45">
        <w:rPr>
          <w:sz w:val="28"/>
          <w:szCs w:val="28"/>
          <w:rtl/>
        </w:rPr>
        <w:t>هنا يتم تنفيذ الأنشطة المخططة وتحقيق الأهداف المحددة. يتم توزيع المهام على الفريق ومتابعة تقدم العمل باستمرار</w:t>
      </w:r>
      <w:r w:rsidRPr="00C60C45">
        <w:rPr>
          <w:sz w:val="28"/>
          <w:szCs w:val="28"/>
        </w:rPr>
        <w:t>.</w:t>
      </w:r>
    </w:p>
    <w:p w14:paraId="6DD13F5F" w14:textId="77777777" w:rsidR="00444AC1" w:rsidRPr="00C60C45" w:rsidRDefault="00444AC1" w:rsidP="00444AC1">
      <w:pPr>
        <w:numPr>
          <w:ilvl w:val="1"/>
          <w:numId w:val="134"/>
        </w:numPr>
        <w:bidi/>
        <w:spacing w:after="160" w:line="360" w:lineRule="auto"/>
        <w:rPr>
          <w:sz w:val="28"/>
          <w:szCs w:val="28"/>
        </w:rPr>
      </w:pPr>
      <w:r w:rsidRPr="00C60C45">
        <w:rPr>
          <w:b/>
          <w:bCs/>
          <w:sz w:val="28"/>
          <w:szCs w:val="28"/>
          <w:rtl/>
        </w:rPr>
        <w:t>المراقبة والتحكم</w:t>
      </w:r>
      <w:r w:rsidRPr="00C60C45">
        <w:rPr>
          <w:b/>
          <w:bCs/>
          <w:sz w:val="28"/>
          <w:szCs w:val="28"/>
        </w:rPr>
        <w:t xml:space="preserve"> (Monitoring and Controlling):</w:t>
      </w:r>
      <w:r w:rsidRPr="00C60C45">
        <w:rPr>
          <w:sz w:val="28"/>
          <w:szCs w:val="28"/>
        </w:rPr>
        <w:t xml:space="preserve"> </w:t>
      </w:r>
      <w:r w:rsidRPr="00C60C45">
        <w:rPr>
          <w:sz w:val="28"/>
          <w:szCs w:val="28"/>
          <w:rtl/>
        </w:rPr>
        <w:t>يتم خلالها مراقبة تقدم المشروع والتأكد من أنه يسير وفقًا للخطة. في حالة حدوث انحرافات، يتم اتخاذ إجراءات تصحيحية</w:t>
      </w:r>
      <w:r w:rsidRPr="00C60C45">
        <w:rPr>
          <w:sz w:val="28"/>
          <w:szCs w:val="28"/>
        </w:rPr>
        <w:t>.</w:t>
      </w:r>
    </w:p>
    <w:p w14:paraId="0F791587" w14:textId="77777777" w:rsidR="00444AC1" w:rsidRPr="00C60C45" w:rsidRDefault="00444AC1" w:rsidP="00444AC1">
      <w:pPr>
        <w:numPr>
          <w:ilvl w:val="1"/>
          <w:numId w:val="134"/>
        </w:numPr>
        <w:bidi/>
        <w:spacing w:after="160" w:line="360" w:lineRule="auto"/>
        <w:rPr>
          <w:sz w:val="28"/>
          <w:szCs w:val="28"/>
        </w:rPr>
      </w:pPr>
      <w:r w:rsidRPr="00C60C45">
        <w:rPr>
          <w:b/>
          <w:bCs/>
          <w:sz w:val="28"/>
          <w:szCs w:val="28"/>
          <w:rtl/>
        </w:rPr>
        <w:lastRenderedPageBreak/>
        <w:t>الإغلاق</w:t>
      </w:r>
      <w:r w:rsidRPr="00C60C45">
        <w:rPr>
          <w:b/>
          <w:bCs/>
          <w:sz w:val="28"/>
          <w:szCs w:val="28"/>
        </w:rPr>
        <w:t xml:space="preserve"> (Closure):</w:t>
      </w:r>
      <w:r w:rsidRPr="00C60C45">
        <w:rPr>
          <w:sz w:val="28"/>
          <w:szCs w:val="28"/>
        </w:rPr>
        <w:t xml:space="preserve"> </w:t>
      </w:r>
      <w:r w:rsidRPr="00C60C45">
        <w:rPr>
          <w:sz w:val="28"/>
          <w:szCs w:val="28"/>
          <w:rtl/>
        </w:rPr>
        <w:t>بعد انتهاء المشروع، يتم تقديم النتيجة النهائية للعملاء أو أصحاب المصلحة، وتقييم المشروع لتحديد الدروس المستفادة</w:t>
      </w:r>
      <w:r w:rsidRPr="00C60C45">
        <w:rPr>
          <w:sz w:val="28"/>
          <w:szCs w:val="28"/>
        </w:rPr>
        <w:t>.</w:t>
      </w:r>
    </w:p>
    <w:p w14:paraId="333B92D1" w14:textId="77777777" w:rsidR="00444AC1" w:rsidRPr="00C60C45" w:rsidRDefault="00444AC1" w:rsidP="00444AC1">
      <w:pPr>
        <w:numPr>
          <w:ilvl w:val="0"/>
          <w:numId w:val="134"/>
        </w:numPr>
        <w:bidi/>
        <w:spacing w:after="160" w:line="360" w:lineRule="auto"/>
        <w:rPr>
          <w:sz w:val="28"/>
          <w:szCs w:val="28"/>
        </w:rPr>
      </w:pPr>
      <w:r w:rsidRPr="00C60C45">
        <w:rPr>
          <w:b/>
          <w:bCs/>
          <w:sz w:val="28"/>
          <w:szCs w:val="28"/>
          <w:rtl/>
        </w:rPr>
        <w:t>إدارة المخاطر</w:t>
      </w:r>
      <w:r w:rsidRPr="00C60C45">
        <w:rPr>
          <w:b/>
          <w:bCs/>
          <w:sz w:val="28"/>
          <w:szCs w:val="28"/>
        </w:rPr>
        <w:t>:</w:t>
      </w:r>
      <w:r w:rsidRPr="00C60C45">
        <w:rPr>
          <w:sz w:val="28"/>
          <w:szCs w:val="28"/>
        </w:rPr>
        <w:t xml:space="preserve"> </w:t>
      </w:r>
      <w:r w:rsidRPr="00C60C45">
        <w:rPr>
          <w:sz w:val="28"/>
          <w:szCs w:val="28"/>
          <w:rtl/>
        </w:rPr>
        <w:t>إدارة المشاريع تتطلب استراتيجيات فعالة لتحديد وتقييم وإدارة المخاطر المحتملة التي قد تؤثر على سير المشروع. تشمل المخاطر المحتملة التأخيرات، نقص الموارد، أو تجاوز الميزانية</w:t>
      </w:r>
      <w:r w:rsidRPr="00C60C45">
        <w:rPr>
          <w:sz w:val="28"/>
          <w:szCs w:val="28"/>
        </w:rPr>
        <w:t>.</w:t>
      </w:r>
    </w:p>
    <w:p w14:paraId="0F7C2D4D" w14:textId="77777777" w:rsidR="00444AC1" w:rsidRPr="00C60C45" w:rsidRDefault="00444AC1" w:rsidP="00444AC1">
      <w:pPr>
        <w:numPr>
          <w:ilvl w:val="0"/>
          <w:numId w:val="134"/>
        </w:numPr>
        <w:bidi/>
        <w:spacing w:after="160" w:line="360" w:lineRule="auto"/>
        <w:rPr>
          <w:sz w:val="28"/>
          <w:szCs w:val="28"/>
        </w:rPr>
      </w:pPr>
      <w:r w:rsidRPr="00C60C45">
        <w:rPr>
          <w:b/>
          <w:bCs/>
          <w:sz w:val="28"/>
          <w:szCs w:val="28"/>
          <w:rtl/>
        </w:rPr>
        <w:t>أدوار ومسؤوليات فريق المشروع</w:t>
      </w:r>
      <w:r w:rsidRPr="00C60C45">
        <w:rPr>
          <w:b/>
          <w:bCs/>
          <w:sz w:val="28"/>
          <w:szCs w:val="28"/>
        </w:rPr>
        <w:t>:</w:t>
      </w:r>
    </w:p>
    <w:p w14:paraId="29E2A07E" w14:textId="77777777" w:rsidR="00444AC1" w:rsidRPr="00C60C45" w:rsidRDefault="00444AC1" w:rsidP="00444AC1">
      <w:pPr>
        <w:numPr>
          <w:ilvl w:val="1"/>
          <w:numId w:val="135"/>
        </w:numPr>
        <w:bidi/>
        <w:spacing w:after="160" w:line="360" w:lineRule="auto"/>
        <w:rPr>
          <w:sz w:val="28"/>
          <w:szCs w:val="28"/>
        </w:rPr>
      </w:pPr>
      <w:r w:rsidRPr="00C60C45">
        <w:rPr>
          <w:b/>
          <w:bCs/>
          <w:sz w:val="28"/>
          <w:szCs w:val="28"/>
          <w:rtl/>
        </w:rPr>
        <w:t>مدير المشروع</w:t>
      </w:r>
      <w:r w:rsidRPr="00C60C45">
        <w:rPr>
          <w:b/>
          <w:bCs/>
          <w:sz w:val="28"/>
          <w:szCs w:val="28"/>
        </w:rPr>
        <w:t>:</w:t>
      </w:r>
      <w:r w:rsidRPr="00C60C45">
        <w:rPr>
          <w:sz w:val="28"/>
          <w:szCs w:val="28"/>
        </w:rPr>
        <w:t xml:space="preserve"> </w:t>
      </w:r>
      <w:r w:rsidRPr="00C60C45">
        <w:rPr>
          <w:sz w:val="28"/>
          <w:szCs w:val="28"/>
          <w:rtl/>
        </w:rPr>
        <w:t>المسؤول عن التخطيط العام وإدارة جميع جوانب المشروع</w:t>
      </w:r>
      <w:r w:rsidRPr="00C60C45">
        <w:rPr>
          <w:sz w:val="28"/>
          <w:szCs w:val="28"/>
        </w:rPr>
        <w:t>.</w:t>
      </w:r>
    </w:p>
    <w:p w14:paraId="7633BA1E" w14:textId="77777777" w:rsidR="00444AC1" w:rsidRPr="00C60C45" w:rsidRDefault="00444AC1" w:rsidP="00444AC1">
      <w:pPr>
        <w:numPr>
          <w:ilvl w:val="1"/>
          <w:numId w:val="135"/>
        </w:numPr>
        <w:bidi/>
        <w:spacing w:after="160" w:line="360" w:lineRule="auto"/>
        <w:rPr>
          <w:sz w:val="28"/>
          <w:szCs w:val="28"/>
        </w:rPr>
      </w:pPr>
      <w:r w:rsidRPr="00C60C45">
        <w:rPr>
          <w:b/>
          <w:bCs/>
          <w:sz w:val="28"/>
          <w:szCs w:val="28"/>
          <w:rtl/>
        </w:rPr>
        <w:t>أعضاء الفريق</w:t>
      </w:r>
      <w:r w:rsidRPr="00C60C45">
        <w:rPr>
          <w:b/>
          <w:bCs/>
          <w:sz w:val="28"/>
          <w:szCs w:val="28"/>
        </w:rPr>
        <w:t>:</w:t>
      </w:r>
      <w:r w:rsidRPr="00C60C45">
        <w:rPr>
          <w:sz w:val="28"/>
          <w:szCs w:val="28"/>
        </w:rPr>
        <w:t xml:space="preserve"> </w:t>
      </w:r>
      <w:r w:rsidRPr="00C60C45">
        <w:rPr>
          <w:sz w:val="28"/>
          <w:szCs w:val="28"/>
          <w:rtl/>
        </w:rPr>
        <w:t>يقومون بتنفيذ المهام الفردية وتقديم تقارير حول التقدم</w:t>
      </w:r>
      <w:r w:rsidRPr="00C60C45">
        <w:rPr>
          <w:sz w:val="28"/>
          <w:szCs w:val="28"/>
        </w:rPr>
        <w:t>.</w:t>
      </w:r>
    </w:p>
    <w:p w14:paraId="39780184" w14:textId="77777777" w:rsidR="00444AC1" w:rsidRPr="00C60C45" w:rsidRDefault="00444AC1" w:rsidP="00444AC1">
      <w:pPr>
        <w:numPr>
          <w:ilvl w:val="1"/>
          <w:numId w:val="135"/>
        </w:numPr>
        <w:bidi/>
        <w:spacing w:after="160" w:line="360" w:lineRule="auto"/>
        <w:rPr>
          <w:sz w:val="28"/>
          <w:szCs w:val="28"/>
        </w:rPr>
      </w:pPr>
      <w:r w:rsidRPr="00C60C45">
        <w:rPr>
          <w:b/>
          <w:bCs/>
          <w:sz w:val="28"/>
          <w:szCs w:val="28"/>
          <w:rtl/>
        </w:rPr>
        <w:t>أصحاب المصلحة</w:t>
      </w:r>
      <w:r w:rsidRPr="00C60C45">
        <w:rPr>
          <w:b/>
          <w:bCs/>
          <w:sz w:val="28"/>
          <w:szCs w:val="28"/>
        </w:rPr>
        <w:t xml:space="preserve"> (Stakeholders):</w:t>
      </w:r>
      <w:r w:rsidRPr="00C60C45">
        <w:rPr>
          <w:sz w:val="28"/>
          <w:szCs w:val="28"/>
        </w:rPr>
        <w:t xml:space="preserve"> </w:t>
      </w:r>
      <w:r w:rsidRPr="00C60C45">
        <w:rPr>
          <w:sz w:val="28"/>
          <w:szCs w:val="28"/>
          <w:rtl/>
        </w:rPr>
        <w:t>يشمل هؤلاء جميع الأطراف المتأثرة بالمشروع مثل العملاء، الموردين، والشركاء</w:t>
      </w:r>
      <w:r w:rsidRPr="00C60C45">
        <w:rPr>
          <w:sz w:val="28"/>
          <w:szCs w:val="28"/>
        </w:rPr>
        <w:t>.</w:t>
      </w:r>
    </w:p>
    <w:p w14:paraId="4BDEFF17" w14:textId="77777777" w:rsidR="00444AC1" w:rsidRPr="00444AC1" w:rsidRDefault="00444AC1" w:rsidP="00D3774A">
      <w:pPr>
        <w:pStyle w:val="3"/>
      </w:pPr>
      <w:bookmarkStart w:id="33" w:name="_Toc180286433"/>
      <w:r w:rsidRPr="00444AC1">
        <w:rPr>
          <w:rtl/>
        </w:rPr>
        <w:t>تعريف إدارة المشاريع</w:t>
      </w:r>
      <w:bookmarkEnd w:id="33"/>
    </w:p>
    <w:p w14:paraId="44ED02E7" w14:textId="77777777" w:rsidR="00444AC1" w:rsidRPr="00C60C45" w:rsidRDefault="00444AC1" w:rsidP="00444AC1">
      <w:pPr>
        <w:bidi/>
        <w:spacing w:after="160" w:line="360" w:lineRule="auto"/>
        <w:rPr>
          <w:sz w:val="28"/>
          <w:szCs w:val="28"/>
        </w:rPr>
      </w:pPr>
      <w:r w:rsidRPr="00C60C45">
        <w:rPr>
          <w:sz w:val="28"/>
          <w:szCs w:val="28"/>
          <w:rtl/>
        </w:rPr>
        <w:t>إدارة المشاريع هي منهجية علمية تتضمن تنظيم وتخطيط وتنفيذ ومراقبة كافة الموارد والأنشطة اللازمة لتحقيق أهداف محددة في إطار زمني وتكلفة معينين. تتطلب إدارة المشاريع مزيجاً من المعرفة الفنية، المهارات الإدارية، والتنسيق الفعال بين الفريق والأطراف المعنية</w:t>
      </w:r>
      <w:r w:rsidRPr="00C60C45">
        <w:rPr>
          <w:sz w:val="28"/>
          <w:szCs w:val="28"/>
        </w:rPr>
        <w:t>.</w:t>
      </w:r>
    </w:p>
    <w:p w14:paraId="539520D3" w14:textId="77777777" w:rsidR="00444AC1" w:rsidRPr="00C60C45" w:rsidRDefault="00444AC1" w:rsidP="00444AC1">
      <w:pPr>
        <w:bidi/>
        <w:spacing w:after="160" w:line="360" w:lineRule="auto"/>
        <w:rPr>
          <w:sz w:val="28"/>
          <w:szCs w:val="28"/>
        </w:rPr>
      </w:pPr>
      <w:r w:rsidRPr="00C60C45">
        <w:rPr>
          <w:b/>
          <w:bCs/>
          <w:sz w:val="28"/>
          <w:szCs w:val="28"/>
          <w:rtl/>
        </w:rPr>
        <w:t>أهداف إدارة المشاريع</w:t>
      </w:r>
      <w:r w:rsidRPr="00C60C45">
        <w:rPr>
          <w:b/>
          <w:bCs/>
          <w:sz w:val="28"/>
          <w:szCs w:val="28"/>
        </w:rPr>
        <w:t>:</w:t>
      </w:r>
    </w:p>
    <w:p w14:paraId="1B190E61" w14:textId="77777777" w:rsidR="00444AC1" w:rsidRPr="00C60C45" w:rsidRDefault="00444AC1" w:rsidP="00444AC1">
      <w:pPr>
        <w:numPr>
          <w:ilvl w:val="0"/>
          <w:numId w:val="136"/>
        </w:numPr>
        <w:bidi/>
        <w:spacing w:after="160" w:line="360" w:lineRule="auto"/>
        <w:rPr>
          <w:sz w:val="28"/>
          <w:szCs w:val="28"/>
        </w:rPr>
      </w:pPr>
      <w:r w:rsidRPr="00C60C45">
        <w:rPr>
          <w:sz w:val="28"/>
          <w:szCs w:val="28"/>
          <w:rtl/>
        </w:rPr>
        <w:t>تحقيق أهداف المشروع المحددة بشكل دقيق</w:t>
      </w:r>
      <w:r w:rsidRPr="00C60C45">
        <w:rPr>
          <w:sz w:val="28"/>
          <w:szCs w:val="28"/>
        </w:rPr>
        <w:t>.</w:t>
      </w:r>
    </w:p>
    <w:p w14:paraId="2B495CE8" w14:textId="77777777" w:rsidR="00444AC1" w:rsidRPr="00C60C45" w:rsidRDefault="00444AC1" w:rsidP="00444AC1">
      <w:pPr>
        <w:numPr>
          <w:ilvl w:val="0"/>
          <w:numId w:val="136"/>
        </w:numPr>
        <w:bidi/>
        <w:spacing w:after="160" w:line="360" w:lineRule="auto"/>
        <w:rPr>
          <w:sz w:val="28"/>
          <w:szCs w:val="28"/>
        </w:rPr>
      </w:pPr>
      <w:r w:rsidRPr="00C60C45">
        <w:rPr>
          <w:sz w:val="28"/>
          <w:szCs w:val="28"/>
          <w:rtl/>
        </w:rPr>
        <w:t>الالتزام بالجداول الزمنية والميزانيات المحددة</w:t>
      </w:r>
      <w:r w:rsidRPr="00C60C45">
        <w:rPr>
          <w:sz w:val="28"/>
          <w:szCs w:val="28"/>
        </w:rPr>
        <w:t>.</w:t>
      </w:r>
    </w:p>
    <w:p w14:paraId="387DF691" w14:textId="77777777" w:rsidR="00444AC1" w:rsidRPr="00C60C45" w:rsidRDefault="00444AC1" w:rsidP="00444AC1">
      <w:pPr>
        <w:numPr>
          <w:ilvl w:val="0"/>
          <w:numId w:val="136"/>
        </w:numPr>
        <w:bidi/>
        <w:spacing w:after="160" w:line="360" w:lineRule="auto"/>
        <w:rPr>
          <w:sz w:val="28"/>
          <w:szCs w:val="28"/>
        </w:rPr>
      </w:pPr>
      <w:r w:rsidRPr="00C60C45">
        <w:rPr>
          <w:sz w:val="28"/>
          <w:szCs w:val="28"/>
          <w:rtl/>
        </w:rPr>
        <w:t>إدارة الموارد البشرية والمادية بفعالية</w:t>
      </w:r>
      <w:r w:rsidRPr="00C60C45">
        <w:rPr>
          <w:sz w:val="28"/>
          <w:szCs w:val="28"/>
        </w:rPr>
        <w:t>.</w:t>
      </w:r>
    </w:p>
    <w:p w14:paraId="5368DAB0" w14:textId="77777777" w:rsidR="00444AC1" w:rsidRPr="00C60C45" w:rsidRDefault="00444AC1" w:rsidP="00444AC1">
      <w:pPr>
        <w:numPr>
          <w:ilvl w:val="0"/>
          <w:numId w:val="136"/>
        </w:numPr>
        <w:bidi/>
        <w:spacing w:after="160" w:line="360" w:lineRule="auto"/>
        <w:rPr>
          <w:sz w:val="28"/>
          <w:szCs w:val="28"/>
        </w:rPr>
      </w:pPr>
      <w:r w:rsidRPr="00C60C45">
        <w:rPr>
          <w:sz w:val="28"/>
          <w:szCs w:val="28"/>
          <w:rtl/>
        </w:rPr>
        <w:t>تقليل المخاطر وتعظيم فرص النجاح</w:t>
      </w:r>
      <w:r w:rsidRPr="00C60C45">
        <w:rPr>
          <w:sz w:val="28"/>
          <w:szCs w:val="28"/>
        </w:rPr>
        <w:t>.</w:t>
      </w:r>
    </w:p>
    <w:p w14:paraId="789A6CBF" w14:textId="77777777" w:rsidR="00444AC1" w:rsidRPr="00C60C45" w:rsidRDefault="00444AC1" w:rsidP="00444AC1">
      <w:pPr>
        <w:numPr>
          <w:ilvl w:val="0"/>
          <w:numId w:val="136"/>
        </w:numPr>
        <w:bidi/>
        <w:spacing w:after="160" w:line="360" w:lineRule="auto"/>
        <w:rPr>
          <w:sz w:val="28"/>
          <w:szCs w:val="28"/>
        </w:rPr>
      </w:pPr>
      <w:r w:rsidRPr="00C60C45">
        <w:rPr>
          <w:sz w:val="28"/>
          <w:szCs w:val="28"/>
          <w:rtl/>
        </w:rPr>
        <w:t>ضمان تسليم المشروع بجودة عالية وفقاً للمعايير المتفق عليها</w:t>
      </w:r>
      <w:r w:rsidRPr="00C60C45">
        <w:rPr>
          <w:sz w:val="28"/>
          <w:szCs w:val="28"/>
        </w:rPr>
        <w:t>.</w:t>
      </w:r>
    </w:p>
    <w:p w14:paraId="574AE148" w14:textId="77777777" w:rsidR="00444AC1" w:rsidRPr="00444AC1" w:rsidRDefault="00444AC1" w:rsidP="00D3774A">
      <w:pPr>
        <w:pStyle w:val="3"/>
      </w:pPr>
      <w:bookmarkStart w:id="34" w:name="_Toc180286434"/>
      <w:r w:rsidRPr="00444AC1">
        <w:rPr>
          <w:rtl/>
        </w:rPr>
        <w:t>أهم الجوانب التي تغطيها إدارة المشاريع</w:t>
      </w:r>
      <w:r w:rsidRPr="00444AC1">
        <w:t>:</w:t>
      </w:r>
      <w:bookmarkEnd w:id="34"/>
    </w:p>
    <w:p w14:paraId="6EB177C5" w14:textId="77777777" w:rsidR="00444AC1" w:rsidRPr="00C60C45" w:rsidRDefault="00444AC1" w:rsidP="00444AC1">
      <w:pPr>
        <w:numPr>
          <w:ilvl w:val="0"/>
          <w:numId w:val="137"/>
        </w:numPr>
        <w:bidi/>
        <w:spacing w:after="160" w:line="360" w:lineRule="auto"/>
        <w:rPr>
          <w:sz w:val="28"/>
          <w:szCs w:val="28"/>
        </w:rPr>
      </w:pPr>
      <w:r w:rsidRPr="00C60C45">
        <w:rPr>
          <w:b/>
          <w:bCs/>
          <w:sz w:val="28"/>
          <w:szCs w:val="28"/>
          <w:rtl/>
        </w:rPr>
        <w:t>نطاق المشروع</w:t>
      </w:r>
      <w:r w:rsidRPr="00C60C45">
        <w:rPr>
          <w:b/>
          <w:bCs/>
          <w:sz w:val="28"/>
          <w:szCs w:val="28"/>
        </w:rPr>
        <w:t xml:space="preserve"> (Scope):</w:t>
      </w:r>
      <w:r w:rsidRPr="00C60C45">
        <w:rPr>
          <w:sz w:val="28"/>
          <w:szCs w:val="28"/>
        </w:rPr>
        <w:t xml:space="preserve"> </w:t>
      </w:r>
      <w:r w:rsidRPr="00C60C45">
        <w:rPr>
          <w:sz w:val="28"/>
          <w:szCs w:val="28"/>
          <w:rtl/>
        </w:rPr>
        <w:t>يشمل تحديد المهام والأنشطة التي يجب إكمالها لتحقيق أهداف المشروع. يشمل تحديد حدود العمل وتفاصيل الأنشطة</w:t>
      </w:r>
      <w:r w:rsidRPr="00C60C45">
        <w:rPr>
          <w:sz w:val="28"/>
          <w:szCs w:val="28"/>
        </w:rPr>
        <w:t>.</w:t>
      </w:r>
    </w:p>
    <w:p w14:paraId="294CC0FF" w14:textId="77777777" w:rsidR="00444AC1" w:rsidRPr="00C60C45" w:rsidRDefault="00444AC1" w:rsidP="00444AC1">
      <w:pPr>
        <w:numPr>
          <w:ilvl w:val="0"/>
          <w:numId w:val="137"/>
        </w:numPr>
        <w:bidi/>
        <w:spacing w:after="160" w:line="360" w:lineRule="auto"/>
        <w:rPr>
          <w:sz w:val="28"/>
          <w:szCs w:val="28"/>
        </w:rPr>
      </w:pPr>
      <w:r w:rsidRPr="00C60C45">
        <w:rPr>
          <w:b/>
          <w:bCs/>
          <w:sz w:val="28"/>
          <w:szCs w:val="28"/>
          <w:rtl/>
        </w:rPr>
        <w:lastRenderedPageBreak/>
        <w:t>الزمن</w:t>
      </w:r>
      <w:r w:rsidRPr="00C60C45">
        <w:rPr>
          <w:b/>
          <w:bCs/>
          <w:sz w:val="28"/>
          <w:szCs w:val="28"/>
        </w:rPr>
        <w:t xml:space="preserve"> (Time):</w:t>
      </w:r>
      <w:r w:rsidRPr="00C60C45">
        <w:rPr>
          <w:sz w:val="28"/>
          <w:szCs w:val="28"/>
        </w:rPr>
        <w:t xml:space="preserve"> </w:t>
      </w:r>
      <w:r w:rsidRPr="00C60C45">
        <w:rPr>
          <w:sz w:val="28"/>
          <w:szCs w:val="28"/>
          <w:rtl/>
        </w:rPr>
        <w:t>يشمل تحديد الجداول الزمنية وتوقيت الأنشطة، وتحديد المهام الحرجة التي تؤثر على إنجاز المشروع في الوقت المحدد</w:t>
      </w:r>
      <w:r w:rsidRPr="00C60C45">
        <w:rPr>
          <w:sz w:val="28"/>
          <w:szCs w:val="28"/>
        </w:rPr>
        <w:t>.</w:t>
      </w:r>
    </w:p>
    <w:p w14:paraId="0094B701" w14:textId="77777777" w:rsidR="00444AC1" w:rsidRPr="00C60C45" w:rsidRDefault="00444AC1" w:rsidP="00444AC1">
      <w:pPr>
        <w:numPr>
          <w:ilvl w:val="0"/>
          <w:numId w:val="137"/>
        </w:numPr>
        <w:bidi/>
        <w:spacing w:after="160" w:line="360" w:lineRule="auto"/>
        <w:rPr>
          <w:sz w:val="28"/>
          <w:szCs w:val="28"/>
        </w:rPr>
      </w:pPr>
      <w:r w:rsidRPr="00C60C45">
        <w:rPr>
          <w:b/>
          <w:bCs/>
          <w:sz w:val="28"/>
          <w:szCs w:val="28"/>
          <w:rtl/>
        </w:rPr>
        <w:t>التكلفة</w:t>
      </w:r>
      <w:r w:rsidRPr="00C60C45">
        <w:rPr>
          <w:b/>
          <w:bCs/>
          <w:sz w:val="28"/>
          <w:szCs w:val="28"/>
        </w:rPr>
        <w:t xml:space="preserve"> (Cost):</w:t>
      </w:r>
      <w:r w:rsidRPr="00C60C45">
        <w:rPr>
          <w:sz w:val="28"/>
          <w:szCs w:val="28"/>
        </w:rPr>
        <w:t xml:space="preserve"> </w:t>
      </w:r>
      <w:r w:rsidRPr="00C60C45">
        <w:rPr>
          <w:sz w:val="28"/>
          <w:szCs w:val="28"/>
          <w:rtl/>
        </w:rPr>
        <w:t>تتعلق بتقدير الميزانية المطلوبة للمشروع، والتي تشمل تكاليف العمالة، المواد، والمعدات. كما تتضمن مراقبة التكاليف للتأكد من عدم تجاوز الميزانية</w:t>
      </w:r>
      <w:r w:rsidRPr="00C60C45">
        <w:rPr>
          <w:sz w:val="28"/>
          <w:szCs w:val="28"/>
        </w:rPr>
        <w:t>.</w:t>
      </w:r>
    </w:p>
    <w:p w14:paraId="643D55F6" w14:textId="77777777" w:rsidR="00444AC1" w:rsidRPr="00C60C45" w:rsidRDefault="00444AC1" w:rsidP="00444AC1">
      <w:pPr>
        <w:numPr>
          <w:ilvl w:val="0"/>
          <w:numId w:val="137"/>
        </w:numPr>
        <w:bidi/>
        <w:spacing w:after="160" w:line="360" w:lineRule="auto"/>
        <w:rPr>
          <w:sz w:val="28"/>
          <w:szCs w:val="28"/>
        </w:rPr>
      </w:pPr>
      <w:r w:rsidRPr="00C60C45">
        <w:rPr>
          <w:b/>
          <w:bCs/>
          <w:sz w:val="28"/>
          <w:szCs w:val="28"/>
          <w:rtl/>
        </w:rPr>
        <w:t>الجودة</w:t>
      </w:r>
      <w:r w:rsidRPr="00C60C45">
        <w:rPr>
          <w:b/>
          <w:bCs/>
          <w:sz w:val="28"/>
          <w:szCs w:val="28"/>
        </w:rPr>
        <w:t xml:space="preserve"> (Quality):</w:t>
      </w:r>
      <w:r w:rsidRPr="00C60C45">
        <w:rPr>
          <w:sz w:val="28"/>
          <w:szCs w:val="28"/>
        </w:rPr>
        <w:t xml:space="preserve"> </w:t>
      </w:r>
      <w:r w:rsidRPr="00C60C45">
        <w:rPr>
          <w:sz w:val="28"/>
          <w:szCs w:val="28"/>
          <w:rtl/>
        </w:rPr>
        <w:t xml:space="preserve">تضمن أن </w:t>
      </w:r>
      <w:proofErr w:type="spellStart"/>
      <w:r w:rsidRPr="00C60C45">
        <w:rPr>
          <w:sz w:val="28"/>
          <w:szCs w:val="28"/>
          <w:rtl/>
        </w:rPr>
        <w:t>تسليمات</w:t>
      </w:r>
      <w:proofErr w:type="spellEnd"/>
      <w:r w:rsidRPr="00C60C45">
        <w:rPr>
          <w:sz w:val="28"/>
          <w:szCs w:val="28"/>
          <w:rtl/>
        </w:rPr>
        <w:t xml:space="preserve"> المشروع تلبي المعايير المحددة مسبقاً وأن المنتجات أو الخدمات النهائية تطابق توقعات العميل</w:t>
      </w:r>
      <w:r w:rsidRPr="00C60C45">
        <w:rPr>
          <w:sz w:val="28"/>
          <w:szCs w:val="28"/>
        </w:rPr>
        <w:t>.</w:t>
      </w:r>
    </w:p>
    <w:p w14:paraId="2017ABD7" w14:textId="77777777" w:rsidR="00444AC1" w:rsidRPr="00C60C45" w:rsidRDefault="00444AC1" w:rsidP="00444AC1">
      <w:pPr>
        <w:numPr>
          <w:ilvl w:val="0"/>
          <w:numId w:val="137"/>
        </w:numPr>
        <w:bidi/>
        <w:spacing w:after="160" w:line="360" w:lineRule="auto"/>
        <w:rPr>
          <w:sz w:val="28"/>
          <w:szCs w:val="28"/>
        </w:rPr>
      </w:pPr>
      <w:r w:rsidRPr="00C60C45">
        <w:rPr>
          <w:b/>
          <w:bCs/>
          <w:sz w:val="28"/>
          <w:szCs w:val="28"/>
          <w:rtl/>
        </w:rPr>
        <w:t>الموارد</w:t>
      </w:r>
      <w:r w:rsidRPr="00C60C45">
        <w:rPr>
          <w:b/>
          <w:bCs/>
          <w:sz w:val="28"/>
          <w:szCs w:val="28"/>
        </w:rPr>
        <w:t xml:space="preserve"> (Resources):</w:t>
      </w:r>
      <w:r w:rsidRPr="00C60C45">
        <w:rPr>
          <w:sz w:val="28"/>
          <w:szCs w:val="28"/>
        </w:rPr>
        <w:t xml:space="preserve"> </w:t>
      </w:r>
      <w:r w:rsidRPr="00C60C45">
        <w:rPr>
          <w:sz w:val="28"/>
          <w:szCs w:val="28"/>
          <w:rtl/>
        </w:rPr>
        <w:t>تشمل تحديد وإدارة الموارد البشرية والمادية اللازمة لتنفيذ المشروع</w:t>
      </w:r>
      <w:r w:rsidRPr="00C60C45">
        <w:rPr>
          <w:sz w:val="28"/>
          <w:szCs w:val="28"/>
        </w:rPr>
        <w:t>.</w:t>
      </w:r>
    </w:p>
    <w:p w14:paraId="4F393440" w14:textId="0B5A913E" w:rsidR="008264EF" w:rsidRPr="00C60C45" w:rsidRDefault="00444AC1" w:rsidP="00851E8B">
      <w:pPr>
        <w:numPr>
          <w:ilvl w:val="0"/>
          <w:numId w:val="137"/>
        </w:numPr>
        <w:bidi/>
        <w:spacing w:after="160" w:line="360" w:lineRule="auto"/>
        <w:rPr>
          <w:sz w:val="28"/>
          <w:szCs w:val="28"/>
        </w:rPr>
      </w:pPr>
      <w:r w:rsidRPr="00C60C45">
        <w:rPr>
          <w:b/>
          <w:bCs/>
          <w:sz w:val="28"/>
          <w:szCs w:val="28"/>
          <w:rtl/>
        </w:rPr>
        <w:t>المخاطر</w:t>
      </w:r>
      <w:r w:rsidRPr="00C60C45">
        <w:rPr>
          <w:b/>
          <w:bCs/>
          <w:sz w:val="28"/>
          <w:szCs w:val="28"/>
        </w:rPr>
        <w:t xml:space="preserve"> (Risk):</w:t>
      </w:r>
      <w:r w:rsidRPr="00C60C45">
        <w:rPr>
          <w:sz w:val="28"/>
          <w:szCs w:val="28"/>
        </w:rPr>
        <w:t xml:space="preserve"> </w:t>
      </w:r>
      <w:r w:rsidRPr="00C60C45">
        <w:rPr>
          <w:sz w:val="28"/>
          <w:szCs w:val="28"/>
          <w:rtl/>
        </w:rPr>
        <w:t>تشمل تحديد المخاطر المحتملة التي قد تواجه المشروع، ووضع استراتيجيات للحد من تأثيرها على سير العمل</w:t>
      </w:r>
      <w:r w:rsidRPr="00C60C45">
        <w:rPr>
          <w:sz w:val="28"/>
          <w:szCs w:val="28"/>
        </w:rPr>
        <w:t>.</w:t>
      </w:r>
    </w:p>
    <w:p w14:paraId="6A0D5B0D" w14:textId="77777777" w:rsidR="00444AC1" w:rsidRPr="00444AC1" w:rsidRDefault="00444AC1" w:rsidP="00D3774A">
      <w:pPr>
        <w:pStyle w:val="3"/>
      </w:pPr>
      <w:bookmarkStart w:id="35" w:name="_Toc180286435"/>
      <w:r w:rsidRPr="00444AC1">
        <w:rPr>
          <w:rtl/>
        </w:rPr>
        <w:t>مراحل إدارة المشاريع</w:t>
      </w:r>
      <w:bookmarkEnd w:id="35"/>
    </w:p>
    <w:p w14:paraId="1D6AFB09" w14:textId="77777777" w:rsidR="00444AC1" w:rsidRPr="00C60C45" w:rsidRDefault="00444AC1" w:rsidP="00444AC1">
      <w:pPr>
        <w:bidi/>
        <w:spacing w:after="160" w:line="360" w:lineRule="auto"/>
        <w:rPr>
          <w:sz w:val="28"/>
          <w:szCs w:val="28"/>
        </w:rPr>
      </w:pPr>
      <w:r w:rsidRPr="00C60C45">
        <w:rPr>
          <w:sz w:val="28"/>
          <w:szCs w:val="28"/>
          <w:rtl/>
        </w:rPr>
        <w:t>تتكون إدارة المشاريع من خمس مراحل رئيسية، والتي يمكن اعتبارها دورة حياة المشروع. كل مرحلة تلعب دوراً حيوياً في ضمان نجاح المشروع. فيما يلي شرح تفصيلي لكل مرحلة</w:t>
      </w:r>
      <w:r w:rsidRPr="00C60C45">
        <w:rPr>
          <w:sz w:val="28"/>
          <w:szCs w:val="28"/>
        </w:rPr>
        <w:t>:</w:t>
      </w:r>
    </w:p>
    <w:p w14:paraId="2C2D3EAB" w14:textId="77777777" w:rsidR="00444AC1" w:rsidRPr="00444AC1" w:rsidRDefault="00444AC1" w:rsidP="00444AC1">
      <w:pPr>
        <w:pStyle w:val="a5"/>
        <w:numPr>
          <w:ilvl w:val="0"/>
          <w:numId w:val="150"/>
        </w:numPr>
        <w:bidi/>
        <w:spacing w:after="160" w:line="360" w:lineRule="auto"/>
        <w:rPr>
          <w:b/>
          <w:bCs/>
          <w:sz w:val="28"/>
          <w:szCs w:val="28"/>
        </w:rPr>
      </w:pPr>
      <w:r w:rsidRPr="00444AC1">
        <w:rPr>
          <w:b/>
          <w:bCs/>
          <w:sz w:val="28"/>
          <w:szCs w:val="28"/>
          <w:rtl/>
        </w:rPr>
        <w:t>البدء</w:t>
      </w:r>
      <w:r w:rsidRPr="00444AC1">
        <w:rPr>
          <w:b/>
          <w:bCs/>
          <w:sz w:val="28"/>
          <w:szCs w:val="28"/>
        </w:rPr>
        <w:t xml:space="preserve"> (Initiation)</w:t>
      </w:r>
    </w:p>
    <w:p w14:paraId="5EC9FB03" w14:textId="77777777" w:rsidR="00444AC1" w:rsidRPr="00C60C45" w:rsidRDefault="00444AC1" w:rsidP="00444AC1">
      <w:pPr>
        <w:bidi/>
        <w:spacing w:after="160" w:line="360" w:lineRule="auto"/>
        <w:rPr>
          <w:sz w:val="28"/>
          <w:szCs w:val="28"/>
        </w:rPr>
      </w:pPr>
      <w:r w:rsidRPr="00C60C45">
        <w:rPr>
          <w:sz w:val="28"/>
          <w:szCs w:val="28"/>
          <w:rtl/>
        </w:rPr>
        <w:t>هذه هي المرحلة الأولى في دورة حياة المشروع، والتي يتم فيها تحويل فكرة المشروع إلى واقع ملموس من خلال دراسات الجدوى وتحديد الأهداف والغايات. يتم في هذه المرحلة تحليل جدوى المشروع لتحديد ما إذا كان يستحق الاستثمار في الوقت والموارد لتنفيذه</w:t>
      </w:r>
      <w:r w:rsidRPr="00C60C45">
        <w:rPr>
          <w:sz w:val="28"/>
          <w:szCs w:val="28"/>
        </w:rPr>
        <w:t>.</w:t>
      </w:r>
    </w:p>
    <w:p w14:paraId="05AF9A94" w14:textId="77777777" w:rsidR="00444AC1" w:rsidRPr="00C60C45" w:rsidRDefault="00444AC1" w:rsidP="00444AC1">
      <w:pPr>
        <w:bidi/>
        <w:spacing w:after="160" w:line="360" w:lineRule="auto"/>
        <w:rPr>
          <w:sz w:val="28"/>
          <w:szCs w:val="28"/>
        </w:rPr>
      </w:pPr>
      <w:r w:rsidRPr="00C60C45">
        <w:rPr>
          <w:b/>
          <w:bCs/>
          <w:sz w:val="28"/>
          <w:szCs w:val="28"/>
          <w:rtl/>
        </w:rPr>
        <w:t>الأنشطة الرئيسية في هذه المرحلة</w:t>
      </w:r>
      <w:r w:rsidRPr="00C60C45">
        <w:rPr>
          <w:b/>
          <w:bCs/>
          <w:sz w:val="28"/>
          <w:szCs w:val="28"/>
        </w:rPr>
        <w:t>:</w:t>
      </w:r>
    </w:p>
    <w:p w14:paraId="3CC9D63D" w14:textId="77777777" w:rsidR="00444AC1" w:rsidRPr="00C60C45" w:rsidRDefault="00444AC1" w:rsidP="00444AC1">
      <w:pPr>
        <w:numPr>
          <w:ilvl w:val="0"/>
          <w:numId w:val="138"/>
        </w:numPr>
        <w:bidi/>
        <w:spacing w:after="160" w:line="360" w:lineRule="auto"/>
        <w:rPr>
          <w:sz w:val="28"/>
          <w:szCs w:val="28"/>
        </w:rPr>
      </w:pPr>
      <w:r w:rsidRPr="00C60C45">
        <w:rPr>
          <w:b/>
          <w:bCs/>
          <w:sz w:val="28"/>
          <w:szCs w:val="28"/>
          <w:rtl/>
        </w:rPr>
        <w:t>تحديد الأهداف</w:t>
      </w:r>
      <w:r w:rsidRPr="00C60C45">
        <w:rPr>
          <w:b/>
          <w:bCs/>
          <w:sz w:val="28"/>
          <w:szCs w:val="28"/>
        </w:rPr>
        <w:t>:</w:t>
      </w:r>
      <w:r w:rsidRPr="00C60C45">
        <w:rPr>
          <w:sz w:val="28"/>
          <w:szCs w:val="28"/>
        </w:rPr>
        <w:t xml:space="preserve"> </w:t>
      </w:r>
      <w:r w:rsidRPr="00C60C45">
        <w:rPr>
          <w:sz w:val="28"/>
          <w:szCs w:val="28"/>
          <w:rtl/>
        </w:rPr>
        <w:t>يتم تحديد الأهداف العامة للمشروع، مثل تحقيق منتج جديد أو تحسين خدمة قائمة</w:t>
      </w:r>
      <w:r w:rsidRPr="00C60C45">
        <w:rPr>
          <w:sz w:val="28"/>
          <w:szCs w:val="28"/>
        </w:rPr>
        <w:t>.</w:t>
      </w:r>
    </w:p>
    <w:p w14:paraId="262CBE06" w14:textId="77777777" w:rsidR="00444AC1" w:rsidRPr="00C60C45" w:rsidRDefault="00444AC1" w:rsidP="00444AC1">
      <w:pPr>
        <w:numPr>
          <w:ilvl w:val="0"/>
          <w:numId w:val="138"/>
        </w:numPr>
        <w:bidi/>
        <w:spacing w:after="160" w:line="360" w:lineRule="auto"/>
        <w:rPr>
          <w:sz w:val="28"/>
          <w:szCs w:val="28"/>
        </w:rPr>
      </w:pPr>
      <w:r w:rsidRPr="00C60C45">
        <w:rPr>
          <w:b/>
          <w:bCs/>
          <w:sz w:val="28"/>
          <w:szCs w:val="28"/>
          <w:rtl/>
        </w:rPr>
        <w:t>دراسة الجدوى</w:t>
      </w:r>
      <w:r w:rsidRPr="00C60C45">
        <w:rPr>
          <w:b/>
          <w:bCs/>
          <w:sz w:val="28"/>
          <w:szCs w:val="28"/>
        </w:rPr>
        <w:t>:</w:t>
      </w:r>
      <w:r w:rsidRPr="00C60C45">
        <w:rPr>
          <w:sz w:val="28"/>
          <w:szCs w:val="28"/>
        </w:rPr>
        <w:t xml:space="preserve"> </w:t>
      </w:r>
      <w:r w:rsidRPr="00C60C45">
        <w:rPr>
          <w:sz w:val="28"/>
          <w:szCs w:val="28"/>
          <w:rtl/>
        </w:rPr>
        <w:t>يتم دراسة ما إذا كان المشروع ممكنًا من الناحية الاقتصادية، الفنية، والبيئية</w:t>
      </w:r>
      <w:r w:rsidRPr="00C60C45">
        <w:rPr>
          <w:sz w:val="28"/>
          <w:szCs w:val="28"/>
        </w:rPr>
        <w:t>.</w:t>
      </w:r>
    </w:p>
    <w:p w14:paraId="1D82BA2F" w14:textId="77777777" w:rsidR="00444AC1" w:rsidRPr="00C60C45" w:rsidRDefault="00444AC1" w:rsidP="00444AC1">
      <w:pPr>
        <w:numPr>
          <w:ilvl w:val="0"/>
          <w:numId w:val="138"/>
        </w:numPr>
        <w:bidi/>
        <w:spacing w:after="160" w:line="360" w:lineRule="auto"/>
        <w:rPr>
          <w:sz w:val="28"/>
          <w:szCs w:val="28"/>
        </w:rPr>
      </w:pPr>
      <w:r w:rsidRPr="00C60C45">
        <w:rPr>
          <w:b/>
          <w:bCs/>
          <w:sz w:val="28"/>
          <w:szCs w:val="28"/>
          <w:rtl/>
        </w:rPr>
        <w:t>تحديد أصحاب المصلحة</w:t>
      </w:r>
      <w:r w:rsidRPr="00C60C45">
        <w:rPr>
          <w:b/>
          <w:bCs/>
          <w:sz w:val="28"/>
          <w:szCs w:val="28"/>
        </w:rPr>
        <w:t>:</w:t>
      </w:r>
      <w:r w:rsidRPr="00C60C45">
        <w:rPr>
          <w:sz w:val="28"/>
          <w:szCs w:val="28"/>
        </w:rPr>
        <w:t xml:space="preserve"> </w:t>
      </w:r>
      <w:r w:rsidRPr="00C60C45">
        <w:rPr>
          <w:sz w:val="28"/>
          <w:szCs w:val="28"/>
          <w:rtl/>
        </w:rPr>
        <w:t>أصحاب المصلحة هم الأشخاص أو الكيانات التي لها مصلحة في المشروع، مثل المستثمرين، العملاء، أو الفريق العامل</w:t>
      </w:r>
      <w:r w:rsidRPr="00C60C45">
        <w:rPr>
          <w:sz w:val="28"/>
          <w:szCs w:val="28"/>
        </w:rPr>
        <w:t>.</w:t>
      </w:r>
    </w:p>
    <w:p w14:paraId="3B2D53EC" w14:textId="77777777" w:rsidR="00444AC1" w:rsidRPr="00C60C45" w:rsidRDefault="00444AC1" w:rsidP="00444AC1">
      <w:pPr>
        <w:numPr>
          <w:ilvl w:val="0"/>
          <w:numId w:val="138"/>
        </w:numPr>
        <w:bidi/>
        <w:spacing w:after="160" w:line="360" w:lineRule="auto"/>
        <w:rPr>
          <w:sz w:val="28"/>
          <w:szCs w:val="28"/>
        </w:rPr>
      </w:pPr>
      <w:r w:rsidRPr="00C60C45">
        <w:rPr>
          <w:b/>
          <w:bCs/>
          <w:sz w:val="28"/>
          <w:szCs w:val="28"/>
          <w:rtl/>
        </w:rPr>
        <w:lastRenderedPageBreak/>
        <w:t>إعداد ميثاق المشروع</w:t>
      </w:r>
      <w:r w:rsidRPr="00C60C45">
        <w:rPr>
          <w:b/>
          <w:bCs/>
          <w:sz w:val="28"/>
          <w:szCs w:val="28"/>
        </w:rPr>
        <w:t>:</w:t>
      </w:r>
      <w:r w:rsidRPr="00C60C45">
        <w:rPr>
          <w:sz w:val="28"/>
          <w:szCs w:val="28"/>
        </w:rPr>
        <w:t xml:space="preserve"> </w:t>
      </w:r>
      <w:r w:rsidRPr="00C60C45">
        <w:rPr>
          <w:sz w:val="28"/>
          <w:szCs w:val="28"/>
          <w:rtl/>
        </w:rPr>
        <w:t>ميثاق المشروع هو مستند رسمي يُستخدم لتحديد أهداف المشروع بشكل واضح، وتعريف المسؤوليات، وتحديد الميزانية الأولية والموارد المطلوبة</w:t>
      </w:r>
      <w:r w:rsidRPr="00C60C45">
        <w:rPr>
          <w:sz w:val="28"/>
          <w:szCs w:val="28"/>
        </w:rPr>
        <w:t>.</w:t>
      </w:r>
    </w:p>
    <w:p w14:paraId="54F95D13" w14:textId="77777777" w:rsidR="00444AC1" w:rsidRPr="00444AC1" w:rsidRDefault="00444AC1" w:rsidP="00444AC1">
      <w:pPr>
        <w:pStyle w:val="a5"/>
        <w:numPr>
          <w:ilvl w:val="0"/>
          <w:numId w:val="150"/>
        </w:numPr>
        <w:bidi/>
        <w:spacing w:after="160" w:line="360" w:lineRule="auto"/>
        <w:rPr>
          <w:b/>
          <w:bCs/>
          <w:sz w:val="28"/>
          <w:szCs w:val="28"/>
        </w:rPr>
      </w:pPr>
      <w:r w:rsidRPr="00444AC1">
        <w:rPr>
          <w:b/>
          <w:bCs/>
          <w:sz w:val="28"/>
          <w:szCs w:val="28"/>
          <w:rtl/>
        </w:rPr>
        <w:t>التخطيط</w:t>
      </w:r>
      <w:r w:rsidRPr="00444AC1">
        <w:rPr>
          <w:b/>
          <w:bCs/>
          <w:sz w:val="28"/>
          <w:szCs w:val="28"/>
        </w:rPr>
        <w:t xml:space="preserve"> (Planning)</w:t>
      </w:r>
    </w:p>
    <w:p w14:paraId="7D7481A8" w14:textId="77777777" w:rsidR="00444AC1" w:rsidRPr="00C60C45" w:rsidRDefault="00444AC1" w:rsidP="00444AC1">
      <w:pPr>
        <w:bidi/>
        <w:spacing w:after="160" w:line="360" w:lineRule="auto"/>
        <w:rPr>
          <w:sz w:val="28"/>
          <w:szCs w:val="28"/>
        </w:rPr>
      </w:pPr>
      <w:r w:rsidRPr="00C60C45">
        <w:rPr>
          <w:sz w:val="28"/>
          <w:szCs w:val="28"/>
          <w:rtl/>
        </w:rPr>
        <w:t>مرحلة التخطيط تعتبر أهم مراحل إدارة المشاريع حيث يتم وضع خطة تفصيلية لكيفية تحقيق الأهداف المحددة. يجب أن تكون الخطة شاملة لكل جوانب المشروع، بما في ذلك الزمن، الموارد، التكلفة، والجودة</w:t>
      </w:r>
      <w:r w:rsidRPr="00C60C45">
        <w:rPr>
          <w:sz w:val="28"/>
          <w:szCs w:val="28"/>
        </w:rPr>
        <w:t>.</w:t>
      </w:r>
    </w:p>
    <w:p w14:paraId="799F0F7A" w14:textId="77777777" w:rsidR="00444AC1" w:rsidRPr="00C60C45" w:rsidRDefault="00444AC1" w:rsidP="00444AC1">
      <w:pPr>
        <w:bidi/>
        <w:spacing w:after="160" w:line="360" w:lineRule="auto"/>
        <w:rPr>
          <w:sz w:val="28"/>
          <w:szCs w:val="28"/>
        </w:rPr>
      </w:pPr>
      <w:r w:rsidRPr="00C60C45">
        <w:rPr>
          <w:b/>
          <w:bCs/>
          <w:sz w:val="28"/>
          <w:szCs w:val="28"/>
          <w:rtl/>
        </w:rPr>
        <w:t>الأنشطة الرئيسية في هذه المرحلة</w:t>
      </w:r>
      <w:r w:rsidRPr="00C60C45">
        <w:rPr>
          <w:b/>
          <w:bCs/>
          <w:sz w:val="28"/>
          <w:szCs w:val="28"/>
        </w:rPr>
        <w:t>:</w:t>
      </w:r>
    </w:p>
    <w:p w14:paraId="6621A87D" w14:textId="77777777" w:rsidR="00444AC1" w:rsidRPr="00C60C45" w:rsidRDefault="00444AC1" w:rsidP="00444AC1">
      <w:pPr>
        <w:numPr>
          <w:ilvl w:val="0"/>
          <w:numId w:val="139"/>
        </w:numPr>
        <w:bidi/>
        <w:spacing w:after="160" w:line="360" w:lineRule="auto"/>
        <w:rPr>
          <w:sz w:val="28"/>
          <w:szCs w:val="28"/>
        </w:rPr>
      </w:pPr>
      <w:r w:rsidRPr="00C60C45">
        <w:rPr>
          <w:b/>
          <w:bCs/>
          <w:sz w:val="28"/>
          <w:szCs w:val="28"/>
          <w:rtl/>
        </w:rPr>
        <w:t>وضع خطة المشروع</w:t>
      </w:r>
      <w:r w:rsidRPr="00C60C45">
        <w:rPr>
          <w:b/>
          <w:bCs/>
          <w:sz w:val="28"/>
          <w:szCs w:val="28"/>
        </w:rPr>
        <w:t>:</w:t>
      </w:r>
      <w:r w:rsidRPr="00C60C45">
        <w:rPr>
          <w:sz w:val="28"/>
          <w:szCs w:val="28"/>
        </w:rPr>
        <w:t xml:space="preserve"> </w:t>
      </w:r>
      <w:r w:rsidRPr="00C60C45">
        <w:rPr>
          <w:sz w:val="28"/>
          <w:szCs w:val="28"/>
          <w:rtl/>
        </w:rPr>
        <w:t>تشمل الخطة جميع التفاصيل المتعلقة بالنطاق، المهام المطلوبة، الموارد اللازمة، الجداول الزمنية، والميزانية</w:t>
      </w:r>
      <w:r w:rsidRPr="00C60C45">
        <w:rPr>
          <w:sz w:val="28"/>
          <w:szCs w:val="28"/>
        </w:rPr>
        <w:t>.</w:t>
      </w:r>
    </w:p>
    <w:p w14:paraId="3449B647" w14:textId="77777777" w:rsidR="00444AC1" w:rsidRPr="00C60C45" w:rsidRDefault="00444AC1" w:rsidP="00444AC1">
      <w:pPr>
        <w:numPr>
          <w:ilvl w:val="0"/>
          <w:numId w:val="139"/>
        </w:numPr>
        <w:bidi/>
        <w:spacing w:after="160" w:line="360" w:lineRule="auto"/>
        <w:rPr>
          <w:sz w:val="28"/>
          <w:szCs w:val="28"/>
        </w:rPr>
      </w:pPr>
      <w:r w:rsidRPr="00C60C45">
        <w:rPr>
          <w:b/>
          <w:bCs/>
          <w:sz w:val="28"/>
          <w:szCs w:val="28"/>
          <w:rtl/>
        </w:rPr>
        <w:t>تحديد نطاق المشروع</w:t>
      </w:r>
      <w:r w:rsidRPr="00C60C45">
        <w:rPr>
          <w:b/>
          <w:bCs/>
          <w:sz w:val="28"/>
          <w:szCs w:val="28"/>
        </w:rPr>
        <w:t>:</w:t>
      </w:r>
      <w:r w:rsidRPr="00C60C45">
        <w:rPr>
          <w:sz w:val="28"/>
          <w:szCs w:val="28"/>
        </w:rPr>
        <w:t xml:space="preserve"> </w:t>
      </w:r>
      <w:r w:rsidRPr="00C60C45">
        <w:rPr>
          <w:sz w:val="28"/>
          <w:szCs w:val="28"/>
          <w:rtl/>
        </w:rPr>
        <w:t>النطاق يشمل تحديد جميع المهام والأنشطة التي يجب تنفيذها لتحقيق أهداف المشروع. تحديد نطاق دقيق يساعد في منع "تسلل النطاق</w:t>
      </w:r>
      <w:r w:rsidRPr="00C60C45">
        <w:rPr>
          <w:sz w:val="28"/>
          <w:szCs w:val="28"/>
        </w:rPr>
        <w:t xml:space="preserve">" (Scope Creep) </w:t>
      </w:r>
      <w:r w:rsidRPr="00C60C45">
        <w:rPr>
          <w:sz w:val="28"/>
          <w:szCs w:val="28"/>
          <w:rtl/>
        </w:rPr>
        <w:t>وهو حدوث تغييرات غير مخطط لها تزيد من حجم العمل</w:t>
      </w:r>
      <w:r w:rsidRPr="00C60C45">
        <w:rPr>
          <w:sz w:val="28"/>
          <w:szCs w:val="28"/>
        </w:rPr>
        <w:t>.</w:t>
      </w:r>
    </w:p>
    <w:p w14:paraId="0AE286BB" w14:textId="77777777" w:rsidR="00444AC1" w:rsidRPr="00C60C45" w:rsidRDefault="00444AC1" w:rsidP="00444AC1">
      <w:pPr>
        <w:numPr>
          <w:ilvl w:val="0"/>
          <w:numId w:val="139"/>
        </w:numPr>
        <w:bidi/>
        <w:spacing w:after="160" w:line="360" w:lineRule="auto"/>
        <w:rPr>
          <w:sz w:val="28"/>
          <w:szCs w:val="28"/>
        </w:rPr>
      </w:pPr>
      <w:r w:rsidRPr="00C60C45">
        <w:rPr>
          <w:b/>
          <w:bCs/>
          <w:sz w:val="28"/>
          <w:szCs w:val="28"/>
          <w:rtl/>
        </w:rPr>
        <w:t>إنشاء الجدول الزمني</w:t>
      </w:r>
      <w:r w:rsidRPr="00C60C45">
        <w:rPr>
          <w:b/>
          <w:bCs/>
          <w:sz w:val="28"/>
          <w:szCs w:val="28"/>
        </w:rPr>
        <w:t>:</w:t>
      </w:r>
      <w:r w:rsidRPr="00C60C45">
        <w:rPr>
          <w:sz w:val="28"/>
          <w:szCs w:val="28"/>
        </w:rPr>
        <w:t xml:space="preserve"> </w:t>
      </w:r>
      <w:r w:rsidRPr="00C60C45">
        <w:rPr>
          <w:sz w:val="28"/>
          <w:szCs w:val="28"/>
          <w:rtl/>
        </w:rPr>
        <w:t>يتم تحديد مواعيد بدء وانتهاء المهام المختلفة، وتحديد التسلسل الزمني بين الأنشطة باستخدام أدوات مثل المخططات الزمنية</w:t>
      </w:r>
      <w:r w:rsidRPr="00C60C45">
        <w:rPr>
          <w:sz w:val="28"/>
          <w:szCs w:val="28"/>
        </w:rPr>
        <w:t xml:space="preserve"> (Gantt charts).</w:t>
      </w:r>
    </w:p>
    <w:p w14:paraId="2F576B9B" w14:textId="77777777" w:rsidR="00444AC1" w:rsidRPr="00C60C45" w:rsidRDefault="00444AC1" w:rsidP="00444AC1">
      <w:pPr>
        <w:numPr>
          <w:ilvl w:val="0"/>
          <w:numId w:val="139"/>
        </w:numPr>
        <w:bidi/>
        <w:spacing w:after="160" w:line="360" w:lineRule="auto"/>
        <w:rPr>
          <w:sz w:val="28"/>
          <w:szCs w:val="28"/>
        </w:rPr>
      </w:pPr>
      <w:r w:rsidRPr="00C60C45">
        <w:rPr>
          <w:b/>
          <w:bCs/>
          <w:sz w:val="28"/>
          <w:szCs w:val="28"/>
          <w:rtl/>
        </w:rPr>
        <w:t>إعداد ميزانية المشروع</w:t>
      </w:r>
      <w:r w:rsidRPr="00C60C45">
        <w:rPr>
          <w:b/>
          <w:bCs/>
          <w:sz w:val="28"/>
          <w:szCs w:val="28"/>
        </w:rPr>
        <w:t>:</w:t>
      </w:r>
      <w:r w:rsidRPr="00C60C45">
        <w:rPr>
          <w:sz w:val="28"/>
          <w:szCs w:val="28"/>
        </w:rPr>
        <w:t xml:space="preserve"> </w:t>
      </w:r>
      <w:r w:rsidRPr="00C60C45">
        <w:rPr>
          <w:sz w:val="28"/>
          <w:szCs w:val="28"/>
          <w:rtl/>
        </w:rPr>
        <w:t>تشمل تقدير التكاليف المتعلقة بالمشروع مثل الأجور، المواد، الأدوات، والنفقات الإدارية</w:t>
      </w:r>
      <w:r w:rsidRPr="00C60C45">
        <w:rPr>
          <w:sz w:val="28"/>
          <w:szCs w:val="28"/>
        </w:rPr>
        <w:t>.</w:t>
      </w:r>
    </w:p>
    <w:p w14:paraId="47C7F193" w14:textId="77777777" w:rsidR="00444AC1" w:rsidRPr="00C60C45" w:rsidRDefault="00444AC1" w:rsidP="00444AC1">
      <w:pPr>
        <w:numPr>
          <w:ilvl w:val="0"/>
          <w:numId w:val="139"/>
        </w:numPr>
        <w:bidi/>
        <w:spacing w:after="160" w:line="360" w:lineRule="auto"/>
        <w:rPr>
          <w:sz w:val="28"/>
          <w:szCs w:val="28"/>
        </w:rPr>
      </w:pPr>
      <w:r w:rsidRPr="00C60C45">
        <w:rPr>
          <w:b/>
          <w:bCs/>
          <w:sz w:val="28"/>
          <w:szCs w:val="28"/>
          <w:rtl/>
        </w:rPr>
        <w:t>تحديد المخاطر ووضع خطط الطوارئ</w:t>
      </w:r>
      <w:r w:rsidRPr="00C60C45">
        <w:rPr>
          <w:b/>
          <w:bCs/>
          <w:sz w:val="28"/>
          <w:szCs w:val="28"/>
        </w:rPr>
        <w:t>:</w:t>
      </w:r>
      <w:r w:rsidRPr="00C60C45">
        <w:rPr>
          <w:sz w:val="28"/>
          <w:szCs w:val="28"/>
        </w:rPr>
        <w:t xml:space="preserve"> </w:t>
      </w:r>
      <w:r w:rsidRPr="00C60C45">
        <w:rPr>
          <w:sz w:val="28"/>
          <w:szCs w:val="28"/>
          <w:rtl/>
        </w:rPr>
        <w:t>في هذه الخطوة، يتم التعرف على المخاطر المحتملة التي قد تواجه المشروع، وتطوير استراتيجيات لإدارة وتخفيف تأثير تلك المخاطر</w:t>
      </w:r>
      <w:r w:rsidRPr="00C60C45">
        <w:rPr>
          <w:sz w:val="28"/>
          <w:szCs w:val="28"/>
        </w:rPr>
        <w:t>.</w:t>
      </w:r>
    </w:p>
    <w:p w14:paraId="5C8B6D31" w14:textId="77777777" w:rsidR="00444AC1" w:rsidRPr="00C60C45" w:rsidRDefault="00444AC1" w:rsidP="00444AC1">
      <w:pPr>
        <w:numPr>
          <w:ilvl w:val="0"/>
          <w:numId w:val="139"/>
        </w:numPr>
        <w:bidi/>
        <w:spacing w:after="160" w:line="360" w:lineRule="auto"/>
        <w:rPr>
          <w:sz w:val="28"/>
          <w:szCs w:val="28"/>
        </w:rPr>
      </w:pPr>
      <w:r w:rsidRPr="00C60C45">
        <w:rPr>
          <w:b/>
          <w:bCs/>
          <w:sz w:val="28"/>
          <w:szCs w:val="28"/>
          <w:rtl/>
        </w:rPr>
        <w:t>تحديد الموارد</w:t>
      </w:r>
      <w:r w:rsidRPr="00C60C45">
        <w:rPr>
          <w:b/>
          <w:bCs/>
          <w:sz w:val="28"/>
          <w:szCs w:val="28"/>
        </w:rPr>
        <w:t>:</w:t>
      </w:r>
      <w:r w:rsidRPr="00C60C45">
        <w:rPr>
          <w:sz w:val="28"/>
          <w:szCs w:val="28"/>
        </w:rPr>
        <w:t xml:space="preserve"> </w:t>
      </w:r>
      <w:r w:rsidRPr="00C60C45">
        <w:rPr>
          <w:sz w:val="28"/>
          <w:szCs w:val="28"/>
          <w:rtl/>
        </w:rPr>
        <w:t>تشمل الموارد البشرية والمادية التي سيتم استخدامها لتنفيذ المشروع. يتم في هذه المرحلة تحديد فرق العمل وتخصيص المهام بناءً على الكفاءات المتاحة</w:t>
      </w:r>
      <w:r w:rsidRPr="00C60C45">
        <w:rPr>
          <w:sz w:val="28"/>
          <w:szCs w:val="28"/>
        </w:rPr>
        <w:t>.</w:t>
      </w:r>
    </w:p>
    <w:p w14:paraId="6BE8D401" w14:textId="77777777" w:rsidR="00444AC1" w:rsidRPr="00444AC1" w:rsidRDefault="00444AC1" w:rsidP="00444AC1">
      <w:pPr>
        <w:pStyle w:val="a5"/>
        <w:numPr>
          <w:ilvl w:val="0"/>
          <w:numId w:val="150"/>
        </w:numPr>
        <w:bidi/>
        <w:spacing w:after="160" w:line="360" w:lineRule="auto"/>
        <w:rPr>
          <w:b/>
          <w:bCs/>
          <w:sz w:val="28"/>
          <w:szCs w:val="28"/>
        </w:rPr>
      </w:pPr>
      <w:r w:rsidRPr="00444AC1">
        <w:rPr>
          <w:b/>
          <w:bCs/>
          <w:sz w:val="28"/>
          <w:szCs w:val="28"/>
          <w:rtl/>
        </w:rPr>
        <w:t>التنفيذ</w:t>
      </w:r>
      <w:r w:rsidRPr="00444AC1">
        <w:rPr>
          <w:b/>
          <w:bCs/>
          <w:sz w:val="28"/>
          <w:szCs w:val="28"/>
        </w:rPr>
        <w:t xml:space="preserve"> (Execution)</w:t>
      </w:r>
    </w:p>
    <w:p w14:paraId="5E1A1715" w14:textId="77777777" w:rsidR="00444AC1" w:rsidRPr="00C60C45" w:rsidRDefault="00444AC1" w:rsidP="00444AC1">
      <w:pPr>
        <w:bidi/>
        <w:spacing w:after="160" w:line="360" w:lineRule="auto"/>
        <w:rPr>
          <w:sz w:val="28"/>
          <w:szCs w:val="28"/>
        </w:rPr>
      </w:pPr>
      <w:r w:rsidRPr="00C60C45">
        <w:rPr>
          <w:sz w:val="28"/>
          <w:szCs w:val="28"/>
          <w:rtl/>
        </w:rPr>
        <w:t>تُعتبر مرحلة التنفيذ هي المرحلة التي يتم فيها تطبيق الخطة وتحويلها إلى واقع. يتم تنفيذ الأنشطة الفعلية، توزيع المهام، وتنسيق الفريق لتحقيق أهداف المشروع</w:t>
      </w:r>
      <w:r w:rsidRPr="00C60C45">
        <w:rPr>
          <w:sz w:val="28"/>
          <w:szCs w:val="28"/>
        </w:rPr>
        <w:t>.</w:t>
      </w:r>
    </w:p>
    <w:p w14:paraId="29F4700D" w14:textId="77777777" w:rsidR="00444AC1" w:rsidRPr="00C60C45" w:rsidRDefault="00444AC1" w:rsidP="00444AC1">
      <w:pPr>
        <w:bidi/>
        <w:spacing w:after="160" w:line="360" w:lineRule="auto"/>
        <w:rPr>
          <w:sz w:val="28"/>
          <w:szCs w:val="28"/>
        </w:rPr>
      </w:pPr>
      <w:r w:rsidRPr="00C60C45">
        <w:rPr>
          <w:b/>
          <w:bCs/>
          <w:sz w:val="28"/>
          <w:szCs w:val="28"/>
          <w:rtl/>
        </w:rPr>
        <w:t>الأنشطة الرئيسية في هذه المرحلة</w:t>
      </w:r>
      <w:r w:rsidRPr="00C60C45">
        <w:rPr>
          <w:b/>
          <w:bCs/>
          <w:sz w:val="28"/>
          <w:szCs w:val="28"/>
        </w:rPr>
        <w:t>:</w:t>
      </w:r>
    </w:p>
    <w:p w14:paraId="217B5A06" w14:textId="77777777" w:rsidR="00444AC1" w:rsidRPr="00C60C45" w:rsidRDefault="00444AC1" w:rsidP="00444AC1">
      <w:pPr>
        <w:numPr>
          <w:ilvl w:val="0"/>
          <w:numId w:val="140"/>
        </w:numPr>
        <w:bidi/>
        <w:spacing w:after="160" w:line="360" w:lineRule="auto"/>
        <w:rPr>
          <w:sz w:val="28"/>
          <w:szCs w:val="28"/>
        </w:rPr>
      </w:pPr>
      <w:r w:rsidRPr="00C60C45">
        <w:rPr>
          <w:b/>
          <w:bCs/>
          <w:sz w:val="28"/>
          <w:szCs w:val="28"/>
          <w:rtl/>
        </w:rPr>
        <w:lastRenderedPageBreak/>
        <w:t>تنفيذ الأنشطة المخططة</w:t>
      </w:r>
      <w:r w:rsidRPr="00C60C45">
        <w:rPr>
          <w:b/>
          <w:bCs/>
          <w:sz w:val="28"/>
          <w:szCs w:val="28"/>
        </w:rPr>
        <w:t>:</w:t>
      </w:r>
      <w:r w:rsidRPr="00C60C45">
        <w:rPr>
          <w:sz w:val="28"/>
          <w:szCs w:val="28"/>
        </w:rPr>
        <w:t xml:space="preserve"> </w:t>
      </w:r>
      <w:r w:rsidRPr="00C60C45">
        <w:rPr>
          <w:sz w:val="28"/>
          <w:szCs w:val="28"/>
          <w:rtl/>
        </w:rPr>
        <w:t>يبدأ الفريق بتنفيذ المهام المحددة في الخطة. يتم متابعة سير العمل وضمان أن جميع المهام يتم إنجازها وفقاً للجدول الزمني المحدد</w:t>
      </w:r>
      <w:r w:rsidRPr="00C60C45">
        <w:rPr>
          <w:sz w:val="28"/>
          <w:szCs w:val="28"/>
        </w:rPr>
        <w:t>.</w:t>
      </w:r>
    </w:p>
    <w:p w14:paraId="14394D9B" w14:textId="77777777" w:rsidR="00444AC1" w:rsidRPr="00C60C45" w:rsidRDefault="00444AC1" w:rsidP="00444AC1">
      <w:pPr>
        <w:numPr>
          <w:ilvl w:val="0"/>
          <w:numId w:val="140"/>
        </w:numPr>
        <w:bidi/>
        <w:spacing w:after="160" w:line="360" w:lineRule="auto"/>
        <w:rPr>
          <w:sz w:val="28"/>
          <w:szCs w:val="28"/>
        </w:rPr>
      </w:pPr>
      <w:r w:rsidRPr="00C60C45">
        <w:rPr>
          <w:b/>
          <w:bCs/>
          <w:sz w:val="28"/>
          <w:szCs w:val="28"/>
          <w:rtl/>
        </w:rPr>
        <w:t>إدارة الفريق</w:t>
      </w:r>
      <w:r w:rsidRPr="00C60C45">
        <w:rPr>
          <w:b/>
          <w:bCs/>
          <w:sz w:val="28"/>
          <w:szCs w:val="28"/>
        </w:rPr>
        <w:t>:</w:t>
      </w:r>
      <w:r w:rsidRPr="00C60C45">
        <w:rPr>
          <w:sz w:val="28"/>
          <w:szCs w:val="28"/>
        </w:rPr>
        <w:t xml:space="preserve"> </w:t>
      </w:r>
      <w:r w:rsidRPr="00C60C45">
        <w:rPr>
          <w:sz w:val="28"/>
          <w:szCs w:val="28"/>
          <w:rtl/>
        </w:rPr>
        <w:t>يتطلب التنفيذ إدارة فعالة للفريق، بما في ذلك توزيع المهام، حل النزاعات، وتشجيع التعاون بين الأعضاء</w:t>
      </w:r>
      <w:r w:rsidRPr="00C60C45">
        <w:rPr>
          <w:sz w:val="28"/>
          <w:szCs w:val="28"/>
        </w:rPr>
        <w:t>.</w:t>
      </w:r>
    </w:p>
    <w:p w14:paraId="7562FA56" w14:textId="77777777" w:rsidR="00444AC1" w:rsidRPr="00C60C45" w:rsidRDefault="00444AC1" w:rsidP="00444AC1">
      <w:pPr>
        <w:numPr>
          <w:ilvl w:val="0"/>
          <w:numId w:val="140"/>
        </w:numPr>
        <w:bidi/>
        <w:spacing w:after="160" w:line="360" w:lineRule="auto"/>
        <w:rPr>
          <w:sz w:val="28"/>
          <w:szCs w:val="28"/>
        </w:rPr>
      </w:pPr>
      <w:r w:rsidRPr="00C60C45">
        <w:rPr>
          <w:b/>
          <w:bCs/>
          <w:sz w:val="28"/>
          <w:szCs w:val="28"/>
          <w:rtl/>
        </w:rPr>
        <w:t>إدارة التواصل</w:t>
      </w:r>
      <w:r w:rsidRPr="00C60C45">
        <w:rPr>
          <w:b/>
          <w:bCs/>
          <w:sz w:val="28"/>
          <w:szCs w:val="28"/>
        </w:rPr>
        <w:t>:</w:t>
      </w:r>
      <w:r w:rsidRPr="00C60C45">
        <w:rPr>
          <w:sz w:val="28"/>
          <w:szCs w:val="28"/>
        </w:rPr>
        <w:t xml:space="preserve"> </w:t>
      </w:r>
      <w:r w:rsidRPr="00C60C45">
        <w:rPr>
          <w:sz w:val="28"/>
          <w:szCs w:val="28"/>
          <w:rtl/>
        </w:rPr>
        <w:t>خلال هذه المرحلة، يكون التواصل مع الفريق وأصحاب المصلحة ضروريًا لضمان تدفق المعلومات بشكل فعال. يتم استخدام أدوات مثل البريد الإلكتروني، الاجتماعات، وتطبيقات التعاون لتبادل المعلومات وتحديثات التقدم</w:t>
      </w:r>
      <w:r w:rsidRPr="00C60C45">
        <w:rPr>
          <w:sz w:val="28"/>
          <w:szCs w:val="28"/>
        </w:rPr>
        <w:t>.</w:t>
      </w:r>
    </w:p>
    <w:p w14:paraId="712ABCEF" w14:textId="77777777" w:rsidR="00444AC1" w:rsidRPr="00C60C45" w:rsidRDefault="00444AC1" w:rsidP="00444AC1">
      <w:pPr>
        <w:numPr>
          <w:ilvl w:val="0"/>
          <w:numId w:val="140"/>
        </w:numPr>
        <w:bidi/>
        <w:spacing w:after="160" w:line="360" w:lineRule="auto"/>
        <w:rPr>
          <w:sz w:val="28"/>
          <w:szCs w:val="28"/>
        </w:rPr>
      </w:pPr>
      <w:r w:rsidRPr="00C60C45">
        <w:rPr>
          <w:b/>
          <w:bCs/>
          <w:sz w:val="28"/>
          <w:szCs w:val="28"/>
          <w:rtl/>
        </w:rPr>
        <w:t>إدارة الجودة</w:t>
      </w:r>
      <w:r w:rsidRPr="00C60C45">
        <w:rPr>
          <w:b/>
          <w:bCs/>
          <w:sz w:val="28"/>
          <w:szCs w:val="28"/>
        </w:rPr>
        <w:t>:</w:t>
      </w:r>
      <w:r w:rsidRPr="00C60C45">
        <w:rPr>
          <w:sz w:val="28"/>
          <w:szCs w:val="28"/>
        </w:rPr>
        <w:t xml:space="preserve"> </w:t>
      </w:r>
      <w:r w:rsidRPr="00C60C45">
        <w:rPr>
          <w:sz w:val="28"/>
          <w:szCs w:val="28"/>
          <w:rtl/>
        </w:rPr>
        <w:t>يتم مراقبة جودة العمل المنفذ وضمان توافقه مع معايير الجودة المحددة مسبقًا</w:t>
      </w:r>
      <w:r w:rsidRPr="00C60C45">
        <w:rPr>
          <w:sz w:val="28"/>
          <w:szCs w:val="28"/>
        </w:rPr>
        <w:t>.</w:t>
      </w:r>
    </w:p>
    <w:p w14:paraId="0F9F1B3B" w14:textId="77777777" w:rsidR="00444AC1" w:rsidRPr="00C60C45" w:rsidRDefault="00444AC1" w:rsidP="00444AC1">
      <w:pPr>
        <w:numPr>
          <w:ilvl w:val="0"/>
          <w:numId w:val="140"/>
        </w:numPr>
        <w:bidi/>
        <w:spacing w:after="160" w:line="360" w:lineRule="auto"/>
        <w:rPr>
          <w:sz w:val="28"/>
          <w:szCs w:val="28"/>
        </w:rPr>
      </w:pPr>
      <w:r w:rsidRPr="00C60C45">
        <w:rPr>
          <w:b/>
          <w:bCs/>
          <w:sz w:val="28"/>
          <w:szCs w:val="28"/>
          <w:rtl/>
        </w:rPr>
        <w:t>التعامل مع التغييرات</w:t>
      </w:r>
      <w:r w:rsidRPr="00C60C45">
        <w:rPr>
          <w:b/>
          <w:bCs/>
          <w:sz w:val="28"/>
          <w:szCs w:val="28"/>
        </w:rPr>
        <w:t>:</w:t>
      </w:r>
      <w:r w:rsidRPr="00C60C45">
        <w:rPr>
          <w:sz w:val="28"/>
          <w:szCs w:val="28"/>
        </w:rPr>
        <w:t xml:space="preserve"> </w:t>
      </w:r>
      <w:r w:rsidRPr="00C60C45">
        <w:rPr>
          <w:sz w:val="28"/>
          <w:szCs w:val="28"/>
          <w:rtl/>
        </w:rPr>
        <w:t>في بعض الأحيان، قد تكون هناك حاجة لإجراء تعديلات على الخطة بسبب التغييرات في نطاق المشروع أو الموارد. يجب على مدير المشروع تقييم هذه التغييرات وضمان تأثيرها على المشروع بأقل قدر ممكن</w:t>
      </w:r>
      <w:r w:rsidRPr="00C60C45">
        <w:rPr>
          <w:sz w:val="28"/>
          <w:szCs w:val="28"/>
        </w:rPr>
        <w:t>.</w:t>
      </w:r>
    </w:p>
    <w:p w14:paraId="65E46A64" w14:textId="77777777" w:rsidR="00444AC1" w:rsidRPr="00444AC1" w:rsidRDefault="00444AC1" w:rsidP="00444AC1">
      <w:pPr>
        <w:pStyle w:val="a5"/>
        <w:numPr>
          <w:ilvl w:val="0"/>
          <w:numId w:val="150"/>
        </w:numPr>
        <w:bidi/>
        <w:spacing w:after="160" w:line="360" w:lineRule="auto"/>
        <w:rPr>
          <w:b/>
          <w:bCs/>
          <w:sz w:val="28"/>
          <w:szCs w:val="28"/>
        </w:rPr>
      </w:pPr>
      <w:r w:rsidRPr="00444AC1">
        <w:rPr>
          <w:b/>
          <w:bCs/>
          <w:sz w:val="28"/>
          <w:szCs w:val="28"/>
          <w:rtl/>
        </w:rPr>
        <w:t>المراقبة والتحكم</w:t>
      </w:r>
      <w:r w:rsidRPr="00444AC1">
        <w:rPr>
          <w:b/>
          <w:bCs/>
          <w:sz w:val="28"/>
          <w:szCs w:val="28"/>
        </w:rPr>
        <w:t xml:space="preserve"> (Monitoring and Controlling)</w:t>
      </w:r>
    </w:p>
    <w:p w14:paraId="06D274DE" w14:textId="77777777" w:rsidR="00444AC1" w:rsidRPr="00C60C45" w:rsidRDefault="00444AC1" w:rsidP="00444AC1">
      <w:pPr>
        <w:bidi/>
        <w:spacing w:after="160" w:line="360" w:lineRule="auto"/>
        <w:rPr>
          <w:sz w:val="28"/>
          <w:szCs w:val="28"/>
        </w:rPr>
      </w:pPr>
      <w:r w:rsidRPr="00C60C45">
        <w:rPr>
          <w:sz w:val="28"/>
          <w:szCs w:val="28"/>
          <w:rtl/>
        </w:rPr>
        <w:t>هذه المرحلة تتم بالتوازي مع مرحلة التنفيذ وتختص بمراقبة الأداء الفعلي للمشروع مقارنةً بالخطة الأصلية، وضبط العمل عند الحاجة لضمان تحقيق الأهداف</w:t>
      </w:r>
      <w:r w:rsidRPr="00C60C45">
        <w:rPr>
          <w:sz w:val="28"/>
          <w:szCs w:val="28"/>
        </w:rPr>
        <w:t>.</w:t>
      </w:r>
    </w:p>
    <w:p w14:paraId="52DA29C3" w14:textId="77777777" w:rsidR="00444AC1" w:rsidRPr="00C60C45" w:rsidRDefault="00444AC1" w:rsidP="00444AC1">
      <w:pPr>
        <w:bidi/>
        <w:spacing w:after="160" w:line="360" w:lineRule="auto"/>
        <w:rPr>
          <w:sz w:val="28"/>
          <w:szCs w:val="28"/>
        </w:rPr>
      </w:pPr>
      <w:r w:rsidRPr="00C60C45">
        <w:rPr>
          <w:b/>
          <w:bCs/>
          <w:sz w:val="28"/>
          <w:szCs w:val="28"/>
          <w:rtl/>
        </w:rPr>
        <w:t>الأنشطة الرئيسية في هذه المرحلة</w:t>
      </w:r>
      <w:r w:rsidRPr="00C60C45">
        <w:rPr>
          <w:b/>
          <w:bCs/>
          <w:sz w:val="28"/>
          <w:szCs w:val="28"/>
        </w:rPr>
        <w:t>:</w:t>
      </w:r>
    </w:p>
    <w:p w14:paraId="1680F1C3" w14:textId="77777777" w:rsidR="00444AC1" w:rsidRPr="00C60C45" w:rsidRDefault="00444AC1" w:rsidP="00444AC1">
      <w:pPr>
        <w:numPr>
          <w:ilvl w:val="0"/>
          <w:numId w:val="141"/>
        </w:numPr>
        <w:bidi/>
        <w:spacing w:after="160" w:line="360" w:lineRule="auto"/>
        <w:rPr>
          <w:sz w:val="28"/>
          <w:szCs w:val="28"/>
        </w:rPr>
      </w:pPr>
      <w:r w:rsidRPr="00C60C45">
        <w:rPr>
          <w:b/>
          <w:bCs/>
          <w:sz w:val="28"/>
          <w:szCs w:val="28"/>
          <w:rtl/>
        </w:rPr>
        <w:t>مراقبة التقدم</w:t>
      </w:r>
      <w:r w:rsidRPr="00C60C45">
        <w:rPr>
          <w:b/>
          <w:bCs/>
          <w:sz w:val="28"/>
          <w:szCs w:val="28"/>
        </w:rPr>
        <w:t>:</w:t>
      </w:r>
      <w:r w:rsidRPr="00C60C45">
        <w:rPr>
          <w:sz w:val="28"/>
          <w:szCs w:val="28"/>
        </w:rPr>
        <w:t xml:space="preserve"> </w:t>
      </w:r>
      <w:r w:rsidRPr="00C60C45">
        <w:rPr>
          <w:sz w:val="28"/>
          <w:szCs w:val="28"/>
          <w:rtl/>
        </w:rPr>
        <w:t>يتم متابعة تقدم الأنشطة بشكل دوري للتأكد من أنها تتماشى مع الخطة الموضوعة</w:t>
      </w:r>
      <w:r w:rsidRPr="00C60C45">
        <w:rPr>
          <w:sz w:val="28"/>
          <w:szCs w:val="28"/>
        </w:rPr>
        <w:t>.</w:t>
      </w:r>
    </w:p>
    <w:p w14:paraId="6BC78A19" w14:textId="77777777" w:rsidR="00444AC1" w:rsidRPr="00C60C45" w:rsidRDefault="00444AC1" w:rsidP="00444AC1">
      <w:pPr>
        <w:numPr>
          <w:ilvl w:val="0"/>
          <w:numId w:val="141"/>
        </w:numPr>
        <w:bidi/>
        <w:spacing w:after="160" w:line="360" w:lineRule="auto"/>
        <w:rPr>
          <w:sz w:val="28"/>
          <w:szCs w:val="28"/>
        </w:rPr>
      </w:pPr>
      <w:r w:rsidRPr="00C60C45">
        <w:rPr>
          <w:b/>
          <w:bCs/>
          <w:sz w:val="28"/>
          <w:szCs w:val="28"/>
          <w:rtl/>
        </w:rPr>
        <w:t>مقارنة الأداء الفعلي بالخطط</w:t>
      </w:r>
      <w:r w:rsidRPr="00C60C45">
        <w:rPr>
          <w:b/>
          <w:bCs/>
          <w:sz w:val="28"/>
          <w:szCs w:val="28"/>
        </w:rPr>
        <w:t>:</w:t>
      </w:r>
      <w:r w:rsidRPr="00C60C45">
        <w:rPr>
          <w:sz w:val="28"/>
          <w:szCs w:val="28"/>
        </w:rPr>
        <w:t xml:space="preserve"> </w:t>
      </w:r>
      <w:r w:rsidRPr="00C60C45">
        <w:rPr>
          <w:sz w:val="28"/>
          <w:szCs w:val="28"/>
          <w:rtl/>
        </w:rPr>
        <w:t>يتم قياس أداء المشروع من خلال مقارنة التكاليف والزمن الفعلي مع المخطط له، واستخدام مؤشرات الأداء الرئيسية</w:t>
      </w:r>
      <w:r w:rsidRPr="00C60C45">
        <w:rPr>
          <w:sz w:val="28"/>
          <w:szCs w:val="28"/>
        </w:rPr>
        <w:t xml:space="preserve"> (KPIs) </w:t>
      </w:r>
      <w:r w:rsidRPr="00C60C45">
        <w:rPr>
          <w:sz w:val="28"/>
          <w:szCs w:val="28"/>
          <w:rtl/>
        </w:rPr>
        <w:t>لتقييم النجاح</w:t>
      </w:r>
      <w:r w:rsidRPr="00C60C45">
        <w:rPr>
          <w:sz w:val="28"/>
          <w:szCs w:val="28"/>
        </w:rPr>
        <w:t>.</w:t>
      </w:r>
    </w:p>
    <w:p w14:paraId="6109CD20" w14:textId="77777777" w:rsidR="00444AC1" w:rsidRPr="00C60C45" w:rsidRDefault="00444AC1" w:rsidP="00444AC1">
      <w:pPr>
        <w:numPr>
          <w:ilvl w:val="0"/>
          <w:numId w:val="141"/>
        </w:numPr>
        <w:bidi/>
        <w:spacing w:after="160" w:line="360" w:lineRule="auto"/>
        <w:rPr>
          <w:sz w:val="28"/>
          <w:szCs w:val="28"/>
        </w:rPr>
      </w:pPr>
      <w:r w:rsidRPr="00C60C45">
        <w:rPr>
          <w:b/>
          <w:bCs/>
          <w:sz w:val="28"/>
          <w:szCs w:val="28"/>
          <w:rtl/>
        </w:rPr>
        <w:t>إدارة التغيير</w:t>
      </w:r>
      <w:r w:rsidRPr="00C60C45">
        <w:rPr>
          <w:b/>
          <w:bCs/>
          <w:sz w:val="28"/>
          <w:szCs w:val="28"/>
        </w:rPr>
        <w:t>:</w:t>
      </w:r>
      <w:r w:rsidRPr="00C60C45">
        <w:rPr>
          <w:sz w:val="28"/>
          <w:szCs w:val="28"/>
        </w:rPr>
        <w:t xml:space="preserve"> </w:t>
      </w:r>
      <w:r w:rsidRPr="00C60C45">
        <w:rPr>
          <w:sz w:val="28"/>
          <w:szCs w:val="28"/>
          <w:rtl/>
        </w:rPr>
        <w:t>يتم تقييم أي تغييرات تطرأ على المشروع من حيث التأثير على النطاق، الزمن، أو التكلفة، واتخاذ القرارات المناسبة حول كيفية التعامل مع هذه التغييرات</w:t>
      </w:r>
      <w:r w:rsidRPr="00C60C45">
        <w:rPr>
          <w:sz w:val="28"/>
          <w:szCs w:val="28"/>
        </w:rPr>
        <w:t>.</w:t>
      </w:r>
    </w:p>
    <w:p w14:paraId="500F4221" w14:textId="77777777" w:rsidR="00444AC1" w:rsidRPr="00C60C45" w:rsidRDefault="00444AC1" w:rsidP="00444AC1">
      <w:pPr>
        <w:numPr>
          <w:ilvl w:val="0"/>
          <w:numId w:val="141"/>
        </w:numPr>
        <w:bidi/>
        <w:spacing w:after="160" w:line="360" w:lineRule="auto"/>
        <w:rPr>
          <w:sz w:val="28"/>
          <w:szCs w:val="28"/>
        </w:rPr>
      </w:pPr>
      <w:r w:rsidRPr="00C60C45">
        <w:rPr>
          <w:b/>
          <w:bCs/>
          <w:sz w:val="28"/>
          <w:szCs w:val="28"/>
          <w:rtl/>
        </w:rPr>
        <w:t>إدارة المخاطر</w:t>
      </w:r>
      <w:r w:rsidRPr="00C60C45">
        <w:rPr>
          <w:b/>
          <w:bCs/>
          <w:sz w:val="28"/>
          <w:szCs w:val="28"/>
        </w:rPr>
        <w:t>:</w:t>
      </w:r>
      <w:r w:rsidRPr="00C60C45">
        <w:rPr>
          <w:sz w:val="28"/>
          <w:szCs w:val="28"/>
        </w:rPr>
        <w:t xml:space="preserve"> </w:t>
      </w:r>
      <w:r w:rsidRPr="00C60C45">
        <w:rPr>
          <w:sz w:val="28"/>
          <w:szCs w:val="28"/>
          <w:rtl/>
        </w:rPr>
        <w:t>في حالة حدوث المخاطر المحتملة التي تم تحديدها في مرحلة التخطيط، يتم تنفيذ خطط الطوارئ لتقليل تأثيرها على سير المشروع</w:t>
      </w:r>
      <w:r w:rsidRPr="00C60C45">
        <w:rPr>
          <w:sz w:val="28"/>
          <w:szCs w:val="28"/>
        </w:rPr>
        <w:t>.</w:t>
      </w:r>
    </w:p>
    <w:p w14:paraId="7468CF57" w14:textId="77777777" w:rsidR="00444AC1" w:rsidRPr="00C60C45" w:rsidRDefault="00444AC1" w:rsidP="00444AC1">
      <w:pPr>
        <w:numPr>
          <w:ilvl w:val="0"/>
          <w:numId w:val="141"/>
        </w:numPr>
        <w:bidi/>
        <w:spacing w:after="160" w:line="360" w:lineRule="auto"/>
        <w:rPr>
          <w:sz w:val="28"/>
          <w:szCs w:val="28"/>
        </w:rPr>
      </w:pPr>
      <w:r w:rsidRPr="00C60C45">
        <w:rPr>
          <w:b/>
          <w:bCs/>
          <w:sz w:val="28"/>
          <w:szCs w:val="28"/>
          <w:rtl/>
        </w:rPr>
        <w:t>إعداد تقارير الأداء</w:t>
      </w:r>
      <w:r w:rsidRPr="00C60C45">
        <w:rPr>
          <w:b/>
          <w:bCs/>
          <w:sz w:val="28"/>
          <w:szCs w:val="28"/>
        </w:rPr>
        <w:t>:</w:t>
      </w:r>
      <w:r w:rsidRPr="00C60C45">
        <w:rPr>
          <w:sz w:val="28"/>
          <w:szCs w:val="28"/>
        </w:rPr>
        <w:t xml:space="preserve"> </w:t>
      </w:r>
      <w:r w:rsidRPr="00C60C45">
        <w:rPr>
          <w:sz w:val="28"/>
          <w:szCs w:val="28"/>
          <w:rtl/>
        </w:rPr>
        <w:t>يتم إعداد تقارير دورية حول التقدم المحرز وإرسالها إلى أصحاب المصلحة الرئيسيين</w:t>
      </w:r>
      <w:r w:rsidRPr="00C60C45">
        <w:rPr>
          <w:sz w:val="28"/>
          <w:szCs w:val="28"/>
        </w:rPr>
        <w:t>.</w:t>
      </w:r>
    </w:p>
    <w:p w14:paraId="73E73743" w14:textId="77777777" w:rsidR="00444AC1" w:rsidRPr="00444AC1" w:rsidRDefault="00444AC1" w:rsidP="00444AC1">
      <w:pPr>
        <w:pStyle w:val="a5"/>
        <w:numPr>
          <w:ilvl w:val="0"/>
          <w:numId w:val="150"/>
        </w:numPr>
        <w:bidi/>
        <w:spacing w:after="160" w:line="360" w:lineRule="auto"/>
        <w:rPr>
          <w:b/>
          <w:bCs/>
          <w:sz w:val="28"/>
          <w:szCs w:val="28"/>
        </w:rPr>
      </w:pPr>
      <w:r w:rsidRPr="00444AC1">
        <w:rPr>
          <w:b/>
          <w:bCs/>
          <w:sz w:val="28"/>
          <w:szCs w:val="28"/>
          <w:rtl/>
        </w:rPr>
        <w:lastRenderedPageBreak/>
        <w:t>الإغلاق</w:t>
      </w:r>
      <w:r w:rsidRPr="00444AC1">
        <w:rPr>
          <w:b/>
          <w:bCs/>
          <w:sz w:val="28"/>
          <w:szCs w:val="28"/>
        </w:rPr>
        <w:t xml:space="preserve"> (Closure)</w:t>
      </w:r>
    </w:p>
    <w:p w14:paraId="083FEC85" w14:textId="77777777" w:rsidR="00444AC1" w:rsidRPr="00C60C45" w:rsidRDefault="00444AC1" w:rsidP="00444AC1">
      <w:pPr>
        <w:bidi/>
        <w:spacing w:after="160" w:line="360" w:lineRule="auto"/>
        <w:rPr>
          <w:sz w:val="28"/>
          <w:szCs w:val="28"/>
        </w:rPr>
      </w:pPr>
      <w:r w:rsidRPr="00C60C45">
        <w:rPr>
          <w:sz w:val="28"/>
          <w:szCs w:val="28"/>
          <w:rtl/>
        </w:rPr>
        <w:t>مرحلة الإغلاق هي المرحلة النهائية في دورة حياة المشروع. تتضمن هذه المرحلة الانتهاء من جميع الأنشطة المتبقية وتسليم المنتج النهائي أو النتيجة لأصحاب المصلحة. كما يتم تقييم المشروع لتحديد الدروس المستفادة واستخدامها في المشاريع المستقبلية</w:t>
      </w:r>
      <w:r w:rsidRPr="00C60C45">
        <w:rPr>
          <w:sz w:val="28"/>
          <w:szCs w:val="28"/>
        </w:rPr>
        <w:t>.</w:t>
      </w:r>
    </w:p>
    <w:p w14:paraId="17616271" w14:textId="77777777" w:rsidR="00444AC1" w:rsidRPr="00C60C45" w:rsidRDefault="00444AC1" w:rsidP="00444AC1">
      <w:pPr>
        <w:bidi/>
        <w:spacing w:after="160" w:line="360" w:lineRule="auto"/>
        <w:rPr>
          <w:sz w:val="28"/>
          <w:szCs w:val="28"/>
        </w:rPr>
      </w:pPr>
      <w:r w:rsidRPr="00C60C45">
        <w:rPr>
          <w:b/>
          <w:bCs/>
          <w:sz w:val="28"/>
          <w:szCs w:val="28"/>
          <w:rtl/>
        </w:rPr>
        <w:t>الأنشطة الرئيسية في هذه المرحلة</w:t>
      </w:r>
      <w:r w:rsidRPr="00C60C45">
        <w:rPr>
          <w:b/>
          <w:bCs/>
          <w:sz w:val="28"/>
          <w:szCs w:val="28"/>
        </w:rPr>
        <w:t>:</w:t>
      </w:r>
    </w:p>
    <w:p w14:paraId="0E0A3E67" w14:textId="77777777" w:rsidR="00444AC1" w:rsidRPr="00C60C45" w:rsidRDefault="00444AC1" w:rsidP="00444AC1">
      <w:pPr>
        <w:numPr>
          <w:ilvl w:val="0"/>
          <w:numId w:val="142"/>
        </w:numPr>
        <w:bidi/>
        <w:spacing w:after="160" w:line="360" w:lineRule="auto"/>
        <w:rPr>
          <w:sz w:val="28"/>
          <w:szCs w:val="28"/>
        </w:rPr>
      </w:pPr>
      <w:r w:rsidRPr="00C60C45">
        <w:rPr>
          <w:b/>
          <w:bCs/>
          <w:sz w:val="28"/>
          <w:szCs w:val="28"/>
          <w:rtl/>
        </w:rPr>
        <w:t>تسليم المشروع النهائي</w:t>
      </w:r>
      <w:r w:rsidRPr="00C60C45">
        <w:rPr>
          <w:b/>
          <w:bCs/>
          <w:sz w:val="28"/>
          <w:szCs w:val="28"/>
        </w:rPr>
        <w:t>:</w:t>
      </w:r>
      <w:r w:rsidRPr="00C60C45">
        <w:rPr>
          <w:sz w:val="28"/>
          <w:szCs w:val="28"/>
        </w:rPr>
        <w:t xml:space="preserve"> </w:t>
      </w:r>
      <w:r w:rsidRPr="00C60C45">
        <w:rPr>
          <w:sz w:val="28"/>
          <w:szCs w:val="28"/>
          <w:rtl/>
        </w:rPr>
        <w:t>بعد الانتهاء من جميع المهام، يتم تسليم المنتج أو الخدمة النهائية إلى العميل أو أصحاب المصلحة</w:t>
      </w:r>
      <w:r w:rsidRPr="00C60C45">
        <w:rPr>
          <w:sz w:val="28"/>
          <w:szCs w:val="28"/>
        </w:rPr>
        <w:t>.</w:t>
      </w:r>
    </w:p>
    <w:p w14:paraId="3A08B57B" w14:textId="77777777" w:rsidR="00444AC1" w:rsidRPr="00C60C45" w:rsidRDefault="00444AC1" w:rsidP="00444AC1">
      <w:pPr>
        <w:numPr>
          <w:ilvl w:val="0"/>
          <w:numId w:val="142"/>
        </w:numPr>
        <w:bidi/>
        <w:spacing w:after="160" w:line="360" w:lineRule="auto"/>
        <w:rPr>
          <w:sz w:val="28"/>
          <w:szCs w:val="28"/>
        </w:rPr>
      </w:pPr>
      <w:r w:rsidRPr="00C60C45">
        <w:rPr>
          <w:b/>
          <w:bCs/>
          <w:sz w:val="28"/>
          <w:szCs w:val="28"/>
          <w:rtl/>
        </w:rPr>
        <w:t>إعداد التقارير النهائية</w:t>
      </w:r>
      <w:r w:rsidRPr="00C60C45">
        <w:rPr>
          <w:b/>
          <w:bCs/>
          <w:sz w:val="28"/>
          <w:szCs w:val="28"/>
        </w:rPr>
        <w:t>:</w:t>
      </w:r>
      <w:r w:rsidRPr="00C60C45">
        <w:rPr>
          <w:sz w:val="28"/>
          <w:szCs w:val="28"/>
        </w:rPr>
        <w:t xml:space="preserve"> </w:t>
      </w:r>
      <w:r w:rsidRPr="00C60C45">
        <w:rPr>
          <w:sz w:val="28"/>
          <w:szCs w:val="28"/>
          <w:rtl/>
        </w:rPr>
        <w:t>يتم إعداد تقارير توضح أداء المشروع بشكل عام، بما في ذلك التحليل النهائي للتكاليف، الزمن، والموارد</w:t>
      </w:r>
      <w:r w:rsidRPr="00C60C45">
        <w:rPr>
          <w:sz w:val="28"/>
          <w:szCs w:val="28"/>
        </w:rPr>
        <w:t>.</w:t>
      </w:r>
    </w:p>
    <w:p w14:paraId="7B271522" w14:textId="77777777" w:rsidR="00444AC1" w:rsidRPr="00C60C45" w:rsidRDefault="00444AC1" w:rsidP="00444AC1">
      <w:pPr>
        <w:numPr>
          <w:ilvl w:val="0"/>
          <w:numId w:val="142"/>
        </w:numPr>
        <w:bidi/>
        <w:spacing w:after="160" w:line="360" w:lineRule="auto"/>
        <w:rPr>
          <w:sz w:val="28"/>
          <w:szCs w:val="28"/>
        </w:rPr>
      </w:pPr>
      <w:r w:rsidRPr="00C60C45">
        <w:rPr>
          <w:b/>
          <w:bCs/>
          <w:sz w:val="28"/>
          <w:szCs w:val="28"/>
          <w:rtl/>
        </w:rPr>
        <w:t>إنهاء العقود</w:t>
      </w:r>
      <w:r w:rsidRPr="00C60C45">
        <w:rPr>
          <w:b/>
          <w:bCs/>
          <w:sz w:val="28"/>
          <w:szCs w:val="28"/>
        </w:rPr>
        <w:t>:</w:t>
      </w:r>
      <w:r w:rsidRPr="00C60C45">
        <w:rPr>
          <w:sz w:val="28"/>
          <w:szCs w:val="28"/>
        </w:rPr>
        <w:t xml:space="preserve"> </w:t>
      </w:r>
      <w:r w:rsidRPr="00C60C45">
        <w:rPr>
          <w:sz w:val="28"/>
          <w:szCs w:val="28"/>
          <w:rtl/>
        </w:rPr>
        <w:t>إذا كان المشروع يتضمن عقودًا مع موردين خارجيين، يتم إنهاء هذه العقود رسميًا</w:t>
      </w:r>
      <w:r w:rsidRPr="00C60C45">
        <w:rPr>
          <w:sz w:val="28"/>
          <w:szCs w:val="28"/>
        </w:rPr>
        <w:t>.</w:t>
      </w:r>
    </w:p>
    <w:p w14:paraId="2562B74F" w14:textId="77777777" w:rsidR="00444AC1" w:rsidRPr="00C60C45" w:rsidRDefault="00444AC1" w:rsidP="00444AC1">
      <w:pPr>
        <w:numPr>
          <w:ilvl w:val="0"/>
          <w:numId w:val="142"/>
        </w:numPr>
        <w:bidi/>
        <w:spacing w:after="160" w:line="360" w:lineRule="auto"/>
        <w:rPr>
          <w:sz w:val="28"/>
          <w:szCs w:val="28"/>
        </w:rPr>
      </w:pPr>
      <w:r w:rsidRPr="00C60C45">
        <w:rPr>
          <w:b/>
          <w:bCs/>
          <w:sz w:val="28"/>
          <w:szCs w:val="28"/>
          <w:rtl/>
        </w:rPr>
        <w:t>مراجعة المشروع وتقييم الدروس المستفادة</w:t>
      </w:r>
      <w:r w:rsidRPr="00C60C45">
        <w:rPr>
          <w:b/>
          <w:bCs/>
          <w:sz w:val="28"/>
          <w:szCs w:val="28"/>
        </w:rPr>
        <w:t>:</w:t>
      </w:r>
      <w:r w:rsidRPr="00C60C45">
        <w:rPr>
          <w:sz w:val="28"/>
          <w:szCs w:val="28"/>
        </w:rPr>
        <w:t xml:space="preserve"> </w:t>
      </w:r>
      <w:r w:rsidRPr="00C60C45">
        <w:rPr>
          <w:sz w:val="28"/>
          <w:szCs w:val="28"/>
          <w:rtl/>
        </w:rPr>
        <w:t>يتم تقييم المشروع بالكامل لتحديد النجاحات والإخفاقات والدروس المستفادة التي يمكن استخدامها في المشاريع المستقبلية</w:t>
      </w:r>
      <w:r w:rsidRPr="00C60C45">
        <w:rPr>
          <w:sz w:val="28"/>
          <w:szCs w:val="28"/>
        </w:rPr>
        <w:t>.</w:t>
      </w:r>
    </w:p>
    <w:p w14:paraId="571F1236" w14:textId="77777777" w:rsidR="00444AC1" w:rsidRPr="00C60C45" w:rsidRDefault="00444AC1" w:rsidP="00444AC1">
      <w:pPr>
        <w:numPr>
          <w:ilvl w:val="0"/>
          <w:numId w:val="142"/>
        </w:numPr>
        <w:bidi/>
        <w:spacing w:after="160" w:line="360" w:lineRule="auto"/>
        <w:rPr>
          <w:sz w:val="28"/>
          <w:szCs w:val="28"/>
        </w:rPr>
      </w:pPr>
      <w:r w:rsidRPr="00C60C45">
        <w:rPr>
          <w:b/>
          <w:bCs/>
          <w:sz w:val="28"/>
          <w:szCs w:val="28"/>
          <w:rtl/>
        </w:rPr>
        <w:t>إغلاق المشروع رسميًا</w:t>
      </w:r>
      <w:r w:rsidRPr="00C60C45">
        <w:rPr>
          <w:b/>
          <w:bCs/>
          <w:sz w:val="28"/>
          <w:szCs w:val="28"/>
        </w:rPr>
        <w:t>:</w:t>
      </w:r>
      <w:r w:rsidRPr="00C60C45">
        <w:rPr>
          <w:sz w:val="28"/>
          <w:szCs w:val="28"/>
        </w:rPr>
        <w:t xml:space="preserve"> </w:t>
      </w:r>
      <w:r w:rsidRPr="00C60C45">
        <w:rPr>
          <w:sz w:val="28"/>
          <w:szCs w:val="28"/>
          <w:rtl/>
        </w:rPr>
        <w:t>يتم إغلاق المشروع رسميًا بعد التأكد من إتمام جميع المهام وتوثيق جميع التقارير</w:t>
      </w:r>
      <w:r w:rsidRPr="00C60C45">
        <w:rPr>
          <w:sz w:val="28"/>
          <w:szCs w:val="28"/>
        </w:rPr>
        <w:t>.</w:t>
      </w:r>
    </w:p>
    <w:p w14:paraId="5E0A8A84" w14:textId="77777777" w:rsidR="00444AC1" w:rsidRPr="00444AC1" w:rsidRDefault="00444AC1" w:rsidP="00444AC1">
      <w:pPr>
        <w:bidi/>
        <w:spacing w:line="360" w:lineRule="auto"/>
        <w:rPr>
          <w:b/>
          <w:bCs/>
          <w:sz w:val="28"/>
          <w:szCs w:val="28"/>
        </w:rPr>
      </w:pPr>
      <w:r w:rsidRPr="00444AC1">
        <w:rPr>
          <w:rFonts w:hint="cs"/>
          <w:sz w:val="28"/>
          <w:szCs w:val="28"/>
          <w:rtl/>
        </w:rPr>
        <w:t xml:space="preserve"> </w:t>
      </w:r>
      <w:r w:rsidRPr="00444AC1">
        <w:rPr>
          <w:b/>
          <w:bCs/>
          <w:sz w:val="28"/>
          <w:szCs w:val="28"/>
          <w:rtl/>
        </w:rPr>
        <w:t>مقدمة عن الأدوات التكنولوجية الحديثة في إدارة المشاريع</w:t>
      </w:r>
    </w:p>
    <w:p w14:paraId="5570CF2E" w14:textId="77777777" w:rsidR="00444AC1" w:rsidRPr="002A169F" w:rsidRDefault="00444AC1" w:rsidP="00444AC1">
      <w:pPr>
        <w:bidi/>
        <w:spacing w:line="360" w:lineRule="auto"/>
        <w:rPr>
          <w:sz w:val="28"/>
          <w:szCs w:val="28"/>
        </w:rPr>
      </w:pPr>
      <w:r w:rsidRPr="002A169F">
        <w:rPr>
          <w:sz w:val="28"/>
          <w:szCs w:val="28"/>
          <w:rtl/>
        </w:rPr>
        <w:t>مع التقدم السريع في التكنولوجيا، أصبحت إدارة المشاريع تعتمد بشكل كبير على الأدوات التكنولوجية الحديثة لتحسين الكفاءة والإنتاجية وتقليل التكاليف. في الماضي، كانت المشاريع تُدار باستخدام الجداول الورقية أو البرامج المكتبية البسيطة مثل</w:t>
      </w:r>
      <w:r w:rsidRPr="002A169F">
        <w:rPr>
          <w:sz w:val="28"/>
          <w:szCs w:val="28"/>
        </w:rPr>
        <w:t xml:space="preserve"> Excel</w:t>
      </w:r>
      <w:r w:rsidRPr="002A169F">
        <w:rPr>
          <w:sz w:val="28"/>
          <w:szCs w:val="28"/>
          <w:rtl/>
        </w:rPr>
        <w:t>، لكن الآن توجد أدوات تكنولوجية متخصصة تعزز جميع جوانب إدارة المشاريع</w:t>
      </w:r>
      <w:r w:rsidRPr="002A169F">
        <w:rPr>
          <w:sz w:val="28"/>
          <w:szCs w:val="28"/>
        </w:rPr>
        <w:t>.</w:t>
      </w:r>
    </w:p>
    <w:p w14:paraId="63C900C2" w14:textId="77777777" w:rsidR="00444AC1" w:rsidRPr="002A169F" w:rsidRDefault="00444AC1" w:rsidP="00444AC1">
      <w:pPr>
        <w:bidi/>
        <w:spacing w:line="360" w:lineRule="auto"/>
        <w:rPr>
          <w:sz w:val="28"/>
          <w:szCs w:val="28"/>
        </w:rPr>
      </w:pPr>
      <w:r w:rsidRPr="002A169F">
        <w:rPr>
          <w:sz w:val="28"/>
          <w:szCs w:val="28"/>
          <w:rtl/>
        </w:rPr>
        <w:t>هذه الأدوات تشمل</w:t>
      </w:r>
      <w:r w:rsidRPr="002A169F">
        <w:rPr>
          <w:sz w:val="28"/>
          <w:szCs w:val="28"/>
        </w:rPr>
        <w:t>:</w:t>
      </w:r>
    </w:p>
    <w:p w14:paraId="312F05A4" w14:textId="77777777" w:rsidR="00444AC1" w:rsidRPr="002A169F" w:rsidRDefault="00444AC1" w:rsidP="00444AC1">
      <w:pPr>
        <w:numPr>
          <w:ilvl w:val="0"/>
          <w:numId w:val="143"/>
        </w:numPr>
        <w:bidi/>
        <w:spacing w:after="160" w:line="360" w:lineRule="auto"/>
        <w:rPr>
          <w:sz w:val="28"/>
          <w:szCs w:val="28"/>
        </w:rPr>
      </w:pPr>
      <w:r w:rsidRPr="002A169F">
        <w:rPr>
          <w:b/>
          <w:bCs/>
          <w:sz w:val="28"/>
          <w:szCs w:val="28"/>
          <w:rtl/>
        </w:rPr>
        <w:t>أدوات تخطيط المشاريع</w:t>
      </w:r>
      <w:r w:rsidRPr="002A169F">
        <w:rPr>
          <w:sz w:val="28"/>
          <w:szCs w:val="28"/>
          <w:rtl/>
        </w:rPr>
        <w:t xml:space="preserve"> مثل</w:t>
      </w:r>
      <w:r w:rsidRPr="002A169F">
        <w:rPr>
          <w:sz w:val="28"/>
          <w:szCs w:val="28"/>
        </w:rPr>
        <w:t xml:space="preserve"> Microsoft Project </w:t>
      </w:r>
      <w:r w:rsidRPr="002A169F">
        <w:rPr>
          <w:sz w:val="28"/>
          <w:szCs w:val="28"/>
          <w:rtl/>
        </w:rPr>
        <w:t>و</w:t>
      </w:r>
      <w:r w:rsidRPr="002A169F">
        <w:rPr>
          <w:sz w:val="28"/>
          <w:szCs w:val="28"/>
        </w:rPr>
        <w:t>Primavera</w:t>
      </w:r>
      <w:r w:rsidRPr="002A169F">
        <w:rPr>
          <w:sz w:val="28"/>
          <w:szCs w:val="28"/>
          <w:rtl/>
        </w:rPr>
        <w:t>، التي تساعد على تنظيم الجدول الزمني وتخصيص المهام</w:t>
      </w:r>
      <w:r w:rsidRPr="002A169F">
        <w:rPr>
          <w:sz w:val="28"/>
          <w:szCs w:val="28"/>
        </w:rPr>
        <w:t>.</w:t>
      </w:r>
    </w:p>
    <w:p w14:paraId="73F84562" w14:textId="77777777" w:rsidR="00444AC1" w:rsidRPr="002A169F" w:rsidRDefault="00444AC1" w:rsidP="00444AC1">
      <w:pPr>
        <w:numPr>
          <w:ilvl w:val="0"/>
          <w:numId w:val="143"/>
        </w:numPr>
        <w:bidi/>
        <w:spacing w:after="160" w:line="360" w:lineRule="auto"/>
        <w:rPr>
          <w:sz w:val="28"/>
          <w:szCs w:val="28"/>
        </w:rPr>
      </w:pPr>
      <w:r w:rsidRPr="002A169F">
        <w:rPr>
          <w:b/>
          <w:bCs/>
          <w:sz w:val="28"/>
          <w:szCs w:val="28"/>
          <w:rtl/>
        </w:rPr>
        <w:t>أدوات إدارة التعاون</w:t>
      </w:r>
      <w:r w:rsidRPr="002A169F">
        <w:rPr>
          <w:sz w:val="28"/>
          <w:szCs w:val="28"/>
          <w:rtl/>
        </w:rPr>
        <w:t xml:space="preserve"> مثل</w:t>
      </w:r>
      <w:r w:rsidRPr="002A169F">
        <w:rPr>
          <w:sz w:val="28"/>
          <w:szCs w:val="28"/>
        </w:rPr>
        <w:t xml:space="preserve"> Trello </w:t>
      </w:r>
      <w:r w:rsidRPr="002A169F">
        <w:rPr>
          <w:sz w:val="28"/>
          <w:szCs w:val="28"/>
          <w:rtl/>
        </w:rPr>
        <w:t>و</w:t>
      </w:r>
      <w:r w:rsidRPr="002A169F">
        <w:rPr>
          <w:sz w:val="28"/>
          <w:szCs w:val="28"/>
        </w:rPr>
        <w:t>Asana</w:t>
      </w:r>
      <w:r w:rsidRPr="002A169F">
        <w:rPr>
          <w:sz w:val="28"/>
          <w:szCs w:val="28"/>
          <w:rtl/>
        </w:rPr>
        <w:t>، التي تُستخدم للتواصل بين الفريق وإدارة المهام بشكل مرن</w:t>
      </w:r>
      <w:r w:rsidRPr="002A169F">
        <w:rPr>
          <w:sz w:val="28"/>
          <w:szCs w:val="28"/>
        </w:rPr>
        <w:t>.</w:t>
      </w:r>
    </w:p>
    <w:p w14:paraId="168AB485" w14:textId="77777777" w:rsidR="00444AC1" w:rsidRPr="002A169F" w:rsidRDefault="00444AC1" w:rsidP="00444AC1">
      <w:pPr>
        <w:numPr>
          <w:ilvl w:val="0"/>
          <w:numId w:val="143"/>
        </w:numPr>
        <w:bidi/>
        <w:spacing w:after="160" w:line="360" w:lineRule="auto"/>
        <w:rPr>
          <w:sz w:val="28"/>
          <w:szCs w:val="28"/>
        </w:rPr>
      </w:pPr>
      <w:r w:rsidRPr="002A169F">
        <w:rPr>
          <w:b/>
          <w:bCs/>
          <w:sz w:val="28"/>
          <w:szCs w:val="28"/>
          <w:rtl/>
        </w:rPr>
        <w:lastRenderedPageBreak/>
        <w:t>أدوات تتبع الزمن والموارد</w:t>
      </w:r>
      <w:r w:rsidRPr="002A169F">
        <w:rPr>
          <w:sz w:val="28"/>
          <w:szCs w:val="28"/>
          <w:rtl/>
        </w:rPr>
        <w:t xml:space="preserve"> مثل</w:t>
      </w:r>
      <w:r w:rsidRPr="002A169F">
        <w:rPr>
          <w:sz w:val="28"/>
          <w:szCs w:val="28"/>
        </w:rPr>
        <w:t xml:space="preserve"> </w:t>
      </w:r>
      <w:proofErr w:type="spellStart"/>
      <w:r w:rsidRPr="002A169F">
        <w:rPr>
          <w:sz w:val="28"/>
          <w:szCs w:val="28"/>
        </w:rPr>
        <w:t>Clockify</w:t>
      </w:r>
      <w:proofErr w:type="spellEnd"/>
      <w:r w:rsidRPr="002A169F">
        <w:rPr>
          <w:sz w:val="28"/>
          <w:szCs w:val="28"/>
        </w:rPr>
        <w:t xml:space="preserve"> </w:t>
      </w:r>
      <w:r w:rsidRPr="002A169F">
        <w:rPr>
          <w:sz w:val="28"/>
          <w:szCs w:val="28"/>
          <w:rtl/>
        </w:rPr>
        <w:t>و</w:t>
      </w:r>
      <w:r w:rsidRPr="002A169F">
        <w:rPr>
          <w:sz w:val="28"/>
          <w:szCs w:val="28"/>
        </w:rPr>
        <w:t>Toggl</w:t>
      </w:r>
      <w:r w:rsidRPr="002A169F">
        <w:rPr>
          <w:sz w:val="28"/>
          <w:szCs w:val="28"/>
          <w:rtl/>
        </w:rPr>
        <w:t>، والتي تساعد على تتبع الوقت المُنفق على المهام والموارد المستخدمة</w:t>
      </w:r>
      <w:r w:rsidRPr="002A169F">
        <w:rPr>
          <w:sz w:val="28"/>
          <w:szCs w:val="28"/>
        </w:rPr>
        <w:t>.</w:t>
      </w:r>
    </w:p>
    <w:p w14:paraId="623C05CA" w14:textId="77777777" w:rsidR="00444AC1" w:rsidRPr="002A169F" w:rsidRDefault="00444AC1" w:rsidP="00444AC1">
      <w:pPr>
        <w:numPr>
          <w:ilvl w:val="0"/>
          <w:numId w:val="143"/>
        </w:numPr>
        <w:bidi/>
        <w:spacing w:after="160" w:line="360" w:lineRule="auto"/>
        <w:rPr>
          <w:sz w:val="28"/>
          <w:szCs w:val="28"/>
        </w:rPr>
      </w:pPr>
      <w:r w:rsidRPr="002A169F">
        <w:rPr>
          <w:b/>
          <w:bCs/>
          <w:sz w:val="28"/>
          <w:szCs w:val="28"/>
          <w:rtl/>
        </w:rPr>
        <w:t>أدوات إدارة المستندات</w:t>
      </w:r>
      <w:r w:rsidRPr="002A169F">
        <w:rPr>
          <w:sz w:val="28"/>
          <w:szCs w:val="28"/>
          <w:rtl/>
        </w:rPr>
        <w:t xml:space="preserve"> مثل</w:t>
      </w:r>
      <w:r w:rsidRPr="002A169F">
        <w:rPr>
          <w:sz w:val="28"/>
          <w:szCs w:val="28"/>
        </w:rPr>
        <w:t xml:space="preserve"> Google Drive </w:t>
      </w:r>
      <w:r w:rsidRPr="002A169F">
        <w:rPr>
          <w:sz w:val="28"/>
          <w:szCs w:val="28"/>
          <w:rtl/>
        </w:rPr>
        <w:t>و</w:t>
      </w:r>
      <w:r w:rsidRPr="002A169F">
        <w:rPr>
          <w:sz w:val="28"/>
          <w:szCs w:val="28"/>
        </w:rPr>
        <w:t>Dropbox</w:t>
      </w:r>
      <w:r w:rsidRPr="002A169F">
        <w:rPr>
          <w:sz w:val="28"/>
          <w:szCs w:val="28"/>
          <w:rtl/>
        </w:rPr>
        <w:t>، التي تتيح التخزين والتشارك الآمن للوثائق</w:t>
      </w:r>
      <w:r w:rsidRPr="002A169F">
        <w:rPr>
          <w:sz w:val="28"/>
          <w:szCs w:val="28"/>
        </w:rPr>
        <w:t>.</w:t>
      </w:r>
    </w:p>
    <w:p w14:paraId="33B70E6B" w14:textId="77777777" w:rsidR="00444AC1" w:rsidRPr="002A169F" w:rsidRDefault="00444AC1" w:rsidP="00444AC1">
      <w:pPr>
        <w:bidi/>
        <w:spacing w:line="360" w:lineRule="auto"/>
        <w:rPr>
          <w:sz w:val="28"/>
          <w:szCs w:val="28"/>
        </w:rPr>
      </w:pPr>
      <w:r w:rsidRPr="002A169F">
        <w:rPr>
          <w:sz w:val="28"/>
          <w:szCs w:val="28"/>
          <w:rtl/>
        </w:rPr>
        <w:t>معظم هذه الأدوات تعتمد على التكنولوجيا السحابية، مما يسمح لأعضاء الفرق بالوصول إلى البيانات والموارد من أي مكان وفي أي وقت. كما أصبحت الأدوات المدعومة بالذكاء الاصطناعي جزءًا من الإدارة الفعالة للمشاريع، حيث تُستخدم لتحليل البيانات واتخاذ القرارات بناءً على التنبؤات</w:t>
      </w:r>
      <w:r w:rsidRPr="002A169F">
        <w:rPr>
          <w:sz w:val="28"/>
          <w:szCs w:val="28"/>
        </w:rPr>
        <w:t>.</w:t>
      </w:r>
    </w:p>
    <w:p w14:paraId="10B0F844" w14:textId="77777777" w:rsidR="00444AC1" w:rsidRPr="00444AC1" w:rsidRDefault="00444AC1" w:rsidP="00D3774A">
      <w:pPr>
        <w:pStyle w:val="3"/>
      </w:pPr>
      <w:bookmarkStart w:id="36" w:name="_Toc180286436"/>
      <w:r w:rsidRPr="00444AC1">
        <w:rPr>
          <w:rtl/>
        </w:rPr>
        <w:t>فوائد استخدام الأدوات التكنولوجية في إدارة المشاريع</w:t>
      </w:r>
      <w:bookmarkEnd w:id="36"/>
    </w:p>
    <w:p w14:paraId="7030F090" w14:textId="77777777" w:rsidR="00444AC1" w:rsidRPr="002A169F" w:rsidRDefault="00444AC1" w:rsidP="00444AC1">
      <w:pPr>
        <w:bidi/>
        <w:spacing w:line="360" w:lineRule="auto"/>
        <w:rPr>
          <w:sz w:val="28"/>
          <w:szCs w:val="28"/>
        </w:rPr>
      </w:pPr>
      <w:r w:rsidRPr="002A169F">
        <w:rPr>
          <w:sz w:val="28"/>
          <w:szCs w:val="28"/>
          <w:rtl/>
        </w:rPr>
        <w:t>استخدام الأدوات التكنولوجية الحديثة في إدارة المشاريع له العديد من الفوائد التي تعزز من أداء الفرق وتزيد من احتمالات نجاح المشروع. من أبرز هذه الفوائد</w:t>
      </w:r>
      <w:r w:rsidRPr="002A169F">
        <w:rPr>
          <w:sz w:val="28"/>
          <w:szCs w:val="28"/>
        </w:rPr>
        <w:t>:</w:t>
      </w:r>
    </w:p>
    <w:p w14:paraId="2089B66E"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زيادة الكفاءة والإنتاجية</w:t>
      </w:r>
    </w:p>
    <w:p w14:paraId="5E286603" w14:textId="77777777" w:rsidR="00444AC1" w:rsidRPr="002A169F" w:rsidRDefault="00444AC1" w:rsidP="00444AC1">
      <w:pPr>
        <w:bidi/>
        <w:spacing w:line="360" w:lineRule="auto"/>
        <w:rPr>
          <w:sz w:val="28"/>
          <w:szCs w:val="28"/>
        </w:rPr>
      </w:pPr>
      <w:r w:rsidRPr="002A169F">
        <w:rPr>
          <w:sz w:val="28"/>
          <w:szCs w:val="28"/>
          <w:rtl/>
        </w:rPr>
        <w:t>الأدوات التكنولوجية تساعد على تحسين تنظيم وتخطيط المهام، مما يسمح للفريق بالتركيز على تنفيذ الأعمال بدلاً من الانشغال بالتفاصيل اليدوية. برامج مثل</w:t>
      </w:r>
      <w:r w:rsidRPr="002A169F">
        <w:rPr>
          <w:sz w:val="28"/>
          <w:szCs w:val="28"/>
        </w:rPr>
        <w:t xml:space="preserve"> Asana </w:t>
      </w:r>
      <w:r w:rsidRPr="002A169F">
        <w:rPr>
          <w:sz w:val="28"/>
          <w:szCs w:val="28"/>
          <w:rtl/>
        </w:rPr>
        <w:t>أو</w:t>
      </w:r>
      <w:r w:rsidRPr="002A169F">
        <w:rPr>
          <w:sz w:val="28"/>
          <w:szCs w:val="28"/>
        </w:rPr>
        <w:t xml:space="preserve"> Monday.com </w:t>
      </w:r>
      <w:r w:rsidRPr="002A169F">
        <w:rPr>
          <w:sz w:val="28"/>
          <w:szCs w:val="28"/>
          <w:rtl/>
        </w:rPr>
        <w:t>تُمكن الفرق من تنظيم وتوزيع المهام بشكل فوري، وتحديث حالة المشروع بمرونة</w:t>
      </w:r>
      <w:r w:rsidRPr="002A169F">
        <w:rPr>
          <w:sz w:val="28"/>
          <w:szCs w:val="28"/>
        </w:rPr>
        <w:t>.</w:t>
      </w:r>
    </w:p>
    <w:p w14:paraId="4EDE68F1"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تحسين التواصل والتعاون بين الفريق</w:t>
      </w:r>
    </w:p>
    <w:p w14:paraId="456CB5F3" w14:textId="77777777" w:rsidR="00444AC1" w:rsidRPr="002A169F" w:rsidRDefault="00444AC1" w:rsidP="00444AC1">
      <w:pPr>
        <w:bidi/>
        <w:spacing w:line="360" w:lineRule="auto"/>
        <w:rPr>
          <w:sz w:val="28"/>
          <w:szCs w:val="28"/>
        </w:rPr>
      </w:pPr>
      <w:r w:rsidRPr="002A169F">
        <w:rPr>
          <w:sz w:val="28"/>
          <w:szCs w:val="28"/>
          <w:rtl/>
        </w:rPr>
        <w:t>تسهم أدوات التعاون مثل</w:t>
      </w:r>
      <w:r w:rsidRPr="002A169F">
        <w:rPr>
          <w:sz w:val="28"/>
          <w:szCs w:val="28"/>
        </w:rPr>
        <w:t xml:space="preserve"> Slack </w:t>
      </w:r>
      <w:r w:rsidRPr="002A169F">
        <w:rPr>
          <w:sz w:val="28"/>
          <w:szCs w:val="28"/>
          <w:rtl/>
        </w:rPr>
        <w:t>و</w:t>
      </w:r>
      <w:r w:rsidRPr="002A169F">
        <w:rPr>
          <w:sz w:val="28"/>
          <w:szCs w:val="28"/>
        </w:rPr>
        <w:t xml:space="preserve">Microsoft Teams </w:t>
      </w:r>
      <w:r w:rsidRPr="002A169F">
        <w:rPr>
          <w:sz w:val="28"/>
          <w:szCs w:val="28"/>
          <w:rtl/>
        </w:rPr>
        <w:t>في تسهيل التواصل بين أعضاء الفريق، سواء كانوا يعملون عن بُعد أو في نفس الموقع. هذه الأدوات تتيح التواصل الفوري، تبادل الملفات، وعقد الاجتماعات الافتراضية بشكل سلس، مما يقلل من الحاجة للاجتماعات الطويلة</w:t>
      </w:r>
      <w:r w:rsidRPr="002A169F">
        <w:rPr>
          <w:sz w:val="28"/>
          <w:szCs w:val="28"/>
        </w:rPr>
        <w:t>.</w:t>
      </w:r>
    </w:p>
    <w:p w14:paraId="768D014B"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إدارة أفضل للوقت والموارد</w:t>
      </w:r>
    </w:p>
    <w:p w14:paraId="1A77882B" w14:textId="77777777" w:rsidR="00444AC1" w:rsidRPr="002A169F" w:rsidRDefault="00444AC1" w:rsidP="00444AC1">
      <w:pPr>
        <w:bidi/>
        <w:spacing w:line="360" w:lineRule="auto"/>
        <w:rPr>
          <w:sz w:val="28"/>
          <w:szCs w:val="28"/>
        </w:rPr>
      </w:pPr>
      <w:r w:rsidRPr="002A169F">
        <w:rPr>
          <w:sz w:val="28"/>
          <w:szCs w:val="28"/>
          <w:rtl/>
        </w:rPr>
        <w:t>أدوات تتبع الزمن مثل</w:t>
      </w:r>
      <w:r w:rsidRPr="002A169F">
        <w:rPr>
          <w:sz w:val="28"/>
          <w:szCs w:val="28"/>
        </w:rPr>
        <w:t xml:space="preserve"> Toggl </w:t>
      </w:r>
      <w:r w:rsidRPr="002A169F">
        <w:rPr>
          <w:sz w:val="28"/>
          <w:szCs w:val="28"/>
          <w:rtl/>
        </w:rPr>
        <w:t>و</w:t>
      </w:r>
      <w:r w:rsidRPr="002A169F">
        <w:rPr>
          <w:sz w:val="28"/>
          <w:szCs w:val="28"/>
        </w:rPr>
        <w:t xml:space="preserve">Harvest </w:t>
      </w:r>
      <w:r w:rsidRPr="002A169F">
        <w:rPr>
          <w:sz w:val="28"/>
          <w:szCs w:val="28"/>
          <w:rtl/>
        </w:rPr>
        <w:t>تساعد في تتبع الوقت المستغرق على كل مهمة بشكل دقيق، مما يتيح لمدير المشروع تخصيص الموارد بكفاءة أكبر. كما تتيح هذه الأدوات مراقبة استخدام الموارد البشرية والمادية لضمان عدم تجاوز الميزانية المحددة</w:t>
      </w:r>
      <w:r w:rsidRPr="002A169F">
        <w:rPr>
          <w:sz w:val="28"/>
          <w:szCs w:val="28"/>
        </w:rPr>
        <w:t>.</w:t>
      </w:r>
    </w:p>
    <w:p w14:paraId="76AF9F14"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تحسين التخطيط والتنظيم</w:t>
      </w:r>
    </w:p>
    <w:p w14:paraId="4A76AAB7" w14:textId="77777777" w:rsidR="00444AC1" w:rsidRPr="002A169F" w:rsidRDefault="00444AC1" w:rsidP="00444AC1">
      <w:pPr>
        <w:bidi/>
        <w:spacing w:line="360" w:lineRule="auto"/>
        <w:rPr>
          <w:sz w:val="28"/>
          <w:szCs w:val="28"/>
        </w:rPr>
      </w:pPr>
      <w:r w:rsidRPr="002A169F">
        <w:rPr>
          <w:sz w:val="28"/>
          <w:szCs w:val="28"/>
          <w:rtl/>
        </w:rPr>
        <w:t>أدوات تخطيط المشاريع مثل</w:t>
      </w:r>
      <w:r w:rsidRPr="002A169F">
        <w:rPr>
          <w:sz w:val="28"/>
          <w:szCs w:val="28"/>
        </w:rPr>
        <w:t xml:space="preserve"> Microsoft Project </w:t>
      </w:r>
      <w:r w:rsidRPr="002A169F">
        <w:rPr>
          <w:sz w:val="28"/>
          <w:szCs w:val="28"/>
          <w:rtl/>
        </w:rPr>
        <w:t>و</w:t>
      </w:r>
      <w:r w:rsidRPr="002A169F">
        <w:rPr>
          <w:sz w:val="28"/>
          <w:szCs w:val="28"/>
        </w:rPr>
        <w:t xml:space="preserve">Primavera </w:t>
      </w:r>
      <w:r w:rsidRPr="002A169F">
        <w:rPr>
          <w:sz w:val="28"/>
          <w:szCs w:val="28"/>
          <w:rtl/>
        </w:rPr>
        <w:t>توفر وظائف متقدمة لإنشاء جداول زمنية تفصيلية، تحديد تواريخ التسليم، وتقدير الموارد اللازمة لكل مرحلة. هذه الأدوات تساعد في تحسين إدارة الزمن وتقليل التأخيرات</w:t>
      </w:r>
      <w:r w:rsidRPr="002A169F">
        <w:rPr>
          <w:sz w:val="28"/>
          <w:szCs w:val="28"/>
        </w:rPr>
        <w:t>.</w:t>
      </w:r>
    </w:p>
    <w:p w14:paraId="45801069"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تقليل الأخطاء وتحسين دقة البيانات</w:t>
      </w:r>
    </w:p>
    <w:p w14:paraId="5D02757E" w14:textId="77777777" w:rsidR="00444AC1" w:rsidRPr="002A169F" w:rsidRDefault="00444AC1" w:rsidP="00444AC1">
      <w:pPr>
        <w:bidi/>
        <w:spacing w:line="360" w:lineRule="auto"/>
        <w:rPr>
          <w:sz w:val="28"/>
          <w:szCs w:val="28"/>
        </w:rPr>
      </w:pPr>
      <w:r w:rsidRPr="002A169F">
        <w:rPr>
          <w:sz w:val="28"/>
          <w:szCs w:val="28"/>
          <w:rtl/>
        </w:rPr>
        <w:lastRenderedPageBreak/>
        <w:t>إدارة البيانات بشكل يدوي قد يؤدي إلى حدوث أخطاء بشرية. الأدوات التكنولوجية تساعد على تقليل هذه الأخطاء من خلال أتمتة العديد من المهام مثل حساب التكاليف، تتبع الزمن، أو تحليل البيانات. هذا يقلل من المخاطر المحتملة ويزيد من دقة النتائج النهائية</w:t>
      </w:r>
      <w:r w:rsidRPr="002A169F">
        <w:rPr>
          <w:sz w:val="28"/>
          <w:szCs w:val="28"/>
        </w:rPr>
        <w:t>.</w:t>
      </w:r>
    </w:p>
    <w:p w14:paraId="42624B73"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إدارة المخاطر بشكل أفضل</w:t>
      </w:r>
    </w:p>
    <w:p w14:paraId="4FF54B1A" w14:textId="77777777" w:rsidR="00444AC1" w:rsidRPr="002A169F" w:rsidRDefault="00444AC1" w:rsidP="00444AC1">
      <w:pPr>
        <w:bidi/>
        <w:spacing w:line="360" w:lineRule="auto"/>
        <w:rPr>
          <w:sz w:val="28"/>
          <w:szCs w:val="28"/>
        </w:rPr>
      </w:pPr>
      <w:r w:rsidRPr="002A169F">
        <w:rPr>
          <w:sz w:val="28"/>
          <w:szCs w:val="28"/>
          <w:rtl/>
        </w:rPr>
        <w:t>الأدوات التكنولوجية تمكن مدير المشروع من التنبؤ بالمخاطر المحتملة من خلال تحليل البيانات بشكل دقيق. على سبيل المثال، يمكن لأدوات مثل</w:t>
      </w:r>
      <w:r w:rsidRPr="002A169F">
        <w:rPr>
          <w:sz w:val="28"/>
          <w:szCs w:val="28"/>
        </w:rPr>
        <w:t xml:space="preserve"> Power BI </w:t>
      </w:r>
      <w:r w:rsidRPr="002A169F">
        <w:rPr>
          <w:sz w:val="28"/>
          <w:szCs w:val="28"/>
          <w:rtl/>
        </w:rPr>
        <w:t>أو</w:t>
      </w:r>
      <w:r w:rsidRPr="002A169F">
        <w:rPr>
          <w:sz w:val="28"/>
          <w:szCs w:val="28"/>
        </w:rPr>
        <w:t xml:space="preserve"> Tableau </w:t>
      </w:r>
      <w:r w:rsidRPr="002A169F">
        <w:rPr>
          <w:sz w:val="28"/>
          <w:szCs w:val="28"/>
          <w:rtl/>
        </w:rPr>
        <w:t>توفير تحليلات شاملة حول أداء المشروع، مما يسمح بإدارة المخاطر واتخاذ قرارات استباقية لتفادي المشاكل قبل حدوثها</w:t>
      </w:r>
      <w:r w:rsidRPr="002A169F">
        <w:rPr>
          <w:sz w:val="28"/>
          <w:szCs w:val="28"/>
        </w:rPr>
        <w:t>.</w:t>
      </w:r>
    </w:p>
    <w:p w14:paraId="104EF37F"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التوثيق وتخزين البيانات بشكل آمن</w:t>
      </w:r>
    </w:p>
    <w:p w14:paraId="3FE01AD1" w14:textId="77777777" w:rsidR="00444AC1" w:rsidRPr="002A169F" w:rsidRDefault="00444AC1" w:rsidP="00444AC1">
      <w:pPr>
        <w:bidi/>
        <w:spacing w:line="360" w:lineRule="auto"/>
        <w:rPr>
          <w:sz w:val="28"/>
          <w:szCs w:val="28"/>
        </w:rPr>
      </w:pPr>
      <w:r w:rsidRPr="002A169F">
        <w:rPr>
          <w:sz w:val="28"/>
          <w:szCs w:val="28"/>
          <w:rtl/>
        </w:rPr>
        <w:t>التكنولوجيا السحابية تتيح للفرق تخزين البيانات والمستندات بشكل آمن ومنظم. أدوات مثل</w:t>
      </w:r>
      <w:r w:rsidRPr="002A169F">
        <w:rPr>
          <w:sz w:val="28"/>
          <w:szCs w:val="28"/>
        </w:rPr>
        <w:t xml:space="preserve"> Google Drive </w:t>
      </w:r>
      <w:r w:rsidRPr="002A169F">
        <w:rPr>
          <w:sz w:val="28"/>
          <w:szCs w:val="28"/>
          <w:rtl/>
        </w:rPr>
        <w:t>و</w:t>
      </w:r>
      <w:r w:rsidRPr="002A169F">
        <w:rPr>
          <w:sz w:val="28"/>
          <w:szCs w:val="28"/>
        </w:rPr>
        <w:t xml:space="preserve">Dropbox </w:t>
      </w:r>
      <w:r w:rsidRPr="002A169F">
        <w:rPr>
          <w:sz w:val="28"/>
          <w:szCs w:val="28"/>
          <w:rtl/>
        </w:rPr>
        <w:t>تسمح بحفظ المستندات المهمة في مكان آمن وتشاركها بسهولة مع أعضاء الفريق وأصحاب المصلحة</w:t>
      </w:r>
      <w:r w:rsidRPr="002A169F">
        <w:rPr>
          <w:sz w:val="28"/>
          <w:szCs w:val="28"/>
        </w:rPr>
        <w:t>.</w:t>
      </w:r>
    </w:p>
    <w:p w14:paraId="137188F0"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تحسين القدرة على اتخاذ القرارات</w:t>
      </w:r>
    </w:p>
    <w:p w14:paraId="059F1DD5" w14:textId="77777777" w:rsidR="00444AC1" w:rsidRPr="002A169F" w:rsidRDefault="00444AC1" w:rsidP="00444AC1">
      <w:pPr>
        <w:bidi/>
        <w:spacing w:line="360" w:lineRule="auto"/>
        <w:rPr>
          <w:sz w:val="28"/>
          <w:szCs w:val="28"/>
        </w:rPr>
      </w:pPr>
      <w:r w:rsidRPr="002A169F">
        <w:rPr>
          <w:sz w:val="28"/>
          <w:szCs w:val="28"/>
          <w:rtl/>
        </w:rPr>
        <w:t>الأدوات التكنولوجية، خاصة تلك المعتمدة على تحليل البيانات مثل</w:t>
      </w:r>
      <w:r w:rsidRPr="002A169F">
        <w:rPr>
          <w:sz w:val="28"/>
          <w:szCs w:val="28"/>
        </w:rPr>
        <w:t xml:space="preserve"> Tableau </w:t>
      </w:r>
      <w:r w:rsidRPr="002A169F">
        <w:rPr>
          <w:sz w:val="28"/>
          <w:szCs w:val="28"/>
          <w:rtl/>
        </w:rPr>
        <w:t>أو</w:t>
      </w:r>
      <w:r w:rsidRPr="002A169F">
        <w:rPr>
          <w:sz w:val="28"/>
          <w:szCs w:val="28"/>
        </w:rPr>
        <w:t xml:space="preserve"> Power BI</w:t>
      </w:r>
      <w:r w:rsidRPr="002A169F">
        <w:rPr>
          <w:sz w:val="28"/>
          <w:szCs w:val="28"/>
          <w:rtl/>
        </w:rPr>
        <w:t>، تساعد في تقديم تقارير فورية حول التقدم المحرز في المشروع. هذه التقارير تساعد مديري المشاريع وأصحاب المصلحة في اتخاذ قرارات أكثر دقة بناءً على بيانات فعلية</w:t>
      </w:r>
      <w:r w:rsidRPr="002A169F">
        <w:rPr>
          <w:sz w:val="28"/>
          <w:szCs w:val="28"/>
        </w:rPr>
        <w:t>.</w:t>
      </w:r>
    </w:p>
    <w:p w14:paraId="44482229"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المرونة وسهولة الوصول</w:t>
      </w:r>
    </w:p>
    <w:p w14:paraId="1E535810" w14:textId="77777777" w:rsidR="00444AC1" w:rsidRPr="002A169F" w:rsidRDefault="00444AC1" w:rsidP="00444AC1">
      <w:pPr>
        <w:bidi/>
        <w:spacing w:line="360" w:lineRule="auto"/>
        <w:rPr>
          <w:sz w:val="28"/>
          <w:szCs w:val="28"/>
        </w:rPr>
      </w:pPr>
      <w:r w:rsidRPr="002A169F">
        <w:rPr>
          <w:sz w:val="28"/>
          <w:szCs w:val="28"/>
          <w:rtl/>
        </w:rPr>
        <w:t>التكنولوجيا السحابية تعني أنه يمكن لأعضاء الفريق الوصول إلى الأدوات والموارد من أي مكان وفي أي وقت. هذا يتيح إدارة المشاريع حتى في البيئات المتناثرة جغرافياً أو في حالات العمل عن بعد، مما يعزز المرونة والاستجابة السريعة للتغيرات</w:t>
      </w:r>
      <w:r w:rsidRPr="002A169F">
        <w:rPr>
          <w:sz w:val="28"/>
          <w:szCs w:val="28"/>
        </w:rPr>
        <w:t>.</w:t>
      </w:r>
    </w:p>
    <w:p w14:paraId="7E661721" w14:textId="77777777" w:rsidR="00444AC1" w:rsidRPr="002A169F" w:rsidRDefault="00444AC1" w:rsidP="00444AC1">
      <w:pPr>
        <w:bidi/>
        <w:spacing w:line="360" w:lineRule="auto"/>
        <w:rPr>
          <w:b/>
          <w:bCs/>
          <w:sz w:val="28"/>
          <w:szCs w:val="28"/>
        </w:rPr>
      </w:pPr>
      <w:r w:rsidRPr="002A169F">
        <w:rPr>
          <w:b/>
          <w:bCs/>
          <w:sz w:val="28"/>
          <w:szCs w:val="28"/>
        </w:rPr>
        <w:t xml:space="preserve"> </w:t>
      </w:r>
      <w:r w:rsidRPr="002A169F">
        <w:rPr>
          <w:b/>
          <w:bCs/>
          <w:sz w:val="28"/>
          <w:szCs w:val="28"/>
          <w:rtl/>
        </w:rPr>
        <w:t>التكامل مع أدوات أخرى</w:t>
      </w:r>
    </w:p>
    <w:p w14:paraId="2D924B78" w14:textId="77777777" w:rsidR="00444AC1" w:rsidRPr="002A169F" w:rsidRDefault="00444AC1" w:rsidP="00444AC1">
      <w:pPr>
        <w:bidi/>
        <w:spacing w:line="360" w:lineRule="auto"/>
        <w:rPr>
          <w:sz w:val="28"/>
          <w:szCs w:val="28"/>
          <w:rtl/>
        </w:rPr>
      </w:pPr>
      <w:r w:rsidRPr="002A169F">
        <w:rPr>
          <w:sz w:val="28"/>
          <w:szCs w:val="28"/>
          <w:rtl/>
        </w:rPr>
        <w:t>أغلب الأدوات التكنولوجية الحديثة تدعم التكامل مع منصات أخرى مثل أدوات إدارة الموارد البشرية، الأدوات المالية، وأدوات إدارة المستندات. هذا يسمح بتوحيد جميع جوانب إدارة المشروع في نظام واحد متكامل، مما يسهل إدارة العمليات المعقدة</w:t>
      </w:r>
      <w:r w:rsidRPr="002A169F">
        <w:rPr>
          <w:sz w:val="28"/>
          <w:szCs w:val="28"/>
        </w:rPr>
        <w:t>.</w:t>
      </w:r>
    </w:p>
    <w:p w14:paraId="60660572" w14:textId="77777777" w:rsidR="00444AC1" w:rsidRPr="00444AC1" w:rsidRDefault="00444AC1" w:rsidP="00D3774A">
      <w:pPr>
        <w:pStyle w:val="3"/>
      </w:pPr>
      <w:bookmarkStart w:id="37" w:name="_Toc180286437"/>
      <w:r w:rsidRPr="00444AC1">
        <w:rPr>
          <w:rtl/>
        </w:rPr>
        <w:t>أنواع الأدوات التكنولوجية المستخدمة في إدارة المشاريع</w:t>
      </w:r>
      <w:bookmarkEnd w:id="37"/>
    </w:p>
    <w:p w14:paraId="44EBD1DC" w14:textId="77777777" w:rsidR="00444AC1" w:rsidRPr="002A169F" w:rsidRDefault="00444AC1" w:rsidP="00444AC1">
      <w:pPr>
        <w:bidi/>
        <w:spacing w:line="360" w:lineRule="auto"/>
        <w:rPr>
          <w:sz w:val="28"/>
          <w:szCs w:val="28"/>
        </w:rPr>
      </w:pPr>
      <w:r w:rsidRPr="002A169F">
        <w:rPr>
          <w:sz w:val="28"/>
          <w:szCs w:val="28"/>
          <w:rtl/>
        </w:rPr>
        <w:t xml:space="preserve">تلعب الأدوات التكنولوجية دورًا مهمًا في كل جانب من جوانب إدارة المشاريع، من تخطيط الجداول الزمنية إلى التعاون اليومي بين الفرق وإدارة المستندات. كل نوع من الأدوات يخدم وظيفة محددة </w:t>
      </w:r>
      <w:r w:rsidRPr="002A169F">
        <w:rPr>
          <w:sz w:val="28"/>
          <w:szCs w:val="28"/>
          <w:rtl/>
        </w:rPr>
        <w:lastRenderedPageBreak/>
        <w:t>تساعد على تحسين سير العمل وضمان تنفيذ المشاريع بكفاءة. وفيما يلي الأنواع المختلفة من الأدوات التكنولوجية المستخدمة في إدارة المشاريع</w:t>
      </w:r>
      <w:r w:rsidRPr="002A169F">
        <w:rPr>
          <w:sz w:val="28"/>
          <w:szCs w:val="28"/>
        </w:rPr>
        <w:t>:</w:t>
      </w:r>
    </w:p>
    <w:p w14:paraId="25DED0E5" w14:textId="77777777" w:rsidR="00444AC1" w:rsidRPr="002A169F" w:rsidRDefault="00444AC1" w:rsidP="00444AC1">
      <w:pPr>
        <w:bidi/>
        <w:spacing w:line="360" w:lineRule="auto"/>
        <w:rPr>
          <w:b/>
          <w:bCs/>
          <w:sz w:val="28"/>
          <w:szCs w:val="28"/>
        </w:rPr>
      </w:pPr>
      <w:r w:rsidRPr="002A169F">
        <w:rPr>
          <w:b/>
          <w:bCs/>
          <w:sz w:val="28"/>
          <w:szCs w:val="28"/>
          <w:rtl/>
        </w:rPr>
        <w:t>أدوات تخطيط المشاريع</w:t>
      </w:r>
      <w:r w:rsidRPr="002A169F">
        <w:rPr>
          <w:b/>
          <w:bCs/>
          <w:sz w:val="28"/>
          <w:szCs w:val="28"/>
        </w:rPr>
        <w:t>:</w:t>
      </w:r>
    </w:p>
    <w:p w14:paraId="7000B136" w14:textId="77777777" w:rsidR="00444AC1" w:rsidRPr="002A169F" w:rsidRDefault="00444AC1" w:rsidP="00444AC1">
      <w:pPr>
        <w:bidi/>
        <w:spacing w:line="360" w:lineRule="auto"/>
        <w:rPr>
          <w:sz w:val="28"/>
          <w:szCs w:val="28"/>
        </w:rPr>
      </w:pPr>
      <w:r w:rsidRPr="002A169F">
        <w:rPr>
          <w:sz w:val="28"/>
          <w:szCs w:val="28"/>
          <w:rtl/>
        </w:rPr>
        <w:t>هذه الأدوات تُستخدم لتنظيم الجداول الزمنية، تخصيص الموارد، وتحديد تسلسل المهام في المشروع. هي أدوات حيوية لمدير المشروع لمتابعة سير العمل وضبط الموارد بما يتناسب مع الأهداف</w:t>
      </w:r>
      <w:r w:rsidRPr="002A169F">
        <w:rPr>
          <w:sz w:val="28"/>
          <w:szCs w:val="28"/>
        </w:rPr>
        <w:t>.</w:t>
      </w:r>
    </w:p>
    <w:p w14:paraId="659B6485" w14:textId="77777777" w:rsidR="00444AC1" w:rsidRPr="002A169F" w:rsidRDefault="00444AC1" w:rsidP="00444AC1">
      <w:pPr>
        <w:numPr>
          <w:ilvl w:val="0"/>
          <w:numId w:val="144"/>
        </w:numPr>
        <w:bidi/>
        <w:spacing w:after="160" w:line="360" w:lineRule="auto"/>
        <w:rPr>
          <w:sz w:val="28"/>
          <w:szCs w:val="28"/>
        </w:rPr>
      </w:pPr>
      <w:r w:rsidRPr="002A169F">
        <w:rPr>
          <w:b/>
          <w:bCs/>
          <w:sz w:val="28"/>
          <w:szCs w:val="28"/>
        </w:rPr>
        <w:t>Microsoft Project:</w:t>
      </w:r>
      <w:r w:rsidRPr="002A169F">
        <w:rPr>
          <w:sz w:val="28"/>
          <w:szCs w:val="28"/>
        </w:rPr>
        <w:br/>
      </w:r>
      <w:r w:rsidRPr="002A169F">
        <w:rPr>
          <w:sz w:val="28"/>
          <w:szCs w:val="28"/>
          <w:rtl/>
        </w:rPr>
        <w:t>من أكثر الأدوات شيوعًا في تخطيط المشاريع، توفر واجهة شاملة تتيح لمدير المشروع إنشاء مخططات غانت</w:t>
      </w:r>
      <w:r w:rsidRPr="002A169F">
        <w:rPr>
          <w:sz w:val="28"/>
          <w:szCs w:val="28"/>
        </w:rPr>
        <w:t xml:space="preserve"> (Gantt charts)</w:t>
      </w:r>
      <w:r w:rsidRPr="002A169F">
        <w:rPr>
          <w:sz w:val="28"/>
          <w:szCs w:val="28"/>
          <w:rtl/>
        </w:rPr>
        <w:t>، تخطيط الجداول الزمنية، وتخصيص الموارد. كما أنها تدعم تحليل التكاليف وإدارة الميزانية</w:t>
      </w:r>
      <w:r w:rsidRPr="002A169F">
        <w:rPr>
          <w:sz w:val="28"/>
          <w:szCs w:val="28"/>
        </w:rPr>
        <w:t>.</w:t>
      </w:r>
    </w:p>
    <w:p w14:paraId="156C1E8E" w14:textId="77777777" w:rsidR="00444AC1" w:rsidRPr="002A169F" w:rsidRDefault="00444AC1" w:rsidP="00444AC1">
      <w:pPr>
        <w:numPr>
          <w:ilvl w:val="0"/>
          <w:numId w:val="144"/>
        </w:numPr>
        <w:bidi/>
        <w:spacing w:after="160" w:line="360" w:lineRule="auto"/>
        <w:rPr>
          <w:sz w:val="28"/>
          <w:szCs w:val="28"/>
        </w:rPr>
      </w:pPr>
      <w:r w:rsidRPr="002A169F">
        <w:rPr>
          <w:b/>
          <w:bCs/>
          <w:sz w:val="28"/>
          <w:szCs w:val="28"/>
        </w:rPr>
        <w:t>Primavera:</w:t>
      </w:r>
      <w:r w:rsidRPr="002A169F">
        <w:rPr>
          <w:sz w:val="28"/>
          <w:szCs w:val="28"/>
        </w:rPr>
        <w:br/>
      </w:r>
      <w:r w:rsidRPr="002A169F">
        <w:rPr>
          <w:sz w:val="28"/>
          <w:szCs w:val="28"/>
          <w:rtl/>
        </w:rPr>
        <w:t>أداة متقدمة تُستخدم بشكل رئيسي في المشاريع الكبيرة والمعقدة مثل مشاريع البناء والهندسة. تتيح</w:t>
      </w:r>
      <w:r w:rsidRPr="002A169F">
        <w:rPr>
          <w:sz w:val="28"/>
          <w:szCs w:val="28"/>
        </w:rPr>
        <w:t xml:space="preserve"> Primavera </w:t>
      </w:r>
      <w:r w:rsidRPr="002A169F">
        <w:rPr>
          <w:sz w:val="28"/>
          <w:szCs w:val="28"/>
          <w:rtl/>
        </w:rPr>
        <w:t>تخطيطًا دقيقًا للجداول الزمنية مع القدرة على إدارة مشاريع متعددة في نفس الوقت وتتبع أداء المشروع على مستوى عالي</w:t>
      </w:r>
      <w:r w:rsidRPr="002A169F">
        <w:rPr>
          <w:sz w:val="28"/>
          <w:szCs w:val="28"/>
        </w:rPr>
        <w:t>.</w:t>
      </w:r>
    </w:p>
    <w:p w14:paraId="6FDCF810" w14:textId="77777777" w:rsidR="00444AC1" w:rsidRPr="002A169F" w:rsidRDefault="00444AC1" w:rsidP="00444AC1">
      <w:pPr>
        <w:bidi/>
        <w:spacing w:line="360" w:lineRule="auto"/>
        <w:rPr>
          <w:b/>
          <w:bCs/>
          <w:sz w:val="28"/>
          <w:szCs w:val="28"/>
        </w:rPr>
      </w:pPr>
      <w:r w:rsidRPr="002A169F">
        <w:rPr>
          <w:b/>
          <w:bCs/>
          <w:sz w:val="28"/>
          <w:szCs w:val="28"/>
          <w:rtl/>
        </w:rPr>
        <w:t>أدوات إدارة المهام والتعاون</w:t>
      </w:r>
      <w:r w:rsidRPr="002A169F">
        <w:rPr>
          <w:b/>
          <w:bCs/>
          <w:sz w:val="28"/>
          <w:szCs w:val="28"/>
        </w:rPr>
        <w:t>:</w:t>
      </w:r>
    </w:p>
    <w:p w14:paraId="0B256CC9" w14:textId="77777777" w:rsidR="00444AC1" w:rsidRPr="002A169F" w:rsidRDefault="00444AC1" w:rsidP="00444AC1">
      <w:pPr>
        <w:bidi/>
        <w:spacing w:line="360" w:lineRule="auto"/>
        <w:rPr>
          <w:sz w:val="28"/>
          <w:szCs w:val="28"/>
        </w:rPr>
      </w:pPr>
      <w:r w:rsidRPr="002A169F">
        <w:rPr>
          <w:sz w:val="28"/>
          <w:szCs w:val="28"/>
          <w:rtl/>
        </w:rPr>
        <w:t>تُستخدم هذه الأدوات لتنظيم المهام اليومية، وتخصيصها لأعضاء الفريق، ومتابعة التقدم بشكل مرن. كما أنها تسهل التعاون بين أعضاء الفريق من خلال توفير منصات مركزية للتواصل وتوزيع المهام</w:t>
      </w:r>
      <w:r w:rsidRPr="002A169F">
        <w:rPr>
          <w:sz w:val="28"/>
          <w:szCs w:val="28"/>
        </w:rPr>
        <w:t>.</w:t>
      </w:r>
    </w:p>
    <w:p w14:paraId="35CB0EF2" w14:textId="77777777" w:rsidR="00444AC1" w:rsidRPr="002A169F" w:rsidRDefault="00444AC1" w:rsidP="00444AC1">
      <w:pPr>
        <w:numPr>
          <w:ilvl w:val="0"/>
          <w:numId w:val="145"/>
        </w:numPr>
        <w:bidi/>
        <w:spacing w:after="160" w:line="360" w:lineRule="auto"/>
        <w:rPr>
          <w:sz w:val="28"/>
          <w:szCs w:val="28"/>
        </w:rPr>
      </w:pPr>
      <w:r w:rsidRPr="002A169F">
        <w:rPr>
          <w:b/>
          <w:bCs/>
          <w:sz w:val="28"/>
          <w:szCs w:val="28"/>
        </w:rPr>
        <w:t>Trello:</w:t>
      </w:r>
      <w:r w:rsidRPr="002A169F">
        <w:rPr>
          <w:sz w:val="28"/>
          <w:szCs w:val="28"/>
        </w:rPr>
        <w:br/>
      </w:r>
      <w:r w:rsidRPr="002A169F">
        <w:rPr>
          <w:sz w:val="28"/>
          <w:szCs w:val="28"/>
          <w:rtl/>
        </w:rPr>
        <w:t>أداة تعتمد على تقنية "البطاقات" أو "الألواح" التي تتيح تنظيم المهام والمشاريع بشكل بصري. يتم إنشاء البطاقات لكل مهمة، ويمكن نقلها بين القوائم لتتبع تقدم المهام</w:t>
      </w:r>
      <w:r w:rsidRPr="002A169F">
        <w:rPr>
          <w:sz w:val="28"/>
          <w:szCs w:val="28"/>
        </w:rPr>
        <w:t>.</w:t>
      </w:r>
    </w:p>
    <w:p w14:paraId="4A092F08" w14:textId="77777777" w:rsidR="00444AC1" w:rsidRPr="002A169F" w:rsidRDefault="00444AC1" w:rsidP="00444AC1">
      <w:pPr>
        <w:numPr>
          <w:ilvl w:val="0"/>
          <w:numId w:val="145"/>
        </w:numPr>
        <w:bidi/>
        <w:spacing w:after="160" w:line="360" w:lineRule="auto"/>
        <w:rPr>
          <w:sz w:val="28"/>
          <w:szCs w:val="28"/>
        </w:rPr>
      </w:pPr>
      <w:r w:rsidRPr="002A169F">
        <w:rPr>
          <w:b/>
          <w:bCs/>
          <w:sz w:val="28"/>
          <w:szCs w:val="28"/>
        </w:rPr>
        <w:t>Asana:</w:t>
      </w:r>
      <w:r w:rsidRPr="002A169F">
        <w:rPr>
          <w:sz w:val="28"/>
          <w:szCs w:val="28"/>
        </w:rPr>
        <w:br/>
      </w:r>
      <w:r w:rsidRPr="002A169F">
        <w:rPr>
          <w:sz w:val="28"/>
          <w:szCs w:val="28"/>
          <w:rtl/>
        </w:rPr>
        <w:t>من الأدوات المتميزة لإدارة المشاريع، تسمح بتقسيم المشاريع إلى مهام صغيرة، وتحديد مواعيد نهائية، وتخصيص المهام لأعضاء الفريق. تتميز بواجهة سهلة الاستخدام وتتكامل مع أدوات أخرى لزيادة الفعالية</w:t>
      </w:r>
      <w:r w:rsidRPr="002A169F">
        <w:rPr>
          <w:sz w:val="28"/>
          <w:szCs w:val="28"/>
        </w:rPr>
        <w:t>.</w:t>
      </w:r>
    </w:p>
    <w:p w14:paraId="5D5E2CEE" w14:textId="77777777" w:rsidR="00444AC1" w:rsidRPr="002A169F" w:rsidRDefault="00444AC1" w:rsidP="00444AC1">
      <w:pPr>
        <w:numPr>
          <w:ilvl w:val="0"/>
          <w:numId w:val="145"/>
        </w:numPr>
        <w:bidi/>
        <w:spacing w:after="160" w:line="360" w:lineRule="auto"/>
        <w:rPr>
          <w:sz w:val="28"/>
          <w:szCs w:val="28"/>
        </w:rPr>
      </w:pPr>
      <w:r w:rsidRPr="002A169F">
        <w:rPr>
          <w:b/>
          <w:bCs/>
          <w:sz w:val="28"/>
          <w:szCs w:val="28"/>
        </w:rPr>
        <w:t>Monday.com:</w:t>
      </w:r>
      <w:r w:rsidRPr="002A169F">
        <w:rPr>
          <w:sz w:val="28"/>
          <w:szCs w:val="28"/>
        </w:rPr>
        <w:br/>
      </w:r>
      <w:r w:rsidRPr="002A169F">
        <w:rPr>
          <w:sz w:val="28"/>
          <w:szCs w:val="28"/>
          <w:rtl/>
        </w:rPr>
        <w:t>توفر واجهة مرنة تتيح إدارة المشاريع والمهام بطريقة مرئية وشاملة. يدعم التعاون بين الفرق، مع إمكانية تخصيص الأدوار والمواعيد النهائية وإعداد تقارير دقيقة حول التقدم</w:t>
      </w:r>
      <w:r w:rsidRPr="002A169F">
        <w:rPr>
          <w:sz w:val="28"/>
          <w:szCs w:val="28"/>
        </w:rPr>
        <w:t>.</w:t>
      </w:r>
    </w:p>
    <w:p w14:paraId="00EE9D4D" w14:textId="77777777" w:rsidR="00444AC1" w:rsidRPr="002A169F" w:rsidRDefault="00444AC1" w:rsidP="00444AC1">
      <w:pPr>
        <w:bidi/>
        <w:spacing w:line="360" w:lineRule="auto"/>
        <w:rPr>
          <w:b/>
          <w:bCs/>
          <w:sz w:val="28"/>
          <w:szCs w:val="28"/>
        </w:rPr>
      </w:pPr>
      <w:r w:rsidRPr="002A169F">
        <w:rPr>
          <w:b/>
          <w:bCs/>
          <w:sz w:val="28"/>
          <w:szCs w:val="28"/>
          <w:rtl/>
        </w:rPr>
        <w:t>أدوات تتبع الزمن وتخصيص الموارد</w:t>
      </w:r>
      <w:r w:rsidRPr="002A169F">
        <w:rPr>
          <w:b/>
          <w:bCs/>
          <w:sz w:val="28"/>
          <w:szCs w:val="28"/>
        </w:rPr>
        <w:t>:</w:t>
      </w:r>
    </w:p>
    <w:p w14:paraId="5D154998" w14:textId="77777777" w:rsidR="00444AC1" w:rsidRPr="002A169F" w:rsidRDefault="00444AC1" w:rsidP="00444AC1">
      <w:pPr>
        <w:bidi/>
        <w:spacing w:line="360" w:lineRule="auto"/>
        <w:rPr>
          <w:sz w:val="28"/>
          <w:szCs w:val="28"/>
        </w:rPr>
      </w:pPr>
      <w:r w:rsidRPr="002A169F">
        <w:rPr>
          <w:sz w:val="28"/>
          <w:szCs w:val="28"/>
          <w:rtl/>
        </w:rPr>
        <w:lastRenderedPageBreak/>
        <w:t>هذه الأدوات تساعد في تتبع الوقت الذي يقضيه كل عضو في الفريق على المهام المختلفة، مما يسهل تخصيص الموارد بشكل أكثر كفاءة وتحليل الإنتاجية</w:t>
      </w:r>
      <w:r w:rsidRPr="002A169F">
        <w:rPr>
          <w:sz w:val="28"/>
          <w:szCs w:val="28"/>
        </w:rPr>
        <w:t>.</w:t>
      </w:r>
    </w:p>
    <w:p w14:paraId="14B53606" w14:textId="77777777" w:rsidR="00444AC1" w:rsidRPr="002A169F" w:rsidRDefault="00444AC1" w:rsidP="00444AC1">
      <w:pPr>
        <w:numPr>
          <w:ilvl w:val="0"/>
          <w:numId w:val="146"/>
        </w:numPr>
        <w:bidi/>
        <w:spacing w:after="160" w:line="360" w:lineRule="auto"/>
        <w:rPr>
          <w:sz w:val="28"/>
          <w:szCs w:val="28"/>
        </w:rPr>
      </w:pPr>
      <w:r w:rsidRPr="002A169F">
        <w:rPr>
          <w:b/>
          <w:bCs/>
          <w:sz w:val="28"/>
          <w:szCs w:val="28"/>
        </w:rPr>
        <w:t>Toggl:</w:t>
      </w:r>
      <w:r w:rsidRPr="002A169F">
        <w:rPr>
          <w:sz w:val="28"/>
          <w:szCs w:val="28"/>
        </w:rPr>
        <w:br/>
      </w:r>
      <w:r w:rsidRPr="002A169F">
        <w:rPr>
          <w:sz w:val="28"/>
          <w:szCs w:val="28"/>
          <w:rtl/>
        </w:rPr>
        <w:t>أداة لتتبع الوقت تقدم تقارير دقيقة حول كيفية استخدام الوقت في كل مهمة. يمكن لمدير المشروع من خلالها معرفة الوقت المستغرق في كل مرحلة من مراحل المشروع، مما يسهل تحسين إدارة الوقت والموارد</w:t>
      </w:r>
      <w:r w:rsidRPr="002A169F">
        <w:rPr>
          <w:sz w:val="28"/>
          <w:szCs w:val="28"/>
        </w:rPr>
        <w:t>.</w:t>
      </w:r>
    </w:p>
    <w:p w14:paraId="06E62F0B" w14:textId="77777777" w:rsidR="00444AC1" w:rsidRPr="002A169F" w:rsidRDefault="00444AC1" w:rsidP="00444AC1">
      <w:pPr>
        <w:numPr>
          <w:ilvl w:val="0"/>
          <w:numId w:val="146"/>
        </w:numPr>
        <w:bidi/>
        <w:spacing w:after="160" w:line="360" w:lineRule="auto"/>
        <w:rPr>
          <w:sz w:val="28"/>
          <w:szCs w:val="28"/>
        </w:rPr>
      </w:pPr>
      <w:proofErr w:type="spellStart"/>
      <w:r w:rsidRPr="002A169F">
        <w:rPr>
          <w:b/>
          <w:bCs/>
          <w:sz w:val="28"/>
          <w:szCs w:val="28"/>
        </w:rPr>
        <w:t>Clockify</w:t>
      </w:r>
      <w:proofErr w:type="spellEnd"/>
      <w:r w:rsidRPr="002A169F">
        <w:rPr>
          <w:b/>
          <w:bCs/>
          <w:sz w:val="28"/>
          <w:szCs w:val="28"/>
        </w:rPr>
        <w:t>:</w:t>
      </w:r>
      <w:r w:rsidRPr="002A169F">
        <w:rPr>
          <w:sz w:val="28"/>
          <w:szCs w:val="28"/>
        </w:rPr>
        <w:br/>
      </w:r>
      <w:r w:rsidRPr="002A169F">
        <w:rPr>
          <w:sz w:val="28"/>
          <w:szCs w:val="28"/>
          <w:rtl/>
        </w:rPr>
        <w:t>أداة مجانية لتتبع الوقت توفر تقارير شاملة عن الوقت الذي يقضيه أعضاء الفريق على كل مهمة. يتميز بواجهة بسيطة ومرنة، ويمكن استخدامه من قبل فرق العمل المختلفة لتحديد الأولويات وتخصيص المهام بشكل أفضل</w:t>
      </w:r>
      <w:r w:rsidRPr="002A169F">
        <w:rPr>
          <w:sz w:val="28"/>
          <w:szCs w:val="28"/>
        </w:rPr>
        <w:t>.</w:t>
      </w:r>
    </w:p>
    <w:p w14:paraId="47A76893" w14:textId="77777777" w:rsidR="00444AC1" w:rsidRPr="002A169F" w:rsidRDefault="00444AC1" w:rsidP="00444AC1">
      <w:pPr>
        <w:bidi/>
        <w:spacing w:line="360" w:lineRule="auto"/>
        <w:rPr>
          <w:b/>
          <w:bCs/>
          <w:sz w:val="28"/>
          <w:szCs w:val="28"/>
        </w:rPr>
      </w:pPr>
      <w:r w:rsidRPr="002A169F">
        <w:rPr>
          <w:b/>
          <w:bCs/>
          <w:sz w:val="28"/>
          <w:szCs w:val="28"/>
          <w:rtl/>
        </w:rPr>
        <w:t>أدوات التواصل وإدارة الفريق</w:t>
      </w:r>
      <w:r w:rsidRPr="002A169F">
        <w:rPr>
          <w:b/>
          <w:bCs/>
          <w:sz w:val="28"/>
          <w:szCs w:val="28"/>
        </w:rPr>
        <w:t>:</w:t>
      </w:r>
    </w:p>
    <w:p w14:paraId="7C63B65A" w14:textId="77777777" w:rsidR="00444AC1" w:rsidRPr="002A169F" w:rsidRDefault="00444AC1" w:rsidP="00444AC1">
      <w:pPr>
        <w:bidi/>
        <w:spacing w:line="360" w:lineRule="auto"/>
        <w:rPr>
          <w:sz w:val="28"/>
          <w:szCs w:val="28"/>
        </w:rPr>
      </w:pPr>
      <w:r w:rsidRPr="002A169F">
        <w:rPr>
          <w:sz w:val="28"/>
          <w:szCs w:val="28"/>
          <w:rtl/>
        </w:rPr>
        <w:t>تسهم هذه الأدوات في تسهيل التواصل بين أعضاء الفريق، سواء كانوا يعملون في نفس المكان أو عن بُعد، مما يعزز التعاون ويساعد في حل المشكلات بسرعة</w:t>
      </w:r>
      <w:r w:rsidRPr="002A169F">
        <w:rPr>
          <w:sz w:val="28"/>
          <w:szCs w:val="28"/>
        </w:rPr>
        <w:t>.</w:t>
      </w:r>
    </w:p>
    <w:p w14:paraId="18578A91" w14:textId="77777777" w:rsidR="00444AC1" w:rsidRPr="002A169F" w:rsidRDefault="00444AC1" w:rsidP="00444AC1">
      <w:pPr>
        <w:numPr>
          <w:ilvl w:val="0"/>
          <w:numId w:val="147"/>
        </w:numPr>
        <w:bidi/>
        <w:spacing w:after="160" w:line="360" w:lineRule="auto"/>
        <w:rPr>
          <w:sz w:val="28"/>
          <w:szCs w:val="28"/>
        </w:rPr>
      </w:pPr>
      <w:r w:rsidRPr="002A169F">
        <w:rPr>
          <w:b/>
          <w:bCs/>
          <w:sz w:val="28"/>
          <w:szCs w:val="28"/>
        </w:rPr>
        <w:t>Slack:</w:t>
      </w:r>
      <w:r w:rsidRPr="002A169F">
        <w:rPr>
          <w:sz w:val="28"/>
          <w:szCs w:val="28"/>
        </w:rPr>
        <w:br/>
      </w:r>
      <w:r w:rsidRPr="002A169F">
        <w:rPr>
          <w:sz w:val="28"/>
          <w:szCs w:val="28"/>
          <w:rtl/>
        </w:rPr>
        <w:t>واحدة من أشهر منصات التواصل داخل الفرق، تتيح</w:t>
      </w:r>
      <w:r w:rsidRPr="002A169F">
        <w:rPr>
          <w:sz w:val="28"/>
          <w:szCs w:val="28"/>
        </w:rPr>
        <w:t xml:space="preserve"> Slack </w:t>
      </w:r>
      <w:r w:rsidRPr="002A169F">
        <w:rPr>
          <w:sz w:val="28"/>
          <w:szCs w:val="28"/>
          <w:rtl/>
        </w:rPr>
        <w:t>إنشاء قنوات متعددة للمحادثات، تبادل الملفات، وإجراء مكالمات صوتية وفيديو. يسهل استخدامه في إدارة المهام اليومية وتنسيق العمل بين أعضاء الفريق</w:t>
      </w:r>
      <w:r w:rsidRPr="002A169F">
        <w:rPr>
          <w:sz w:val="28"/>
          <w:szCs w:val="28"/>
        </w:rPr>
        <w:t>.</w:t>
      </w:r>
    </w:p>
    <w:p w14:paraId="716B977E" w14:textId="77777777" w:rsidR="00444AC1" w:rsidRPr="002A169F" w:rsidRDefault="00444AC1" w:rsidP="00444AC1">
      <w:pPr>
        <w:numPr>
          <w:ilvl w:val="0"/>
          <w:numId w:val="147"/>
        </w:numPr>
        <w:bidi/>
        <w:spacing w:after="160" w:line="360" w:lineRule="auto"/>
        <w:rPr>
          <w:sz w:val="28"/>
          <w:szCs w:val="28"/>
        </w:rPr>
      </w:pPr>
      <w:r w:rsidRPr="002A169F">
        <w:rPr>
          <w:b/>
          <w:bCs/>
          <w:sz w:val="28"/>
          <w:szCs w:val="28"/>
        </w:rPr>
        <w:t>Microsoft Teams:</w:t>
      </w:r>
      <w:r w:rsidRPr="002A169F">
        <w:rPr>
          <w:sz w:val="28"/>
          <w:szCs w:val="28"/>
        </w:rPr>
        <w:br/>
      </w:r>
      <w:r w:rsidRPr="002A169F">
        <w:rPr>
          <w:sz w:val="28"/>
          <w:szCs w:val="28"/>
          <w:rtl/>
        </w:rPr>
        <w:t>أداة شاملة تتيح للفرق التواصل من خلال الرسائل النصية، المكالمات الصوتية والفيديو، وتشارك الملفات. كما أنها تتكامل بشكل ممتاز مع أدوات</w:t>
      </w:r>
      <w:r w:rsidRPr="002A169F">
        <w:rPr>
          <w:sz w:val="28"/>
          <w:szCs w:val="28"/>
        </w:rPr>
        <w:t xml:space="preserve"> Microsoft Office</w:t>
      </w:r>
      <w:r w:rsidRPr="002A169F">
        <w:rPr>
          <w:sz w:val="28"/>
          <w:szCs w:val="28"/>
          <w:rtl/>
        </w:rPr>
        <w:t>، مما يجعلها مثالية للاستخدام في بيئات العمل التي تعتمد على هذه الأدوات</w:t>
      </w:r>
      <w:r w:rsidRPr="002A169F">
        <w:rPr>
          <w:sz w:val="28"/>
          <w:szCs w:val="28"/>
        </w:rPr>
        <w:t>.</w:t>
      </w:r>
    </w:p>
    <w:p w14:paraId="479FAD2A" w14:textId="77777777" w:rsidR="00444AC1" w:rsidRPr="002A169F" w:rsidRDefault="00444AC1" w:rsidP="00444AC1">
      <w:pPr>
        <w:bidi/>
        <w:spacing w:line="360" w:lineRule="auto"/>
        <w:rPr>
          <w:b/>
          <w:bCs/>
          <w:sz w:val="28"/>
          <w:szCs w:val="28"/>
        </w:rPr>
      </w:pPr>
      <w:r w:rsidRPr="002A169F">
        <w:rPr>
          <w:b/>
          <w:bCs/>
          <w:sz w:val="28"/>
          <w:szCs w:val="28"/>
          <w:rtl/>
        </w:rPr>
        <w:t>أدوات إدارة الوثائق والمستندات</w:t>
      </w:r>
      <w:r w:rsidRPr="002A169F">
        <w:rPr>
          <w:b/>
          <w:bCs/>
          <w:sz w:val="28"/>
          <w:szCs w:val="28"/>
        </w:rPr>
        <w:t>:</w:t>
      </w:r>
    </w:p>
    <w:p w14:paraId="53C30FC7" w14:textId="77777777" w:rsidR="00444AC1" w:rsidRPr="002A169F" w:rsidRDefault="00444AC1" w:rsidP="00444AC1">
      <w:pPr>
        <w:bidi/>
        <w:spacing w:line="360" w:lineRule="auto"/>
        <w:rPr>
          <w:sz w:val="28"/>
          <w:szCs w:val="28"/>
        </w:rPr>
      </w:pPr>
      <w:r w:rsidRPr="002A169F">
        <w:rPr>
          <w:sz w:val="28"/>
          <w:szCs w:val="28"/>
          <w:rtl/>
        </w:rPr>
        <w:t>تُستخدم هذه الأدوات لتخزين، تنظيم، ومشاركة المستندات المتعلقة بالمشاريع بشكل آمن وسلس، مما يتيح الوصول إليها من قبل أعضاء الفريق في أي وقت ومن أي مكان</w:t>
      </w:r>
      <w:r w:rsidRPr="002A169F">
        <w:rPr>
          <w:sz w:val="28"/>
          <w:szCs w:val="28"/>
        </w:rPr>
        <w:t>.</w:t>
      </w:r>
    </w:p>
    <w:p w14:paraId="7D41383B" w14:textId="77777777" w:rsidR="00444AC1" w:rsidRPr="002A169F" w:rsidRDefault="00444AC1" w:rsidP="00444AC1">
      <w:pPr>
        <w:numPr>
          <w:ilvl w:val="0"/>
          <w:numId w:val="148"/>
        </w:numPr>
        <w:bidi/>
        <w:spacing w:after="160" w:line="360" w:lineRule="auto"/>
        <w:rPr>
          <w:sz w:val="28"/>
          <w:szCs w:val="28"/>
        </w:rPr>
      </w:pPr>
      <w:r w:rsidRPr="002A169F">
        <w:rPr>
          <w:b/>
          <w:bCs/>
          <w:sz w:val="28"/>
          <w:szCs w:val="28"/>
        </w:rPr>
        <w:t>Google Drive:</w:t>
      </w:r>
      <w:r w:rsidRPr="002A169F">
        <w:rPr>
          <w:sz w:val="28"/>
          <w:szCs w:val="28"/>
        </w:rPr>
        <w:br/>
      </w:r>
      <w:r w:rsidRPr="002A169F">
        <w:rPr>
          <w:sz w:val="28"/>
          <w:szCs w:val="28"/>
          <w:rtl/>
        </w:rPr>
        <w:t xml:space="preserve">أداة تخزين سحابية تتيح تخزين الملفات والمستندات، وتشاركها بين أعضاء الفريق بسهولة. </w:t>
      </w:r>
      <w:r w:rsidRPr="002A169F">
        <w:rPr>
          <w:sz w:val="28"/>
          <w:szCs w:val="28"/>
          <w:rtl/>
        </w:rPr>
        <w:lastRenderedPageBreak/>
        <w:t>توفر</w:t>
      </w:r>
      <w:r w:rsidRPr="002A169F">
        <w:rPr>
          <w:sz w:val="28"/>
          <w:szCs w:val="28"/>
        </w:rPr>
        <w:t xml:space="preserve"> Google Drive </w:t>
      </w:r>
      <w:r w:rsidRPr="002A169F">
        <w:rPr>
          <w:sz w:val="28"/>
          <w:szCs w:val="28"/>
          <w:rtl/>
        </w:rPr>
        <w:t>إمكانيات تحرير جماعي للمستندات مثل</w:t>
      </w:r>
      <w:r w:rsidRPr="002A169F">
        <w:rPr>
          <w:sz w:val="28"/>
          <w:szCs w:val="28"/>
        </w:rPr>
        <w:t xml:space="preserve"> Google Docs </w:t>
      </w:r>
      <w:r w:rsidRPr="002A169F">
        <w:rPr>
          <w:sz w:val="28"/>
          <w:szCs w:val="28"/>
          <w:rtl/>
        </w:rPr>
        <w:t>و</w:t>
      </w:r>
      <w:r w:rsidRPr="002A169F">
        <w:rPr>
          <w:sz w:val="28"/>
          <w:szCs w:val="28"/>
        </w:rPr>
        <w:t>Google Sheets</w:t>
      </w:r>
      <w:r w:rsidRPr="002A169F">
        <w:rPr>
          <w:sz w:val="28"/>
          <w:szCs w:val="28"/>
          <w:rtl/>
        </w:rPr>
        <w:t>، مما يعزز التعاون الفوري</w:t>
      </w:r>
      <w:r w:rsidRPr="002A169F">
        <w:rPr>
          <w:sz w:val="28"/>
          <w:szCs w:val="28"/>
        </w:rPr>
        <w:t>.</w:t>
      </w:r>
    </w:p>
    <w:p w14:paraId="4A1721B3" w14:textId="77777777" w:rsidR="00444AC1" w:rsidRPr="002A169F" w:rsidRDefault="00444AC1" w:rsidP="00444AC1">
      <w:pPr>
        <w:numPr>
          <w:ilvl w:val="0"/>
          <w:numId w:val="148"/>
        </w:numPr>
        <w:bidi/>
        <w:spacing w:after="160" w:line="360" w:lineRule="auto"/>
        <w:rPr>
          <w:sz w:val="28"/>
          <w:szCs w:val="28"/>
        </w:rPr>
      </w:pPr>
      <w:r w:rsidRPr="002A169F">
        <w:rPr>
          <w:b/>
          <w:bCs/>
          <w:sz w:val="28"/>
          <w:szCs w:val="28"/>
        </w:rPr>
        <w:t>Dropbox:</w:t>
      </w:r>
      <w:r w:rsidRPr="002A169F">
        <w:rPr>
          <w:sz w:val="28"/>
          <w:szCs w:val="28"/>
        </w:rPr>
        <w:br/>
      </w:r>
      <w:r w:rsidRPr="002A169F">
        <w:rPr>
          <w:sz w:val="28"/>
          <w:szCs w:val="28"/>
          <w:rtl/>
        </w:rPr>
        <w:t>خدمة تخزين سحابية تدعم مشاركة الملفات بشكل آمن بين الفرق. تتيح</w:t>
      </w:r>
      <w:r w:rsidRPr="002A169F">
        <w:rPr>
          <w:sz w:val="28"/>
          <w:szCs w:val="28"/>
        </w:rPr>
        <w:t xml:space="preserve"> Dropbox </w:t>
      </w:r>
      <w:r w:rsidRPr="002A169F">
        <w:rPr>
          <w:sz w:val="28"/>
          <w:szCs w:val="28"/>
          <w:rtl/>
        </w:rPr>
        <w:t>إدارة المستندات والمشاريع الكبيرة، وتوفر خيارات للنسخ الاحتياطي واسترجاع البيانات في حالة فقدانها</w:t>
      </w:r>
      <w:r w:rsidRPr="002A169F">
        <w:rPr>
          <w:sz w:val="28"/>
          <w:szCs w:val="28"/>
        </w:rPr>
        <w:t>.</w:t>
      </w:r>
    </w:p>
    <w:p w14:paraId="7474AA03" w14:textId="77777777" w:rsidR="00444AC1" w:rsidRPr="002A169F" w:rsidRDefault="00444AC1" w:rsidP="00444AC1">
      <w:pPr>
        <w:bidi/>
        <w:spacing w:line="360" w:lineRule="auto"/>
        <w:rPr>
          <w:b/>
          <w:bCs/>
          <w:sz w:val="28"/>
          <w:szCs w:val="28"/>
        </w:rPr>
      </w:pPr>
      <w:r w:rsidRPr="002A169F">
        <w:rPr>
          <w:b/>
          <w:bCs/>
          <w:sz w:val="28"/>
          <w:szCs w:val="28"/>
          <w:rtl/>
        </w:rPr>
        <w:t>أدوات التحليل واتخاذ القرار</w:t>
      </w:r>
      <w:r w:rsidRPr="002A169F">
        <w:rPr>
          <w:b/>
          <w:bCs/>
          <w:sz w:val="28"/>
          <w:szCs w:val="28"/>
        </w:rPr>
        <w:t>:</w:t>
      </w:r>
    </w:p>
    <w:p w14:paraId="3AAB3B10" w14:textId="77777777" w:rsidR="00444AC1" w:rsidRPr="002A169F" w:rsidRDefault="00444AC1" w:rsidP="00444AC1">
      <w:pPr>
        <w:bidi/>
        <w:spacing w:line="360" w:lineRule="auto"/>
        <w:rPr>
          <w:sz w:val="28"/>
          <w:szCs w:val="28"/>
        </w:rPr>
      </w:pPr>
      <w:r w:rsidRPr="002A169F">
        <w:rPr>
          <w:sz w:val="28"/>
          <w:szCs w:val="28"/>
          <w:rtl/>
        </w:rPr>
        <w:t>تُستخدم هذه الأدوات لتحليل البيانات المتعلقة بالمشروع وتقديم رؤى تساعد على اتخاذ قرارات مبنية على بيانات فعلية. توفر هذه الأدوات لوحات تحكم</w:t>
      </w:r>
      <w:r w:rsidRPr="002A169F">
        <w:rPr>
          <w:sz w:val="28"/>
          <w:szCs w:val="28"/>
        </w:rPr>
        <w:t xml:space="preserve"> (Dashboards) </w:t>
      </w:r>
      <w:r w:rsidRPr="002A169F">
        <w:rPr>
          <w:sz w:val="28"/>
          <w:szCs w:val="28"/>
          <w:rtl/>
        </w:rPr>
        <w:t>وتصورات بيانية تساعد مدير المشروع في متابعة الأداء واتخاذ قرارات استراتيجية</w:t>
      </w:r>
      <w:r w:rsidRPr="002A169F">
        <w:rPr>
          <w:sz w:val="28"/>
          <w:szCs w:val="28"/>
        </w:rPr>
        <w:t>.</w:t>
      </w:r>
    </w:p>
    <w:p w14:paraId="5605A5F5" w14:textId="77777777" w:rsidR="00444AC1" w:rsidRPr="002A169F" w:rsidRDefault="00444AC1" w:rsidP="00444AC1">
      <w:pPr>
        <w:numPr>
          <w:ilvl w:val="0"/>
          <w:numId w:val="149"/>
        </w:numPr>
        <w:bidi/>
        <w:spacing w:after="160" w:line="360" w:lineRule="auto"/>
        <w:rPr>
          <w:sz w:val="28"/>
          <w:szCs w:val="28"/>
        </w:rPr>
      </w:pPr>
      <w:r w:rsidRPr="002A169F">
        <w:rPr>
          <w:b/>
          <w:bCs/>
          <w:sz w:val="28"/>
          <w:szCs w:val="28"/>
        </w:rPr>
        <w:t>Power BI:</w:t>
      </w:r>
      <w:r w:rsidRPr="002A169F">
        <w:rPr>
          <w:sz w:val="28"/>
          <w:szCs w:val="28"/>
        </w:rPr>
        <w:br/>
      </w:r>
      <w:r w:rsidRPr="002A169F">
        <w:rPr>
          <w:sz w:val="28"/>
          <w:szCs w:val="28"/>
          <w:rtl/>
        </w:rPr>
        <w:t>أداة تحليل البيانات من</w:t>
      </w:r>
      <w:r w:rsidRPr="002A169F">
        <w:rPr>
          <w:sz w:val="28"/>
          <w:szCs w:val="28"/>
        </w:rPr>
        <w:t xml:space="preserve"> Microsoft</w:t>
      </w:r>
      <w:r w:rsidRPr="002A169F">
        <w:rPr>
          <w:sz w:val="28"/>
          <w:szCs w:val="28"/>
          <w:rtl/>
        </w:rPr>
        <w:t>، تتيح ربط البيانات من مصادر متعددة وتحليلها بشكل فوري من خلال لوحات تحكم بصرية. تساعد</w:t>
      </w:r>
      <w:r w:rsidRPr="002A169F">
        <w:rPr>
          <w:sz w:val="28"/>
          <w:szCs w:val="28"/>
        </w:rPr>
        <w:t xml:space="preserve"> Power BI </w:t>
      </w:r>
      <w:r w:rsidRPr="002A169F">
        <w:rPr>
          <w:sz w:val="28"/>
          <w:szCs w:val="28"/>
          <w:rtl/>
        </w:rPr>
        <w:t>مديري المشاريع على مراقبة تقدم العمل وتحليل الإنتاجية وتحديد المشاكل المحتملة</w:t>
      </w:r>
      <w:r w:rsidRPr="002A169F">
        <w:rPr>
          <w:sz w:val="28"/>
          <w:szCs w:val="28"/>
        </w:rPr>
        <w:t>.</w:t>
      </w:r>
    </w:p>
    <w:p w14:paraId="50957D1A" w14:textId="11C41E7A" w:rsidR="00851E8B" w:rsidRDefault="00444AC1" w:rsidP="00A67442">
      <w:pPr>
        <w:numPr>
          <w:ilvl w:val="0"/>
          <w:numId w:val="149"/>
        </w:numPr>
        <w:bidi/>
        <w:spacing w:after="160" w:line="360" w:lineRule="auto"/>
      </w:pPr>
      <w:r w:rsidRPr="002A169F">
        <w:rPr>
          <w:b/>
          <w:bCs/>
          <w:sz w:val="28"/>
          <w:szCs w:val="28"/>
        </w:rPr>
        <w:t>Tableau:</w:t>
      </w:r>
      <w:r w:rsidRPr="002A169F">
        <w:rPr>
          <w:sz w:val="28"/>
          <w:szCs w:val="28"/>
        </w:rPr>
        <w:br/>
      </w:r>
      <w:r w:rsidRPr="002A169F">
        <w:rPr>
          <w:sz w:val="28"/>
          <w:szCs w:val="28"/>
          <w:rtl/>
        </w:rPr>
        <w:t>أداة تحليل البيانات وتصورها بصرياً. توفر</w:t>
      </w:r>
      <w:r w:rsidRPr="002A169F">
        <w:rPr>
          <w:sz w:val="28"/>
          <w:szCs w:val="28"/>
        </w:rPr>
        <w:t xml:space="preserve"> Tableau </w:t>
      </w:r>
      <w:r w:rsidRPr="002A169F">
        <w:rPr>
          <w:sz w:val="28"/>
          <w:szCs w:val="28"/>
          <w:rtl/>
        </w:rPr>
        <w:t>مرونة كبيرة في تحليل البيانات وتقديم تقارير متقدمة ومخصصة. تُستخدم لاتخاذ قرارات استراتيجية بناءً على بيانات مرئية توضح أداء المشروع</w:t>
      </w:r>
      <w:r w:rsidRPr="002A169F">
        <w:t>.</w:t>
      </w:r>
    </w:p>
    <w:p w14:paraId="2CBF0D12" w14:textId="77777777" w:rsidR="00A67442" w:rsidRPr="00A7332E" w:rsidRDefault="00A67442" w:rsidP="00A67442">
      <w:pPr>
        <w:bidi/>
        <w:spacing w:after="160" w:line="360" w:lineRule="auto"/>
        <w:ind w:left="720"/>
      </w:pPr>
    </w:p>
    <w:p w14:paraId="503E9E55" w14:textId="77777777" w:rsidR="0038614E" w:rsidRDefault="0038614E" w:rsidP="00D3774A">
      <w:pPr>
        <w:pStyle w:val="3"/>
      </w:pPr>
      <w:bookmarkStart w:id="38" w:name="_Toc180286438"/>
      <w:r w:rsidRPr="00B120BE">
        <w:rPr>
          <w:rtl/>
        </w:rPr>
        <w:t>التحديات المرتبطة بتبني التكنولوجيا في إدارة المشاريع</w:t>
      </w:r>
      <w:r w:rsidRPr="00B120BE">
        <w:rPr>
          <w:rFonts w:hint="cs"/>
          <w:rtl/>
        </w:rPr>
        <w:t>:</w:t>
      </w:r>
      <w:bookmarkEnd w:id="38"/>
    </w:p>
    <w:p w14:paraId="05E43703" w14:textId="2874428B" w:rsidR="001C3BD7" w:rsidRPr="001C3BD7" w:rsidRDefault="008264EF" w:rsidP="001C3BD7">
      <w:pPr>
        <w:bidi/>
        <w:rPr>
          <w:rFonts w:ascii="Simplified Arabic" w:hAnsi="Simplified Arabic" w:cs="Simplified Arabic"/>
          <w:sz w:val="28"/>
          <w:szCs w:val="28"/>
        </w:rPr>
      </w:pPr>
      <w:r>
        <w:rPr>
          <w:rFonts w:hint="cs"/>
          <w:rtl/>
        </w:rPr>
        <w:t xml:space="preserve"> </w:t>
      </w:r>
      <w:r w:rsidR="001C3BD7" w:rsidRPr="001C3BD7">
        <w:rPr>
          <w:rFonts w:ascii="Simplified Arabic" w:hAnsi="Simplified Arabic" w:cs="Simplified Arabic"/>
          <w:sz w:val="28"/>
          <w:szCs w:val="28"/>
          <w:rtl/>
        </w:rPr>
        <w:t>على الرغم من الفوائد الكبيرة التي توفرها الأدوات التكنولوجية الحديثة لإدارة المشاريع، إلا أن تبني هذه الأدوات يأتي مع مجموعة من التحديات التي قد تؤثر على نجاح تنفيذها. هذه التحديات يمكن أن تؤثر على الأداء العام للفريق، التكلفة، والفعالية التشغيلية. فيما يلي تفصيل لأهم التحديات المرتبطة بتبني التكنولوجيا في إدارة المشاريع</w:t>
      </w:r>
      <w:r w:rsidR="001C3BD7" w:rsidRPr="001C3BD7">
        <w:rPr>
          <w:rFonts w:ascii="Simplified Arabic" w:hAnsi="Simplified Arabic" w:cs="Simplified Arabic"/>
          <w:sz w:val="28"/>
          <w:szCs w:val="28"/>
        </w:rPr>
        <w:t>:</w:t>
      </w:r>
    </w:p>
    <w:p w14:paraId="1F1F205E" w14:textId="51AE11DB" w:rsidR="001C3BD7" w:rsidRPr="001C3BD7" w:rsidRDefault="001C3BD7" w:rsidP="001C3BD7">
      <w:pPr>
        <w:pStyle w:val="a5"/>
        <w:numPr>
          <w:ilvl w:val="0"/>
          <w:numId w:val="160"/>
        </w:num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tl/>
        </w:rPr>
        <w:t>التكلفة المرتفعة للأدوات التكنولوجية</w:t>
      </w:r>
    </w:p>
    <w:p w14:paraId="08298B6C" w14:textId="77777777" w:rsidR="001C3BD7" w:rsidRDefault="001C3BD7" w:rsidP="001C3BD7">
      <w:pPr>
        <w:bidi/>
        <w:spacing w:before="100" w:beforeAutospacing="1" w:after="100" w:afterAutospacing="1" w:line="276" w:lineRule="auto"/>
        <w:jc w:val="both"/>
        <w:rPr>
          <w:rFonts w:ascii="Simplified Arabic" w:hAnsi="Simplified Arabic" w:cs="Simplified Arabic"/>
          <w:sz w:val="28"/>
          <w:szCs w:val="28"/>
          <w:rtl/>
        </w:rPr>
      </w:pPr>
      <w:r w:rsidRPr="001C3BD7">
        <w:rPr>
          <w:rFonts w:ascii="Simplified Arabic" w:hAnsi="Simplified Arabic" w:cs="Simplified Arabic"/>
          <w:sz w:val="28"/>
          <w:szCs w:val="28"/>
          <w:rtl/>
        </w:rPr>
        <w:lastRenderedPageBreak/>
        <w:t>بعض الأدوات التكنولوجية المتقدمة، خاصة تلك المستخدمة في تخطيط المشاريع الكبيرة أو التحليل المتقدم، تأتي بتكلفة مرتفعة تشمل التراخيص، التدريب، والصيانة. يمكن أن تكون هذه التكلفة عائقًا للشركات الصغيرة والمتوسطة التي تعمل بميزانيات محدودة</w:t>
      </w:r>
      <w:r w:rsidRPr="001C3BD7">
        <w:rPr>
          <w:rFonts w:ascii="Simplified Arabic" w:hAnsi="Simplified Arabic" w:cs="Simplified Arabic"/>
          <w:sz w:val="28"/>
          <w:szCs w:val="28"/>
        </w:rPr>
        <w:t>.</w:t>
      </w:r>
    </w:p>
    <w:p w14:paraId="3CD65679" w14:textId="77777777" w:rsidR="001C3BD7" w:rsidRPr="001C3BD7" w:rsidRDefault="001C3BD7" w:rsidP="001C3BD7">
      <w:pPr>
        <w:numPr>
          <w:ilvl w:val="0"/>
          <w:numId w:val="151"/>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التراخيص السنوية أو الشهرية</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العديد من الأدوات المتقدمة تحتاج إلى رسوم اشتراك مستمرة</w:t>
      </w:r>
      <w:r w:rsidRPr="001C3BD7">
        <w:rPr>
          <w:rFonts w:ascii="Simplified Arabic" w:hAnsi="Simplified Arabic" w:cs="Simplified Arabic"/>
          <w:sz w:val="28"/>
          <w:szCs w:val="28"/>
        </w:rPr>
        <w:t>.</w:t>
      </w:r>
    </w:p>
    <w:p w14:paraId="05C02831" w14:textId="77777777" w:rsidR="001C3BD7" w:rsidRPr="001C3BD7" w:rsidRDefault="001C3BD7" w:rsidP="001C3BD7">
      <w:pPr>
        <w:numPr>
          <w:ilvl w:val="0"/>
          <w:numId w:val="151"/>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التحديثات والصيانة</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معظم البرامج تحتاج إلى تحديثات دورية لضمان عملها بكفاءة، وهذه التحديثات قد تتطلب تكاليف إضافية</w:t>
      </w:r>
      <w:r w:rsidRPr="001C3BD7">
        <w:rPr>
          <w:rFonts w:ascii="Simplified Arabic" w:hAnsi="Simplified Arabic" w:cs="Simplified Arabic"/>
          <w:sz w:val="28"/>
          <w:szCs w:val="28"/>
        </w:rPr>
        <w:t>.</w:t>
      </w:r>
    </w:p>
    <w:p w14:paraId="37D2972C" w14:textId="77777777" w:rsidR="001C3BD7" w:rsidRPr="001C3BD7" w:rsidRDefault="001C3BD7" w:rsidP="001C3BD7">
      <w:pPr>
        <w:numPr>
          <w:ilvl w:val="0"/>
          <w:numId w:val="151"/>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الترخيص للمستخدمين المتعددين</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في الشركات الكبيرة، قد تكون هناك حاجة لشراء تراخيص منفصلة لكل عضو في الفريق</w:t>
      </w:r>
      <w:r w:rsidRPr="001C3BD7">
        <w:rPr>
          <w:rFonts w:ascii="Simplified Arabic" w:hAnsi="Simplified Arabic" w:cs="Simplified Arabic"/>
          <w:sz w:val="28"/>
          <w:szCs w:val="28"/>
        </w:rPr>
        <w:t>.</w:t>
      </w:r>
    </w:p>
    <w:p w14:paraId="24FE55BE" w14:textId="77777777" w:rsidR="001C3BD7" w:rsidRPr="001C3BD7" w:rsidRDefault="001C3BD7" w:rsidP="001C3BD7">
      <w:pPr>
        <w:pStyle w:val="a5"/>
        <w:numPr>
          <w:ilvl w:val="0"/>
          <w:numId w:val="160"/>
        </w:num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Pr>
        <w:t xml:space="preserve"> </w:t>
      </w:r>
      <w:r w:rsidRPr="001C3BD7">
        <w:rPr>
          <w:rFonts w:ascii="Simplified Arabic" w:hAnsi="Simplified Arabic" w:cs="Simplified Arabic"/>
          <w:b/>
          <w:bCs/>
          <w:sz w:val="28"/>
          <w:szCs w:val="28"/>
          <w:rtl/>
        </w:rPr>
        <w:t>منحنى التعلم الحاد</w:t>
      </w:r>
    </w:p>
    <w:p w14:paraId="4C2C1CEF"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sz w:val="28"/>
          <w:szCs w:val="28"/>
          <w:rtl/>
        </w:rPr>
        <w:t>تبني الأدوات التكنولوجية الحديثة يتطلب أن يكون الفريق على دراية كاملة بكيفية استخدامها. بعض هذه الأدوات معقدة وتحتاج إلى وقت وجهد لتعلمها. منحنى التعلم الحاد قد يتسبب في تباطؤ العمل في البداية</w:t>
      </w:r>
      <w:r w:rsidRPr="001C3BD7">
        <w:rPr>
          <w:rFonts w:ascii="Simplified Arabic" w:hAnsi="Simplified Arabic" w:cs="Simplified Arabic"/>
          <w:sz w:val="28"/>
          <w:szCs w:val="28"/>
        </w:rPr>
        <w:t>.</w:t>
      </w:r>
    </w:p>
    <w:p w14:paraId="535EDE88" w14:textId="77777777" w:rsidR="001C3BD7" w:rsidRPr="001C3BD7" w:rsidRDefault="001C3BD7" w:rsidP="001C3BD7">
      <w:pPr>
        <w:numPr>
          <w:ilvl w:val="0"/>
          <w:numId w:val="152"/>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التدريب على استخدام الأدوات</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تتطلب بعض الأدوات المتقدمة مثل</w:t>
      </w:r>
      <w:r w:rsidRPr="001C3BD7">
        <w:rPr>
          <w:rFonts w:ascii="Simplified Arabic" w:hAnsi="Simplified Arabic" w:cs="Simplified Arabic"/>
          <w:sz w:val="28"/>
          <w:szCs w:val="28"/>
        </w:rPr>
        <w:t xml:space="preserve"> Primavera </w:t>
      </w:r>
      <w:r w:rsidRPr="001C3BD7">
        <w:rPr>
          <w:rFonts w:ascii="Simplified Arabic" w:hAnsi="Simplified Arabic" w:cs="Simplified Arabic"/>
          <w:sz w:val="28"/>
          <w:szCs w:val="28"/>
          <w:rtl/>
        </w:rPr>
        <w:t>أو</w:t>
      </w:r>
      <w:r w:rsidRPr="001C3BD7">
        <w:rPr>
          <w:rFonts w:ascii="Simplified Arabic" w:hAnsi="Simplified Arabic" w:cs="Simplified Arabic"/>
          <w:sz w:val="28"/>
          <w:szCs w:val="28"/>
        </w:rPr>
        <w:t xml:space="preserve"> Power BI </w:t>
      </w:r>
      <w:r w:rsidRPr="001C3BD7">
        <w:rPr>
          <w:rFonts w:ascii="Simplified Arabic" w:hAnsi="Simplified Arabic" w:cs="Simplified Arabic"/>
          <w:sz w:val="28"/>
          <w:szCs w:val="28"/>
          <w:rtl/>
        </w:rPr>
        <w:t>تدريبًا متخصصًا، وقد يحتاج الفريق إلى وقت لاكتساب المهارات اللازمة لاستخدامها بفعالية</w:t>
      </w:r>
      <w:r w:rsidRPr="001C3BD7">
        <w:rPr>
          <w:rFonts w:ascii="Simplified Arabic" w:hAnsi="Simplified Arabic" w:cs="Simplified Arabic"/>
          <w:sz w:val="28"/>
          <w:szCs w:val="28"/>
        </w:rPr>
        <w:t>.</w:t>
      </w:r>
    </w:p>
    <w:p w14:paraId="798BDBD9" w14:textId="77777777" w:rsidR="001C3BD7" w:rsidRPr="001C3BD7" w:rsidRDefault="001C3BD7" w:rsidP="001C3BD7">
      <w:pPr>
        <w:numPr>
          <w:ilvl w:val="0"/>
          <w:numId w:val="152"/>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الوقت المستغرق في التعلم</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قد يستغرق الفريق وقتًا طويلاً لإتقان استخدام هذه الأدوات مما يؤدي إلى تباطؤ في التقدم خلال المراحل الأولى من المشروع</w:t>
      </w:r>
      <w:r w:rsidRPr="001C3BD7">
        <w:rPr>
          <w:rFonts w:ascii="Simplified Arabic" w:hAnsi="Simplified Arabic" w:cs="Simplified Arabic"/>
          <w:sz w:val="28"/>
          <w:szCs w:val="28"/>
        </w:rPr>
        <w:t>.</w:t>
      </w:r>
    </w:p>
    <w:p w14:paraId="057E08E0" w14:textId="77777777" w:rsidR="001C3BD7" w:rsidRPr="001C3BD7" w:rsidRDefault="001C3BD7" w:rsidP="001C3BD7">
      <w:pPr>
        <w:pStyle w:val="a5"/>
        <w:numPr>
          <w:ilvl w:val="0"/>
          <w:numId w:val="160"/>
        </w:num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Pr>
        <w:t xml:space="preserve"> </w:t>
      </w:r>
      <w:r w:rsidRPr="001C3BD7">
        <w:rPr>
          <w:rFonts w:ascii="Simplified Arabic" w:hAnsi="Simplified Arabic" w:cs="Simplified Arabic"/>
          <w:b/>
          <w:bCs/>
          <w:sz w:val="28"/>
          <w:szCs w:val="28"/>
          <w:rtl/>
        </w:rPr>
        <w:t>مقاومة التغيير من الفريق</w:t>
      </w:r>
    </w:p>
    <w:p w14:paraId="4F27225C"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sz w:val="28"/>
          <w:szCs w:val="28"/>
          <w:rtl/>
        </w:rPr>
        <w:t>في بعض الحالات، قد يواجه مديرو المشاريع مقاومة من أعضاء الفريق عند محاولة تبني أدوات جديدة. الفرق التي اعتادت على طرق العمل التقليدية أو استخدام أدوات معينة قد تواجه صعوبة في التكيف مع التكنولوجيا الجديدة</w:t>
      </w:r>
      <w:r w:rsidRPr="001C3BD7">
        <w:rPr>
          <w:rFonts w:ascii="Simplified Arabic" w:hAnsi="Simplified Arabic" w:cs="Simplified Arabic"/>
          <w:sz w:val="28"/>
          <w:szCs w:val="28"/>
        </w:rPr>
        <w:t>.</w:t>
      </w:r>
    </w:p>
    <w:p w14:paraId="2B5E0AF9" w14:textId="77777777" w:rsidR="001C3BD7" w:rsidRPr="001C3BD7" w:rsidRDefault="001C3BD7" w:rsidP="001C3BD7">
      <w:pPr>
        <w:numPr>
          <w:ilvl w:val="0"/>
          <w:numId w:val="153"/>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lastRenderedPageBreak/>
        <w:t>عدم الراحة مع التكنولوجيا الجديدة</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 xml:space="preserve">بعض الأعضاء قد يشعرون بالراحة في استخدام الأدوات التي يعرفونها بالفعل، ويرون أن الأدوات الجديدة قد تضيف </w:t>
      </w:r>
      <w:proofErr w:type="spellStart"/>
      <w:r w:rsidRPr="001C3BD7">
        <w:rPr>
          <w:rFonts w:ascii="Simplified Arabic" w:hAnsi="Simplified Arabic" w:cs="Simplified Arabic"/>
          <w:sz w:val="28"/>
          <w:szCs w:val="28"/>
          <w:rtl/>
        </w:rPr>
        <w:t>عبءًا</w:t>
      </w:r>
      <w:proofErr w:type="spellEnd"/>
      <w:r w:rsidRPr="001C3BD7">
        <w:rPr>
          <w:rFonts w:ascii="Simplified Arabic" w:hAnsi="Simplified Arabic" w:cs="Simplified Arabic"/>
          <w:sz w:val="28"/>
          <w:szCs w:val="28"/>
          <w:rtl/>
        </w:rPr>
        <w:t xml:space="preserve"> إضافيًا على عملهم اليومي</w:t>
      </w:r>
      <w:r w:rsidRPr="001C3BD7">
        <w:rPr>
          <w:rFonts w:ascii="Simplified Arabic" w:hAnsi="Simplified Arabic" w:cs="Simplified Arabic"/>
          <w:sz w:val="28"/>
          <w:szCs w:val="28"/>
        </w:rPr>
        <w:t>.</w:t>
      </w:r>
    </w:p>
    <w:p w14:paraId="51D7CD58" w14:textId="77777777" w:rsidR="001C3BD7" w:rsidRPr="001C3BD7" w:rsidRDefault="001C3BD7" w:rsidP="001C3BD7">
      <w:pPr>
        <w:numPr>
          <w:ilvl w:val="0"/>
          <w:numId w:val="153"/>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الخوف من فقدان الوظائف أو التقدير</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في بعض الأحيان، قد يشعر بعض الأفراد بالخوف من أن التكنولوجيا الجديدة قد تقلل من حاجتهم أو تجعل مهاراتهم غير ضرورية</w:t>
      </w:r>
      <w:r w:rsidRPr="001C3BD7">
        <w:rPr>
          <w:rFonts w:ascii="Simplified Arabic" w:hAnsi="Simplified Arabic" w:cs="Simplified Arabic"/>
          <w:sz w:val="28"/>
          <w:szCs w:val="28"/>
        </w:rPr>
        <w:t>.</w:t>
      </w:r>
    </w:p>
    <w:p w14:paraId="5EED8F78" w14:textId="77777777" w:rsidR="001C3BD7" w:rsidRPr="001C3BD7" w:rsidRDefault="001C3BD7" w:rsidP="001C3BD7">
      <w:pPr>
        <w:pStyle w:val="a5"/>
        <w:numPr>
          <w:ilvl w:val="0"/>
          <w:numId w:val="160"/>
        </w:num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Pr>
        <w:t xml:space="preserve"> </w:t>
      </w:r>
      <w:r w:rsidRPr="001C3BD7">
        <w:rPr>
          <w:rFonts w:ascii="Simplified Arabic" w:hAnsi="Simplified Arabic" w:cs="Simplified Arabic"/>
          <w:b/>
          <w:bCs/>
          <w:sz w:val="28"/>
          <w:szCs w:val="28"/>
          <w:rtl/>
        </w:rPr>
        <w:t>التكامل بين الأدوات التكنولوجية المختلفة</w:t>
      </w:r>
    </w:p>
    <w:p w14:paraId="5AA5DB04"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sz w:val="28"/>
          <w:szCs w:val="28"/>
          <w:rtl/>
        </w:rPr>
        <w:t>تحدي آخر يمكن مواجهته هو الحاجة إلى دمج الأدوات التكنولوجية المختلفة في نظام إدارة المشاريع بشكل متكامل. في بعض الأحيان، قد لا تعمل الأدوات التي تُستخدم في التخطيط مع تلك التي تُستخدم في التواصل أو إدارة المهام بشكل سلس، مما يؤدي إلى مشكلات في التكامل والتنسيق</w:t>
      </w:r>
      <w:r w:rsidRPr="001C3BD7">
        <w:rPr>
          <w:rFonts w:ascii="Simplified Arabic" w:hAnsi="Simplified Arabic" w:cs="Simplified Arabic"/>
          <w:sz w:val="28"/>
          <w:szCs w:val="28"/>
        </w:rPr>
        <w:t>.</w:t>
      </w:r>
    </w:p>
    <w:p w14:paraId="27CFFBED" w14:textId="77777777" w:rsidR="001C3BD7" w:rsidRPr="001C3BD7" w:rsidRDefault="001C3BD7" w:rsidP="001C3BD7">
      <w:pPr>
        <w:numPr>
          <w:ilvl w:val="0"/>
          <w:numId w:val="154"/>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تعدد الأدوات</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الفرق التي تستخدم أدوات متعددة مثل</w:t>
      </w:r>
      <w:r w:rsidRPr="001C3BD7">
        <w:rPr>
          <w:rFonts w:ascii="Simplified Arabic" w:hAnsi="Simplified Arabic" w:cs="Simplified Arabic"/>
          <w:sz w:val="28"/>
          <w:szCs w:val="28"/>
        </w:rPr>
        <w:t xml:space="preserve"> Trello</w:t>
      </w:r>
      <w:r w:rsidRPr="001C3BD7">
        <w:rPr>
          <w:rFonts w:ascii="Simplified Arabic" w:hAnsi="Simplified Arabic" w:cs="Simplified Arabic"/>
          <w:sz w:val="28"/>
          <w:szCs w:val="28"/>
          <w:rtl/>
        </w:rPr>
        <w:t xml:space="preserve">، </w:t>
      </w:r>
      <w:r w:rsidRPr="001C3BD7">
        <w:rPr>
          <w:rFonts w:ascii="Simplified Arabic" w:hAnsi="Simplified Arabic" w:cs="Simplified Arabic"/>
          <w:sz w:val="28"/>
          <w:szCs w:val="28"/>
        </w:rPr>
        <w:t>Slack</w:t>
      </w:r>
      <w:r w:rsidRPr="001C3BD7">
        <w:rPr>
          <w:rFonts w:ascii="Simplified Arabic" w:hAnsi="Simplified Arabic" w:cs="Simplified Arabic"/>
          <w:sz w:val="28"/>
          <w:szCs w:val="28"/>
          <w:rtl/>
        </w:rPr>
        <w:t>، و</w:t>
      </w:r>
      <w:r w:rsidRPr="001C3BD7">
        <w:rPr>
          <w:rFonts w:ascii="Simplified Arabic" w:hAnsi="Simplified Arabic" w:cs="Simplified Arabic"/>
          <w:sz w:val="28"/>
          <w:szCs w:val="28"/>
        </w:rPr>
        <w:t xml:space="preserve">Google Drive </w:t>
      </w:r>
      <w:r w:rsidRPr="001C3BD7">
        <w:rPr>
          <w:rFonts w:ascii="Simplified Arabic" w:hAnsi="Simplified Arabic" w:cs="Simplified Arabic"/>
          <w:sz w:val="28"/>
          <w:szCs w:val="28"/>
          <w:rtl/>
        </w:rPr>
        <w:t>قد تواجه صعوبة في ربط هذه الأدوات معًا لتوفير بيئة عمل متكاملة</w:t>
      </w:r>
      <w:r w:rsidRPr="001C3BD7">
        <w:rPr>
          <w:rFonts w:ascii="Simplified Arabic" w:hAnsi="Simplified Arabic" w:cs="Simplified Arabic"/>
          <w:sz w:val="28"/>
          <w:szCs w:val="28"/>
        </w:rPr>
        <w:t>.</w:t>
      </w:r>
    </w:p>
    <w:p w14:paraId="4C2479DC" w14:textId="43FBE7AC" w:rsidR="00851E8B" w:rsidRPr="00A67442" w:rsidRDefault="001C3BD7" w:rsidP="00A67442">
      <w:pPr>
        <w:numPr>
          <w:ilvl w:val="0"/>
          <w:numId w:val="154"/>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تحديات التكامل الفني</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قد تحتاج بعض الأدوات إلى تكامل مع أنظمة موجودة بالفعل داخل الشركة، مثل أدوات</w:t>
      </w:r>
      <w:r w:rsidRPr="001C3BD7">
        <w:rPr>
          <w:rFonts w:ascii="Simplified Arabic" w:hAnsi="Simplified Arabic" w:cs="Simplified Arabic"/>
          <w:sz w:val="28"/>
          <w:szCs w:val="28"/>
        </w:rPr>
        <w:t xml:space="preserve"> ERP </w:t>
      </w:r>
      <w:r w:rsidRPr="001C3BD7">
        <w:rPr>
          <w:rFonts w:ascii="Simplified Arabic" w:hAnsi="Simplified Arabic" w:cs="Simplified Arabic"/>
          <w:sz w:val="28"/>
          <w:szCs w:val="28"/>
          <w:rtl/>
        </w:rPr>
        <w:t>أو إدارة الموارد البشرية، وقد يكون هذا التكامل معقدًا ويحتاج إلى تخصيص ودعم فني إضافي</w:t>
      </w:r>
      <w:r w:rsidRPr="001C3BD7">
        <w:rPr>
          <w:rFonts w:ascii="Simplified Arabic" w:hAnsi="Simplified Arabic" w:cs="Simplified Arabic"/>
          <w:sz w:val="28"/>
          <w:szCs w:val="28"/>
        </w:rPr>
        <w:t>.</w:t>
      </w:r>
    </w:p>
    <w:p w14:paraId="396B900E" w14:textId="77777777" w:rsidR="001C3BD7" w:rsidRPr="001C3BD7" w:rsidRDefault="001C3BD7" w:rsidP="001C3BD7">
      <w:pPr>
        <w:pStyle w:val="a5"/>
        <w:numPr>
          <w:ilvl w:val="0"/>
          <w:numId w:val="160"/>
        </w:num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Pr>
        <w:t xml:space="preserve"> </w:t>
      </w:r>
      <w:r w:rsidRPr="001C3BD7">
        <w:rPr>
          <w:rFonts w:ascii="Simplified Arabic" w:hAnsi="Simplified Arabic" w:cs="Simplified Arabic"/>
          <w:b/>
          <w:bCs/>
          <w:sz w:val="28"/>
          <w:szCs w:val="28"/>
          <w:rtl/>
        </w:rPr>
        <w:t>الأمان والخصوصية</w:t>
      </w:r>
    </w:p>
    <w:p w14:paraId="6E823DD4"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sz w:val="28"/>
          <w:szCs w:val="28"/>
          <w:rtl/>
        </w:rPr>
        <w:t>تخزين البيانات والمعلومات الحساسة عن المشروع باستخدام الأدوات السحابية قد يثير مخاوف تتعلق بالأمان والخصوصية. إذا لم يتم اتخاذ التدابير اللازمة لحماية البيانات، فقد تكون عرضة للهجمات الإلكترونية أو التهديدات الأمنية الأخرى</w:t>
      </w:r>
      <w:r w:rsidRPr="001C3BD7">
        <w:rPr>
          <w:rFonts w:ascii="Simplified Arabic" w:hAnsi="Simplified Arabic" w:cs="Simplified Arabic"/>
          <w:sz w:val="28"/>
          <w:szCs w:val="28"/>
        </w:rPr>
        <w:t>.</w:t>
      </w:r>
    </w:p>
    <w:p w14:paraId="158AD891" w14:textId="77777777" w:rsidR="001C3BD7" w:rsidRPr="001C3BD7" w:rsidRDefault="001C3BD7" w:rsidP="001C3BD7">
      <w:pPr>
        <w:numPr>
          <w:ilvl w:val="0"/>
          <w:numId w:val="155"/>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مخاطر الاختراقات</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استخدام الأدوات السحابية مثل</w:t>
      </w:r>
      <w:r w:rsidRPr="001C3BD7">
        <w:rPr>
          <w:rFonts w:ascii="Simplified Arabic" w:hAnsi="Simplified Arabic" w:cs="Simplified Arabic"/>
          <w:sz w:val="28"/>
          <w:szCs w:val="28"/>
        </w:rPr>
        <w:t xml:space="preserve"> Google Drive </w:t>
      </w:r>
      <w:r w:rsidRPr="001C3BD7">
        <w:rPr>
          <w:rFonts w:ascii="Simplified Arabic" w:hAnsi="Simplified Arabic" w:cs="Simplified Arabic"/>
          <w:sz w:val="28"/>
          <w:szCs w:val="28"/>
          <w:rtl/>
        </w:rPr>
        <w:t>و</w:t>
      </w:r>
      <w:r w:rsidRPr="001C3BD7">
        <w:rPr>
          <w:rFonts w:ascii="Simplified Arabic" w:hAnsi="Simplified Arabic" w:cs="Simplified Arabic"/>
          <w:sz w:val="28"/>
          <w:szCs w:val="28"/>
        </w:rPr>
        <w:t xml:space="preserve">Dropbox </w:t>
      </w:r>
      <w:r w:rsidRPr="001C3BD7">
        <w:rPr>
          <w:rFonts w:ascii="Simplified Arabic" w:hAnsi="Simplified Arabic" w:cs="Simplified Arabic"/>
          <w:sz w:val="28"/>
          <w:szCs w:val="28"/>
          <w:rtl/>
        </w:rPr>
        <w:t>قد يعرض بيانات المشروع للاختراق إذا لم تكن الإجراءات الأمنية صارمة</w:t>
      </w:r>
      <w:r w:rsidRPr="001C3BD7">
        <w:rPr>
          <w:rFonts w:ascii="Simplified Arabic" w:hAnsi="Simplified Arabic" w:cs="Simplified Arabic"/>
          <w:sz w:val="28"/>
          <w:szCs w:val="28"/>
        </w:rPr>
        <w:t>.</w:t>
      </w:r>
    </w:p>
    <w:p w14:paraId="0AA2F18B" w14:textId="77777777" w:rsidR="001C3BD7" w:rsidRPr="001C3BD7" w:rsidRDefault="001C3BD7" w:rsidP="001C3BD7">
      <w:pPr>
        <w:numPr>
          <w:ilvl w:val="0"/>
          <w:numId w:val="155"/>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الامتثال للوائح والقوانين</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في بعض الصناعات مثل الرعاية الصحية أو التمويل، توجد لوائح صارمة بشأن تخزين المعلومات الحساسة. استخدام الأدوات التكنولوجية قد يتطلب الامتثال لتلك اللوائح مثل</w:t>
      </w:r>
      <w:r w:rsidRPr="001C3BD7">
        <w:rPr>
          <w:rFonts w:ascii="Simplified Arabic" w:hAnsi="Simplified Arabic" w:cs="Simplified Arabic"/>
          <w:sz w:val="28"/>
          <w:szCs w:val="28"/>
        </w:rPr>
        <w:t xml:space="preserve"> GDPR </w:t>
      </w:r>
      <w:r w:rsidRPr="001C3BD7">
        <w:rPr>
          <w:rFonts w:ascii="Simplified Arabic" w:hAnsi="Simplified Arabic" w:cs="Simplified Arabic"/>
          <w:sz w:val="28"/>
          <w:szCs w:val="28"/>
          <w:rtl/>
        </w:rPr>
        <w:t>في الاتحاد الأوروبي</w:t>
      </w:r>
      <w:r w:rsidRPr="001C3BD7">
        <w:rPr>
          <w:rFonts w:ascii="Simplified Arabic" w:hAnsi="Simplified Arabic" w:cs="Simplified Arabic"/>
          <w:sz w:val="28"/>
          <w:szCs w:val="28"/>
        </w:rPr>
        <w:t>.</w:t>
      </w:r>
    </w:p>
    <w:p w14:paraId="2819242F"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Pr>
        <w:lastRenderedPageBreak/>
        <w:t xml:space="preserve"> </w:t>
      </w:r>
      <w:r w:rsidRPr="001C3BD7">
        <w:rPr>
          <w:rFonts w:ascii="Simplified Arabic" w:hAnsi="Simplified Arabic" w:cs="Simplified Arabic"/>
          <w:b/>
          <w:bCs/>
          <w:sz w:val="28"/>
          <w:szCs w:val="28"/>
          <w:rtl/>
        </w:rPr>
        <w:t>تخصيص الأدوات لمتطلبات المشروع</w:t>
      </w:r>
    </w:p>
    <w:p w14:paraId="678DEBE0"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sz w:val="28"/>
          <w:szCs w:val="28"/>
          <w:rtl/>
        </w:rPr>
        <w:t>كل مشروع يختلف عن الآخر من حيث احتياجاته ومتطلباته، وقد لا تكون جميع الأدوات التكنولوجية مرنة بما يكفي لتناسب احتياجات المشروع المحددة. قد يتطلب الأمر تعديل الأدوات أو تطوير إضافات لتتناسب مع متطلبات المشروع</w:t>
      </w:r>
      <w:r w:rsidRPr="001C3BD7">
        <w:rPr>
          <w:rFonts w:ascii="Simplified Arabic" w:hAnsi="Simplified Arabic" w:cs="Simplified Arabic"/>
          <w:sz w:val="28"/>
          <w:szCs w:val="28"/>
        </w:rPr>
        <w:t>.</w:t>
      </w:r>
    </w:p>
    <w:p w14:paraId="4A9ED12F" w14:textId="77777777" w:rsidR="001C3BD7" w:rsidRPr="001C3BD7" w:rsidRDefault="001C3BD7" w:rsidP="001C3BD7">
      <w:pPr>
        <w:numPr>
          <w:ilvl w:val="0"/>
          <w:numId w:val="156"/>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محدودية التخصيص</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بعض الأدوات قد تكون محدودة من حيث إمكانية تخصيصها لتناسب العمليات الخاصة بكل شركة أو فريق</w:t>
      </w:r>
      <w:r w:rsidRPr="001C3BD7">
        <w:rPr>
          <w:rFonts w:ascii="Simplified Arabic" w:hAnsi="Simplified Arabic" w:cs="Simplified Arabic"/>
          <w:sz w:val="28"/>
          <w:szCs w:val="28"/>
        </w:rPr>
        <w:t>.</w:t>
      </w:r>
    </w:p>
    <w:p w14:paraId="49CBC5A0" w14:textId="77777777" w:rsidR="001C3BD7" w:rsidRPr="001C3BD7" w:rsidRDefault="001C3BD7" w:rsidP="001C3BD7">
      <w:pPr>
        <w:numPr>
          <w:ilvl w:val="0"/>
          <w:numId w:val="156"/>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الوقت المستغرق في التخصيص</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في بعض الأحيان، قد يستغرق تخصيص الأدوات وفقًا لمتطلبات المشروع وقتًا طويلاً، مما يؤدي إلى تأخير في بدء المشروع أو تنفيذ بعض المراحل</w:t>
      </w:r>
      <w:r w:rsidRPr="001C3BD7">
        <w:rPr>
          <w:rFonts w:ascii="Simplified Arabic" w:hAnsi="Simplified Arabic" w:cs="Simplified Arabic"/>
          <w:sz w:val="28"/>
          <w:szCs w:val="28"/>
        </w:rPr>
        <w:t>.</w:t>
      </w:r>
    </w:p>
    <w:p w14:paraId="296964E4" w14:textId="77777777" w:rsidR="001C3BD7" w:rsidRPr="001C3BD7" w:rsidRDefault="001C3BD7" w:rsidP="001C3BD7">
      <w:pPr>
        <w:pStyle w:val="a5"/>
        <w:numPr>
          <w:ilvl w:val="0"/>
          <w:numId w:val="160"/>
        </w:num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Pr>
        <w:t xml:space="preserve"> </w:t>
      </w:r>
      <w:r w:rsidRPr="001C3BD7">
        <w:rPr>
          <w:rFonts w:ascii="Simplified Arabic" w:hAnsi="Simplified Arabic" w:cs="Simplified Arabic"/>
          <w:b/>
          <w:bCs/>
          <w:sz w:val="28"/>
          <w:szCs w:val="28"/>
          <w:rtl/>
        </w:rPr>
        <w:t>الاعتماد الكبير على التكنولوجيا</w:t>
      </w:r>
    </w:p>
    <w:p w14:paraId="4B504988"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sz w:val="28"/>
          <w:szCs w:val="28"/>
          <w:rtl/>
        </w:rPr>
        <w:t>الاعتماد المفرط على الأدوات التكنولوجية قد يؤدي إلى مشاكل إذا تعرضت هذه الأدوات لأعطال تقنية. إذا حدث أي خلل في النظام أو تعطل في السيرفر، قد يتوقف سير المشروع تمامًا</w:t>
      </w:r>
      <w:r w:rsidRPr="001C3BD7">
        <w:rPr>
          <w:rFonts w:ascii="Simplified Arabic" w:hAnsi="Simplified Arabic" w:cs="Simplified Arabic"/>
          <w:sz w:val="28"/>
          <w:szCs w:val="28"/>
        </w:rPr>
        <w:t>.</w:t>
      </w:r>
    </w:p>
    <w:p w14:paraId="6221C3EA" w14:textId="77777777" w:rsidR="001C3BD7" w:rsidRPr="001C3BD7" w:rsidRDefault="001C3BD7" w:rsidP="001C3BD7">
      <w:pPr>
        <w:numPr>
          <w:ilvl w:val="0"/>
          <w:numId w:val="157"/>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الأعطال التكنولوجية</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أي عطل في الأدوات السحابية أو البرمجيات قد يؤدي إلى توقف مؤقت في المشروع، مما يؤثر على الجداول الزمنية</w:t>
      </w:r>
      <w:r w:rsidRPr="001C3BD7">
        <w:rPr>
          <w:rFonts w:ascii="Simplified Arabic" w:hAnsi="Simplified Arabic" w:cs="Simplified Arabic"/>
          <w:sz w:val="28"/>
          <w:szCs w:val="28"/>
        </w:rPr>
        <w:t>.</w:t>
      </w:r>
    </w:p>
    <w:p w14:paraId="4465DC39" w14:textId="77777777" w:rsidR="001C3BD7" w:rsidRPr="001C3BD7" w:rsidRDefault="001C3BD7" w:rsidP="001C3BD7">
      <w:pPr>
        <w:numPr>
          <w:ilvl w:val="0"/>
          <w:numId w:val="157"/>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فقدان البيانات</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إذا لم يتم إجراء النسخ الاحتياطية بانتظام أو إذا حدث خلل في نظام الأمان، فقد يتم فقدان بيانات مهمة</w:t>
      </w:r>
      <w:r w:rsidRPr="001C3BD7">
        <w:rPr>
          <w:rFonts w:ascii="Simplified Arabic" w:hAnsi="Simplified Arabic" w:cs="Simplified Arabic"/>
          <w:sz w:val="28"/>
          <w:szCs w:val="28"/>
        </w:rPr>
        <w:t>.</w:t>
      </w:r>
    </w:p>
    <w:p w14:paraId="12BE45FC" w14:textId="77777777" w:rsidR="001C3BD7" w:rsidRPr="001C3BD7" w:rsidRDefault="001C3BD7" w:rsidP="001C3BD7">
      <w:pPr>
        <w:pStyle w:val="a5"/>
        <w:numPr>
          <w:ilvl w:val="0"/>
          <w:numId w:val="160"/>
        </w:num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Pr>
        <w:t xml:space="preserve"> </w:t>
      </w:r>
      <w:r w:rsidRPr="001C3BD7">
        <w:rPr>
          <w:rFonts w:ascii="Simplified Arabic" w:hAnsi="Simplified Arabic" w:cs="Simplified Arabic"/>
          <w:b/>
          <w:bCs/>
          <w:sz w:val="28"/>
          <w:szCs w:val="28"/>
          <w:rtl/>
        </w:rPr>
        <w:t>صعوبة تحديد الأداة المناسبة</w:t>
      </w:r>
    </w:p>
    <w:p w14:paraId="288F8EC5"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sz w:val="28"/>
          <w:szCs w:val="28"/>
          <w:rtl/>
        </w:rPr>
        <w:t>مع وجود العديد من الأدوات التكنولوجية المتاحة في السوق، قد يكون من الصعب على مديري المشاريع تحديد الأداة الأكثر ملاءمة لاحتياجات مشروعهم. قد يؤدي اختيار أداة غير ملائمة إلى إهدار الموارد والوقت</w:t>
      </w:r>
      <w:r w:rsidRPr="001C3BD7">
        <w:rPr>
          <w:rFonts w:ascii="Simplified Arabic" w:hAnsi="Simplified Arabic" w:cs="Simplified Arabic"/>
          <w:sz w:val="28"/>
          <w:szCs w:val="28"/>
        </w:rPr>
        <w:t>.</w:t>
      </w:r>
    </w:p>
    <w:p w14:paraId="2664D437" w14:textId="77777777" w:rsidR="001C3BD7" w:rsidRPr="001C3BD7" w:rsidRDefault="001C3BD7" w:rsidP="001C3BD7">
      <w:pPr>
        <w:numPr>
          <w:ilvl w:val="0"/>
          <w:numId w:val="158"/>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lastRenderedPageBreak/>
        <w:t>الوقت المستغرق في البحث والمقارنة</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تحديد الأداة المثلى يتطلب دراسة متأنية لمزايا وعيوب كل أداة، وقد يكون من الصعب العثور على الأداة التي تناسب جميع جوانب المشروع</w:t>
      </w:r>
      <w:r w:rsidRPr="001C3BD7">
        <w:rPr>
          <w:rFonts w:ascii="Simplified Arabic" w:hAnsi="Simplified Arabic" w:cs="Simplified Arabic"/>
          <w:sz w:val="28"/>
          <w:szCs w:val="28"/>
        </w:rPr>
        <w:t>.</w:t>
      </w:r>
    </w:p>
    <w:p w14:paraId="052E01C0" w14:textId="77777777" w:rsidR="001C3BD7" w:rsidRPr="001C3BD7" w:rsidRDefault="001C3BD7" w:rsidP="001C3BD7">
      <w:pPr>
        <w:numPr>
          <w:ilvl w:val="0"/>
          <w:numId w:val="158"/>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مخاطر الاختيار الخاطئ</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في حالة اختيار أداة غير مناسبة، قد تحتاج الفرق إلى الانتقال إلى أداة أخرى في منتصف المشروع، مما يتسبب في إهدار الوقت والجهد</w:t>
      </w:r>
      <w:r w:rsidRPr="001C3BD7">
        <w:rPr>
          <w:rFonts w:ascii="Simplified Arabic" w:hAnsi="Simplified Arabic" w:cs="Simplified Arabic"/>
          <w:sz w:val="28"/>
          <w:szCs w:val="28"/>
        </w:rPr>
        <w:t>.</w:t>
      </w:r>
    </w:p>
    <w:p w14:paraId="5105C5F7" w14:textId="77777777" w:rsidR="001C3BD7" w:rsidRPr="001C3BD7" w:rsidRDefault="001C3BD7" w:rsidP="001C3BD7">
      <w:pPr>
        <w:pStyle w:val="a5"/>
        <w:numPr>
          <w:ilvl w:val="0"/>
          <w:numId w:val="160"/>
        </w:numPr>
        <w:bidi/>
        <w:spacing w:before="100" w:beforeAutospacing="1" w:after="100" w:afterAutospacing="1" w:line="276" w:lineRule="auto"/>
        <w:jc w:val="both"/>
        <w:rPr>
          <w:rFonts w:ascii="Simplified Arabic" w:hAnsi="Simplified Arabic" w:cs="Simplified Arabic"/>
          <w:b/>
          <w:bCs/>
          <w:sz w:val="28"/>
          <w:szCs w:val="28"/>
        </w:rPr>
      </w:pPr>
      <w:r w:rsidRPr="001C3BD7">
        <w:rPr>
          <w:rFonts w:ascii="Simplified Arabic" w:hAnsi="Simplified Arabic" w:cs="Simplified Arabic"/>
          <w:b/>
          <w:bCs/>
          <w:sz w:val="28"/>
          <w:szCs w:val="28"/>
        </w:rPr>
        <w:t xml:space="preserve"> </w:t>
      </w:r>
      <w:r w:rsidRPr="001C3BD7">
        <w:rPr>
          <w:rFonts w:ascii="Simplified Arabic" w:hAnsi="Simplified Arabic" w:cs="Simplified Arabic"/>
          <w:b/>
          <w:bCs/>
          <w:sz w:val="28"/>
          <w:szCs w:val="28"/>
          <w:rtl/>
        </w:rPr>
        <w:t>التحديثات المستمرة للأدوات التكنولوجية</w:t>
      </w:r>
    </w:p>
    <w:p w14:paraId="65887CCE" w14:textId="77777777" w:rsidR="001C3BD7" w:rsidRPr="001C3BD7" w:rsidRDefault="001C3BD7" w:rsidP="001C3BD7">
      <w:p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sz w:val="28"/>
          <w:szCs w:val="28"/>
          <w:rtl/>
        </w:rPr>
        <w:t>الأدوات التكنولوجية الحديثة عادةً ما تخضع لتحديثات مستمرة، سواء كانت تحديثات أمنية أو إضافات جديدة. على الرغم من أن هذه التحديثات قد تكون مفيدة، إلا أنها قد تتسبب في تعطل العمل أو تتطلب تكيفًا مستمرًا من الفريق</w:t>
      </w:r>
      <w:r w:rsidRPr="001C3BD7">
        <w:rPr>
          <w:rFonts w:ascii="Simplified Arabic" w:hAnsi="Simplified Arabic" w:cs="Simplified Arabic"/>
          <w:sz w:val="28"/>
          <w:szCs w:val="28"/>
        </w:rPr>
        <w:t>.</w:t>
      </w:r>
    </w:p>
    <w:p w14:paraId="4028D024" w14:textId="77777777" w:rsidR="001C3BD7" w:rsidRPr="001C3BD7" w:rsidRDefault="001C3BD7" w:rsidP="001C3BD7">
      <w:pPr>
        <w:numPr>
          <w:ilvl w:val="0"/>
          <w:numId w:val="159"/>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التحديثات المفاجئة</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قد تؤدي التحديثات غير المتوقعة إلى تغييرات في واجهة المستخدم أو طريقة العمل، مما يتطلب من الفريق التكيف بسرعة</w:t>
      </w:r>
      <w:r w:rsidRPr="001C3BD7">
        <w:rPr>
          <w:rFonts w:ascii="Simplified Arabic" w:hAnsi="Simplified Arabic" w:cs="Simplified Arabic"/>
          <w:sz w:val="28"/>
          <w:szCs w:val="28"/>
        </w:rPr>
        <w:t>.</w:t>
      </w:r>
    </w:p>
    <w:p w14:paraId="78C5BEBB" w14:textId="77777777" w:rsidR="001C3BD7" w:rsidRPr="001C3BD7" w:rsidRDefault="001C3BD7" w:rsidP="001C3BD7">
      <w:pPr>
        <w:numPr>
          <w:ilvl w:val="0"/>
          <w:numId w:val="159"/>
        </w:numPr>
        <w:bidi/>
        <w:spacing w:before="100" w:beforeAutospacing="1" w:after="100" w:afterAutospacing="1" w:line="276" w:lineRule="auto"/>
        <w:jc w:val="both"/>
        <w:rPr>
          <w:rFonts w:ascii="Simplified Arabic" w:hAnsi="Simplified Arabic" w:cs="Simplified Arabic"/>
          <w:sz w:val="28"/>
          <w:szCs w:val="28"/>
        </w:rPr>
      </w:pPr>
      <w:r w:rsidRPr="001C3BD7">
        <w:rPr>
          <w:rFonts w:ascii="Simplified Arabic" w:hAnsi="Simplified Arabic" w:cs="Simplified Arabic"/>
          <w:b/>
          <w:bCs/>
          <w:sz w:val="28"/>
          <w:szCs w:val="28"/>
          <w:rtl/>
        </w:rPr>
        <w:t>التعلم المستمر</w:t>
      </w:r>
      <w:r w:rsidRPr="001C3BD7">
        <w:rPr>
          <w:rFonts w:ascii="Simplified Arabic" w:hAnsi="Simplified Arabic" w:cs="Simplified Arabic"/>
          <w:b/>
          <w:bCs/>
          <w:sz w:val="28"/>
          <w:szCs w:val="28"/>
        </w:rPr>
        <w:t>:</w:t>
      </w:r>
      <w:r w:rsidRPr="001C3BD7">
        <w:rPr>
          <w:rFonts w:ascii="Simplified Arabic" w:hAnsi="Simplified Arabic" w:cs="Simplified Arabic"/>
          <w:sz w:val="28"/>
          <w:szCs w:val="28"/>
        </w:rPr>
        <w:t xml:space="preserve"> </w:t>
      </w:r>
      <w:r w:rsidRPr="001C3BD7">
        <w:rPr>
          <w:rFonts w:ascii="Simplified Arabic" w:hAnsi="Simplified Arabic" w:cs="Simplified Arabic"/>
          <w:sz w:val="28"/>
          <w:szCs w:val="28"/>
          <w:rtl/>
        </w:rPr>
        <w:t>تحديثات الأدوات قد تتطلب تعلم ميزات جديدة بانتظام، مما قد يزيد من العبء على الفريق</w:t>
      </w:r>
      <w:r w:rsidRPr="001C3BD7">
        <w:rPr>
          <w:rFonts w:ascii="Simplified Arabic" w:hAnsi="Simplified Arabic" w:cs="Simplified Arabic"/>
          <w:sz w:val="28"/>
          <w:szCs w:val="28"/>
        </w:rPr>
        <w:t>.</w:t>
      </w:r>
    </w:p>
    <w:p w14:paraId="737BF3D2" w14:textId="77777777" w:rsidR="008264EF" w:rsidRPr="001C3BD7" w:rsidRDefault="008264EF" w:rsidP="008264EF">
      <w:pPr>
        <w:bidi/>
        <w:spacing w:before="100" w:beforeAutospacing="1" w:after="100" w:afterAutospacing="1" w:line="276" w:lineRule="auto"/>
        <w:jc w:val="both"/>
        <w:rPr>
          <w:rFonts w:ascii="Simplified Arabic" w:hAnsi="Simplified Arabic" w:cs="Simplified Arabic"/>
          <w:sz w:val="28"/>
          <w:szCs w:val="28"/>
        </w:rPr>
      </w:pPr>
    </w:p>
    <w:p w14:paraId="28F87384" w14:textId="77777777" w:rsidR="0038614E" w:rsidRPr="00B120BE" w:rsidRDefault="0038614E" w:rsidP="00D3774A">
      <w:pPr>
        <w:pStyle w:val="3"/>
      </w:pPr>
      <w:bookmarkStart w:id="39" w:name="_Toc180286439"/>
      <w:r w:rsidRPr="00B120BE">
        <w:rPr>
          <w:rtl/>
        </w:rPr>
        <w:t>النظريات الداعمة لاستخدام التكنولوجيا في إدارة المشاريع</w:t>
      </w:r>
      <w:r w:rsidRPr="00B120BE">
        <w:rPr>
          <w:rFonts w:hint="cs"/>
          <w:rtl/>
        </w:rPr>
        <w:t>:</w:t>
      </w:r>
      <w:bookmarkEnd w:id="39"/>
    </w:p>
    <w:p w14:paraId="5E7456F5" w14:textId="77777777" w:rsidR="0038614E" w:rsidRPr="00B120BE" w:rsidRDefault="0038614E" w:rsidP="0038614E">
      <w:p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هناك عدة نظريات تدعم استخدام التكنولوجيا في إدارة المشاريع، منها</w:t>
      </w:r>
      <w:r w:rsidRPr="00B120BE">
        <w:rPr>
          <w:rFonts w:ascii="Simplified Arabic" w:hAnsi="Simplified Arabic" w:cs="Simplified Arabic"/>
          <w:sz w:val="28"/>
          <w:szCs w:val="28"/>
        </w:rPr>
        <w:t>:</w:t>
      </w:r>
    </w:p>
    <w:p w14:paraId="3038E433" w14:textId="77777777" w:rsidR="0038614E" w:rsidRPr="00B120BE" w:rsidRDefault="0038614E" w:rsidP="0038614E">
      <w:pPr>
        <w:numPr>
          <w:ilvl w:val="0"/>
          <w:numId w:val="68"/>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نظرية الابتكار التقني</w:t>
      </w:r>
      <w:r w:rsidRPr="00B120BE">
        <w:rPr>
          <w:rFonts w:ascii="Simplified Arabic" w:hAnsi="Simplified Arabic" w:cs="Simplified Arabic"/>
          <w:b/>
          <w:bCs/>
          <w:sz w:val="28"/>
          <w:szCs w:val="28"/>
        </w:rPr>
        <w:t>:</w:t>
      </w:r>
      <w:r w:rsidRPr="00B120BE">
        <w:rPr>
          <w:rFonts w:ascii="Simplified Arabic" w:hAnsi="Simplified Arabic" w:cs="Simplified Arabic"/>
          <w:sz w:val="28"/>
          <w:szCs w:val="28"/>
        </w:rPr>
        <w:t xml:space="preserve"> </w:t>
      </w:r>
      <w:r w:rsidRPr="00B120BE">
        <w:rPr>
          <w:rFonts w:ascii="Simplified Arabic" w:hAnsi="Simplified Arabic" w:cs="Simplified Arabic"/>
          <w:sz w:val="28"/>
          <w:szCs w:val="28"/>
          <w:rtl/>
        </w:rPr>
        <w:t>تفترض هذه النظرية أن تبني التكنولوجيا يمكن أن يؤدي إلى تحسين الأداء والإنتاجية من خلال الابتكار والتطوير المستمر</w:t>
      </w:r>
      <w:r w:rsidRPr="00B120BE">
        <w:rPr>
          <w:rFonts w:ascii="Simplified Arabic" w:hAnsi="Simplified Arabic" w:cs="Simplified Arabic"/>
          <w:sz w:val="28"/>
          <w:szCs w:val="28"/>
        </w:rPr>
        <w:t>.</w:t>
      </w:r>
    </w:p>
    <w:p w14:paraId="11974149" w14:textId="77777777" w:rsidR="0038614E" w:rsidRPr="00B120BE" w:rsidRDefault="0038614E" w:rsidP="0038614E">
      <w:pPr>
        <w:numPr>
          <w:ilvl w:val="0"/>
          <w:numId w:val="68"/>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نظرية إدارة المعرفة</w:t>
      </w:r>
      <w:r w:rsidRPr="00B120BE">
        <w:rPr>
          <w:rFonts w:ascii="Simplified Arabic" w:hAnsi="Simplified Arabic" w:cs="Simplified Arabic"/>
          <w:b/>
          <w:bCs/>
          <w:sz w:val="28"/>
          <w:szCs w:val="28"/>
        </w:rPr>
        <w:t>:</w:t>
      </w:r>
      <w:r w:rsidRPr="00B120BE">
        <w:rPr>
          <w:rFonts w:ascii="Simplified Arabic" w:hAnsi="Simplified Arabic" w:cs="Simplified Arabic"/>
          <w:sz w:val="28"/>
          <w:szCs w:val="28"/>
        </w:rPr>
        <w:t xml:space="preserve"> </w:t>
      </w:r>
      <w:r w:rsidRPr="00B120BE">
        <w:rPr>
          <w:rFonts w:ascii="Simplified Arabic" w:hAnsi="Simplified Arabic" w:cs="Simplified Arabic"/>
          <w:sz w:val="28"/>
          <w:szCs w:val="28"/>
          <w:rtl/>
        </w:rPr>
        <w:t>تشير إلى أن الأدوات التكنولوجية تسهل جمع وتبادل المعرفة بين أعضاء الفريق، مما يعزز من كفاءة العمل الجماعي واتخاذ القرارات</w:t>
      </w:r>
      <w:r w:rsidRPr="00B120BE">
        <w:rPr>
          <w:rFonts w:ascii="Simplified Arabic" w:hAnsi="Simplified Arabic" w:cs="Simplified Arabic"/>
          <w:sz w:val="28"/>
          <w:szCs w:val="28"/>
        </w:rPr>
        <w:t>.</w:t>
      </w:r>
    </w:p>
    <w:p w14:paraId="41FDD948" w14:textId="49ACE396" w:rsidR="0038614E" w:rsidRPr="001C3BD7" w:rsidRDefault="0038614E" w:rsidP="001C3BD7">
      <w:pPr>
        <w:numPr>
          <w:ilvl w:val="0"/>
          <w:numId w:val="68"/>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نظرية التبني التكنولوجي</w:t>
      </w:r>
      <w:r w:rsidRPr="00B120BE">
        <w:rPr>
          <w:rFonts w:ascii="Simplified Arabic" w:hAnsi="Simplified Arabic" w:cs="Simplified Arabic"/>
          <w:b/>
          <w:bCs/>
          <w:sz w:val="28"/>
          <w:szCs w:val="28"/>
        </w:rPr>
        <w:t>:</w:t>
      </w:r>
      <w:r w:rsidRPr="00B120BE">
        <w:rPr>
          <w:rFonts w:ascii="Simplified Arabic" w:hAnsi="Simplified Arabic" w:cs="Simplified Arabic"/>
          <w:sz w:val="28"/>
          <w:szCs w:val="28"/>
        </w:rPr>
        <w:t xml:space="preserve"> </w:t>
      </w:r>
      <w:r w:rsidRPr="00B120BE">
        <w:rPr>
          <w:rFonts w:ascii="Simplified Arabic" w:hAnsi="Simplified Arabic" w:cs="Simplified Arabic"/>
          <w:sz w:val="28"/>
          <w:szCs w:val="28"/>
          <w:rtl/>
        </w:rPr>
        <w:t>تدرس كيفية قبول وتبني الأفراد والمنظمات للتكنولوجيا الجديدة، وتؤكد على أهمية العوامل المؤثرة مثل الفائدة المتوقعة وسهولة الاستخدام</w:t>
      </w:r>
      <w:r w:rsidRPr="00B120BE">
        <w:rPr>
          <w:rFonts w:ascii="Simplified Arabic" w:hAnsi="Simplified Arabic" w:cs="Simplified Arabic"/>
          <w:sz w:val="28"/>
          <w:szCs w:val="28"/>
        </w:rPr>
        <w:t>.</w:t>
      </w:r>
    </w:p>
    <w:p w14:paraId="42856F41" w14:textId="77777777" w:rsidR="0038614E" w:rsidRPr="00B120BE" w:rsidRDefault="0038614E" w:rsidP="00D3774A">
      <w:pPr>
        <w:pStyle w:val="3"/>
      </w:pPr>
      <w:bookmarkStart w:id="40" w:name="_Toc180286440"/>
      <w:r w:rsidRPr="00B120BE">
        <w:rPr>
          <w:rtl/>
        </w:rPr>
        <w:lastRenderedPageBreak/>
        <w:t>نماذج تطبيق التكنولوجيا في إدارة المشاريع</w:t>
      </w:r>
      <w:r w:rsidRPr="00B120BE">
        <w:rPr>
          <w:rFonts w:hint="cs"/>
          <w:rtl/>
        </w:rPr>
        <w:t>:</w:t>
      </w:r>
      <w:bookmarkEnd w:id="40"/>
    </w:p>
    <w:p w14:paraId="1409F120" w14:textId="77777777" w:rsidR="0038614E" w:rsidRPr="00B120BE" w:rsidRDefault="0038614E" w:rsidP="0038614E">
      <w:p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sz w:val="28"/>
          <w:szCs w:val="28"/>
          <w:rtl/>
        </w:rPr>
        <w:t>توجد العديد من النماذج التي توضح كيفية تطبيق التكنولوجيا في إدارة المشاريع بنجاح، مثل</w:t>
      </w:r>
      <w:r w:rsidRPr="00B120BE">
        <w:rPr>
          <w:rFonts w:ascii="Simplified Arabic" w:hAnsi="Simplified Arabic" w:cs="Simplified Arabic"/>
          <w:sz w:val="28"/>
          <w:szCs w:val="28"/>
        </w:rPr>
        <w:t>:</w:t>
      </w:r>
    </w:p>
    <w:p w14:paraId="5C740A4D" w14:textId="77777777" w:rsidR="0038614E" w:rsidRPr="00B120BE" w:rsidRDefault="0038614E" w:rsidP="0038614E">
      <w:pPr>
        <w:numPr>
          <w:ilvl w:val="0"/>
          <w:numId w:val="69"/>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نموذج إدارة المشاريع الرقمية</w:t>
      </w:r>
      <w:r w:rsidRPr="00B120BE">
        <w:rPr>
          <w:rFonts w:ascii="Simplified Arabic" w:hAnsi="Simplified Arabic" w:cs="Simplified Arabic"/>
          <w:b/>
          <w:bCs/>
          <w:sz w:val="28"/>
          <w:szCs w:val="28"/>
        </w:rPr>
        <w:t>:</w:t>
      </w:r>
      <w:r w:rsidRPr="00B120BE">
        <w:rPr>
          <w:rFonts w:ascii="Simplified Arabic" w:hAnsi="Simplified Arabic" w:cs="Simplified Arabic"/>
          <w:sz w:val="28"/>
          <w:szCs w:val="28"/>
        </w:rPr>
        <w:t xml:space="preserve"> </w:t>
      </w:r>
      <w:r w:rsidRPr="00B120BE">
        <w:rPr>
          <w:rFonts w:ascii="Simplified Arabic" w:hAnsi="Simplified Arabic" w:cs="Simplified Arabic"/>
          <w:sz w:val="28"/>
          <w:szCs w:val="28"/>
          <w:rtl/>
        </w:rPr>
        <w:t>يركز هذا النموذج على دمج الأدوات التكنولوجية في جميع مراحل إدارة المشروع، بدءًا من التخطيط وحتى التنفيذ والمتابعة</w:t>
      </w:r>
      <w:r w:rsidRPr="00B120BE">
        <w:rPr>
          <w:rFonts w:ascii="Simplified Arabic" w:hAnsi="Simplified Arabic" w:cs="Simplified Arabic"/>
          <w:sz w:val="28"/>
          <w:szCs w:val="28"/>
        </w:rPr>
        <w:t>.</w:t>
      </w:r>
    </w:p>
    <w:p w14:paraId="6ABC1638" w14:textId="77777777" w:rsidR="0038614E" w:rsidRPr="00B120BE" w:rsidRDefault="0038614E" w:rsidP="0038614E">
      <w:pPr>
        <w:numPr>
          <w:ilvl w:val="0"/>
          <w:numId w:val="69"/>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نموذج التعاون الافتراضي</w:t>
      </w:r>
      <w:r w:rsidRPr="00B120BE">
        <w:rPr>
          <w:rFonts w:ascii="Simplified Arabic" w:hAnsi="Simplified Arabic" w:cs="Simplified Arabic"/>
          <w:b/>
          <w:bCs/>
          <w:sz w:val="28"/>
          <w:szCs w:val="28"/>
        </w:rPr>
        <w:t>:</w:t>
      </w:r>
      <w:r w:rsidRPr="00B120BE">
        <w:rPr>
          <w:rFonts w:ascii="Simplified Arabic" w:hAnsi="Simplified Arabic" w:cs="Simplified Arabic"/>
          <w:sz w:val="28"/>
          <w:szCs w:val="28"/>
        </w:rPr>
        <w:t xml:space="preserve"> </w:t>
      </w:r>
      <w:r w:rsidRPr="00B120BE">
        <w:rPr>
          <w:rFonts w:ascii="Simplified Arabic" w:hAnsi="Simplified Arabic" w:cs="Simplified Arabic"/>
          <w:sz w:val="28"/>
          <w:szCs w:val="28"/>
          <w:rtl/>
        </w:rPr>
        <w:t>يستند إلى استخدام منصات التواصل الرقمي والتعاون عبر الإنترنت لتعزيز التنسيق بين الفرق الموزعة جغرافيًا</w:t>
      </w:r>
      <w:r w:rsidRPr="00B120BE">
        <w:rPr>
          <w:rFonts w:ascii="Simplified Arabic" w:hAnsi="Simplified Arabic" w:cs="Simplified Arabic"/>
          <w:sz w:val="28"/>
          <w:szCs w:val="28"/>
        </w:rPr>
        <w:t>.</w:t>
      </w:r>
    </w:p>
    <w:p w14:paraId="4CAD51E9" w14:textId="77777777" w:rsidR="0038614E" w:rsidRPr="00B120BE" w:rsidRDefault="0038614E" w:rsidP="0038614E">
      <w:pPr>
        <w:numPr>
          <w:ilvl w:val="0"/>
          <w:numId w:val="69"/>
        </w:numPr>
        <w:bidi/>
        <w:spacing w:before="100" w:beforeAutospacing="1" w:after="100" w:afterAutospacing="1" w:line="276" w:lineRule="auto"/>
        <w:jc w:val="both"/>
        <w:rPr>
          <w:rFonts w:ascii="Simplified Arabic" w:hAnsi="Simplified Arabic" w:cs="Simplified Arabic"/>
          <w:sz w:val="28"/>
          <w:szCs w:val="28"/>
        </w:rPr>
      </w:pPr>
      <w:r w:rsidRPr="00B120BE">
        <w:rPr>
          <w:rFonts w:ascii="Simplified Arabic" w:hAnsi="Simplified Arabic" w:cs="Simplified Arabic"/>
          <w:b/>
          <w:bCs/>
          <w:sz w:val="28"/>
          <w:szCs w:val="28"/>
          <w:rtl/>
        </w:rPr>
        <w:t>نموذج التحليل البياني</w:t>
      </w:r>
      <w:r w:rsidRPr="00B120BE">
        <w:rPr>
          <w:rFonts w:ascii="Simplified Arabic" w:hAnsi="Simplified Arabic" w:cs="Simplified Arabic"/>
          <w:b/>
          <w:bCs/>
          <w:sz w:val="28"/>
          <w:szCs w:val="28"/>
        </w:rPr>
        <w:t>:</w:t>
      </w:r>
      <w:r w:rsidRPr="00B120BE">
        <w:rPr>
          <w:rFonts w:ascii="Simplified Arabic" w:hAnsi="Simplified Arabic" w:cs="Simplified Arabic"/>
          <w:sz w:val="28"/>
          <w:szCs w:val="28"/>
        </w:rPr>
        <w:t xml:space="preserve"> </w:t>
      </w:r>
      <w:r w:rsidRPr="00B120BE">
        <w:rPr>
          <w:rFonts w:ascii="Simplified Arabic" w:hAnsi="Simplified Arabic" w:cs="Simplified Arabic"/>
          <w:sz w:val="28"/>
          <w:szCs w:val="28"/>
          <w:rtl/>
        </w:rPr>
        <w:t>يعتمد على جمع وتحليل البيانات الكبيرة لاستخراج رؤى قابلة للتنفيذ، مما يساعد في تحسين التخطيط واتخاذ القرارات</w:t>
      </w:r>
      <w:r w:rsidRPr="00B120BE">
        <w:rPr>
          <w:rFonts w:ascii="Simplified Arabic" w:hAnsi="Simplified Arabic" w:cs="Simplified Arabic"/>
          <w:sz w:val="28"/>
          <w:szCs w:val="28"/>
        </w:rPr>
        <w:t>.</w:t>
      </w:r>
    </w:p>
    <w:p w14:paraId="302C433E" w14:textId="77777777" w:rsidR="0038614E" w:rsidRPr="00B120BE" w:rsidRDefault="0038614E" w:rsidP="00D3774A">
      <w:pPr>
        <w:pStyle w:val="3"/>
      </w:pPr>
      <w:bookmarkStart w:id="41" w:name="_Toc180286441"/>
      <w:r w:rsidRPr="00B120BE">
        <w:rPr>
          <w:rtl/>
        </w:rPr>
        <w:t>تطبيقات التكنولوجيا في إدارة المشاريع في المملكة العربية السعودية</w:t>
      </w:r>
      <w:r w:rsidRPr="00B120BE">
        <w:rPr>
          <w:rFonts w:hint="cs"/>
          <w:rtl/>
        </w:rPr>
        <w:t>:</w:t>
      </w:r>
      <w:bookmarkEnd w:id="41"/>
    </w:p>
    <w:p w14:paraId="3428DC51" w14:textId="77777777" w:rsidR="00340AD4" w:rsidRPr="00F05113" w:rsidRDefault="00340AD4" w:rsidP="00340AD4">
      <w:pPr>
        <w:bidi/>
        <w:spacing w:before="100" w:beforeAutospacing="1" w:after="100" w:afterAutospacing="1"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F05113">
        <w:rPr>
          <w:rFonts w:ascii="Simplified Arabic" w:hAnsi="Simplified Arabic" w:cs="Simplified Arabic"/>
          <w:sz w:val="28"/>
          <w:szCs w:val="28"/>
          <w:rtl/>
        </w:rPr>
        <w:t>تشهد المملكة العربية السعودية تحوّلاً رقميًا كبيرًا ضمن رؤية 2030، والتي تهدف إلى تنويع الاقتصاد وتحقيق التنمية المستدامة. في هذا السياق، تلعب التكنولوجيا دورًا جوهريًا في تحسين إدارة المشاريع على مستوى المؤسسات الحكومية والخاصة. ومع التطور السريع للبنية التحتية الرقمية وتطبيقات التكنولوجيا الحديثة، أصبح من الممكن إدارة المشاريع بشكل أكثر كفاءة وفعالية. فيما يلي تفاصيل حول تطبيقات التكنولوجيا في إدارة المشاريع في السعودية</w:t>
      </w:r>
      <w:r w:rsidRPr="00F05113">
        <w:rPr>
          <w:rFonts w:ascii="Simplified Arabic" w:hAnsi="Simplified Arabic" w:cs="Simplified Arabic"/>
          <w:sz w:val="28"/>
          <w:szCs w:val="28"/>
        </w:rPr>
        <w:t>:</w:t>
      </w:r>
    </w:p>
    <w:p w14:paraId="1E98E2D3"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t xml:space="preserve"> </w:t>
      </w:r>
      <w:r w:rsidRPr="00340AD4">
        <w:rPr>
          <w:rFonts w:ascii="Simplified Arabic" w:hAnsi="Simplified Arabic" w:cs="Simplified Arabic"/>
          <w:b/>
          <w:bCs/>
          <w:sz w:val="28"/>
          <w:szCs w:val="28"/>
          <w:rtl/>
        </w:rPr>
        <w:t>الحكومة الإلكترونية والتحول الرقمي</w:t>
      </w:r>
    </w:p>
    <w:p w14:paraId="6A42727F"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الحكومة السعودية اتخذت خطوات كبيرة نحو تبني التكنولوجيا في جميع القطاعات، بما في ذلك إدارة المشاريع. البرامج الحكومية مثل "يسر" و"منصة اعتماد" تُستخدم لإدارة وتنفيذ المشاريع الحكومية، مما يوفر شفافية وتحسين في الرقابة على التنفيذ</w:t>
      </w:r>
      <w:r w:rsidRPr="00340AD4">
        <w:rPr>
          <w:rFonts w:ascii="Simplified Arabic" w:hAnsi="Simplified Arabic" w:cs="Simplified Arabic"/>
          <w:sz w:val="28"/>
          <w:szCs w:val="28"/>
        </w:rPr>
        <w:t>.</w:t>
      </w:r>
    </w:p>
    <w:p w14:paraId="122F54AC" w14:textId="77777777" w:rsidR="00340AD4" w:rsidRPr="00340AD4" w:rsidRDefault="00340AD4" w:rsidP="00340AD4">
      <w:pPr>
        <w:numPr>
          <w:ilvl w:val="0"/>
          <w:numId w:val="161"/>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tl/>
        </w:rPr>
        <w:t>منصة "اعتماد</w:t>
      </w:r>
      <w:r w:rsidRPr="00340AD4">
        <w:rPr>
          <w:rFonts w:ascii="Simplified Arabic" w:hAnsi="Simplified Arabic" w:cs="Simplified Arabic"/>
          <w:b/>
          <w:bCs/>
          <w:sz w:val="28"/>
          <w:szCs w:val="28"/>
        </w:rPr>
        <w:t>":</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تعد منصة اعتماد من أهم الأدوات الحكومية التي تُستخدم لإدارة المشاريع الحكومية. تساعد المنصة في إدارة العقود والمناقصات والمشتريات والميزانيات، مما يعزز من الشفافية والرقابة</w:t>
      </w:r>
      <w:r w:rsidRPr="00340AD4">
        <w:rPr>
          <w:rFonts w:ascii="Simplified Arabic" w:hAnsi="Simplified Arabic" w:cs="Simplified Arabic"/>
          <w:sz w:val="28"/>
          <w:szCs w:val="28"/>
        </w:rPr>
        <w:t>.</w:t>
      </w:r>
    </w:p>
    <w:p w14:paraId="3CCFF87E" w14:textId="77777777" w:rsidR="00340AD4" w:rsidRPr="00340AD4" w:rsidRDefault="00340AD4" w:rsidP="00340AD4">
      <w:pPr>
        <w:numPr>
          <w:ilvl w:val="0"/>
          <w:numId w:val="161"/>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tl/>
        </w:rPr>
        <w:lastRenderedPageBreak/>
        <w:t>برنامج "يسر</w:t>
      </w:r>
      <w:r w:rsidRPr="00340AD4">
        <w:rPr>
          <w:rFonts w:ascii="Simplified Arabic" w:hAnsi="Simplified Arabic" w:cs="Simplified Arabic"/>
          <w:b/>
          <w:bCs/>
          <w:sz w:val="28"/>
          <w:szCs w:val="28"/>
        </w:rPr>
        <w:t>":</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برنامج يهدف إلى تحويل الخدمات الحكومية إلى خدمات إلكترونية، بما في ذلك إدارة المشاريع الحكومية التي ترتبط بالتنمية والبنية التحتية</w:t>
      </w:r>
      <w:r w:rsidRPr="00340AD4">
        <w:rPr>
          <w:rFonts w:ascii="Simplified Arabic" w:hAnsi="Simplified Arabic" w:cs="Simplified Arabic"/>
          <w:sz w:val="28"/>
          <w:szCs w:val="28"/>
        </w:rPr>
        <w:t>.</w:t>
      </w:r>
    </w:p>
    <w:p w14:paraId="117CC17C"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t xml:space="preserve"> </w:t>
      </w:r>
      <w:r w:rsidRPr="00340AD4">
        <w:rPr>
          <w:rFonts w:ascii="Simplified Arabic" w:hAnsi="Simplified Arabic" w:cs="Simplified Arabic"/>
          <w:b/>
          <w:bCs/>
          <w:sz w:val="28"/>
          <w:szCs w:val="28"/>
          <w:rtl/>
        </w:rPr>
        <w:t>استخدام الأدوات السحابية لإدارة المشاريع</w:t>
      </w:r>
    </w:p>
    <w:p w14:paraId="7A175F00"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بفضل البنية التحتية الرقمية المتطورة في السعودية، أصبح الاعتماد على الأدوات السحابية مثل</w:t>
      </w:r>
      <w:r w:rsidRPr="00340AD4">
        <w:rPr>
          <w:rFonts w:ascii="Simplified Arabic" w:hAnsi="Simplified Arabic" w:cs="Simplified Arabic"/>
          <w:sz w:val="28"/>
          <w:szCs w:val="28"/>
        </w:rPr>
        <w:t xml:space="preserve"> Microsoft Azure </w:t>
      </w:r>
      <w:r w:rsidRPr="00340AD4">
        <w:rPr>
          <w:rFonts w:ascii="Simplified Arabic" w:hAnsi="Simplified Arabic" w:cs="Simplified Arabic"/>
          <w:sz w:val="28"/>
          <w:szCs w:val="28"/>
          <w:rtl/>
        </w:rPr>
        <w:t>و</w:t>
      </w:r>
      <w:r w:rsidRPr="00340AD4">
        <w:rPr>
          <w:rFonts w:ascii="Simplified Arabic" w:hAnsi="Simplified Arabic" w:cs="Simplified Arabic"/>
          <w:sz w:val="28"/>
          <w:szCs w:val="28"/>
        </w:rPr>
        <w:t xml:space="preserve"> Google Cloud </w:t>
      </w:r>
      <w:r w:rsidRPr="00340AD4">
        <w:rPr>
          <w:rFonts w:ascii="Simplified Arabic" w:hAnsi="Simplified Arabic" w:cs="Simplified Arabic"/>
          <w:sz w:val="28"/>
          <w:szCs w:val="28"/>
          <w:rtl/>
        </w:rPr>
        <w:t>أمرًا شائعًا بين المؤسسات. هذه الأدوات تُستخدم في إدارة المشاريع لتسهيل التعاون بين الفرق المتوزعة جغرافيًا، سواء داخل المملكة أو خارجها</w:t>
      </w:r>
      <w:r w:rsidRPr="00340AD4">
        <w:rPr>
          <w:rFonts w:ascii="Simplified Arabic" w:hAnsi="Simplified Arabic" w:cs="Simplified Arabic"/>
          <w:sz w:val="28"/>
          <w:szCs w:val="28"/>
        </w:rPr>
        <w:t>.</w:t>
      </w:r>
    </w:p>
    <w:p w14:paraId="6DA4829A" w14:textId="77777777" w:rsidR="00340AD4" w:rsidRPr="00340AD4" w:rsidRDefault="00340AD4" w:rsidP="00340AD4">
      <w:pPr>
        <w:numPr>
          <w:ilvl w:val="0"/>
          <w:numId w:val="162"/>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Pr>
        <w:t>Microsoft Azure:</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في إدارة المشاريع الحكومية والخاصة، حيث توفر بيئة سحابية لتخزين البيانات وإدارة العمليات بشكل آمن وفعال</w:t>
      </w:r>
      <w:r w:rsidRPr="00340AD4">
        <w:rPr>
          <w:rFonts w:ascii="Simplified Arabic" w:hAnsi="Simplified Arabic" w:cs="Simplified Arabic"/>
          <w:sz w:val="28"/>
          <w:szCs w:val="28"/>
        </w:rPr>
        <w:t>.</w:t>
      </w:r>
    </w:p>
    <w:p w14:paraId="5B3334AC" w14:textId="77777777" w:rsidR="00340AD4" w:rsidRPr="00340AD4" w:rsidRDefault="00340AD4" w:rsidP="00340AD4">
      <w:pPr>
        <w:numPr>
          <w:ilvl w:val="0"/>
          <w:numId w:val="162"/>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Pr>
        <w:t xml:space="preserve">Google Cloud </w:t>
      </w:r>
      <w:r w:rsidRPr="00340AD4">
        <w:rPr>
          <w:rFonts w:ascii="Simplified Arabic" w:hAnsi="Simplified Arabic" w:cs="Simplified Arabic"/>
          <w:b/>
          <w:bCs/>
          <w:sz w:val="28"/>
          <w:szCs w:val="28"/>
          <w:rtl/>
        </w:rPr>
        <w:t>و</w:t>
      </w:r>
      <w:r w:rsidRPr="00340AD4">
        <w:rPr>
          <w:rFonts w:ascii="Simplified Arabic" w:hAnsi="Simplified Arabic" w:cs="Simplified Arabic"/>
          <w:b/>
          <w:bCs/>
          <w:sz w:val="28"/>
          <w:szCs w:val="28"/>
        </w:rPr>
        <w:t xml:space="preserve"> AWS:</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منصات سحابية تُستخدم لإدارة البيانات وتحليلها في المشاريع الضخمة، مما يسمح بمرونة أكبر في التعامل مع البيانات المتعددة الأطراف</w:t>
      </w:r>
      <w:r w:rsidRPr="00340AD4">
        <w:rPr>
          <w:rFonts w:ascii="Simplified Arabic" w:hAnsi="Simplified Arabic" w:cs="Simplified Arabic"/>
          <w:sz w:val="28"/>
          <w:szCs w:val="28"/>
        </w:rPr>
        <w:t>.</w:t>
      </w:r>
    </w:p>
    <w:p w14:paraId="56788585"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t xml:space="preserve"> </w:t>
      </w:r>
      <w:r w:rsidRPr="00340AD4">
        <w:rPr>
          <w:rFonts w:ascii="Simplified Arabic" w:hAnsi="Simplified Arabic" w:cs="Simplified Arabic"/>
          <w:b/>
          <w:bCs/>
          <w:sz w:val="28"/>
          <w:szCs w:val="28"/>
          <w:rtl/>
        </w:rPr>
        <w:t>أدوات تخطيط المشاريع المتقدمة</w:t>
      </w:r>
    </w:p>
    <w:p w14:paraId="68A733C1"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 xml:space="preserve">تعتمد الكثير من المؤسسات السعودية على أدوات متقدمة مثل </w:t>
      </w:r>
      <w:r w:rsidRPr="00340AD4">
        <w:rPr>
          <w:rFonts w:ascii="Simplified Arabic" w:hAnsi="Simplified Arabic" w:cs="Simplified Arabic"/>
          <w:b/>
          <w:bCs/>
          <w:sz w:val="28"/>
          <w:szCs w:val="28"/>
        </w:rPr>
        <w:t>Microsoft Project</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 xml:space="preserve">و </w:t>
      </w:r>
      <w:r w:rsidRPr="00340AD4">
        <w:rPr>
          <w:rFonts w:ascii="Simplified Arabic" w:hAnsi="Simplified Arabic" w:cs="Simplified Arabic"/>
          <w:b/>
          <w:bCs/>
          <w:sz w:val="28"/>
          <w:szCs w:val="28"/>
        </w:rPr>
        <w:t>Primavera</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لإدارة الجداول الزمنية والميزانيات، ومتابعة تطورات المشاريع الكبيرة. هذه الأدوات تُستخدم بشكل واسع في مشاريع البنية التحتية الكبيرة مثل مشاريع النقل والبناء والطاقة</w:t>
      </w:r>
      <w:r w:rsidRPr="00340AD4">
        <w:rPr>
          <w:rFonts w:ascii="Simplified Arabic" w:hAnsi="Simplified Arabic" w:cs="Simplified Arabic"/>
          <w:sz w:val="28"/>
          <w:szCs w:val="28"/>
        </w:rPr>
        <w:t>.</w:t>
      </w:r>
    </w:p>
    <w:p w14:paraId="7179574A" w14:textId="77777777" w:rsidR="00340AD4" w:rsidRPr="00340AD4" w:rsidRDefault="00340AD4" w:rsidP="00340AD4">
      <w:pPr>
        <w:numPr>
          <w:ilvl w:val="0"/>
          <w:numId w:val="163"/>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Pr>
        <w:t>Microsoft Project:</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لإدارة الجداول الزمنية وتخصيص الموارد وتتبع التكاليف في مشاريع البنية التحتية الكبرى مثل قطار الرياض ومترو جدة</w:t>
      </w:r>
      <w:r w:rsidRPr="00340AD4">
        <w:rPr>
          <w:rFonts w:ascii="Simplified Arabic" w:hAnsi="Simplified Arabic" w:cs="Simplified Arabic"/>
          <w:sz w:val="28"/>
          <w:szCs w:val="28"/>
        </w:rPr>
        <w:t>.</w:t>
      </w:r>
    </w:p>
    <w:p w14:paraId="5716AC77" w14:textId="77777777" w:rsidR="00340AD4" w:rsidRPr="00340AD4" w:rsidRDefault="00340AD4" w:rsidP="00340AD4">
      <w:pPr>
        <w:numPr>
          <w:ilvl w:val="0"/>
          <w:numId w:val="163"/>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Pr>
        <w:t>Primavera:</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بشكل واسع في قطاع الإنشاءات والطاقة، حيث توفر تخطيطًا دقيقًا للمشاريع المعقدة</w:t>
      </w:r>
      <w:r w:rsidRPr="00340AD4">
        <w:rPr>
          <w:rFonts w:ascii="Simplified Arabic" w:hAnsi="Simplified Arabic" w:cs="Simplified Arabic"/>
          <w:sz w:val="28"/>
          <w:szCs w:val="28"/>
        </w:rPr>
        <w:t>.</w:t>
      </w:r>
    </w:p>
    <w:p w14:paraId="1BE3315E"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t xml:space="preserve"> </w:t>
      </w:r>
      <w:r w:rsidRPr="00340AD4">
        <w:rPr>
          <w:rFonts w:ascii="Simplified Arabic" w:hAnsi="Simplified Arabic" w:cs="Simplified Arabic"/>
          <w:b/>
          <w:bCs/>
          <w:sz w:val="28"/>
          <w:szCs w:val="28"/>
          <w:rtl/>
        </w:rPr>
        <w:t>أدوات إدارة المهام والتعاون</w:t>
      </w:r>
    </w:p>
    <w:p w14:paraId="75E99858"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 xml:space="preserve">مع الزيادة في حجم الشركات المتعددة الجنسيات والمؤسسات المحلية الكبيرة، أصبح الاعتماد على أدوات التعاون وإدارة المهام أمرًا شائعًا. أدوات مثل </w:t>
      </w:r>
      <w:r w:rsidRPr="00340AD4">
        <w:rPr>
          <w:rFonts w:ascii="Simplified Arabic" w:hAnsi="Simplified Arabic" w:cs="Simplified Arabic"/>
          <w:b/>
          <w:bCs/>
          <w:sz w:val="28"/>
          <w:szCs w:val="28"/>
        </w:rPr>
        <w:t>Trello</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 xml:space="preserve">و </w:t>
      </w:r>
      <w:r w:rsidRPr="00340AD4">
        <w:rPr>
          <w:rFonts w:ascii="Simplified Arabic" w:hAnsi="Simplified Arabic" w:cs="Simplified Arabic"/>
          <w:b/>
          <w:bCs/>
          <w:sz w:val="28"/>
          <w:szCs w:val="28"/>
        </w:rPr>
        <w:t>Asana</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لتنظيم العمل داخل الفرق، وتحسين التواصل بين الإدارات المختلفة</w:t>
      </w:r>
      <w:r w:rsidRPr="00340AD4">
        <w:rPr>
          <w:rFonts w:ascii="Simplified Arabic" w:hAnsi="Simplified Arabic" w:cs="Simplified Arabic"/>
          <w:sz w:val="28"/>
          <w:szCs w:val="28"/>
        </w:rPr>
        <w:t>.</w:t>
      </w:r>
    </w:p>
    <w:p w14:paraId="1D8666D3" w14:textId="77777777" w:rsidR="00340AD4" w:rsidRPr="00340AD4" w:rsidRDefault="00340AD4" w:rsidP="00340AD4">
      <w:pPr>
        <w:numPr>
          <w:ilvl w:val="0"/>
          <w:numId w:val="164"/>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Pr>
        <w:lastRenderedPageBreak/>
        <w:t xml:space="preserve">Trello </w:t>
      </w:r>
      <w:r w:rsidRPr="00340AD4">
        <w:rPr>
          <w:rFonts w:ascii="Simplified Arabic" w:hAnsi="Simplified Arabic" w:cs="Simplified Arabic"/>
          <w:b/>
          <w:bCs/>
          <w:sz w:val="28"/>
          <w:szCs w:val="28"/>
          <w:rtl/>
        </w:rPr>
        <w:t>و</w:t>
      </w:r>
      <w:r w:rsidRPr="00340AD4">
        <w:rPr>
          <w:rFonts w:ascii="Simplified Arabic" w:hAnsi="Simplified Arabic" w:cs="Simplified Arabic"/>
          <w:b/>
          <w:bCs/>
          <w:sz w:val="28"/>
          <w:szCs w:val="28"/>
        </w:rPr>
        <w:t xml:space="preserve"> Asana:</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لإدارة المهام اليومية وتنسيق الفرق داخل المؤسسات الكبيرة والمتوسطة الحجم. يمكن استخدامها لإدارة المشاريع الصغيرة والمتوسطة وضمان تحقيق التعاون بين الفرق المختلفة</w:t>
      </w:r>
      <w:r w:rsidRPr="00340AD4">
        <w:rPr>
          <w:rFonts w:ascii="Simplified Arabic" w:hAnsi="Simplified Arabic" w:cs="Simplified Arabic"/>
          <w:sz w:val="28"/>
          <w:szCs w:val="28"/>
        </w:rPr>
        <w:t>.</w:t>
      </w:r>
    </w:p>
    <w:p w14:paraId="4823740F" w14:textId="77777777" w:rsidR="00340AD4" w:rsidRPr="00340AD4" w:rsidRDefault="00340AD4" w:rsidP="00340AD4">
      <w:pPr>
        <w:numPr>
          <w:ilvl w:val="0"/>
          <w:numId w:val="164"/>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Pr>
        <w:t xml:space="preserve">Slack </w:t>
      </w:r>
      <w:r w:rsidRPr="00340AD4">
        <w:rPr>
          <w:rFonts w:ascii="Simplified Arabic" w:hAnsi="Simplified Arabic" w:cs="Simplified Arabic"/>
          <w:b/>
          <w:bCs/>
          <w:sz w:val="28"/>
          <w:szCs w:val="28"/>
          <w:rtl/>
        </w:rPr>
        <w:t>و</w:t>
      </w:r>
      <w:r w:rsidRPr="00340AD4">
        <w:rPr>
          <w:rFonts w:ascii="Simplified Arabic" w:hAnsi="Simplified Arabic" w:cs="Simplified Arabic"/>
          <w:b/>
          <w:bCs/>
          <w:sz w:val="28"/>
          <w:szCs w:val="28"/>
        </w:rPr>
        <w:t xml:space="preserve"> Microsoft Teams:</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لتحسين التواصل الداخلي في الفرق، وتسهيل الاجتماعات الافتراضية خاصة مع العمل عن بُعد</w:t>
      </w:r>
      <w:r w:rsidRPr="00340AD4">
        <w:rPr>
          <w:rFonts w:ascii="Simplified Arabic" w:hAnsi="Simplified Arabic" w:cs="Simplified Arabic"/>
          <w:sz w:val="28"/>
          <w:szCs w:val="28"/>
        </w:rPr>
        <w:t>.</w:t>
      </w:r>
    </w:p>
    <w:p w14:paraId="13284143"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t xml:space="preserve"> </w:t>
      </w:r>
      <w:r w:rsidRPr="00340AD4">
        <w:rPr>
          <w:rFonts w:ascii="Simplified Arabic" w:hAnsi="Simplified Arabic" w:cs="Simplified Arabic"/>
          <w:b/>
          <w:bCs/>
          <w:sz w:val="28"/>
          <w:szCs w:val="28"/>
          <w:rtl/>
        </w:rPr>
        <w:t>تطبيقات الذكاء الاصطناعي وتحليل البيانات</w:t>
      </w:r>
    </w:p>
    <w:p w14:paraId="0A5C6AB4"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 xml:space="preserve">تقنيات الذكاء الاصطناعي بدأت تلعب دورًا كبيرًا في تحسين عملية اتخاذ القرارات في المشاريع الضخمة. تستخدم بعض المؤسسات الكبيرة في السعودية تقنيات مثل </w:t>
      </w:r>
      <w:r w:rsidRPr="00340AD4">
        <w:rPr>
          <w:rFonts w:ascii="Simplified Arabic" w:hAnsi="Simplified Arabic" w:cs="Simplified Arabic"/>
          <w:b/>
          <w:bCs/>
          <w:sz w:val="28"/>
          <w:szCs w:val="28"/>
        </w:rPr>
        <w:t>Power BI</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 xml:space="preserve">و </w:t>
      </w:r>
      <w:r w:rsidRPr="00340AD4">
        <w:rPr>
          <w:rFonts w:ascii="Simplified Arabic" w:hAnsi="Simplified Arabic" w:cs="Simplified Arabic"/>
          <w:b/>
          <w:bCs/>
          <w:sz w:val="28"/>
          <w:szCs w:val="28"/>
        </w:rPr>
        <w:t>Tableau</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لتحليل البيانات وتقديم توصيات استباقية بناءً على الأداء المتوقع</w:t>
      </w:r>
      <w:r w:rsidRPr="00340AD4">
        <w:rPr>
          <w:rFonts w:ascii="Simplified Arabic" w:hAnsi="Simplified Arabic" w:cs="Simplified Arabic"/>
          <w:sz w:val="28"/>
          <w:szCs w:val="28"/>
        </w:rPr>
        <w:t>.</w:t>
      </w:r>
    </w:p>
    <w:p w14:paraId="16763A2F" w14:textId="77777777" w:rsidR="00340AD4" w:rsidRPr="00340AD4" w:rsidRDefault="00340AD4" w:rsidP="00340AD4">
      <w:pPr>
        <w:numPr>
          <w:ilvl w:val="0"/>
          <w:numId w:val="165"/>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Pr>
        <w:t>Power BI:</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لتحليل البيانات الضخمة المتعلقة بالمشاريع وتقديم رؤى تساعد مديري المشاريع في اتخاذ قرارات مبنية على البيانات</w:t>
      </w:r>
      <w:r w:rsidRPr="00340AD4">
        <w:rPr>
          <w:rFonts w:ascii="Simplified Arabic" w:hAnsi="Simplified Arabic" w:cs="Simplified Arabic"/>
          <w:sz w:val="28"/>
          <w:szCs w:val="28"/>
        </w:rPr>
        <w:t>.</w:t>
      </w:r>
    </w:p>
    <w:p w14:paraId="50A2D8CB" w14:textId="77777777" w:rsidR="00340AD4" w:rsidRPr="00340AD4" w:rsidRDefault="00340AD4" w:rsidP="00340AD4">
      <w:pPr>
        <w:numPr>
          <w:ilvl w:val="0"/>
          <w:numId w:val="165"/>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Pr>
        <w:t>Tableau:</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في تحليل البيانات المرئية وإعداد تقارير مفصلة حول أداء المشاريع مما يساعد في تحسين الأداء والتنبؤ بالمخاطر</w:t>
      </w:r>
      <w:r w:rsidRPr="00340AD4">
        <w:rPr>
          <w:rFonts w:ascii="Simplified Arabic" w:hAnsi="Simplified Arabic" w:cs="Simplified Arabic"/>
          <w:sz w:val="28"/>
          <w:szCs w:val="28"/>
        </w:rPr>
        <w:t>.</w:t>
      </w:r>
    </w:p>
    <w:p w14:paraId="1263B4AC"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t xml:space="preserve"> </w:t>
      </w:r>
      <w:r w:rsidRPr="00340AD4">
        <w:rPr>
          <w:rFonts w:ascii="Simplified Arabic" w:hAnsi="Simplified Arabic" w:cs="Simplified Arabic"/>
          <w:b/>
          <w:bCs/>
          <w:sz w:val="28"/>
          <w:szCs w:val="28"/>
          <w:rtl/>
        </w:rPr>
        <w:t>إدارة المشاريع في قطاع البناء والإنشاءات</w:t>
      </w:r>
    </w:p>
    <w:p w14:paraId="1616E48F"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 xml:space="preserve">المملكة العربية السعودية تشهد تنفيذ مشاريع بناء وإنشاءات ضخمة مثل </w:t>
      </w:r>
      <w:r w:rsidRPr="00340AD4">
        <w:rPr>
          <w:rFonts w:ascii="Simplified Arabic" w:hAnsi="Simplified Arabic" w:cs="Simplified Arabic"/>
          <w:b/>
          <w:bCs/>
          <w:sz w:val="28"/>
          <w:szCs w:val="28"/>
          <w:rtl/>
        </w:rPr>
        <w:t xml:space="preserve">مشروع </w:t>
      </w:r>
      <w:proofErr w:type="spellStart"/>
      <w:r w:rsidRPr="00340AD4">
        <w:rPr>
          <w:rFonts w:ascii="Simplified Arabic" w:hAnsi="Simplified Arabic" w:cs="Simplified Arabic"/>
          <w:b/>
          <w:bCs/>
          <w:sz w:val="28"/>
          <w:szCs w:val="28"/>
          <w:rtl/>
        </w:rPr>
        <w:t>نيوم</w:t>
      </w:r>
      <w:proofErr w:type="spellEnd"/>
      <w:r w:rsidRPr="00340AD4">
        <w:rPr>
          <w:rFonts w:ascii="Simplified Arabic" w:hAnsi="Simplified Arabic" w:cs="Simplified Arabic"/>
          <w:sz w:val="28"/>
          <w:szCs w:val="28"/>
          <w:rtl/>
        </w:rPr>
        <w:t xml:space="preserve"> و</w:t>
      </w:r>
      <w:r w:rsidRPr="00340AD4">
        <w:rPr>
          <w:rFonts w:ascii="Simplified Arabic" w:hAnsi="Simplified Arabic" w:cs="Simplified Arabic"/>
          <w:b/>
          <w:bCs/>
          <w:sz w:val="28"/>
          <w:szCs w:val="28"/>
          <w:rtl/>
        </w:rPr>
        <w:t>القدية</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هذه المشاريع تعتمد بشكل كبير على أدوات تكنولوجية متقدمة لتنسيق العمليات بين المقاولين، الموردين، والفرق المعمارية</w:t>
      </w:r>
      <w:r w:rsidRPr="00340AD4">
        <w:rPr>
          <w:rFonts w:ascii="Simplified Arabic" w:hAnsi="Simplified Arabic" w:cs="Simplified Arabic"/>
          <w:sz w:val="28"/>
          <w:szCs w:val="28"/>
        </w:rPr>
        <w:t>.</w:t>
      </w:r>
    </w:p>
    <w:p w14:paraId="074AECAA" w14:textId="77777777" w:rsidR="00340AD4" w:rsidRPr="00340AD4" w:rsidRDefault="00340AD4" w:rsidP="00340AD4">
      <w:pPr>
        <w:numPr>
          <w:ilvl w:val="0"/>
          <w:numId w:val="166"/>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tl/>
        </w:rPr>
        <w:t>الواقع الافتراضي</w:t>
      </w:r>
      <w:r w:rsidRPr="00340AD4">
        <w:rPr>
          <w:rFonts w:ascii="Simplified Arabic" w:hAnsi="Simplified Arabic" w:cs="Simplified Arabic"/>
          <w:b/>
          <w:bCs/>
          <w:sz w:val="28"/>
          <w:szCs w:val="28"/>
        </w:rPr>
        <w:t xml:space="preserve"> (VR) </w:t>
      </w:r>
      <w:r w:rsidRPr="00340AD4">
        <w:rPr>
          <w:rFonts w:ascii="Simplified Arabic" w:hAnsi="Simplified Arabic" w:cs="Simplified Arabic"/>
          <w:b/>
          <w:bCs/>
          <w:sz w:val="28"/>
          <w:szCs w:val="28"/>
          <w:rtl/>
        </w:rPr>
        <w:t>والواقع المعزز</w:t>
      </w:r>
      <w:r w:rsidRPr="00340AD4">
        <w:rPr>
          <w:rFonts w:ascii="Simplified Arabic" w:hAnsi="Simplified Arabic" w:cs="Simplified Arabic"/>
          <w:b/>
          <w:bCs/>
          <w:sz w:val="28"/>
          <w:szCs w:val="28"/>
        </w:rPr>
        <w:t xml:space="preserve"> (AR):</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هذه التقنيات في تخطيط وبناء المشاريع الكبيرة، حيث يمكن للمهندسين والمعماريين عرض النماذج الافتراضية للمباني قبل البدء في التنفيذ</w:t>
      </w:r>
      <w:r w:rsidRPr="00340AD4">
        <w:rPr>
          <w:rFonts w:ascii="Simplified Arabic" w:hAnsi="Simplified Arabic" w:cs="Simplified Arabic"/>
          <w:sz w:val="28"/>
          <w:szCs w:val="28"/>
        </w:rPr>
        <w:t>.</w:t>
      </w:r>
    </w:p>
    <w:p w14:paraId="6065D766" w14:textId="77777777" w:rsidR="00340AD4" w:rsidRPr="00340AD4" w:rsidRDefault="00340AD4" w:rsidP="00340AD4">
      <w:pPr>
        <w:numPr>
          <w:ilvl w:val="0"/>
          <w:numId w:val="166"/>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tl/>
        </w:rPr>
        <w:t>الطائرات بدون طيار</w:t>
      </w:r>
      <w:r w:rsidRPr="00340AD4">
        <w:rPr>
          <w:rFonts w:ascii="Simplified Arabic" w:hAnsi="Simplified Arabic" w:cs="Simplified Arabic"/>
          <w:b/>
          <w:bCs/>
          <w:sz w:val="28"/>
          <w:szCs w:val="28"/>
        </w:rPr>
        <w:t xml:space="preserve"> (Drones):</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لمراقبة مواقع البناء الكبيرة وتوفير تقارير دقيقة عن تقدم العمل في المشاريع، مما يسمح بتحسين إدارة الوقت والجودة</w:t>
      </w:r>
      <w:r w:rsidRPr="00340AD4">
        <w:rPr>
          <w:rFonts w:ascii="Simplified Arabic" w:hAnsi="Simplified Arabic" w:cs="Simplified Arabic"/>
          <w:sz w:val="28"/>
          <w:szCs w:val="28"/>
        </w:rPr>
        <w:t>.</w:t>
      </w:r>
    </w:p>
    <w:p w14:paraId="3E055340"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lastRenderedPageBreak/>
        <w:t xml:space="preserve"> </w:t>
      </w:r>
      <w:r w:rsidRPr="00340AD4">
        <w:rPr>
          <w:rFonts w:ascii="Simplified Arabic" w:hAnsi="Simplified Arabic" w:cs="Simplified Arabic"/>
          <w:b/>
          <w:bCs/>
          <w:sz w:val="28"/>
          <w:szCs w:val="28"/>
          <w:rtl/>
        </w:rPr>
        <w:t>تطبيقات إدارة المشاريع في قطاع الطاقة والنفط</w:t>
      </w:r>
    </w:p>
    <w:p w14:paraId="6D578701"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السعودية، كونها من أكبر منتجي النفط في العالم، تعتمد على التكنولوجيا المتقدمة في إدارة مشاريع الطاقة والبترول. يتم استخدام برامج متخصصة لمتابعة المشاريع النفطية وتنسيق العمليات بين الفرق المختلفة</w:t>
      </w:r>
      <w:r w:rsidRPr="00340AD4">
        <w:rPr>
          <w:rFonts w:ascii="Simplified Arabic" w:hAnsi="Simplified Arabic" w:cs="Simplified Arabic"/>
          <w:sz w:val="28"/>
          <w:szCs w:val="28"/>
        </w:rPr>
        <w:t>.</w:t>
      </w:r>
    </w:p>
    <w:p w14:paraId="51E31983" w14:textId="77777777" w:rsidR="00340AD4" w:rsidRPr="00340AD4" w:rsidRDefault="00340AD4" w:rsidP="00340AD4">
      <w:pPr>
        <w:numPr>
          <w:ilvl w:val="0"/>
          <w:numId w:val="167"/>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tl/>
        </w:rPr>
        <w:t>أدوات مثل</w:t>
      </w:r>
      <w:r w:rsidRPr="00340AD4">
        <w:rPr>
          <w:rFonts w:ascii="Simplified Arabic" w:hAnsi="Simplified Arabic" w:cs="Simplified Arabic"/>
          <w:b/>
          <w:bCs/>
          <w:sz w:val="28"/>
          <w:szCs w:val="28"/>
        </w:rPr>
        <w:t xml:space="preserve"> SAP </w:t>
      </w:r>
      <w:r w:rsidRPr="00340AD4">
        <w:rPr>
          <w:rFonts w:ascii="Simplified Arabic" w:hAnsi="Simplified Arabic" w:cs="Simplified Arabic"/>
          <w:b/>
          <w:bCs/>
          <w:sz w:val="28"/>
          <w:szCs w:val="28"/>
          <w:rtl/>
        </w:rPr>
        <w:t>و</w:t>
      </w:r>
      <w:r w:rsidRPr="00340AD4">
        <w:rPr>
          <w:rFonts w:ascii="Simplified Arabic" w:hAnsi="Simplified Arabic" w:cs="Simplified Arabic"/>
          <w:b/>
          <w:bCs/>
          <w:sz w:val="28"/>
          <w:szCs w:val="28"/>
        </w:rPr>
        <w:t>Oracle Primavera:</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بشكل واسع في إدارة المشاريع المتعلقة بالحقول النفطية ومحطات الطاقة، حيث توفر هذه الأدوات إمكانيات شاملة لإدارة الموارد والعمليات اللوجستية</w:t>
      </w:r>
      <w:r w:rsidRPr="00340AD4">
        <w:rPr>
          <w:rFonts w:ascii="Simplified Arabic" w:hAnsi="Simplified Arabic" w:cs="Simplified Arabic"/>
          <w:sz w:val="28"/>
          <w:szCs w:val="28"/>
        </w:rPr>
        <w:t>.</w:t>
      </w:r>
    </w:p>
    <w:p w14:paraId="1056A304"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t xml:space="preserve"> </w:t>
      </w:r>
      <w:r w:rsidRPr="00340AD4">
        <w:rPr>
          <w:rFonts w:ascii="Simplified Arabic" w:hAnsi="Simplified Arabic" w:cs="Simplified Arabic"/>
          <w:b/>
          <w:bCs/>
          <w:sz w:val="28"/>
          <w:szCs w:val="28"/>
          <w:rtl/>
        </w:rPr>
        <w:t>تطبيقات إدارة المشاريع في القطاع الصحي</w:t>
      </w:r>
    </w:p>
    <w:p w14:paraId="66B87D8F"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في القطاع الصحي، تم تطوير عدد من المشاريع التقنية لتحسين إدارة العمليات داخل المستشفيات والمراكز الصحية</w:t>
      </w:r>
      <w:r w:rsidRPr="00340AD4">
        <w:rPr>
          <w:rFonts w:ascii="Simplified Arabic" w:hAnsi="Simplified Arabic" w:cs="Simplified Arabic"/>
          <w:sz w:val="28"/>
          <w:szCs w:val="28"/>
        </w:rPr>
        <w:t xml:space="preserve">. </w:t>
      </w:r>
      <w:r w:rsidRPr="00340AD4">
        <w:rPr>
          <w:rFonts w:ascii="Simplified Arabic" w:hAnsi="Simplified Arabic" w:cs="Simplified Arabic"/>
          <w:b/>
          <w:bCs/>
          <w:sz w:val="28"/>
          <w:szCs w:val="28"/>
          <w:rtl/>
        </w:rPr>
        <w:t>الملفات الصحية الإلكترونية</w:t>
      </w:r>
      <w:r w:rsidRPr="00340AD4">
        <w:rPr>
          <w:rFonts w:ascii="Simplified Arabic" w:hAnsi="Simplified Arabic" w:cs="Simplified Arabic"/>
          <w:b/>
          <w:bCs/>
          <w:sz w:val="28"/>
          <w:szCs w:val="28"/>
        </w:rPr>
        <w:t xml:space="preserve"> (EHR)</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تُستخدم على نطاق واسع لتحسين إدارة المرضى وتخطيط العمليات داخل المستشفيات</w:t>
      </w:r>
      <w:r w:rsidRPr="00340AD4">
        <w:rPr>
          <w:rFonts w:ascii="Simplified Arabic" w:hAnsi="Simplified Arabic" w:cs="Simplified Arabic"/>
          <w:sz w:val="28"/>
          <w:szCs w:val="28"/>
        </w:rPr>
        <w:t>.</w:t>
      </w:r>
    </w:p>
    <w:p w14:paraId="4EB5BE20" w14:textId="77777777" w:rsidR="00340AD4" w:rsidRPr="00340AD4" w:rsidRDefault="00340AD4" w:rsidP="00340AD4">
      <w:pPr>
        <w:numPr>
          <w:ilvl w:val="0"/>
          <w:numId w:val="168"/>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tl/>
        </w:rPr>
        <w:t>نظام</w:t>
      </w:r>
      <w:r w:rsidRPr="00340AD4">
        <w:rPr>
          <w:rFonts w:ascii="Simplified Arabic" w:hAnsi="Simplified Arabic" w:cs="Simplified Arabic"/>
          <w:b/>
          <w:bCs/>
          <w:sz w:val="28"/>
          <w:szCs w:val="28"/>
        </w:rPr>
        <w:t xml:space="preserve"> EPIC:</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هو أحد الأنظمة المتقدمة لإدارة البيانات الصحية ومتابعة المرضى، يُستخدم في العديد من المستشفيات في السعودية</w:t>
      </w:r>
      <w:r w:rsidRPr="00340AD4">
        <w:rPr>
          <w:rFonts w:ascii="Simplified Arabic" w:hAnsi="Simplified Arabic" w:cs="Simplified Arabic"/>
          <w:sz w:val="28"/>
          <w:szCs w:val="28"/>
        </w:rPr>
        <w:t>.</w:t>
      </w:r>
    </w:p>
    <w:p w14:paraId="2D4BB009" w14:textId="77777777" w:rsidR="00340AD4" w:rsidRPr="00340AD4" w:rsidRDefault="00340AD4" w:rsidP="00340AD4">
      <w:pPr>
        <w:numPr>
          <w:ilvl w:val="0"/>
          <w:numId w:val="168"/>
        </w:num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b/>
          <w:bCs/>
          <w:sz w:val="28"/>
          <w:szCs w:val="28"/>
          <w:rtl/>
        </w:rPr>
        <w:t>نظام</w:t>
      </w:r>
      <w:r w:rsidRPr="00340AD4">
        <w:rPr>
          <w:rFonts w:ascii="Simplified Arabic" w:hAnsi="Simplified Arabic" w:cs="Simplified Arabic"/>
          <w:b/>
          <w:bCs/>
          <w:sz w:val="28"/>
          <w:szCs w:val="28"/>
        </w:rPr>
        <w:t xml:space="preserve"> eHealth:</w:t>
      </w:r>
      <w:r w:rsidRPr="00340AD4">
        <w:rPr>
          <w:rFonts w:ascii="Simplified Arabic" w:hAnsi="Simplified Arabic" w:cs="Simplified Arabic"/>
          <w:sz w:val="28"/>
          <w:szCs w:val="28"/>
        </w:rPr>
        <w:t xml:space="preserve"> </w:t>
      </w:r>
      <w:r w:rsidRPr="00340AD4">
        <w:rPr>
          <w:rFonts w:ascii="Simplified Arabic" w:hAnsi="Simplified Arabic" w:cs="Simplified Arabic"/>
          <w:sz w:val="28"/>
          <w:szCs w:val="28"/>
          <w:rtl/>
        </w:rPr>
        <w:t>يساعد في تحسين إدارة المشاريع الصحية من خلال تسهيل التعاون بين الأطباء والممرضين وإدارة الموارد بشكل فعال</w:t>
      </w:r>
      <w:r w:rsidRPr="00340AD4">
        <w:rPr>
          <w:rFonts w:ascii="Simplified Arabic" w:hAnsi="Simplified Arabic" w:cs="Simplified Arabic"/>
          <w:sz w:val="28"/>
          <w:szCs w:val="28"/>
        </w:rPr>
        <w:t>.</w:t>
      </w:r>
    </w:p>
    <w:p w14:paraId="4BAD1E03"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b/>
          <w:bCs/>
          <w:sz w:val="28"/>
          <w:szCs w:val="28"/>
        </w:rPr>
      </w:pPr>
      <w:r w:rsidRPr="00340AD4">
        <w:rPr>
          <w:rFonts w:ascii="Simplified Arabic" w:hAnsi="Simplified Arabic" w:cs="Simplified Arabic"/>
          <w:b/>
          <w:bCs/>
          <w:sz w:val="28"/>
          <w:szCs w:val="28"/>
        </w:rPr>
        <w:t xml:space="preserve"> </w:t>
      </w:r>
      <w:r w:rsidRPr="00340AD4">
        <w:rPr>
          <w:rFonts w:ascii="Simplified Arabic" w:hAnsi="Simplified Arabic" w:cs="Simplified Arabic"/>
          <w:b/>
          <w:bCs/>
          <w:sz w:val="28"/>
          <w:szCs w:val="28"/>
          <w:rtl/>
        </w:rPr>
        <w:t>أتمتة إدارة المشاريع</w:t>
      </w:r>
      <w:r w:rsidRPr="00340AD4">
        <w:rPr>
          <w:rFonts w:ascii="Simplified Arabic" w:hAnsi="Simplified Arabic" w:cs="Simplified Arabic"/>
          <w:b/>
          <w:bCs/>
          <w:sz w:val="28"/>
          <w:szCs w:val="28"/>
        </w:rPr>
        <w:t xml:space="preserve"> (Automation)</w:t>
      </w:r>
    </w:p>
    <w:p w14:paraId="4B6543A3" w14:textId="77777777" w:rsidR="00340AD4" w:rsidRPr="00340AD4" w:rsidRDefault="00340AD4" w:rsidP="00340AD4">
      <w:pPr>
        <w:bidi/>
        <w:spacing w:before="100" w:beforeAutospacing="1" w:after="100" w:afterAutospacing="1" w:line="276" w:lineRule="auto"/>
        <w:jc w:val="both"/>
        <w:rPr>
          <w:rFonts w:ascii="Simplified Arabic" w:hAnsi="Simplified Arabic" w:cs="Simplified Arabic"/>
          <w:sz w:val="28"/>
          <w:szCs w:val="28"/>
        </w:rPr>
      </w:pPr>
      <w:r w:rsidRPr="00340AD4">
        <w:rPr>
          <w:rFonts w:ascii="Simplified Arabic" w:hAnsi="Simplified Arabic" w:cs="Simplified Arabic"/>
          <w:sz w:val="28"/>
          <w:szCs w:val="28"/>
          <w:rtl/>
        </w:rPr>
        <w:t>تُستخدم أدوات الأتمتة في العديد من الشركات لتحسين العمليات وتقليل الجهد اليدوي في متابعة المهام والجداول الزمنية. الأنظمة المؤتمتة تساعد في تقليل الأخطاء وزيادة الكفاءة</w:t>
      </w:r>
      <w:r w:rsidRPr="00340AD4">
        <w:rPr>
          <w:rFonts w:ascii="Simplified Arabic" w:hAnsi="Simplified Arabic" w:cs="Simplified Arabic"/>
          <w:sz w:val="28"/>
          <w:szCs w:val="28"/>
        </w:rPr>
        <w:t>.</w:t>
      </w:r>
    </w:p>
    <w:p w14:paraId="55C0DF51" w14:textId="77777777" w:rsidR="00340AD4" w:rsidRPr="00F05113" w:rsidRDefault="00340AD4" w:rsidP="00340AD4">
      <w:pPr>
        <w:numPr>
          <w:ilvl w:val="0"/>
          <w:numId w:val="169"/>
        </w:numPr>
        <w:bidi/>
        <w:spacing w:before="100" w:beforeAutospacing="1" w:after="100" w:afterAutospacing="1"/>
      </w:pPr>
      <w:r w:rsidRPr="00F05113">
        <w:rPr>
          <w:rFonts w:ascii="Simplified Arabic" w:hAnsi="Simplified Arabic" w:cs="Simplified Arabic"/>
          <w:b/>
          <w:bCs/>
          <w:sz w:val="28"/>
          <w:szCs w:val="28"/>
          <w:rtl/>
        </w:rPr>
        <w:t>الروبوتات لأتمتة العمليات</w:t>
      </w:r>
      <w:r w:rsidRPr="00340AD4">
        <w:rPr>
          <w:rFonts w:ascii="Simplified Arabic" w:hAnsi="Simplified Arabic" w:cs="Simplified Arabic" w:hint="cs"/>
          <w:b/>
          <w:bCs/>
          <w:sz w:val="28"/>
          <w:szCs w:val="28"/>
          <w:rtl/>
        </w:rPr>
        <w:t xml:space="preserve"> (</w:t>
      </w:r>
      <w:r w:rsidRPr="00340AD4">
        <w:rPr>
          <w:rFonts w:ascii="Simplified Arabic" w:hAnsi="Simplified Arabic" w:cs="Simplified Arabic"/>
          <w:b/>
          <w:bCs/>
          <w:sz w:val="28"/>
          <w:szCs w:val="28"/>
        </w:rPr>
        <w:t>RPA</w:t>
      </w:r>
      <w:r w:rsidRPr="00340AD4">
        <w:rPr>
          <w:rFonts w:ascii="Simplified Arabic" w:hAnsi="Simplified Arabic" w:cs="Simplified Arabic" w:hint="cs"/>
          <w:b/>
          <w:bCs/>
          <w:sz w:val="28"/>
          <w:szCs w:val="28"/>
          <w:rtl/>
        </w:rPr>
        <w:t xml:space="preserve">) </w:t>
      </w:r>
      <w:r w:rsidRPr="00F05113">
        <w:rPr>
          <w:rFonts w:ascii="Simplified Arabic" w:hAnsi="Simplified Arabic" w:cs="Simplified Arabic"/>
          <w:sz w:val="28"/>
          <w:szCs w:val="28"/>
        </w:rPr>
        <w:t xml:space="preserve"> </w:t>
      </w:r>
      <w:r w:rsidRPr="00F05113">
        <w:rPr>
          <w:rFonts w:ascii="Simplified Arabic" w:hAnsi="Simplified Arabic" w:cs="Simplified Arabic"/>
          <w:b/>
          <w:bCs/>
          <w:sz w:val="28"/>
          <w:szCs w:val="28"/>
        </w:rPr>
        <w:t>:</w:t>
      </w:r>
      <w:r w:rsidRPr="00F05113">
        <w:rPr>
          <w:rFonts w:ascii="Simplified Arabic" w:hAnsi="Simplified Arabic" w:cs="Simplified Arabic"/>
          <w:sz w:val="28"/>
          <w:szCs w:val="28"/>
          <w:rtl/>
        </w:rPr>
        <w:t xml:space="preserve">تُستخدم في بعض القطاعات المالية والإدارية </w:t>
      </w:r>
      <w:r w:rsidRPr="00F05113">
        <w:rPr>
          <w:rtl/>
        </w:rPr>
        <w:t>لتنفيذ المهام المتكررة بشكل آلي، مما يساعد في تقليل الأخطاء البشرية وزيادة الكفاءة</w:t>
      </w:r>
      <w:r w:rsidRPr="00F05113">
        <w:t>.</w:t>
      </w:r>
    </w:p>
    <w:p w14:paraId="6343FF84" w14:textId="77777777" w:rsidR="00340AD4" w:rsidRPr="00F05113" w:rsidRDefault="00340AD4" w:rsidP="00340AD4">
      <w:pPr>
        <w:bidi/>
      </w:pPr>
    </w:p>
    <w:p w14:paraId="0222E49B" w14:textId="77777777" w:rsidR="00851E8B" w:rsidRDefault="00851E8B" w:rsidP="00851E8B">
      <w:pPr>
        <w:bidi/>
        <w:spacing w:before="100" w:beforeAutospacing="1" w:after="100" w:afterAutospacing="1" w:line="276" w:lineRule="auto"/>
        <w:jc w:val="both"/>
        <w:rPr>
          <w:rFonts w:ascii="Simplified Arabic" w:hAnsi="Simplified Arabic" w:cs="Simplified Arabic"/>
          <w:sz w:val="28"/>
          <w:szCs w:val="28"/>
          <w:rtl/>
        </w:rPr>
      </w:pPr>
    </w:p>
    <w:p w14:paraId="085B773A" w14:textId="0A15C654" w:rsidR="0038614E" w:rsidRDefault="0038614E" w:rsidP="00727704">
      <w:pPr>
        <w:pStyle w:val="2"/>
      </w:pPr>
      <w:bookmarkStart w:id="42" w:name="_Toc180286442"/>
      <w:r>
        <w:rPr>
          <w:rFonts w:hint="cs"/>
          <w:rtl/>
        </w:rPr>
        <w:lastRenderedPageBreak/>
        <w:t xml:space="preserve">متغيرات </w:t>
      </w:r>
      <w:r w:rsidR="00340AD4">
        <w:rPr>
          <w:rFonts w:hint="cs"/>
          <w:rtl/>
        </w:rPr>
        <w:t>الدراسة</w:t>
      </w:r>
      <w:r>
        <w:rPr>
          <w:rFonts w:hint="cs"/>
          <w:rtl/>
        </w:rPr>
        <w:t>:</w:t>
      </w:r>
      <w:bookmarkEnd w:id="42"/>
    </w:p>
    <w:p w14:paraId="37F9AB63" w14:textId="77777777" w:rsidR="0038614E" w:rsidRPr="00314F12" w:rsidRDefault="0038614E" w:rsidP="00D3774A">
      <w:pPr>
        <w:pStyle w:val="3"/>
      </w:pPr>
      <w:r w:rsidRPr="00314F12">
        <w:t xml:space="preserve"> </w:t>
      </w:r>
      <w:bookmarkStart w:id="43" w:name="_Toc180286443"/>
      <w:r w:rsidRPr="00314F12">
        <w:rPr>
          <w:rtl/>
        </w:rPr>
        <w:t xml:space="preserve">المتغير الأول </w:t>
      </w:r>
      <w:r>
        <w:rPr>
          <w:rFonts w:hint="cs"/>
          <w:rtl/>
        </w:rPr>
        <w:t xml:space="preserve">- </w:t>
      </w:r>
      <w:r w:rsidRPr="00314F12">
        <w:rPr>
          <w:rtl/>
        </w:rPr>
        <w:t>المتغير المستقل (الأدوات التكنولوجية الحديثة في إدارة المشاريع)</w:t>
      </w:r>
      <w:bookmarkEnd w:id="43"/>
    </w:p>
    <w:p w14:paraId="0030BB1A"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sz w:val="28"/>
          <w:szCs w:val="28"/>
          <w:rtl/>
        </w:rPr>
        <w:t>تعتبر الأدوات التكنولوجية الحديثة في إدارة المشاريع من أهم العوامل المؤثرة على تحسين الأداء العام للمشاريع في جميع مراحلها. يشمل هذا المتغير استخدام البرمجيات المتقدمة، تطبيقات التحليل البياني، تقنيات الذكاء الاصطناعي، ومنصات التعاون الرقمي. تهدف هذه الأدوات إلى تعزيز كفاءة العمليات، تقليل الأخطاء، وتحسين التنسيق بين فرق العمل</w:t>
      </w:r>
      <w:r w:rsidRPr="00314F12">
        <w:rPr>
          <w:rFonts w:ascii="Simplified Arabic" w:hAnsi="Simplified Arabic" w:cs="Simplified Arabic"/>
          <w:sz w:val="28"/>
          <w:szCs w:val="28"/>
        </w:rPr>
        <w:t>.</w:t>
      </w:r>
    </w:p>
    <w:p w14:paraId="68868885" w14:textId="77777777" w:rsidR="0038614E" w:rsidRPr="00314F12" w:rsidRDefault="0038614E" w:rsidP="0038614E">
      <w:pPr>
        <w:pStyle w:val="4"/>
        <w:bidi/>
      </w:pPr>
      <w:r w:rsidRPr="00314F12">
        <w:rPr>
          <w:rtl/>
        </w:rPr>
        <w:t>تعريفه</w:t>
      </w:r>
      <w:r w:rsidRPr="00314F12">
        <w:t>:</w:t>
      </w:r>
    </w:p>
    <w:p w14:paraId="0C303960"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sz w:val="28"/>
          <w:szCs w:val="28"/>
          <w:rtl/>
        </w:rPr>
        <w:t xml:space="preserve">تعرف </w:t>
      </w:r>
      <w:r w:rsidRPr="00314F12">
        <w:rPr>
          <w:rFonts w:ascii="Simplified Arabic" w:hAnsi="Simplified Arabic" w:cs="Simplified Arabic"/>
          <w:b/>
          <w:bCs/>
          <w:sz w:val="28"/>
          <w:szCs w:val="28"/>
          <w:rtl/>
        </w:rPr>
        <w:t>الأدوات التكنولوجية الحديثة في إدارة المشاريع</w:t>
      </w:r>
      <w:r w:rsidRPr="00314F12">
        <w:rPr>
          <w:rFonts w:ascii="Simplified Arabic" w:hAnsi="Simplified Arabic" w:cs="Simplified Arabic"/>
          <w:sz w:val="28"/>
          <w:szCs w:val="28"/>
          <w:rtl/>
        </w:rPr>
        <w:t xml:space="preserve"> بأنها البرمجيات والتطبيقات والمنصات الرقمية المستخدمة لدعم عمليات التخطيط والتنفيذ والمراقبة. تشمل هذه الأدوات حلولاً مثل برامج إدارة المشاريع</w:t>
      </w:r>
      <w:r w:rsidRPr="00314F12">
        <w:rPr>
          <w:rFonts w:ascii="Simplified Arabic" w:hAnsi="Simplified Arabic" w:cs="Simplified Arabic"/>
          <w:sz w:val="28"/>
          <w:szCs w:val="28"/>
        </w:rPr>
        <w:t xml:space="preserve"> (Project Management Software)</w:t>
      </w:r>
      <w:r w:rsidRPr="00314F12">
        <w:rPr>
          <w:rFonts w:ascii="Simplified Arabic" w:hAnsi="Simplified Arabic" w:cs="Simplified Arabic"/>
          <w:sz w:val="28"/>
          <w:szCs w:val="28"/>
          <w:rtl/>
        </w:rPr>
        <w:t>، وأدوات التحليل البياني</w:t>
      </w:r>
      <w:r w:rsidRPr="00314F12">
        <w:rPr>
          <w:rFonts w:ascii="Simplified Arabic" w:hAnsi="Simplified Arabic" w:cs="Simplified Arabic"/>
          <w:sz w:val="28"/>
          <w:szCs w:val="28"/>
        </w:rPr>
        <w:t xml:space="preserve"> (Data Analytics Tools)</w:t>
      </w:r>
      <w:r w:rsidRPr="00314F12">
        <w:rPr>
          <w:rFonts w:ascii="Simplified Arabic" w:hAnsi="Simplified Arabic" w:cs="Simplified Arabic"/>
          <w:sz w:val="28"/>
          <w:szCs w:val="28"/>
          <w:rtl/>
        </w:rPr>
        <w:t>، وتقنيات الذكاء الاصطناعي</w:t>
      </w:r>
      <w:r w:rsidRPr="00314F12">
        <w:rPr>
          <w:rFonts w:ascii="Simplified Arabic" w:hAnsi="Simplified Arabic" w:cs="Simplified Arabic"/>
          <w:sz w:val="28"/>
          <w:szCs w:val="28"/>
        </w:rPr>
        <w:t xml:space="preserve"> (AI) </w:t>
      </w:r>
      <w:r w:rsidRPr="00314F12">
        <w:rPr>
          <w:rFonts w:ascii="Simplified Arabic" w:hAnsi="Simplified Arabic" w:cs="Simplified Arabic"/>
          <w:sz w:val="28"/>
          <w:szCs w:val="28"/>
          <w:rtl/>
        </w:rPr>
        <w:t>التي تسهم في التنبؤ بالمخاطر وتحليل الأداء، وكذلك منصات التعاون الرقمية</w:t>
      </w:r>
      <w:r w:rsidRPr="00314F12">
        <w:rPr>
          <w:rFonts w:ascii="Simplified Arabic" w:hAnsi="Simplified Arabic" w:cs="Simplified Arabic"/>
          <w:sz w:val="28"/>
          <w:szCs w:val="28"/>
        </w:rPr>
        <w:t xml:space="preserve"> (Collaboration Platforms) </w:t>
      </w:r>
      <w:r w:rsidRPr="00314F12">
        <w:rPr>
          <w:rFonts w:ascii="Simplified Arabic" w:hAnsi="Simplified Arabic" w:cs="Simplified Arabic"/>
          <w:sz w:val="28"/>
          <w:szCs w:val="28"/>
          <w:rtl/>
        </w:rPr>
        <w:t>التي تسهل تبادل المعلومات بين فرق العمل. تساهم هذه الأدوات في تقليل الأخطاء وزيادة سرعة تنفيذ المشاريع مع تحسين جودة النتائج</w:t>
      </w:r>
      <w:r w:rsidRPr="00314F12">
        <w:rPr>
          <w:rFonts w:ascii="Simplified Arabic" w:hAnsi="Simplified Arabic" w:cs="Simplified Arabic"/>
          <w:sz w:val="28"/>
          <w:szCs w:val="28"/>
        </w:rPr>
        <w:t>.</w:t>
      </w:r>
    </w:p>
    <w:p w14:paraId="3115DEAF" w14:textId="77777777" w:rsidR="0038614E" w:rsidRPr="00314F12" w:rsidRDefault="0038614E" w:rsidP="0038614E">
      <w:pPr>
        <w:pStyle w:val="4"/>
        <w:bidi/>
      </w:pPr>
      <w:r w:rsidRPr="00314F12">
        <w:rPr>
          <w:rtl/>
        </w:rPr>
        <w:t>تطوره</w:t>
      </w:r>
      <w:r w:rsidRPr="00314F12">
        <w:t>:</w:t>
      </w:r>
    </w:p>
    <w:p w14:paraId="6A56F5C6" w14:textId="13BF2D00" w:rsidR="00340AD4" w:rsidRDefault="0038614E" w:rsidP="008350F4">
      <w:pPr>
        <w:bidi/>
        <w:spacing w:after="160" w:line="259" w:lineRule="auto"/>
        <w:rPr>
          <w:rFonts w:ascii="Simplified Arabic" w:hAnsi="Simplified Arabic" w:cs="Simplified Arabic"/>
          <w:sz w:val="28"/>
          <w:szCs w:val="28"/>
          <w:rtl/>
        </w:rPr>
      </w:pPr>
      <w:r w:rsidRPr="00314F12">
        <w:rPr>
          <w:rFonts w:ascii="Simplified Arabic" w:hAnsi="Simplified Arabic" w:cs="Simplified Arabic"/>
          <w:sz w:val="28"/>
          <w:szCs w:val="28"/>
          <w:rtl/>
        </w:rPr>
        <w:t>تطورت الأدوات التكنولوجية الحديثة بشكل مستمر مع تقدم الابتكارات التقنية وزيادة تعقيد المشاريع. في الماضي، كانت الأدوات تقتصر على برمجيات إدارة المشاريع الأساسية، مثل التخطيط اليدوي والجدولة الزمنية. مع مرور الوقت، تطورت هذه الأدوات لتشمل حلولاً متقدمة مثل الذكاء الاصطناعي وتحليل البيانات الكبيرة، مما ساعد في تحسين دقة التنبؤ بالمخاطر والتخطيط للموارد بشكل أفضل. اليوم، تُستخدم الأدوات السحابية لتسهيل الوصول إلى البيانات والتعاون بين الفرق بشكل لحظي، مما يعزز من سرعة ومرونة إدارة المشاريع</w:t>
      </w:r>
      <w:r w:rsidRPr="00314F12">
        <w:rPr>
          <w:rFonts w:ascii="Simplified Arabic" w:hAnsi="Simplified Arabic" w:cs="Simplified Arabic"/>
          <w:sz w:val="28"/>
          <w:szCs w:val="28"/>
        </w:rPr>
        <w:t>.</w:t>
      </w:r>
    </w:p>
    <w:p w14:paraId="4908AB04" w14:textId="77777777" w:rsidR="00340AD4" w:rsidRPr="00314F12" w:rsidRDefault="00340AD4" w:rsidP="00340AD4">
      <w:pPr>
        <w:bidi/>
        <w:spacing w:after="160" w:line="259" w:lineRule="auto"/>
        <w:rPr>
          <w:rFonts w:ascii="Simplified Arabic" w:hAnsi="Simplified Arabic" w:cs="Simplified Arabic"/>
          <w:sz w:val="28"/>
          <w:szCs w:val="28"/>
        </w:rPr>
      </w:pPr>
    </w:p>
    <w:p w14:paraId="142F6055" w14:textId="77777777" w:rsidR="0038614E" w:rsidRPr="00314F12" w:rsidRDefault="0038614E" w:rsidP="0038614E">
      <w:pPr>
        <w:pStyle w:val="4"/>
        <w:bidi/>
      </w:pPr>
      <w:r w:rsidRPr="00314F12">
        <w:rPr>
          <w:rtl/>
        </w:rPr>
        <w:t>أبعاده</w:t>
      </w:r>
      <w:r w:rsidRPr="00314F12">
        <w:t>:</w:t>
      </w:r>
    </w:p>
    <w:p w14:paraId="788F58AB"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sz w:val="28"/>
          <w:szCs w:val="28"/>
          <w:rtl/>
        </w:rPr>
        <w:t>يتضمن متغير الأدوات التكنولوجية الحديثة عدة أبعاد رئيسية</w:t>
      </w:r>
      <w:r w:rsidRPr="00314F12">
        <w:rPr>
          <w:rFonts w:ascii="Simplified Arabic" w:hAnsi="Simplified Arabic" w:cs="Simplified Arabic"/>
          <w:sz w:val="28"/>
          <w:szCs w:val="28"/>
        </w:rPr>
        <w:t>:</w:t>
      </w:r>
    </w:p>
    <w:p w14:paraId="2E499660" w14:textId="77777777" w:rsidR="0038614E" w:rsidRPr="00314F12" w:rsidRDefault="0038614E" w:rsidP="0038614E">
      <w:pPr>
        <w:numPr>
          <w:ilvl w:val="0"/>
          <w:numId w:val="99"/>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lastRenderedPageBreak/>
        <w:t>برمجيات إدارة المشاريع</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مثل أدوات التخطيط والمتابعة</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مثل</w:t>
      </w:r>
      <w:r w:rsidRPr="00314F12">
        <w:rPr>
          <w:rFonts w:ascii="Simplified Arabic" w:hAnsi="Simplified Arabic" w:cs="Simplified Arabic"/>
          <w:sz w:val="28"/>
          <w:szCs w:val="28"/>
        </w:rPr>
        <w:t xml:space="preserve"> Microsoft Project</w:t>
      </w:r>
      <w:r w:rsidRPr="00314F12">
        <w:rPr>
          <w:rFonts w:ascii="Simplified Arabic" w:hAnsi="Simplified Arabic" w:cs="Simplified Arabic"/>
          <w:sz w:val="28"/>
          <w:szCs w:val="28"/>
          <w:rtl/>
        </w:rPr>
        <w:t xml:space="preserve">، </w:t>
      </w:r>
      <w:r w:rsidRPr="00314F12">
        <w:rPr>
          <w:rFonts w:ascii="Simplified Arabic" w:hAnsi="Simplified Arabic" w:cs="Simplified Arabic"/>
          <w:sz w:val="28"/>
          <w:szCs w:val="28"/>
        </w:rPr>
        <w:t xml:space="preserve">Asana) </w:t>
      </w:r>
      <w:r w:rsidRPr="00314F12">
        <w:rPr>
          <w:rFonts w:ascii="Simplified Arabic" w:hAnsi="Simplified Arabic" w:cs="Simplified Arabic"/>
          <w:sz w:val="28"/>
          <w:szCs w:val="28"/>
          <w:rtl/>
        </w:rPr>
        <w:t>التي تسهم في تسهيل عملية إدارة المهام وتتبع التقدم</w:t>
      </w:r>
      <w:r w:rsidRPr="00314F12">
        <w:rPr>
          <w:rFonts w:ascii="Simplified Arabic" w:hAnsi="Simplified Arabic" w:cs="Simplified Arabic"/>
          <w:sz w:val="28"/>
          <w:szCs w:val="28"/>
        </w:rPr>
        <w:t>.</w:t>
      </w:r>
    </w:p>
    <w:p w14:paraId="581ABD43" w14:textId="77777777" w:rsidR="0038614E" w:rsidRPr="00314F12" w:rsidRDefault="0038614E" w:rsidP="0038614E">
      <w:pPr>
        <w:numPr>
          <w:ilvl w:val="0"/>
          <w:numId w:val="99"/>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أدوات التحليل البياني</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تُستخدم لتقييم الأداء وتحليل البيانات الكبيرة من أجل اتخاذ قرارات مستنيرة</w:t>
      </w:r>
      <w:r w:rsidRPr="00314F12">
        <w:rPr>
          <w:rFonts w:ascii="Simplified Arabic" w:hAnsi="Simplified Arabic" w:cs="Simplified Arabic"/>
          <w:sz w:val="28"/>
          <w:szCs w:val="28"/>
        </w:rPr>
        <w:t>.</w:t>
      </w:r>
    </w:p>
    <w:p w14:paraId="14DB8BC2" w14:textId="77777777" w:rsidR="0038614E" w:rsidRPr="00314F12" w:rsidRDefault="0038614E" w:rsidP="0038614E">
      <w:pPr>
        <w:numPr>
          <w:ilvl w:val="0"/>
          <w:numId w:val="99"/>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تقنيات الذكاء الاصطناعي</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تساعد في التنبؤ بالمخاطر المحتملة وتحليل السيناريوهات المعقدة</w:t>
      </w:r>
      <w:r w:rsidRPr="00314F12">
        <w:rPr>
          <w:rFonts w:ascii="Simplified Arabic" w:hAnsi="Simplified Arabic" w:cs="Simplified Arabic"/>
          <w:sz w:val="28"/>
          <w:szCs w:val="28"/>
        </w:rPr>
        <w:t>.</w:t>
      </w:r>
    </w:p>
    <w:p w14:paraId="458D51D7" w14:textId="77777777" w:rsidR="0038614E" w:rsidRPr="00314F12" w:rsidRDefault="0038614E" w:rsidP="0038614E">
      <w:pPr>
        <w:numPr>
          <w:ilvl w:val="0"/>
          <w:numId w:val="99"/>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منصات التعاون الرقمية</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تسهم في تحسين التواصل بين فرق العمل المتوزعة جغرافيًا وزيادة التنسيق</w:t>
      </w:r>
      <w:r w:rsidRPr="00314F12">
        <w:rPr>
          <w:rFonts w:ascii="Simplified Arabic" w:hAnsi="Simplified Arabic" w:cs="Simplified Arabic"/>
          <w:sz w:val="28"/>
          <w:szCs w:val="28"/>
        </w:rPr>
        <w:t>.</w:t>
      </w:r>
    </w:p>
    <w:p w14:paraId="59898011" w14:textId="77777777" w:rsidR="0038614E" w:rsidRPr="00314F12" w:rsidRDefault="0038614E" w:rsidP="0038614E">
      <w:pPr>
        <w:numPr>
          <w:ilvl w:val="0"/>
          <w:numId w:val="99"/>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الأدوات السحابية</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تُستخدم لتسهيل الوصول إلى البيانات وتخزينها بشكل آمن مما يزيد من الكفاءة والمرونة في إدارة المشاريع</w:t>
      </w:r>
      <w:r w:rsidRPr="00314F12">
        <w:rPr>
          <w:rFonts w:ascii="Simplified Arabic" w:hAnsi="Simplified Arabic" w:cs="Simplified Arabic"/>
          <w:sz w:val="28"/>
          <w:szCs w:val="28"/>
        </w:rPr>
        <w:t>.</w:t>
      </w:r>
    </w:p>
    <w:p w14:paraId="0B02F9A6" w14:textId="77777777" w:rsidR="0038614E" w:rsidRPr="00314F12" w:rsidRDefault="0038614E" w:rsidP="0038614E">
      <w:pPr>
        <w:pStyle w:val="4"/>
        <w:bidi/>
      </w:pPr>
      <w:r w:rsidRPr="00314F12">
        <w:rPr>
          <w:rtl/>
        </w:rPr>
        <w:t>نظرياته</w:t>
      </w:r>
      <w:r w:rsidRPr="00314F12">
        <w:t>:</w:t>
      </w:r>
    </w:p>
    <w:p w14:paraId="0C30173F"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sz w:val="28"/>
          <w:szCs w:val="28"/>
          <w:rtl/>
        </w:rPr>
        <w:t>تعتمد الأدوات التكنولوجية الحديثة على عدة نظريات أساسية في مجال إدارة المشاريع</w:t>
      </w:r>
      <w:r w:rsidRPr="00314F12">
        <w:rPr>
          <w:rFonts w:ascii="Simplified Arabic" w:hAnsi="Simplified Arabic" w:cs="Simplified Arabic"/>
          <w:sz w:val="28"/>
          <w:szCs w:val="28"/>
        </w:rPr>
        <w:t>:</w:t>
      </w:r>
    </w:p>
    <w:p w14:paraId="2BF8795F" w14:textId="77777777" w:rsidR="0038614E" w:rsidRPr="00314F12" w:rsidRDefault="0038614E" w:rsidP="0038614E">
      <w:pPr>
        <w:numPr>
          <w:ilvl w:val="0"/>
          <w:numId w:val="100"/>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نظرية الابتكار التقني</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تشير إلى أن تبني التكنولوجيا في العمليات الإدارية يساهم في تحسين الكفاءة والأداء</w:t>
      </w:r>
      <w:r w:rsidRPr="00314F12">
        <w:rPr>
          <w:rFonts w:ascii="Simplified Arabic" w:hAnsi="Simplified Arabic" w:cs="Simplified Arabic"/>
          <w:sz w:val="28"/>
          <w:szCs w:val="28"/>
        </w:rPr>
        <w:t>.</w:t>
      </w:r>
    </w:p>
    <w:p w14:paraId="7654EECD" w14:textId="77777777" w:rsidR="0038614E" w:rsidRPr="00314F12" w:rsidRDefault="0038614E" w:rsidP="0038614E">
      <w:pPr>
        <w:numPr>
          <w:ilvl w:val="0"/>
          <w:numId w:val="100"/>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نظرية إدارة المعرفة</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تساعد الأدوات التكنولوجية في تعزيز تبادل المعلومات داخل الفرق، مما يسهم في اتخاذ قرارات أكثر فعالية</w:t>
      </w:r>
      <w:r w:rsidRPr="00314F12">
        <w:rPr>
          <w:rFonts w:ascii="Simplified Arabic" w:hAnsi="Simplified Arabic" w:cs="Simplified Arabic"/>
          <w:sz w:val="28"/>
          <w:szCs w:val="28"/>
        </w:rPr>
        <w:t>.</w:t>
      </w:r>
    </w:p>
    <w:p w14:paraId="335A1EA4" w14:textId="77777777" w:rsidR="0038614E" w:rsidRPr="00314F12" w:rsidRDefault="0038614E" w:rsidP="0038614E">
      <w:pPr>
        <w:numPr>
          <w:ilvl w:val="0"/>
          <w:numId w:val="100"/>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نظرية التبني التكنولوجي</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تدرس كيفية تقبل الأفراد والمنظمات للتكنولوجيا الجديدة، وتأثير سهولة الاستخدام والفائدة المتوقعة على تبني التكنولوجيا</w:t>
      </w:r>
      <w:r w:rsidRPr="00314F12">
        <w:rPr>
          <w:rFonts w:ascii="Simplified Arabic" w:hAnsi="Simplified Arabic" w:cs="Simplified Arabic"/>
          <w:sz w:val="28"/>
          <w:szCs w:val="28"/>
        </w:rPr>
        <w:t>.</w:t>
      </w:r>
    </w:p>
    <w:p w14:paraId="0A1750B2" w14:textId="10D81AAE" w:rsidR="008350F4" w:rsidRPr="008350F4" w:rsidRDefault="0038614E" w:rsidP="008350F4">
      <w:pPr>
        <w:numPr>
          <w:ilvl w:val="0"/>
          <w:numId w:val="100"/>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نظرية النظم</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التي تؤكد على أهمية التكامل بين التكنولوجيا والعمليات الداخلية لتحقيق أفضل نتائج في إدارة المشاريع</w:t>
      </w:r>
      <w:r w:rsidRPr="00314F12">
        <w:rPr>
          <w:rFonts w:ascii="Simplified Arabic" w:hAnsi="Simplified Arabic" w:cs="Simplified Arabic"/>
          <w:sz w:val="28"/>
          <w:szCs w:val="28"/>
        </w:rPr>
        <w:t>.</w:t>
      </w:r>
    </w:p>
    <w:p w14:paraId="415246FA" w14:textId="77777777" w:rsidR="0038614E" w:rsidRPr="00314F12" w:rsidRDefault="0038614E" w:rsidP="00D3774A">
      <w:pPr>
        <w:pStyle w:val="3"/>
      </w:pPr>
      <w:bookmarkStart w:id="44" w:name="_Toc180286444"/>
      <w:r w:rsidRPr="00314F12">
        <w:rPr>
          <w:rtl/>
        </w:rPr>
        <w:t xml:space="preserve">المتغير الثاني </w:t>
      </w:r>
      <w:r>
        <w:rPr>
          <w:rtl/>
        </w:rPr>
        <w:t>–</w:t>
      </w:r>
      <w:r>
        <w:rPr>
          <w:rFonts w:hint="cs"/>
          <w:rtl/>
        </w:rPr>
        <w:t xml:space="preserve"> المتغير التابع </w:t>
      </w:r>
      <w:r w:rsidRPr="00314F12">
        <w:rPr>
          <w:rtl/>
        </w:rPr>
        <w:t>(تحسين إدارة المشاريع)</w:t>
      </w:r>
      <w:bookmarkEnd w:id="44"/>
    </w:p>
    <w:p w14:paraId="0C79AB7B"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sz w:val="28"/>
          <w:szCs w:val="28"/>
          <w:rtl/>
        </w:rPr>
        <w:t>يعتبر تحسين إدارة المشاريع المتغير التابع الذي يحدد نجاح المشاريع من خلال تحقيق الجودة المطلوبة، الالتزام بالجدول الزمني، تقليل التكاليف، وزيادة رضا العملاء. يشمل هذا المتغير تحليل الأداء العام للمشاريع وتحقيق الأهداف الموضوعة باستخدام الأدوات التكنولوجية الحديثة</w:t>
      </w:r>
      <w:r w:rsidRPr="00314F12">
        <w:rPr>
          <w:rFonts w:ascii="Simplified Arabic" w:hAnsi="Simplified Arabic" w:cs="Simplified Arabic"/>
          <w:sz w:val="28"/>
          <w:szCs w:val="28"/>
        </w:rPr>
        <w:t>.</w:t>
      </w:r>
    </w:p>
    <w:p w14:paraId="32B44C2D" w14:textId="77777777" w:rsidR="0038614E" w:rsidRPr="00314F12" w:rsidRDefault="0038614E" w:rsidP="0038614E">
      <w:pPr>
        <w:pStyle w:val="4"/>
        <w:bidi/>
      </w:pPr>
      <w:r w:rsidRPr="00314F12">
        <w:rPr>
          <w:rtl/>
        </w:rPr>
        <w:lastRenderedPageBreak/>
        <w:t>تعريفه</w:t>
      </w:r>
      <w:r w:rsidRPr="00314F12">
        <w:t>:</w:t>
      </w:r>
    </w:p>
    <w:p w14:paraId="49DB208E"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تحسين إدارة المشاريع</w:t>
      </w:r>
      <w:r w:rsidRPr="00314F12">
        <w:rPr>
          <w:rFonts w:ascii="Simplified Arabic" w:hAnsi="Simplified Arabic" w:cs="Simplified Arabic"/>
          <w:sz w:val="28"/>
          <w:szCs w:val="28"/>
          <w:rtl/>
        </w:rPr>
        <w:t xml:space="preserve"> هو مجموعة العمليات التي تهدف إلى زيادة كفاءة تنفيذ المشاريع وتحقيق الأهداف المحددة فيما يتعلق بالجودة، الوقت، التكلفة، ورضا العملاء. يرتبط هذا المتغير بتحسين أساليب إدارة المشاريع التقليدية من خلال استخدام التكنولوجيا الحديثة لتحسين التخطيط، التنظيم، التنفيذ، والمراقبة. يتضمن هذا تحسين قدرة المؤسسات على تحديد المخاطر وإدارتها، تحسين التواصل بين فرق العمل، والقدرة على اتخاذ قرارات مستنيرة بناءً على البيانات المتاحة</w:t>
      </w:r>
      <w:r w:rsidRPr="00314F12">
        <w:rPr>
          <w:rFonts w:ascii="Simplified Arabic" w:hAnsi="Simplified Arabic" w:cs="Simplified Arabic"/>
          <w:sz w:val="28"/>
          <w:szCs w:val="28"/>
        </w:rPr>
        <w:t>.</w:t>
      </w:r>
    </w:p>
    <w:p w14:paraId="767CC8FD" w14:textId="77777777" w:rsidR="0038614E" w:rsidRPr="00314F12" w:rsidRDefault="0038614E" w:rsidP="0038614E">
      <w:pPr>
        <w:pStyle w:val="4"/>
        <w:bidi/>
      </w:pPr>
      <w:r w:rsidRPr="00314F12">
        <w:rPr>
          <w:rtl/>
        </w:rPr>
        <w:t>تطوره</w:t>
      </w:r>
      <w:r w:rsidRPr="00314F12">
        <w:t>:</w:t>
      </w:r>
    </w:p>
    <w:p w14:paraId="2C379736"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sz w:val="28"/>
          <w:szCs w:val="28"/>
          <w:rtl/>
        </w:rPr>
        <w:t>شهدت إدارة المشاريع تطورًا كبيرًا على مر السنين. في البداية، كانت تعتمد إدارة المشاريع بشكل كبير على الأدوات التقليدية مثل الجداول الزمنية الورقية وتقارير التقدم اليدوية. مع ظهور التكنولوجيا الحديثة، بدأت المؤسسات بتبني تقنيات متطورة مثل البرمجيات السحابية، تطبيقات التعاون، وتحليل البيانات، مما أدى إلى تحسين طرق تنفيذ المشاريع. يتيح الاستخدام المتزايد لتلك الأدوات تحسين الدقة في التخطيط وإدارة الموارد، وتقليل الانحرافات في الجدول الزمني والتكلفة</w:t>
      </w:r>
      <w:r w:rsidRPr="00314F12">
        <w:rPr>
          <w:rFonts w:ascii="Simplified Arabic" w:hAnsi="Simplified Arabic" w:cs="Simplified Arabic"/>
          <w:sz w:val="28"/>
          <w:szCs w:val="28"/>
        </w:rPr>
        <w:t>.</w:t>
      </w:r>
    </w:p>
    <w:p w14:paraId="6BB0AB7C" w14:textId="77777777" w:rsidR="0038614E" w:rsidRPr="00314F12" w:rsidRDefault="0038614E" w:rsidP="0038614E">
      <w:pPr>
        <w:pStyle w:val="4"/>
        <w:bidi/>
      </w:pPr>
      <w:r w:rsidRPr="00314F12">
        <w:rPr>
          <w:rtl/>
        </w:rPr>
        <w:t>أبعاده</w:t>
      </w:r>
      <w:r w:rsidRPr="00314F12">
        <w:t>:</w:t>
      </w:r>
    </w:p>
    <w:p w14:paraId="73AFAF14"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sz w:val="28"/>
          <w:szCs w:val="28"/>
          <w:rtl/>
        </w:rPr>
        <w:t>يتضمن متغير تحسين إدارة المشاريع عدة أبعاد رئيسية</w:t>
      </w:r>
      <w:r w:rsidRPr="00314F12">
        <w:rPr>
          <w:rFonts w:ascii="Simplified Arabic" w:hAnsi="Simplified Arabic" w:cs="Simplified Arabic"/>
          <w:sz w:val="28"/>
          <w:szCs w:val="28"/>
        </w:rPr>
        <w:t>:</w:t>
      </w:r>
    </w:p>
    <w:p w14:paraId="35DC75FF" w14:textId="77777777" w:rsidR="0038614E" w:rsidRPr="00314F12" w:rsidRDefault="0038614E" w:rsidP="0038614E">
      <w:pPr>
        <w:numPr>
          <w:ilvl w:val="0"/>
          <w:numId w:val="101"/>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الجودة</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ضمان تنفيذ المشروع وفقًا للمعايير المطلوبة وتحقيق أهداف الجودة</w:t>
      </w:r>
      <w:r w:rsidRPr="00314F12">
        <w:rPr>
          <w:rFonts w:ascii="Simplified Arabic" w:hAnsi="Simplified Arabic" w:cs="Simplified Arabic"/>
          <w:sz w:val="28"/>
          <w:szCs w:val="28"/>
        </w:rPr>
        <w:t>.</w:t>
      </w:r>
    </w:p>
    <w:p w14:paraId="65A7887B" w14:textId="77777777" w:rsidR="0038614E" w:rsidRPr="00314F12" w:rsidRDefault="0038614E" w:rsidP="0038614E">
      <w:pPr>
        <w:numPr>
          <w:ilvl w:val="0"/>
          <w:numId w:val="101"/>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التكلفة</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إدارة الموارد بشكل فعال للالتزام بالميزانية المحددة وتقليل الانحرافات المالية</w:t>
      </w:r>
      <w:r w:rsidRPr="00314F12">
        <w:rPr>
          <w:rFonts w:ascii="Simplified Arabic" w:hAnsi="Simplified Arabic" w:cs="Simplified Arabic"/>
          <w:sz w:val="28"/>
          <w:szCs w:val="28"/>
        </w:rPr>
        <w:t>.</w:t>
      </w:r>
    </w:p>
    <w:p w14:paraId="672BD682" w14:textId="77777777" w:rsidR="0038614E" w:rsidRPr="00314F12" w:rsidRDefault="0038614E" w:rsidP="0038614E">
      <w:pPr>
        <w:numPr>
          <w:ilvl w:val="0"/>
          <w:numId w:val="101"/>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الجدول الزمني</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الالتزام بالجدول الزمني المخصص للمشروع وتقليل التأخيرات</w:t>
      </w:r>
      <w:r w:rsidRPr="00314F12">
        <w:rPr>
          <w:rFonts w:ascii="Simplified Arabic" w:hAnsi="Simplified Arabic" w:cs="Simplified Arabic"/>
          <w:sz w:val="28"/>
          <w:szCs w:val="28"/>
        </w:rPr>
        <w:t>.</w:t>
      </w:r>
    </w:p>
    <w:p w14:paraId="17D134C9" w14:textId="77777777" w:rsidR="0038614E" w:rsidRPr="00314F12" w:rsidRDefault="0038614E" w:rsidP="0038614E">
      <w:pPr>
        <w:numPr>
          <w:ilvl w:val="0"/>
          <w:numId w:val="101"/>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رضا العملاء</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تحسين مستوى رضا العملاء من خلال تقديم المنتجات أو الخدمات بجودة عالية وفي الوقت المناسب</w:t>
      </w:r>
      <w:r w:rsidRPr="00314F12">
        <w:rPr>
          <w:rFonts w:ascii="Simplified Arabic" w:hAnsi="Simplified Arabic" w:cs="Simplified Arabic"/>
          <w:sz w:val="28"/>
          <w:szCs w:val="28"/>
        </w:rPr>
        <w:t>.</w:t>
      </w:r>
    </w:p>
    <w:p w14:paraId="4FE2CAA6" w14:textId="77777777" w:rsidR="0038614E" w:rsidRPr="00314F12" w:rsidRDefault="0038614E" w:rsidP="0038614E">
      <w:pPr>
        <w:numPr>
          <w:ilvl w:val="0"/>
          <w:numId w:val="101"/>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الكفاءة</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تحسين استخدام الموارد وتقليل الهدر في الوقت والتكاليف</w:t>
      </w:r>
      <w:r w:rsidRPr="00314F12">
        <w:rPr>
          <w:rFonts w:ascii="Simplified Arabic" w:hAnsi="Simplified Arabic" w:cs="Simplified Arabic"/>
          <w:sz w:val="28"/>
          <w:szCs w:val="28"/>
        </w:rPr>
        <w:t>.</w:t>
      </w:r>
    </w:p>
    <w:p w14:paraId="4A853505" w14:textId="77777777" w:rsidR="0038614E" w:rsidRPr="00314F12" w:rsidRDefault="0038614E" w:rsidP="0038614E">
      <w:pPr>
        <w:pStyle w:val="4"/>
        <w:bidi/>
      </w:pPr>
      <w:r w:rsidRPr="00314F12">
        <w:rPr>
          <w:rtl/>
        </w:rPr>
        <w:t>نظرياته</w:t>
      </w:r>
      <w:r w:rsidRPr="00314F12">
        <w:t>:</w:t>
      </w:r>
    </w:p>
    <w:p w14:paraId="734FDE2D" w14:textId="77777777" w:rsidR="0038614E" w:rsidRPr="00314F12" w:rsidRDefault="0038614E" w:rsidP="0038614E">
      <w:pPr>
        <w:bidi/>
        <w:spacing w:after="160" w:line="259" w:lineRule="auto"/>
        <w:rPr>
          <w:rFonts w:ascii="Simplified Arabic" w:hAnsi="Simplified Arabic" w:cs="Simplified Arabic"/>
          <w:sz w:val="28"/>
          <w:szCs w:val="28"/>
        </w:rPr>
      </w:pPr>
      <w:r w:rsidRPr="00314F12">
        <w:rPr>
          <w:rFonts w:ascii="Simplified Arabic" w:hAnsi="Simplified Arabic" w:cs="Simplified Arabic"/>
          <w:sz w:val="28"/>
          <w:szCs w:val="28"/>
          <w:rtl/>
        </w:rPr>
        <w:t>تعتمد تحسين إدارة المشاريع على مجموعة من النظريات الأساسية التي تعزز من جودة الأداء</w:t>
      </w:r>
      <w:r w:rsidRPr="00314F12">
        <w:rPr>
          <w:rFonts w:ascii="Simplified Arabic" w:hAnsi="Simplified Arabic" w:cs="Simplified Arabic"/>
          <w:sz w:val="28"/>
          <w:szCs w:val="28"/>
        </w:rPr>
        <w:t>:</w:t>
      </w:r>
    </w:p>
    <w:p w14:paraId="5A0B4AA0" w14:textId="77777777" w:rsidR="0038614E" w:rsidRPr="00314F12" w:rsidRDefault="0038614E" w:rsidP="0038614E">
      <w:pPr>
        <w:numPr>
          <w:ilvl w:val="0"/>
          <w:numId w:val="102"/>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نظرية إدارة الجودة الشاملة</w:t>
      </w:r>
      <w:r w:rsidRPr="00314F12">
        <w:rPr>
          <w:rFonts w:ascii="Simplified Arabic" w:hAnsi="Simplified Arabic" w:cs="Simplified Arabic"/>
          <w:b/>
          <w:bCs/>
          <w:sz w:val="28"/>
          <w:szCs w:val="28"/>
        </w:rPr>
        <w:t xml:space="preserve"> (TQM)</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تركز على التحسين المستمر للجودة في جميع مراحل المشروع</w:t>
      </w:r>
      <w:r w:rsidRPr="00314F12">
        <w:rPr>
          <w:rFonts w:ascii="Simplified Arabic" w:hAnsi="Simplified Arabic" w:cs="Simplified Arabic"/>
          <w:sz w:val="28"/>
          <w:szCs w:val="28"/>
        </w:rPr>
        <w:t>.</w:t>
      </w:r>
    </w:p>
    <w:p w14:paraId="7E3AB3B6" w14:textId="77777777" w:rsidR="0038614E" w:rsidRPr="00314F12" w:rsidRDefault="0038614E" w:rsidP="0038614E">
      <w:pPr>
        <w:numPr>
          <w:ilvl w:val="0"/>
          <w:numId w:val="102"/>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lastRenderedPageBreak/>
        <w:t>نظرية إدارة المخاطر</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تساهم في تحسين التخطيط الاستباقي للتعامل مع المخاطر وتقليل تأثيرها على الأداء العام للمشروع</w:t>
      </w:r>
      <w:r w:rsidRPr="00314F12">
        <w:rPr>
          <w:rFonts w:ascii="Simplified Arabic" w:hAnsi="Simplified Arabic" w:cs="Simplified Arabic"/>
          <w:sz w:val="28"/>
          <w:szCs w:val="28"/>
        </w:rPr>
        <w:t>.</w:t>
      </w:r>
    </w:p>
    <w:p w14:paraId="2D0D5A49" w14:textId="77777777" w:rsidR="0038614E" w:rsidRPr="00314F12" w:rsidRDefault="0038614E" w:rsidP="0038614E">
      <w:pPr>
        <w:numPr>
          <w:ilvl w:val="0"/>
          <w:numId w:val="102"/>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نظرية إدارة الموارد</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تهدف إلى تحسين تخصيص واستخدام الموارد لضمان تحقيق الأهداف في الوقت المحدد وبأقل تكلفة ممكنة</w:t>
      </w:r>
      <w:r w:rsidRPr="00314F12">
        <w:rPr>
          <w:rFonts w:ascii="Simplified Arabic" w:hAnsi="Simplified Arabic" w:cs="Simplified Arabic"/>
          <w:sz w:val="28"/>
          <w:szCs w:val="28"/>
        </w:rPr>
        <w:t>.</w:t>
      </w:r>
    </w:p>
    <w:p w14:paraId="744D5E16" w14:textId="77777777" w:rsidR="0038614E" w:rsidRPr="00314F12" w:rsidRDefault="0038614E" w:rsidP="0038614E">
      <w:pPr>
        <w:numPr>
          <w:ilvl w:val="0"/>
          <w:numId w:val="102"/>
        </w:numPr>
        <w:bidi/>
        <w:spacing w:after="160" w:line="259" w:lineRule="auto"/>
        <w:rPr>
          <w:rFonts w:ascii="Simplified Arabic" w:hAnsi="Simplified Arabic" w:cs="Simplified Arabic"/>
          <w:sz w:val="28"/>
          <w:szCs w:val="28"/>
        </w:rPr>
      </w:pPr>
      <w:r w:rsidRPr="00314F12">
        <w:rPr>
          <w:rFonts w:ascii="Simplified Arabic" w:hAnsi="Simplified Arabic" w:cs="Simplified Arabic"/>
          <w:b/>
          <w:bCs/>
          <w:sz w:val="28"/>
          <w:szCs w:val="28"/>
          <w:rtl/>
        </w:rPr>
        <w:t>نظرية رضا العملاء</w:t>
      </w:r>
      <w:r w:rsidRPr="00314F12">
        <w:rPr>
          <w:rFonts w:ascii="Simplified Arabic" w:hAnsi="Simplified Arabic" w:cs="Simplified Arabic"/>
          <w:sz w:val="28"/>
          <w:szCs w:val="28"/>
        </w:rPr>
        <w:t xml:space="preserve">: </w:t>
      </w:r>
      <w:r w:rsidRPr="00314F12">
        <w:rPr>
          <w:rFonts w:ascii="Simplified Arabic" w:hAnsi="Simplified Arabic" w:cs="Simplified Arabic"/>
          <w:sz w:val="28"/>
          <w:szCs w:val="28"/>
          <w:rtl/>
        </w:rPr>
        <w:t>تؤكد على أن رضا العميل هو نتيجة أساسية لتحسين إدارة المشاريع، حيث يتم التركيز على تلبية احتياجات العملاء وتحقيق توقعاتهم من حيث الجودة والتسليم في الوقت المحدد</w:t>
      </w:r>
      <w:r w:rsidRPr="00314F12">
        <w:rPr>
          <w:rFonts w:ascii="Simplified Arabic" w:hAnsi="Simplified Arabic" w:cs="Simplified Arabic"/>
          <w:sz w:val="28"/>
          <w:szCs w:val="28"/>
        </w:rPr>
        <w:t>.</w:t>
      </w:r>
    </w:p>
    <w:p w14:paraId="571F5B57" w14:textId="77777777" w:rsidR="0038614E" w:rsidRPr="00314F12" w:rsidRDefault="0038614E" w:rsidP="0038614E">
      <w:pPr>
        <w:bidi/>
        <w:spacing w:after="160" w:line="259" w:lineRule="auto"/>
        <w:rPr>
          <w:rFonts w:ascii="Simplified Arabic" w:hAnsi="Simplified Arabic" w:cs="Simplified Arabic"/>
          <w:sz w:val="28"/>
          <w:szCs w:val="28"/>
        </w:rPr>
      </w:pPr>
    </w:p>
    <w:p w14:paraId="6900016E" w14:textId="493A731A" w:rsidR="0038614E" w:rsidRPr="00B120BE" w:rsidRDefault="0038614E" w:rsidP="00E14A91">
      <w:pPr>
        <w:bidi/>
        <w:spacing w:after="160" w:line="259" w:lineRule="auto"/>
        <w:rPr>
          <w:rFonts w:ascii="Simplified Arabic" w:hAnsi="Simplified Arabic" w:cs="Simplified Arabic" w:hint="cs"/>
          <w:sz w:val="28"/>
          <w:szCs w:val="28"/>
          <w:rtl/>
        </w:rPr>
      </w:pPr>
    </w:p>
    <w:sectPr w:rsidR="0038614E" w:rsidRPr="00B120BE" w:rsidSect="0038614E">
      <w:footerReference w:type="default" r:id="rId9"/>
      <w:pgSz w:w="11906" w:h="16838"/>
      <w:pgMar w:top="1440" w:right="1416" w:bottom="1440" w:left="1843" w:header="708" w:footer="509" w:gutter="0"/>
      <w:pgBorders w:offsetFrom="page">
        <w:top w:val="thinThickLargeGap" w:sz="12" w:space="24" w:color="auto"/>
        <w:left w:val="thinThickLargeGap" w:sz="12" w:space="24" w:color="auto"/>
        <w:bottom w:val="thickThinLargeGap" w:sz="12" w:space="24" w:color="auto"/>
        <w:right w:val="thickThinLargeGap" w:sz="12"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5CCE94" w14:textId="77777777" w:rsidR="007753AF" w:rsidRDefault="007753AF" w:rsidP="00C211AC">
      <w:r>
        <w:separator/>
      </w:r>
    </w:p>
  </w:endnote>
  <w:endnote w:type="continuationSeparator" w:id="0">
    <w:p w14:paraId="785C5823" w14:textId="77777777" w:rsidR="007753AF" w:rsidRDefault="007753AF" w:rsidP="00C21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Mohanad Bold">
    <w:altName w:val="Arial"/>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eastAsiaTheme="minorEastAsia" w:cs="AL-Mohanad Bold"/>
        <w:color w:val="000000" w:themeColor="text1"/>
      </w:rPr>
      <w:id w:val="-530727781"/>
      <w:docPartObj>
        <w:docPartGallery w:val="Page Numbers (Bottom of Page)"/>
        <w:docPartUnique/>
      </w:docPartObj>
    </w:sdtPr>
    <w:sdtEndPr>
      <w:rPr>
        <w:rFonts w:asciiTheme="majorHAnsi" w:eastAsiaTheme="majorEastAsia" w:hAnsiTheme="majorHAnsi"/>
        <w:sz w:val="40"/>
        <w:szCs w:val="40"/>
      </w:rPr>
    </w:sdtEndPr>
    <w:sdtContent>
      <w:p w14:paraId="20553BF0" w14:textId="2E99EAAD" w:rsidR="00623C2C" w:rsidRPr="00623C2C" w:rsidRDefault="00000000">
        <w:pPr>
          <w:pStyle w:val="a9"/>
          <w:jc w:val="center"/>
          <w:rPr>
            <w:rFonts w:asciiTheme="majorHAnsi" w:eastAsiaTheme="majorEastAsia" w:hAnsiTheme="majorHAnsi" w:cs="AL-Mohanad Bold"/>
            <w:color w:val="000000" w:themeColor="text1"/>
            <w:sz w:val="40"/>
            <w:szCs w:val="40"/>
          </w:rPr>
        </w:pPr>
        <w:r>
          <w:rPr>
            <w:noProof/>
          </w:rPr>
          <w:pict w14:anchorId="06A280E7">
            <v:line id="رابط مستقيم 3" o:spid="_x0000_s1026" style="position:absolute;left:0;text-align:left;z-index:251661312;visibility:visible;mso-position-horizontal-relative:text;mso-position-vertical-relative:text;mso-width-relative:margin;mso-height-relative:margin" from="242.9pt,13.2pt" to="466.8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" strokecolor="black [3213]" strokeweight="1.5pt">
              <v:stroke joinstyle="miter"/>
            </v:line>
          </w:pict>
        </w:r>
        <w:r>
          <w:rPr>
            <w:noProof/>
          </w:rPr>
          <w:pict w14:anchorId="37508542">
            <v:line id="رابط مستقيم 2" o:spid="_x0000_s1025" style="position:absolute;left:0;text-align:left;z-index:251659264;visibility:visible;mso-position-horizontal-relative:text;mso-position-vertical-relative:text;mso-width-relative:margin;mso-height-relative:margin" from="-63.5pt,11.7pt" to="192.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" strokecolor="black [3213]" strokeweight="1.5pt">
              <v:stroke joinstyle="miter"/>
            </v:line>
          </w:pict>
        </w:r>
        <w:r w:rsidR="00623C2C" w:rsidRPr="00623C2C">
          <w:rPr>
            <w:rFonts w:asciiTheme="minorHAnsi" w:eastAsiaTheme="minorEastAsia" w:hAnsiTheme="minorHAnsi" w:cs="AL-Mohanad Bold"/>
            <w:color w:val="000000" w:themeColor="text1"/>
            <w:sz w:val="22"/>
            <w:szCs w:val="22"/>
          </w:rPr>
          <w:fldChar w:fldCharType="begin"/>
        </w:r>
        <w:r w:rsidR="00623C2C" w:rsidRPr="00623C2C">
          <w:rPr>
            <w:rFonts w:cs="AL-Mohanad Bold"/>
            <w:color w:val="000000" w:themeColor="text1"/>
          </w:rPr>
          <w:instrText>PAGE   \* MERGEFORMAT</w:instrText>
        </w:r>
        <w:r w:rsidR="00623C2C" w:rsidRPr="00623C2C">
          <w:rPr>
            <w:rFonts w:asciiTheme="minorHAnsi" w:eastAsiaTheme="minorEastAsia" w:hAnsiTheme="minorHAnsi" w:cs="AL-Mohanad Bold"/>
            <w:color w:val="000000" w:themeColor="text1"/>
            <w:sz w:val="22"/>
            <w:szCs w:val="22"/>
          </w:rPr>
          <w:fldChar w:fldCharType="separate"/>
        </w:r>
        <w:r w:rsidR="00623C2C" w:rsidRPr="00623C2C">
          <w:rPr>
            <w:rFonts w:asciiTheme="majorHAnsi" w:eastAsiaTheme="majorEastAsia" w:hAnsiTheme="majorHAnsi" w:cs="AL-Mohanad Bold"/>
            <w:color w:val="000000" w:themeColor="text1"/>
            <w:sz w:val="40"/>
            <w:szCs w:val="40"/>
            <w:rtl/>
            <w:lang w:val="ar-SA"/>
          </w:rPr>
          <w:t>2</w:t>
        </w:r>
        <w:r w:rsidR="00623C2C" w:rsidRPr="00623C2C">
          <w:rPr>
            <w:rFonts w:asciiTheme="majorHAnsi" w:eastAsiaTheme="majorEastAsia" w:hAnsiTheme="majorHAnsi" w:cs="AL-Mohanad Bold"/>
            <w:color w:val="000000" w:themeColor="text1"/>
            <w:sz w:val="40"/>
            <w:szCs w:val="40"/>
          </w:rPr>
          <w:fldChar w:fldCharType="end"/>
        </w:r>
      </w:p>
    </w:sdtContent>
  </w:sdt>
  <w:p w14:paraId="00A5466E" w14:textId="77777777" w:rsidR="00C211AC" w:rsidRDefault="00C211A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A2EE2" w14:textId="77777777" w:rsidR="007753AF" w:rsidRDefault="007753AF" w:rsidP="00C211AC">
      <w:r>
        <w:separator/>
      </w:r>
    </w:p>
  </w:footnote>
  <w:footnote w:type="continuationSeparator" w:id="0">
    <w:p w14:paraId="6C15EDBA" w14:textId="77777777" w:rsidR="007753AF" w:rsidRDefault="007753AF" w:rsidP="00C21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B7B6D"/>
    <w:multiLevelType w:val="multilevel"/>
    <w:tmpl w:val="9ED01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097278"/>
    <w:multiLevelType w:val="multilevel"/>
    <w:tmpl w:val="EEC0FEF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4A5568A"/>
    <w:multiLevelType w:val="multilevel"/>
    <w:tmpl w:val="4D309EFC"/>
    <w:lvl w:ilvl="0">
      <w:start w:val="1"/>
      <w:numFmt w:val="bullet"/>
      <w:lvlText w:val=""/>
      <w:lvlJc w:val="left"/>
      <w:pPr>
        <w:ind w:left="432" w:hanging="432"/>
      </w:pPr>
      <w:rPr>
        <w:rFonts w:ascii="Symbol" w:hAnsi="Symbol" w:hint="default"/>
      </w:rPr>
    </w:lvl>
    <w:lvl w:ilvl="1">
      <w:start w:val="1"/>
      <w:numFmt w:val="decimal"/>
      <w:lvlText w:val="%1.%2"/>
      <w:lvlJc w:val="left"/>
      <w:pPr>
        <w:ind w:left="246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4C34C78"/>
    <w:multiLevelType w:val="multilevel"/>
    <w:tmpl w:val="AA90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D666B"/>
    <w:multiLevelType w:val="multilevel"/>
    <w:tmpl w:val="AB7C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40A43"/>
    <w:multiLevelType w:val="multilevel"/>
    <w:tmpl w:val="AE6A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A6661"/>
    <w:multiLevelType w:val="multilevel"/>
    <w:tmpl w:val="B9DC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DD09F0"/>
    <w:multiLevelType w:val="multilevel"/>
    <w:tmpl w:val="E108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7558DE"/>
    <w:multiLevelType w:val="multilevel"/>
    <w:tmpl w:val="25601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6C3D11"/>
    <w:multiLevelType w:val="multilevel"/>
    <w:tmpl w:val="EEC0FEF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12296F89"/>
    <w:multiLevelType w:val="multilevel"/>
    <w:tmpl w:val="4C76A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45641D"/>
    <w:multiLevelType w:val="multilevel"/>
    <w:tmpl w:val="AF365282"/>
    <w:lvl w:ilvl="0">
      <w:start w:val="1"/>
      <w:numFmt w:val="decimal"/>
      <w:lvlText w:val="%1."/>
      <w:lvlJc w:val="left"/>
      <w:pPr>
        <w:ind w:left="864" w:hanging="360"/>
      </w:pPr>
    </w:lvl>
    <w:lvl w:ilvl="1">
      <w:start w:val="5"/>
      <w:numFmt w:val="decimal"/>
      <w:isLgl/>
      <w:lvlText w:val="%1.%2"/>
      <w:lvlJc w:val="left"/>
      <w:pPr>
        <w:ind w:left="1224" w:hanging="720"/>
      </w:pPr>
      <w:rPr>
        <w:rFonts w:hint="default"/>
      </w:rPr>
    </w:lvl>
    <w:lvl w:ilvl="2">
      <w:start w:val="4"/>
      <w:numFmt w:val="decimal"/>
      <w:isLgl/>
      <w:lvlText w:val="%1.%2.%3"/>
      <w:lvlJc w:val="left"/>
      <w:pPr>
        <w:ind w:left="1224" w:hanging="720"/>
      </w:pPr>
      <w:rPr>
        <w:rFonts w:hint="default"/>
      </w:rPr>
    </w:lvl>
    <w:lvl w:ilvl="3">
      <w:start w:val="1"/>
      <w:numFmt w:val="decimal"/>
      <w:isLgl/>
      <w:lvlText w:val="%1.%2.%3.%4"/>
      <w:lvlJc w:val="left"/>
      <w:pPr>
        <w:ind w:left="1584" w:hanging="1080"/>
      </w:pPr>
      <w:rPr>
        <w:rFonts w:hint="default"/>
      </w:rPr>
    </w:lvl>
    <w:lvl w:ilvl="4">
      <w:start w:val="1"/>
      <w:numFmt w:val="decimal"/>
      <w:isLgl/>
      <w:lvlText w:val="%1.%2.%3.%4.%5"/>
      <w:lvlJc w:val="left"/>
      <w:pPr>
        <w:ind w:left="1944" w:hanging="1440"/>
      </w:pPr>
      <w:rPr>
        <w:rFonts w:hint="default"/>
      </w:rPr>
    </w:lvl>
    <w:lvl w:ilvl="5">
      <w:start w:val="1"/>
      <w:numFmt w:val="decimal"/>
      <w:isLgl/>
      <w:lvlText w:val="%1.%2.%3.%4.%5.%6"/>
      <w:lvlJc w:val="left"/>
      <w:pPr>
        <w:ind w:left="1944" w:hanging="1440"/>
      </w:pPr>
      <w:rPr>
        <w:rFonts w:hint="default"/>
      </w:rPr>
    </w:lvl>
    <w:lvl w:ilvl="6">
      <w:start w:val="1"/>
      <w:numFmt w:val="decimal"/>
      <w:isLgl/>
      <w:lvlText w:val="%1.%2.%3.%4.%5.%6.%7"/>
      <w:lvlJc w:val="left"/>
      <w:pPr>
        <w:ind w:left="2304" w:hanging="1800"/>
      </w:pPr>
      <w:rPr>
        <w:rFonts w:hint="default"/>
      </w:rPr>
    </w:lvl>
    <w:lvl w:ilvl="7">
      <w:start w:val="1"/>
      <w:numFmt w:val="decimal"/>
      <w:isLgl/>
      <w:lvlText w:val="%1.%2.%3.%4.%5.%6.%7.%8"/>
      <w:lvlJc w:val="left"/>
      <w:pPr>
        <w:ind w:left="2664" w:hanging="2160"/>
      </w:pPr>
      <w:rPr>
        <w:rFonts w:hint="default"/>
      </w:rPr>
    </w:lvl>
    <w:lvl w:ilvl="8">
      <w:start w:val="1"/>
      <w:numFmt w:val="decimal"/>
      <w:isLgl/>
      <w:lvlText w:val="%1.%2.%3.%4.%5.%6.%7.%8.%9"/>
      <w:lvlJc w:val="left"/>
      <w:pPr>
        <w:ind w:left="2664" w:hanging="2160"/>
      </w:pPr>
      <w:rPr>
        <w:rFonts w:hint="default"/>
      </w:rPr>
    </w:lvl>
  </w:abstractNum>
  <w:abstractNum w:abstractNumId="12" w15:restartNumberingAfterBreak="0">
    <w:nsid w:val="13FC5027"/>
    <w:multiLevelType w:val="multilevel"/>
    <w:tmpl w:val="9ED01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A81543"/>
    <w:multiLevelType w:val="multilevel"/>
    <w:tmpl w:val="BA38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AD3DC1"/>
    <w:multiLevelType w:val="multilevel"/>
    <w:tmpl w:val="9A50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D65277"/>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C27FA2"/>
    <w:multiLevelType w:val="multilevel"/>
    <w:tmpl w:val="E8FE0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72B36"/>
    <w:multiLevelType w:val="multilevel"/>
    <w:tmpl w:val="FB2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665DA0"/>
    <w:multiLevelType w:val="multilevel"/>
    <w:tmpl w:val="07AA71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70232A"/>
    <w:multiLevelType w:val="hybridMultilevel"/>
    <w:tmpl w:val="DBDE8A6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CBD35B2"/>
    <w:multiLevelType w:val="multilevel"/>
    <w:tmpl w:val="7E38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C44EDD"/>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3012CD"/>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AC0835"/>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ED3DDE"/>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7E4AFF"/>
    <w:multiLevelType w:val="multilevel"/>
    <w:tmpl w:val="81B43958"/>
    <w:lvl w:ilvl="0">
      <w:start w:val="1"/>
      <w:numFmt w:val="bullet"/>
      <w:lvlText w:val=""/>
      <w:lvlJc w:val="left"/>
      <w:pPr>
        <w:ind w:left="432" w:hanging="432"/>
      </w:pPr>
      <w:rPr>
        <w:rFonts w:ascii="Symbol" w:hAnsi="Symbol" w:hint="default"/>
      </w:rPr>
    </w:lvl>
    <w:lvl w:ilvl="1">
      <w:start w:val="1"/>
      <w:numFmt w:val="decimal"/>
      <w:lvlText w:val="%1.%2"/>
      <w:lvlJc w:val="left"/>
      <w:pPr>
        <w:ind w:left="2466" w:hanging="576"/>
      </w:pPr>
      <w:rPr>
        <w:b/>
        <w:bCs/>
      </w:rPr>
    </w:lvl>
    <w:lvl w:ilvl="2">
      <w:start w:val="1"/>
      <w:numFmt w:val="bullet"/>
      <w:lvlText w:val=""/>
      <w:lvlJc w:val="left"/>
      <w:pPr>
        <w:ind w:left="360"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240057A6"/>
    <w:multiLevelType w:val="multilevel"/>
    <w:tmpl w:val="9ED01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4116473"/>
    <w:multiLevelType w:val="multilevel"/>
    <w:tmpl w:val="4A283B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A920E9"/>
    <w:multiLevelType w:val="multilevel"/>
    <w:tmpl w:val="A710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7D6AB2"/>
    <w:multiLevelType w:val="multilevel"/>
    <w:tmpl w:val="E77282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77579F5"/>
    <w:multiLevelType w:val="multilevel"/>
    <w:tmpl w:val="F68C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87243A"/>
    <w:multiLevelType w:val="multilevel"/>
    <w:tmpl w:val="EBC2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F31D36"/>
    <w:multiLevelType w:val="multilevel"/>
    <w:tmpl w:val="BCCC9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A925C0B"/>
    <w:multiLevelType w:val="multilevel"/>
    <w:tmpl w:val="974E2F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B546981"/>
    <w:multiLevelType w:val="multilevel"/>
    <w:tmpl w:val="8BCC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CA310C"/>
    <w:multiLevelType w:val="multilevel"/>
    <w:tmpl w:val="C9241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124E2D"/>
    <w:multiLevelType w:val="multilevel"/>
    <w:tmpl w:val="CDA0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DF4173E"/>
    <w:multiLevelType w:val="multilevel"/>
    <w:tmpl w:val="AFEED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070A4C"/>
    <w:multiLevelType w:val="multilevel"/>
    <w:tmpl w:val="7C68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F1B6221"/>
    <w:multiLevelType w:val="hybridMultilevel"/>
    <w:tmpl w:val="94B69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2873332"/>
    <w:multiLevelType w:val="multilevel"/>
    <w:tmpl w:val="6E68EEE6"/>
    <w:lvl w:ilvl="0">
      <w:start w:val="1"/>
      <w:numFmt w:val="bullet"/>
      <w:lvlText w:val=""/>
      <w:lvlJc w:val="left"/>
      <w:pPr>
        <w:ind w:left="432" w:hanging="432"/>
      </w:pPr>
      <w:rPr>
        <w:rFonts w:ascii="Symbol" w:hAnsi="Symbol" w:hint="default"/>
      </w:rPr>
    </w:lvl>
    <w:lvl w:ilvl="1">
      <w:start w:val="1"/>
      <w:numFmt w:val="decimal"/>
      <w:lvlText w:val="%1.%2"/>
      <w:lvlJc w:val="left"/>
      <w:pPr>
        <w:ind w:left="246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32B347FF"/>
    <w:multiLevelType w:val="multilevel"/>
    <w:tmpl w:val="A614DAE2"/>
    <w:lvl w:ilvl="0">
      <w:start w:val="1"/>
      <w:numFmt w:val="decimal"/>
      <w:lvlText w:val="%1."/>
      <w:lvlJc w:val="left"/>
      <w:pPr>
        <w:ind w:left="432" w:hanging="432"/>
      </w:pPr>
    </w:lvl>
    <w:lvl w:ilvl="1">
      <w:start w:val="1"/>
      <w:numFmt w:val="decimal"/>
      <w:lvlText w:val="%1.%2"/>
      <w:lvlJc w:val="left"/>
      <w:pPr>
        <w:ind w:left="246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33A87DA9"/>
    <w:multiLevelType w:val="multilevel"/>
    <w:tmpl w:val="328E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F6147F"/>
    <w:multiLevelType w:val="multilevel"/>
    <w:tmpl w:val="EB8AB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F1177A"/>
    <w:multiLevelType w:val="multilevel"/>
    <w:tmpl w:val="93605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2439EF"/>
    <w:multiLevelType w:val="multilevel"/>
    <w:tmpl w:val="6936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8F13C59"/>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5F2033"/>
    <w:multiLevelType w:val="multilevel"/>
    <w:tmpl w:val="14B0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061646"/>
    <w:multiLevelType w:val="multilevel"/>
    <w:tmpl w:val="2530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B95590"/>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7560D3"/>
    <w:multiLevelType w:val="hybridMultilevel"/>
    <w:tmpl w:val="B5528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F2B0C9B"/>
    <w:multiLevelType w:val="multilevel"/>
    <w:tmpl w:val="9B98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9E64A4"/>
    <w:multiLevelType w:val="multilevel"/>
    <w:tmpl w:val="75BC45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2DC375F"/>
    <w:multiLevelType w:val="multilevel"/>
    <w:tmpl w:val="126E6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3C76D54"/>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66A17BB"/>
    <w:multiLevelType w:val="multilevel"/>
    <w:tmpl w:val="13E0E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68056BA"/>
    <w:multiLevelType w:val="multilevel"/>
    <w:tmpl w:val="BD5E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D403F5"/>
    <w:multiLevelType w:val="multilevel"/>
    <w:tmpl w:val="E4E0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B36165"/>
    <w:multiLevelType w:val="multilevel"/>
    <w:tmpl w:val="EEC0FEF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9" w15:restartNumberingAfterBreak="0">
    <w:nsid w:val="4A862E6F"/>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BF0610"/>
    <w:multiLevelType w:val="multilevel"/>
    <w:tmpl w:val="8CB45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D93349D"/>
    <w:multiLevelType w:val="multilevel"/>
    <w:tmpl w:val="BB483E88"/>
    <w:lvl w:ilvl="0">
      <w:start w:val="1"/>
      <w:numFmt w:val="decimal"/>
      <w:lvlText w:val="%1"/>
      <w:lvlJc w:val="left"/>
      <w:pPr>
        <w:ind w:left="432" w:hanging="432"/>
      </w:pPr>
      <w:rPr>
        <w:rFonts w:hint="default"/>
      </w:rPr>
    </w:lvl>
    <w:lvl w:ilvl="1">
      <w:start w:val="1"/>
      <w:numFmt w:val="decimal"/>
      <w:lvlText w:val="%1.%2"/>
      <w:lvlJc w:val="left"/>
      <w:pPr>
        <w:ind w:left="2466" w:hanging="576"/>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2" w15:restartNumberingAfterBreak="0">
    <w:nsid w:val="4E9F6F88"/>
    <w:multiLevelType w:val="multilevel"/>
    <w:tmpl w:val="1DD8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0DC616B"/>
    <w:multiLevelType w:val="multilevel"/>
    <w:tmpl w:val="2E62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1BD13F6"/>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3291967"/>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5462B08"/>
    <w:multiLevelType w:val="multilevel"/>
    <w:tmpl w:val="3D765B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56C6949"/>
    <w:multiLevelType w:val="multilevel"/>
    <w:tmpl w:val="E8FE0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7175608"/>
    <w:multiLevelType w:val="multilevel"/>
    <w:tmpl w:val="4CC4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78E3B45"/>
    <w:multiLevelType w:val="multilevel"/>
    <w:tmpl w:val="0888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8DC3460"/>
    <w:multiLevelType w:val="multilevel"/>
    <w:tmpl w:val="4D309EFC"/>
    <w:lvl w:ilvl="0">
      <w:start w:val="1"/>
      <w:numFmt w:val="bullet"/>
      <w:lvlText w:val=""/>
      <w:lvlJc w:val="left"/>
      <w:pPr>
        <w:ind w:left="432" w:hanging="432"/>
      </w:pPr>
      <w:rPr>
        <w:rFonts w:ascii="Symbol" w:hAnsi="Symbol" w:hint="default"/>
      </w:rPr>
    </w:lvl>
    <w:lvl w:ilvl="1">
      <w:start w:val="1"/>
      <w:numFmt w:val="decimal"/>
      <w:lvlText w:val="%1.%2"/>
      <w:lvlJc w:val="left"/>
      <w:pPr>
        <w:ind w:left="246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5AB06DF2"/>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D6B1D94"/>
    <w:multiLevelType w:val="multilevel"/>
    <w:tmpl w:val="F7B2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846B32"/>
    <w:multiLevelType w:val="hybridMultilevel"/>
    <w:tmpl w:val="562662F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FB457EB"/>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FDE001F"/>
    <w:multiLevelType w:val="multilevel"/>
    <w:tmpl w:val="6E68EEE6"/>
    <w:lvl w:ilvl="0">
      <w:start w:val="1"/>
      <w:numFmt w:val="bullet"/>
      <w:lvlText w:val=""/>
      <w:lvlJc w:val="left"/>
      <w:pPr>
        <w:ind w:left="432" w:hanging="432"/>
      </w:pPr>
      <w:rPr>
        <w:rFonts w:ascii="Symbol" w:hAnsi="Symbol" w:hint="default"/>
      </w:rPr>
    </w:lvl>
    <w:lvl w:ilvl="1">
      <w:start w:val="1"/>
      <w:numFmt w:val="decimal"/>
      <w:lvlText w:val="%1.%2"/>
      <w:lvlJc w:val="left"/>
      <w:pPr>
        <w:ind w:left="246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6" w15:restartNumberingAfterBreak="0">
    <w:nsid w:val="601833EC"/>
    <w:multiLevelType w:val="multilevel"/>
    <w:tmpl w:val="7188FB00"/>
    <w:lvl w:ilvl="0">
      <w:start w:val="1"/>
      <w:numFmt w:val="decimal"/>
      <w:pStyle w:val="1"/>
      <w:lvlText w:val="%1"/>
      <w:lvlJc w:val="left"/>
      <w:pPr>
        <w:ind w:left="432" w:hanging="432"/>
      </w:pPr>
    </w:lvl>
    <w:lvl w:ilvl="1">
      <w:start w:val="1"/>
      <w:numFmt w:val="decimal"/>
      <w:pStyle w:val="2"/>
      <w:lvlText w:val="%1.%2"/>
      <w:lvlJc w:val="left"/>
      <w:pPr>
        <w:ind w:left="1710" w:hanging="576"/>
      </w:pPr>
      <w:rPr>
        <w:b/>
        <w:bCs/>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77" w15:restartNumberingAfterBreak="0">
    <w:nsid w:val="669B0B16"/>
    <w:multiLevelType w:val="multilevel"/>
    <w:tmpl w:val="1E1ED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6F0460A"/>
    <w:multiLevelType w:val="multilevel"/>
    <w:tmpl w:val="2530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892E3F"/>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8B7098"/>
    <w:multiLevelType w:val="multilevel"/>
    <w:tmpl w:val="7F1AA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8972DB2"/>
    <w:multiLevelType w:val="multilevel"/>
    <w:tmpl w:val="93DE1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99A09FF"/>
    <w:multiLevelType w:val="multilevel"/>
    <w:tmpl w:val="41D0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9B76BB3"/>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B1430C9"/>
    <w:multiLevelType w:val="multilevel"/>
    <w:tmpl w:val="7266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ED64B90"/>
    <w:multiLevelType w:val="multilevel"/>
    <w:tmpl w:val="1C4CD6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FFD0E80"/>
    <w:multiLevelType w:val="multilevel"/>
    <w:tmpl w:val="F6BA0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0327581"/>
    <w:multiLevelType w:val="multilevel"/>
    <w:tmpl w:val="58EE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0680D6E"/>
    <w:multiLevelType w:val="multilevel"/>
    <w:tmpl w:val="E2126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0890D9E"/>
    <w:multiLevelType w:val="multilevel"/>
    <w:tmpl w:val="5702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133733A"/>
    <w:multiLevelType w:val="multilevel"/>
    <w:tmpl w:val="80C2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2917DBD"/>
    <w:multiLevelType w:val="multilevel"/>
    <w:tmpl w:val="1696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2E46BC1"/>
    <w:multiLevelType w:val="multilevel"/>
    <w:tmpl w:val="2824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366573D"/>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58D6A57"/>
    <w:multiLevelType w:val="multilevel"/>
    <w:tmpl w:val="6FF47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8215CC9"/>
    <w:multiLevelType w:val="multilevel"/>
    <w:tmpl w:val="C744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8343A37"/>
    <w:multiLevelType w:val="multilevel"/>
    <w:tmpl w:val="2D1028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9021A76"/>
    <w:multiLevelType w:val="multilevel"/>
    <w:tmpl w:val="EEC0FEF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8" w15:restartNumberingAfterBreak="0">
    <w:nsid w:val="7A4F6A0C"/>
    <w:multiLevelType w:val="multilevel"/>
    <w:tmpl w:val="2616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BE95D07"/>
    <w:multiLevelType w:val="multilevel"/>
    <w:tmpl w:val="2FFC5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BEB342A"/>
    <w:multiLevelType w:val="multilevel"/>
    <w:tmpl w:val="C956A470"/>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D503244"/>
    <w:multiLevelType w:val="hybridMultilevel"/>
    <w:tmpl w:val="86969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DC84668"/>
    <w:multiLevelType w:val="multilevel"/>
    <w:tmpl w:val="73701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FC17200"/>
    <w:multiLevelType w:val="multilevel"/>
    <w:tmpl w:val="75721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FCC013E"/>
    <w:multiLevelType w:val="multilevel"/>
    <w:tmpl w:val="B4D2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5975430">
    <w:abstractNumId w:val="48"/>
  </w:num>
  <w:num w:numId="2" w16cid:durableId="346177060">
    <w:abstractNumId w:val="78"/>
  </w:num>
  <w:num w:numId="3" w16cid:durableId="520708152">
    <w:abstractNumId w:val="52"/>
  </w:num>
  <w:num w:numId="4" w16cid:durableId="1262646631">
    <w:abstractNumId w:val="39"/>
  </w:num>
  <w:num w:numId="5" w16cid:durableId="1860894896">
    <w:abstractNumId w:val="9"/>
  </w:num>
  <w:num w:numId="6" w16cid:durableId="95250825">
    <w:abstractNumId w:val="1"/>
  </w:num>
  <w:num w:numId="7" w16cid:durableId="1438984527">
    <w:abstractNumId w:val="97"/>
  </w:num>
  <w:num w:numId="8" w16cid:durableId="2038777795">
    <w:abstractNumId w:val="58"/>
  </w:num>
  <w:num w:numId="9" w16cid:durableId="361712967">
    <w:abstractNumId w:val="76"/>
  </w:num>
  <w:num w:numId="10" w16cid:durableId="1261454139">
    <w:abstractNumId w:val="76"/>
  </w:num>
  <w:num w:numId="11" w16cid:durableId="1941405575">
    <w:abstractNumId w:val="76"/>
  </w:num>
  <w:num w:numId="12" w16cid:durableId="1022055222">
    <w:abstractNumId w:val="100"/>
  </w:num>
  <w:num w:numId="13" w16cid:durableId="55705892">
    <w:abstractNumId w:val="87"/>
  </w:num>
  <w:num w:numId="14" w16cid:durableId="65735569">
    <w:abstractNumId w:val="76"/>
  </w:num>
  <w:num w:numId="15" w16cid:durableId="2079010973">
    <w:abstractNumId w:val="76"/>
  </w:num>
  <w:num w:numId="16" w16cid:durableId="1356271837">
    <w:abstractNumId w:val="76"/>
  </w:num>
  <w:num w:numId="17" w16cid:durableId="315189766">
    <w:abstractNumId w:val="26"/>
  </w:num>
  <w:num w:numId="18" w16cid:durableId="588192882">
    <w:abstractNumId w:val="88"/>
  </w:num>
  <w:num w:numId="19" w16cid:durableId="2008483465">
    <w:abstractNumId w:val="36"/>
  </w:num>
  <w:num w:numId="20" w16cid:durableId="1337228957">
    <w:abstractNumId w:val="76"/>
  </w:num>
  <w:num w:numId="21" w16cid:durableId="615675344">
    <w:abstractNumId w:val="76"/>
  </w:num>
  <w:num w:numId="22" w16cid:durableId="811290549">
    <w:abstractNumId w:val="76"/>
  </w:num>
  <w:num w:numId="23" w16cid:durableId="473908834">
    <w:abstractNumId w:val="76"/>
  </w:num>
  <w:num w:numId="24" w16cid:durableId="1513837819">
    <w:abstractNumId w:val="76"/>
  </w:num>
  <w:num w:numId="25" w16cid:durableId="866602613">
    <w:abstractNumId w:val="76"/>
  </w:num>
  <w:num w:numId="26" w16cid:durableId="2010018150">
    <w:abstractNumId w:val="76"/>
  </w:num>
  <w:num w:numId="27" w16cid:durableId="2049335459">
    <w:abstractNumId w:val="0"/>
  </w:num>
  <w:num w:numId="28" w16cid:durableId="575094500">
    <w:abstractNumId w:val="63"/>
  </w:num>
  <w:num w:numId="29" w16cid:durableId="23025299">
    <w:abstractNumId w:val="12"/>
  </w:num>
  <w:num w:numId="30" w16cid:durableId="309096702">
    <w:abstractNumId w:val="31"/>
  </w:num>
  <w:num w:numId="31" w16cid:durableId="162088373">
    <w:abstractNumId w:val="76"/>
  </w:num>
  <w:num w:numId="32" w16cid:durableId="1318538297">
    <w:abstractNumId w:val="76"/>
  </w:num>
  <w:num w:numId="33" w16cid:durableId="1390611952">
    <w:abstractNumId w:val="76"/>
  </w:num>
  <w:num w:numId="34" w16cid:durableId="400450944">
    <w:abstractNumId w:val="76"/>
  </w:num>
  <w:num w:numId="35" w16cid:durableId="606159387">
    <w:abstractNumId w:val="76"/>
  </w:num>
  <w:num w:numId="36" w16cid:durableId="685600566">
    <w:abstractNumId w:val="56"/>
  </w:num>
  <w:num w:numId="37" w16cid:durableId="1025709831">
    <w:abstractNumId w:val="91"/>
  </w:num>
  <w:num w:numId="38" w16cid:durableId="1990473698">
    <w:abstractNumId w:val="76"/>
  </w:num>
  <w:num w:numId="39" w16cid:durableId="448164477">
    <w:abstractNumId w:val="76"/>
  </w:num>
  <w:num w:numId="40" w16cid:durableId="1962609617">
    <w:abstractNumId w:val="76"/>
  </w:num>
  <w:num w:numId="41" w16cid:durableId="1311255315">
    <w:abstractNumId w:val="76"/>
  </w:num>
  <w:num w:numId="42" w16cid:durableId="1291784048">
    <w:abstractNumId w:val="76"/>
  </w:num>
  <w:num w:numId="43" w16cid:durableId="831410490">
    <w:abstractNumId w:val="76"/>
  </w:num>
  <w:num w:numId="44" w16cid:durableId="843860621">
    <w:abstractNumId w:val="76"/>
  </w:num>
  <w:num w:numId="45" w16cid:durableId="2099977645">
    <w:abstractNumId w:val="76"/>
  </w:num>
  <w:num w:numId="46" w16cid:durableId="770054290">
    <w:abstractNumId w:val="76"/>
  </w:num>
  <w:num w:numId="47" w16cid:durableId="1910845061">
    <w:abstractNumId w:val="76"/>
  </w:num>
  <w:num w:numId="48" w16cid:durableId="2139253355">
    <w:abstractNumId w:val="76"/>
  </w:num>
  <w:num w:numId="49" w16cid:durableId="295722205">
    <w:abstractNumId w:val="76"/>
  </w:num>
  <w:num w:numId="50" w16cid:durableId="1875120813">
    <w:abstractNumId w:val="76"/>
  </w:num>
  <w:num w:numId="51" w16cid:durableId="255216120">
    <w:abstractNumId w:val="76"/>
  </w:num>
  <w:num w:numId="52" w16cid:durableId="1722360046">
    <w:abstractNumId w:val="76"/>
  </w:num>
  <w:num w:numId="53" w16cid:durableId="2070182439">
    <w:abstractNumId w:val="76"/>
  </w:num>
  <w:num w:numId="54" w16cid:durableId="1561867641">
    <w:abstractNumId w:val="76"/>
  </w:num>
  <w:num w:numId="55" w16cid:durableId="1565291894">
    <w:abstractNumId w:val="76"/>
  </w:num>
  <w:num w:numId="56" w16cid:durableId="1025208694">
    <w:abstractNumId w:val="76"/>
  </w:num>
  <w:num w:numId="57" w16cid:durableId="1735156746">
    <w:abstractNumId w:val="76"/>
  </w:num>
  <w:num w:numId="58" w16cid:durableId="1546333320">
    <w:abstractNumId w:val="76"/>
  </w:num>
  <w:num w:numId="59" w16cid:durableId="530727425">
    <w:abstractNumId w:val="76"/>
  </w:num>
  <w:num w:numId="60" w16cid:durableId="932317186">
    <w:abstractNumId w:val="77"/>
  </w:num>
  <w:num w:numId="61" w16cid:durableId="65105837">
    <w:abstractNumId w:val="7"/>
  </w:num>
  <w:num w:numId="62" w16cid:durableId="1912424271">
    <w:abstractNumId w:val="86"/>
  </w:num>
  <w:num w:numId="63" w16cid:durableId="1218667790">
    <w:abstractNumId w:val="27"/>
  </w:num>
  <w:num w:numId="64" w16cid:durableId="1213036426">
    <w:abstractNumId w:val="85"/>
  </w:num>
  <w:num w:numId="65" w16cid:durableId="1708678483">
    <w:abstractNumId w:val="29"/>
  </w:num>
  <w:num w:numId="66" w16cid:durableId="1189947224">
    <w:abstractNumId w:val="68"/>
  </w:num>
  <w:num w:numId="67" w16cid:durableId="352996521">
    <w:abstractNumId w:val="6"/>
  </w:num>
  <w:num w:numId="68" w16cid:durableId="880019804">
    <w:abstractNumId w:val="95"/>
  </w:num>
  <w:num w:numId="69" w16cid:durableId="1067076069">
    <w:abstractNumId w:val="72"/>
  </w:num>
  <w:num w:numId="70" w16cid:durableId="636228756">
    <w:abstractNumId w:val="3"/>
  </w:num>
  <w:num w:numId="71" w16cid:durableId="680661237">
    <w:abstractNumId w:val="104"/>
  </w:num>
  <w:num w:numId="72" w16cid:durableId="1029645620">
    <w:abstractNumId w:val="35"/>
  </w:num>
  <w:num w:numId="73" w16cid:durableId="1911692872">
    <w:abstractNumId w:val="13"/>
  </w:num>
  <w:num w:numId="74" w16cid:durableId="1852791056">
    <w:abstractNumId w:val="28"/>
  </w:num>
  <w:num w:numId="75" w16cid:durableId="2014215653">
    <w:abstractNumId w:val="47"/>
  </w:num>
  <w:num w:numId="76" w16cid:durableId="82223345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810051610">
    <w:abstractNumId w:val="67"/>
  </w:num>
  <w:num w:numId="78" w16cid:durableId="1359350629">
    <w:abstractNumId w:val="96"/>
  </w:num>
  <w:num w:numId="79" w16cid:durableId="1217857367">
    <w:abstractNumId w:val="33"/>
  </w:num>
  <w:num w:numId="80" w16cid:durableId="465050344">
    <w:abstractNumId w:val="76"/>
  </w:num>
  <w:num w:numId="81" w16cid:durableId="709770066">
    <w:abstractNumId w:val="76"/>
  </w:num>
  <w:num w:numId="82" w16cid:durableId="1724332544">
    <w:abstractNumId w:val="76"/>
  </w:num>
  <w:num w:numId="83" w16cid:durableId="599340831">
    <w:abstractNumId w:val="61"/>
  </w:num>
  <w:num w:numId="84" w16cid:durableId="823816092">
    <w:abstractNumId w:val="11"/>
  </w:num>
  <w:num w:numId="85" w16cid:durableId="1343510038">
    <w:abstractNumId w:val="41"/>
  </w:num>
  <w:num w:numId="86" w16cid:durableId="1053964118">
    <w:abstractNumId w:val="18"/>
  </w:num>
  <w:num w:numId="87" w16cid:durableId="788620257">
    <w:abstractNumId w:val="99"/>
  </w:num>
  <w:num w:numId="88" w16cid:durableId="204754137">
    <w:abstractNumId w:val="37"/>
  </w:num>
  <w:num w:numId="89" w16cid:durableId="282149899">
    <w:abstractNumId w:val="16"/>
  </w:num>
  <w:num w:numId="90" w16cid:durableId="395275952">
    <w:abstractNumId w:val="76"/>
  </w:num>
  <w:num w:numId="91" w16cid:durableId="628822832">
    <w:abstractNumId w:val="76"/>
  </w:num>
  <w:num w:numId="92" w16cid:durableId="560793050">
    <w:abstractNumId w:val="76"/>
  </w:num>
  <w:num w:numId="93" w16cid:durableId="1168129376">
    <w:abstractNumId w:val="76"/>
  </w:num>
  <w:num w:numId="94" w16cid:durableId="549415171">
    <w:abstractNumId w:val="76"/>
  </w:num>
  <w:num w:numId="95" w16cid:durableId="1418667621">
    <w:abstractNumId w:val="40"/>
  </w:num>
  <w:num w:numId="96" w16cid:durableId="1594044307">
    <w:abstractNumId w:val="81"/>
  </w:num>
  <w:num w:numId="97" w16cid:durableId="1591961552">
    <w:abstractNumId w:val="60"/>
  </w:num>
  <w:num w:numId="98" w16cid:durableId="239875387">
    <w:abstractNumId w:val="75"/>
  </w:num>
  <w:num w:numId="99" w16cid:durableId="2115585999">
    <w:abstractNumId w:val="102"/>
  </w:num>
  <w:num w:numId="100" w16cid:durableId="641614563">
    <w:abstractNumId w:val="4"/>
  </w:num>
  <w:num w:numId="101" w16cid:durableId="1356424074">
    <w:abstractNumId w:val="53"/>
  </w:num>
  <w:num w:numId="102" w16cid:durableId="1601334716">
    <w:abstractNumId w:val="5"/>
  </w:num>
  <w:num w:numId="103" w16cid:durableId="1635721713">
    <w:abstractNumId w:val="76"/>
  </w:num>
  <w:num w:numId="104" w16cid:durableId="285544768">
    <w:abstractNumId w:val="76"/>
  </w:num>
  <w:num w:numId="105" w16cid:durableId="1034771601">
    <w:abstractNumId w:val="76"/>
  </w:num>
  <w:num w:numId="106" w16cid:durableId="2096827701">
    <w:abstractNumId w:val="76"/>
  </w:num>
  <w:num w:numId="107" w16cid:durableId="2130077150">
    <w:abstractNumId w:val="76"/>
  </w:num>
  <w:num w:numId="108" w16cid:durableId="2081360833">
    <w:abstractNumId w:val="55"/>
  </w:num>
  <w:num w:numId="109" w16cid:durableId="650065572">
    <w:abstractNumId w:val="45"/>
  </w:num>
  <w:num w:numId="110" w16cid:durableId="1933737157">
    <w:abstractNumId w:val="103"/>
  </w:num>
  <w:num w:numId="111" w16cid:durableId="1734544329">
    <w:abstractNumId w:val="69"/>
  </w:num>
  <w:num w:numId="112" w16cid:durableId="2076273357">
    <w:abstractNumId w:val="76"/>
  </w:num>
  <w:num w:numId="113" w16cid:durableId="797071588">
    <w:abstractNumId w:val="76"/>
  </w:num>
  <w:num w:numId="114" w16cid:durableId="1195003772">
    <w:abstractNumId w:val="76"/>
  </w:num>
  <w:num w:numId="115" w16cid:durableId="1093234921">
    <w:abstractNumId w:val="76"/>
  </w:num>
  <w:num w:numId="116" w16cid:durableId="561674061">
    <w:abstractNumId w:val="76"/>
  </w:num>
  <w:num w:numId="117" w16cid:durableId="1943803879">
    <w:abstractNumId w:val="76"/>
  </w:num>
  <w:num w:numId="118" w16cid:durableId="131798017">
    <w:abstractNumId w:val="76"/>
  </w:num>
  <w:num w:numId="119" w16cid:durableId="1203397491">
    <w:abstractNumId w:val="76"/>
  </w:num>
  <w:num w:numId="120" w16cid:durableId="935095843">
    <w:abstractNumId w:val="76"/>
  </w:num>
  <w:num w:numId="121" w16cid:durableId="1693144809">
    <w:abstractNumId w:val="80"/>
  </w:num>
  <w:num w:numId="122" w16cid:durableId="1983465772">
    <w:abstractNumId w:val="32"/>
  </w:num>
  <w:num w:numId="123" w16cid:durableId="878280389">
    <w:abstractNumId w:val="2"/>
  </w:num>
  <w:num w:numId="124" w16cid:durableId="209540063">
    <w:abstractNumId w:val="70"/>
  </w:num>
  <w:num w:numId="125" w16cid:durableId="1527864340">
    <w:abstractNumId w:val="25"/>
  </w:num>
  <w:num w:numId="126" w16cid:durableId="35461875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843472393">
    <w:abstractNumId w:val="50"/>
  </w:num>
  <w:num w:numId="128" w16cid:durableId="590892568">
    <w:abstractNumId w:val="73"/>
  </w:num>
  <w:num w:numId="129" w16cid:durableId="220677150">
    <w:abstractNumId w:val="66"/>
  </w:num>
  <w:num w:numId="130" w16cid:durableId="1697198426">
    <w:abstractNumId w:val="43"/>
  </w:num>
  <w:num w:numId="131" w16cid:durableId="1397820404">
    <w:abstractNumId w:val="44"/>
  </w:num>
  <w:num w:numId="132" w16cid:durableId="326178750">
    <w:abstractNumId w:val="23"/>
  </w:num>
  <w:num w:numId="133" w16cid:durableId="117264228">
    <w:abstractNumId w:val="24"/>
  </w:num>
  <w:num w:numId="134" w16cid:durableId="1997801339">
    <w:abstractNumId w:val="71"/>
  </w:num>
  <w:num w:numId="135" w16cid:durableId="1011372378">
    <w:abstractNumId w:val="71"/>
    <w:lvlOverride w:ilvl="1">
      <w:lvl w:ilvl="1">
        <w:numFmt w:val="bullet"/>
        <w:lvlText w:val="o"/>
        <w:lvlJc w:val="left"/>
        <w:pPr>
          <w:tabs>
            <w:tab w:val="num" w:pos="1440"/>
          </w:tabs>
          <w:ind w:left="1440" w:hanging="360"/>
        </w:pPr>
        <w:rPr>
          <w:rFonts w:ascii="Courier New" w:hAnsi="Courier New" w:hint="default"/>
          <w:sz w:val="20"/>
        </w:rPr>
      </w:lvl>
    </w:lvlOverride>
  </w:num>
  <w:num w:numId="136" w16cid:durableId="435488945">
    <w:abstractNumId w:val="65"/>
  </w:num>
  <w:num w:numId="137" w16cid:durableId="722021703">
    <w:abstractNumId w:val="83"/>
  </w:num>
  <w:num w:numId="138" w16cid:durableId="681511364">
    <w:abstractNumId w:val="54"/>
  </w:num>
  <w:num w:numId="139" w16cid:durableId="1453868438">
    <w:abstractNumId w:val="46"/>
  </w:num>
  <w:num w:numId="140" w16cid:durableId="1333794066">
    <w:abstractNumId w:val="64"/>
  </w:num>
  <w:num w:numId="141" w16cid:durableId="318466473">
    <w:abstractNumId w:val="21"/>
  </w:num>
  <w:num w:numId="142" w16cid:durableId="1430928227">
    <w:abstractNumId w:val="59"/>
  </w:num>
  <w:num w:numId="143" w16cid:durableId="374501808">
    <w:abstractNumId w:val="22"/>
  </w:num>
  <w:num w:numId="144" w16cid:durableId="718285728">
    <w:abstractNumId w:val="79"/>
  </w:num>
  <w:num w:numId="145" w16cid:durableId="1705251113">
    <w:abstractNumId w:val="94"/>
  </w:num>
  <w:num w:numId="146" w16cid:durableId="150562295">
    <w:abstractNumId w:val="74"/>
  </w:num>
  <w:num w:numId="147" w16cid:durableId="2072732724">
    <w:abstractNumId w:val="49"/>
  </w:num>
  <w:num w:numId="148" w16cid:durableId="1794715404">
    <w:abstractNumId w:val="93"/>
  </w:num>
  <w:num w:numId="149" w16cid:durableId="370156800">
    <w:abstractNumId w:val="15"/>
  </w:num>
  <w:num w:numId="150" w16cid:durableId="894703739">
    <w:abstractNumId w:val="101"/>
  </w:num>
  <w:num w:numId="151" w16cid:durableId="605894773">
    <w:abstractNumId w:val="84"/>
  </w:num>
  <w:num w:numId="152" w16cid:durableId="411197889">
    <w:abstractNumId w:val="51"/>
  </w:num>
  <w:num w:numId="153" w16cid:durableId="1728720924">
    <w:abstractNumId w:val="30"/>
  </w:num>
  <w:num w:numId="154" w16cid:durableId="1682125021">
    <w:abstractNumId w:val="42"/>
  </w:num>
  <w:num w:numId="155" w16cid:durableId="1510676220">
    <w:abstractNumId w:val="89"/>
  </w:num>
  <w:num w:numId="156" w16cid:durableId="88432620">
    <w:abstractNumId w:val="14"/>
  </w:num>
  <w:num w:numId="157" w16cid:durableId="896866917">
    <w:abstractNumId w:val="20"/>
  </w:num>
  <w:num w:numId="158" w16cid:durableId="1184319801">
    <w:abstractNumId w:val="98"/>
  </w:num>
  <w:num w:numId="159" w16cid:durableId="1108156453">
    <w:abstractNumId w:val="82"/>
  </w:num>
  <w:num w:numId="160" w16cid:durableId="94374482">
    <w:abstractNumId w:val="19"/>
  </w:num>
  <w:num w:numId="161" w16cid:durableId="1967268678">
    <w:abstractNumId w:val="38"/>
  </w:num>
  <w:num w:numId="162" w16cid:durableId="1777556200">
    <w:abstractNumId w:val="8"/>
  </w:num>
  <w:num w:numId="163" w16cid:durableId="987707967">
    <w:abstractNumId w:val="34"/>
  </w:num>
  <w:num w:numId="164" w16cid:durableId="882402386">
    <w:abstractNumId w:val="62"/>
  </w:num>
  <w:num w:numId="165" w16cid:durableId="1589383635">
    <w:abstractNumId w:val="10"/>
  </w:num>
  <w:num w:numId="166" w16cid:durableId="1942568119">
    <w:abstractNumId w:val="57"/>
  </w:num>
  <w:num w:numId="167" w16cid:durableId="1768884711">
    <w:abstractNumId w:val="90"/>
  </w:num>
  <w:num w:numId="168" w16cid:durableId="402719193">
    <w:abstractNumId w:val="17"/>
  </w:num>
  <w:num w:numId="169" w16cid:durableId="1717925685">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623C5"/>
    <w:rsid w:val="00034653"/>
    <w:rsid w:val="00075FF0"/>
    <w:rsid w:val="000B3A92"/>
    <w:rsid w:val="000C50C6"/>
    <w:rsid w:val="000F2AAE"/>
    <w:rsid w:val="0015738A"/>
    <w:rsid w:val="00187D8B"/>
    <w:rsid w:val="001A1B4F"/>
    <w:rsid w:val="001C3BD7"/>
    <w:rsid w:val="001C43EC"/>
    <w:rsid w:val="001F67FC"/>
    <w:rsid w:val="00214B97"/>
    <w:rsid w:val="00230829"/>
    <w:rsid w:val="00233B81"/>
    <w:rsid w:val="00284D33"/>
    <w:rsid w:val="00314F12"/>
    <w:rsid w:val="00340AD4"/>
    <w:rsid w:val="00362447"/>
    <w:rsid w:val="00362CC3"/>
    <w:rsid w:val="0038614E"/>
    <w:rsid w:val="003B7B09"/>
    <w:rsid w:val="003D3E51"/>
    <w:rsid w:val="00411C1A"/>
    <w:rsid w:val="00436531"/>
    <w:rsid w:val="00444AC1"/>
    <w:rsid w:val="00452AD1"/>
    <w:rsid w:val="00485A2F"/>
    <w:rsid w:val="00485CFD"/>
    <w:rsid w:val="004C267D"/>
    <w:rsid w:val="0050198F"/>
    <w:rsid w:val="005156D5"/>
    <w:rsid w:val="005372C6"/>
    <w:rsid w:val="00571516"/>
    <w:rsid w:val="005768E3"/>
    <w:rsid w:val="005C53FA"/>
    <w:rsid w:val="005D18AE"/>
    <w:rsid w:val="005F011F"/>
    <w:rsid w:val="00606055"/>
    <w:rsid w:val="006217D5"/>
    <w:rsid w:val="00623C2C"/>
    <w:rsid w:val="006267F3"/>
    <w:rsid w:val="00626CAB"/>
    <w:rsid w:val="00644EE1"/>
    <w:rsid w:val="00663E22"/>
    <w:rsid w:val="006852EC"/>
    <w:rsid w:val="006C38E6"/>
    <w:rsid w:val="006D3D60"/>
    <w:rsid w:val="006F1638"/>
    <w:rsid w:val="00713D46"/>
    <w:rsid w:val="00727704"/>
    <w:rsid w:val="00750961"/>
    <w:rsid w:val="007753AF"/>
    <w:rsid w:val="00783D0C"/>
    <w:rsid w:val="00790A34"/>
    <w:rsid w:val="007B45E4"/>
    <w:rsid w:val="007C6CF9"/>
    <w:rsid w:val="007E5DE6"/>
    <w:rsid w:val="007F6D69"/>
    <w:rsid w:val="008002AB"/>
    <w:rsid w:val="008264EF"/>
    <w:rsid w:val="008350F4"/>
    <w:rsid w:val="00840957"/>
    <w:rsid w:val="00851E8B"/>
    <w:rsid w:val="00871E37"/>
    <w:rsid w:val="0088066E"/>
    <w:rsid w:val="00894F38"/>
    <w:rsid w:val="008F0E74"/>
    <w:rsid w:val="00927149"/>
    <w:rsid w:val="0094718E"/>
    <w:rsid w:val="009623C5"/>
    <w:rsid w:val="009C296E"/>
    <w:rsid w:val="00A3566B"/>
    <w:rsid w:val="00A67442"/>
    <w:rsid w:val="00A824D2"/>
    <w:rsid w:val="00AC0B72"/>
    <w:rsid w:val="00AC6317"/>
    <w:rsid w:val="00AF44C6"/>
    <w:rsid w:val="00B032B5"/>
    <w:rsid w:val="00B109E2"/>
    <w:rsid w:val="00B120BE"/>
    <w:rsid w:val="00B31AB1"/>
    <w:rsid w:val="00B6073A"/>
    <w:rsid w:val="00B60B2A"/>
    <w:rsid w:val="00B87DDC"/>
    <w:rsid w:val="00BD7A5F"/>
    <w:rsid w:val="00BF1306"/>
    <w:rsid w:val="00C2068D"/>
    <w:rsid w:val="00C211AC"/>
    <w:rsid w:val="00C256E0"/>
    <w:rsid w:val="00D3774A"/>
    <w:rsid w:val="00D74AD1"/>
    <w:rsid w:val="00E13441"/>
    <w:rsid w:val="00E14A91"/>
    <w:rsid w:val="00E233AF"/>
    <w:rsid w:val="00E46841"/>
    <w:rsid w:val="00E67312"/>
    <w:rsid w:val="00EB4D64"/>
    <w:rsid w:val="00EC31F5"/>
    <w:rsid w:val="00F15641"/>
    <w:rsid w:val="00F17432"/>
    <w:rsid w:val="00F233A6"/>
    <w:rsid w:val="00F42B38"/>
    <w:rsid w:val="00F445AB"/>
    <w:rsid w:val="00F97DE2"/>
    <w:rsid w:val="00FF3747"/>
    <w:rsid w:val="00FF6A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597A2"/>
  <w15:docId w15:val="{8D0DA770-F579-4EAF-93B8-88C86F6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56D5"/>
    <w:pPr>
      <w:spacing w:after="0" w:line="240" w:lineRule="auto"/>
    </w:pPr>
    <w:rPr>
      <w:rFonts w:ascii="Times New Roman" w:eastAsia="Times New Roman" w:hAnsi="Times New Roman" w:cs="Times New Roman"/>
      <w:sz w:val="24"/>
      <w:szCs w:val="24"/>
    </w:rPr>
  </w:style>
  <w:style w:type="paragraph" w:styleId="1">
    <w:name w:val="heading 1"/>
    <w:basedOn w:val="a"/>
    <w:link w:val="1Char"/>
    <w:uiPriority w:val="9"/>
    <w:qFormat/>
    <w:rsid w:val="00436531"/>
    <w:pPr>
      <w:numPr>
        <w:numId w:val="9"/>
      </w:numPr>
      <w:spacing w:before="100" w:beforeAutospacing="1" w:after="100" w:afterAutospacing="1"/>
      <w:outlineLvl w:val="0"/>
    </w:pPr>
    <w:rPr>
      <w:b/>
      <w:bCs/>
      <w:kern w:val="36"/>
      <w:sz w:val="48"/>
      <w:szCs w:val="48"/>
    </w:rPr>
  </w:style>
  <w:style w:type="paragraph" w:styleId="2">
    <w:name w:val="heading 2"/>
    <w:basedOn w:val="a"/>
    <w:link w:val="2Char"/>
    <w:uiPriority w:val="9"/>
    <w:qFormat/>
    <w:rsid w:val="00727704"/>
    <w:pPr>
      <w:numPr>
        <w:ilvl w:val="1"/>
        <w:numId w:val="9"/>
      </w:numPr>
      <w:bidi/>
      <w:spacing w:before="100" w:beforeAutospacing="1" w:after="100" w:afterAutospacing="1" w:line="360" w:lineRule="auto"/>
      <w:ind w:left="509"/>
      <w:jc w:val="center"/>
      <w:outlineLvl w:val="1"/>
    </w:pPr>
    <w:rPr>
      <w:rFonts w:cs="AL-Mohanad Bold"/>
      <w:b/>
      <w:bCs/>
      <w:sz w:val="38"/>
      <w:szCs w:val="38"/>
      <w:u w:val="single"/>
    </w:rPr>
  </w:style>
  <w:style w:type="paragraph" w:styleId="3">
    <w:name w:val="heading 3"/>
    <w:basedOn w:val="a"/>
    <w:link w:val="3Char"/>
    <w:uiPriority w:val="9"/>
    <w:qFormat/>
    <w:rsid w:val="00D3774A"/>
    <w:pPr>
      <w:numPr>
        <w:ilvl w:val="2"/>
        <w:numId w:val="9"/>
      </w:numPr>
      <w:bidi/>
      <w:spacing w:before="100" w:beforeAutospacing="1" w:after="100" w:afterAutospacing="1"/>
      <w:outlineLvl w:val="2"/>
    </w:pPr>
    <w:rPr>
      <w:rFonts w:ascii="Simplified Arabic" w:hAnsi="Simplified Arabic" w:cs="Simplified Arabic"/>
      <w:b/>
      <w:bCs/>
      <w:sz w:val="32"/>
      <w:szCs w:val="32"/>
    </w:rPr>
  </w:style>
  <w:style w:type="paragraph" w:styleId="4">
    <w:name w:val="heading 4"/>
    <w:basedOn w:val="a"/>
    <w:next w:val="a"/>
    <w:link w:val="4Char"/>
    <w:uiPriority w:val="9"/>
    <w:unhideWhenUsed/>
    <w:qFormat/>
    <w:rsid w:val="00663E22"/>
    <w:pPr>
      <w:keepNext/>
      <w:keepLines/>
      <w:numPr>
        <w:ilvl w:val="3"/>
        <w:numId w:val="9"/>
      </w:numPr>
      <w:spacing w:before="40"/>
      <w:outlineLvl w:val="3"/>
    </w:pPr>
    <w:rPr>
      <w:rFonts w:cstheme="minorHAnsi"/>
      <w:b/>
      <w:bCs/>
      <w:sz w:val="32"/>
      <w:szCs w:val="32"/>
    </w:rPr>
  </w:style>
  <w:style w:type="paragraph" w:styleId="5">
    <w:name w:val="heading 5"/>
    <w:basedOn w:val="a"/>
    <w:next w:val="a"/>
    <w:link w:val="5Char"/>
    <w:uiPriority w:val="9"/>
    <w:unhideWhenUsed/>
    <w:qFormat/>
    <w:rsid w:val="00436531"/>
    <w:pPr>
      <w:keepNext/>
      <w:keepLines/>
      <w:numPr>
        <w:ilvl w:val="4"/>
        <w:numId w:val="9"/>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436531"/>
    <w:pPr>
      <w:keepNext/>
      <w:keepLines/>
      <w:numPr>
        <w:ilvl w:val="5"/>
        <w:numId w:val="9"/>
      </w:numPr>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436531"/>
    <w:pPr>
      <w:keepNext/>
      <w:keepLines/>
      <w:numPr>
        <w:ilvl w:val="6"/>
        <w:numId w:val="9"/>
      </w:numPr>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436531"/>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436531"/>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36531"/>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727704"/>
    <w:rPr>
      <w:rFonts w:ascii="Times New Roman" w:eastAsia="Times New Roman" w:hAnsi="Times New Roman" w:cs="AL-Mohanad Bold"/>
      <w:b/>
      <w:bCs/>
      <w:sz w:val="38"/>
      <w:szCs w:val="38"/>
      <w:u w:val="single"/>
    </w:rPr>
  </w:style>
  <w:style w:type="character" w:customStyle="1" w:styleId="3Char">
    <w:name w:val="عنوان 3 Char"/>
    <w:basedOn w:val="a0"/>
    <w:link w:val="3"/>
    <w:uiPriority w:val="9"/>
    <w:rsid w:val="00D3774A"/>
    <w:rPr>
      <w:rFonts w:ascii="Simplified Arabic" w:eastAsia="Times New Roman" w:hAnsi="Simplified Arabic" w:cs="Simplified Arabic"/>
      <w:b/>
      <w:bCs/>
      <w:sz w:val="32"/>
      <w:szCs w:val="32"/>
    </w:rPr>
  </w:style>
  <w:style w:type="paragraph" w:styleId="a3">
    <w:name w:val="Normal (Web)"/>
    <w:basedOn w:val="a"/>
    <w:uiPriority w:val="99"/>
    <w:semiHidden/>
    <w:unhideWhenUsed/>
    <w:rsid w:val="00436531"/>
    <w:pPr>
      <w:spacing w:before="100" w:beforeAutospacing="1" w:after="100" w:afterAutospacing="1"/>
    </w:pPr>
  </w:style>
  <w:style w:type="character" w:styleId="a4">
    <w:name w:val="Strong"/>
    <w:basedOn w:val="a0"/>
    <w:uiPriority w:val="22"/>
    <w:qFormat/>
    <w:rsid w:val="00436531"/>
    <w:rPr>
      <w:b/>
      <w:bCs/>
    </w:rPr>
  </w:style>
  <w:style w:type="paragraph" w:styleId="a5">
    <w:name w:val="List Paragraph"/>
    <w:basedOn w:val="a"/>
    <w:uiPriority w:val="34"/>
    <w:qFormat/>
    <w:rsid w:val="00436531"/>
    <w:pPr>
      <w:ind w:left="720"/>
      <w:contextualSpacing/>
    </w:pPr>
  </w:style>
  <w:style w:type="character" w:customStyle="1" w:styleId="4Char">
    <w:name w:val="عنوان 4 Char"/>
    <w:basedOn w:val="a0"/>
    <w:link w:val="4"/>
    <w:uiPriority w:val="9"/>
    <w:rsid w:val="00663E22"/>
    <w:rPr>
      <w:rFonts w:eastAsia="Times New Roman" w:cstheme="minorHAnsi"/>
      <w:b/>
      <w:bCs/>
      <w:sz w:val="32"/>
      <w:szCs w:val="32"/>
    </w:rPr>
  </w:style>
  <w:style w:type="character" w:customStyle="1" w:styleId="5Char">
    <w:name w:val="عنوان 5 Char"/>
    <w:basedOn w:val="a0"/>
    <w:link w:val="5"/>
    <w:uiPriority w:val="9"/>
    <w:rsid w:val="00436531"/>
    <w:rPr>
      <w:rFonts w:asciiTheme="majorHAnsi" w:eastAsiaTheme="majorEastAsia" w:hAnsiTheme="majorHAnsi" w:cstheme="majorBidi"/>
      <w:color w:val="2F5496" w:themeColor="accent1" w:themeShade="BF"/>
      <w:kern w:val="2"/>
    </w:rPr>
  </w:style>
  <w:style w:type="character" w:customStyle="1" w:styleId="6Char">
    <w:name w:val="عنوان 6 Char"/>
    <w:basedOn w:val="a0"/>
    <w:link w:val="6"/>
    <w:uiPriority w:val="9"/>
    <w:semiHidden/>
    <w:rsid w:val="00436531"/>
    <w:rPr>
      <w:rFonts w:asciiTheme="majorHAnsi" w:eastAsiaTheme="majorEastAsia" w:hAnsiTheme="majorHAnsi" w:cstheme="majorBidi"/>
      <w:color w:val="1F3763" w:themeColor="accent1" w:themeShade="7F"/>
      <w:kern w:val="2"/>
    </w:rPr>
  </w:style>
  <w:style w:type="character" w:customStyle="1" w:styleId="7Char">
    <w:name w:val="عنوان 7 Char"/>
    <w:basedOn w:val="a0"/>
    <w:link w:val="7"/>
    <w:uiPriority w:val="9"/>
    <w:semiHidden/>
    <w:rsid w:val="00436531"/>
    <w:rPr>
      <w:rFonts w:asciiTheme="majorHAnsi" w:eastAsiaTheme="majorEastAsia" w:hAnsiTheme="majorHAnsi" w:cstheme="majorBidi"/>
      <w:i/>
      <w:iCs/>
      <w:color w:val="1F3763" w:themeColor="accent1" w:themeShade="7F"/>
      <w:kern w:val="2"/>
    </w:rPr>
  </w:style>
  <w:style w:type="character" w:customStyle="1" w:styleId="8Char">
    <w:name w:val="عنوان 8 Char"/>
    <w:basedOn w:val="a0"/>
    <w:link w:val="8"/>
    <w:uiPriority w:val="9"/>
    <w:semiHidden/>
    <w:rsid w:val="00436531"/>
    <w:rPr>
      <w:rFonts w:asciiTheme="majorHAnsi" w:eastAsiaTheme="majorEastAsia" w:hAnsiTheme="majorHAnsi" w:cstheme="majorBidi"/>
      <w:color w:val="272727" w:themeColor="text1" w:themeTint="D8"/>
      <w:kern w:val="2"/>
      <w:sz w:val="21"/>
      <w:szCs w:val="21"/>
    </w:rPr>
  </w:style>
  <w:style w:type="character" w:customStyle="1" w:styleId="9Char">
    <w:name w:val="عنوان 9 Char"/>
    <w:basedOn w:val="a0"/>
    <w:link w:val="9"/>
    <w:uiPriority w:val="9"/>
    <w:semiHidden/>
    <w:rsid w:val="00436531"/>
    <w:rPr>
      <w:rFonts w:asciiTheme="majorHAnsi" w:eastAsiaTheme="majorEastAsia" w:hAnsiTheme="majorHAnsi" w:cstheme="majorBidi"/>
      <w:i/>
      <w:iCs/>
      <w:color w:val="272727" w:themeColor="text1" w:themeTint="D8"/>
      <w:kern w:val="2"/>
      <w:sz w:val="21"/>
      <w:szCs w:val="21"/>
    </w:rPr>
  </w:style>
  <w:style w:type="character" w:styleId="Hyperlink">
    <w:name w:val="Hyperlink"/>
    <w:basedOn w:val="a0"/>
    <w:uiPriority w:val="99"/>
    <w:unhideWhenUsed/>
    <w:rsid w:val="00C2068D"/>
    <w:rPr>
      <w:color w:val="0563C1" w:themeColor="hyperlink"/>
      <w:u w:val="single"/>
    </w:rPr>
  </w:style>
  <w:style w:type="character" w:styleId="a6">
    <w:name w:val="Unresolved Mention"/>
    <w:basedOn w:val="a0"/>
    <w:uiPriority w:val="99"/>
    <w:semiHidden/>
    <w:unhideWhenUsed/>
    <w:rsid w:val="00C2068D"/>
    <w:rPr>
      <w:color w:val="605E5C"/>
      <w:shd w:val="clear" w:color="auto" w:fill="E1DFDD"/>
    </w:rPr>
  </w:style>
  <w:style w:type="character" w:styleId="a7">
    <w:name w:val="FollowedHyperlink"/>
    <w:basedOn w:val="a0"/>
    <w:uiPriority w:val="99"/>
    <w:semiHidden/>
    <w:unhideWhenUsed/>
    <w:rsid w:val="00C2068D"/>
    <w:rPr>
      <w:color w:val="954F72" w:themeColor="followedHyperlink"/>
      <w:u w:val="single"/>
    </w:rPr>
  </w:style>
  <w:style w:type="paragraph" w:styleId="a8">
    <w:name w:val="header"/>
    <w:basedOn w:val="a"/>
    <w:link w:val="Char"/>
    <w:uiPriority w:val="99"/>
    <w:unhideWhenUsed/>
    <w:rsid w:val="00C211AC"/>
    <w:pPr>
      <w:tabs>
        <w:tab w:val="center" w:pos="4153"/>
        <w:tab w:val="right" w:pos="8306"/>
      </w:tabs>
    </w:pPr>
  </w:style>
  <w:style w:type="character" w:customStyle="1" w:styleId="Char">
    <w:name w:val="رأس الصفحة Char"/>
    <w:basedOn w:val="a0"/>
    <w:link w:val="a8"/>
    <w:uiPriority w:val="99"/>
    <w:rsid w:val="00C211AC"/>
    <w:rPr>
      <w:kern w:val="2"/>
    </w:rPr>
  </w:style>
  <w:style w:type="paragraph" w:styleId="a9">
    <w:name w:val="footer"/>
    <w:basedOn w:val="a"/>
    <w:link w:val="Char0"/>
    <w:uiPriority w:val="99"/>
    <w:unhideWhenUsed/>
    <w:rsid w:val="00C211AC"/>
    <w:pPr>
      <w:tabs>
        <w:tab w:val="center" w:pos="4153"/>
        <w:tab w:val="right" w:pos="8306"/>
      </w:tabs>
    </w:pPr>
  </w:style>
  <w:style w:type="character" w:customStyle="1" w:styleId="Char0">
    <w:name w:val="تذييل الصفحة Char"/>
    <w:basedOn w:val="a0"/>
    <w:link w:val="a9"/>
    <w:uiPriority w:val="99"/>
    <w:rsid w:val="00C211AC"/>
    <w:rPr>
      <w:kern w:val="2"/>
    </w:rPr>
  </w:style>
  <w:style w:type="paragraph" w:styleId="aa">
    <w:name w:val="TOC Heading"/>
    <w:basedOn w:val="1"/>
    <w:next w:val="a"/>
    <w:uiPriority w:val="39"/>
    <w:unhideWhenUsed/>
    <w:qFormat/>
    <w:rsid w:val="00C211AC"/>
    <w:pPr>
      <w:keepNext/>
      <w:keepLines/>
      <w:numPr>
        <w:numId w:val="0"/>
      </w:numPr>
      <w:bidi/>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tl/>
    </w:rPr>
  </w:style>
  <w:style w:type="paragraph" w:styleId="10">
    <w:name w:val="toc 1"/>
    <w:basedOn w:val="a"/>
    <w:next w:val="a"/>
    <w:autoRedefine/>
    <w:uiPriority w:val="39"/>
    <w:unhideWhenUsed/>
    <w:rsid w:val="00C211AC"/>
    <w:pPr>
      <w:spacing w:after="100"/>
    </w:pPr>
  </w:style>
  <w:style w:type="paragraph" w:styleId="20">
    <w:name w:val="toc 2"/>
    <w:basedOn w:val="a"/>
    <w:next w:val="a"/>
    <w:autoRedefine/>
    <w:uiPriority w:val="39"/>
    <w:unhideWhenUsed/>
    <w:rsid w:val="00927149"/>
    <w:pPr>
      <w:tabs>
        <w:tab w:val="left" w:pos="1134"/>
        <w:tab w:val="right" w:leader="dot" w:pos="8779"/>
      </w:tabs>
      <w:bidi/>
      <w:spacing w:after="100"/>
      <w:ind w:left="220"/>
    </w:pPr>
  </w:style>
  <w:style w:type="paragraph" w:styleId="30">
    <w:name w:val="toc 3"/>
    <w:basedOn w:val="a"/>
    <w:next w:val="a"/>
    <w:autoRedefine/>
    <w:uiPriority w:val="39"/>
    <w:unhideWhenUsed/>
    <w:rsid w:val="00927149"/>
    <w:pPr>
      <w:tabs>
        <w:tab w:val="left" w:pos="1418"/>
        <w:tab w:val="right" w:leader="dot" w:pos="8779"/>
      </w:tabs>
      <w:bidi/>
      <w:spacing w:after="100"/>
      <w:ind w:left="440"/>
    </w:pPr>
  </w:style>
  <w:style w:type="paragraph" w:styleId="ab">
    <w:name w:val="No Spacing"/>
    <w:link w:val="Char1"/>
    <w:uiPriority w:val="1"/>
    <w:qFormat/>
    <w:rsid w:val="00C211AC"/>
    <w:pPr>
      <w:bidi/>
      <w:spacing w:after="0" w:line="240" w:lineRule="auto"/>
    </w:pPr>
    <w:rPr>
      <w:rFonts w:eastAsiaTheme="minorEastAsia"/>
    </w:rPr>
  </w:style>
  <w:style w:type="character" w:customStyle="1" w:styleId="Char1">
    <w:name w:val="بلا تباعد Char"/>
    <w:basedOn w:val="a0"/>
    <w:link w:val="ab"/>
    <w:uiPriority w:val="1"/>
    <w:rsid w:val="00C211AC"/>
    <w:rPr>
      <w:rFonts w:eastAsiaTheme="minorEastAsia"/>
    </w:rPr>
  </w:style>
  <w:style w:type="table" w:styleId="ac">
    <w:name w:val="Table Grid"/>
    <w:basedOn w:val="a1"/>
    <w:uiPriority w:val="39"/>
    <w:rsid w:val="00790A34"/>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74044">
      <w:bodyDiv w:val="1"/>
      <w:marLeft w:val="0"/>
      <w:marRight w:val="0"/>
      <w:marTop w:val="0"/>
      <w:marBottom w:val="0"/>
      <w:divBdr>
        <w:top w:val="none" w:sz="0" w:space="0" w:color="auto"/>
        <w:left w:val="none" w:sz="0" w:space="0" w:color="auto"/>
        <w:bottom w:val="none" w:sz="0" w:space="0" w:color="auto"/>
        <w:right w:val="none" w:sz="0" w:space="0" w:color="auto"/>
      </w:divBdr>
    </w:div>
    <w:div w:id="38825078">
      <w:bodyDiv w:val="1"/>
      <w:marLeft w:val="0"/>
      <w:marRight w:val="0"/>
      <w:marTop w:val="0"/>
      <w:marBottom w:val="0"/>
      <w:divBdr>
        <w:top w:val="none" w:sz="0" w:space="0" w:color="auto"/>
        <w:left w:val="none" w:sz="0" w:space="0" w:color="auto"/>
        <w:bottom w:val="none" w:sz="0" w:space="0" w:color="auto"/>
        <w:right w:val="none" w:sz="0" w:space="0" w:color="auto"/>
      </w:divBdr>
      <w:divsChild>
        <w:div w:id="840661187">
          <w:marLeft w:val="0"/>
          <w:marRight w:val="0"/>
          <w:marTop w:val="0"/>
          <w:marBottom w:val="0"/>
          <w:divBdr>
            <w:top w:val="none" w:sz="0" w:space="0" w:color="auto"/>
            <w:left w:val="none" w:sz="0" w:space="0" w:color="auto"/>
            <w:bottom w:val="none" w:sz="0" w:space="0" w:color="auto"/>
            <w:right w:val="none" w:sz="0" w:space="0" w:color="auto"/>
          </w:divBdr>
          <w:divsChild>
            <w:div w:id="597450927">
              <w:marLeft w:val="0"/>
              <w:marRight w:val="0"/>
              <w:marTop w:val="0"/>
              <w:marBottom w:val="0"/>
              <w:divBdr>
                <w:top w:val="none" w:sz="0" w:space="0" w:color="auto"/>
                <w:left w:val="none" w:sz="0" w:space="0" w:color="auto"/>
                <w:bottom w:val="none" w:sz="0" w:space="0" w:color="auto"/>
                <w:right w:val="none" w:sz="0" w:space="0" w:color="auto"/>
              </w:divBdr>
              <w:divsChild>
                <w:div w:id="1405835601">
                  <w:marLeft w:val="0"/>
                  <w:marRight w:val="0"/>
                  <w:marTop w:val="0"/>
                  <w:marBottom w:val="0"/>
                  <w:divBdr>
                    <w:top w:val="none" w:sz="0" w:space="0" w:color="auto"/>
                    <w:left w:val="none" w:sz="0" w:space="0" w:color="auto"/>
                    <w:bottom w:val="none" w:sz="0" w:space="0" w:color="auto"/>
                    <w:right w:val="none" w:sz="0" w:space="0" w:color="auto"/>
                  </w:divBdr>
                  <w:divsChild>
                    <w:div w:id="8554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35667">
      <w:bodyDiv w:val="1"/>
      <w:marLeft w:val="0"/>
      <w:marRight w:val="0"/>
      <w:marTop w:val="0"/>
      <w:marBottom w:val="0"/>
      <w:divBdr>
        <w:top w:val="none" w:sz="0" w:space="0" w:color="auto"/>
        <w:left w:val="none" w:sz="0" w:space="0" w:color="auto"/>
        <w:bottom w:val="none" w:sz="0" w:space="0" w:color="auto"/>
        <w:right w:val="none" w:sz="0" w:space="0" w:color="auto"/>
      </w:divBdr>
    </w:div>
    <w:div w:id="47000641">
      <w:bodyDiv w:val="1"/>
      <w:marLeft w:val="0"/>
      <w:marRight w:val="0"/>
      <w:marTop w:val="0"/>
      <w:marBottom w:val="0"/>
      <w:divBdr>
        <w:top w:val="none" w:sz="0" w:space="0" w:color="auto"/>
        <w:left w:val="none" w:sz="0" w:space="0" w:color="auto"/>
        <w:bottom w:val="none" w:sz="0" w:space="0" w:color="auto"/>
        <w:right w:val="none" w:sz="0" w:space="0" w:color="auto"/>
      </w:divBdr>
    </w:div>
    <w:div w:id="76899474">
      <w:bodyDiv w:val="1"/>
      <w:marLeft w:val="0"/>
      <w:marRight w:val="0"/>
      <w:marTop w:val="0"/>
      <w:marBottom w:val="0"/>
      <w:divBdr>
        <w:top w:val="none" w:sz="0" w:space="0" w:color="auto"/>
        <w:left w:val="none" w:sz="0" w:space="0" w:color="auto"/>
        <w:bottom w:val="none" w:sz="0" w:space="0" w:color="auto"/>
        <w:right w:val="none" w:sz="0" w:space="0" w:color="auto"/>
      </w:divBdr>
    </w:div>
    <w:div w:id="77679828">
      <w:bodyDiv w:val="1"/>
      <w:marLeft w:val="0"/>
      <w:marRight w:val="0"/>
      <w:marTop w:val="0"/>
      <w:marBottom w:val="0"/>
      <w:divBdr>
        <w:top w:val="none" w:sz="0" w:space="0" w:color="auto"/>
        <w:left w:val="none" w:sz="0" w:space="0" w:color="auto"/>
        <w:bottom w:val="none" w:sz="0" w:space="0" w:color="auto"/>
        <w:right w:val="none" w:sz="0" w:space="0" w:color="auto"/>
      </w:divBdr>
    </w:div>
    <w:div w:id="82723372">
      <w:bodyDiv w:val="1"/>
      <w:marLeft w:val="0"/>
      <w:marRight w:val="0"/>
      <w:marTop w:val="0"/>
      <w:marBottom w:val="0"/>
      <w:divBdr>
        <w:top w:val="none" w:sz="0" w:space="0" w:color="auto"/>
        <w:left w:val="none" w:sz="0" w:space="0" w:color="auto"/>
        <w:bottom w:val="none" w:sz="0" w:space="0" w:color="auto"/>
        <w:right w:val="none" w:sz="0" w:space="0" w:color="auto"/>
      </w:divBdr>
    </w:div>
    <w:div w:id="119417045">
      <w:bodyDiv w:val="1"/>
      <w:marLeft w:val="0"/>
      <w:marRight w:val="0"/>
      <w:marTop w:val="0"/>
      <w:marBottom w:val="0"/>
      <w:divBdr>
        <w:top w:val="none" w:sz="0" w:space="0" w:color="auto"/>
        <w:left w:val="none" w:sz="0" w:space="0" w:color="auto"/>
        <w:bottom w:val="none" w:sz="0" w:space="0" w:color="auto"/>
        <w:right w:val="none" w:sz="0" w:space="0" w:color="auto"/>
      </w:divBdr>
    </w:div>
    <w:div w:id="165751946">
      <w:bodyDiv w:val="1"/>
      <w:marLeft w:val="0"/>
      <w:marRight w:val="0"/>
      <w:marTop w:val="0"/>
      <w:marBottom w:val="0"/>
      <w:divBdr>
        <w:top w:val="none" w:sz="0" w:space="0" w:color="auto"/>
        <w:left w:val="none" w:sz="0" w:space="0" w:color="auto"/>
        <w:bottom w:val="none" w:sz="0" w:space="0" w:color="auto"/>
        <w:right w:val="none" w:sz="0" w:space="0" w:color="auto"/>
      </w:divBdr>
      <w:divsChild>
        <w:div w:id="1113983814">
          <w:marLeft w:val="0"/>
          <w:marRight w:val="0"/>
          <w:marTop w:val="0"/>
          <w:marBottom w:val="0"/>
          <w:divBdr>
            <w:top w:val="none" w:sz="0" w:space="0" w:color="auto"/>
            <w:left w:val="none" w:sz="0" w:space="0" w:color="auto"/>
            <w:bottom w:val="none" w:sz="0" w:space="0" w:color="auto"/>
            <w:right w:val="none" w:sz="0" w:space="0" w:color="auto"/>
          </w:divBdr>
          <w:divsChild>
            <w:div w:id="520975930">
              <w:marLeft w:val="0"/>
              <w:marRight w:val="0"/>
              <w:marTop w:val="0"/>
              <w:marBottom w:val="0"/>
              <w:divBdr>
                <w:top w:val="none" w:sz="0" w:space="0" w:color="auto"/>
                <w:left w:val="none" w:sz="0" w:space="0" w:color="auto"/>
                <w:bottom w:val="none" w:sz="0" w:space="0" w:color="auto"/>
                <w:right w:val="none" w:sz="0" w:space="0" w:color="auto"/>
              </w:divBdr>
              <w:divsChild>
                <w:div w:id="559513209">
                  <w:marLeft w:val="0"/>
                  <w:marRight w:val="0"/>
                  <w:marTop w:val="0"/>
                  <w:marBottom w:val="0"/>
                  <w:divBdr>
                    <w:top w:val="none" w:sz="0" w:space="0" w:color="auto"/>
                    <w:left w:val="none" w:sz="0" w:space="0" w:color="auto"/>
                    <w:bottom w:val="none" w:sz="0" w:space="0" w:color="auto"/>
                    <w:right w:val="none" w:sz="0" w:space="0" w:color="auto"/>
                  </w:divBdr>
                  <w:divsChild>
                    <w:div w:id="38498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40609">
      <w:bodyDiv w:val="1"/>
      <w:marLeft w:val="0"/>
      <w:marRight w:val="0"/>
      <w:marTop w:val="0"/>
      <w:marBottom w:val="0"/>
      <w:divBdr>
        <w:top w:val="none" w:sz="0" w:space="0" w:color="auto"/>
        <w:left w:val="none" w:sz="0" w:space="0" w:color="auto"/>
        <w:bottom w:val="none" w:sz="0" w:space="0" w:color="auto"/>
        <w:right w:val="none" w:sz="0" w:space="0" w:color="auto"/>
      </w:divBdr>
    </w:div>
    <w:div w:id="203520585">
      <w:bodyDiv w:val="1"/>
      <w:marLeft w:val="0"/>
      <w:marRight w:val="0"/>
      <w:marTop w:val="0"/>
      <w:marBottom w:val="0"/>
      <w:divBdr>
        <w:top w:val="none" w:sz="0" w:space="0" w:color="auto"/>
        <w:left w:val="none" w:sz="0" w:space="0" w:color="auto"/>
        <w:bottom w:val="none" w:sz="0" w:space="0" w:color="auto"/>
        <w:right w:val="none" w:sz="0" w:space="0" w:color="auto"/>
      </w:divBdr>
    </w:div>
    <w:div w:id="221793504">
      <w:bodyDiv w:val="1"/>
      <w:marLeft w:val="0"/>
      <w:marRight w:val="0"/>
      <w:marTop w:val="0"/>
      <w:marBottom w:val="0"/>
      <w:divBdr>
        <w:top w:val="none" w:sz="0" w:space="0" w:color="auto"/>
        <w:left w:val="none" w:sz="0" w:space="0" w:color="auto"/>
        <w:bottom w:val="none" w:sz="0" w:space="0" w:color="auto"/>
        <w:right w:val="none" w:sz="0" w:space="0" w:color="auto"/>
      </w:divBdr>
    </w:div>
    <w:div w:id="240338023">
      <w:bodyDiv w:val="1"/>
      <w:marLeft w:val="0"/>
      <w:marRight w:val="0"/>
      <w:marTop w:val="0"/>
      <w:marBottom w:val="0"/>
      <w:divBdr>
        <w:top w:val="none" w:sz="0" w:space="0" w:color="auto"/>
        <w:left w:val="none" w:sz="0" w:space="0" w:color="auto"/>
        <w:bottom w:val="none" w:sz="0" w:space="0" w:color="auto"/>
        <w:right w:val="none" w:sz="0" w:space="0" w:color="auto"/>
      </w:divBdr>
    </w:div>
    <w:div w:id="243607626">
      <w:bodyDiv w:val="1"/>
      <w:marLeft w:val="0"/>
      <w:marRight w:val="0"/>
      <w:marTop w:val="0"/>
      <w:marBottom w:val="0"/>
      <w:divBdr>
        <w:top w:val="none" w:sz="0" w:space="0" w:color="auto"/>
        <w:left w:val="none" w:sz="0" w:space="0" w:color="auto"/>
        <w:bottom w:val="none" w:sz="0" w:space="0" w:color="auto"/>
        <w:right w:val="none" w:sz="0" w:space="0" w:color="auto"/>
      </w:divBdr>
      <w:divsChild>
        <w:div w:id="1333265081">
          <w:marLeft w:val="0"/>
          <w:marRight w:val="0"/>
          <w:marTop w:val="0"/>
          <w:marBottom w:val="0"/>
          <w:divBdr>
            <w:top w:val="none" w:sz="0" w:space="0" w:color="auto"/>
            <w:left w:val="none" w:sz="0" w:space="0" w:color="auto"/>
            <w:bottom w:val="none" w:sz="0" w:space="0" w:color="auto"/>
            <w:right w:val="none" w:sz="0" w:space="0" w:color="auto"/>
          </w:divBdr>
          <w:divsChild>
            <w:div w:id="1468276073">
              <w:marLeft w:val="0"/>
              <w:marRight w:val="0"/>
              <w:marTop w:val="0"/>
              <w:marBottom w:val="0"/>
              <w:divBdr>
                <w:top w:val="none" w:sz="0" w:space="0" w:color="auto"/>
                <w:left w:val="none" w:sz="0" w:space="0" w:color="auto"/>
                <w:bottom w:val="none" w:sz="0" w:space="0" w:color="auto"/>
                <w:right w:val="none" w:sz="0" w:space="0" w:color="auto"/>
              </w:divBdr>
              <w:divsChild>
                <w:div w:id="1378970618">
                  <w:marLeft w:val="0"/>
                  <w:marRight w:val="0"/>
                  <w:marTop w:val="0"/>
                  <w:marBottom w:val="0"/>
                  <w:divBdr>
                    <w:top w:val="none" w:sz="0" w:space="0" w:color="auto"/>
                    <w:left w:val="none" w:sz="0" w:space="0" w:color="auto"/>
                    <w:bottom w:val="none" w:sz="0" w:space="0" w:color="auto"/>
                    <w:right w:val="none" w:sz="0" w:space="0" w:color="auto"/>
                  </w:divBdr>
                  <w:divsChild>
                    <w:div w:id="345210841">
                      <w:marLeft w:val="0"/>
                      <w:marRight w:val="0"/>
                      <w:marTop w:val="0"/>
                      <w:marBottom w:val="0"/>
                      <w:divBdr>
                        <w:top w:val="none" w:sz="0" w:space="0" w:color="auto"/>
                        <w:left w:val="none" w:sz="0" w:space="0" w:color="auto"/>
                        <w:bottom w:val="none" w:sz="0" w:space="0" w:color="auto"/>
                        <w:right w:val="none" w:sz="0" w:space="0" w:color="auto"/>
                      </w:divBdr>
                      <w:divsChild>
                        <w:div w:id="891186211">
                          <w:marLeft w:val="0"/>
                          <w:marRight w:val="0"/>
                          <w:marTop w:val="0"/>
                          <w:marBottom w:val="0"/>
                          <w:divBdr>
                            <w:top w:val="none" w:sz="0" w:space="0" w:color="auto"/>
                            <w:left w:val="none" w:sz="0" w:space="0" w:color="auto"/>
                            <w:bottom w:val="none" w:sz="0" w:space="0" w:color="auto"/>
                            <w:right w:val="none" w:sz="0" w:space="0" w:color="auto"/>
                          </w:divBdr>
                          <w:divsChild>
                            <w:div w:id="2139182511">
                              <w:marLeft w:val="0"/>
                              <w:marRight w:val="0"/>
                              <w:marTop w:val="0"/>
                              <w:marBottom w:val="0"/>
                              <w:divBdr>
                                <w:top w:val="none" w:sz="0" w:space="0" w:color="auto"/>
                                <w:left w:val="none" w:sz="0" w:space="0" w:color="auto"/>
                                <w:bottom w:val="none" w:sz="0" w:space="0" w:color="auto"/>
                                <w:right w:val="none" w:sz="0" w:space="0" w:color="auto"/>
                              </w:divBdr>
                              <w:divsChild>
                                <w:div w:id="2020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232923">
                  <w:marLeft w:val="0"/>
                  <w:marRight w:val="0"/>
                  <w:marTop w:val="0"/>
                  <w:marBottom w:val="0"/>
                  <w:divBdr>
                    <w:top w:val="none" w:sz="0" w:space="0" w:color="auto"/>
                    <w:left w:val="none" w:sz="0" w:space="0" w:color="auto"/>
                    <w:bottom w:val="none" w:sz="0" w:space="0" w:color="auto"/>
                    <w:right w:val="none" w:sz="0" w:space="0" w:color="auto"/>
                  </w:divBdr>
                  <w:divsChild>
                    <w:div w:id="320815171">
                      <w:marLeft w:val="0"/>
                      <w:marRight w:val="0"/>
                      <w:marTop w:val="0"/>
                      <w:marBottom w:val="0"/>
                      <w:divBdr>
                        <w:top w:val="none" w:sz="0" w:space="0" w:color="auto"/>
                        <w:left w:val="none" w:sz="0" w:space="0" w:color="auto"/>
                        <w:bottom w:val="none" w:sz="0" w:space="0" w:color="auto"/>
                        <w:right w:val="none" w:sz="0" w:space="0" w:color="auto"/>
                      </w:divBdr>
                      <w:divsChild>
                        <w:div w:id="501048968">
                          <w:marLeft w:val="0"/>
                          <w:marRight w:val="0"/>
                          <w:marTop w:val="0"/>
                          <w:marBottom w:val="0"/>
                          <w:divBdr>
                            <w:top w:val="none" w:sz="0" w:space="0" w:color="auto"/>
                            <w:left w:val="none" w:sz="0" w:space="0" w:color="auto"/>
                            <w:bottom w:val="none" w:sz="0" w:space="0" w:color="auto"/>
                            <w:right w:val="none" w:sz="0" w:space="0" w:color="auto"/>
                          </w:divBdr>
                          <w:divsChild>
                            <w:div w:id="532183856">
                              <w:marLeft w:val="0"/>
                              <w:marRight w:val="0"/>
                              <w:marTop w:val="0"/>
                              <w:marBottom w:val="0"/>
                              <w:divBdr>
                                <w:top w:val="none" w:sz="0" w:space="0" w:color="auto"/>
                                <w:left w:val="none" w:sz="0" w:space="0" w:color="auto"/>
                                <w:bottom w:val="none" w:sz="0" w:space="0" w:color="auto"/>
                                <w:right w:val="none" w:sz="0" w:space="0" w:color="auto"/>
                              </w:divBdr>
                              <w:divsChild>
                                <w:div w:id="1454909527">
                                  <w:marLeft w:val="0"/>
                                  <w:marRight w:val="0"/>
                                  <w:marTop w:val="0"/>
                                  <w:marBottom w:val="0"/>
                                  <w:divBdr>
                                    <w:top w:val="none" w:sz="0" w:space="0" w:color="auto"/>
                                    <w:left w:val="none" w:sz="0" w:space="0" w:color="auto"/>
                                    <w:bottom w:val="none" w:sz="0" w:space="0" w:color="auto"/>
                                    <w:right w:val="none" w:sz="0" w:space="0" w:color="auto"/>
                                  </w:divBdr>
                                  <w:divsChild>
                                    <w:div w:id="185665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520437">
          <w:marLeft w:val="0"/>
          <w:marRight w:val="0"/>
          <w:marTop w:val="0"/>
          <w:marBottom w:val="0"/>
          <w:divBdr>
            <w:top w:val="none" w:sz="0" w:space="0" w:color="auto"/>
            <w:left w:val="none" w:sz="0" w:space="0" w:color="auto"/>
            <w:bottom w:val="none" w:sz="0" w:space="0" w:color="auto"/>
            <w:right w:val="none" w:sz="0" w:space="0" w:color="auto"/>
          </w:divBdr>
          <w:divsChild>
            <w:div w:id="1046640705">
              <w:marLeft w:val="0"/>
              <w:marRight w:val="0"/>
              <w:marTop w:val="0"/>
              <w:marBottom w:val="0"/>
              <w:divBdr>
                <w:top w:val="none" w:sz="0" w:space="0" w:color="auto"/>
                <w:left w:val="none" w:sz="0" w:space="0" w:color="auto"/>
                <w:bottom w:val="none" w:sz="0" w:space="0" w:color="auto"/>
                <w:right w:val="none" w:sz="0" w:space="0" w:color="auto"/>
              </w:divBdr>
              <w:divsChild>
                <w:div w:id="464472044">
                  <w:marLeft w:val="0"/>
                  <w:marRight w:val="0"/>
                  <w:marTop w:val="0"/>
                  <w:marBottom w:val="0"/>
                  <w:divBdr>
                    <w:top w:val="none" w:sz="0" w:space="0" w:color="auto"/>
                    <w:left w:val="none" w:sz="0" w:space="0" w:color="auto"/>
                    <w:bottom w:val="none" w:sz="0" w:space="0" w:color="auto"/>
                    <w:right w:val="none" w:sz="0" w:space="0" w:color="auto"/>
                  </w:divBdr>
                  <w:divsChild>
                    <w:div w:id="1507332001">
                      <w:marLeft w:val="0"/>
                      <w:marRight w:val="0"/>
                      <w:marTop w:val="0"/>
                      <w:marBottom w:val="0"/>
                      <w:divBdr>
                        <w:top w:val="none" w:sz="0" w:space="0" w:color="auto"/>
                        <w:left w:val="none" w:sz="0" w:space="0" w:color="auto"/>
                        <w:bottom w:val="none" w:sz="0" w:space="0" w:color="auto"/>
                        <w:right w:val="none" w:sz="0" w:space="0" w:color="auto"/>
                      </w:divBdr>
                      <w:divsChild>
                        <w:div w:id="1764759419">
                          <w:marLeft w:val="0"/>
                          <w:marRight w:val="0"/>
                          <w:marTop w:val="0"/>
                          <w:marBottom w:val="0"/>
                          <w:divBdr>
                            <w:top w:val="none" w:sz="0" w:space="0" w:color="auto"/>
                            <w:left w:val="none" w:sz="0" w:space="0" w:color="auto"/>
                            <w:bottom w:val="none" w:sz="0" w:space="0" w:color="auto"/>
                            <w:right w:val="none" w:sz="0" w:space="0" w:color="auto"/>
                          </w:divBdr>
                          <w:divsChild>
                            <w:div w:id="2021925062">
                              <w:marLeft w:val="0"/>
                              <w:marRight w:val="0"/>
                              <w:marTop w:val="0"/>
                              <w:marBottom w:val="0"/>
                              <w:divBdr>
                                <w:top w:val="none" w:sz="0" w:space="0" w:color="auto"/>
                                <w:left w:val="none" w:sz="0" w:space="0" w:color="auto"/>
                                <w:bottom w:val="none" w:sz="0" w:space="0" w:color="auto"/>
                                <w:right w:val="none" w:sz="0" w:space="0" w:color="auto"/>
                              </w:divBdr>
                              <w:divsChild>
                                <w:div w:id="1051617651">
                                  <w:marLeft w:val="0"/>
                                  <w:marRight w:val="0"/>
                                  <w:marTop w:val="0"/>
                                  <w:marBottom w:val="0"/>
                                  <w:divBdr>
                                    <w:top w:val="none" w:sz="0" w:space="0" w:color="auto"/>
                                    <w:left w:val="none" w:sz="0" w:space="0" w:color="auto"/>
                                    <w:bottom w:val="none" w:sz="0" w:space="0" w:color="auto"/>
                                    <w:right w:val="none" w:sz="0" w:space="0" w:color="auto"/>
                                  </w:divBdr>
                                  <w:divsChild>
                                    <w:div w:id="1970819700">
                                      <w:marLeft w:val="0"/>
                                      <w:marRight w:val="0"/>
                                      <w:marTop w:val="0"/>
                                      <w:marBottom w:val="0"/>
                                      <w:divBdr>
                                        <w:top w:val="none" w:sz="0" w:space="0" w:color="auto"/>
                                        <w:left w:val="none" w:sz="0" w:space="0" w:color="auto"/>
                                        <w:bottom w:val="none" w:sz="0" w:space="0" w:color="auto"/>
                                        <w:right w:val="none" w:sz="0" w:space="0" w:color="auto"/>
                                      </w:divBdr>
                                      <w:divsChild>
                                        <w:div w:id="108337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0059026">
      <w:bodyDiv w:val="1"/>
      <w:marLeft w:val="0"/>
      <w:marRight w:val="0"/>
      <w:marTop w:val="0"/>
      <w:marBottom w:val="0"/>
      <w:divBdr>
        <w:top w:val="none" w:sz="0" w:space="0" w:color="auto"/>
        <w:left w:val="none" w:sz="0" w:space="0" w:color="auto"/>
        <w:bottom w:val="none" w:sz="0" w:space="0" w:color="auto"/>
        <w:right w:val="none" w:sz="0" w:space="0" w:color="auto"/>
      </w:divBdr>
    </w:div>
    <w:div w:id="315376965">
      <w:bodyDiv w:val="1"/>
      <w:marLeft w:val="0"/>
      <w:marRight w:val="0"/>
      <w:marTop w:val="0"/>
      <w:marBottom w:val="0"/>
      <w:divBdr>
        <w:top w:val="none" w:sz="0" w:space="0" w:color="auto"/>
        <w:left w:val="none" w:sz="0" w:space="0" w:color="auto"/>
        <w:bottom w:val="none" w:sz="0" w:space="0" w:color="auto"/>
        <w:right w:val="none" w:sz="0" w:space="0" w:color="auto"/>
      </w:divBdr>
    </w:div>
    <w:div w:id="317223303">
      <w:bodyDiv w:val="1"/>
      <w:marLeft w:val="0"/>
      <w:marRight w:val="0"/>
      <w:marTop w:val="0"/>
      <w:marBottom w:val="0"/>
      <w:divBdr>
        <w:top w:val="none" w:sz="0" w:space="0" w:color="auto"/>
        <w:left w:val="none" w:sz="0" w:space="0" w:color="auto"/>
        <w:bottom w:val="none" w:sz="0" w:space="0" w:color="auto"/>
        <w:right w:val="none" w:sz="0" w:space="0" w:color="auto"/>
      </w:divBdr>
    </w:div>
    <w:div w:id="353501852">
      <w:bodyDiv w:val="1"/>
      <w:marLeft w:val="0"/>
      <w:marRight w:val="0"/>
      <w:marTop w:val="0"/>
      <w:marBottom w:val="0"/>
      <w:divBdr>
        <w:top w:val="none" w:sz="0" w:space="0" w:color="auto"/>
        <w:left w:val="none" w:sz="0" w:space="0" w:color="auto"/>
        <w:bottom w:val="none" w:sz="0" w:space="0" w:color="auto"/>
        <w:right w:val="none" w:sz="0" w:space="0" w:color="auto"/>
      </w:divBdr>
    </w:div>
    <w:div w:id="382944377">
      <w:bodyDiv w:val="1"/>
      <w:marLeft w:val="0"/>
      <w:marRight w:val="0"/>
      <w:marTop w:val="0"/>
      <w:marBottom w:val="0"/>
      <w:divBdr>
        <w:top w:val="none" w:sz="0" w:space="0" w:color="auto"/>
        <w:left w:val="none" w:sz="0" w:space="0" w:color="auto"/>
        <w:bottom w:val="none" w:sz="0" w:space="0" w:color="auto"/>
        <w:right w:val="none" w:sz="0" w:space="0" w:color="auto"/>
      </w:divBdr>
    </w:div>
    <w:div w:id="397824371">
      <w:bodyDiv w:val="1"/>
      <w:marLeft w:val="0"/>
      <w:marRight w:val="0"/>
      <w:marTop w:val="0"/>
      <w:marBottom w:val="0"/>
      <w:divBdr>
        <w:top w:val="none" w:sz="0" w:space="0" w:color="auto"/>
        <w:left w:val="none" w:sz="0" w:space="0" w:color="auto"/>
        <w:bottom w:val="none" w:sz="0" w:space="0" w:color="auto"/>
        <w:right w:val="none" w:sz="0" w:space="0" w:color="auto"/>
      </w:divBdr>
    </w:div>
    <w:div w:id="400059973">
      <w:bodyDiv w:val="1"/>
      <w:marLeft w:val="0"/>
      <w:marRight w:val="0"/>
      <w:marTop w:val="0"/>
      <w:marBottom w:val="0"/>
      <w:divBdr>
        <w:top w:val="none" w:sz="0" w:space="0" w:color="auto"/>
        <w:left w:val="none" w:sz="0" w:space="0" w:color="auto"/>
        <w:bottom w:val="none" w:sz="0" w:space="0" w:color="auto"/>
        <w:right w:val="none" w:sz="0" w:space="0" w:color="auto"/>
      </w:divBdr>
    </w:div>
    <w:div w:id="406727193">
      <w:bodyDiv w:val="1"/>
      <w:marLeft w:val="0"/>
      <w:marRight w:val="0"/>
      <w:marTop w:val="0"/>
      <w:marBottom w:val="0"/>
      <w:divBdr>
        <w:top w:val="none" w:sz="0" w:space="0" w:color="auto"/>
        <w:left w:val="none" w:sz="0" w:space="0" w:color="auto"/>
        <w:bottom w:val="none" w:sz="0" w:space="0" w:color="auto"/>
        <w:right w:val="none" w:sz="0" w:space="0" w:color="auto"/>
      </w:divBdr>
    </w:div>
    <w:div w:id="412974451">
      <w:bodyDiv w:val="1"/>
      <w:marLeft w:val="0"/>
      <w:marRight w:val="0"/>
      <w:marTop w:val="0"/>
      <w:marBottom w:val="0"/>
      <w:divBdr>
        <w:top w:val="none" w:sz="0" w:space="0" w:color="auto"/>
        <w:left w:val="none" w:sz="0" w:space="0" w:color="auto"/>
        <w:bottom w:val="none" w:sz="0" w:space="0" w:color="auto"/>
        <w:right w:val="none" w:sz="0" w:space="0" w:color="auto"/>
      </w:divBdr>
    </w:div>
    <w:div w:id="416445244">
      <w:bodyDiv w:val="1"/>
      <w:marLeft w:val="0"/>
      <w:marRight w:val="0"/>
      <w:marTop w:val="0"/>
      <w:marBottom w:val="0"/>
      <w:divBdr>
        <w:top w:val="none" w:sz="0" w:space="0" w:color="auto"/>
        <w:left w:val="none" w:sz="0" w:space="0" w:color="auto"/>
        <w:bottom w:val="none" w:sz="0" w:space="0" w:color="auto"/>
        <w:right w:val="none" w:sz="0" w:space="0" w:color="auto"/>
      </w:divBdr>
    </w:div>
    <w:div w:id="424542688">
      <w:bodyDiv w:val="1"/>
      <w:marLeft w:val="0"/>
      <w:marRight w:val="0"/>
      <w:marTop w:val="0"/>
      <w:marBottom w:val="0"/>
      <w:divBdr>
        <w:top w:val="none" w:sz="0" w:space="0" w:color="auto"/>
        <w:left w:val="none" w:sz="0" w:space="0" w:color="auto"/>
        <w:bottom w:val="none" w:sz="0" w:space="0" w:color="auto"/>
        <w:right w:val="none" w:sz="0" w:space="0" w:color="auto"/>
      </w:divBdr>
    </w:div>
    <w:div w:id="438061935">
      <w:bodyDiv w:val="1"/>
      <w:marLeft w:val="0"/>
      <w:marRight w:val="0"/>
      <w:marTop w:val="0"/>
      <w:marBottom w:val="0"/>
      <w:divBdr>
        <w:top w:val="none" w:sz="0" w:space="0" w:color="auto"/>
        <w:left w:val="none" w:sz="0" w:space="0" w:color="auto"/>
        <w:bottom w:val="none" w:sz="0" w:space="0" w:color="auto"/>
        <w:right w:val="none" w:sz="0" w:space="0" w:color="auto"/>
      </w:divBdr>
    </w:div>
    <w:div w:id="440490360">
      <w:bodyDiv w:val="1"/>
      <w:marLeft w:val="0"/>
      <w:marRight w:val="0"/>
      <w:marTop w:val="0"/>
      <w:marBottom w:val="0"/>
      <w:divBdr>
        <w:top w:val="none" w:sz="0" w:space="0" w:color="auto"/>
        <w:left w:val="none" w:sz="0" w:space="0" w:color="auto"/>
        <w:bottom w:val="none" w:sz="0" w:space="0" w:color="auto"/>
        <w:right w:val="none" w:sz="0" w:space="0" w:color="auto"/>
      </w:divBdr>
    </w:div>
    <w:div w:id="458885445">
      <w:bodyDiv w:val="1"/>
      <w:marLeft w:val="0"/>
      <w:marRight w:val="0"/>
      <w:marTop w:val="0"/>
      <w:marBottom w:val="0"/>
      <w:divBdr>
        <w:top w:val="none" w:sz="0" w:space="0" w:color="auto"/>
        <w:left w:val="none" w:sz="0" w:space="0" w:color="auto"/>
        <w:bottom w:val="none" w:sz="0" w:space="0" w:color="auto"/>
        <w:right w:val="none" w:sz="0" w:space="0" w:color="auto"/>
      </w:divBdr>
      <w:divsChild>
        <w:div w:id="993797915">
          <w:marLeft w:val="0"/>
          <w:marRight w:val="0"/>
          <w:marTop w:val="0"/>
          <w:marBottom w:val="0"/>
          <w:divBdr>
            <w:top w:val="none" w:sz="0" w:space="0" w:color="auto"/>
            <w:left w:val="none" w:sz="0" w:space="0" w:color="auto"/>
            <w:bottom w:val="none" w:sz="0" w:space="0" w:color="auto"/>
            <w:right w:val="none" w:sz="0" w:space="0" w:color="auto"/>
          </w:divBdr>
          <w:divsChild>
            <w:div w:id="1750687829">
              <w:marLeft w:val="0"/>
              <w:marRight w:val="0"/>
              <w:marTop w:val="0"/>
              <w:marBottom w:val="0"/>
              <w:divBdr>
                <w:top w:val="none" w:sz="0" w:space="0" w:color="auto"/>
                <w:left w:val="none" w:sz="0" w:space="0" w:color="auto"/>
                <w:bottom w:val="none" w:sz="0" w:space="0" w:color="auto"/>
                <w:right w:val="none" w:sz="0" w:space="0" w:color="auto"/>
              </w:divBdr>
              <w:divsChild>
                <w:div w:id="622611190">
                  <w:marLeft w:val="0"/>
                  <w:marRight w:val="0"/>
                  <w:marTop w:val="0"/>
                  <w:marBottom w:val="0"/>
                  <w:divBdr>
                    <w:top w:val="none" w:sz="0" w:space="0" w:color="auto"/>
                    <w:left w:val="none" w:sz="0" w:space="0" w:color="auto"/>
                    <w:bottom w:val="none" w:sz="0" w:space="0" w:color="auto"/>
                    <w:right w:val="none" w:sz="0" w:space="0" w:color="auto"/>
                  </w:divBdr>
                  <w:divsChild>
                    <w:div w:id="36401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811394">
          <w:marLeft w:val="0"/>
          <w:marRight w:val="0"/>
          <w:marTop w:val="0"/>
          <w:marBottom w:val="0"/>
          <w:divBdr>
            <w:top w:val="none" w:sz="0" w:space="0" w:color="auto"/>
            <w:left w:val="none" w:sz="0" w:space="0" w:color="auto"/>
            <w:bottom w:val="none" w:sz="0" w:space="0" w:color="auto"/>
            <w:right w:val="none" w:sz="0" w:space="0" w:color="auto"/>
          </w:divBdr>
          <w:divsChild>
            <w:div w:id="1417894523">
              <w:marLeft w:val="0"/>
              <w:marRight w:val="0"/>
              <w:marTop w:val="0"/>
              <w:marBottom w:val="0"/>
              <w:divBdr>
                <w:top w:val="none" w:sz="0" w:space="0" w:color="auto"/>
                <w:left w:val="none" w:sz="0" w:space="0" w:color="auto"/>
                <w:bottom w:val="none" w:sz="0" w:space="0" w:color="auto"/>
                <w:right w:val="none" w:sz="0" w:space="0" w:color="auto"/>
              </w:divBdr>
              <w:divsChild>
                <w:div w:id="801265472">
                  <w:marLeft w:val="0"/>
                  <w:marRight w:val="0"/>
                  <w:marTop w:val="0"/>
                  <w:marBottom w:val="0"/>
                  <w:divBdr>
                    <w:top w:val="none" w:sz="0" w:space="0" w:color="auto"/>
                    <w:left w:val="none" w:sz="0" w:space="0" w:color="auto"/>
                    <w:bottom w:val="none" w:sz="0" w:space="0" w:color="auto"/>
                    <w:right w:val="none" w:sz="0" w:space="0" w:color="auto"/>
                  </w:divBdr>
                  <w:divsChild>
                    <w:div w:id="130223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744122">
      <w:bodyDiv w:val="1"/>
      <w:marLeft w:val="0"/>
      <w:marRight w:val="0"/>
      <w:marTop w:val="0"/>
      <w:marBottom w:val="0"/>
      <w:divBdr>
        <w:top w:val="none" w:sz="0" w:space="0" w:color="auto"/>
        <w:left w:val="none" w:sz="0" w:space="0" w:color="auto"/>
        <w:bottom w:val="none" w:sz="0" w:space="0" w:color="auto"/>
        <w:right w:val="none" w:sz="0" w:space="0" w:color="auto"/>
      </w:divBdr>
      <w:divsChild>
        <w:div w:id="450245473">
          <w:marLeft w:val="0"/>
          <w:marRight w:val="0"/>
          <w:marTop w:val="0"/>
          <w:marBottom w:val="0"/>
          <w:divBdr>
            <w:top w:val="none" w:sz="0" w:space="0" w:color="auto"/>
            <w:left w:val="none" w:sz="0" w:space="0" w:color="auto"/>
            <w:bottom w:val="none" w:sz="0" w:space="0" w:color="auto"/>
            <w:right w:val="none" w:sz="0" w:space="0" w:color="auto"/>
          </w:divBdr>
          <w:divsChild>
            <w:div w:id="244196148">
              <w:marLeft w:val="0"/>
              <w:marRight w:val="0"/>
              <w:marTop w:val="0"/>
              <w:marBottom w:val="0"/>
              <w:divBdr>
                <w:top w:val="none" w:sz="0" w:space="0" w:color="auto"/>
                <w:left w:val="none" w:sz="0" w:space="0" w:color="auto"/>
                <w:bottom w:val="none" w:sz="0" w:space="0" w:color="auto"/>
                <w:right w:val="none" w:sz="0" w:space="0" w:color="auto"/>
              </w:divBdr>
              <w:divsChild>
                <w:div w:id="459764110">
                  <w:marLeft w:val="0"/>
                  <w:marRight w:val="0"/>
                  <w:marTop w:val="0"/>
                  <w:marBottom w:val="0"/>
                  <w:divBdr>
                    <w:top w:val="none" w:sz="0" w:space="0" w:color="auto"/>
                    <w:left w:val="none" w:sz="0" w:space="0" w:color="auto"/>
                    <w:bottom w:val="none" w:sz="0" w:space="0" w:color="auto"/>
                    <w:right w:val="none" w:sz="0" w:space="0" w:color="auto"/>
                  </w:divBdr>
                  <w:divsChild>
                    <w:div w:id="645470851">
                      <w:marLeft w:val="0"/>
                      <w:marRight w:val="0"/>
                      <w:marTop w:val="0"/>
                      <w:marBottom w:val="0"/>
                      <w:divBdr>
                        <w:top w:val="none" w:sz="0" w:space="0" w:color="auto"/>
                        <w:left w:val="none" w:sz="0" w:space="0" w:color="auto"/>
                        <w:bottom w:val="none" w:sz="0" w:space="0" w:color="auto"/>
                        <w:right w:val="none" w:sz="0" w:space="0" w:color="auto"/>
                      </w:divBdr>
                      <w:divsChild>
                        <w:div w:id="1936088825">
                          <w:marLeft w:val="0"/>
                          <w:marRight w:val="0"/>
                          <w:marTop w:val="0"/>
                          <w:marBottom w:val="0"/>
                          <w:divBdr>
                            <w:top w:val="none" w:sz="0" w:space="0" w:color="auto"/>
                            <w:left w:val="none" w:sz="0" w:space="0" w:color="auto"/>
                            <w:bottom w:val="none" w:sz="0" w:space="0" w:color="auto"/>
                            <w:right w:val="none" w:sz="0" w:space="0" w:color="auto"/>
                          </w:divBdr>
                          <w:divsChild>
                            <w:div w:id="155334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610406">
      <w:bodyDiv w:val="1"/>
      <w:marLeft w:val="0"/>
      <w:marRight w:val="0"/>
      <w:marTop w:val="0"/>
      <w:marBottom w:val="0"/>
      <w:divBdr>
        <w:top w:val="none" w:sz="0" w:space="0" w:color="auto"/>
        <w:left w:val="none" w:sz="0" w:space="0" w:color="auto"/>
        <w:bottom w:val="none" w:sz="0" w:space="0" w:color="auto"/>
        <w:right w:val="none" w:sz="0" w:space="0" w:color="auto"/>
      </w:divBdr>
    </w:div>
    <w:div w:id="567495428">
      <w:bodyDiv w:val="1"/>
      <w:marLeft w:val="0"/>
      <w:marRight w:val="0"/>
      <w:marTop w:val="0"/>
      <w:marBottom w:val="0"/>
      <w:divBdr>
        <w:top w:val="none" w:sz="0" w:space="0" w:color="auto"/>
        <w:left w:val="none" w:sz="0" w:space="0" w:color="auto"/>
        <w:bottom w:val="none" w:sz="0" w:space="0" w:color="auto"/>
        <w:right w:val="none" w:sz="0" w:space="0" w:color="auto"/>
      </w:divBdr>
    </w:div>
    <w:div w:id="657001580">
      <w:bodyDiv w:val="1"/>
      <w:marLeft w:val="0"/>
      <w:marRight w:val="0"/>
      <w:marTop w:val="0"/>
      <w:marBottom w:val="0"/>
      <w:divBdr>
        <w:top w:val="none" w:sz="0" w:space="0" w:color="auto"/>
        <w:left w:val="none" w:sz="0" w:space="0" w:color="auto"/>
        <w:bottom w:val="none" w:sz="0" w:space="0" w:color="auto"/>
        <w:right w:val="none" w:sz="0" w:space="0" w:color="auto"/>
      </w:divBdr>
    </w:div>
    <w:div w:id="660428545">
      <w:bodyDiv w:val="1"/>
      <w:marLeft w:val="0"/>
      <w:marRight w:val="0"/>
      <w:marTop w:val="0"/>
      <w:marBottom w:val="0"/>
      <w:divBdr>
        <w:top w:val="none" w:sz="0" w:space="0" w:color="auto"/>
        <w:left w:val="none" w:sz="0" w:space="0" w:color="auto"/>
        <w:bottom w:val="none" w:sz="0" w:space="0" w:color="auto"/>
        <w:right w:val="none" w:sz="0" w:space="0" w:color="auto"/>
      </w:divBdr>
    </w:div>
    <w:div w:id="679043210">
      <w:bodyDiv w:val="1"/>
      <w:marLeft w:val="0"/>
      <w:marRight w:val="0"/>
      <w:marTop w:val="0"/>
      <w:marBottom w:val="0"/>
      <w:divBdr>
        <w:top w:val="none" w:sz="0" w:space="0" w:color="auto"/>
        <w:left w:val="none" w:sz="0" w:space="0" w:color="auto"/>
        <w:bottom w:val="none" w:sz="0" w:space="0" w:color="auto"/>
        <w:right w:val="none" w:sz="0" w:space="0" w:color="auto"/>
      </w:divBdr>
    </w:div>
    <w:div w:id="680618630">
      <w:bodyDiv w:val="1"/>
      <w:marLeft w:val="0"/>
      <w:marRight w:val="0"/>
      <w:marTop w:val="0"/>
      <w:marBottom w:val="0"/>
      <w:divBdr>
        <w:top w:val="none" w:sz="0" w:space="0" w:color="auto"/>
        <w:left w:val="none" w:sz="0" w:space="0" w:color="auto"/>
        <w:bottom w:val="none" w:sz="0" w:space="0" w:color="auto"/>
        <w:right w:val="none" w:sz="0" w:space="0" w:color="auto"/>
      </w:divBdr>
    </w:div>
    <w:div w:id="686759454">
      <w:bodyDiv w:val="1"/>
      <w:marLeft w:val="0"/>
      <w:marRight w:val="0"/>
      <w:marTop w:val="0"/>
      <w:marBottom w:val="0"/>
      <w:divBdr>
        <w:top w:val="none" w:sz="0" w:space="0" w:color="auto"/>
        <w:left w:val="none" w:sz="0" w:space="0" w:color="auto"/>
        <w:bottom w:val="none" w:sz="0" w:space="0" w:color="auto"/>
        <w:right w:val="none" w:sz="0" w:space="0" w:color="auto"/>
      </w:divBdr>
      <w:divsChild>
        <w:div w:id="1562015410">
          <w:marLeft w:val="0"/>
          <w:marRight w:val="0"/>
          <w:marTop w:val="0"/>
          <w:marBottom w:val="0"/>
          <w:divBdr>
            <w:top w:val="none" w:sz="0" w:space="0" w:color="auto"/>
            <w:left w:val="none" w:sz="0" w:space="0" w:color="auto"/>
            <w:bottom w:val="none" w:sz="0" w:space="0" w:color="auto"/>
            <w:right w:val="none" w:sz="0" w:space="0" w:color="auto"/>
          </w:divBdr>
          <w:divsChild>
            <w:div w:id="1870028615">
              <w:marLeft w:val="0"/>
              <w:marRight w:val="0"/>
              <w:marTop w:val="0"/>
              <w:marBottom w:val="0"/>
              <w:divBdr>
                <w:top w:val="none" w:sz="0" w:space="0" w:color="auto"/>
                <w:left w:val="none" w:sz="0" w:space="0" w:color="auto"/>
                <w:bottom w:val="none" w:sz="0" w:space="0" w:color="auto"/>
                <w:right w:val="none" w:sz="0" w:space="0" w:color="auto"/>
              </w:divBdr>
              <w:divsChild>
                <w:div w:id="1513111476">
                  <w:marLeft w:val="0"/>
                  <w:marRight w:val="0"/>
                  <w:marTop w:val="0"/>
                  <w:marBottom w:val="0"/>
                  <w:divBdr>
                    <w:top w:val="none" w:sz="0" w:space="0" w:color="auto"/>
                    <w:left w:val="none" w:sz="0" w:space="0" w:color="auto"/>
                    <w:bottom w:val="none" w:sz="0" w:space="0" w:color="auto"/>
                    <w:right w:val="none" w:sz="0" w:space="0" w:color="auto"/>
                  </w:divBdr>
                  <w:divsChild>
                    <w:div w:id="16903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145674">
      <w:bodyDiv w:val="1"/>
      <w:marLeft w:val="0"/>
      <w:marRight w:val="0"/>
      <w:marTop w:val="0"/>
      <w:marBottom w:val="0"/>
      <w:divBdr>
        <w:top w:val="none" w:sz="0" w:space="0" w:color="auto"/>
        <w:left w:val="none" w:sz="0" w:space="0" w:color="auto"/>
        <w:bottom w:val="none" w:sz="0" w:space="0" w:color="auto"/>
        <w:right w:val="none" w:sz="0" w:space="0" w:color="auto"/>
      </w:divBdr>
    </w:div>
    <w:div w:id="713578739">
      <w:bodyDiv w:val="1"/>
      <w:marLeft w:val="0"/>
      <w:marRight w:val="0"/>
      <w:marTop w:val="0"/>
      <w:marBottom w:val="0"/>
      <w:divBdr>
        <w:top w:val="none" w:sz="0" w:space="0" w:color="auto"/>
        <w:left w:val="none" w:sz="0" w:space="0" w:color="auto"/>
        <w:bottom w:val="none" w:sz="0" w:space="0" w:color="auto"/>
        <w:right w:val="none" w:sz="0" w:space="0" w:color="auto"/>
      </w:divBdr>
    </w:div>
    <w:div w:id="752825404">
      <w:bodyDiv w:val="1"/>
      <w:marLeft w:val="0"/>
      <w:marRight w:val="0"/>
      <w:marTop w:val="0"/>
      <w:marBottom w:val="0"/>
      <w:divBdr>
        <w:top w:val="none" w:sz="0" w:space="0" w:color="auto"/>
        <w:left w:val="none" w:sz="0" w:space="0" w:color="auto"/>
        <w:bottom w:val="none" w:sz="0" w:space="0" w:color="auto"/>
        <w:right w:val="none" w:sz="0" w:space="0" w:color="auto"/>
      </w:divBdr>
    </w:div>
    <w:div w:id="758717150">
      <w:bodyDiv w:val="1"/>
      <w:marLeft w:val="0"/>
      <w:marRight w:val="0"/>
      <w:marTop w:val="0"/>
      <w:marBottom w:val="0"/>
      <w:divBdr>
        <w:top w:val="none" w:sz="0" w:space="0" w:color="auto"/>
        <w:left w:val="none" w:sz="0" w:space="0" w:color="auto"/>
        <w:bottom w:val="none" w:sz="0" w:space="0" w:color="auto"/>
        <w:right w:val="none" w:sz="0" w:space="0" w:color="auto"/>
      </w:divBdr>
    </w:div>
    <w:div w:id="803502194">
      <w:bodyDiv w:val="1"/>
      <w:marLeft w:val="0"/>
      <w:marRight w:val="0"/>
      <w:marTop w:val="0"/>
      <w:marBottom w:val="0"/>
      <w:divBdr>
        <w:top w:val="none" w:sz="0" w:space="0" w:color="auto"/>
        <w:left w:val="none" w:sz="0" w:space="0" w:color="auto"/>
        <w:bottom w:val="none" w:sz="0" w:space="0" w:color="auto"/>
        <w:right w:val="none" w:sz="0" w:space="0" w:color="auto"/>
      </w:divBdr>
    </w:div>
    <w:div w:id="818691947">
      <w:bodyDiv w:val="1"/>
      <w:marLeft w:val="0"/>
      <w:marRight w:val="0"/>
      <w:marTop w:val="0"/>
      <w:marBottom w:val="0"/>
      <w:divBdr>
        <w:top w:val="none" w:sz="0" w:space="0" w:color="auto"/>
        <w:left w:val="none" w:sz="0" w:space="0" w:color="auto"/>
        <w:bottom w:val="none" w:sz="0" w:space="0" w:color="auto"/>
        <w:right w:val="none" w:sz="0" w:space="0" w:color="auto"/>
      </w:divBdr>
    </w:div>
    <w:div w:id="819998051">
      <w:bodyDiv w:val="1"/>
      <w:marLeft w:val="0"/>
      <w:marRight w:val="0"/>
      <w:marTop w:val="0"/>
      <w:marBottom w:val="0"/>
      <w:divBdr>
        <w:top w:val="none" w:sz="0" w:space="0" w:color="auto"/>
        <w:left w:val="none" w:sz="0" w:space="0" w:color="auto"/>
        <w:bottom w:val="none" w:sz="0" w:space="0" w:color="auto"/>
        <w:right w:val="none" w:sz="0" w:space="0" w:color="auto"/>
      </w:divBdr>
    </w:div>
    <w:div w:id="831946620">
      <w:bodyDiv w:val="1"/>
      <w:marLeft w:val="0"/>
      <w:marRight w:val="0"/>
      <w:marTop w:val="0"/>
      <w:marBottom w:val="0"/>
      <w:divBdr>
        <w:top w:val="none" w:sz="0" w:space="0" w:color="auto"/>
        <w:left w:val="none" w:sz="0" w:space="0" w:color="auto"/>
        <w:bottom w:val="none" w:sz="0" w:space="0" w:color="auto"/>
        <w:right w:val="none" w:sz="0" w:space="0" w:color="auto"/>
      </w:divBdr>
      <w:divsChild>
        <w:div w:id="1542328245">
          <w:marLeft w:val="0"/>
          <w:marRight w:val="0"/>
          <w:marTop w:val="0"/>
          <w:marBottom w:val="0"/>
          <w:divBdr>
            <w:top w:val="none" w:sz="0" w:space="0" w:color="auto"/>
            <w:left w:val="none" w:sz="0" w:space="0" w:color="auto"/>
            <w:bottom w:val="none" w:sz="0" w:space="0" w:color="auto"/>
            <w:right w:val="none" w:sz="0" w:space="0" w:color="auto"/>
          </w:divBdr>
          <w:divsChild>
            <w:div w:id="1596981634">
              <w:marLeft w:val="0"/>
              <w:marRight w:val="0"/>
              <w:marTop w:val="0"/>
              <w:marBottom w:val="0"/>
              <w:divBdr>
                <w:top w:val="none" w:sz="0" w:space="0" w:color="auto"/>
                <w:left w:val="none" w:sz="0" w:space="0" w:color="auto"/>
                <w:bottom w:val="none" w:sz="0" w:space="0" w:color="auto"/>
                <w:right w:val="none" w:sz="0" w:space="0" w:color="auto"/>
              </w:divBdr>
              <w:divsChild>
                <w:div w:id="1520658915">
                  <w:marLeft w:val="0"/>
                  <w:marRight w:val="0"/>
                  <w:marTop w:val="0"/>
                  <w:marBottom w:val="0"/>
                  <w:divBdr>
                    <w:top w:val="none" w:sz="0" w:space="0" w:color="auto"/>
                    <w:left w:val="none" w:sz="0" w:space="0" w:color="auto"/>
                    <w:bottom w:val="none" w:sz="0" w:space="0" w:color="auto"/>
                    <w:right w:val="none" w:sz="0" w:space="0" w:color="auto"/>
                  </w:divBdr>
                  <w:divsChild>
                    <w:div w:id="16842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133080">
      <w:bodyDiv w:val="1"/>
      <w:marLeft w:val="0"/>
      <w:marRight w:val="0"/>
      <w:marTop w:val="0"/>
      <w:marBottom w:val="0"/>
      <w:divBdr>
        <w:top w:val="none" w:sz="0" w:space="0" w:color="auto"/>
        <w:left w:val="none" w:sz="0" w:space="0" w:color="auto"/>
        <w:bottom w:val="none" w:sz="0" w:space="0" w:color="auto"/>
        <w:right w:val="none" w:sz="0" w:space="0" w:color="auto"/>
      </w:divBdr>
    </w:div>
    <w:div w:id="891189594">
      <w:bodyDiv w:val="1"/>
      <w:marLeft w:val="0"/>
      <w:marRight w:val="0"/>
      <w:marTop w:val="0"/>
      <w:marBottom w:val="0"/>
      <w:divBdr>
        <w:top w:val="none" w:sz="0" w:space="0" w:color="auto"/>
        <w:left w:val="none" w:sz="0" w:space="0" w:color="auto"/>
        <w:bottom w:val="none" w:sz="0" w:space="0" w:color="auto"/>
        <w:right w:val="none" w:sz="0" w:space="0" w:color="auto"/>
      </w:divBdr>
    </w:div>
    <w:div w:id="891384172">
      <w:bodyDiv w:val="1"/>
      <w:marLeft w:val="0"/>
      <w:marRight w:val="0"/>
      <w:marTop w:val="0"/>
      <w:marBottom w:val="0"/>
      <w:divBdr>
        <w:top w:val="none" w:sz="0" w:space="0" w:color="auto"/>
        <w:left w:val="none" w:sz="0" w:space="0" w:color="auto"/>
        <w:bottom w:val="none" w:sz="0" w:space="0" w:color="auto"/>
        <w:right w:val="none" w:sz="0" w:space="0" w:color="auto"/>
      </w:divBdr>
    </w:div>
    <w:div w:id="901719188">
      <w:bodyDiv w:val="1"/>
      <w:marLeft w:val="0"/>
      <w:marRight w:val="0"/>
      <w:marTop w:val="0"/>
      <w:marBottom w:val="0"/>
      <w:divBdr>
        <w:top w:val="none" w:sz="0" w:space="0" w:color="auto"/>
        <w:left w:val="none" w:sz="0" w:space="0" w:color="auto"/>
        <w:bottom w:val="none" w:sz="0" w:space="0" w:color="auto"/>
        <w:right w:val="none" w:sz="0" w:space="0" w:color="auto"/>
      </w:divBdr>
    </w:div>
    <w:div w:id="905381434">
      <w:bodyDiv w:val="1"/>
      <w:marLeft w:val="0"/>
      <w:marRight w:val="0"/>
      <w:marTop w:val="0"/>
      <w:marBottom w:val="0"/>
      <w:divBdr>
        <w:top w:val="none" w:sz="0" w:space="0" w:color="auto"/>
        <w:left w:val="none" w:sz="0" w:space="0" w:color="auto"/>
        <w:bottom w:val="none" w:sz="0" w:space="0" w:color="auto"/>
        <w:right w:val="none" w:sz="0" w:space="0" w:color="auto"/>
      </w:divBdr>
      <w:divsChild>
        <w:div w:id="27731032">
          <w:marLeft w:val="0"/>
          <w:marRight w:val="0"/>
          <w:marTop w:val="0"/>
          <w:marBottom w:val="0"/>
          <w:divBdr>
            <w:top w:val="none" w:sz="0" w:space="0" w:color="auto"/>
            <w:left w:val="none" w:sz="0" w:space="0" w:color="auto"/>
            <w:bottom w:val="none" w:sz="0" w:space="0" w:color="auto"/>
            <w:right w:val="none" w:sz="0" w:space="0" w:color="auto"/>
          </w:divBdr>
          <w:divsChild>
            <w:div w:id="310719602">
              <w:marLeft w:val="0"/>
              <w:marRight w:val="0"/>
              <w:marTop w:val="0"/>
              <w:marBottom w:val="0"/>
              <w:divBdr>
                <w:top w:val="none" w:sz="0" w:space="0" w:color="auto"/>
                <w:left w:val="none" w:sz="0" w:space="0" w:color="auto"/>
                <w:bottom w:val="none" w:sz="0" w:space="0" w:color="auto"/>
                <w:right w:val="none" w:sz="0" w:space="0" w:color="auto"/>
              </w:divBdr>
              <w:divsChild>
                <w:div w:id="379479891">
                  <w:marLeft w:val="0"/>
                  <w:marRight w:val="0"/>
                  <w:marTop w:val="0"/>
                  <w:marBottom w:val="0"/>
                  <w:divBdr>
                    <w:top w:val="none" w:sz="0" w:space="0" w:color="auto"/>
                    <w:left w:val="none" w:sz="0" w:space="0" w:color="auto"/>
                    <w:bottom w:val="none" w:sz="0" w:space="0" w:color="auto"/>
                    <w:right w:val="none" w:sz="0" w:space="0" w:color="auto"/>
                  </w:divBdr>
                  <w:divsChild>
                    <w:div w:id="56114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99079">
          <w:marLeft w:val="0"/>
          <w:marRight w:val="0"/>
          <w:marTop w:val="0"/>
          <w:marBottom w:val="0"/>
          <w:divBdr>
            <w:top w:val="none" w:sz="0" w:space="0" w:color="auto"/>
            <w:left w:val="none" w:sz="0" w:space="0" w:color="auto"/>
            <w:bottom w:val="none" w:sz="0" w:space="0" w:color="auto"/>
            <w:right w:val="none" w:sz="0" w:space="0" w:color="auto"/>
          </w:divBdr>
          <w:divsChild>
            <w:div w:id="229271442">
              <w:marLeft w:val="0"/>
              <w:marRight w:val="0"/>
              <w:marTop w:val="0"/>
              <w:marBottom w:val="0"/>
              <w:divBdr>
                <w:top w:val="none" w:sz="0" w:space="0" w:color="auto"/>
                <w:left w:val="none" w:sz="0" w:space="0" w:color="auto"/>
                <w:bottom w:val="none" w:sz="0" w:space="0" w:color="auto"/>
                <w:right w:val="none" w:sz="0" w:space="0" w:color="auto"/>
              </w:divBdr>
              <w:divsChild>
                <w:div w:id="771510355">
                  <w:marLeft w:val="0"/>
                  <w:marRight w:val="0"/>
                  <w:marTop w:val="0"/>
                  <w:marBottom w:val="0"/>
                  <w:divBdr>
                    <w:top w:val="none" w:sz="0" w:space="0" w:color="auto"/>
                    <w:left w:val="none" w:sz="0" w:space="0" w:color="auto"/>
                    <w:bottom w:val="none" w:sz="0" w:space="0" w:color="auto"/>
                    <w:right w:val="none" w:sz="0" w:space="0" w:color="auto"/>
                  </w:divBdr>
                  <w:divsChild>
                    <w:div w:id="171542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571794">
      <w:bodyDiv w:val="1"/>
      <w:marLeft w:val="0"/>
      <w:marRight w:val="0"/>
      <w:marTop w:val="0"/>
      <w:marBottom w:val="0"/>
      <w:divBdr>
        <w:top w:val="none" w:sz="0" w:space="0" w:color="auto"/>
        <w:left w:val="none" w:sz="0" w:space="0" w:color="auto"/>
        <w:bottom w:val="none" w:sz="0" w:space="0" w:color="auto"/>
        <w:right w:val="none" w:sz="0" w:space="0" w:color="auto"/>
      </w:divBdr>
      <w:divsChild>
        <w:div w:id="494884281">
          <w:marLeft w:val="0"/>
          <w:marRight w:val="0"/>
          <w:marTop w:val="0"/>
          <w:marBottom w:val="0"/>
          <w:divBdr>
            <w:top w:val="none" w:sz="0" w:space="0" w:color="auto"/>
            <w:left w:val="none" w:sz="0" w:space="0" w:color="auto"/>
            <w:bottom w:val="none" w:sz="0" w:space="0" w:color="auto"/>
            <w:right w:val="none" w:sz="0" w:space="0" w:color="auto"/>
          </w:divBdr>
          <w:divsChild>
            <w:div w:id="845285844">
              <w:marLeft w:val="0"/>
              <w:marRight w:val="0"/>
              <w:marTop w:val="0"/>
              <w:marBottom w:val="0"/>
              <w:divBdr>
                <w:top w:val="none" w:sz="0" w:space="0" w:color="auto"/>
                <w:left w:val="none" w:sz="0" w:space="0" w:color="auto"/>
                <w:bottom w:val="none" w:sz="0" w:space="0" w:color="auto"/>
                <w:right w:val="none" w:sz="0" w:space="0" w:color="auto"/>
              </w:divBdr>
              <w:divsChild>
                <w:div w:id="513806081">
                  <w:marLeft w:val="0"/>
                  <w:marRight w:val="0"/>
                  <w:marTop w:val="0"/>
                  <w:marBottom w:val="0"/>
                  <w:divBdr>
                    <w:top w:val="none" w:sz="0" w:space="0" w:color="auto"/>
                    <w:left w:val="none" w:sz="0" w:space="0" w:color="auto"/>
                    <w:bottom w:val="none" w:sz="0" w:space="0" w:color="auto"/>
                    <w:right w:val="none" w:sz="0" w:space="0" w:color="auto"/>
                  </w:divBdr>
                  <w:divsChild>
                    <w:div w:id="86386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952162">
      <w:bodyDiv w:val="1"/>
      <w:marLeft w:val="0"/>
      <w:marRight w:val="0"/>
      <w:marTop w:val="0"/>
      <w:marBottom w:val="0"/>
      <w:divBdr>
        <w:top w:val="none" w:sz="0" w:space="0" w:color="auto"/>
        <w:left w:val="none" w:sz="0" w:space="0" w:color="auto"/>
        <w:bottom w:val="none" w:sz="0" w:space="0" w:color="auto"/>
        <w:right w:val="none" w:sz="0" w:space="0" w:color="auto"/>
      </w:divBdr>
      <w:divsChild>
        <w:div w:id="2044939374">
          <w:marLeft w:val="0"/>
          <w:marRight w:val="0"/>
          <w:marTop w:val="0"/>
          <w:marBottom w:val="0"/>
          <w:divBdr>
            <w:top w:val="none" w:sz="0" w:space="0" w:color="auto"/>
            <w:left w:val="none" w:sz="0" w:space="0" w:color="auto"/>
            <w:bottom w:val="none" w:sz="0" w:space="0" w:color="auto"/>
            <w:right w:val="none" w:sz="0" w:space="0" w:color="auto"/>
          </w:divBdr>
          <w:divsChild>
            <w:div w:id="330104875">
              <w:marLeft w:val="0"/>
              <w:marRight w:val="0"/>
              <w:marTop w:val="0"/>
              <w:marBottom w:val="0"/>
              <w:divBdr>
                <w:top w:val="none" w:sz="0" w:space="0" w:color="auto"/>
                <w:left w:val="none" w:sz="0" w:space="0" w:color="auto"/>
                <w:bottom w:val="none" w:sz="0" w:space="0" w:color="auto"/>
                <w:right w:val="none" w:sz="0" w:space="0" w:color="auto"/>
              </w:divBdr>
              <w:divsChild>
                <w:div w:id="1416782755">
                  <w:marLeft w:val="0"/>
                  <w:marRight w:val="0"/>
                  <w:marTop w:val="0"/>
                  <w:marBottom w:val="0"/>
                  <w:divBdr>
                    <w:top w:val="none" w:sz="0" w:space="0" w:color="auto"/>
                    <w:left w:val="none" w:sz="0" w:space="0" w:color="auto"/>
                    <w:bottom w:val="none" w:sz="0" w:space="0" w:color="auto"/>
                    <w:right w:val="none" w:sz="0" w:space="0" w:color="auto"/>
                  </w:divBdr>
                  <w:divsChild>
                    <w:div w:id="18402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869716">
      <w:bodyDiv w:val="1"/>
      <w:marLeft w:val="0"/>
      <w:marRight w:val="0"/>
      <w:marTop w:val="0"/>
      <w:marBottom w:val="0"/>
      <w:divBdr>
        <w:top w:val="none" w:sz="0" w:space="0" w:color="auto"/>
        <w:left w:val="none" w:sz="0" w:space="0" w:color="auto"/>
        <w:bottom w:val="none" w:sz="0" w:space="0" w:color="auto"/>
        <w:right w:val="none" w:sz="0" w:space="0" w:color="auto"/>
      </w:divBdr>
    </w:div>
    <w:div w:id="989098461">
      <w:bodyDiv w:val="1"/>
      <w:marLeft w:val="0"/>
      <w:marRight w:val="0"/>
      <w:marTop w:val="0"/>
      <w:marBottom w:val="0"/>
      <w:divBdr>
        <w:top w:val="none" w:sz="0" w:space="0" w:color="auto"/>
        <w:left w:val="none" w:sz="0" w:space="0" w:color="auto"/>
        <w:bottom w:val="none" w:sz="0" w:space="0" w:color="auto"/>
        <w:right w:val="none" w:sz="0" w:space="0" w:color="auto"/>
      </w:divBdr>
    </w:div>
    <w:div w:id="1009870972">
      <w:bodyDiv w:val="1"/>
      <w:marLeft w:val="0"/>
      <w:marRight w:val="0"/>
      <w:marTop w:val="0"/>
      <w:marBottom w:val="0"/>
      <w:divBdr>
        <w:top w:val="none" w:sz="0" w:space="0" w:color="auto"/>
        <w:left w:val="none" w:sz="0" w:space="0" w:color="auto"/>
        <w:bottom w:val="none" w:sz="0" w:space="0" w:color="auto"/>
        <w:right w:val="none" w:sz="0" w:space="0" w:color="auto"/>
      </w:divBdr>
    </w:div>
    <w:div w:id="1064063533">
      <w:bodyDiv w:val="1"/>
      <w:marLeft w:val="0"/>
      <w:marRight w:val="0"/>
      <w:marTop w:val="0"/>
      <w:marBottom w:val="0"/>
      <w:divBdr>
        <w:top w:val="none" w:sz="0" w:space="0" w:color="auto"/>
        <w:left w:val="none" w:sz="0" w:space="0" w:color="auto"/>
        <w:bottom w:val="none" w:sz="0" w:space="0" w:color="auto"/>
        <w:right w:val="none" w:sz="0" w:space="0" w:color="auto"/>
      </w:divBdr>
    </w:div>
    <w:div w:id="1100492343">
      <w:bodyDiv w:val="1"/>
      <w:marLeft w:val="0"/>
      <w:marRight w:val="0"/>
      <w:marTop w:val="0"/>
      <w:marBottom w:val="0"/>
      <w:divBdr>
        <w:top w:val="none" w:sz="0" w:space="0" w:color="auto"/>
        <w:left w:val="none" w:sz="0" w:space="0" w:color="auto"/>
        <w:bottom w:val="none" w:sz="0" w:space="0" w:color="auto"/>
        <w:right w:val="none" w:sz="0" w:space="0" w:color="auto"/>
      </w:divBdr>
    </w:div>
    <w:div w:id="1137335093">
      <w:bodyDiv w:val="1"/>
      <w:marLeft w:val="0"/>
      <w:marRight w:val="0"/>
      <w:marTop w:val="0"/>
      <w:marBottom w:val="0"/>
      <w:divBdr>
        <w:top w:val="none" w:sz="0" w:space="0" w:color="auto"/>
        <w:left w:val="none" w:sz="0" w:space="0" w:color="auto"/>
        <w:bottom w:val="none" w:sz="0" w:space="0" w:color="auto"/>
        <w:right w:val="none" w:sz="0" w:space="0" w:color="auto"/>
      </w:divBdr>
    </w:div>
    <w:div w:id="1160729141">
      <w:bodyDiv w:val="1"/>
      <w:marLeft w:val="0"/>
      <w:marRight w:val="0"/>
      <w:marTop w:val="0"/>
      <w:marBottom w:val="0"/>
      <w:divBdr>
        <w:top w:val="none" w:sz="0" w:space="0" w:color="auto"/>
        <w:left w:val="none" w:sz="0" w:space="0" w:color="auto"/>
        <w:bottom w:val="none" w:sz="0" w:space="0" w:color="auto"/>
        <w:right w:val="none" w:sz="0" w:space="0" w:color="auto"/>
      </w:divBdr>
    </w:div>
    <w:div w:id="1237516839">
      <w:bodyDiv w:val="1"/>
      <w:marLeft w:val="0"/>
      <w:marRight w:val="0"/>
      <w:marTop w:val="0"/>
      <w:marBottom w:val="0"/>
      <w:divBdr>
        <w:top w:val="none" w:sz="0" w:space="0" w:color="auto"/>
        <w:left w:val="none" w:sz="0" w:space="0" w:color="auto"/>
        <w:bottom w:val="none" w:sz="0" w:space="0" w:color="auto"/>
        <w:right w:val="none" w:sz="0" w:space="0" w:color="auto"/>
      </w:divBdr>
    </w:div>
    <w:div w:id="1243371463">
      <w:bodyDiv w:val="1"/>
      <w:marLeft w:val="0"/>
      <w:marRight w:val="0"/>
      <w:marTop w:val="0"/>
      <w:marBottom w:val="0"/>
      <w:divBdr>
        <w:top w:val="none" w:sz="0" w:space="0" w:color="auto"/>
        <w:left w:val="none" w:sz="0" w:space="0" w:color="auto"/>
        <w:bottom w:val="none" w:sz="0" w:space="0" w:color="auto"/>
        <w:right w:val="none" w:sz="0" w:space="0" w:color="auto"/>
      </w:divBdr>
    </w:div>
    <w:div w:id="1280573656">
      <w:bodyDiv w:val="1"/>
      <w:marLeft w:val="0"/>
      <w:marRight w:val="0"/>
      <w:marTop w:val="0"/>
      <w:marBottom w:val="0"/>
      <w:divBdr>
        <w:top w:val="none" w:sz="0" w:space="0" w:color="auto"/>
        <w:left w:val="none" w:sz="0" w:space="0" w:color="auto"/>
        <w:bottom w:val="none" w:sz="0" w:space="0" w:color="auto"/>
        <w:right w:val="none" w:sz="0" w:space="0" w:color="auto"/>
      </w:divBdr>
    </w:div>
    <w:div w:id="1299532447">
      <w:bodyDiv w:val="1"/>
      <w:marLeft w:val="0"/>
      <w:marRight w:val="0"/>
      <w:marTop w:val="0"/>
      <w:marBottom w:val="0"/>
      <w:divBdr>
        <w:top w:val="none" w:sz="0" w:space="0" w:color="auto"/>
        <w:left w:val="none" w:sz="0" w:space="0" w:color="auto"/>
        <w:bottom w:val="none" w:sz="0" w:space="0" w:color="auto"/>
        <w:right w:val="none" w:sz="0" w:space="0" w:color="auto"/>
      </w:divBdr>
    </w:div>
    <w:div w:id="1302922820">
      <w:bodyDiv w:val="1"/>
      <w:marLeft w:val="0"/>
      <w:marRight w:val="0"/>
      <w:marTop w:val="0"/>
      <w:marBottom w:val="0"/>
      <w:divBdr>
        <w:top w:val="none" w:sz="0" w:space="0" w:color="auto"/>
        <w:left w:val="none" w:sz="0" w:space="0" w:color="auto"/>
        <w:bottom w:val="none" w:sz="0" w:space="0" w:color="auto"/>
        <w:right w:val="none" w:sz="0" w:space="0" w:color="auto"/>
      </w:divBdr>
    </w:div>
    <w:div w:id="1328287400">
      <w:bodyDiv w:val="1"/>
      <w:marLeft w:val="0"/>
      <w:marRight w:val="0"/>
      <w:marTop w:val="0"/>
      <w:marBottom w:val="0"/>
      <w:divBdr>
        <w:top w:val="none" w:sz="0" w:space="0" w:color="auto"/>
        <w:left w:val="none" w:sz="0" w:space="0" w:color="auto"/>
        <w:bottom w:val="none" w:sz="0" w:space="0" w:color="auto"/>
        <w:right w:val="none" w:sz="0" w:space="0" w:color="auto"/>
      </w:divBdr>
    </w:div>
    <w:div w:id="1355767457">
      <w:bodyDiv w:val="1"/>
      <w:marLeft w:val="0"/>
      <w:marRight w:val="0"/>
      <w:marTop w:val="0"/>
      <w:marBottom w:val="0"/>
      <w:divBdr>
        <w:top w:val="none" w:sz="0" w:space="0" w:color="auto"/>
        <w:left w:val="none" w:sz="0" w:space="0" w:color="auto"/>
        <w:bottom w:val="none" w:sz="0" w:space="0" w:color="auto"/>
        <w:right w:val="none" w:sz="0" w:space="0" w:color="auto"/>
      </w:divBdr>
    </w:div>
    <w:div w:id="1383678580">
      <w:bodyDiv w:val="1"/>
      <w:marLeft w:val="0"/>
      <w:marRight w:val="0"/>
      <w:marTop w:val="0"/>
      <w:marBottom w:val="0"/>
      <w:divBdr>
        <w:top w:val="none" w:sz="0" w:space="0" w:color="auto"/>
        <w:left w:val="none" w:sz="0" w:space="0" w:color="auto"/>
        <w:bottom w:val="none" w:sz="0" w:space="0" w:color="auto"/>
        <w:right w:val="none" w:sz="0" w:space="0" w:color="auto"/>
      </w:divBdr>
    </w:div>
    <w:div w:id="1395735920">
      <w:bodyDiv w:val="1"/>
      <w:marLeft w:val="0"/>
      <w:marRight w:val="0"/>
      <w:marTop w:val="0"/>
      <w:marBottom w:val="0"/>
      <w:divBdr>
        <w:top w:val="none" w:sz="0" w:space="0" w:color="auto"/>
        <w:left w:val="none" w:sz="0" w:space="0" w:color="auto"/>
        <w:bottom w:val="none" w:sz="0" w:space="0" w:color="auto"/>
        <w:right w:val="none" w:sz="0" w:space="0" w:color="auto"/>
      </w:divBdr>
      <w:divsChild>
        <w:div w:id="1583753279">
          <w:marLeft w:val="0"/>
          <w:marRight w:val="0"/>
          <w:marTop w:val="0"/>
          <w:marBottom w:val="0"/>
          <w:divBdr>
            <w:top w:val="none" w:sz="0" w:space="0" w:color="auto"/>
            <w:left w:val="none" w:sz="0" w:space="0" w:color="auto"/>
            <w:bottom w:val="none" w:sz="0" w:space="0" w:color="auto"/>
            <w:right w:val="none" w:sz="0" w:space="0" w:color="auto"/>
          </w:divBdr>
          <w:divsChild>
            <w:div w:id="1468669696">
              <w:marLeft w:val="0"/>
              <w:marRight w:val="0"/>
              <w:marTop w:val="0"/>
              <w:marBottom w:val="0"/>
              <w:divBdr>
                <w:top w:val="none" w:sz="0" w:space="0" w:color="auto"/>
                <w:left w:val="none" w:sz="0" w:space="0" w:color="auto"/>
                <w:bottom w:val="none" w:sz="0" w:space="0" w:color="auto"/>
                <w:right w:val="none" w:sz="0" w:space="0" w:color="auto"/>
              </w:divBdr>
              <w:divsChild>
                <w:div w:id="1461412840">
                  <w:marLeft w:val="0"/>
                  <w:marRight w:val="0"/>
                  <w:marTop w:val="0"/>
                  <w:marBottom w:val="0"/>
                  <w:divBdr>
                    <w:top w:val="none" w:sz="0" w:space="0" w:color="auto"/>
                    <w:left w:val="none" w:sz="0" w:space="0" w:color="auto"/>
                    <w:bottom w:val="none" w:sz="0" w:space="0" w:color="auto"/>
                    <w:right w:val="none" w:sz="0" w:space="0" w:color="auto"/>
                  </w:divBdr>
                  <w:divsChild>
                    <w:div w:id="102710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295481">
          <w:marLeft w:val="0"/>
          <w:marRight w:val="0"/>
          <w:marTop w:val="0"/>
          <w:marBottom w:val="0"/>
          <w:divBdr>
            <w:top w:val="none" w:sz="0" w:space="0" w:color="auto"/>
            <w:left w:val="none" w:sz="0" w:space="0" w:color="auto"/>
            <w:bottom w:val="none" w:sz="0" w:space="0" w:color="auto"/>
            <w:right w:val="none" w:sz="0" w:space="0" w:color="auto"/>
          </w:divBdr>
          <w:divsChild>
            <w:div w:id="876940081">
              <w:marLeft w:val="0"/>
              <w:marRight w:val="0"/>
              <w:marTop w:val="0"/>
              <w:marBottom w:val="0"/>
              <w:divBdr>
                <w:top w:val="none" w:sz="0" w:space="0" w:color="auto"/>
                <w:left w:val="none" w:sz="0" w:space="0" w:color="auto"/>
                <w:bottom w:val="none" w:sz="0" w:space="0" w:color="auto"/>
                <w:right w:val="none" w:sz="0" w:space="0" w:color="auto"/>
              </w:divBdr>
              <w:divsChild>
                <w:div w:id="721253465">
                  <w:marLeft w:val="0"/>
                  <w:marRight w:val="0"/>
                  <w:marTop w:val="0"/>
                  <w:marBottom w:val="0"/>
                  <w:divBdr>
                    <w:top w:val="none" w:sz="0" w:space="0" w:color="auto"/>
                    <w:left w:val="none" w:sz="0" w:space="0" w:color="auto"/>
                    <w:bottom w:val="none" w:sz="0" w:space="0" w:color="auto"/>
                    <w:right w:val="none" w:sz="0" w:space="0" w:color="auto"/>
                  </w:divBdr>
                  <w:divsChild>
                    <w:div w:id="18536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940793">
      <w:bodyDiv w:val="1"/>
      <w:marLeft w:val="0"/>
      <w:marRight w:val="0"/>
      <w:marTop w:val="0"/>
      <w:marBottom w:val="0"/>
      <w:divBdr>
        <w:top w:val="none" w:sz="0" w:space="0" w:color="auto"/>
        <w:left w:val="none" w:sz="0" w:space="0" w:color="auto"/>
        <w:bottom w:val="none" w:sz="0" w:space="0" w:color="auto"/>
        <w:right w:val="none" w:sz="0" w:space="0" w:color="auto"/>
      </w:divBdr>
    </w:div>
    <w:div w:id="1432430405">
      <w:bodyDiv w:val="1"/>
      <w:marLeft w:val="0"/>
      <w:marRight w:val="0"/>
      <w:marTop w:val="0"/>
      <w:marBottom w:val="0"/>
      <w:divBdr>
        <w:top w:val="none" w:sz="0" w:space="0" w:color="auto"/>
        <w:left w:val="none" w:sz="0" w:space="0" w:color="auto"/>
        <w:bottom w:val="none" w:sz="0" w:space="0" w:color="auto"/>
        <w:right w:val="none" w:sz="0" w:space="0" w:color="auto"/>
      </w:divBdr>
    </w:div>
    <w:div w:id="1432510807">
      <w:bodyDiv w:val="1"/>
      <w:marLeft w:val="0"/>
      <w:marRight w:val="0"/>
      <w:marTop w:val="0"/>
      <w:marBottom w:val="0"/>
      <w:divBdr>
        <w:top w:val="none" w:sz="0" w:space="0" w:color="auto"/>
        <w:left w:val="none" w:sz="0" w:space="0" w:color="auto"/>
        <w:bottom w:val="none" w:sz="0" w:space="0" w:color="auto"/>
        <w:right w:val="none" w:sz="0" w:space="0" w:color="auto"/>
      </w:divBdr>
      <w:divsChild>
        <w:div w:id="1646003823">
          <w:marLeft w:val="0"/>
          <w:marRight w:val="0"/>
          <w:marTop w:val="0"/>
          <w:marBottom w:val="0"/>
          <w:divBdr>
            <w:top w:val="none" w:sz="0" w:space="0" w:color="auto"/>
            <w:left w:val="none" w:sz="0" w:space="0" w:color="auto"/>
            <w:bottom w:val="none" w:sz="0" w:space="0" w:color="auto"/>
            <w:right w:val="none" w:sz="0" w:space="0" w:color="auto"/>
          </w:divBdr>
          <w:divsChild>
            <w:div w:id="151876195">
              <w:marLeft w:val="0"/>
              <w:marRight w:val="0"/>
              <w:marTop w:val="0"/>
              <w:marBottom w:val="0"/>
              <w:divBdr>
                <w:top w:val="none" w:sz="0" w:space="0" w:color="auto"/>
                <w:left w:val="none" w:sz="0" w:space="0" w:color="auto"/>
                <w:bottom w:val="none" w:sz="0" w:space="0" w:color="auto"/>
                <w:right w:val="none" w:sz="0" w:space="0" w:color="auto"/>
              </w:divBdr>
              <w:divsChild>
                <w:div w:id="784151813">
                  <w:marLeft w:val="0"/>
                  <w:marRight w:val="0"/>
                  <w:marTop w:val="0"/>
                  <w:marBottom w:val="0"/>
                  <w:divBdr>
                    <w:top w:val="none" w:sz="0" w:space="0" w:color="auto"/>
                    <w:left w:val="none" w:sz="0" w:space="0" w:color="auto"/>
                    <w:bottom w:val="none" w:sz="0" w:space="0" w:color="auto"/>
                    <w:right w:val="none" w:sz="0" w:space="0" w:color="auto"/>
                  </w:divBdr>
                  <w:divsChild>
                    <w:div w:id="205139959">
                      <w:marLeft w:val="0"/>
                      <w:marRight w:val="0"/>
                      <w:marTop w:val="0"/>
                      <w:marBottom w:val="0"/>
                      <w:divBdr>
                        <w:top w:val="none" w:sz="0" w:space="0" w:color="auto"/>
                        <w:left w:val="none" w:sz="0" w:space="0" w:color="auto"/>
                        <w:bottom w:val="none" w:sz="0" w:space="0" w:color="auto"/>
                        <w:right w:val="none" w:sz="0" w:space="0" w:color="auto"/>
                      </w:divBdr>
                      <w:divsChild>
                        <w:div w:id="1342273071">
                          <w:marLeft w:val="0"/>
                          <w:marRight w:val="0"/>
                          <w:marTop w:val="0"/>
                          <w:marBottom w:val="0"/>
                          <w:divBdr>
                            <w:top w:val="none" w:sz="0" w:space="0" w:color="auto"/>
                            <w:left w:val="none" w:sz="0" w:space="0" w:color="auto"/>
                            <w:bottom w:val="none" w:sz="0" w:space="0" w:color="auto"/>
                            <w:right w:val="none" w:sz="0" w:space="0" w:color="auto"/>
                          </w:divBdr>
                          <w:divsChild>
                            <w:div w:id="1164467175">
                              <w:marLeft w:val="0"/>
                              <w:marRight w:val="0"/>
                              <w:marTop w:val="0"/>
                              <w:marBottom w:val="0"/>
                              <w:divBdr>
                                <w:top w:val="none" w:sz="0" w:space="0" w:color="auto"/>
                                <w:left w:val="none" w:sz="0" w:space="0" w:color="auto"/>
                                <w:bottom w:val="none" w:sz="0" w:space="0" w:color="auto"/>
                                <w:right w:val="none" w:sz="0" w:space="0" w:color="auto"/>
                              </w:divBdr>
                              <w:divsChild>
                                <w:div w:id="1212574639">
                                  <w:marLeft w:val="0"/>
                                  <w:marRight w:val="0"/>
                                  <w:marTop w:val="0"/>
                                  <w:marBottom w:val="0"/>
                                  <w:divBdr>
                                    <w:top w:val="none" w:sz="0" w:space="0" w:color="auto"/>
                                    <w:left w:val="none" w:sz="0" w:space="0" w:color="auto"/>
                                    <w:bottom w:val="none" w:sz="0" w:space="0" w:color="auto"/>
                                    <w:right w:val="none" w:sz="0" w:space="0" w:color="auto"/>
                                  </w:divBdr>
                                  <w:divsChild>
                                    <w:div w:id="101596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475171">
                  <w:marLeft w:val="0"/>
                  <w:marRight w:val="0"/>
                  <w:marTop w:val="0"/>
                  <w:marBottom w:val="0"/>
                  <w:divBdr>
                    <w:top w:val="none" w:sz="0" w:space="0" w:color="auto"/>
                    <w:left w:val="none" w:sz="0" w:space="0" w:color="auto"/>
                    <w:bottom w:val="none" w:sz="0" w:space="0" w:color="auto"/>
                    <w:right w:val="none" w:sz="0" w:space="0" w:color="auto"/>
                  </w:divBdr>
                  <w:divsChild>
                    <w:div w:id="84960574">
                      <w:marLeft w:val="0"/>
                      <w:marRight w:val="0"/>
                      <w:marTop w:val="0"/>
                      <w:marBottom w:val="0"/>
                      <w:divBdr>
                        <w:top w:val="none" w:sz="0" w:space="0" w:color="auto"/>
                        <w:left w:val="none" w:sz="0" w:space="0" w:color="auto"/>
                        <w:bottom w:val="none" w:sz="0" w:space="0" w:color="auto"/>
                        <w:right w:val="none" w:sz="0" w:space="0" w:color="auto"/>
                      </w:divBdr>
                      <w:divsChild>
                        <w:div w:id="31073990">
                          <w:marLeft w:val="0"/>
                          <w:marRight w:val="0"/>
                          <w:marTop w:val="0"/>
                          <w:marBottom w:val="0"/>
                          <w:divBdr>
                            <w:top w:val="none" w:sz="0" w:space="0" w:color="auto"/>
                            <w:left w:val="none" w:sz="0" w:space="0" w:color="auto"/>
                            <w:bottom w:val="none" w:sz="0" w:space="0" w:color="auto"/>
                            <w:right w:val="none" w:sz="0" w:space="0" w:color="auto"/>
                          </w:divBdr>
                          <w:divsChild>
                            <w:div w:id="1232228895">
                              <w:marLeft w:val="0"/>
                              <w:marRight w:val="0"/>
                              <w:marTop w:val="0"/>
                              <w:marBottom w:val="0"/>
                              <w:divBdr>
                                <w:top w:val="none" w:sz="0" w:space="0" w:color="auto"/>
                                <w:left w:val="none" w:sz="0" w:space="0" w:color="auto"/>
                                <w:bottom w:val="none" w:sz="0" w:space="0" w:color="auto"/>
                                <w:right w:val="none" w:sz="0" w:space="0" w:color="auto"/>
                              </w:divBdr>
                              <w:divsChild>
                                <w:div w:id="20972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4367360">
      <w:bodyDiv w:val="1"/>
      <w:marLeft w:val="0"/>
      <w:marRight w:val="0"/>
      <w:marTop w:val="0"/>
      <w:marBottom w:val="0"/>
      <w:divBdr>
        <w:top w:val="none" w:sz="0" w:space="0" w:color="auto"/>
        <w:left w:val="none" w:sz="0" w:space="0" w:color="auto"/>
        <w:bottom w:val="none" w:sz="0" w:space="0" w:color="auto"/>
        <w:right w:val="none" w:sz="0" w:space="0" w:color="auto"/>
      </w:divBdr>
    </w:div>
    <w:div w:id="1480345079">
      <w:bodyDiv w:val="1"/>
      <w:marLeft w:val="0"/>
      <w:marRight w:val="0"/>
      <w:marTop w:val="0"/>
      <w:marBottom w:val="0"/>
      <w:divBdr>
        <w:top w:val="none" w:sz="0" w:space="0" w:color="auto"/>
        <w:left w:val="none" w:sz="0" w:space="0" w:color="auto"/>
        <w:bottom w:val="none" w:sz="0" w:space="0" w:color="auto"/>
        <w:right w:val="none" w:sz="0" w:space="0" w:color="auto"/>
      </w:divBdr>
    </w:div>
    <w:div w:id="1509978269">
      <w:bodyDiv w:val="1"/>
      <w:marLeft w:val="0"/>
      <w:marRight w:val="0"/>
      <w:marTop w:val="0"/>
      <w:marBottom w:val="0"/>
      <w:divBdr>
        <w:top w:val="none" w:sz="0" w:space="0" w:color="auto"/>
        <w:left w:val="none" w:sz="0" w:space="0" w:color="auto"/>
        <w:bottom w:val="none" w:sz="0" w:space="0" w:color="auto"/>
        <w:right w:val="none" w:sz="0" w:space="0" w:color="auto"/>
      </w:divBdr>
    </w:div>
    <w:div w:id="1514421147">
      <w:bodyDiv w:val="1"/>
      <w:marLeft w:val="0"/>
      <w:marRight w:val="0"/>
      <w:marTop w:val="0"/>
      <w:marBottom w:val="0"/>
      <w:divBdr>
        <w:top w:val="none" w:sz="0" w:space="0" w:color="auto"/>
        <w:left w:val="none" w:sz="0" w:space="0" w:color="auto"/>
        <w:bottom w:val="none" w:sz="0" w:space="0" w:color="auto"/>
        <w:right w:val="none" w:sz="0" w:space="0" w:color="auto"/>
      </w:divBdr>
    </w:div>
    <w:div w:id="1531918743">
      <w:bodyDiv w:val="1"/>
      <w:marLeft w:val="0"/>
      <w:marRight w:val="0"/>
      <w:marTop w:val="0"/>
      <w:marBottom w:val="0"/>
      <w:divBdr>
        <w:top w:val="none" w:sz="0" w:space="0" w:color="auto"/>
        <w:left w:val="none" w:sz="0" w:space="0" w:color="auto"/>
        <w:bottom w:val="none" w:sz="0" w:space="0" w:color="auto"/>
        <w:right w:val="none" w:sz="0" w:space="0" w:color="auto"/>
      </w:divBdr>
    </w:div>
    <w:div w:id="1543252597">
      <w:bodyDiv w:val="1"/>
      <w:marLeft w:val="0"/>
      <w:marRight w:val="0"/>
      <w:marTop w:val="0"/>
      <w:marBottom w:val="0"/>
      <w:divBdr>
        <w:top w:val="none" w:sz="0" w:space="0" w:color="auto"/>
        <w:left w:val="none" w:sz="0" w:space="0" w:color="auto"/>
        <w:bottom w:val="none" w:sz="0" w:space="0" w:color="auto"/>
        <w:right w:val="none" w:sz="0" w:space="0" w:color="auto"/>
      </w:divBdr>
    </w:div>
    <w:div w:id="1550263401">
      <w:bodyDiv w:val="1"/>
      <w:marLeft w:val="0"/>
      <w:marRight w:val="0"/>
      <w:marTop w:val="0"/>
      <w:marBottom w:val="0"/>
      <w:divBdr>
        <w:top w:val="none" w:sz="0" w:space="0" w:color="auto"/>
        <w:left w:val="none" w:sz="0" w:space="0" w:color="auto"/>
        <w:bottom w:val="none" w:sz="0" w:space="0" w:color="auto"/>
        <w:right w:val="none" w:sz="0" w:space="0" w:color="auto"/>
      </w:divBdr>
    </w:div>
    <w:div w:id="1556743897">
      <w:bodyDiv w:val="1"/>
      <w:marLeft w:val="0"/>
      <w:marRight w:val="0"/>
      <w:marTop w:val="0"/>
      <w:marBottom w:val="0"/>
      <w:divBdr>
        <w:top w:val="none" w:sz="0" w:space="0" w:color="auto"/>
        <w:left w:val="none" w:sz="0" w:space="0" w:color="auto"/>
        <w:bottom w:val="none" w:sz="0" w:space="0" w:color="auto"/>
        <w:right w:val="none" w:sz="0" w:space="0" w:color="auto"/>
      </w:divBdr>
    </w:div>
    <w:div w:id="1659306054">
      <w:bodyDiv w:val="1"/>
      <w:marLeft w:val="0"/>
      <w:marRight w:val="0"/>
      <w:marTop w:val="0"/>
      <w:marBottom w:val="0"/>
      <w:divBdr>
        <w:top w:val="none" w:sz="0" w:space="0" w:color="auto"/>
        <w:left w:val="none" w:sz="0" w:space="0" w:color="auto"/>
        <w:bottom w:val="none" w:sz="0" w:space="0" w:color="auto"/>
        <w:right w:val="none" w:sz="0" w:space="0" w:color="auto"/>
      </w:divBdr>
    </w:div>
    <w:div w:id="1665695460">
      <w:bodyDiv w:val="1"/>
      <w:marLeft w:val="0"/>
      <w:marRight w:val="0"/>
      <w:marTop w:val="0"/>
      <w:marBottom w:val="0"/>
      <w:divBdr>
        <w:top w:val="none" w:sz="0" w:space="0" w:color="auto"/>
        <w:left w:val="none" w:sz="0" w:space="0" w:color="auto"/>
        <w:bottom w:val="none" w:sz="0" w:space="0" w:color="auto"/>
        <w:right w:val="none" w:sz="0" w:space="0" w:color="auto"/>
      </w:divBdr>
      <w:divsChild>
        <w:div w:id="486820978">
          <w:marLeft w:val="0"/>
          <w:marRight w:val="0"/>
          <w:marTop w:val="0"/>
          <w:marBottom w:val="0"/>
          <w:divBdr>
            <w:top w:val="none" w:sz="0" w:space="0" w:color="auto"/>
            <w:left w:val="none" w:sz="0" w:space="0" w:color="auto"/>
            <w:bottom w:val="none" w:sz="0" w:space="0" w:color="auto"/>
            <w:right w:val="none" w:sz="0" w:space="0" w:color="auto"/>
          </w:divBdr>
          <w:divsChild>
            <w:div w:id="517938062">
              <w:marLeft w:val="0"/>
              <w:marRight w:val="0"/>
              <w:marTop w:val="0"/>
              <w:marBottom w:val="0"/>
              <w:divBdr>
                <w:top w:val="none" w:sz="0" w:space="0" w:color="auto"/>
                <w:left w:val="none" w:sz="0" w:space="0" w:color="auto"/>
                <w:bottom w:val="none" w:sz="0" w:space="0" w:color="auto"/>
                <w:right w:val="none" w:sz="0" w:space="0" w:color="auto"/>
              </w:divBdr>
              <w:divsChild>
                <w:div w:id="1235892862">
                  <w:marLeft w:val="0"/>
                  <w:marRight w:val="0"/>
                  <w:marTop w:val="0"/>
                  <w:marBottom w:val="0"/>
                  <w:divBdr>
                    <w:top w:val="none" w:sz="0" w:space="0" w:color="auto"/>
                    <w:left w:val="none" w:sz="0" w:space="0" w:color="auto"/>
                    <w:bottom w:val="none" w:sz="0" w:space="0" w:color="auto"/>
                    <w:right w:val="none" w:sz="0" w:space="0" w:color="auto"/>
                  </w:divBdr>
                  <w:divsChild>
                    <w:div w:id="17777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417277">
      <w:bodyDiv w:val="1"/>
      <w:marLeft w:val="0"/>
      <w:marRight w:val="0"/>
      <w:marTop w:val="0"/>
      <w:marBottom w:val="0"/>
      <w:divBdr>
        <w:top w:val="none" w:sz="0" w:space="0" w:color="auto"/>
        <w:left w:val="none" w:sz="0" w:space="0" w:color="auto"/>
        <w:bottom w:val="none" w:sz="0" w:space="0" w:color="auto"/>
        <w:right w:val="none" w:sz="0" w:space="0" w:color="auto"/>
      </w:divBdr>
    </w:div>
    <w:div w:id="1685590300">
      <w:bodyDiv w:val="1"/>
      <w:marLeft w:val="0"/>
      <w:marRight w:val="0"/>
      <w:marTop w:val="0"/>
      <w:marBottom w:val="0"/>
      <w:divBdr>
        <w:top w:val="none" w:sz="0" w:space="0" w:color="auto"/>
        <w:left w:val="none" w:sz="0" w:space="0" w:color="auto"/>
        <w:bottom w:val="none" w:sz="0" w:space="0" w:color="auto"/>
        <w:right w:val="none" w:sz="0" w:space="0" w:color="auto"/>
      </w:divBdr>
    </w:div>
    <w:div w:id="1697341539">
      <w:bodyDiv w:val="1"/>
      <w:marLeft w:val="0"/>
      <w:marRight w:val="0"/>
      <w:marTop w:val="0"/>
      <w:marBottom w:val="0"/>
      <w:divBdr>
        <w:top w:val="none" w:sz="0" w:space="0" w:color="auto"/>
        <w:left w:val="none" w:sz="0" w:space="0" w:color="auto"/>
        <w:bottom w:val="none" w:sz="0" w:space="0" w:color="auto"/>
        <w:right w:val="none" w:sz="0" w:space="0" w:color="auto"/>
      </w:divBdr>
    </w:div>
    <w:div w:id="1731807579">
      <w:bodyDiv w:val="1"/>
      <w:marLeft w:val="0"/>
      <w:marRight w:val="0"/>
      <w:marTop w:val="0"/>
      <w:marBottom w:val="0"/>
      <w:divBdr>
        <w:top w:val="none" w:sz="0" w:space="0" w:color="auto"/>
        <w:left w:val="none" w:sz="0" w:space="0" w:color="auto"/>
        <w:bottom w:val="none" w:sz="0" w:space="0" w:color="auto"/>
        <w:right w:val="none" w:sz="0" w:space="0" w:color="auto"/>
      </w:divBdr>
    </w:div>
    <w:div w:id="1744447554">
      <w:bodyDiv w:val="1"/>
      <w:marLeft w:val="0"/>
      <w:marRight w:val="0"/>
      <w:marTop w:val="0"/>
      <w:marBottom w:val="0"/>
      <w:divBdr>
        <w:top w:val="none" w:sz="0" w:space="0" w:color="auto"/>
        <w:left w:val="none" w:sz="0" w:space="0" w:color="auto"/>
        <w:bottom w:val="none" w:sz="0" w:space="0" w:color="auto"/>
        <w:right w:val="none" w:sz="0" w:space="0" w:color="auto"/>
      </w:divBdr>
    </w:div>
    <w:div w:id="1751343257">
      <w:bodyDiv w:val="1"/>
      <w:marLeft w:val="0"/>
      <w:marRight w:val="0"/>
      <w:marTop w:val="0"/>
      <w:marBottom w:val="0"/>
      <w:divBdr>
        <w:top w:val="none" w:sz="0" w:space="0" w:color="auto"/>
        <w:left w:val="none" w:sz="0" w:space="0" w:color="auto"/>
        <w:bottom w:val="none" w:sz="0" w:space="0" w:color="auto"/>
        <w:right w:val="none" w:sz="0" w:space="0" w:color="auto"/>
      </w:divBdr>
      <w:divsChild>
        <w:div w:id="960771099">
          <w:marLeft w:val="0"/>
          <w:marRight w:val="0"/>
          <w:marTop w:val="0"/>
          <w:marBottom w:val="0"/>
          <w:divBdr>
            <w:top w:val="none" w:sz="0" w:space="0" w:color="auto"/>
            <w:left w:val="none" w:sz="0" w:space="0" w:color="auto"/>
            <w:bottom w:val="none" w:sz="0" w:space="0" w:color="auto"/>
            <w:right w:val="none" w:sz="0" w:space="0" w:color="auto"/>
          </w:divBdr>
          <w:divsChild>
            <w:div w:id="123669246">
              <w:marLeft w:val="0"/>
              <w:marRight w:val="0"/>
              <w:marTop w:val="0"/>
              <w:marBottom w:val="0"/>
              <w:divBdr>
                <w:top w:val="none" w:sz="0" w:space="0" w:color="auto"/>
                <w:left w:val="none" w:sz="0" w:space="0" w:color="auto"/>
                <w:bottom w:val="none" w:sz="0" w:space="0" w:color="auto"/>
                <w:right w:val="none" w:sz="0" w:space="0" w:color="auto"/>
              </w:divBdr>
              <w:divsChild>
                <w:div w:id="935790412">
                  <w:marLeft w:val="0"/>
                  <w:marRight w:val="0"/>
                  <w:marTop w:val="0"/>
                  <w:marBottom w:val="0"/>
                  <w:divBdr>
                    <w:top w:val="none" w:sz="0" w:space="0" w:color="auto"/>
                    <w:left w:val="none" w:sz="0" w:space="0" w:color="auto"/>
                    <w:bottom w:val="none" w:sz="0" w:space="0" w:color="auto"/>
                    <w:right w:val="none" w:sz="0" w:space="0" w:color="auto"/>
                  </w:divBdr>
                  <w:divsChild>
                    <w:div w:id="113849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5798">
          <w:marLeft w:val="0"/>
          <w:marRight w:val="0"/>
          <w:marTop w:val="0"/>
          <w:marBottom w:val="0"/>
          <w:divBdr>
            <w:top w:val="none" w:sz="0" w:space="0" w:color="auto"/>
            <w:left w:val="none" w:sz="0" w:space="0" w:color="auto"/>
            <w:bottom w:val="none" w:sz="0" w:space="0" w:color="auto"/>
            <w:right w:val="none" w:sz="0" w:space="0" w:color="auto"/>
          </w:divBdr>
          <w:divsChild>
            <w:div w:id="1512253836">
              <w:marLeft w:val="0"/>
              <w:marRight w:val="0"/>
              <w:marTop w:val="0"/>
              <w:marBottom w:val="0"/>
              <w:divBdr>
                <w:top w:val="none" w:sz="0" w:space="0" w:color="auto"/>
                <w:left w:val="none" w:sz="0" w:space="0" w:color="auto"/>
                <w:bottom w:val="none" w:sz="0" w:space="0" w:color="auto"/>
                <w:right w:val="none" w:sz="0" w:space="0" w:color="auto"/>
              </w:divBdr>
              <w:divsChild>
                <w:div w:id="2006080814">
                  <w:marLeft w:val="0"/>
                  <w:marRight w:val="0"/>
                  <w:marTop w:val="0"/>
                  <w:marBottom w:val="0"/>
                  <w:divBdr>
                    <w:top w:val="none" w:sz="0" w:space="0" w:color="auto"/>
                    <w:left w:val="none" w:sz="0" w:space="0" w:color="auto"/>
                    <w:bottom w:val="none" w:sz="0" w:space="0" w:color="auto"/>
                    <w:right w:val="none" w:sz="0" w:space="0" w:color="auto"/>
                  </w:divBdr>
                  <w:divsChild>
                    <w:div w:id="36780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023601">
      <w:bodyDiv w:val="1"/>
      <w:marLeft w:val="0"/>
      <w:marRight w:val="0"/>
      <w:marTop w:val="0"/>
      <w:marBottom w:val="0"/>
      <w:divBdr>
        <w:top w:val="none" w:sz="0" w:space="0" w:color="auto"/>
        <w:left w:val="none" w:sz="0" w:space="0" w:color="auto"/>
        <w:bottom w:val="none" w:sz="0" w:space="0" w:color="auto"/>
        <w:right w:val="none" w:sz="0" w:space="0" w:color="auto"/>
      </w:divBdr>
      <w:divsChild>
        <w:div w:id="321349937">
          <w:marLeft w:val="0"/>
          <w:marRight w:val="0"/>
          <w:marTop w:val="0"/>
          <w:marBottom w:val="0"/>
          <w:divBdr>
            <w:top w:val="none" w:sz="0" w:space="0" w:color="auto"/>
            <w:left w:val="none" w:sz="0" w:space="0" w:color="auto"/>
            <w:bottom w:val="none" w:sz="0" w:space="0" w:color="auto"/>
            <w:right w:val="none" w:sz="0" w:space="0" w:color="auto"/>
          </w:divBdr>
          <w:divsChild>
            <w:div w:id="1360855087">
              <w:marLeft w:val="0"/>
              <w:marRight w:val="0"/>
              <w:marTop w:val="0"/>
              <w:marBottom w:val="0"/>
              <w:divBdr>
                <w:top w:val="none" w:sz="0" w:space="0" w:color="auto"/>
                <w:left w:val="none" w:sz="0" w:space="0" w:color="auto"/>
                <w:bottom w:val="none" w:sz="0" w:space="0" w:color="auto"/>
                <w:right w:val="none" w:sz="0" w:space="0" w:color="auto"/>
              </w:divBdr>
              <w:divsChild>
                <w:div w:id="1129932025">
                  <w:marLeft w:val="0"/>
                  <w:marRight w:val="0"/>
                  <w:marTop w:val="0"/>
                  <w:marBottom w:val="0"/>
                  <w:divBdr>
                    <w:top w:val="none" w:sz="0" w:space="0" w:color="auto"/>
                    <w:left w:val="none" w:sz="0" w:space="0" w:color="auto"/>
                    <w:bottom w:val="none" w:sz="0" w:space="0" w:color="auto"/>
                    <w:right w:val="none" w:sz="0" w:space="0" w:color="auto"/>
                  </w:divBdr>
                  <w:divsChild>
                    <w:div w:id="151723192">
                      <w:marLeft w:val="0"/>
                      <w:marRight w:val="0"/>
                      <w:marTop w:val="0"/>
                      <w:marBottom w:val="0"/>
                      <w:divBdr>
                        <w:top w:val="none" w:sz="0" w:space="0" w:color="auto"/>
                        <w:left w:val="none" w:sz="0" w:space="0" w:color="auto"/>
                        <w:bottom w:val="none" w:sz="0" w:space="0" w:color="auto"/>
                        <w:right w:val="none" w:sz="0" w:space="0" w:color="auto"/>
                      </w:divBdr>
                      <w:divsChild>
                        <w:div w:id="1580794280">
                          <w:marLeft w:val="0"/>
                          <w:marRight w:val="0"/>
                          <w:marTop w:val="0"/>
                          <w:marBottom w:val="0"/>
                          <w:divBdr>
                            <w:top w:val="none" w:sz="0" w:space="0" w:color="auto"/>
                            <w:left w:val="none" w:sz="0" w:space="0" w:color="auto"/>
                            <w:bottom w:val="none" w:sz="0" w:space="0" w:color="auto"/>
                            <w:right w:val="none" w:sz="0" w:space="0" w:color="auto"/>
                          </w:divBdr>
                          <w:divsChild>
                            <w:div w:id="689378374">
                              <w:marLeft w:val="0"/>
                              <w:marRight w:val="0"/>
                              <w:marTop w:val="0"/>
                              <w:marBottom w:val="0"/>
                              <w:divBdr>
                                <w:top w:val="none" w:sz="0" w:space="0" w:color="auto"/>
                                <w:left w:val="none" w:sz="0" w:space="0" w:color="auto"/>
                                <w:bottom w:val="none" w:sz="0" w:space="0" w:color="auto"/>
                                <w:right w:val="none" w:sz="0" w:space="0" w:color="auto"/>
                              </w:divBdr>
                              <w:divsChild>
                                <w:div w:id="1779986798">
                                  <w:marLeft w:val="0"/>
                                  <w:marRight w:val="0"/>
                                  <w:marTop w:val="0"/>
                                  <w:marBottom w:val="0"/>
                                  <w:divBdr>
                                    <w:top w:val="none" w:sz="0" w:space="0" w:color="auto"/>
                                    <w:left w:val="none" w:sz="0" w:space="0" w:color="auto"/>
                                    <w:bottom w:val="none" w:sz="0" w:space="0" w:color="auto"/>
                                    <w:right w:val="none" w:sz="0" w:space="0" w:color="auto"/>
                                  </w:divBdr>
                                  <w:divsChild>
                                    <w:div w:id="1508859890">
                                      <w:marLeft w:val="0"/>
                                      <w:marRight w:val="0"/>
                                      <w:marTop w:val="0"/>
                                      <w:marBottom w:val="0"/>
                                      <w:divBdr>
                                        <w:top w:val="none" w:sz="0" w:space="0" w:color="auto"/>
                                        <w:left w:val="none" w:sz="0" w:space="0" w:color="auto"/>
                                        <w:bottom w:val="none" w:sz="0" w:space="0" w:color="auto"/>
                                        <w:right w:val="none" w:sz="0" w:space="0" w:color="auto"/>
                                      </w:divBdr>
                                      <w:divsChild>
                                        <w:div w:id="2170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6874986">
          <w:marLeft w:val="0"/>
          <w:marRight w:val="0"/>
          <w:marTop w:val="0"/>
          <w:marBottom w:val="0"/>
          <w:divBdr>
            <w:top w:val="none" w:sz="0" w:space="0" w:color="auto"/>
            <w:left w:val="none" w:sz="0" w:space="0" w:color="auto"/>
            <w:bottom w:val="none" w:sz="0" w:space="0" w:color="auto"/>
            <w:right w:val="none" w:sz="0" w:space="0" w:color="auto"/>
          </w:divBdr>
          <w:divsChild>
            <w:div w:id="2030452700">
              <w:marLeft w:val="0"/>
              <w:marRight w:val="0"/>
              <w:marTop w:val="0"/>
              <w:marBottom w:val="0"/>
              <w:divBdr>
                <w:top w:val="none" w:sz="0" w:space="0" w:color="auto"/>
                <w:left w:val="none" w:sz="0" w:space="0" w:color="auto"/>
                <w:bottom w:val="none" w:sz="0" w:space="0" w:color="auto"/>
                <w:right w:val="none" w:sz="0" w:space="0" w:color="auto"/>
              </w:divBdr>
              <w:divsChild>
                <w:div w:id="1050570178">
                  <w:marLeft w:val="0"/>
                  <w:marRight w:val="0"/>
                  <w:marTop w:val="0"/>
                  <w:marBottom w:val="0"/>
                  <w:divBdr>
                    <w:top w:val="none" w:sz="0" w:space="0" w:color="auto"/>
                    <w:left w:val="none" w:sz="0" w:space="0" w:color="auto"/>
                    <w:bottom w:val="none" w:sz="0" w:space="0" w:color="auto"/>
                    <w:right w:val="none" w:sz="0" w:space="0" w:color="auto"/>
                  </w:divBdr>
                  <w:divsChild>
                    <w:div w:id="577638059">
                      <w:marLeft w:val="0"/>
                      <w:marRight w:val="0"/>
                      <w:marTop w:val="0"/>
                      <w:marBottom w:val="0"/>
                      <w:divBdr>
                        <w:top w:val="none" w:sz="0" w:space="0" w:color="auto"/>
                        <w:left w:val="none" w:sz="0" w:space="0" w:color="auto"/>
                        <w:bottom w:val="none" w:sz="0" w:space="0" w:color="auto"/>
                        <w:right w:val="none" w:sz="0" w:space="0" w:color="auto"/>
                      </w:divBdr>
                      <w:divsChild>
                        <w:div w:id="1501970330">
                          <w:marLeft w:val="0"/>
                          <w:marRight w:val="0"/>
                          <w:marTop w:val="0"/>
                          <w:marBottom w:val="0"/>
                          <w:divBdr>
                            <w:top w:val="none" w:sz="0" w:space="0" w:color="auto"/>
                            <w:left w:val="none" w:sz="0" w:space="0" w:color="auto"/>
                            <w:bottom w:val="none" w:sz="0" w:space="0" w:color="auto"/>
                            <w:right w:val="none" w:sz="0" w:space="0" w:color="auto"/>
                          </w:divBdr>
                          <w:divsChild>
                            <w:div w:id="88166474">
                              <w:marLeft w:val="0"/>
                              <w:marRight w:val="0"/>
                              <w:marTop w:val="0"/>
                              <w:marBottom w:val="0"/>
                              <w:divBdr>
                                <w:top w:val="none" w:sz="0" w:space="0" w:color="auto"/>
                                <w:left w:val="none" w:sz="0" w:space="0" w:color="auto"/>
                                <w:bottom w:val="none" w:sz="0" w:space="0" w:color="auto"/>
                                <w:right w:val="none" w:sz="0" w:space="0" w:color="auto"/>
                              </w:divBdr>
                              <w:divsChild>
                                <w:div w:id="54395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095361">
                  <w:marLeft w:val="0"/>
                  <w:marRight w:val="0"/>
                  <w:marTop w:val="0"/>
                  <w:marBottom w:val="0"/>
                  <w:divBdr>
                    <w:top w:val="none" w:sz="0" w:space="0" w:color="auto"/>
                    <w:left w:val="none" w:sz="0" w:space="0" w:color="auto"/>
                    <w:bottom w:val="none" w:sz="0" w:space="0" w:color="auto"/>
                    <w:right w:val="none" w:sz="0" w:space="0" w:color="auto"/>
                  </w:divBdr>
                  <w:divsChild>
                    <w:div w:id="483397152">
                      <w:marLeft w:val="0"/>
                      <w:marRight w:val="0"/>
                      <w:marTop w:val="0"/>
                      <w:marBottom w:val="0"/>
                      <w:divBdr>
                        <w:top w:val="none" w:sz="0" w:space="0" w:color="auto"/>
                        <w:left w:val="none" w:sz="0" w:space="0" w:color="auto"/>
                        <w:bottom w:val="none" w:sz="0" w:space="0" w:color="auto"/>
                        <w:right w:val="none" w:sz="0" w:space="0" w:color="auto"/>
                      </w:divBdr>
                      <w:divsChild>
                        <w:div w:id="1971206105">
                          <w:marLeft w:val="0"/>
                          <w:marRight w:val="0"/>
                          <w:marTop w:val="0"/>
                          <w:marBottom w:val="0"/>
                          <w:divBdr>
                            <w:top w:val="none" w:sz="0" w:space="0" w:color="auto"/>
                            <w:left w:val="none" w:sz="0" w:space="0" w:color="auto"/>
                            <w:bottom w:val="none" w:sz="0" w:space="0" w:color="auto"/>
                            <w:right w:val="none" w:sz="0" w:space="0" w:color="auto"/>
                          </w:divBdr>
                          <w:divsChild>
                            <w:div w:id="480587045">
                              <w:marLeft w:val="0"/>
                              <w:marRight w:val="0"/>
                              <w:marTop w:val="0"/>
                              <w:marBottom w:val="0"/>
                              <w:divBdr>
                                <w:top w:val="none" w:sz="0" w:space="0" w:color="auto"/>
                                <w:left w:val="none" w:sz="0" w:space="0" w:color="auto"/>
                                <w:bottom w:val="none" w:sz="0" w:space="0" w:color="auto"/>
                                <w:right w:val="none" w:sz="0" w:space="0" w:color="auto"/>
                              </w:divBdr>
                              <w:divsChild>
                                <w:div w:id="2002461265">
                                  <w:marLeft w:val="0"/>
                                  <w:marRight w:val="0"/>
                                  <w:marTop w:val="0"/>
                                  <w:marBottom w:val="0"/>
                                  <w:divBdr>
                                    <w:top w:val="none" w:sz="0" w:space="0" w:color="auto"/>
                                    <w:left w:val="none" w:sz="0" w:space="0" w:color="auto"/>
                                    <w:bottom w:val="none" w:sz="0" w:space="0" w:color="auto"/>
                                    <w:right w:val="none" w:sz="0" w:space="0" w:color="auto"/>
                                  </w:divBdr>
                                  <w:divsChild>
                                    <w:div w:id="113949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390833">
      <w:bodyDiv w:val="1"/>
      <w:marLeft w:val="0"/>
      <w:marRight w:val="0"/>
      <w:marTop w:val="0"/>
      <w:marBottom w:val="0"/>
      <w:divBdr>
        <w:top w:val="none" w:sz="0" w:space="0" w:color="auto"/>
        <w:left w:val="none" w:sz="0" w:space="0" w:color="auto"/>
        <w:bottom w:val="none" w:sz="0" w:space="0" w:color="auto"/>
        <w:right w:val="none" w:sz="0" w:space="0" w:color="auto"/>
      </w:divBdr>
    </w:div>
    <w:div w:id="1913350012">
      <w:bodyDiv w:val="1"/>
      <w:marLeft w:val="0"/>
      <w:marRight w:val="0"/>
      <w:marTop w:val="0"/>
      <w:marBottom w:val="0"/>
      <w:divBdr>
        <w:top w:val="none" w:sz="0" w:space="0" w:color="auto"/>
        <w:left w:val="none" w:sz="0" w:space="0" w:color="auto"/>
        <w:bottom w:val="none" w:sz="0" w:space="0" w:color="auto"/>
        <w:right w:val="none" w:sz="0" w:space="0" w:color="auto"/>
      </w:divBdr>
    </w:div>
    <w:div w:id="1957176676">
      <w:bodyDiv w:val="1"/>
      <w:marLeft w:val="0"/>
      <w:marRight w:val="0"/>
      <w:marTop w:val="0"/>
      <w:marBottom w:val="0"/>
      <w:divBdr>
        <w:top w:val="none" w:sz="0" w:space="0" w:color="auto"/>
        <w:left w:val="none" w:sz="0" w:space="0" w:color="auto"/>
        <w:bottom w:val="none" w:sz="0" w:space="0" w:color="auto"/>
        <w:right w:val="none" w:sz="0" w:space="0" w:color="auto"/>
      </w:divBdr>
    </w:div>
    <w:div w:id="1964187275">
      <w:bodyDiv w:val="1"/>
      <w:marLeft w:val="0"/>
      <w:marRight w:val="0"/>
      <w:marTop w:val="0"/>
      <w:marBottom w:val="0"/>
      <w:divBdr>
        <w:top w:val="none" w:sz="0" w:space="0" w:color="auto"/>
        <w:left w:val="none" w:sz="0" w:space="0" w:color="auto"/>
        <w:bottom w:val="none" w:sz="0" w:space="0" w:color="auto"/>
        <w:right w:val="none" w:sz="0" w:space="0" w:color="auto"/>
      </w:divBdr>
      <w:divsChild>
        <w:div w:id="1357274031">
          <w:marLeft w:val="0"/>
          <w:marRight w:val="0"/>
          <w:marTop w:val="0"/>
          <w:marBottom w:val="0"/>
          <w:divBdr>
            <w:top w:val="none" w:sz="0" w:space="0" w:color="auto"/>
            <w:left w:val="none" w:sz="0" w:space="0" w:color="auto"/>
            <w:bottom w:val="none" w:sz="0" w:space="0" w:color="auto"/>
            <w:right w:val="none" w:sz="0" w:space="0" w:color="auto"/>
          </w:divBdr>
          <w:divsChild>
            <w:div w:id="1205943682">
              <w:marLeft w:val="0"/>
              <w:marRight w:val="0"/>
              <w:marTop w:val="0"/>
              <w:marBottom w:val="0"/>
              <w:divBdr>
                <w:top w:val="none" w:sz="0" w:space="0" w:color="auto"/>
                <w:left w:val="none" w:sz="0" w:space="0" w:color="auto"/>
                <w:bottom w:val="none" w:sz="0" w:space="0" w:color="auto"/>
                <w:right w:val="none" w:sz="0" w:space="0" w:color="auto"/>
              </w:divBdr>
              <w:divsChild>
                <w:div w:id="249316048">
                  <w:marLeft w:val="0"/>
                  <w:marRight w:val="0"/>
                  <w:marTop w:val="0"/>
                  <w:marBottom w:val="0"/>
                  <w:divBdr>
                    <w:top w:val="none" w:sz="0" w:space="0" w:color="auto"/>
                    <w:left w:val="none" w:sz="0" w:space="0" w:color="auto"/>
                    <w:bottom w:val="none" w:sz="0" w:space="0" w:color="auto"/>
                    <w:right w:val="none" w:sz="0" w:space="0" w:color="auto"/>
                  </w:divBdr>
                  <w:divsChild>
                    <w:div w:id="942301785">
                      <w:marLeft w:val="0"/>
                      <w:marRight w:val="0"/>
                      <w:marTop w:val="0"/>
                      <w:marBottom w:val="0"/>
                      <w:divBdr>
                        <w:top w:val="none" w:sz="0" w:space="0" w:color="auto"/>
                        <w:left w:val="none" w:sz="0" w:space="0" w:color="auto"/>
                        <w:bottom w:val="none" w:sz="0" w:space="0" w:color="auto"/>
                        <w:right w:val="none" w:sz="0" w:space="0" w:color="auto"/>
                      </w:divBdr>
                      <w:divsChild>
                        <w:div w:id="1162891094">
                          <w:marLeft w:val="0"/>
                          <w:marRight w:val="0"/>
                          <w:marTop w:val="0"/>
                          <w:marBottom w:val="0"/>
                          <w:divBdr>
                            <w:top w:val="none" w:sz="0" w:space="0" w:color="auto"/>
                            <w:left w:val="none" w:sz="0" w:space="0" w:color="auto"/>
                            <w:bottom w:val="none" w:sz="0" w:space="0" w:color="auto"/>
                            <w:right w:val="none" w:sz="0" w:space="0" w:color="auto"/>
                          </w:divBdr>
                          <w:divsChild>
                            <w:div w:id="105141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244047">
      <w:bodyDiv w:val="1"/>
      <w:marLeft w:val="0"/>
      <w:marRight w:val="0"/>
      <w:marTop w:val="0"/>
      <w:marBottom w:val="0"/>
      <w:divBdr>
        <w:top w:val="none" w:sz="0" w:space="0" w:color="auto"/>
        <w:left w:val="none" w:sz="0" w:space="0" w:color="auto"/>
        <w:bottom w:val="none" w:sz="0" w:space="0" w:color="auto"/>
        <w:right w:val="none" w:sz="0" w:space="0" w:color="auto"/>
      </w:divBdr>
      <w:divsChild>
        <w:div w:id="148518273">
          <w:marLeft w:val="0"/>
          <w:marRight w:val="0"/>
          <w:marTop w:val="0"/>
          <w:marBottom w:val="0"/>
          <w:divBdr>
            <w:top w:val="none" w:sz="0" w:space="0" w:color="auto"/>
            <w:left w:val="none" w:sz="0" w:space="0" w:color="auto"/>
            <w:bottom w:val="none" w:sz="0" w:space="0" w:color="auto"/>
            <w:right w:val="none" w:sz="0" w:space="0" w:color="auto"/>
          </w:divBdr>
          <w:divsChild>
            <w:div w:id="1565985733">
              <w:marLeft w:val="0"/>
              <w:marRight w:val="0"/>
              <w:marTop w:val="0"/>
              <w:marBottom w:val="0"/>
              <w:divBdr>
                <w:top w:val="none" w:sz="0" w:space="0" w:color="auto"/>
                <w:left w:val="none" w:sz="0" w:space="0" w:color="auto"/>
                <w:bottom w:val="none" w:sz="0" w:space="0" w:color="auto"/>
                <w:right w:val="none" w:sz="0" w:space="0" w:color="auto"/>
              </w:divBdr>
              <w:divsChild>
                <w:div w:id="1315524589">
                  <w:marLeft w:val="0"/>
                  <w:marRight w:val="0"/>
                  <w:marTop w:val="0"/>
                  <w:marBottom w:val="0"/>
                  <w:divBdr>
                    <w:top w:val="none" w:sz="0" w:space="0" w:color="auto"/>
                    <w:left w:val="none" w:sz="0" w:space="0" w:color="auto"/>
                    <w:bottom w:val="none" w:sz="0" w:space="0" w:color="auto"/>
                    <w:right w:val="none" w:sz="0" w:space="0" w:color="auto"/>
                  </w:divBdr>
                  <w:divsChild>
                    <w:div w:id="30994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198318">
          <w:marLeft w:val="0"/>
          <w:marRight w:val="0"/>
          <w:marTop w:val="0"/>
          <w:marBottom w:val="0"/>
          <w:divBdr>
            <w:top w:val="none" w:sz="0" w:space="0" w:color="auto"/>
            <w:left w:val="none" w:sz="0" w:space="0" w:color="auto"/>
            <w:bottom w:val="none" w:sz="0" w:space="0" w:color="auto"/>
            <w:right w:val="none" w:sz="0" w:space="0" w:color="auto"/>
          </w:divBdr>
          <w:divsChild>
            <w:div w:id="1359938853">
              <w:marLeft w:val="0"/>
              <w:marRight w:val="0"/>
              <w:marTop w:val="0"/>
              <w:marBottom w:val="0"/>
              <w:divBdr>
                <w:top w:val="none" w:sz="0" w:space="0" w:color="auto"/>
                <w:left w:val="none" w:sz="0" w:space="0" w:color="auto"/>
                <w:bottom w:val="none" w:sz="0" w:space="0" w:color="auto"/>
                <w:right w:val="none" w:sz="0" w:space="0" w:color="auto"/>
              </w:divBdr>
              <w:divsChild>
                <w:div w:id="714817706">
                  <w:marLeft w:val="0"/>
                  <w:marRight w:val="0"/>
                  <w:marTop w:val="0"/>
                  <w:marBottom w:val="0"/>
                  <w:divBdr>
                    <w:top w:val="none" w:sz="0" w:space="0" w:color="auto"/>
                    <w:left w:val="none" w:sz="0" w:space="0" w:color="auto"/>
                    <w:bottom w:val="none" w:sz="0" w:space="0" w:color="auto"/>
                    <w:right w:val="none" w:sz="0" w:space="0" w:color="auto"/>
                  </w:divBdr>
                  <w:divsChild>
                    <w:div w:id="98921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380702">
      <w:bodyDiv w:val="1"/>
      <w:marLeft w:val="0"/>
      <w:marRight w:val="0"/>
      <w:marTop w:val="0"/>
      <w:marBottom w:val="0"/>
      <w:divBdr>
        <w:top w:val="none" w:sz="0" w:space="0" w:color="auto"/>
        <w:left w:val="none" w:sz="0" w:space="0" w:color="auto"/>
        <w:bottom w:val="none" w:sz="0" w:space="0" w:color="auto"/>
        <w:right w:val="none" w:sz="0" w:space="0" w:color="auto"/>
      </w:divBdr>
      <w:divsChild>
        <w:div w:id="1205409413">
          <w:marLeft w:val="0"/>
          <w:marRight w:val="0"/>
          <w:marTop w:val="0"/>
          <w:marBottom w:val="0"/>
          <w:divBdr>
            <w:top w:val="none" w:sz="0" w:space="0" w:color="auto"/>
            <w:left w:val="none" w:sz="0" w:space="0" w:color="auto"/>
            <w:bottom w:val="none" w:sz="0" w:space="0" w:color="auto"/>
            <w:right w:val="none" w:sz="0" w:space="0" w:color="auto"/>
          </w:divBdr>
          <w:divsChild>
            <w:div w:id="2085957003">
              <w:marLeft w:val="0"/>
              <w:marRight w:val="0"/>
              <w:marTop w:val="0"/>
              <w:marBottom w:val="0"/>
              <w:divBdr>
                <w:top w:val="none" w:sz="0" w:space="0" w:color="auto"/>
                <w:left w:val="none" w:sz="0" w:space="0" w:color="auto"/>
                <w:bottom w:val="none" w:sz="0" w:space="0" w:color="auto"/>
                <w:right w:val="none" w:sz="0" w:space="0" w:color="auto"/>
              </w:divBdr>
              <w:divsChild>
                <w:div w:id="1688168432">
                  <w:marLeft w:val="0"/>
                  <w:marRight w:val="0"/>
                  <w:marTop w:val="0"/>
                  <w:marBottom w:val="0"/>
                  <w:divBdr>
                    <w:top w:val="none" w:sz="0" w:space="0" w:color="auto"/>
                    <w:left w:val="none" w:sz="0" w:space="0" w:color="auto"/>
                    <w:bottom w:val="none" w:sz="0" w:space="0" w:color="auto"/>
                    <w:right w:val="none" w:sz="0" w:space="0" w:color="auto"/>
                  </w:divBdr>
                  <w:divsChild>
                    <w:div w:id="198693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924671">
      <w:bodyDiv w:val="1"/>
      <w:marLeft w:val="0"/>
      <w:marRight w:val="0"/>
      <w:marTop w:val="0"/>
      <w:marBottom w:val="0"/>
      <w:divBdr>
        <w:top w:val="none" w:sz="0" w:space="0" w:color="auto"/>
        <w:left w:val="none" w:sz="0" w:space="0" w:color="auto"/>
        <w:bottom w:val="none" w:sz="0" w:space="0" w:color="auto"/>
        <w:right w:val="none" w:sz="0" w:space="0" w:color="auto"/>
      </w:divBdr>
    </w:div>
    <w:div w:id="2022269094">
      <w:bodyDiv w:val="1"/>
      <w:marLeft w:val="0"/>
      <w:marRight w:val="0"/>
      <w:marTop w:val="0"/>
      <w:marBottom w:val="0"/>
      <w:divBdr>
        <w:top w:val="none" w:sz="0" w:space="0" w:color="auto"/>
        <w:left w:val="none" w:sz="0" w:space="0" w:color="auto"/>
        <w:bottom w:val="none" w:sz="0" w:space="0" w:color="auto"/>
        <w:right w:val="none" w:sz="0" w:space="0" w:color="auto"/>
      </w:divBdr>
    </w:div>
    <w:div w:id="2113357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AE3C3-DE1A-4F28-9EC9-954CE6C9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2020</TotalTime>
  <Pages>44</Pages>
  <Words>9172</Words>
  <Characters>52283</Characters>
  <Application>Microsoft Office Word</Application>
  <DocSecurity>0</DocSecurity>
  <Lines>435</Lines>
  <Paragraphs>122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 ALzoriqi</dc:creator>
  <cp:keywords/>
  <dc:description/>
  <cp:lastModifiedBy>Raneem Altalal</cp:lastModifiedBy>
  <cp:revision>11</cp:revision>
  <cp:lastPrinted>2024-10-20T00:20:00Z</cp:lastPrinted>
  <dcterms:created xsi:type="dcterms:W3CDTF">2024-10-11T18:07:00Z</dcterms:created>
  <dcterms:modified xsi:type="dcterms:W3CDTF">2024-10-25T11:25:00Z</dcterms:modified>
</cp:coreProperties>
</file>