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9D99A" w14:textId="77777777" w:rsidR="00AB540B" w:rsidRPr="00AB540B" w:rsidRDefault="00AB540B" w:rsidP="00D94745">
      <w:pPr>
        <w:spacing w:line="360" w:lineRule="auto"/>
        <w:rPr>
          <w:rFonts w:ascii="Simplified Arabic" w:hAnsi="Simplified Arabic" w:cs="Simplified Arabic"/>
          <w:b/>
          <w:bCs/>
          <w:sz w:val="28"/>
          <w:szCs w:val="28"/>
          <w:lang w:bidi="ar-EG"/>
        </w:rPr>
      </w:pPr>
      <w:r w:rsidRPr="00AB540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B7099D3" wp14:editId="79C9EC12">
            <wp:simplePos x="0" y="0"/>
            <wp:positionH relativeFrom="margin">
              <wp:posOffset>-240030</wp:posOffset>
            </wp:positionH>
            <wp:positionV relativeFrom="margin">
              <wp:posOffset>-310515</wp:posOffset>
            </wp:positionV>
            <wp:extent cx="2096135" cy="15621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6135" cy="1562100"/>
                    </a:xfrm>
                    <a:prstGeom prst="rect">
                      <a:avLst/>
                    </a:prstGeom>
                  </pic:spPr>
                </pic:pic>
              </a:graphicData>
            </a:graphic>
            <wp14:sizeRelH relativeFrom="margin">
              <wp14:pctWidth>0</wp14:pctWidth>
            </wp14:sizeRelH>
            <wp14:sizeRelV relativeFrom="margin">
              <wp14:pctHeight>0</wp14:pctHeight>
            </wp14:sizeRelV>
          </wp:anchor>
        </w:drawing>
      </w:r>
      <w:r w:rsidRPr="00AB540B">
        <w:rPr>
          <w:rFonts w:ascii="Simplified Arabic" w:hAnsi="Simplified Arabic" w:cs="Simplified Arabic"/>
          <w:b/>
          <w:bCs/>
          <w:sz w:val="28"/>
          <w:szCs w:val="28"/>
          <w:rtl/>
          <w:lang w:bidi="ar-EG"/>
        </w:rPr>
        <w:t xml:space="preserve">جامعة ميدأوشن </w:t>
      </w:r>
    </w:p>
    <w:p w14:paraId="75DDDD75" w14:textId="77777777" w:rsidR="00B3152A" w:rsidRDefault="00AB540B" w:rsidP="00B3152A">
      <w:pPr>
        <w:spacing w:line="360" w:lineRule="auto"/>
        <w:rPr>
          <w:rFonts w:ascii="Simplified Arabic" w:hAnsi="Simplified Arabic" w:cs="Simplified Arabic"/>
          <w:b/>
          <w:bCs/>
          <w:sz w:val="28"/>
          <w:szCs w:val="28"/>
          <w:rtl/>
          <w:lang w:bidi="ar-EG"/>
        </w:rPr>
      </w:pPr>
      <w:r w:rsidRPr="00AB540B">
        <w:rPr>
          <w:rFonts w:ascii="Simplified Arabic" w:hAnsi="Simplified Arabic" w:cs="Simplified Arabic"/>
          <w:b/>
          <w:bCs/>
          <w:sz w:val="28"/>
          <w:szCs w:val="28"/>
          <w:lang w:bidi="ar-EG"/>
        </w:rPr>
        <w:t xml:space="preserve">    </w:t>
      </w:r>
      <w:r w:rsidR="00B3152A">
        <w:rPr>
          <w:rFonts w:ascii="Simplified Arabic" w:hAnsi="Simplified Arabic" w:cs="Simplified Arabic"/>
          <w:b/>
          <w:bCs/>
          <w:sz w:val="28"/>
          <w:szCs w:val="28"/>
          <w:rtl/>
          <w:lang w:bidi="ar-EG"/>
        </w:rPr>
        <w:t xml:space="preserve">كلية الإدارة </w:t>
      </w:r>
    </w:p>
    <w:p w14:paraId="5B85D3A7" w14:textId="77777777" w:rsidR="00AB540B" w:rsidRDefault="00AB540B" w:rsidP="000E280F">
      <w:pPr>
        <w:spacing w:line="360" w:lineRule="auto"/>
        <w:rPr>
          <w:rFonts w:ascii="Simplified Arabic" w:hAnsi="Simplified Arabic" w:cs="Simplified Arabic"/>
          <w:b/>
          <w:bCs/>
          <w:sz w:val="28"/>
          <w:szCs w:val="28"/>
          <w:rtl/>
          <w:lang w:bidi="ar-EG"/>
        </w:rPr>
      </w:pPr>
      <w:r w:rsidRPr="00AB540B">
        <w:rPr>
          <w:rFonts w:ascii="Simplified Arabic" w:hAnsi="Simplified Arabic" w:cs="Simplified Arabic"/>
          <w:b/>
          <w:bCs/>
          <w:sz w:val="28"/>
          <w:szCs w:val="28"/>
          <w:rtl/>
          <w:lang w:bidi="ar-EG"/>
        </w:rPr>
        <w:t xml:space="preserve">قسم / تخصص: إدارة المخاطر </w:t>
      </w:r>
    </w:p>
    <w:p w14:paraId="38159B24" w14:textId="77777777" w:rsidR="00EC0D3E" w:rsidRPr="000E280F" w:rsidRDefault="00EC0D3E" w:rsidP="000E280F">
      <w:pPr>
        <w:spacing w:line="360" w:lineRule="auto"/>
        <w:rPr>
          <w:rFonts w:ascii="Simplified Arabic" w:hAnsi="Simplified Arabic" w:cs="Simplified Arabic"/>
          <w:b/>
          <w:bCs/>
          <w:sz w:val="28"/>
          <w:szCs w:val="28"/>
          <w:rtl/>
          <w:lang w:bidi="ar-EG"/>
        </w:rPr>
      </w:pPr>
    </w:p>
    <w:p w14:paraId="2FED7604" w14:textId="77777777" w:rsidR="00AB540B" w:rsidRPr="00EC0D3E" w:rsidRDefault="00AB540B" w:rsidP="00D94745">
      <w:pPr>
        <w:spacing w:line="360" w:lineRule="auto"/>
        <w:jc w:val="center"/>
        <w:rPr>
          <w:rFonts w:ascii="Simplified Arabic" w:hAnsi="Simplified Arabic" w:cs="PT Bold Heading"/>
          <w:b/>
          <w:bCs/>
          <w:sz w:val="28"/>
          <w:szCs w:val="28"/>
          <w:rtl/>
          <w:lang w:bidi="ar-EG"/>
        </w:rPr>
      </w:pPr>
      <w:r w:rsidRPr="00EC0D3E">
        <w:rPr>
          <w:rFonts w:ascii="Simplified Arabic" w:hAnsi="Simplified Arabic" w:cs="PT Bold Heading"/>
          <w:b/>
          <w:bCs/>
          <w:sz w:val="28"/>
          <w:szCs w:val="28"/>
          <w:rtl/>
          <w:lang w:bidi="ar-EG"/>
        </w:rPr>
        <w:t>عنوان البحث</w:t>
      </w:r>
    </w:p>
    <w:p w14:paraId="43D54B4C" w14:textId="77777777" w:rsidR="00AB540B" w:rsidRPr="009E38A1" w:rsidRDefault="00AB540B" w:rsidP="00B3152A">
      <w:pPr>
        <w:spacing w:line="360" w:lineRule="auto"/>
        <w:jc w:val="center"/>
        <w:rPr>
          <w:rFonts w:ascii="Simplified Arabic" w:hAnsi="Simplified Arabic" w:cs="PT Bold Heading"/>
          <w:b/>
          <w:bCs/>
          <w:sz w:val="28"/>
          <w:szCs w:val="28"/>
          <w:rtl/>
        </w:rPr>
      </w:pPr>
      <w:r w:rsidRPr="009E38A1">
        <w:rPr>
          <w:rFonts w:ascii="Simplified Arabic" w:hAnsi="Simplified Arabic" w:cs="PT Bold Heading"/>
          <w:b/>
          <w:bCs/>
          <w:sz w:val="28"/>
          <w:szCs w:val="28"/>
          <w:rtl/>
        </w:rPr>
        <w:t>دور إدارة المخاطر في مواجهة تحديات شركات وساطة التأ</w:t>
      </w:r>
      <w:r w:rsidR="00B3152A" w:rsidRPr="009E38A1">
        <w:rPr>
          <w:rFonts w:ascii="Simplified Arabic" w:hAnsi="Simplified Arabic" w:cs="PT Bold Heading"/>
          <w:b/>
          <w:bCs/>
          <w:sz w:val="28"/>
          <w:szCs w:val="28"/>
          <w:rtl/>
        </w:rPr>
        <w:t>مين في المملكة العربية السعودية</w:t>
      </w:r>
    </w:p>
    <w:p w14:paraId="68B68643" w14:textId="77777777" w:rsidR="000E280F" w:rsidRPr="00AB540B" w:rsidRDefault="000E280F" w:rsidP="00B3152A">
      <w:pPr>
        <w:spacing w:line="360" w:lineRule="auto"/>
        <w:jc w:val="center"/>
        <w:rPr>
          <w:rFonts w:ascii="Simplified Arabic" w:hAnsi="Simplified Arabic" w:cs="Simplified Arabic"/>
          <w:b/>
          <w:bCs/>
          <w:sz w:val="28"/>
          <w:szCs w:val="28"/>
          <w:rtl/>
        </w:rPr>
      </w:pPr>
      <w:r w:rsidRPr="000E280F">
        <w:rPr>
          <w:rFonts w:ascii="Simplified Arabic" w:hAnsi="Simplified Arabic" w:cs="Simplified Arabic"/>
          <w:b/>
          <w:bCs/>
          <w:sz w:val="28"/>
          <w:szCs w:val="28"/>
        </w:rPr>
        <w:t>The role of risk management in facing the challenges of insurance brokerage companies in the Kingdom of Saudi Arabia</w:t>
      </w:r>
    </w:p>
    <w:p w14:paraId="3D49A882" w14:textId="77777777" w:rsidR="009E38A1" w:rsidRDefault="009E38A1" w:rsidP="000E280F">
      <w:pPr>
        <w:spacing w:line="360" w:lineRule="auto"/>
        <w:jc w:val="center"/>
        <w:rPr>
          <w:rFonts w:ascii="Simplified Arabic" w:hAnsi="Simplified Arabic" w:cs="Simplified Arabic"/>
          <w:b/>
          <w:bCs/>
          <w:sz w:val="28"/>
          <w:szCs w:val="28"/>
          <w:rtl/>
          <w:lang w:bidi="ar-EG"/>
        </w:rPr>
      </w:pPr>
    </w:p>
    <w:p w14:paraId="4DD259D8" w14:textId="77777777" w:rsidR="00AB540B" w:rsidRPr="00AB540B" w:rsidRDefault="00AB540B" w:rsidP="000E280F">
      <w:pPr>
        <w:spacing w:line="360" w:lineRule="auto"/>
        <w:jc w:val="center"/>
        <w:rPr>
          <w:rFonts w:ascii="Simplified Arabic" w:hAnsi="Simplified Arabic" w:cs="Simplified Arabic"/>
          <w:b/>
          <w:bCs/>
          <w:sz w:val="28"/>
          <w:szCs w:val="28"/>
          <w:rtl/>
          <w:lang w:bidi="ar-EG"/>
        </w:rPr>
      </w:pPr>
      <w:r w:rsidRPr="00AB540B">
        <w:rPr>
          <w:rFonts w:ascii="Simplified Arabic" w:hAnsi="Simplified Arabic" w:cs="Simplified Arabic"/>
          <w:b/>
          <w:bCs/>
          <w:sz w:val="28"/>
          <w:szCs w:val="28"/>
          <w:rtl/>
          <w:lang w:bidi="ar-EG"/>
        </w:rPr>
        <w:t>إعداد الطالب</w:t>
      </w:r>
    </w:p>
    <w:p w14:paraId="19CD8C69" w14:textId="77777777" w:rsidR="00AB540B" w:rsidRPr="00EC0D3E" w:rsidRDefault="00AB540B" w:rsidP="00EC0D3E">
      <w:pPr>
        <w:spacing w:line="360" w:lineRule="auto"/>
        <w:jc w:val="center"/>
        <w:rPr>
          <w:rFonts w:ascii="Simplified Arabic" w:hAnsi="Simplified Arabic" w:cs="PT Bold Heading"/>
          <w:b/>
          <w:bCs/>
          <w:sz w:val="28"/>
          <w:szCs w:val="28"/>
          <w:rtl/>
          <w:lang w:bidi="ar-EG"/>
        </w:rPr>
      </w:pPr>
      <w:r w:rsidRPr="009E38A1">
        <w:rPr>
          <w:rFonts w:ascii="Simplified Arabic" w:hAnsi="Simplified Arabic" w:cs="PT Bold Heading"/>
          <w:b/>
          <w:bCs/>
          <w:sz w:val="28"/>
          <w:szCs w:val="28"/>
          <w:rtl/>
          <w:lang w:bidi="ar-EG"/>
        </w:rPr>
        <w:t xml:space="preserve">بندر إبراهيم الأسعدي العتيبي </w:t>
      </w:r>
    </w:p>
    <w:p w14:paraId="7D9062EB" w14:textId="77777777" w:rsidR="00B3152A" w:rsidRDefault="00B3152A" w:rsidP="00EC0D3E">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إشراف</w:t>
      </w:r>
    </w:p>
    <w:p w14:paraId="272FDC37" w14:textId="77777777" w:rsidR="00EC0D3E" w:rsidRPr="001D3A3D" w:rsidRDefault="001D3A3D" w:rsidP="001D3A3D">
      <w:pPr>
        <w:spacing w:line="360" w:lineRule="auto"/>
        <w:jc w:val="center"/>
        <w:rPr>
          <w:rFonts w:ascii="Simplified Arabic" w:hAnsi="Simplified Arabic" w:cs="PT Bold Heading"/>
          <w:b/>
          <w:bCs/>
          <w:sz w:val="28"/>
          <w:szCs w:val="28"/>
          <w:rtl/>
          <w:lang w:bidi="ar-EG"/>
        </w:rPr>
      </w:pPr>
      <w:r w:rsidRPr="001D3A3D">
        <w:rPr>
          <w:rFonts w:ascii="Simplified Arabic" w:hAnsi="Simplified Arabic" w:cs="PT Bold Heading" w:hint="cs"/>
          <w:b/>
          <w:bCs/>
          <w:sz w:val="28"/>
          <w:szCs w:val="28"/>
          <w:rtl/>
          <w:lang w:bidi="ar-EG"/>
        </w:rPr>
        <w:t xml:space="preserve">د/ أسماء أبو عنزة  </w:t>
      </w:r>
    </w:p>
    <w:p w14:paraId="721FF3C8" w14:textId="77777777" w:rsidR="00AB540B" w:rsidRPr="00AB540B" w:rsidRDefault="00AB540B" w:rsidP="00B3152A">
      <w:pPr>
        <w:spacing w:line="360" w:lineRule="auto"/>
        <w:jc w:val="center"/>
        <w:rPr>
          <w:rFonts w:ascii="Simplified Arabic" w:hAnsi="Simplified Arabic" w:cs="Simplified Arabic"/>
          <w:b/>
          <w:bCs/>
          <w:sz w:val="28"/>
          <w:szCs w:val="28"/>
          <w:rtl/>
          <w:lang w:bidi="ar-EG"/>
        </w:rPr>
      </w:pPr>
      <w:r w:rsidRPr="00AB540B">
        <w:rPr>
          <w:rFonts w:ascii="Simplified Arabic" w:hAnsi="Simplified Arabic" w:cs="Simplified Arabic"/>
          <w:b/>
          <w:bCs/>
          <w:sz w:val="28"/>
          <w:szCs w:val="28"/>
          <w:rtl/>
          <w:lang w:bidi="ar-EG"/>
        </w:rPr>
        <w:t>العام الدراسي</w:t>
      </w:r>
    </w:p>
    <w:p w14:paraId="4ED83CA3" w14:textId="77777777" w:rsidR="000E280F" w:rsidRPr="00E128E4" w:rsidRDefault="000E280F" w:rsidP="00E128E4">
      <w:pPr>
        <w:spacing w:line="360" w:lineRule="auto"/>
        <w:jc w:val="center"/>
        <w:rPr>
          <w:rFonts w:ascii="Simplified Arabic" w:hAnsi="Simplified Arabic" w:cs="PT Bold Heading"/>
          <w:b/>
          <w:bCs/>
          <w:sz w:val="28"/>
          <w:szCs w:val="28"/>
          <w:rtl/>
          <w:lang w:bidi="ar-EG"/>
        </w:rPr>
      </w:pPr>
      <w:r w:rsidRPr="009E38A1">
        <w:rPr>
          <w:rFonts w:ascii="Simplified Arabic" w:hAnsi="Simplified Arabic" w:cs="PT Bold Heading" w:hint="cs"/>
          <w:b/>
          <w:bCs/>
          <w:sz w:val="28"/>
          <w:szCs w:val="28"/>
          <w:rtl/>
          <w:lang w:bidi="ar-EG"/>
        </w:rPr>
        <w:t>1446ه /2024م</w:t>
      </w:r>
    </w:p>
    <w:p w14:paraId="589B1227" w14:textId="77777777" w:rsidR="00CC49FC" w:rsidRPr="002B4156" w:rsidRDefault="00CC49FC" w:rsidP="00CB3805">
      <w:pPr>
        <w:spacing w:line="360" w:lineRule="auto"/>
        <w:rPr>
          <w:rFonts w:ascii="Simplified Arabic" w:hAnsi="Simplified Arabic" w:cs="PT Bold Heading"/>
          <w:b/>
          <w:bCs/>
          <w:sz w:val="28"/>
          <w:szCs w:val="28"/>
          <w:rtl/>
        </w:rPr>
      </w:pPr>
      <w:r w:rsidRPr="002B4156">
        <w:rPr>
          <w:rFonts w:ascii="Simplified Arabic" w:hAnsi="Simplified Arabic" w:cs="PT Bold Heading"/>
          <w:b/>
          <w:bCs/>
          <w:sz w:val="28"/>
          <w:szCs w:val="28"/>
          <w:rtl/>
        </w:rPr>
        <w:lastRenderedPageBreak/>
        <w:t xml:space="preserve">الفصل </w:t>
      </w:r>
      <w:proofErr w:type="gramStart"/>
      <w:r w:rsidRPr="002B4156">
        <w:rPr>
          <w:rFonts w:ascii="Simplified Arabic" w:hAnsi="Simplified Arabic" w:cs="PT Bold Heading"/>
          <w:b/>
          <w:bCs/>
          <w:sz w:val="28"/>
          <w:szCs w:val="28"/>
          <w:rtl/>
        </w:rPr>
        <w:t>الأول</w:t>
      </w:r>
      <w:r w:rsidR="00CB3805">
        <w:rPr>
          <w:rFonts w:ascii="Simplified Arabic" w:hAnsi="Simplified Arabic" w:cs="PT Bold Heading" w:hint="cs"/>
          <w:b/>
          <w:bCs/>
          <w:sz w:val="28"/>
          <w:szCs w:val="28"/>
          <w:rtl/>
        </w:rPr>
        <w:t xml:space="preserve"> :</w:t>
      </w:r>
      <w:r w:rsidRPr="002B4156">
        <w:rPr>
          <w:rFonts w:ascii="Simplified Arabic" w:hAnsi="Simplified Arabic" w:cs="PT Bold Heading"/>
          <w:b/>
          <w:bCs/>
          <w:sz w:val="28"/>
          <w:szCs w:val="28"/>
          <w:rtl/>
        </w:rPr>
        <w:t>مدخل</w:t>
      </w:r>
      <w:proofErr w:type="gramEnd"/>
      <w:r w:rsidRPr="002B4156">
        <w:rPr>
          <w:rFonts w:ascii="Simplified Arabic" w:hAnsi="Simplified Arabic" w:cs="PT Bold Heading"/>
          <w:b/>
          <w:bCs/>
          <w:sz w:val="28"/>
          <w:szCs w:val="28"/>
          <w:rtl/>
        </w:rPr>
        <w:t xml:space="preserve"> العام للدراسة</w:t>
      </w:r>
    </w:p>
    <w:p w14:paraId="5014534F" w14:textId="77777777" w:rsidR="00AB540B" w:rsidRPr="00CB3805" w:rsidRDefault="00AB540B" w:rsidP="004A4B65">
      <w:pPr>
        <w:spacing w:line="360" w:lineRule="auto"/>
        <w:rPr>
          <w:rFonts w:ascii="Simplified Arabic" w:hAnsi="Simplified Arabic" w:cs="Simplified Arabic"/>
          <w:b/>
          <w:bCs/>
          <w:sz w:val="32"/>
          <w:szCs w:val="32"/>
          <w:rtl/>
          <w:lang w:bidi="ar-EG"/>
        </w:rPr>
      </w:pPr>
      <w:r w:rsidRPr="00CB3805">
        <w:rPr>
          <w:rFonts w:ascii="Simplified Arabic" w:hAnsi="Simplified Arabic" w:cs="Simplified Arabic"/>
          <w:b/>
          <w:bCs/>
          <w:sz w:val="32"/>
          <w:szCs w:val="32"/>
          <w:rtl/>
        </w:rPr>
        <w:t>مقدمة</w:t>
      </w:r>
      <w:r w:rsidR="00CC49FC" w:rsidRPr="00CB3805">
        <w:rPr>
          <w:rFonts w:ascii="Simplified Arabic" w:hAnsi="Simplified Arabic" w:cs="Simplified Arabic"/>
          <w:b/>
          <w:bCs/>
          <w:sz w:val="32"/>
          <w:szCs w:val="32"/>
          <w:rtl/>
        </w:rPr>
        <w:t xml:space="preserve"> </w:t>
      </w:r>
      <w:r w:rsidR="00CC49FC" w:rsidRPr="00CB3805">
        <w:rPr>
          <w:rFonts w:ascii="Simplified Arabic" w:hAnsi="Simplified Arabic" w:cs="Simplified Arabic"/>
          <w:b/>
          <w:bCs/>
          <w:sz w:val="32"/>
          <w:szCs w:val="32"/>
          <w:rtl/>
          <w:lang w:bidi="ar-EG"/>
        </w:rPr>
        <w:t>الدراسة</w:t>
      </w:r>
    </w:p>
    <w:p w14:paraId="36CCE22E" w14:textId="77777777" w:rsidR="00AB540B" w:rsidRPr="0098231E" w:rsidRDefault="00AB540B" w:rsidP="004A4B65">
      <w:pPr>
        <w:spacing w:line="360" w:lineRule="auto"/>
        <w:ind w:firstLine="720"/>
        <w:jc w:val="both"/>
        <w:rPr>
          <w:rFonts w:ascii="Simplified Arabic" w:hAnsi="Simplified Arabic" w:cs="Simplified Arabic"/>
          <w:sz w:val="28"/>
          <w:szCs w:val="28"/>
          <w:rtl/>
        </w:rPr>
      </w:pPr>
      <w:r w:rsidRPr="0098231E">
        <w:rPr>
          <w:rFonts w:ascii="Simplified Arabic" w:hAnsi="Simplified Arabic" w:cs="Simplified Arabic"/>
          <w:sz w:val="28"/>
          <w:szCs w:val="28"/>
          <w:rtl/>
        </w:rPr>
        <w:t>تعتبر شركات وساطة التأمين من القطاعات الحيوية في الاقتصاد السعودي، حيث تلعب دورًا مهمًا في تسهيل التعامل بين شركات التأمين والعملاء. ومع التغيرات السريعة في البيئة الاقتصادية وزيادة المخاطر الاقتصادية والتقنية والتنظيمية، أصبحت إدارة المخاطر أمرًا أساسيًا لضمان استمرارية هذه الشركات وقدرتها على مواجهة التحديات المستقبلية. كما شهدت صناعة التأمين في المملكة العربية السعودية نموًا كبيرًا في السنوات الأخيرة، متأثرة ب</w:t>
      </w:r>
      <w:r w:rsidR="00B3152A" w:rsidRPr="0098231E">
        <w:rPr>
          <w:rFonts w:ascii="Simplified Arabic" w:hAnsi="Simplified Arabic" w:cs="Simplified Arabic"/>
          <w:sz w:val="28"/>
          <w:szCs w:val="28"/>
          <w:rtl/>
        </w:rPr>
        <w:t>التطورات الاقتصادية والقانونية</w:t>
      </w:r>
      <w:r w:rsidR="00B3152A" w:rsidRPr="0098231E">
        <w:rPr>
          <w:rFonts w:ascii="Simplified Arabic" w:hAnsi="Simplified Arabic" w:cs="Simplified Arabic" w:hint="cs"/>
          <w:sz w:val="28"/>
          <w:szCs w:val="28"/>
          <w:rtl/>
        </w:rPr>
        <w:t xml:space="preserve"> وتقوم </w:t>
      </w:r>
      <w:r w:rsidRPr="0098231E">
        <w:rPr>
          <w:rFonts w:ascii="Simplified Arabic" w:hAnsi="Simplified Arabic" w:cs="Simplified Arabic"/>
          <w:sz w:val="28"/>
          <w:szCs w:val="28"/>
          <w:rtl/>
        </w:rPr>
        <w:t>شركات وساطة التأمين تلعب دورًا حيويًا في هذا السوق المتنامي، حيث تعمل كو</w:t>
      </w:r>
      <w:r w:rsidR="00B3152A" w:rsidRPr="0098231E">
        <w:rPr>
          <w:rFonts w:ascii="Simplified Arabic" w:hAnsi="Simplified Arabic" w:cs="Simplified Arabic"/>
          <w:sz w:val="28"/>
          <w:szCs w:val="28"/>
          <w:rtl/>
        </w:rPr>
        <w:t>سيط بين شركات التأمين والعملاء</w:t>
      </w:r>
      <w:r w:rsidR="00B3152A" w:rsidRPr="0098231E">
        <w:rPr>
          <w:rFonts w:ascii="Simplified Arabic" w:hAnsi="Simplified Arabic" w:cs="Simplified Arabic" w:hint="cs"/>
          <w:sz w:val="28"/>
          <w:szCs w:val="28"/>
          <w:rtl/>
        </w:rPr>
        <w:t xml:space="preserve"> </w:t>
      </w:r>
      <w:r w:rsidRPr="0098231E">
        <w:rPr>
          <w:rFonts w:ascii="Simplified Arabic" w:hAnsi="Simplified Arabic" w:cs="Simplified Arabic"/>
          <w:sz w:val="28"/>
          <w:szCs w:val="28"/>
          <w:rtl/>
        </w:rPr>
        <w:t>ومع ذلك، تواجه هذه الشركات العديد من التحديات التي تؤثر على أدائها وقدرتها على النمو.</w:t>
      </w:r>
    </w:p>
    <w:p w14:paraId="6D0DC870" w14:textId="77777777" w:rsidR="00AB540B" w:rsidRPr="0055057D" w:rsidRDefault="00AC27E5" w:rsidP="004A4B65">
      <w:pPr>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يعد </w:t>
      </w:r>
      <w:r w:rsidR="00AB540B" w:rsidRPr="0055057D">
        <w:rPr>
          <w:rFonts w:ascii="Simplified Arabic" w:hAnsi="Simplified Arabic" w:cs="Simplified Arabic"/>
          <w:sz w:val="28"/>
          <w:szCs w:val="28"/>
          <w:rtl/>
        </w:rPr>
        <w:t>التأمين أحد الأعمدة الأساسية للنظام المالي والاقتصادي في العديد من الدول، فهي تسهم في حماية الأفراد والشركات من المخاطر المحتملة وتوفر الأمن المالي والاقتصادي لهم. ومع زيادة حجم الاقتصاد السعودي وتطور البنية التحتية، أصبحت الحاجة إلى وجود شركات وساطة التأمين ملحة لضمان تقديم خدمات التأمين المتنوعة وتحقيق التوازن بين شركات التأمين وعملائها. وتشهد المملكة العربية السعودية، بفضل رؤية 2030، تطوراً ملحوظاً في مختلف القطاعات الاقتصادية، مما زاد من الفرص المتاحة لشركات وساطة التأمين لتوسيع نطاق خدماتها وتلبية احتياجات السوق المتزايدة</w:t>
      </w:r>
      <w:r w:rsidR="00B3152A">
        <w:rPr>
          <w:rFonts w:ascii="Simplified Arabic" w:hAnsi="Simplified Arabic" w:cs="Simplified Arabic" w:hint="cs"/>
          <w:sz w:val="28"/>
          <w:szCs w:val="28"/>
          <w:rtl/>
        </w:rPr>
        <w:t xml:space="preserve"> (السبيعي، 2017).</w:t>
      </w:r>
    </w:p>
    <w:p w14:paraId="44CF66B3" w14:textId="77777777" w:rsidR="00AB540B" w:rsidRPr="0055057D" w:rsidRDefault="00AB540B" w:rsidP="004A4B65">
      <w:pPr>
        <w:spacing w:line="360" w:lineRule="auto"/>
        <w:ind w:firstLine="720"/>
        <w:jc w:val="both"/>
        <w:rPr>
          <w:rFonts w:ascii="Simplified Arabic" w:hAnsi="Simplified Arabic" w:cs="Simplified Arabic"/>
          <w:sz w:val="28"/>
          <w:szCs w:val="28"/>
        </w:rPr>
      </w:pPr>
      <w:r w:rsidRPr="0055057D">
        <w:rPr>
          <w:rFonts w:ascii="Simplified Arabic" w:hAnsi="Simplified Arabic" w:cs="Simplified Arabic"/>
          <w:sz w:val="28"/>
          <w:szCs w:val="28"/>
          <w:rtl/>
        </w:rPr>
        <w:t xml:space="preserve">ومع ذلك، فإن توسع سوق التأمين في المملكة يرافقه مجموعة من التحديات والمخاطر التي قد تعيق تحقيق الأهداف المرجوة وتؤثر على استمرارية الشركات في تقديم خدماتها بكفاءة. تتنوع هذه المخاطر بين </w:t>
      </w:r>
      <w:r w:rsidRPr="0055057D">
        <w:rPr>
          <w:rFonts w:ascii="Simplified Arabic" w:hAnsi="Simplified Arabic" w:cs="Simplified Arabic"/>
          <w:sz w:val="28"/>
          <w:szCs w:val="28"/>
          <w:rtl/>
        </w:rPr>
        <w:lastRenderedPageBreak/>
        <w:t xml:space="preserve">مخاطر تشغيلية، مالية، قانونية، وتكنولوجية، وتؤدي إلى زيادة مستوى التعقيد الذي تواجهه شركات الوساطة. ومن هنا، تأتي أهمية إدارة المخاطر كأداة حيوية لدعم استقرار شركات وساطة التأمين وضمان استمراريتها في </w:t>
      </w:r>
      <w:r w:rsidR="00B3152A" w:rsidRPr="0055057D">
        <w:rPr>
          <w:rFonts w:ascii="Simplified Arabic" w:hAnsi="Simplified Arabic" w:cs="Simplified Arabic" w:hint="cs"/>
          <w:sz w:val="28"/>
          <w:szCs w:val="28"/>
          <w:rtl/>
        </w:rPr>
        <w:t>السوق</w:t>
      </w:r>
      <w:r w:rsidR="00B3152A">
        <w:rPr>
          <w:rFonts w:ascii="Simplified Arabic" w:hAnsi="Simplified Arabic" w:cs="Simplified Arabic" w:hint="cs"/>
          <w:sz w:val="28"/>
          <w:szCs w:val="28"/>
          <w:rtl/>
        </w:rPr>
        <w:t xml:space="preserve"> </w:t>
      </w:r>
      <w:r w:rsidR="00B3152A">
        <w:rPr>
          <w:rFonts w:ascii="Simplified Arabic" w:hAnsi="Simplified Arabic" w:cs="Simplified Arabic"/>
          <w:sz w:val="28"/>
          <w:szCs w:val="28"/>
          <w:rtl/>
        </w:rPr>
        <w:t>(</w:t>
      </w:r>
      <w:r w:rsidR="00B3152A">
        <w:rPr>
          <w:rFonts w:ascii="Simplified Arabic" w:hAnsi="Simplified Arabic" w:cs="Simplified Arabic" w:hint="cs"/>
          <w:sz w:val="28"/>
          <w:szCs w:val="28"/>
          <w:rtl/>
        </w:rPr>
        <w:t>الصاعدي، 2021).</w:t>
      </w:r>
    </w:p>
    <w:p w14:paraId="63A3BE29" w14:textId="77777777" w:rsidR="00AB540B" w:rsidRPr="0055057D" w:rsidRDefault="00AB540B"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t>إدارة المخاطر هي عملية تهدف إلى التعرف على المخاطر المحتملة وتقييمها واتخاذ الخطوات المنا</w:t>
      </w:r>
      <w:r w:rsidR="00074852">
        <w:rPr>
          <w:rFonts w:ascii="Simplified Arabic" w:hAnsi="Simplified Arabic" w:cs="Simplified Arabic"/>
          <w:sz w:val="28"/>
          <w:szCs w:val="28"/>
          <w:rtl/>
        </w:rPr>
        <w:t>سبة للتعامل معها وتقليل آثارها</w:t>
      </w:r>
      <w:r w:rsidR="00074852">
        <w:rPr>
          <w:rFonts w:ascii="Simplified Arabic" w:hAnsi="Simplified Arabic" w:cs="Simplified Arabic" w:hint="cs"/>
          <w:sz w:val="28"/>
          <w:szCs w:val="28"/>
          <w:rtl/>
        </w:rPr>
        <w:t xml:space="preserve"> </w:t>
      </w:r>
      <w:r w:rsidRPr="0055057D">
        <w:rPr>
          <w:rFonts w:ascii="Simplified Arabic" w:hAnsi="Simplified Arabic" w:cs="Simplified Arabic"/>
          <w:sz w:val="28"/>
          <w:szCs w:val="28"/>
          <w:rtl/>
        </w:rPr>
        <w:t>ومن خلال تطبيق استراتيجيات إدارة المخاطر الفعالة، يمكن لشركات التأمين تعزيز قدراتها على مواجهة التحديات، وتقليل التكاليف غير المتوقعة، وحماية سمعتها، مما يسهم في زيادة ثق</w:t>
      </w:r>
      <w:r w:rsidR="00074852">
        <w:rPr>
          <w:rFonts w:ascii="Simplified Arabic" w:hAnsi="Simplified Arabic" w:cs="Simplified Arabic"/>
          <w:sz w:val="28"/>
          <w:szCs w:val="28"/>
          <w:rtl/>
        </w:rPr>
        <w:t>ة العملاء وتحقيق النمو المستدام</w:t>
      </w:r>
      <w:r w:rsidR="00074852">
        <w:rPr>
          <w:rFonts w:ascii="Simplified Arabic" w:hAnsi="Simplified Arabic" w:cs="Simplified Arabic" w:hint="cs"/>
          <w:sz w:val="28"/>
          <w:szCs w:val="28"/>
          <w:rtl/>
        </w:rPr>
        <w:t xml:space="preserve"> (جبر،2015).</w:t>
      </w:r>
    </w:p>
    <w:p w14:paraId="1BC322A2" w14:textId="77777777" w:rsidR="00AB540B" w:rsidRPr="0055057D" w:rsidRDefault="00331CA6" w:rsidP="00331CA6">
      <w:pPr>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وتهدف هذه الدراسة </w:t>
      </w:r>
      <w:r w:rsidR="00AB540B" w:rsidRPr="0055057D">
        <w:rPr>
          <w:rFonts w:ascii="Simplified Arabic" w:hAnsi="Simplified Arabic" w:cs="Simplified Arabic"/>
          <w:sz w:val="28"/>
          <w:szCs w:val="28"/>
          <w:rtl/>
        </w:rPr>
        <w:t>إلى تحليل دور إدارة المخاطر في دعم شركات وساطة التأمين في المملكة العربية السعودية وكيفية تأثيرها على التكيف مع التحديات المختلفة.</w:t>
      </w:r>
    </w:p>
    <w:p w14:paraId="28145E5F" w14:textId="77777777" w:rsidR="00AB540B" w:rsidRPr="0055057D" w:rsidRDefault="00AB540B" w:rsidP="004A4B65">
      <w:pPr>
        <w:spacing w:line="360" w:lineRule="auto"/>
        <w:rPr>
          <w:rFonts w:ascii="Simplified Arabic" w:hAnsi="Simplified Arabic" w:cs="Simplified Arabic"/>
          <w:sz w:val="28"/>
          <w:szCs w:val="28"/>
          <w:rtl/>
          <w:lang w:bidi="ar-EG"/>
        </w:rPr>
      </w:pPr>
      <w:r w:rsidRPr="0055057D">
        <w:rPr>
          <w:rFonts w:ascii="Simplified Arabic" w:hAnsi="Simplified Arabic" w:cs="Simplified Arabic"/>
          <w:b/>
          <w:bCs/>
          <w:sz w:val="28"/>
          <w:szCs w:val="28"/>
          <w:rtl/>
        </w:rPr>
        <w:t>مشكلة الدراسة</w:t>
      </w:r>
      <w:r w:rsidRPr="0055057D">
        <w:rPr>
          <w:rFonts w:ascii="Simplified Arabic" w:hAnsi="Simplified Arabic" w:cs="Simplified Arabic"/>
          <w:sz w:val="28"/>
          <w:szCs w:val="28"/>
          <w:rtl/>
          <w:lang w:bidi="ar-EG"/>
        </w:rPr>
        <w:t>:</w:t>
      </w:r>
    </w:p>
    <w:p w14:paraId="30751ADC" w14:textId="77777777" w:rsidR="00AB540B" w:rsidRPr="0055057D" w:rsidRDefault="00AB540B" w:rsidP="004A4B65">
      <w:pPr>
        <w:spacing w:line="360" w:lineRule="auto"/>
        <w:ind w:firstLine="720"/>
        <w:jc w:val="both"/>
        <w:rPr>
          <w:rFonts w:ascii="Simplified Arabic" w:hAnsi="Simplified Arabic" w:cs="Simplified Arabic"/>
          <w:sz w:val="28"/>
          <w:szCs w:val="28"/>
          <w:rtl/>
          <w:lang w:bidi="ar-EG"/>
        </w:rPr>
      </w:pPr>
      <w:r w:rsidRPr="0055057D">
        <w:rPr>
          <w:rFonts w:ascii="Simplified Arabic" w:hAnsi="Simplified Arabic" w:cs="Simplified Arabic"/>
          <w:sz w:val="28"/>
          <w:szCs w:val="28"/>
          <w:rtl/>
        </w:rPr>
        <w:t>تكمن مشكلة هذه الدراسة في محاولة فهم دور إدارة المخاطر في تمكين شركات وساطة التأمين في المملكة العربية السعودية من مواجهة التحديات المتزايدة التي تواجهها. فبالرغم من أهمية هذا القطاع والدور المحوري الذي تلعبه إدارة المخاطر، إلا أن هناك نقصًا في الدراسات التي تبحث بشكل معمق في تطبيقات وممارسات إدارة المخاطر في شركات وساطة التأمين السعودية. ومن هنا، تبرز الحاجة إلى فهم أعمق لكيفية استخدام إدارة المخاطر كأداة لتعزيز الكفاءة التشغيلية والاستجابة للتغيرات السريعة، وحماية الشركات من المخاطر المحتملة التي قد تؤثر على استمراريتها وسمعتها في السوق.</w:t>
      </w:r>
    </w:p>
    <w:p w14:paraId="1794342E" w14:textId="77777777" w:rsidR="006D3FFC" w:rsidRDefault="006D3FFC" w:rsidP="004A4B65">
      <w:pPr>
        <w:spacing w:line="360" w:lineRule="auto"/>
        <w:ind w:firstLine="720"/>
        <w:jc w:val="both"/>
        <w:rPr>
          <w:rFonts w:ascii="Simplified Arabic" w:hAnsi="Simplified Arabic" w:cs="Simplified Arabic"/>
          <w:sz w:val="28"/>
          <w:szCs w:val="28"/>
          <w:rtl/>
        </w:rPr>
      </w:pPr>
      <w:r w:rsidRPr="006D3FFC">
        <w:rPr>
          <w:rFonts w:ascii="Simplified Arabic" w:hAnsi="Simplified Arabic" w:cs="Simplified Arabic"/>
          <w:sz w:val="28"/>
          <w:szCs w:val="28"/>
          <w:rtl/>
        </w:rPr>
        <w:lastRenderedPageBreak/>
        <w:t>يتركز دور شركات الوساطة التأمينية في تفهم ما يحتاج إليه العميل من خدمة تأمينية ثم نقله لشركة التأمين بصورة تحمي حقوقه عند وقوع المطالبة، فهناك قضايا عديدة في لجنة فصل المنازعات في مؤسسة النقد العربي السعودي أغلبها اختلافات بين العميل وشركات التأمين، وكل ذلك يعود إلى جهل العميل ببنود الوثيقة وعدم استخدامه وسيطا مخصصا لهذه التعاملات</w:t>
      </w:r>
      <w:r w:rsidR="00074852">
        <w:rPr>
          <w:rFonts w:ascii="Simplified Arabic" w:hAnsi="Simplified Arabic" w:cs="Simplified Arabic" w:hint="cs"/>
          <w:sz w:val="28"/>
          <w:szCs w:val="28"/>
          <w:rtl/>
        </w:rPr>
        <w:t xml:space="preserve"> (السبيعي، 2020)</w:t>
      </w:r>
      <w:r w:rsidRPr="006D3FFC">
        <w:rPr>
          <w:rFonts w:ascii="Simplified Arabic" w:hAnsi="Simplified Arabic" w:cs="Simplified Arabic"/>
          <w:sz w:val="28"/>
          <w:szCs w:val="28"/>
          <w:rtl/>
        </w:rPr>
        <w:t>.</w:t>
      </w:r>
    </w:p>
    <w:p w14:paraId="2BA27C6A" w14:textId="77777777" w:rsidR="00CC49FC" w:rsidRPr="0055057D" w:rsidRDefault="00AB540B"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t xml:space="preserve">رغم ما تقوم به شركات وساطة التأمين في تقديم خدمات تأمينية تتوافق مع احتياجات السوق السعودي، إلا أنها تواجه تحديات عديدة تتطلب تطبيق ممارسات إدارة المخاطر بشكل فعّال وتتنوع هذه التحديات من ضغوط السوق، والتغيرات التنظيمية، والتطورات التكنولوجية، إلى التهديدات المرتبطة بالأمن السيبراني. </w:t>
      </w:r>
    </w:p>
    <w:p w14:paraId="138BAEB9" w14:textId="77777777" w:rsidR="00AB540B" w:rsidRPr="0055057D" w:rsidRDefault="00AB540B"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t>وقد تؤدي هذه التحديات إلى تعرض شركات الوساطة لمخاطر قد تؤثر سلبًا على استمراريتها وقدرتها على المنافسة في السوق حيث تتسم سوق التأمين في السعودية بمنافسة شديدة بين شركات الوساطة، بالإضافة إلى شركات التأمين المباشر التي تسعى أيضًا للحصول على حصة من السوق. هذه المنافسة تفرض تحديات كبيرة في مما يجعل شركات الوساطة تضطر إلى تخفيض أسعار خدماتها، مما يؤثر على هامش الربح وتزايد المنافسة، تصبح عملية جذب العملاء والاحتفاظ بهم أكثر صعوبة، ما يتطلب من الشركات تطوير استراتيجيات مبتكرة لتمييز نفسها عن المنافسين.</w:t>
      </w:r>
    </w:p>
    <w:p w14:paraId="70BABC3B" w14:textId="77777777" w:rsidR="00AB540B" w:rsidRPr="0055057D" w:rsidRDefault="00AB540B" w:rsidP="004A4B65">
      <w:pPr>
        <w:spacing w:line="360" w:lineRule="auto"/>
        <w:ind w:firstLine="720"/>
        <w:jc w:val="both"/>
        <w:rPr>
          <w:rFonts w:ascii="Simplified Arabic" w:hAnsi="Simplified Arabic" w:cs="Simplified Arabic"/>
          <w:sz w:val="28"/>
          <w:szCs w:val="28"/>
          <w:rtl/>
          <w:lang w:bidi="ar-EG"/>
        </w:rPr>
      </w:pPr>
      <w:r w:rsidRPr="0055057D">
        <w:rPr>
          <w:rFonts w:ascii="Simplified Arabic" w:hAnsi="Simplified Arabic" w:cs="Simplified Arabic"/>
          <w:sz w:val="28"/>
          <w:szCs w:val="28"/>
          <w:rtl/>
        </w:rPr>
        <w:t xml:space="preserve">تسعى هذه الدراسة إلى تقديم رؤية شاملة حول الآليات والاستراتيجيات التي تعتمدها شركات وساطة التأمين في المملكة في إدارة المخاطر، والتعرف على مدى فاعلية هذه الاستراتيجيات في مواجهة التحديات، وكذلك تقييم تأثير إدارة المخاطر على تحسين أداء هذه الشركات وقدرتها على النمو والاستدامة في ظل بيئة عمل متغيرة </w:t>
      </w:r>
      <w:r w:rsidRPr="0055057D">
        <w:rPr>
          <w:rFonts w:ascii="Simplified Arabic" w:hAnsi="Simplified Arabic" w:cs="Simplified Arabic"/>
          <w:b/>
          <w:sz w:val="28"/>
          <w:szCs w:val="28"/>
          <w:rtl/>
          <w:lang w:bidi="ar-EG"/>
        </w:rPr>
        <w:t>من هنا تتحدد مشكلة الدراسة في السؤال الرئيس التالي:</w:t>
      </w:r>
      <w:r w:rsidRPr="0055057D">
        <w:rPr>
          <w:rFonts w:ascii="Simplified Arabic" w:hAnsi="Simplified Arabic" w:cs="Simplified Arabic"/>
          <w:sz w:val="28"/>
          <w:szCs w:val="28"/>
          <w:rtl/>
        </w:rPr>
        <w:t xml:space="preserve"> </w:t>
      </w:r>
      <w:r w:rsidRPr="0055057D">
        <w:rPr>
          <w:rFonts w:ascii="Simplified Arabic" w:hAnsi="Simplified Arabic" w:cs="Simplified Arabic"/>
          <w:bCs/>
          <w:sz w:val="28"/>
          <w:szCs w:val="28"/>
          <w:rtl/>
        </w:rPr>
        <w:t>ما هو دور إدارة المخاطر في مواجهة التحديات التي تواجه شركات وساطة التأمين في المملكة العربية السعودية؟</w:t>
      </w:r>
    </w:p>
    <w:p w14:paraId="46D41925" w14:textId="77777777" w:rsidR="00AB540B" w:rsidRPr="0055057D" w:rsidRDefault="00AB540B" w:rsidP="004A4B65">
      <w:pPr>
        <w:spacing w:line="360" w:lineRule="auto"/>
        <w:jc w:val="both"/>
        <w:rPr>
          <w:rFonts w:ascii="Simplified Arabic" w:hAnsi="Simplified Arabic" w:cs="Simplified Arabic"/>
          <w:b/>
          <w:bCs/>
          <w:sz w:val="28"/>
          <w:szCs w:val="28"/>
          <w:rtl/>
        </w:rPr>
      </w:pPr>
      <w:r w:rsidRPr="0055057D">
        <w:rPr>
          <w:rFonts w:ascii="Simplified Arabic" w:hAnsi="Simplified Arabic" w:cs="Simplified Arabic"/>
          <w:b/>
          <w:bCs/>
          <w:sz w:val="28"/>
          <w:szCs w:val="28"/>
          <w:rtl/>
        </w:rPr>
        <w:lastRenderedPageBreak/>
        <w:t>أسئلة الدارسة:</w:t>
      </w:r>
    </w:p>
    <w:p w14:paraId="51D58811" w14:textId="77777777" w:rsidR="00AB540B" w:rsidRPr="0055057D" w:rsidRDefault="00AB540B" w:rsidP="004A4B65">
      <w:pPr>
        <w:spacing w:line="360" w:lineRule="auto"/>
        <w:jc w:val="both"/>
        <w:rPr>
          <w:rFonts w:ascii="Simplified Arabic" w:hAnsi="Simplified Arabic" w:cs="Simplified Arabic"/>
          <w:bCs/>
          <w:sz w:val="28"/>
          <w:szCs w:val="28"/>
          <w:rtl/>
        </w:rPr>
      </w:pPr>
      <w:r w:rsidRPr="0055057D">
        <w:rPr>
          <w:rFonts w:ascii="Simplified Arabic" w:hAnsi="Simplified Arabic" w:cs="Simplified Arabic"/>
          <w:bCs/>
          <w:sz w:val="28"/>
          <w:szCs w:val="28"/>
          <w:rtl/>
        </w:rPr>
        <w:t>للإجابة على السؤال الرئيس للدراسة، تمت صياغة التساؤلات الفرعية التالية:</w:t>
      </w:r>
    </w:p>
    <w:p w14:paraId="07D1D609" w14:textId="77777777" w:rsidR="00AB540B" w:rsidRPr="0055057D" w:rsidRDefault="00AB540B" w:rsidP="00EC0D3E">
      <w:pPr>
        <w:pStyle w:val="a3"/>
        <w:numPr>
          <w:ilvl w:val="0"/>
          <w:numId w:val="4"/>
        </w:numPr>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ما أثر إدارة المخاطر على أداء شركات وساطة التأمين وقدرتها على مواجهة التحديات؟</w:t>
      </w:r>
    </w:p>
    <w:p w14:paraId="180CD34A" w14:textId="77777777" w:rsidR="00AB540B" w:rsidRPr="0055057D" w:rsidRDefault="00AB540B" w:rsidP="00EC0D3E">
      <w:pPr>
        <w:pStyle w:val="a3"/>
        <w:numPr>
          <w:ilvl w:val="0"/>
          <w:numId w:val="4"/>
        </w:numPr>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ما الاستراتيجيات المتبعة في إدارة المخاطر بشركات وساطة التأمين وقدرتها على مواجهة التحديات؟</w:t>
      </w:r>
    </w:p>
    <w:p w14:paraId="3F128451" w14:textId="77777777" w:rsidR="00EC0D3E" w:rsidRPr="00EC0D3E" w:rsidRDefault="00CC49FC" w:rsidP="00EC0D3E">
      <w:pPr>
        <w:pStyle w:val="a3"/>
        <w:numPr>
          <w:ilvl w:val="0"/>
          <w:numId w:val="4"/>
        </w:numPr>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ما توصيات المقترحة لتحسين ممارسات إدارة المخاطر في تعزيز استدامة أداء شركات وساطة التأمين؟</w:t>
      </w:r>
    </w:p>
    <w:p w14:paraId="446AE760" w14:textId="77777777" w:rsidR="00CC49FC" w:rsidRPr="0055057D" w:rsidRDefault="00AB540B" w:rsidP="004A4B65">
      <w:pPr>
        <w:spacing w:line="360" w:lineRule="auto"/>
        <w:jc w:val="both"/>
        <w:rPr>
          <w:rFonts w:ascii="Simplified Arabic" w:hAnsi="Simplified Arabic" w:cs="Simplified Arabic"/>
          <w:bCs/>
          <w:sz w:val="28"/>
          <w:szCs w:val="28"/>
          <w:rtl/>
        </w:rPr>
      </w:pPr>
      <w:r w:rsidRPr="0055057D">
        <w:rPr>
          <w:rFonts w:ascii="Simplified Arabic" w:hAnsi="Simplified Arabic" w:cs="Simplified Arabic"/>
          <w:bCs/>
          <w:sz w:val="28"/>
          <w:szCs w:val="28"/>
          <w:rtl/>
        </w:rPr>
        <w:t>أهداف الدراسة:</w:t>
      </w:r>
    </w:p>
    <w:p w14:paraId="543B2072" w14:textId="77777777" w:rsidR="00CC49FC" w:rsidRPr="0055057D" w:rsidRDefault="00AB540B" w:rsidP="004A4B65">
      <w:pPr>
        <w:spacing w:line="360" w:lineRule="auto"/>
        <w:ind w:firstLine="720"/>
        <w:jc w:val="both"/>
        <w:rPr>
          <w:rFonts w:ascii="Simplified Arabic" w:hAnsi="Simplified Arabic" w:cs="Simplified Arabic"/>
          <w:b/>
          <w:bCs/>
          <w:sz w:val="28"/>
          <w:szCs w:val="28"/>
          <w:rtl/>
        </w:rPr>
      </w:pPr>
      <w:r w:rsidRPr="0055057D">
        <w:rPr>
          <w:rFonts w:ascii="Simplified Arabic" w:hAnsi="Simplified Arabic" w:cs="Simplified Arabic"/>
          <w:sz w:val="28"/>
          <w:szCs w:val="28"/>
          <w:rtl/>
        </w:rPr>
        <w:t xml:space="preserve">تهدف الدراسة إلى </w:t>
      </w:r>
      <w:r w:rsidRPr="0055057D">
        <w:rPr>
          <w:rFonts w:ascii="Simplified Arabic" w:hAnsi="Simplified Arabic" w:cs="Simplified Arabic"/>
          <w:b/>
          <w:bCs/>
          <w:sz w:val="28"/>
          <w:szCs w:val="28"/>
          <w:rtl/>
        </w:rPr>
        <w:t xml:space="preserve">التعرف </w:t>
      </w:r>
      <w:r w:rsidR="00CC49FC" w:rsidRPr="0055057D">
        <w:rPr>
          <w:rFonts w:ascii="Simplified Arabic" w:hAnsi="Simplified Arabic" w:cs="Simplified Arabic"/>
          <w:b/>
          <w:bCs/>
          <w:sz w:val="28"/>
          <w:szCs w:val="28"/>
          <w:rtl/>
        </w:rPr>
        <w:t>على دور إدارة المخاطر في مواجهة التحديات التي تواجه شركات وساطة التأمين في المملكة العربية السعودية.</w:t>
      </w:r>
      <w:r w:rsidRPr="0055057D">
        <w:rPr>
          <w:rFonts w:ascii="Simplified Arabic" w:hAnsi="Simplified Arabic" w:cs="Simplified Arabic"/>
          <w:b/>
          <w:bCs/>
          <w:sz w:val="28"/>
          <w:szCs w:val="28"/>
          <w:rtl/>
        </w:rPr>
        <w:t xml:space="preserve"> </w:t>
      </w:r>
    </w:p>
    <w:p w14:paraId="7B5895B2" w14:textId="77777777" w:rsidR="00AB540B" w:rsidRPr="0055057D" w:rsidRDefault="00AB540B" w:rsidP="004A4B65">
      <w:pPr>
        <w:spacing w:line="360" w:lineRule="auto"/>
        <w:jc w:val="both"/>
        <w:rPr>
          <w:rFonts w:ascii="Simplified Arabic" w:hAnsi="Simplified Arabic" w:cs="Simplified Arabic"/>
          <w:bCs/>
          <w:sz w:val="28"/>
          <w:szCs w:val="28"/>
          <w:rtl/>
          <w:lang w:bidi="ar-EG"/>
        </w:rPr>
      </w:pPr>
      <w:r w:rsidRPr="0055057D">
        <w:rPr>
          <w:rFonts w:ascii="Simplified Arabic" w:hAnsi="Simplified Arabic" w:cs="Simplified Arabic"/>
          <w:b/>
          <w:bCs/>
          <w:sz w:val="28"/>
          <w:szCs w:val="28"/>
          <w:rtl/>
        </w:rPr>
        <w:t>ويتفرع من الهدف الرئيس؛ عدة أهداف فرعية على النحو التالي:</w:t>
      </w:r>
    </w:p>
    <w:p w14:paraId="1073B72B" w14:textId="77777777" w:rsidR="00CC49FC" w:rsidRPr="0055057D" w:rsidRDefault="00CC49FC" w:rsidP="00EC0D3E">
      <w:pPr>
        <w:pStyle w:val="a3"/>
        <w:numPr>
          <w:ilvl w:val="0"/>
          <w:numId w:val="5"/>
        </w:numPr>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التعرف على أثر إدارة المخاطر على أداء شركات وساطة التأمين وقدرتها على مواجهة التحديات</w:t>
      </w:r>
    </w:p>
    <w:p w14:paraId="42469682" w14:textId="77777777" w:rsidR="00CC49FC" w:rsidRPr="0055057D" w:rsidRDefault="00CC49FC" w:rsidP="00EC0D3E">
      <w:pPr>
        <w:pStyle w:val="a3"/>
        <w:numPr>
          <w:ilvl w:val="0"/>
          <w:numId w:val="5"/>
        </w:numPr>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تحليل الاستراتيجيات المتبعة في إدارة المخاطر بشركات وساطة التأمين وقدرتها على مواجهة التحديات</w:t>
      </w:r>
    </w:p>
    <w:p w14:paraId="2908C14F" w14:textId="77777777" w:rsidR="00CC49FC" w:rsidRPr="0055057D" w:rsidRDefault="00CC49FC" w:rsidP="00EC0D3E">
      <w:pPr>
        <w:pStyle w:val="a3"/>
        <w:numPr>
          <w:ilvl w:val="0"/>
          <w:numId w:val="5"/>
        </w:numPr>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تقديم توصيات لتحسين ممارسات إدارة المخاطر في تعزيز استدامة أداء شركات وساطة التأمين</w:t>
      </w:r>
    </w:p>
    <w:p w14:paraId="4FECC37F" w14:textId="77777777" w:rsidR="0055057D" w:rsidRDefault="00AB540B" w:rsidP="004A4B65">
      <w:pPr>
        <w:spacing w:line="360" w:lineRule="auto"/>
        <w:jc w:val="both"/>
        <w:rPr>
          <w:rFonts w:ascii="Simplified Arabic" w:hAnsi="Simplified Arabic" w:cs="Simplified Arabic"/>
          <w:bCs/>
          <w:sz w:val="28"/>
          <w:szCs w:val="28"/>
          <w:rtl/>
        </w:rPr>
      </w:pPr>
      <w:r w:rsidRPr="0055057D">
        <w:rPr>
          <w:rFonts w:ascii="Simplified Arabic" w:hAnsi="Simplified Arabic" w:cs="Simplified Arabic"/>
          <w:bCs/>
          <w:sz w:val="28"/>
          <w:szCs w:val="28"/>
          <w:rtl/>
        </w:rPr>
        <w:t xml:space="preserve">أهمية الدراسة: </w:t>
      </w:r>
    </w:p>
    <w:p w14:paraId="4914CA22" w14:textId="77777777" w:rsidR="006D3FFC" w:rsidRDefault="00AB540B" w:rsidP="00EC0D3E">
      <w:pPr>
        <w:spacing w:line="360" w:lineRule="auto"/>
        <w:ind w:firstLine="720"/>
        <w:jc w:val="both"/>
        <w:rPr>
          <w:rFonts w:ascii="Simplified Arabic" w:hAnsi="Simplified Arabic" w:cs="Simplified Arabic"/>
          <w:b/>
          <w:sz w:val="28"/>
          <w:szCs w:val="28"/>
          <w:rtl/>
        </w:rPr>
      </w:pPr>
      <w:r w:rsidRPr="0055057D">
        <w:rPr>
          <w:rFonts w:ascii="Simplified Arabic" w:hAnsi="Simplified Arabic" w:cs="Simplified Arabic"/>
          <w:b/>
          <w:sz w:val="28"/>
          <w:szCs w:val="28"/>
          <w:rtl/>
        </w:rPr>
        <w:t xml:space="preserve">جاءت هذه الدراسة متممة لما سبقها من دراسات محلية ودولية تناولت </w:t>
      </w:r>
      <w:r w:rsidR="00CC49FC" w:rsidRPr="0055057D">
        <w:rPr>
          <w:rFonts w:ascii="Simplified Arabic" w:hAnsi="Simplified Arabic" w:cs="Simplified Arabic"/>
          <w:b/>
          <w:sz w:val="28"/>
          <w:szCs w:val="28"/>
          <w:rtl/>
        </w:rPr>
        <w:t>إدارة المخاطر</w:t>
      </w:r>
      <w:r w:rsidRPr="0055057D">
        <w:rPr>
          <w:rFonts w:ascii="Simplified Arabic" w:hAnsi="Simplified Arabic" w:cs="Simplified Arabic"/>
          <w:b/>
          <w:sz w:val="28"/>
          <w:szCs w:val="28"/>
          <w:rtl/>
        </w:rPr>
        <w:t xml:space="preserve"> ويمكن توضيح هذه الأهمية على النحو التالي:</w:t>
      </w:r>
    </w:p>
    <w:p w14:paraId="3D9B62E1" w14:textId="77777777" w:rsidR="00EC0D3E" w:rsidRPr="00EC0D3E" w:rsidRDefault="00EC0D3E" w:rsidP="00EC0D3E">
      <w:pPr>
        <w:spacing w:line="360" w:lineRule="auto"/>
        <w:ind w:firstLine="720"/>
        <w:jc w:val="both"/>
        <w:rPr>
          <w:rFonts w:ascii="Simplified Arabic" w:hAnsi="Simplified Arabic" w:cs="Simplified Arabic"/>
          <w:b/>
          <w:sz w:val="28"/>
          <w:szCs w:val="28"/>
          <w:rtl/>
        </w:rPr>
      </w:pPr>
    </w:p>
    <w:p w14:paraId="0D2D1421" w14:textId="77777777" w:rsidR="00AB540B" w:rsidRPr="0055057D" w:rsidRDefault="00CC49FC" w:rsidP="004A4B65">
      <w:pPr>
        <w:spacing w:line="360" w:lineRule="auto"/>
        <w:jc w:val="both"/>
        <w:rPr>
          <w:rFonts w:ascii="Simplified Arabic" w:hAnsi="Simplified Arabic" w:cs="Simplified Arabic"/>
          <w:bCs/>
          <w:sz w:val="28"/>
          <w:szCs w:val="28"/>
          <w:rtl/>
        </w:rPr>
      </w:pPr>
      <w:r w:rsidRPr="0055057D">
        <w:rPr>
          <w:rFonts w:ascii="Simplified Arabic" w:hAnsi="Simplified Arabic" w:cs="Simplified Arabic"/>
          <w:bCs/>
          <w:sz w:val="28"/>
          <w:szCs w:val="28"/>
          <w:rtl/>
        </w:rPr>
        <w:lastRenderedPageBreak/>
        <w:t xml:space="preserve">  </w:t>
      </w:r>
      <w:r w:rsidR="00AB540B" w:rsidRPr="0055057D">
        <w:rPr>
          <w:rFonts w:ascii="Simplified Arabic" w:hAnsi="Simplified Arabic" w:cs="Simplified Arabic"/>
          <w:bCs/>
          <w:sz w:val="28"/>
          <w:szCs w:val="28"/>
          <w:rtl/>
        </w:rPr>
        <w:t>أولًا - الأهمية النظرية</w:t>
      </w:r>
    </w:p>
    <w:p w14:paraId="1569E6EB" w14:textId="77777777" w:rsidR="00AB540B" w:rsidRPr="0055057D" w:rsidRDefault="00AB540B" w:rsidP="00EC0D3E">
      <w:pPr>
        <w:numPr>
          <w:ilvl w:val="3"/>
          <w:numId w:val="3"/>
        </w:numPr>
        <w:tabs>
          <w:tab w:val="num" w:pos="785"/>
        </w:tabs>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 xml:space="preserve">أهمية نشر ثقافة </w:t>
      </w:r>
      <w:r w:rsidR="00CC49FC" w:rsidRPr="0055057D">
        <w:rPr>
          <w:rFonts w:ascii="Simplified Arabic" w:hAnsi="Simplified Arabic" w:cs="Simplified Arabic"/>
          <w:b/>
          <w:sz w:val="28"/>
          <w:szCs w:val="28"/>
          <w:rtl/>
        </w:rPr>
        <w:t xml:space="preserve">إدارة المخاطر </w:t>
      </w:r>
      <w:r w:rsidRPr="0055057D">
        <w:rPr>
          <w:rFonts w:ascii="Simplified Arabic" w:hAnsi="Simplified Arabic" w:cs="Simplified Arabic"/>
          <w:b/>
          <w:sz w:val="28"/>
          <w:szCs w:val="28"/>
          <w:rtl/>
        </w:rPr>
        <w:t xml:space="preserve">لتحسين وتعزيز </w:t>
      </w:r>
      <w:r w:rsidR="00CC49FC" w:rsidRPr="0055057D">
        <w:rPr>
          <w:rFonts w:ascii="Simplified Arabic" w:hAnsi="Simplified Arabic" w:cs="Simplified Arabic"/>
          <w:b/>
          <w:sz w:val="28"/>
          <w:szCs w:val="28"/>
          <w:rtl/>
        </w:rPr>
        <w:t xml:space="preserve">أداء الشركات والمؤسسات في المملكة العربية السعودية </w:t>
      </w:r>
    </w:p>
    <w:p w14:paraId="1ACC904D" w14:textId="77777777" w:rsidR="00AB540B" w:rsidRPr="0055057D" w:rsidRDefault="00CC49FC" w:rsidP="00EC0D3E">
      <w:pPr>
        <w:numPr>
          <w:ilvl w:val="3"/>
          <w:numId w:val="3"/>
        </w:numPr>
        <w:tabs>
          <w:tab w:val="num" w:pos="785"/>
        </w:tabs>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 xml:space="preserve">تمثل إدارة المخاطر </w:t>
      </w:r>
      <w:r w:rsidR="00AB540B" w:rsidRPr="0055057D">
        <w:rPr>
          <w:rFonts w:ascii="Simplified Arabic" w:hAnsi="Simplified Arabic" w:cs="Simplified Arabic"/>
          <w:b/>
          <w:sz w:val="28"/>
          <w:szCs w:val="28"/>
          <w:rtl/>
        </w:rPr>
        <w:t>مطلباً وهدفاً أساسياً تسعى كافة القطاعات الحيوية بالدولة للوصول من خلاله إلى التميز في الأداء المؤسسي؛ فقد أصبح لغة العصر للمؤسسات التي تطمح للوصول للقمة</w:t>
      </w:r>
    </w:p>
    <w:p w14:paraId="34C8A607" w14:textId="77777777" w:rsidR="00AB540B" w:rsidRPr="0055057D" w:rsidRDefault="00AB540B" w:rsidP="00EC0D3E">
      <w:pPr>
        <w:numPr>
          <w:ilvl w:val="3"/>
          <w:numId w:val="3"/>
        </w:numPr>
        <w:spacing w:line="360" w:lineRule="auto"/>
        <w:jc w:val="both"/>
        <w:rPr>
          <w:rFonts w:ascii="Simplified Arabic" w:hAnsi="Simplified Arabic" w:cs="Simplified Arabic"/>
          <w:b/>
          <w:sz w:val="28"/>
          <w:szCs w:val="28"/>
          <w:lang w:bidi="ar-EG"/>
        </w:rPr>
      </w:pPr>
      <w:r w:rsidRPr="0055057D">
        <w:rPr>
          <w:rFonts w:ascii="Simplified Arabic" w:hAnsi="Simplified Arabic" w:cs="Simplified Arabic"/>
          <w:b/>
          <w:sz w:val="28"/>
          <w:szCs w:val="28"/>
          <w:rtl/>
        </w:rPr>
        <w:t xml:space="preserve">تأتي أهمية الدراسة من الناحية النظرية من أهمية الموضوع وهو </w:t>
      </w:r>
      <w:r w:rsidR="00CC49FC" w:rsidRPr="0055057D">
        <w:rPr>
          <w:rFonts w:ascii="Simplified Arabic" w:hAnsi="Simplified Arabic" w:cs="Simplified Arabic"/>
          <w:b/>
          <w:sz w:val="28"/>
          <w:szCs w:val="28"/>
          <w:rtl/>
        </w:rPr>
        <w:t>إدارة المخاطر وعلاقته مواجهة التحديات التي تواجه شركات وساطة التأمين في المملكة العربية السعودية، ومن</w:t>
      </w:r>
      <w:r w:rsidRPr="0055057D">
        <w:rPr>
          <w:rFonts w:ascii="Simplified Arabic" w:hAnsi="Simplified Arabic" w:cs="Simplified Arabic"/>
          <w:b/>
          <w:sz w:val="28"/>
          <w:szCs w:val="28"/>
          <w:rtl/>
        </w:rPr>
        <w:t xml:space="preserve"> ثم تحسين الخدمات المقدمة داخل مؤسسات الدولة</w:t>
      </w:r>
    </w:p>
    <w:p w14:paraId="10961C09" w14:textId="77777777" w:rsidR="00AB540B" w:rsidRPr="0055057D" w:rsidRDefault="00AB540B" w:rsidP="00EC0D3E">
      <w:pPr>
        <w:numPr>
          <w:ilvl w:val="3"/>
          <w:numId w:val="3"/>
        </w:numPr>
        <w:tabs>
          <w:tab w:val="num" w:pos="785"/>
        </w:tabs>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تتيح الدراسة الحالية تكوين إطار نظري يهتم بجميع الجوانب التي تخص العلاقة بين متغيري الدراسة؛ مما يوفر مرجعاً علمياً لها</w:t>
      </w:r>
      <w:r w:rsidR="00CC49FC" w:rsidRPr="0055057D">
        <w:rPr>
          <w:rFonts w:ascii="Simplified Arabic" w:hAnsi="Simplified Arabic" w:cs="Simplified Arabic"/>
          <w:b/>
          <w:sz w:val="28"/>
          <w:szCs w:val="28"/>
          <w:rtl/>
          <w:lang w:bidi="ar-EG"/>
        </w:rPr>
        <w:t>.</w:t>
      </w:r>
    </w:p>
    <w:p w14:paraId="69BE2F4D" w14:textId="77777777" w:rsidR="00AB540B" w:rsidRPr="0055057D" w:rsidRDefault="00AB540B" w:rsidP="004A4B65">
      <w:pPr>
        <w:spacing w:line="360" w:lineRule="auto"/>
        <w:ind w:firstLine="720"/>
        <w:jc w:val="both"/>
        <w:rPr>
          <w:rFonts w:ascii="Simplified Arabic" w:hAnsi="Simplified Arabic" w:cs="Simplified Arabic"/>
          <w:bCs/>
          <w:sz w:val="28"/>
          <w:szCs w:val="28"/>
          <w:rtl/>
        </w:rPr>
      </w:pPr>
      <w:r w:rsidRPr="0055057D">
        <w:rPr>
          <w:rFonts w:ascii="Simplified Arabic" w:hAnsi="Simplified Arabic" w:cs="Simplified Arabic"/>
          <w:bCs/>
          <w:sz w:val="28"/>
          <w:szCs w:val="28"/>
          <w:rtl/>
        </w:rPr>
        <w:t xml:space="preserve">ثانيا: الأهمية العملية </w:t>
      </w:r>
    </w:p>
    <w:p w14:paraId="4029995B" w14:textId="77777777" w:rsidR="00AB540B" w:rsidRPr="0055057D" w:rsidRDefault="00AB540B" w:rsidP="00EC0D3E">
      <w:pPr>
        <w:numPr>
          <w:ilvl w:val="0"/>
          <w:numId w:val="2"/>
        </w:numPr>
        <w:tabs>
          <w:tab w:val="left" w:pos="916"/>
        </w:tabs>
        <w:spacing w:line="360" w:lineRule="auto"/>
        <w:jc w:val="both"/>
        <w:rPr>
          <w:rFonts w:ascii="Simplified Arabic" w:hAnsi="Simplified Arabic" w:cs="Simplified Arabic"/>
          <w:b/>
          <w:sz w:val="28"/>
          <w:szCs w:val="28"/>
          <w:lang w:bidi="ar-EG"/>
        </w:rPr>
      </w:pPr>
      <w:r w:rsidRPr="0055057D">
        <w:rPr>
          <w:rFonts w:ascii="Simplified Arabic" w:hAnsi="Simplified Arabic" w:cs="Simplified Arabic"/>
          <w:b/>
          <w:sz w:val="28"/>
          <w:szCs w:val="28"/>
          <w:rtl/>
        </w:rPr>
        <w:t xml:space="preserve">تحديد العوامل التي تؤثر على </w:t>
      </w:r>
      <w:r w:rsidR="00CC49FC" w:rsidRPr="0055057D">
        <w:rPr>
          <w:rFonts w:ascii="Simplified Arabic" w:hAnsi="Simplified Arabic" w:cs="Simplified Arabic"/>
          <w:b/>
          <w:sz w:val="28"/>
          <w:szCs w:val="28"/>
          <w:rtl/>
        </w:rPr>
        <w:t>إدارة المخاطر في مواجهة التحديات التي تواجه شركات وساطة التأمين في المملكة العربية السعودية</w:t>
      </w:r>
    </w:p>
    <w:p w14:paraId="16ECFF9E" w14:textId="77777777" w:rsidR="00CC49FC" w:rsidRPr="0055057D" w:rsidRDefault="00AB540B" w:rsidP="00EC0D3E">
      <w:pPr>
        <w:pStyle w:val="a3"/>
        <w:numPr>
          <w:ilvl w:val="0"/>
          <w:numId w:val="2"/>
        </w:numPr>
        <w:spacing w:line="360" w:lineRule="auto"/>
        <w:rPr>
          <w:rFonts w:ascii="Simplified Arabic" w:hAnsi="Simplified Arabic" w:cs="Simplified Arabic"/>
          <w:b/>
          <w:sz w:val="28"/>
          <w:szCs w:val="28"/>
          <w:rtl/>
        </w:rPr>
      </w:pPr>
      <w:r w:rsidRPr="0055057D">
        <w:rPr>
          <w:rFonts w:ascii="Simplified Arabic" w:hAnsi="Simplified Arabic" w:cs="Simplified Arabic"/>
          <w:b/>
          <w:sz w:val="28"/>
          <w:szCs w:val="28"/>
          <w:rtl/>
        </w:rPr>
        <w:t xml:space="preserve">مقارنة أفضل الممارسات الدولية في مجال </w:t>
      </w:r>
      <w:r w:rsidR="00CC49FC" w:rsidRPr="0055057D">
        <w:rPr>
          <w:rFonts w:ascii="Simplified Arabic" w:hAnsi="Simplified Arabic" w:cs="Simplified Arabic"/>
          <w:b/>
          <w:sz w:val="28"/>
          <w:szCs w:val="28"/>
          <w:rtl/>
        </w:rPr>
        <w:t>إدارة المخاطر في مواجهة التحديات التي تواجه الشركات والمؤسسات في المملكة العربية السعودية</w:t>
      </w:r>
    </w:p>
    <w:p w14:paraId="1D1715C9" w14:textId="77777777" w:rsidR="00AB540B" w:rsidRPr="0055057D" w:rsidRDefault="00AB540B" w:rsidP="00EC0D3E">
      <w:pPr>
        <w:numPr>
          <w:ilvl w:val="0"/>
          <w:numId w:val="2"/>
        </w:numPr>
        <w:tabs>
          <w:tab w:val="num" w:pos="927"/>
        </w:tabs>
        <w:spacing w:line="360" w:lineRule="auto"/>
        <w:jc w:val="both"/>
        <w:rPr>
          <w:rFonts w:ascii="Simplified Arabic" w:hAnsi="Simplified Arabic" w:cs="Simplified Arabic"/>
          <w:b/>
          <w:sz w:val="28"/>
          <w:szCs w:val="28"/>
          <w:rtl/>
        </w:rPr>
      </w:pPr>
      <w:r w:rsidRPr="0055057D">
        <w:rPr>
          <w:rFonts w:ascii="Simplified Arabic" w:hAnsi="Simplified Arabic" w:cs="Simplified Arabic"/>
          <w:b/>
          <w:sz w:val="28"/>
          <w:szCs w:val="28"/>
          <w:rtl/>
        </w:rPr>
        <w:t xml:space="preserve">تقديم توصيات عملية لتحسين </w:t>
      </w:r>
      <w:r w:rsidR="00CC49FC" w:rsidRPr="0055057D">
        <w:rPr>
          <w:rFonts w:ascii="Simplified Arabic" w:hAnsi="Simplified Arabic" w:cs="Simplified Arabic"/>
          <w:b/>
          <w:sz w:val="28"/>
          <w:szCs w:val="28"/>
          <w:rtl/>
        </w:rPr>
        <w:t>استراتيجيات إدارة المخاطر في مواجهة التحديات التي تواجه الشركات والمؤسسات في المملكة العربية السعودية</w:t>
      </w:r>
    </w:p>
    <w:p w14:paraId="19AB7B24" w14:textId="77777777" w:rsidR="00AB540B" w:rsidRPr="0055057D" w:rsidRDefault="00AB540B"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bCs/>
          <w:sz w:val="28"/>
          <w:szCs w:val="28"/>
          <w:rtl/>
        </w:rPr>
        <w:lastRenderedPageBreak/>
        <w:t>حدود الدراسة:</w:t>
      </w:r>
    </w:p>
    <w:p w14:paraId="629FD39E" w14:textId="77777777" w:rsidR="00AB540B" w:rsidRPr="0055057D" w:rsidRDefault="00AB540B" w:rsidP="00EC0D3E">
      <w:pPr>
        <w:numPr>
          <w:ilvl w:val="0"/>
          <w:numId w:val="1"/>
        </w:numPr>
        <w:spacing w:line="360" w:lineRule="auto"/>
        <w:jc w:val="both"/>
        <w:rPr>
          <w:rFonts w:ascii="Simplified Arabic" w:hAnsi="Simplified Arabic" w:cs="Simplified Arabic"/>
          <w:b/>
          <w:sz w:val="28"/>
          <w:szCs w:val="28"/>
          <w:lang w:bidi="ar-EG"/>
        </w:rPr>
      </w:pPr>
      <w:r w:rsidRPr="0055057D">
        <w:rPr>
          <w:rFonts w:ascii="Simplified Arabic" w:hAnsi="Simplified Arabic" w:cs="Simplified Arabic"/>
          <w:bCs/>
          <w:sz w:val="28"/>
          <w:szCs w:val="28"/>
          <w:rtl/>
        </w:rPr>
        <w:t>الحدود الموضوعية</w:t>
      </w:r>
      <w:r w:rsidRPr="0055057D">
        <w:rPr>
          <w:rFonts w:ascii="Simplified Arabic" w:hAnsi="Simplified Arabic" w:cs="Simplified Arabic"/>
          <w:bCs/>
          <w:sz w:val="28"/>
          <w:szCs w:val="28"/>
          <w:rtl/>
          <w:lang w:bidi="ar-EG"/>
        </w:rPr>
        <w:t>:</w:t>
      </w:r>
      <w:r w:rsidRPr="0055057D">
        <w:rPr>
          <w:rFonts w:ascii="Simplified Arabic" w:hAnsi="Simplified Arabic" w:cs="Simplified Arabic"/>
          <w:b/>
          <w:sz w:val="28"/>
          <w:szCs w:val="28"/>
          <w:rtl/>
          <w:lang w:bidi="ar-EG"/>
        </w:rPr>
        <w:t xml:space="preserve"> تتمثل في تأثير المتغير المستقل (</w:t>
      </w:r>
      <w:r w:rsidR="00CC49FC" w:rsidRPr="0055057D">
        <w:rPr>
          <w:rFonts w:ascii="Simplified Arabic" w:hAnsi="Simplified Arabic" w:cs="Simplified Arabic"/>
          <w:b/>
          <w:sz w:val="28"/>
          <w:szCs w:val="28"/>
          <w:rtl/>
          <w:lang w:bidi="ar-EG"/>
        </w:rPr>
        <w:t>إدارة المخاطر</w:t>
      </w:r>
      <w:r w:rsidRPr="0055057D">
        <w:rPr>
          <w:rFonts w:ascii="Simplified Arabic" w:hAnsi="Simplified Arabic" w:cs="Simplified Arabic"/>
          <w:b/>
          <w:sz w:val="28"/>
          <w:szCs w:val="28"/>
          <w:rtl/>
          <w:lang w:bidi="ar-EG"/>
        </w:rPr>
        <w:t>) في المتغير التابع المتمثل في (</w:t>
      </w:r>
      <w:r w:rsidR="00CC49FC" w:rsidRPr="0055057D">
        <w:rPr>
          <w:rFonts w:ascii="Simplified Arabic" w:hAnsi="Simplified Arabic" w:cs="Simplified Arabic"/>
          <w:b/>
          <w:sz w:val="28"/>
          <w:szCs w:val="28"/>
          <w:rtl/>
        </w:rPr>
        <w:t>في مواجهة التحديات التي تواجه شركات وساطة التأمين في المملكة العربية السعودية)</w:t>
      </w:r>
      <w:r w:rsidRPr="0055057D">
        <w:rPr>
          <w:rFonts w:ascii="Simplified Arabic" w:hAnsi="Simplified Arabic" w:cs="Simplified Arabic"/>
          <w:b/>
          <w:sz w:val="28"/>
          <w:szCs w:val="28"/>
          <w:rtl/>
        </w:rPr>
        <w:t>.</w:t>
      </w:r>
    </w:p>
    <w:p w14:paraId="28862F70" w14:textId="77777777" w:rsidR="00AB540B" w:rsidRPr="0055057D" w:rsidRDefault="00AB540B" w:rsidP="00EC0D3E">
      <w:pPr>
        <w:numPr>
          <w:ilvl w:val="0"/>
          <w:numId w:val="1"/>
        </w:numPr>
        <w:spacing w:line="360" w:lineRule="auto"/>
        <w:jc w:val="both"/>
        <w:rPr>
          <w:rFonts w:ascii="Simplified Arabic" w:hAnsi="Simplified Arabic" w:cs="Simplified Arabic"/>
          <w:b/>
          <w:sz w:val="28"/>
          <w:szCs w:val="28"/>
          <w:rtl/>
        </w:rPr>
      </w:pPr>
      <w:r w:rsidRPr="0055057D">
        <w:rPr>
          <w:rFonts w:ascii="Simplified Arabic" w:hAnsi="Simplified Arabic" w:cs="Simplified Arabic"/>
          <w:bCs/>
          <w:sz w:val="28"/>
          <w:szCs w:val="28"/>
          <w:rtl/>
        </w:rPr>
        <w:t xml:space="preserve">الحدود المنهجية : </w:t>
      </w:r>
      <w:r w:rsidRPr="0055057D">
        <w:rPr>
          <w:rFonts w:ascii="Simplified Arabic" w:hAnsi="Simplified Arabic" w:cs="Simplified Arabic"/>
          <w:b/>
          <w:sz w:val="28"/>
          <w:szCs w:val="28"/>
          <w:rtl/>
        </w:rPr>
        <w:t xml:space="preserve">اعتمدت هذه الدارسة على المنهج الوصفي التحليلي وهو المنهج المناسب لهذه الدراسة نظراً لما يتمتع به من خصائص حيث يمكن للباحث العلمي جمع بعض المعلومات الأكثر دقة ووضوحاً عن الظواهر في البحث العلمي ووصفها تفصيلياً وحقيقياً لجميع الإجراءات العلمية التي تتم خلال المنهج الوصفي التحليلي وذلك من خلال إجراء مراجعة شاملة للأدبيات المتعلقة </w:t>
      </w:r>
      <w:r w:rsidR="00CC49FC" w:rsidRPr="0055057D">
        <w:rPr>
          <w:rFonts w:ascii="Simplified Arabic" w:hAnsi="Simplified Arabic" w:cs="Simplified Arabic"/>
          <w:b/>
          <w:sz w:val="28"/>
          <w:szCs w:val="28"/>
          <w:rtl/>
        </w:rPr>
        <w:t>بإدارة المخاطر</w:t>
      </w:r>
      <w:r w:rsidRPr="0055057D">
        <w:rPr>
          <w:rFonts w:ascii="Simplified Arabic" w:hAnsi="Simplified Arabic" w:cs="Simplified Arabic"/>
          <w:b/>
          <w:sz w:val="28"/>
          <w:szCs w:val="28"/>
          <w:rtl/>
        </w:rPr>
        <w:t>، مع التركيز على السياق السعودي</w:t>
      </w:r>
      <w:r w:rsidRPr="0055057D">
        <w:rPr>
          <w:rFonts w:ascii="Simplified Arabic" w:hAnsi="Simplified Arabic" w:cs="Simplified Arabic"/>
          <w:b/>
          <w:sz w:val="28"/>
          <w:szCs w:val="28"/>
          <w:lang w:bidi="ar-EG"/>
        </w:rPr>
        <w:t xml:space="preserve"> </w:t>
      </w:r>
      <w:r w:rsidRPr="0055057D">
        <w:rPr>
          <w:rFonts w:ascii="Simplified Arabic" w:hAnsi="Simplified Arabic" w:cs="Simplified Arabic"/>
          <w:b/>
          <w:sz w:val="28"/>
          <w:szCs w:val="28"/>
          <w:rtl/>
        </w:rPr>
        <w:t>وذلك لجمع البيانات الأولية</w:t>
      </w:r>
      <w:r w:rsidR="00F83D82" w:rsidRPr="0055057D">
        <w:rPr>
          <w:rFonts w:ascii="Simplified Arabic" w:hAnsi="Simplified Arabic" w:cs="Simplified Arabic"/>
          <w:sz w:val="28"/>
          <w:szCs w:val="28"/>
          <w:rtl/>
        </w:rPr>
        <w:t xml:space="preserve"> </w:t>
      </w:r>
      <w:r w:rsidR="00F83D82" w:rsidRPr="0055057D">
        <w:rPr>
          <w:rFonts w:ascii="Simplified Arabic" w:hAnsi="Simplified Arabic" w:cs="Simplified Arabic"/>
          <w:b/>
          <w:sz w:val="28"/>
          <w:szCs w:val="28"/>
          <w:rtl/>
        </w:rPr>
        <w:t>ويتمثل في الاطلاع على البحوث والدارسات المنشورة والحصول على البيانات الثانوية المرتبطة بموضوع البحث وتحديد متغيرات الدارسة بغرض بناء الإطار النظري لموضوع البحث ودارسة أراء بعض المتخصصين في مجال وساطة التأمين.</w:t>
      </w:r>
    </w:p>
    <w:p w14:paraId="3ED6A9C3" w14:textId="77777777" w:rsidR="00AB540B" w:rsidRPr="0055057D" w:rsidRDefault="00AB540B" w:rsidP="00EC0D3E">
      <w:pPr>
        <w:numPr>
          <w:ilvl w:val="0"/>
          <w:numId w:val="1"/>
        </w:numPr>
        <w:spacing w:line="360" w:lineRule="auto"/>
        <w:jc w:val="both"/>
        <w:rPr>
          <w:rFonts w:ascii="Simplified Arabic" w:hAnsi="Simplified Arabic" w:cs="Simplified Arabic"/>
          <w:b/>
          <w:sz w:val="28"/>
          <w:szCs w:val="28"/>
          <w:lang w:bidi="ar-EG"/>
        </w:rPr>
      </w:pPr>
      <w:r w:rsidRPr="0055057D">
        <w:rPr>
          <w:rFonts w:ascii="Simplified Arabic" w:hAnsi="Simplified Arabic" w:cs="Simplified Arabic"/>
          <w:bCs/>
          <w:sz w:val="28"/>
          <w:szCs w:val="28"/>
          <w:rtl/>
        </w:rPr>
        <w:t>الحدود المكانية</w:t>
      </w:r>
      <w:r w:rsidRPr="0055057D">
        <w:rPr>
          <w:rFonts w:ascii="Simplified Arabic" w:hAnsi="Simplified Arabic" w:cs="Simplified Arabic"/>
          <w:b/>
          <w:sz w:val="28"/>
          <w:szCs w:val="28"/>
          <w:rtl/>
        </w:rPr>
        <w:t>:</w:t>
      </w:r>
      <w:r w:rsidRPr="0055057D">
        <w:rPr>
          <w:rFonts w:ascii="Simplified Arabic" w:hAnsi="Simplified Arabic" w:cs="Simplified Arabic"/>
          <w:b/>
          <w:sz w:val="28"/>
          <w:szCs w:val="28"/>
          <w:rtl/>
          <w:lang w:bidi="ar-EG"/>
        </w:rPr>
        <w:t xml:space="preserve"> </w:t>
      </w:r>
      <w:r w:rsidR="00F83D82" w:rsidRPr="0055057D">
        <w:rPr>
          <w:rFonts w:ascii="Simplified Arabic" w:hAnsi="Simplified Arabic" w:cs="Simplified Arabic"/>
          <w:b/>
          <w:sz w:val="28"/>
          <w:szCs w:val="28"/>
          <w:rtl/>
        </w:rPr>
        <w:t>يقتصر تطبيق هذا البحث على شركات وساطة التأمين في المملكة العربية السعودية</w:t>
      </w:r>
      <w:r w:rsidRPr="0055057D">
        <w:rPr>
          <w:rFonts w:ascii="Simplified Arabic" w:hAnsi="Simplified Arabic" w:cs="Simplified Arabic"/>
          <w:b/>
          <w:sz w:val="28"/>
          <w:szCs w:val="28"/>
          <w:rtl/>
        </w:rPr>
        <w:t>.</w:t>
      </w:r>
    </w:p>
    <w:p w14:paraId="4C3B8205" w14:textId="77777777" w:rsidR="00AB540B" w:rsidRPr="0055057D" w:rsidRDefault="00AB540B" w:rsidP="00EC0D3E">
      <w:pPr>
        <w:numPr>
          <w:ilvl w:val="0"/>
          <w:numId w:val="1"/>
        </w:numPr>
        <w:spacing w:line="360" w:lineRule="auto"/>
        <w:jc w:val="both"/>
        <w:rPr>
          <w:rFonts w:ascii="Simplified Arabic" w:hAnsi="Simplified Arabic" w:cs="Simplified Arabic"/>
          <w:b/>
          <w:sz w:val="28"/>
          <w:szCs w:val="28"/>
          <w:lang w:bidi="ar-EG"/>
        </w:rPr>
      </w:pPr>
      <w:r w:rsidRPr="0055057D">
        <w:rPr>
          <w:rFonts w:ascii="Simplified Arabic" w:hAnsi="Simplified Arabic" w:cs="Simplified Arabic"/>
          <w:bCs/>
          <w:sz w:val="28"/>
          <w:szCs w:val="28"/>
          <w:rtl/>
        </w:rPr>
        <w:t>الحدود الزمنية:</w:t>
      </w:r>
      <w:r w:rsidRPr="0055057D">
        <w:rPr>
          <w:rFonts w:ascii="Simplified Arabic" w:hAnsi="Simplified Arabic" w:cs="Simplified Arabic"/>
          <w:b/>
          <w:sz w:val="28"/>
          <w:szCs w:val="28"/>
          <w:rtl/>
          <w:lang w:bidi="ar-EG"/>
        </w:rPr>
        <w:t xml:space="preserve"> </w:t>
      </w:r>
      <w:r w:rsidRPr="0055057D">
        <w:rPr>
          <w:rFonts w:ascii="Simplified Arabic" w:hAnsi="Simplified Arabic" w:cs="Simplified Arabic"/>
          <w:b/>
          <w:sz w:val="28"/>
          <w:szCs w:val="28"/>
          <w:rtl/>
        </w:rPr>
        <w:t>يتم تطبيق الدراسة عام 1446ه، 2024م</w:t>
      </w:r>
    </w:p>
    <w:p w14:paraId="21F7CE0A" w14:textId="77777777" w:rsidR="00F83D82" w:rsidRPr="0055057D" w:rsidRDefault="00F83D82" w:rsidP="004A4B65">
      <w:pPr>
        <w:spacing w:line="360" w:lineRule="auto"/>
        <w:jc w:val="both"/>
        <w:rPr>
          <w:rFonts w:ascii="Simplified Arabic" w:hAnsi="Simplified Arabic" w:cs="Simplified Arabic"/>
          <w:b/>
          <w:bCs/>
          <w:sz w:val="28"/>
          <w:szCs w:val="28"/>
          <w:rtl/>
        </w:rPr>
      </w:pPr>
    </w:p>
    <w:p w14:paraId="3AA80F67" w14:textId="77777777" w:rsidR="0055057D" w:rsidRPr="0055057D" w:rsidRDefault="0055057D" w:rsidP="004A4B65">
      <w:pPr>
        <w:spacing w:line="360" w:lineRule="auto"/>
        <w:jc w:val="both"/>
        <w:rPr>
          <w:rFonts w:ascii="Simplified Arabic" w:hAnsi="Simplified Arabic" w:cs="Simplified Arabic"/>
          <w:b/>
          <w:bCs/>
          <w:sz w:val="28"/>
          <w:szCs w:val="28"/>
          <w:rtl/>
        </w:rPr>
      </w:pPr>
    </w:p>
    <w:p w14:paraId="5C63BDFB" w14:textId="77777777" w:rsidR="0055057D" w:rsidRPr="0055057D" w:rsidRDefault="0055057D" w:rsidP="004A4B65">
      <w:pPr>
        <w:spacing w:line="360" w:lineRule="auto"/>
        <w:jc w:val="both"/>
        <w:rPr>
          <w:rFonts w:ascii="Simplified Arabic" w:hAnsi="Simplified Arabic" w:cs="Simplified Arabic"/>
          <w:b/>
          <w:bCs/>
          <w:sz w:val="28"/>
          <w:szCs w:val="28"/>
          <w:rtl/>
        </w:rPr>
      </w:pPr>
    </w:p>
    <w:p w14:paraId="797C1EAC" w14:textId="77777777" w:rsidR="006D3FFC" w:rsidRPr="006D3FFC" w:rsidRDefault="006D3FFC" w:rsidP="00CB38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288"/>
        <w:contextualSpacing/>
        <w:rPr>
          <w:rFonts w:ascii="Simplified Arabic" w:eastAsia="Calibri" w:hAnsi="Simplified Arabic" w:cs="Simplified Arabic"/>
          <w:bCs/>
          <w:kern w:val="0"/>
          <w:sz w:val="32"/>
          <w:szCs w:val="32"/>
          <w:rtl/>
          <w14:ligatures w14:val="none"/>
        </w:rPr>
      </w:pPr>
      <w:r w:rsidRPr="006D3FFC">
        <w:rPr>
          <w:rFonts w:ascii="Simplified Arabic" w:eastAsia="Calibri" w:hAnsi="Simplified Arabic" w:cs="Simplified Arabic"/>
          <w:bCs/>
          <w:kern w:val="0"/>
          <w:sz w:val="32"/>
          <w:szCs w:val="32"/>
          <w:rtl/>
          <w14:ligatures w14:val="none"/>
        </w:rPr>
        <w:lastRenderedPageBreak/>
        <w:t>الفصل الثاني</w:t>
      </w:r>
      <w:r w:rsidR="00CB3805">
        <w:rPr>
          <w:rFonts w:ascii="Simplified Arabic" w:eastAsia="Calibri" w:hAnsi="Simplified Arabic" w:cs="Simplified Arabic" w:hint="cs"/>
          <w:bCs/>
          <w:kern w:val="0"/>
          <w:sz w:val="32"/>
          <w:szCs w:val="32"/>
          <w:rtl/>
          <w14:ligatures w14:val="none"/>
        </w:rPr>
        <w:t>:</w:t>
      </w:r>
      <w:r w:rsidRPr="006D3FFC">
        <w:rPr>
          <w:rFonts w:ascii="Simplified Arabic" w:eastAsia="Calibri" w:hAnsi="Simplified Arabic" w:cs="Simplified Arabic" w:hint="cs"/>
          <w:bCs/>
          <w:kern w:val="0"/>
          <w:sz w:val="32"/>
          <w:szCs w:val="32"/>
          <w:rtl/>
          <w14:ligatures w14:val="none"/>
        </w:rPr>
        <w:t xml:space="preserve"> </w:t>
      </w:r>
      <w:r w:rsidRPr="006D3FFC">
        <w:rPr>
          <w:rFonts w:ascii="Simplified Arabic" w:eastAsia="Calibri" w:hAnsi="Simplified Arabic" w:cs="Simplified Arabic"/>
          <w:bCs/>
          <w:kern w:val="0"/>
          <w:sz w:val="32"/>
          <w:szCs w:val="32"/>
          <w:rtl/>
          <w14:ligatures w14:val="none"/>
        </w:rPr>
        <w:t>الإطار النظري والدراسات السابقة</w:t>
      </w:r>
    </w:p>
    <w:p w14:paraId="29B19A2E" w14:textId="77777777" w:rsidR="006D3FFC" w:rsidRPr="006D3FFC" w:rsidRDefault="006D3FFC" w:rsidP="004A4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right="288"/>
        <w:contextualSpacing/>
        <w:jc w:val="both"/>
        <w:rPr>
          <w:rFonts w:ascii="Simplified Arabic" w:eastAsia="Calibri" w:hAnsi="Simplified Arabic" w:cs="Simplified Arabic"/>
          <w:bCs/>
          <w:kern w:val="0"/>
          <w:sz w:val="32"/>
          <w:szCs w:val="32"/>
          <w:rtl/>
          <w14:ligatures w14:val="none"/>
        </w:rPr>
      </w:pPr>
      <w:r w:rsidRPr="006D3FFC">
        <w:rPr>
          <w:rFonts w:ascii="Simplified Arabic" w:eastAsia="Calibri" w:hAnsi="Simplified Arabic" w:cs="Simplified Arabic" w:hint="cs"/>
          <w:bCs/>
          <w:kern w:val="0"/>
          <w:sz w:val="32"/>
          <w:szCs w:val="32"/>
          <w:rtl/>
          <w14:ligatures w14:val="none"/>
        </w:rPr>
        <w:t xml:space="preserve">المقدمة </w:t>
      </w:r>
    </w:p>
    <w:p w14:paraId="1D74AD8E" w14:textId="77777777" w:rsidR="006D3FFC" w:rsidRPr="006D3FFC" w:rsidRDefault="006D3FFC" w:rsidP="004A4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288"/>
        <w:contextualSpacing/>
        <w:jc w:val="both"/>
        <w:rPr>
          <w:rFonts w:ascii="Simplified Arabic" w:eastAsia="Calibri" w:hAnsi="Simplified Arabic" w:cs="Simplified Arabic"/>
          <w:bCs/>
          <w:kern w:val="0"/>
          <w:sz w:val="28"/>
          <w:szCs w:val="28"/>
          <w:rtl/>
          <w14:ligatures w14:val="none"/>
        </w:rPr>
      </w:pPr>
      <w:r w:rsidRPr="006D3FFC">
        <w:rPr>
          <w:rFonts w:ascii="Simplified Arabic" w:eastAsia="Calibri" w:hAnsi="Simplified Arabic" w:cs="Simplified Arabic"/>
          <w:b/>
          <w:kern w:val="0"/>
          <w:sz w:val="28"/>
          <w:szCs w:val="28"/>
          <w:rtl/>
          <w14:ligatures w14:val="none"/>
        </w:rPr>
        <w:tab/>
        <w:t>بعد الإطار النظري والدراسات السابقة حجر الزاوية في أي بحث علمي، إذ يوفران الأساس الذي تبنى عليه الدراسة. وفي هذا الفصل،</w:t>
      </w:r>
      <w:r w:rsidRPr="006D3FFC">
        <w:rPr>
          <w:rFonts w:ascii="Simplified Arabic" w:eastAsia="Calibri" w:hAnsi="Simplified Arabic" w:cs="Simplified Arabic" w:hint="cs"/>
          <w:b/>
          <w:kern w:val="0"/>
          <w:sz w:val="28"/>
          <w:szCs w:val="28"/>
          <w:rtl/>
          <w14:ligatures w14:val="none"/>
        </w:rPr>
        <w:t xml:space="preserve"> </w:t>
      </w:r>
      <w:r w:rsidRPr="006D3FFC">
        <w:rPr>
          <w:rFonts w:ascii="Simplified Arabic" w:eastAsia="Calibri" w:hAnsi="Simplified Arabic" w:cs="Simplified Arabic"/>
          <w:b/>
          <w:kern w:val="0"/>
          <w:sz w:val="28"/>
          <w:szCs w:val="28"/>
          <w:rtl/>
          <w14:ligatures w14:val="none"/>
        </w:rPr>
        <w:t xml:space="preserve">يتناول هذا الفصل </w:t>
      </w:r>
      <w:r>
        <w:rPr>
          <w:rFonts w:ascii="Simplified Arabic" w:eastAsia="Calibri" w:hAnsi="Simplified Arabic" w:cs="Simplified Arabic" w:hint="cs"/>
          <w:b/>
          <w:kern w:val="0"/>
          <w:sz w:val="28"/>
          <w:szCs w:val="28"/>
          <w:rtl/>
          <w14:ligatures w14:val="none"/>
        </w:rPr>
        <w:t xml:space="preserve">دور </w:t>
      </w:r>
      <w:r w:rsidRPr="006D3FFC">
        <w:rPr>
          <w:rFonts w:ascii="Simplified Arabic" w:eastAsia="Calibri" w:hAnsi="Simplified Arabic" w:cs="Simplified Arabic"/>
          <w:b/>
          <w:kern w:val="0"/>
          <w:sz w:val="28"/>
          <w:szCs w:val="28"/>
          <w:rtl/>
          <w14:ligatures w14:val="none"/>
        </w:rPr>
        <w:t xml:space="preserve">إدارة المخاطر في مواجهة التحديات التي تواجه شركات وساطة التأمين في المملكة العربية السعودية. وذلك من خلال عرض الإطار </w:t>
      </w:r>
      <w:r w:rsidRPr="006D3FFC">
        <w:rPr>
          <w:rFonts w:ascii="Simplified Arabic" w:eastAsia="Calibri" w:hAnsi="Simplified Arabic" w:cs="Simplified Arabic" w:hint="cs"/>
          <w:b/>
          <w:kern w:val="0"/>
          <w:sz w:val="28"/>
          <w:szCs w:val="28"/>
          <w:rtl/>
          <w14:ligatures w14:val="none"/>
        </w:rPr>
        <w:t>النظري والدراسات</w:t>
      </w:r>
      <w:r w:rsidRPr="006D3FFC">
        <w:rPr>
          <w:rFonts w:ascii="Simplified Arabic" w:eastAsia="Calibri" w:hAnsi="Simplified Arabic" w:cs="Simplified Arabic"/>
          <w:b/>
          <w:kern w:val="0"/>
          <w:sz w:val="28"/>
          <w:szCs w:val="28"/>
          <w:rtl/>
          <w14:ligatures w14:val="none"/>
        </w:rPr>
        <w:t xml:space="preserve"> السابقة حيث يشتمل على </w:t>
      </w:r>
      <w:r w:rsidRPr="006D3FFC">
        <w:rPr>
          <w:rFonts w:ascii="Simplified Arabic" w:eastAsia="Calibri" w:hAnsi="Simplified Arabic" w:cs="Simplified Arabic" w:hint="cs"/>
          <w:b/>
          <w:kern w:val="0"/>
          <w:sz w:val="28"/>
          <w:szCs w:val="28"/>
          <w:rtl/>
          <w14:ligatures w14:val="none"/>
        </w:rPr>
        <w:t>المبحث</w:t>
      </w:r>
      <w:r w:rsidRPr="006D3FFC">
        <w:rPr>
          <w:rFonts w:ascii="Simplified Arabic" w:eastAsia="Calibri" w:hAnsi="Simplified Arabic" w:cs="Simplified Arabic"/>
          <w:b/>
          <w:kern w:val="0"/>
          <w:sz w:val="28"/>
          <w:szCs w:val="28"/>
          <w:rtl/>
          <w14:ligatures w14:val="none"/>
        </w:rPr>
        <w:t xml:space="preserve"> </w:t>
      </w:r>
      <w:r w:rsidRPr="006D3FFC">
        <w:rPr>
          <w:rFonts w:ascii="Simplified Arabic" w:eastAsia="Calibri" w:hAnsi="Simplified Arabic" w:cs="Simplified Arabic" w:hint="cs"/>
          <w:b/>
          <w:kern w:val="0"/>
          <w:sz w:val="28"/>
          <w:szCs w:val="28"/>
          <w:rtl/>
          <w14:ligatures w14:val="none"/>
        </w:rPr>
        <w:t>الأول:</w:t>
      </w:r>
      <w:r w:rsidRPr="006D3FFC">
        <w:rPr>
          <w:rFonts w:ascii="Simplified Arabic" w:eastAsia="Calibri" w:hAnsi="Simplified Arabic" w:cs="Simplified Arabic"/>
          <w:b/>
          <w:kern w:val="0"/>
          <w:sz w:val="28"/>
          <w:szCs w:val="28"/>
          <w:rtl/>
          <w14:ligatures w14:val="none"/>
        </w:rPr>
        <w:t xml:space="preserve"> </w:t>
      </w:r>
      <w:r>
        <w:rPr>
          <w:rFonts w:ascii="Simplified Arabic" w:eastAsia="Calibri" w:hAnsi="Simplified Arabic" w:cs="Simplified Arabic" w:hint="cs"/>
          <w:b/>
          <w:kern w:val="0"/>
          <w:sz w:val="28"/>
          <w:szCs w:val="28"/>
          <w:rtl/>
          <w14:ligatures w14:val="none"/>
        </w:rPr>
        <w:t xml:space="preserve">إدارة المخاطر </w:t>
      </w:r>
      <w:r w:rsidRPr="006D3FFC">
        <w:rPr>
          <w:rFonts w:ascii="Simplified Arabic" w:eastAsia="Calibri" w:hAnsi="Simplified Arabic" w:cs="Simplified Arabic" w:hint="cs"/>
          <w:b/>
          <w:kern w:val="0"/>
          <w:sz w:val="28"/>
          <w:szCs w:val="28"/>
          <w:rtl/>
          <w14:ligatures w14:val="none"/>
        </w:rPr>
        <w:t xml:space="preserve">ويتناول في تعريف </w:t>
      </w:r>
      <w:r>
        <w:rPr>
          <w:rFonts w:ascii="Simplified Arabic" w:eastAsia="Calibri" w:hAnsi="Simplified Arabic" w:cs="Simplified Arabic" w:hint="cs"/>
          <w:b/>
          <w:kern w:val="0"/>
          <w:sz w:val="28"/>
          <w:szCs w:val="28"/>
          <w:rtl/>
          <w14:ligatures w14:val="none"/>
        </w:rPr>
        <w:t xml:space="preserve">إدارة المخاطر </w:t>
      </w:r>
      <w:r w:rsidRPr="006D3FFC">
        <w:rPr>
          <w:rFonts w:ascii="Simplified Arabic" w:eastAsia="Calibri" w:hAnsi="Simplified Arabic" w:cs="Simplified Arabic" w:hint="cs"/>
          <w:b/>
          <w:kern w:val="0"/>
          <w:sz w:val="28"/>
          <w:szCs w:val="28"/>
          <w:rtl/>
          <w14:ligatures w14:val="none"/>
        </w:rPr>
        <w:t>وأهميتها وطبيعة عملها و</w:t>
      </w:r>
      <w:r>
        <w:rPr>
          <w:rFonts w:ascii="Simplified Arabic" w:eastAsia="Calibri" w:hAnsi="Simplified Arabic" w:cs="Simplified Arabic"/>
          <w:b/>
          <w:kern w:val="0"/>
          <w:sz w:val="28"/>
          <w:szCs w:val="28"/>
          <w:rtl/>
          <w14:ligatures w14:val="none"/>
        </w:rPr>
        <w:t>العوامل التي أدت إلى زيادة أهمي</w:t>
      </w:r>
      <w:r>
        <w:rPr>
          <w:rFonts w:ascii="Simplified Arabic" w:eastAsia="Calibri" w:hAnsi="Simplified Arabic" w:cs="Simplified Arabic" w:hint="cs"/>
          <w:b/>
          <w:kern w:val="0"/>
          <w:sz w:val="28"/>
          <w:szCs w:val="28"/>
          <w:rtl/>
          <w14:ligatures w14:val="none"/>
        </w:rPr>
        <w:t>تها</w:t>
      </w:r>
      <w:r w:rsidRPr="006D3FFC">
        <w:rPr>
          <w:rFonts w:ascii="Simplified Arabic" w:eastAsia="Calibri" w:hAnsi="Simplified Arabic" w:cs="Simplified Arabic"/>
          <w:b/>
          <w:kern w:val="0"/>
          <w:sz w:val="28"/>
          <w:szCs w:val="28"/>
          <w:rtl/>
          <w14:ligatures w14:val="none"/>
        </w:rPr>
        <w:t xml:space="preserve"> والمبحث الثاني </w:t>
      </w:r>
      <w:r w:rsidRPr="006D3FFC">
        <w:rPr>
          <w:rFonts w:ascii="Simplified Arabic" w:eastAsia="Calibri" w:hAnsi="Simplified Arabic" w:cs="Simplified Arabic" w:hint="cs"/>
          <w:b/>
          <w:kern w:val="0"/>
          <w:sz w:val="28"/>
          <w:szCs w:val="28"/>
          <w:rtl/>
          <w14:ligatures w14:val="none"/>
        </w:rPr>
        <w:t xml:space="preserve">تناول </w:t>
      </w:r>
      <w:r>
        <w:rPr>
          <w:rFonts w:ascii="Simplified Arabic" w:eastAsia="Calibri" w:hAnsi="Simplified Arabic" w:cs="Simplified Arabic" w:hint="cs"/>
          <w:b/>
          <w:kern w:val="0"/>
          <w:sz w:val="28"/>
          <w:szCs w:val="28"/>
          <w:rtl/>
          <w14:ligatures w14:val="none"/>
        </w:rPr>
        <w:t xml:space="preserve">شركات التأمين </w:t>
      </w:r>
      <w:r w:rsidRPr="006D3FFC">
        <w:rPr>
          <w:rFonts w:ascii="Simplified Arabic" w:eastAsia="Calibri" w:hAnsi="Simplified Arabic" w:cs="Simplified Arabic" w:hint="cs"/>
          <w:b/>
          <w:kern w:val="0"/>
          <w:sz w:val="28"/>
          <w:szCs w:val="28"/>
          <w:rtl/>
          <w14:ligatures w14:val="none"/>
        </w:rPr>
        <w:t>وتعريفها وأهميتها</w:t>
      </w:r>
      <w:r w:rsidRPr="006D3FFC">
        <w:rPr>
          <w:rFonts w:ascii="Calibri" w:eastAsia="Times New Roman" w:hAnsi="Calibri" w:cs="Arial"/>
          <w:kern w:val="0"/>
          <w:sz w:val="20"/>
          <w:szCs w:val="20"/>
          <w:rtl/>
          <w14:ligatures w14:val="none"/>
        </w:rPr>
        <w:t xml:space="preserve"> </w:t>
      </w:r>
      <w:r w:rsidRPr="006D3FFC">
        <w:rPr>
          <w:rFonts w:ascii="Simplified Arabic" w:eastAsia="Calibri" w:hAnsi="Simplified Arabic" w:cs="Simplified Arabic" w:hint="cs"/>
          <w:b/>
          <w:kern w:val="0"/>
          <w:sz w:val="28"/>
          <w:szCs w:val="28"/>
          <w:rtl/>
          <w14:ligatures w14:val="none"/>
        </w:rPr>
        <w:t>و</w:t>
      </w:r>
      <w:r>
        <w:rPr>
          <w:rFonts w:ascii="Simplified Arabic" w:eastAsia="Calibri" w:hAnsi="Simplified Arabic" w:cs="Simplified Arabic"/>
          <w:b/>
          <w:kern w:val="0"/>
          <w:sz w:val="28"/>
          <w:szCs w:val="28"/>
          <w:rtl/>
          <w14:ligatures w14:val="none"/>
        </w:rPr>
        <w:t>مبادئ</w:t>
      </w:r>
      <w:r>
        <w:rPr>
          <w:rFonts w:ascii="Simplified Arabic" w:eastAsia="Calibri" w:hAnsi="Simplified Arabic" w:cs="Simplified Arabic" w:hint="cs"/>
          <w:b/>
          <w:kern w:val="0"/>
          <w:sz w:val="28"/>
          <w:szCs w:val="28"/>
          <w:rtl/>
          <w14:ligatures w14:val="none"/>
        </w:rPr>
        <w:t xml:space="preserve">ها وتحدياتها </w:t>
      </w:r>
      <w:r w:rsidRPr="006D3FFC">
        <w:rPr>
          <w:rFonts w:ascii="Simplified Arabic" w:eastAsia="Calibri" w:hAnsi="Simplified Arabic" w:cs="Simplified Arabic" w:hint="cs"/>
          <w:b/>
          <w:kern w:val="0"/>
          <w:sz w:val="28"/>
          <w:szCs w:val="28"/>
          <w:rtl/>
          <w14:ligatures w14:val="none"/>
        </w:rPr>
        <w:t>وعناصرها والتعقيب عليها.</w:t>
      </w:r>
    </w:p>
    <w:p w14:paraId="2032E812" w14:textId="77777777" w:rsidR="006D3FFC" w:rsidRPr="006D3FFC" w:rsidRDefault="006D3FFC" w:rsidP="004A4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288"/>
        <w:contextualSpacing/>
        <w:jc w:val="both"/>
        <w:rPr>
          <w:rFonts w:ascii="Simplified Arabic" w:eastAsia="Calibri" w:hAnsi="Simplified Arabic" w:cs="Simplified Arabic"/>
          <w:b/>
          <w:kern w:val="0"/>
          <w:sz w:val="28"/>
          <w:szCs w:val="28"/>
          <w:rtl/>
          <w14:ligatures w14:val="none"/>
        </w:rPr>
      </w:pPr>
      <w:r w:rsidRPr="006D3FFC">
        <w:rPr>
          <w:rFonts w:ascii="Simplified Arabic" w:eastAsia="Calibri" w:hAnsi="Simplified Arabic" w:cs="Simplified Arabic"/>
          <w:b/>
          <w:kern w:val="0"/>
          <w:sz w:val="28"/>
          <w:szCs w:val="28"/>
          <w:rtl/>
          <w14:ligatures w14:val="none"/>
        </w:rPr>
        <w:tab/>
        <w:t>كما سنناقش الدراسات السابقة التي تناولت هذا الموضوع وتقارن بين نتائجها، مما يمكننا من تحديد الفجوات المعرفية التي يسع</w:t>
      </w:r>
      <w:r>
        <w:rPr>
          <w:rFonts w:ascii="Simplified Arabic" w:eastAsia="Calibri" w:hAnsi="Simplified Arabic" w:cs="Simplified Arabic"/>
          <w:b/>
          <w:kern w:val="0"/>
          <w:sz w:val="28"/>
          <w:szCs w:val="28"/>
          <w:rtl/>
          <w14:ligatures w14:val="none"/>
        </w:rPr>
        <w:t xml:space="preserve">ى هذا البحث لملئها، وأخيرا، </w:t>
      </w:r>
      <w:r>
        <w:rPr>
          <w:rFonts w:ascii="Simplified Arabic" w:eastAsia="Calibri" w:hAnsi="Simplified Arabic" w:cs="Simplified Arabic" w:hint="cs"/>
          <w:b/>
          <w:kern w:val="0"/>
          <w:sz w:val="28"/>
          <w:szCs w:val="28"/>
          <w:rtl/>
          <w14:ligatures w14:val="none"/>
        </w:rPr>
        <w:t>نوضح</w:t>
      </w:r>
      <w:r w:rsidRPr="006D3FFC">
        <w:rPr>
          <w:rtl/>
        </w:rPr>
        <w:t xml:space="preserve"> </w:t>
      </w:r>
      <w:r w:rsidRPr="006D3FFC">
        <w:rPr>
          <w:rFonts w:ascii="Simplified Arabic" w:eastAsia="Calibri" w:hAnsi="Simplified Arabic" w:cs="Simplified Arabic"/>
          <w:b/>
          <w:kern w:val="0"/>
          <w:sz w:val="28"/>
          <w:szCs w:val="28"/>
          <w:rtl/>
          <w14:ligatures w14:val="none"/>
        </w:rPr>
        <w:t>دور إدارة المخاطر في مواجهة التحديات التي تواجه شركات وساطة التأمين في المملكة العربية السعودية.</w:t>
      </w:r>
    </w:p>
    <w:p w14:paraId="5BFDB8F4" w14:textId="77777777" w:rsidR="00F83D82" w:rsidRPr="0055057D" w:rsidRDefault="00F83D82" w:rsidP="004A4B65">
      <w:pPr>
        <w:spacing w:line="360" w:lineRule="auto"/>
        <w:jc w:val="both"/>
        <w:rPr>
          <w:rFonts w:ascii="Simplified Arabic" w:hAnsi="Simplified Arabic" w:cs="Simplified Arabic"/>
          <w:b/>
          <w:bCs/>
          <w:sz w:val="28"/>
          <w:szCs w:val="28"/>
          <w:rtl/>
        </w:rPr>
      </w:pPr>
      <w:r w:rsidRPr="0055057D">
        <w:rPr>
          <w:rFonts w:ascii="Simplified Arabic" w:hAnsi="Simplified Arabic" w:cs="Simplified Arabic"/>
          <w:b/>
          <w:bCs/>
          <w:sz w:val="28"/>
          <w:szCs w:val="28"/>
          <w:rtl/>
        </w:rPr>
        <w:t xml:space="preserve">المبحث </w:t>
      </w:r>
      <w:r w:rsidR="0055057D" w:rsidRPr="0055057D">
        <w:rPr>
          <w:rFonts w:ascii="Simplified Arabic" w:hAnsi="Simplified Arabic" w:cs="Simplified Arabic" w:hint="cs"/>
          <w:b/>
          <w:bCs/>
          <w:sz w:val="28"/>
          <w:szCs w:val="28"/>
          <w:rtl/>
        </w:rPr>
        <w:t>الأول:</w:t>
      </w:r>
      <w:r w:rsidRPr="0055057D">
        <w:rPr>
          <w:rFonts w:ascii="Simplified Arabic" w:hAnsi="Simplified Arabic" w:cs="Simplified Arabic"/>
          <w:b/>
          <w:bCs/>
          <w:sz w:val="28"/>
          <w:szCs w:val="28"/>
          <w:rtl/>
        </w:rPr>
        <w:t xml:space="preserve"> إدارة المخاطر </w:t>
      </w:r>
    </w:p>
    <w:p w14:paraId="2FAD4E3F" w14:textId="77777777" w:rsidR="00F83D82" w:rsidRPr="0055057D" w:rsidRDefault="00F83D82" w:rsidP="00EC0D3E">
      <w:pPr>
        <w:numPr>
          <w:ilvl w:val="0"/>
          <w:numId w:val="11"/>
        </w:numPr>
        <w:spacing w:line="360" w:lineRule="auto"/>
        <w:jc w:val="both"/>
        <w:rPr>
          <w:rFonts w:ascii="Simplified Arabic" w:hAnsi="Simplified Arabic" w:cs="Simplified Arabic"/>
          <w:b/>
          <w:bCs/>
          <w:sz w:val="28"/>
          <w:szCs w:val="28"/>
          <w:rtl/>
        </w:rPr>
      </w:pPr>
      <w:r w:rsidRPr="0055057D">
        <w:rPr>
          <w:rFonts w:ascii="Simplified Arabic" w:hAnsi="Simplified Arabic" w:cs="Simplified Arabic"/>
          <w:b/>
          <w:bCs/>
          <w:sz w:val="28"/>
          <w:szCs w:val="28"/>
          <w:rtl/>
        </w:rPr>
        <w:t xml:space="preserve">تعريف إدارة المخاطر </w:t>
      </w:r>
    </w:p>
    <w:p w14:paraId="269F860E" w14:textId="77777777" w:rsidR="00074852" w:rsidRDefault="00F83D82"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t>أن المخاطر هي ظاهرة مركبة تنطوي على عدم التأكد الممكن قياسه بطريقة موضوعية من تجاوز الخسارة المادية الفعلية للخسارة المحتملة نتيجة وقوع حادث مفاجئ. وهذا يركز على السمات الاساسية للخطر وهي ظاهرة مركبة من عناصر شخصية وموضوعية، فالجانب الشخصي يتجلى في احساس الفرد أو الشخص نتيجة تعرضه لموقف معين أو عند اتخاذ قرار معين وتقديراته الشخصية للنتائج الممكنة. أما الجانب الموضوعي فهو يتعلق بالظروف المحيطة بالموقف أو متخذ القرار وسلوك الظواهر المسببة للمخاطر (</w:t>
      </w:r>
      <w:r w:rsidR="00074852">
        <w:rPr>
          <w:rFonts w:ascii="Simplified Arabic" w:hAnsi="Simplified Arabic" w:cs="Simplified Arabic" w:hint="cs"/>
          <w:sz w:val="28"/>
          <w:szCs w:val="28"/>
          <w:rtl/>
        </w:rPr>
        <w:t>الطاهري ،2019)</w:t>
      </w:r>
    </w:p>
    <w:p w14:paraId="50E67F48" w14:textId="77777777" w:rsidR="00F83D82" w:rsidRPr="0055057D" w:rsidRDefault="00F83D82"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lastRenderedPageBreak/>
        <w:t>يمكن تعريف إدارة المخاطر في عملية تغطية المخاطر التي تواجه الفرد أو المشروع بأقل التكاليف الممكنة ، وبذلك فإن إدارة المخاطر يقصد بها التحكم في المخاطر عن طريق الحد من تكرار حدوثه من ناحية والتقليل من حجم الخسائر المتوقعة من ناحية أخرى وذلك بأقل تكلفة ممكنة ، وبذلك يكون من مسؤولية القائم على إدارة المخاطر اتخاذ القرارات الخاصة بها و أن يكتشف المخاطر أولا ثم القيام بتحليل وتصنيف تلك المخاطر ، ثم قياس هذه المخاطر من خلال حساب احتمال تحقق المخاطر وحساب حجم الخسائر المتوقعة في حال وقوع المخاطر ، ثم اختيار أنسب الوسائل للتعامل مع هذه المخاطر والحد من اثارها المالية ، واخير اجراء المراجعة والتقييم المستمر لبرنامج إدارة المخاطر (</w:t>
      </w:r>
      <w:r w:rsidR="000E280F">
        <w:rPr>
          <w:rFonts w:ascii="Simplified Arabic" w:hAnsi="Simplified Arabic" w:cs="Simplified Arabic" w:hint="cs"/>
          <w:sz w:val="28"/>
          <w:szCs w:val="28"/>
          <w:rtl/>
        </w:rPr>
        <w:t xml:space="preserve">أبوشيد،2013) </w:t>
      </w:r>
    </w:p>
    <w:p w14:paraId="35ADCFD6" w14:textId="77777777" w:rsidR="00F83D82" w:rsidRPr="0055057D" w:rsidRDefault="00F83D82" w:rsidP="00EC0D3E">
      <w:pPr>
        <w:numPr>
          <w:ilvl w:val="0"/>
          <w:numId w:val="11"/>
        </w:numPr>
        <w:spacing w:line="360" w:lineRule="auto"/>
        <w:jc w:val="both"/>
        <w:rPr>
          <w:rFonts w:ascii="Simplified Arabic" w:hAnsi="Simplified Arabic" w:cs="Simplified Arabic"/>
          <w:sz w:val="28"/>
          <w:szCs w:val="28"/>
          <w:rtl/>
        </w:rPr>
      </w:pPr>
      <w:r w:rsidRPr="0055057D">
        <w:rPr>
          <w:rFonts w:ascii="Simplified Arabic" w:hAnsi="Simplified Arabic" w:cs="Simplified Arabic"/>
          <w:b/>
          <w:bCs/>
          <w:sz w:val="28"/>
          <w:szCs w:val="28"/>
          <w:rtl/>
        </w:rPr>
        <w:t>أسباب ظهور إدارة المخاطر</w:t>
      </w:r>
    </w:p>
    <w:p w14:paraId="680B270C" w14:textId="77777777" w:rsidR="00F83D82" w:rsidRPr="0055057D" w:rsidRDefault="00F83D82"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t>أن هنالك مجموعة كبيرة من الاسباب التي أدت إلى ظهور إدارة المخاطر حيث توصل اليها الباحث من خلال القراءات والمصادر المتاحة أمامه ولم يكن هنالك مصد</w:t>
      </w:r>
      <w:r w:rsidR="000E280F">
        <w:rPr>
          <w:rFonts w:ascii="Simplified Arabic" w:hAnsi="Simplified Arabic" w:cs="Simplified Arabic"/>
          <w:sz w:val="28"/>
          <w:szCs w:val="28"/>
          <w:rtl/>
        </w:rPr>
        <w:t>ر معين بهذا الصدد وهي كالاتي: (</w:t>
      </w:r>
      <w:r w:rsidR="000E280F">
        <w:rPr>
          <w:rFonts w:ascii="Simplified Arabic" w:hAnsi="Simplified Arabic" w:cs="Simplified Arabic" w:hint="cs"/>
          <w:sz w:val="28"/>
          <w:szCs w:val="28"/>
          <w:rtl/>
        </w:rPr>
        <w:t>الشهراني، 2020)</w:t>
      </w:r>
    </w:p>
    <w:p w14:paraId="0EE5DD31" w14:textId="77777777" w:rsidR="00F83D82" w:rsidRPr="0055057D" w:rsidRDefault="00F83D82" w:rsidP="00EC0D3E">
      <w:pPr>
        <w:numPr>
          <w:ilvl w:val="0"/>
          <w:numId w:val="8"/>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أن التطور الهائل في القطاع المشاريع المدنية وكثرة الاستثمارات الصغيرة والكبيرة في قطاعات مختلفة أدى إلى أن تصبح مساحة واسعة للإنتاج، وبذلك سوف يؤدي إلى كثرة احتمالات حدوث المخاطر التي تؤدي إلى الخسائر.</w:t>
      </w:r>
    </w:p>
    <w:p w14:paraId="23634E82" w14:textId="77777777" w:rsidR="00F83D82" w:rsidRPr="0055057D" w:rsidRDefault="00F83D82" w:rsidP="00EC0D3E">
      <w:pPr>
        <w:numPr>
          <w:ilvl w:val="0"/>
          <w:numId w:val="8"/>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 xml:space="preserve">ومن خلال التطور الحاصل سوف تخلق حوادث تصيب العاملين داخل بيئة </w:t>
      </w:r>
      <w:r w:rsidR="0055057D" w:rsidRPr="0055057D">
        <w:rPr>
          <w:rFonts w:ascii="Simplified Arabic" w:hAnsi="Simplified Arabic" w:cs="Simplified Arabic" w:hint="cs"/>
          <w:sz w:val="28"/>
          <w:szCs w:val="28"/>
          <w:rtl/>
        </w:rPr>
        <w:t>العمل،</w:t>
      </w:r>
      <w:r w:rsidRPr="0055057D">
        <w:rPr>
          <w:rFonts w:ascii="Simplified Arabic" w:hAnsi="Simplified Arabic" w:cs="Simplified Arabic"/>
          <w:sz w:val="28"/>
          <w:szCs w:val="28"/>
          <w:rtl/>
        </w:rPr>
        <w:t xml:space="preserve"> مما يؤدي إلى التفكير لدى أصحاب العمل إلى ضرورة وجود حماية للعاملين.</w:t>
      </w:r>
    </w:p>
    <w:p w14:paraId="33C7A36D" w14:textId="77777777" w:rsidR="00F83D82" w:rsidRPr="0055057D" w:rsidRDefault="00F83D82" w:rsidP="00EC0D3E">
      <w:pPr>
        <w:numPr>
          <w:ilvl w:val="0"/>
          <w:numId w:val="8"/>
        </w:numPr>
        <w:spacing w:line="360" w:lineRule="auto"/>
        <w:jc w:val="both"/>
        <w:rPr>
          <w:rFonts w:ascii="Simplified Arabic" w:hAnsi="Simplified Arabic" w:cs="Simplified Arabic"/>
          <w:sz w:val="28"/>
          <w:szCs w:val="28"/>
          <w:lang w:bidi="ar-EG"/>
        </w:rPr>
      </w:pPr>
      <w:r w:rsidRPr="0055057D">
        <w:rPr>
          <w:rFonts w:ascii="Simplified Arabic" w:hAnsi="Simplified Arabic" w:cs="Simplified Arabic"/>
          <w:sz w:val="28"/>
          <w:szCs w:val="28"/>
          <w:rtl/>
        </w:rPr>
        <w:lastRenderedPageBreak/>
        <w:t xml:space="preserve">أن التطور الهائل في مجال المكائن والمعدات والموجودات داخل المشروع التي تكون بمبالغ ضخمة جعلت التفكير ينصب في خلق وسائل لحمايتها. </w:t>
      </w:r>
    </w:p>
    <w:p w14:paraId="0CD54A0B" w14:textId="77777777" w:rsidR="00F83D82" w:rsidRPr="0055057D" w:rsidRDefault="00F83D82" w:rsidP="00EC0D3E">
      <w:pPr>
        <w:numPr>
          <w:ilvl w:val="0"/>
          <w:numId w:val="8"/>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الاختلافات البيئة الداخلية مع البيئة الخارجية.</w:t>
      </w:r>
    </w:p>
    <w:p w14:paraId="6D86395F" w14:textId="77777777" w:rsidR="00F83D82" w:rsidRPr="0055057D" w:rsidRDefault="00F83D82" w:rsidP="00EC0D3E">
      <w:pPr>
        <w:numPr>
          <w:ilvl w:val="0"/>
          <w:numId w:val="8"/>
        </w:numPr>
        <w:spacing w:line="360" w:lineRule="auto"/>
        <w:jc w:val="both"/>
        <w:rPr>
          <w:rFonts w:ascii="Simplified Arabic" w:hAnsi="Simplified Arabic" w:cs="Simplified Arabic"/>
          <w:sz w:val="28"/>
          <w:szCs w:val="28"/>
          <w:lang w:bidi="ar-EG"/>
        </w:rPr>
      </w:pPr>
      <w:r w:rsidRPr="0055057D">
        <w:rPr>
          <w:rFonts w:ascii="Simplified Arabic" w:hAnsi="Simplified Arabic" w:cs="Simplified Arabic"/>
          <w:sz w:val="28"/>
          <w:szCs w:val="28"/>
          <w:rtl/>
        </w:rPr>
        <w:t xml:space="preserve"> إدراك المجتمع إلى أهمية دراسة المخاطر من أجل مواجهة المخاطر في المستقبل. أن تدخل الدولة في شؤون العمل أستوجب توافر الحماية للعاملين في المشاريع.</w:t>
      </w:r>
    </w:p>
    <w:p w14:paraId="5153E640" w14:textId="77777777" w:rsidR="00F83D82" w:rsidRPr="0055057D" w:rsidRDefault="00F83D82" w:rsidP="00EC0D3E">
      <w:pPr>
        <w:numPr>
          <w:ilvl w:val="0"/>
          <w:numId w:val="8"/>
        </w:numPr>
        <w:spacing w:line="360" w:lineRule="auto"/>
        <w:jc w:val="both"/>
        <w:rPr>
          <w:rFonts w:ascii="Simplified Arabic" w:hAnsi="Simplified Arabic" w:cs="Simplified Arabic"/>
          <w:sz w:val="28"/>
          <w:szCs w:val="28"/>
          <w:lang w:bidi="ar-EG"/>
        </w:rPr>
      </w:pPr>
      <w:r w:rsidRPr="0055057D">
        <w:rPr>
          <w:rFonts w:ascii="Simplified Arabic" w:hAnsi="Simplified Arabic" w:cs="Simplified Arabic"/>
          <w:sz w:val="28"/>
          <w:szCs w:val="28"/>
          <w:rtl/>
        </w:rPr>
        <w:t>أن التطور الهائل في الاستثمارات والمكائن أدي إلى ارتفاع أقساط التأمين مما ادى إلى التفكير بوسائل أخرى للحد من المخاطر وبدورها تؤدي إلى تقليل التكلفة. ‏</w:t>
      </w:r>
    </w:p>
    <w:p w14:paraId="1AB4FF17" w14:textId="77777777" w:rsidR="00F83D82" w:rsidRPr="0055057D" w:rsidRDefault="00F83D82"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t xml:space="preserve">يتضح مما سبق أن إدارة المخاطر من الادارات المعقدة وذلك لأن وجود أي منظمة واستقرارها مرهون بوجودها ونجاحها لكونها تواجه كل ما يمكن أن تتعرض له المنظمة من مخاطر ومحاولة الابتعاد </w:t>
      </w:r>
      <w:r w:rsidR="000E280F" w:rsidRPr="0055057D">
        <w:rPr>
          <w:rFonts w:ascii="Simplified Arabic" w:hAnsi="Simplified Arabic" w:cs="Simplified Arabic" w:hint="cs"/>
          <w:sz w:val="28"/>
          <w:szCs w:val="28"/>
          <w:rtl/>
        </w:rPr>
        <w:t>عنها،</w:t>
      </w:r>
      <w:r w:rsidRPr="0055057D">
        <w:rPr>
          <w:rFonts w:ascii="Simplified Arabic" w:hAnsi="Simplified Arabic" w:cs="Simplified Arabic"/>
          <w:sz w:val="28"/>
          <w:szCs w:val="28"/>
          <w:rtl/>
        </w:rPr>
        <w:t xml:space="preserve"> وكذلك يمكن القول أنت إدارة المخاطر تختلف عن غيرها من الادارات كونها تتسم </w:t>
      </w:r>
      <w:r w:rsidR="002F2B11" w:rsidRPr="0055057D">
        <w:rPr>
          <w:rFonts w:ascii="Simplified Arabic" w:hAnsi="Simplified Arabic" w:cs="Simplified Arabic" w:hint="cs"/>
          <w:sz w:val="28"/>
          <w:szCs w:val="28"/>
          <w:rtl/>
        </w:rPr>
        <w:t>بشمولية،</w:t>
      </w:r>
      <w:r w:rsidRPr="0055057D">
        <w:rPr>
          <w:rFonts w:ascii="Simplified Arabic" w:hAnsi="Simplified Arabic" w:cs="Simplified Arabic"/>
          <w:sz w:val="28"/>
          <w:szCs w:val="28"/>
          <w:rtl/>
        </w:rPr>
        <w:t xml:space="preserve"> أن كل نشاط من أنشطة المنظمة أو المنشاة ذات طابع تخصصي</w:t>
      </w:r>
      <w:r w:rsidR="002F2B11">
        <w:rPr>
          <w:rFonts w:ascii="Simplified Arabic" w:hAnsi="Simplified Arabic" w:cs="Simplified Arabic" w:hint="cs"/>
          <w:sz w:val="28"/>
          <w:szCs w:val="28"/>
          <w:rtl/>
        </w:rPr>
        <w:t>.</w:t>
      </w:r>
    </w:p>
    <w:p w14:paraId="2CAAE707" w14:textId="77777777" w:rsidR="00F83D82" w:rsidRPr="0055057D" w:rsidRDefault="00F83D82" w:rsidP="00EC0D3E">
      <w:pPr>
        <w:numPr>
          <w:ilvl w:val="0"/>
          <w:numId w:val="11"/>
        </w:numPr>
        <w:spacing w:line="360" w:lineRule="auto"/>
        <w:jc w:val="both"/>
        <w:rPr>
          <w:rFonts w:ascii="Simplified Arabic" w:hAnsi="Simplified Arabic" w:cs="Simplified Arabic"/>
          <w:sz w:val="28"/>
          <w:szCs w:val="28"/>
          <w:rtl/>
        </w:rPr>
      </w:pPr>
      <w:r w:rsidRPr="0055057D">
        <w:rPr>
          <w:rFonts w:ascii="Simplified Arabic" w:hAnsi="Simplified Arabic" w:cs="Simplified Arabic"/>
          <w:b/>
          <w:bCs/>
          <w:sz w:val="28"/>
          <w:szCs w:val="28"/>
          <w:rtl/>
        </w:rPr>
        <w:t>أهداف إدارة المخاطر.</w:t>
      </w:r>
    </w:p>
    <w:p w14:paraId="336DD0EF" w14:textId="77777777" w:rsidR="00F83D82" w:rsidRPr="0055057D" w:rsidRDefault="00F83D82" w:rsidP="004A4B65">
      <w:pPr>
        <w:spacing w:line="360" w:lineRule="auto"/>
        <w:ind w:firstLine="720"/>
        <w:jc w:val="both"/>
        <w:rPr>
          <w:rFonts w:ascii="Simplified Arabic" w:hAnsi="Simplified Arabic" w:cs="Simplified Arabic"/>
          <w:sz w:val="28"/>
          <w:szCs w:val="28"/>
          <w:rtl/>
        </w:rPr>
      </w:pPr>
      <w:r w:rsidRPr="0055057D">
        <w:rPr>
          <w:rFonts w:ascii="Simplified Arabic" w:hAnsi="Simplified Arabic" w:cs="Simplified Arabic"/>
          <w:sz w:val="28"/>
          <w:szCs w:val="28"/>
          <w:rtl/>
        </w:rPr>
        <w:t>تعمل إدارة المخاطر على التخفيف من حدة التهديدات التي تعرقل سير العمل وتتحول إلى مخاطر ويمكن تلخيص أهداف إدارة المخاطر في:</w:t>
      </w:r>
    </w:p>
    <w:p w14:paraId="16F52F0D"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التخطيط الاستراتيجية مناسبة لإدارة كل نوع من أنواع المخاطر.</w:t>
      </w:r>
    </w:p>
    <w:p w14:paraId="571AD179"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القيام بدراسة بيئات المخاطر من خلال تحديد مكامن تواجد المخاطر</w:t>
      </w:r>
    </w:p>
    <w:p w14:paraId="3AE3014C"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lastRenderedPageBreak/>
        <w:t xml:space="preserve">تعمل على تحديد ومعرفة التهديدات وفهمها، وتحليل المخاطر المناظرة لها. </w:t>
      </w:r>
    </w:p>
    <w:p w14:paraId="31B5A17E"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ضمان كفاية الموارد عند حدوث الخسارة وتقليل تكلفة التعامل مع المخاطر إلى أدنى حد.</w:t>
      </w:r>
    </w:p>
    <w:p w14:paraId="2001334B"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المحافظة على الفعالية التشغيلية للمؤسسة وتفادي الخسائر والإفلاس.</w:t>
      </w:r>
    </w:p>
    <w:p w14:paraId="691999E3"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lang w:bidi="ar-EG"/>
        </w:rPr>
      </w:pPr>
      <w:r w:rsidRPr="0055057D">
        <w:rPr>
          <w:rFonts w:ascii="Simplified Arabic" w:hAnsi="Simplified Arabic" w:cs="Simplified Arabic"/>
          <w:sz w:val="28"/>
          <w:szCs w:val="28"/>
          <w:rtl/>
        </w:rPr>
        <w:t>حماية الموظفين من الإصابات الخطيرة وأداء الالتزامات في حالة الوفاة</w:t>
      </w:r>
    </w:p>
    <w:p w14:paraId="16318AE9"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العمل على تقدير حجم المخاطر وطبيعتها، وتقدير الزمن التوقيعي للتصرف والعمل لتحديد أفضل الوسائل المتوفرة لمواجهتها ومنع تطورها وانتشارها.</w:t>
      </w:r>
    </w:p>
    <w:p w14:paraId="05AAC046" w14:textId="77777777" w:rsidR="00F83D82" w:rsidRPr="0055057D" w:rsidRDefault="00F83D82" w:rsidP="00EC0D3E">
      <w:pPr>
        <w:numPr>
          <w:ilvl w:val="0"/>
          <w:numId w:val="6"/>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القيام بتشغيل لجنة مختصة بدراسة المخاطر وتحديد آليات التعامل معها ومعالجتها والخروج بمجموعة من المقترحات لتجنب حدوثها مستقبل</w:t>
      </w:r>
      <w:r w:rsidR="002F2B11">
        <w:rPr>
          <w:rFonts w:ascii="Simplified Arabic" w:hAnsi="Simplified Arabic" w:cs="Simplified Arabic" w:hint="cs"/>
          <w:sz w:val="28"/>
          <w:szCs w:val="28"/>
          <w:rtl/>
        </w:rPr>
        <w:t>ً</w:t>
      </w:r>
      <w:r w:rsidRPr="0055057D">
        <w:rPr>
          <w:rFonts w:ascii="Simplified Arabic" w:hAnsi="Simplified Arabic" w:cs="Simplified Arabic"/>
          <w:sz w:val="28"/>
          <w:szCs w:val="28"/>
          <w:rtl/>
        </w:rPr>
        <w:t xml:space="preserve">ا. </w:t>
      </w:r>
    </w:p>
    <w:p w14:paraId="029EF6AE" w14:textId="77777777" w:rsidR="000E280F" w:rsidRDefault="00F83D82" w:rsidP="00EC0D3E">
      <w:pPr>
        <w:numPr>
          <w:ilvl w:val="0"/>
          <w:numId w:val="6"/>
        </w:numPr>
        <w:spacing w:line="360" w:lineRule="auto"/>
        <w:jc w:val="both"/>
        <w:rPr>
          <w:rFonts w:ascii="Simplified Arabic" w:hAnsi="Simplified Arabic" w:cs="Simplified Arabic"/>
          <w:sz w:val="28"/>
          <w:szCs w:val="28"/>
        </w:rPr>
      </w:pPr>
      <w:r w:rsidRPr="0055057D">
        <w:rPr>
          <w:rFonts w:ascii="Simplified Arabic" w:hAnsi="Simplified Arabic" w:cs="Simplified Arabic"/>
          <w:sz w:val="28"/>
          <w:szCs w:val="28"/>
          <w:rtl/>
        </w:rPr>
        <w:t>تقليص أوجه القصور المرتبطة بالمنهج التقليدي المتبع في إدارة المخاطر من خلال إدارة شاملة ومتكاملة للمخاطر.</w:t>
      </w:r>
    </w:p>
    <w:p w14:paraId="276A1BFF" w14:textId="77777777" w:rsidR="00F83D82" w:rsidRDefault="00F83D82" w:rsidP="00EC0D3E">
      <w:pPr>
        <w:numPr>
          <w:ilvl w:val="0"/>
          <w:numId w:val="6"/>
        </w:numPr>
        <w:spacing w:line="360" w:lineRule="auto"/>
        <w:jc w:val="both"/>
        <w:rPr>
          <w:rFonts w:ascii="Simplified Arabic" w:hAnsi="Simplified Arabic" w:cs="Simplified Arabic"/>
          <w:sz w:val="28"/>
          <w:szCs w:val="28"/>
        </w:rPr>
      </w:pPr>
      <w:r w:rsidRPr="000E280F">
        <w:rPr>
          <w:rFonts w:ascii="Simplified Arabic" w:hAnsi="Simplified Arabic" w:cs="Simplified Arabic"/>
          <w:sz w:val="28"/>
          <w:szCs w:val="28"/>
          <w:rtl/>
        </w:rPr>
        <w:t>تحديد المخاطر المشتركة والمتداخلة وتحسين التواصل والمناقشة بين الإدارات في المؤسسة. تمكين الإدارة من تحديد المخاطر الرئيسية وترتيب أولوياتها استنادا إلى معرفة المخاطر التي يكون لها تأثير على نطاق المؤسسة</w:t>
      </w:r>
      <w:r w:rsidR="0055057D" w:rsidRPr="000E280F">
        <w:rPr>
          <w:rFonts w:ascii="Simplified Arabic" w:hAnsi="Simplified Arabic" w:cs="Simplified Arabic"/>
          <w:sz w:val="28"/>
          <w:szCs w:val="28"/>
          <w:rtl/>
        </w:rPr>
        <w:t xml:space="preserve"> (أبو شيد، 2013</w:t>
      </w:r>
      <w:r w:rsidR="0055057D" w:rsidRPr="000E280F">
        <w:rPr>
          <w:rFonts w:ascii="Simplified Arabic" w:hAnsi="Simplified Arabic" w:cs="Simplified Arabic" w:hint="cs"/>
          <w:sz w:val="28"/>
          <w:szCs w:val="28"/>
          <w:rtl/>
        </w:rPr>
        <w:t>)</w:t>
      </w:r>
      <w:r w:rsidR="002F2B11">
        <w:rPr>
          <w:rFonts w:ascii="Simplified Arabic" w:hAnsi="Simplified Arabic" w:cs="Simplified Arabic" w:hint="cs"/>
          <w:sz w:val="28"/>
          <w:szCs w:val="28"/>
          <w:rtl/>
        </w:rPr>
        <w:t>.</w:t>
      </w:r>
    </w:p>
    <w:p w14:paraId="2CC0D49D" w14:textId="77777777" w:rsidR="000E280F" w:rsidRDefault="000E280F" w:rsidP="004A4B65">
      <w:pPr>
        <w:spacing w:line="360" w:lineRule="auto"/>
        <w:jc w:val="both"/>
        <w:rPr>
          <w:rFonts w:ascii="Simplified Arabic" w:hAnsi="Simplified Arabic" w:cs="Simplified Arabic"/>
          <w:sz w:val="28"/>
          <w:szCs w:val="28"/>
          <w:rtl/>
        </w:rPr>
      </w:pPr>
    </w:p>
    <w:p w14:paraId="7CA966BE" w14:textId="77777777" w:rsidR="000E280F" w:rsidRPr="000E280F" w:rsidRDefault="000E280F" w:rsidP="004A4B65">
      <w:pPr>
        <w:spacing w:line="360" w:lineRule="auto"/>
        <w:jc w:val="both"/>
        <w:rPr>
          <w:rFonts w:ascii="Simplified Arabic" w:hAnsi="Simplified Arabic" w:cs="Simplified Arabic"/>
          <w:sz w:val="28"/>
          <w:szCs w:val="28"/>
        </w:rPr>
      </w:pPr>
    </w:p>
    <w:p w14:paraId="09D793D1" w14:textId="77777777" w:rsidR="00F83D82" w:rsidRPr="0055057D" w:rsidRDefault="00F83D82" w:rsidP="00EC0D3E">
      <w:pPr>
        <w:numPr>
          <w:ilvl w:val="0"/>
          <w:numId w:val="11"/>
        </w:numPr>
        <w:spacing w:line="360" w:lineRule="auto"/>
        <w:jc w:val="both"/>
        <w:rPr>
          <w:rFonts w:ascii="Simplified Arabic" w:hAnsi="Simplified Arabic" w:cs="Simplified Arabic"/>
          <w:sz w:val="28"/>
          <w:szCs w:val="28"/>
          <w:rtl/>
        </w:rPr>
      </w:pPr>
      <w:r w:rsidRPr="0055057D">
        <w:rPr>
          <w:rFonts w:ascii="Simplified Arabic" w:hAnsi="Simplified Arabic" w:cs="Simplified Arabic"/>
          <w:b/>
          <w:bCs/>
          <w:sz w:val="28"/>
          <w:szCs w:val="28"/>
          <w:rtl/>
        </w:rPr>
        <w:t>أهمية إدارة المخاطر</w:t>
      </w:r>
    </w:p>
    <w:p w14:paraId="2E4E7817" w14:textId="77777777" w:rsidR="00F83D82" w:rsidRPr="0055057D" w:rsidRDefault="00F83D82" w:rsidP="004A4B65">
      <w:pPr>
        <w:spacing w:line="360" w:lineRule="auto"/>
        <w:ind w:firstLine="720"/>
        <w:jc w:val="both"/>
        <w:rPr>
          <w:rFonts w:ascii="Simplified Arabic" w:hAnsi="Simplified Arabic" w:cs="Simplified Arabic"/>
          <w:b/>
          <w:bCs/>
          <w:sz w:val="28"/>
          <w:szCs w:val="28"/>
          <w:rtl/>
        </w:rPr>
      </w:pPr>
      <w:r w:rsidRPr="0055057D">
        <w:rPr>
          <w:rFonts w:ascii="Simplified Arabic" w:hAnsi="Simplified Arabic" w:cs="Simplified Arabic"/>
          <w:b/>
          <w:bCs/>
          <w:sz w:val="28"/>
          <w:szCs w:val="28"/>
          <w:rtl/>
        </w:rPr>
        <w:lastRenderedPageBreak/>
        <w:t xml:space="preserve">  تتمثل أهمية إدارة المخاطر في:</w:t>
      </w:r>
    </w:p>
    <w:p w14:paraId="1361E8EB"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تطوير أساليب اتخاذ القرار والتخطيط وتحديد الأولويات عن طريق الإدراك الشامل والمنظم لأنشطة المؤسسة والتغييرات والفرص السلبية والإيجابية المتاحة.</w:t>
      </w:r>
    </w:p>
    <w:p w14:paraId="2E313BB1"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تقديم إطار عمل للمؤسسة بغرض دعم تنفيذ الأنشطة المستقبلية بأسلوب متناسق ومتحكم فيه.</w:t>
      </w:r>
    </w:p>
    <w:p w14:paraId="31CBB13F"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حماية وتطوير أصول وسمعة المؤسسة.</w:t>
      </w:r>
    </w:p>
    <w:p w14:paraId="6E5B7D59"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تطوير ودعم القوي البشرية وقاعدة معلومات المؤسسة.</w:t>
      </w:r>
    </w:p>
    <w:p w14:paraId="46E4B9C4"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المساهمة في الاستخدام والتخصيص الفعال لرأس المال والموارد المتاحة</w:t>
      </w:r>
    </w:p>
    <w:p w14:paraId="4FB7668C"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تحرير المؤسسة من الخوف والقلق، مما يسمح لها بالتركيز على أعمالها الأساسية وبالتالي زيادة فرص انجاز الأعمال بشكل أفضل.</w:t>
      </w:r>
    </w:p>
    <w:p w14:paraId="49E5FA9A"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تساعد في تحسين نوعية وجودة القرارات التي تصنع وتتخذ في مختلف المجالات</w:t>
      </w:r>
      <w:r w:rsidR="002F2B11">
        <w:rPr>
          <w:rFonts w:ascii="Simplified Arabic" w:hAnsi="Simplified Arabic" w:cs="Simplified Arabic" w:hint="cs"/>
          <w:sz w:val="28"/>
          <w:szCs w:val="28"/>
          <w:rtl/>
        </w:rPr>
        <w:t>.</w:t>
      </w:r>
    </w:p>
    <w:p w14:paraId="16CBB572"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تخفيف وتقليل الآثار المترتبة عن المخاطر غير متوقعة.</w:t>
      </w:r>
    </w:p>
    <w:p w14:paraId="1FFCA58A" w14:textId="77777777" w:rsidR="00F83D82" w:rsidRPr="0055057D" w:rsidRDefault="00F83D82" w:rsidP="00EC0D3E">
      <w:pPr>
        <w:numPr>
          <w:ilvl w:val="0"/>
          <w:numId w:val="9"/>
        </w:numPr>
        <w:spacing w:line="360" w:lineRule="auto"/>
        <w:jc w:val="both"/>
        <w:rPr>
          <w:rFonts w:ascii="Simplified Arabic" w:hAnsi="Simplified Arabic" w:cs="Simplified Arabic"/>
          <w:sz w:val="28"/>
          <w:szCs w:val="28"/>
          <w:lang w:bidi="ar-EG"/>
        </w:rPr>
      </w:pPr>
      <w:r w:rsidRPr="0055057D">
        <w:rPr>
          <w:rFonts w:ascii="Simplified Arabic" w:hAnsi="Simplified Arabic" w:cs="Simplified Arabic"/>
          <w:sz w:val="28"/>
          <w:szCs w:val="28"/>
          <w:rtl/>
        </w:rPr>
        <w:t>تحديد التصرفات والإجراءات التي يتعين على القيام بها فيما يتعلق بمخاطر معينة</w:t>
      </w:r>
      <w:r w:rsidR="002F2B11">
        <w:rPr>
          <w:rFonts w:ascii="Simplified Arabic" w:hAnsi="Simplified Arabic" w:cs="Simplified Arabic" w:hint="cs"/>
          <w:sz w:val="28"/>
          <w:szCs w:val="28"/>
          <w:rtl/>
        </w:rPr>
        <w:t>.</w:t>
      </w:r>
    </w:p>
    <w:p w14:paraId="3A6771C8" w14:textId="77777777" w:rsidR="00F83D82" w:rsidRPr="0055057D" w:rsidRDefault="00F83D82" w:rsidP="00EC0D3E">
      <w:pPr>
        <w:numPr>
          <w:ilvl w:val="0"/>
          <w:numId w:val="10"/>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 xml:space="preserve">- إعداد دراسات قبل </w:t>
      </w:r>
      <w:r w:rsidR="0055057D" w:rsidRPr="0055057D">
        <w:rPr>
          <w:rFonts w:ascii="Simplified Arabic" w:hAnsi="Simplified Arabic" w:cs="Simplified Arabic" w:hint="cs"/>
          <w:sz w:val="28"/>
          <w:szCs w:val="28"/>
          <w:rtl/>
        </w:rPr>
        <w:t>وبعد حدوث</w:t>
      </w:r>
      <w:r w:rsidRPr="0055057D">
        <w:rPr>
          <w:rFonts w:ascii="Simplified Arabic" w:hAnsi="Simplified Arabic" w:cs="Simplified Arabic"/>
          <w:sz w:val="28"/>
          <w:szCs w:val="28"/>
          <w:rtl/>
        </w:rPr>
        <w:t xml:space="preserve"> المخاطر وذلك بغرض منع أو تقليل الخسائر المحتملة مع محاولة تحديد أية مخاطر يتعين السيطرة عليها، واستخدام الأدوات التي تعمل على منع حدوث أو تكرار مثل هذه المخاطر </w:t>
      </w:r>
      <w:r w:rsidR="0055057D" w:rsidRPr="0055057D">
        <w:rPr>
          <w:rFonts w:ascii="Simplified Arabic" w:hAnsi="Simplified Arabic" w:cs="Simplified Arabic" w:hint="cs"/>
          <w:sz w:val="28"/>
          <w:szCs w:val="28"/>
          <w:rtl/>
        </w:rPr>
        <w:t>(جبر</w:t>
      </w:r>
      <w:r w:rsidR="002F2B11">
        <w:rPr>
          <w:rFonts w:ascii="Simplified Arabic" w:hAnsi="Simplified Arabic" w:cs="Simplified Arabic"/>
          <w:sz w:val="28"/>
          <w:szCs w:val="28"/>
          <w:rtl/>
        </w:rPr>
        <w:t xml:space="preserve"> ،2015)</w:t>
      </w:r>
      <w:r w:rsidR="002F2B11">
        <w:rPr>
          <w:rFonts w:ascii="Simplified Arabic" w:hAnsi="Simplified Arabic" w:cs="Simplified Arabic" w:hint="cs"/>
          <w:sz w:val="28"/>
          <w:szCs w:val="28"/>
          <w:rtl/>
        </w:rPr>
        <w:t>.</w:t>
      </w:r>
    </w:p>
    <w:p w14:paraId="2D84C68C" w14:textId="77777777" w:rsidR="00F83D82" w:rsidRPr="0055057D" w:rsidRDefault="00F83D82" w:rsidP="00EC0D3E">
      <w:pPr>
        <w:numPr>
          <w:ilvl w:val="0"/>
          <w:numId w:val="11"/>
        </w:numPr>
        <w:spacing w:line="360" w:lineRule="auto"/>
        <w:jc w:val="both"/>
        <w:rPr>
          <w:rFonts w:ascii="Simplified Arabic" w:hAnsi="Simplified Arabic" w:cs="Simplified Arabic"/>
          <w:b/>
          <w:bCs/>
          <w:sz w:val="28"/>
          <w:szCs w:val="28"/>
          <w:lang w:bidi="ar-EG"/>
        </w:rPr>
      </w:pPr>
      <w:r w:rsidRPr="0055057D">
        <w:rPr>
          <w:rFonts w:ascii="Simplified Arabic" w:hAnsi="Simplified Arabic" w:cs="Simplified Arabic"/>
          <w:b/>
          <w:bCs/>
          <w:sz w:val="28"/>
          <w:szCs w:val="28"/>
          <w:rtl/>
        </w:rPr>
        <w:t xml:space="preserve"> وظائف إدارة المخاطر:</w:t>
      </w:r>
    </w:p>
    <w:p w14:paraId="59C1A7DF" w14:textId="77777777" w:rsidR="00F83D82" w:rsidRPr="0055057D" w:rsidRDefault="00F83D82" w:rsidP="00EC0D3E">
      <w:pPr>
        <w:numPr>
          <w:ilvl w:val="0"/>
          <w:numId w:val="7"/>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lastRenderedPageBreak/>
        <w:t>قياس وتحليل المخاطر وتصنيفها</w:t>
      </w:r>
    </w:p>
    <w:p w14:paraId="75520CFF" w14:textId="77777777" w:rsidR="00F83D82" w:rsidRPr="0055057D" w:rsidRDefault="00F83D82" w:rsidP="00EC0D3E">
      <w:pPr>
        <w:numPr>
          <w:ilvl w:val="0"/>
          <w:numId w:val="7"/>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تحديد وسائل للتحكم في الخطر والحد من تكرار تحقق الحادث</w:t>
      </w:r>
    </w:p>
    <w:p w14:paraId="67C97D8F" w14:textId="77777777" w:rsidR="00F83D82" w:rsidRPr="0055057D" w:rsidRDefault="00F83D82" w:rsidP="00EC0D3E">
      <w:pPr>
        <w:numPr>
          <w:ilvl w:val="0"/>
          <w:numId w:val="7"/>
        </w:numPr>
        <w:spacing w:line="360" w:lineRule="auto"/>
        <w:jc w:val="both"/>
        <w:rPr>
          <w:rFonts w:ascii="Simplified Arabic" w:hAnsi="Simplified Arabic" w:cs="Simplified Arabic"/>
          <w:sz w:val="28"/>
          <w:szCs w:val="28"/>
          <w:rtl/>
        </w:rPr>
      </w:pPr>
      <w:r w:rsidRPr="0055057D">
        <w:rPr>
          <w:rFonts w:ascii="Simplified Arabic" w:hAnsi="Simplified Arabic" w:cs="Simplified Arabic"/>
          <w:sz w:val="28"/>
          <w:szCs w:val="28"/>
          <w:rtl/>
        </w:rPr>
        <w:t>تقليل من حجم الخسائر في حالة حدوث الخطر</w:t>
      </w:r>
    </w:p>
    <w:p w14:paraId="37E2B895" w14:textId="77777777" w:rsidR="00F83D82" w:rsidRPr="0055057D" w:rsidRDefault="00F83D82" w:rsidP="00EC0D3E">
      <w:pPr>
        <w:numPr>
          <w:ilvl w:val="0"/>
          <w:numId w:val="7"/>
        </w:numPr>
        <w:spacing w:line="360" w:lineRule="auto"/>
        <w:jc w:val="both"/>
        <w:rPr>
          <w:rFonts w:ascii="Simplified Arabic" w:hAnsi="Simplified Arabic" w:cs="Simplified Arabic"/>
          <w:sz w:val="28"/>
          <w:szCs w:val="28"/>
          <w:lang w:bidi="ar-EG"/>
        </w:rPr>
      </w:pPr>
      <w:r w:rsidRPr="0055057D">
        <w:rPr>
          <w:rFonts w:ascii="Simplified Arabic" w:hAnsi="Simplified Arabic" w:cs="Simplified Arabic"/>
          <w:sz w:val="28"/>
          <w:szCs w:val="28"/>
          <w:rtl/>
        </w:rPr>
        <w:t>الحد من ظاهرة عدم التأكد وايجاد البرامج الملائمة في إدارة هذه المخاطر وتحديد طرائق مواجهتها ومتابعة البرامج التي تستخدمها إدارة المخاطر (صبري،</w:t>
      </w:r>
      <w:r w:rsidR="00CC4C16" w:rsidRPr="0055057D">
        <w:rPr>
          <w:rFonts w:ascii="Simplified Arabic" w:hAnsi="Simplified Arabic" w:cs="Simplified Arabic"/>
          <w:sz w:val="28"/>
          <w:szCs w:val="28"/>
          <w:rtl/>
        </w:rPr>
        <w:t xml:space="preserve"> </w:t>
      </w:r>
      <w:r w:rsidR="003A7C97" w:rsidRPr="0055057D">
        <w:rPr>
          <w:rFonts w:ascii="Simplified Arabic" w:hAnsi="Simplified Arabic" w:cs="Simplified Arabic"/>
          <w:sz w:val="28"/>
          <w:szCs w:val="28"/>
        </w:rPr>
        <w:t>2013</w:t>
      </w:r>
      <w:r w:rsidRPr="0055057D">
        <w:rPr>
          <w:rFonts w:ascii="Simplified Arabic" w:hAnsi="Simplified Arabic" w:cs="Simplified Arabic"/>
          <w:sz w:val="28"/>
          <w:szCs w:val="28"/>
          <w:rtl/>
        </w:rPr>
        <w:t>).</w:t>
      </w:r>
    </w:p>
    <w:p w14:paraId="0FCFF99C" w14:textId="77777777" w:rsidR="00F83D82" w:rsidRPr="0055057D" w:rsidRDefault="00F83D82" w:rsidP="00EC0D3E">
      <w:pPr>
        <w:numPr>
          <w:ilvl w:val="0"/>
          <w:numId w:val="11"/>
        </w:numPr>
        <w:spacing w:line="360" w:lineRule="auto"/>
        <w:jc w:val="both"/>
        <w:rPr>
          <w:rFonts w:ascii="Simplified Arabic" w:hAnsi="Simplified Arabic" w:cs="Simplified Arabic"/>
          <w:b/>
          <w:bCs/>
          <w:sz w:val="28"/>
          <w:szCs w:val="28"/>
          <w:rtl/>
        </w:rPr>
      </w:pPr>
      <w:r w:rsidRPr="0055057D">
        <w:rPr>
          <w:rFonts w:ascii="Simplified Arabic" w:hAnsi="Simplified Arabic" w:cs="Simplified Arabic"/>
          <w:b/>
          <w:bCs/>
          <w:sz w:val="28"/>
          <w:szCs w:val="28"/>
          <w:rtl/>
        </w:rPr>
        <w:t xml:space="preserve"> أساليب إدارة المخاطر </w:t>
      </w:r>
    </w:p>
    <w:p w14:paraId="38A7821B" w14:textId="77777777" w:rsidR="00F83D82" w:rsidRPr="0055057D" w:rsidRDefault="00F83D82" w:rsidP="004A4B65">
      <w:pPr>
        <w:spacing w:line="360" w:lineRule="auto"/>
        <w:ind w:firstLine="720"/>
        <w:jc w:val="both"/>
        <w:rPr>
          <w:rFonts w:ascii="Simplified Arabic" w:hAnsi="Simplified Arabic" w:cs="Simplified Arabic"/>
          <w:sz w:val="28"/>
          <w:szCs w:val="28"/>
          <w:lang w:bidi="ar-EG"/>
        </w:rPr>
      </w:pPr>
      <w:r w:rsidRPr="0055057D">
        <w:rPr>
          <w:rFonts w:ascii="Simplified Arabic" w:hAnsi="Simplified Arabic" w:cs="Simplified Arabic"/>
          <w:sz w:val="28"/>
          <w:szCs w:val="28"/>
          <w:rtl/>
        </w:rPr>
        <w:t xml:space="preserve">يتم اللجوء إلى اختيار أساليب مناسبة للتعامل مع المخاطر قصد توجيهها، ومن تم التحكم فيها والسيطرة عليها، ومن أهم الأساليب التي يتم اللجوء إليها للعمل على إدارة المخاطر نذكر ما يلي: </w:t>
      </w:r>
      <w:r w:rsidRPr="0055057D">
        <w:rPr>
          <w:rFonts w:ascii="Simplified Arabic" w:hAnsi="Simplified Arabic" w:cs="Simplified Arabic"/>
          <w:b/>
          <w:bCs/>
          <w:sz w:val="28"/>
          <w:szCs w:val="28"/>
          <w:rtl/>
        </w:rPr>
        <w:t xml:space="preserve"> </w:t>
      </w:r>
    </w:p>
    <w:p w14:paraId="0D3714A3" w14:textId="77777777" w:rsidR="00F83D82" w:rsidRPr="0055057D" w:rsidRDefault="00F83D82" w:rsidP="00EC0D3E">
      <w:pPr>
        <w:numPr>
          <w:ilvl w:val="0"/>
          <w:numId w:val="12"/>
        </w:numPr>
        <w:spacing w:line="360" w:lineRule="auto"/>
        <w:jc w:val="both"/>
        <w:rPr>
          <w:rFonts w:ascii="Simplified Arabic" w:hAnsi="Simplified Arabic" w:cs="Simplified Arabic"/>
          <w:sz w:val="28"/>
          <w:szCs w:val="28"/>
          <w:rtl/>
        </w:rPr>
      </w:pPr>
      <w:r w:rsidRPr="0055057D">
        <w:rPr>
          <w:rFonts w:ascii="Simplified Arabic" w:hAnsi="Simplified Arabic" w:cs="Simplified Arabic"/>
          <w:b/>
          <w:bCs/>
          <w:sz w:val="28"/>
          <w:szCs w:val="28"/>
          <w:rtl/>
        </w:rPr>
        <w:t>أسلوب الوقاية والمنع</w:t>
      </w:r>
      <w:r w:rsidRPr="0055057D">
        <w:rPr>
          <w:rFonts w:ascii="Simplified Arabic" w:hAnsi="Simplified Arabic" w:cs="Simplified Arabic"/>
          <w:sz w:val="28"/>
          <w:szCs w:val="28"/>
          <w:rtl/>
        </w:rPr>
        <w:t xml:space="preserve"> يهدف هذا الأسلوب إلى العمل على منع الخطر كليا إن أمكن ذلك أو الحد من الخسائر التي يسببها إن وقع وذلك عن طريق استخدام وسائل الوقاية لتقليل أي خطر، فمثلا عن طريق تدريب العمال </w:t>
      </w:r>
      <w:r w:rsidR="00CC4C16" w:rsidRPr="0055057D">
        <w:rPr>
          <w:rFonts w:ascii="Simplified Arabic" w:hAnsi="Simplified Arabic" w:cs="Simplified Arabic"/>
          <w:sz w:val="28"/>
          <w:szCs w:val="28"/>
          <w:rtl/>
        </w:rPr>
        <w:t>وإتباع تعليمات</w:t>
      </w:r>
      <w:r w:rsidRPr="0055057D">
        <w:rPr>
          <w:rFonts w:ascii="Simplified Arabic" w:hAnsi="Simplified Arabic" w:cs="Simplified Arabic"/>
          <w:sz w:val="28"/>
          <w:szCs w:val="28"/>
          <w:rtl/>
        </w:rPr>
        <w:t xml:space="preserve"> الأمن يمكن التقليل من التعرض للخطر </w:t>
      </w:r>
      <w:r w:rsidR="00CC4C16" w:rsidRPr="0055057D">
        <w:rPr>
          <w:rFonts w:ascii="Simplified Arabic" w:hAnsi="Simplified Arabic" w:cs="Simplified Arabic"/>
          <w:sz w:val="28"/>
          <w:szCs w:val="28"/>
          <w:rtl/>
        </w:rPr>
        <w:t>وكذا وقوع</w:t>
      </w:r>
      <w:r w:rsidRPr="0055057D">
        <w:rPr>
          <w:rFonts w:ascii="Simplified Arabic" w:hAnsi="Simplified Arabic" w:cs="Simplified Arabic"/>
          <w:sz w:val="28"/>
          <w:szCs w:val="28"/>
          <w:rtl/>
        </w:rPr>
        <w:t xml:space="preserve"> حوادث ومخاطر تمس بأمن التنظيمات </w:t>
      </w:r>
      <w:r w:rsidR="00CC4C16" w:rsidRPr="0055057D">
        <w:rPr>
          <w:rFonts w:ascii="Simplified Arabic" w:hAnsi="Simplified Arabic" w:cs="Simplified Arabic"/>
          <w:sz w:val="28"/>
          <w:szCs w:val="28"/>
          <w:rtl/>
        </w:rPr>
        <w:t>والأفراد</w:t>
      </w:r>
      <w:r w:rsidRPr="0055057D">
        <w:rPr>
          <w:rFonts w:ascii="Simplified Arabic" w:hAnsi="Simplified Arabic" w:cs="Simplified Arabic"/>
          <w:sz w:val="28"/>
          <w:szCs w:val="28"/>
          <w:rtl/>
        </w:rPr>
        <w:t>.</w:t>
      </w:r>
    </w:p>
    <w:p w14:paraId="151F67FE" w14:textId="77777777" w:rsidR="00F83D82" w:rsidRPr="0055057D" w:rsidRDefault="00F83D82" w:rsidP="00EC0D3E">
      <w:pPr>
        <w:numPr>
          <w:ilvl w:val="0"/>
          <w:numId w:val="12"/>
        </w:numPr>
        <w:spacing w:line="360" w:lineRule="auto"/>
        <w:jc w:val="both"/>
        <w:rPr>
          <w:rFonts w:ascii="Simplified Arabic" w:hAnsi="Simplified Arabic" w:cs="Simplified Arabic"/>
          <w:sz w:val="28"/>
          <w:szCs w:val="28"/>
          <w:rtl/>
        </w:rPr>
      </w:pPr>
      <w:r w:rsidRPr="0055057D">
        <w:rPr>
          <w:rFonts w:ascii="Simplified Arabic" w:hAnsi="Simplified Arabic" w:cs="Simplified Arabic"/>
          <w:b/>
          <w:bCs/>
          <w:sz w:val="28"/>
          <w:szCs w:val="28"/>
          <w:rtl/>
        </w:rPr>
        <w:t xml:space="preserve">أسلوب التجزئة والتنويع </w:t>
      </w:r>
      <w:r w:rsidRPr="0055057D">
        <w:rPr>
          <w:rFonts w:ascii="Simplified Arabic" w:hAnsi="Simplified Arabic" w:cs="Simplified Arabic"/>
          <w:sz w:val="28"/>
          <w:szCs w:val="28"/>
          <w:rtl/>
        </w:rPr>
        <w:t>محتوي هذا الأسلوب هو العمل من خلاله على تجزئة الشيء المعرض للخطر، بشكل يضمن عدم تعرض جميع الأجزاء في وقت واحد لنفس سبب الخطر.</w:t>
      </w:r>
    </w:p>
    <w:p w14:paraId="70E52648" w14:textId="77777777" w:rsidR="00F83D82" w:rsidRPr="0055057D" w:rsidRDefault="00F83D82" w:rsidP="00EC0D3E">
      <w:pPr>
        <w:numPr>
          <w:ilvl w:val="0"/>
          <w:numId w:val="12"/>
        </w:numPr>
        <w:spacing w:line="360" w:lineRule="auto"/>
        <w:jc w:val="both"/>
        <w:rPr>
          <w:rFonts w:ascii="Simplified Arabic" w:hAnsi="Simplified Arabic" w:cs="Simplified Arabic"/>
          <w:sz w:val="28"/>
          <w:szCs w:val="28"/>
          <w:rtl/>
        </w:rPr>
      </w:pPr>
      <w:r w:rsidRPr="0055057D">
        <w:rPr>
          <w:rFonts w:ascii="Simplified Arabic" w:hAnsi="Simplified Arabic" w:cs="Simplified Arabic"/>
          <w:b/>
          <w:bCs/>
          <w:sz w:val="28"/>
          <w:szCs w:val="28"/>
          <w:rtl/>
        </w:rPr>
        <w:t>أسلوب التحويل</w:t>
      </w:r>
      <w:r w:rsidRPr="0055057D">
        <w:rPr>
          <w:rFonts w:ascii="Simplified Arabic" w:hAnsi="Simplified Arabic" w:cs="Simplified Arabic"/>
          <w:sz w:val="28"/>
          <w:szCs w:val="28"/>
          <w:rtl/>
        </w:rPr>
        <w:t xml:space="preserve"> بمقتضى هذه الطريقة فإنه يتم مواجهة الخطر بتحويله إلى طرف آخر بشرط أن يكون الضرر الذي يلحق بهذا الأخير أخف مما يلحق بالطرف الأول الذي ظهر فيه الخطر </w:t>
      </w:r>
      <w:r w:rsidR="000E280F" w:rsidRPr="0055057D">
        <w:rPr>
          <w:rFonts w:ascii="Simplified Arabic" w:hAnsi="Simplified Arabic" w:cs="Simplified Arabic" w:hint="cs"/>
          <w:sz w:val="28"/>
          <w:szCs w:val="28"/>
          <w:rtl/>
        </w:rPr>
        <w:t>الوهد</w:t>
      </w:r>
      <w:r w:rsidR="00471200" w:rsidRPr="0055057D">
        <w:rPr>
          <w:rFonts w:ascii="Simplified Arabic" w:hAnsi="Simplified Arabic" w:cs="Simplified Arabic"/>
          <w:sz w:val="28"/>
          <w:szCs w:val="28"/>
          <w:rtl/>
        </w:rPr>
        <w:t xml:space="preserve"> بقاءه</w:t>
      </w:r>
      <w:r w:rsidRPr="0055057D">
        <w:rPr>
          <w:rFonts w:ascii="Simplified Arabic" w:hAnsi="Simplified Arabic" w:cs="Simplified Arabic"/>
          <w:sz w:val="28"/>
          <w:szCs w:val="28"/>
          <w:rtl/>
        </w:rPr>
        <w:t xml:space="preserve"> أو استمراره، أو أثر على عمله. </w:t>
      </w:r>
    </w:p>
    <w:p w14:paraId="21FA7C0A" w14:textId="77777777" w:rsidR="00471200" w:rsidRPr="0055057D" w:rsidRDefault="00F83D82" w:rsidP="00EC0D3E">
      <w:pPr>
        <w:numPr>
          <w:ilvl w:val="0"/>
          <w:numId w:val="12"/>
        </w:numPr>
        <w:spacing w:line="360" w:lineRule="auto"/>
        <w:jc w:val="both"/>
        <w:rPr>
          <w:rFonts w:ascii="Simplified Arabic" w:hAnsi="Simplified Arabic" w:cs="Simplified Arabic"/>
          <w:sz w:val="28"/>
          <w:szCs w:val="28"/>
          <w:lang w:bidi="ar-EG"/>
        </w:rPr>
      </w:pPr>
      <w:r w:rsidRPr="0055057D">
        <w:rPr>
          <w:rFonts w:ascii="Simplified Arabic" w:hAnsi="Simplified Arabic" w:cs="Simplified Arabic"/>
          <w:b/>
          <w:bCs/>
          <w:sz w:val="28"/>
          <w:szCs w:val="28"/>
          <w:rtl/>
        </w:rPr>
        <w:lastRenderedPageBreak/>
        <w:t>أسلوب اختزال الخطر</w:t>
      </w:r>
      <w:r w:rsidRPr="0055057D">
        <w:rPr>
          <w:rFonts w:ascii="Simplified Arabic" w:hAnsi="Simplified Arabic" w:cs="Simplified Arabic"/>
          <w:sz w:val="28"/>
          <w:szCs w:val="28"/>
          <w:rtl/>
        </w:rPr>
        <w:t xml:space="preserve"> من خلال هذه الطريقة يتم اللجوء إلى أسلوبين مختلفين </w:t>
      </w:r>
      <w:r w:rsidR="00471200" w:rsidRPr="0055057D">
        <w:rPr>
          <w:rFonts w:ascii="Simplified Arabic" w:hAnsi="Simplified Arabic" w:cs="Simplified Arabic"/>
          <w:sz w:val="28"/>
          <w:szCs w:val="28"/>
          <w:rtl/>
        </w:rPr>
        <w:t>هما:</w:t>
      </w:r>
      <w:r w:rsidRPr="0055057D">
        <w:rPr>
          <w:rFonts w:ascii="Simplified Arabic" w:hAnsi="Simplified Arabic" w:cs="Simplified Arabic"/>
          <w:sz w:val="28"/>
          <w:szCs w:val="28"/>
          <w:rtl/>
        </w:rPr>
        <w:t xml:space="preserve"> أسلوب التمسك بالهدف المحاولة اختزال احتمالية حدوث الخطر، والثاني هو التعامل مع الأثر، ومن ثم لدينا عدد من الخيارات على مستويات مختلفة، ولأن الجهد المبذول للتمسك بالهدف أو التخفيف من الخطر لا يعادل مستوي الوقاية، وربما تستفيد الأنظمة فقط عند تزويدها بنظام الأمن البشري وبأساليب النظم التي تطرحها الأبحاث الإجرائية</w:t>
      </w:r>
      <w:r w:rsidR="000E280F">
        <w:rPr>
          <w:rFonts w:ascii="Simplified Arabic" w:hAnsi="Simplified Arabic" w:cs="Simplified Arabic" w:hint="cs"/>
          <w:sz w:val="28"/>
          <w:szCs w:val="28"/>
          <w:rtl/>
        </w:rPr>
        <w:t xml:space="preserve"> (البلداوي،2018)</w:t>
      </w:r>
      <w:r w:rsidRPr="0055057D">
        <w:rPr>
          <w:rFonts w:ascii="Simplified Arabic" w:hAnsi="Simplified Arabic" w:cs="Simplified Arabic"/>
          <w:sz w:val="28"/>
          <w:szCs w:val="28"/>
          <w:rtl/>
        </w:rPr>
        <w:t>.</w:t>
      </w:r>
    </w:p>
    <w:p w14:paraId="2175440E" w14:textId="77777777" w:rsidR="00F83D82" w:rsidRPr="000E280F" w:rsidRDefault="00471200" w:rsidP="004A4B65">
      <w:pPr>
        <w:spacing w:line="360" w:lineRule="auto"/>
        <w:jc w:val="both"/>
        <w:rPr>
          <w:rFonts w:ascii="Simplified Arabic" w:hAnsi="Simplified Arabic" w:cs="Simplified Arabic"/>
          <w:b/>
          <w:bCs/>
          <w:sz w:val="28"/>
          <w:szCs w:val="28"/>
          <w:rtl/>
          <w:lang w:bidi="ar-EG"/>
        </w:rPr>
      </w:pPr>
      <w:r w:rsidRPr="000E280F">
        <w:rPr>
          <w:rFonts w:ascii="Simplified Arabic" w:hAnsi="Simplified Arabic" w:cs="Simplified Arabic"/>
          <w:b/>
          <w:bCs/>
          <w:sz w:val="28"/>
          <w:szCs w:val="28"/>
          <w:rtl/>
        </w:rPr>
        <w:t xml:space="preserve"> </w:t>
      </w:r>
      <w:r w:rsidR="00F83D82" w:rsidRPr="000E280F">
        <w:rPr>
          <w:rFonts w:ascii="Simplified Arabic" w:hAnsi="Simplified Arabic" w:cs="Simplified Arabic"/>
          <w:b/>
          <w:bCs/>
          <w:sz w:val="28"/>
          <w:szCs w:val="28"/>
          <w:rtl/>
        </w:rPr>
        <w:t>المبحث الثاني:</w:t>
      </w:r>
      <w:r w:rsidR="00F83D82" w:rsidRPr="000E280F">
        <w:rPr>
          <w:rFonts w:ascii="Simplified Arabic" w:hAnsi="Simplified Arabic" w:cs="Simplified Arabic"/>
          <w:b/>
          <w:bCs/>
          <w:sz w:val="28"/>
          <w:szCs w:val="28"/>
          <w:rtl/>
          <w:lang w:bidi="ar-EG"/>
        </w:rPr>
        <w:t xml:space="preserve"> شركات </w:t>
      </w:r>
      <w:r w:rsidRPr="000E280F">
        <w:rPr>
          <w:rFonts w:ascii="Simplified Arabic" w:hAnsi="Simplified Arabic" w:cs="Simplified Arabic"/>
          <w:b/>
          <w:bCs/>
          <w:sz w:val="28"/>
          <w:szCs w:val="28"/>
          <w:rtl/>
          <w:lang w:bidi="ar-EG"/>
        </w:rPr>
        <w:t>التأمين (شركات وساطة نموذجا)</w:t>
      </w:r>
    </w:p>
    <w:p w14:paraId="2AC09E4F" w14:textId="77777777" w:rsidR="00471200" w:rsidRPr="000E280F" w:rsidRDefault="00471200" w:rsidP="004A4B65">
      <w:pPr>
        <w:spacing w:line="360" w:lineRule="auto"/>
        <w:ind w:left="360"/>
        <w:jc w:val="both"/>
        <w:rPr>
          <w:rFonts w:ascii="Simplified Arabic" w:hAnsi="Simplified Arabic" w:cs="Simplified Arabic"/>
          <w:b/>
          <w:bCs/>
          <w:sz w:val="28"/>
          <w:szCs w:val="28"/>
          <w:lang w:bidi="ar-EG"/>
        </w:rPr>
      </w:pPr>
      <w:r w:rsidRPr="000E280F">
        <w:rPr>
          <w:rFonts w:ascii="Simplified Arabic" w:hAnsi="Simplified Arabic" w:cs="Simplified Arabic"/>
          <w:b/>
          <w:bCs/>
          <w:sz w:val="28"/>
          <w:szCs w:val="28"/>
          <w:rtl/>
        </w:rPr>
        <w:t>تمهيد</w:t>
      </w:r>
    </w:p>
    <w:p w14:paraId="3A8612A5" w14:textId="77777777" w:rsidR="00AB540B" w:rsidRDefault="00471200" w:rsidP="004A4B65">
      <w:pPr>
        <w:spacing w:line="360" w:lineRule="auto"/>
        <w:ind w:firstLine="720"/>
        <w:jc w:val="both"/>
        <w:rPr>
          <w:rFonts w:ascii="Simplified Arabic" w:hAnsi="Simplified Arabic" w:cs="Simplified Arabic"/>
          <w:sz w:val="28"/>
          <w:szCs w:val="28"/>
          <w:rtl/>
          <w:lang w:bidi="ar-EG"/>
        </w:rPr>
      </w:pPr>
      <w:r w:rsidRPr="0055057D">
        <w:rPr>
          <w:rFonts w:ascii="Simplified Arabic" w:hAnsi="Simplified Arabic" w:cs="Simplified Arabic"/>
          <w:sz w:val="28"/>
          <w:szCs w:val="28"/>
          <w:rtl/>
          <w:lang w:bidi="ar-EG"/>
        </w:rPr>
        <w:t>أن شركات وساطة التأمين صرح لها بالعمل بناء على نظام مراقبة شركات التأمين ولائحتها التنفيذية، والذي بموجبه أصبحت مؤسسة النقد العربي السعودي هي الجهة المشرفة على هذا النشاط. فمن المعلوم أن شركات وساطة التأمين تساعد العميل في حال وقوع مطالبة لحريق أو حادث أثناء سريان بوليصة التأمين في الحصول على مستحقاته، هذا علاوة على أنها تقدم للعميل خدمات واستشارات حسب احتياجاته فهي تعد مستشارا للعميل دون عبء مالي إضافي على قيمة الوثيقة. لذا فإن شركات الوساطة أصبحت طرفا أساسيا في حال رغبة العميل في التأمين، حيث إن من مهامها شرح بنود الوثيقة واختيار وعاء التأمين المناسب للعميل. وحيث إن نشاط وساطة التأمين أصبح ركيزة رئيسية لدعم نشاط التأمين واستمراره وتطوره</w:t>
      </w:r>
      <w:r w:rsidR="00E93EF9">
        <w:rPr>
          <w:rFonts w:ascii="Simplified Arabic" w:hAnsi="Simplified Arabic" w:cs="Simplified Arabic" w:hint="cs"/>
          <w:sz w:val="28"/>
          <w:szCs w:val="28"/>
          <w:rtl/>
          <w:lang w:bidi="ar-EG"/>
        </w:rPr>
        <w:t>.</w:t>
      </w:r>
    </w:p>
    <w:p w14:paraId="44860488" w14:textId="77777777" w:rsidR="00E93EF9" w:rsidRPr="00E93EF9" w:rsidRDefault="00E93EF9" w:rsidP="00EC0D3E">
      <w:pPr>
        <w:pStyle w:val="a3"/>
        <w:numPr>
          <w:ilvl w:val="1"/>
          <w:numId w:val="2"/>
        </w:numPr>
        <w:spacing w:line="360" w:lineRule="auto"/>
        <w:jc w:val="both"/>
        <w:rPr>
          <w:rFonts w:ascii="Simplified Arabic" w:hAnsi="Simplified Arabic" w:cs="Simplified Arabic"/>
          <w:b/>
          <w:bCs/>
          <w:sz w:val="28"/>
          <w:szCs w:val="28"/>
          <w:lang w:bidi="ar-EG"/>
        </w:rPr>
      </w:pPr>
      <w:r w:rsidRPr="00E93EF9">
        <w:rPr>
          <w:rFonts w:ascii="Simplified Arabic" w:hAnsi="Simplified Arabic" w:cs="Simplified Arabic"/>
          <w:b/>
          <w:bCs/>
          <w:sz w:val="28"/>
          <w:szCs w:val="28"/>
          <w:rtl/>
        </w:rPr>
        <w:t>تعريف</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hint="cs"/>
          <w:b/>
          <w:bCs/>
          <w:sz w:val="28"/>
          <w:szCs w:val="28"/>
          <w:rtl/>
        </w:rPr>
        <w:t>التأمين</w:t>
      </w:r>
      <w:r w:rsidRPr="00E93EF9">
        <w:rPr>
          <w:rFonts w:ascii="Simplified Arabic" w:hAnsi="Simplified Arabic" w:cs="Simplified Arabic"/>
          <w:b/>
          <w:bCs/>
          <w:sz w:val="28"/>
          <w:szCs w:val="28"/>
          <w:lang w:bidi="ar-EG"/>
        </w:rPr>
        <w:t>:</w:t>
      </w:r>
    </w:p>
    <w:p w14:paraId="64689EE9" w14:textId="77777777" w:rsidR="00E93EF9" w:rsidRPr="00E93EF9" w:rsidRDefault="00E93EF9" w:rsidP="004A4B65">
      <w:pPr>
        <w:spacing w:line="360" w:lineRule="auto"/>
        <w:ind w:firstLine="720"/>
        <w:jc w:val="both"/>
        <w:rPr>
          <w:rFonts w:ascii="Simplified Arabic" w:hAnsi="Simplified Arabic" w:cs="Simplified Arabic"/>
          <w:sz w:val="28"/>
          <w:szCs w:val="28"/>
          <w:lang w:bidi="ar-EG"/>
        </w:rPr>
      </w:pPr>
      <w:r w:rsidRPr="00E93EF9">
        <w:rPr>
          <w:rFonts w:ascii="Simplified Arabic" w:hAnsi="Simplified Arabic" w:cs="Simplified Arabic"/>
          <w:sz w:val="28"/>
          <w:szCs w:val="28"/>
          <w:rtl/>
        </w:rPr>
        <w:lastRenderedPageBreak/>
        <w:t>توجد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العديد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التعاريف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للتأمين</w:t>
      </w:r>
      <w:r w:rsidRPr="00E93EF9">
        <w:rPr>
          <w:rFonts w:ascii="Simplified Arabic" w:hAnsi="Simplified Arabic" w:cs="Simplified Arabic"/>
          <w:sz w:val="28"/>
          <w:szCs w:val="28"/>
          <w:rtl/>
        </w:rPr>
        <w:t>،</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حيث</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ستوقف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دراستنا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عند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التعاريف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تتميز</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بالشمولية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ومن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أهمها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يلي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هو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نتيجة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اتفاق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عدة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أطراف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دفع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مبالغ</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مالية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لحماية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الأطراف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المشاركة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المخاطر،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والتي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قد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تصيب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أحد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الأطراف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والتعويض</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الذي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يقدم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يقلل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حجم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خسائره</w:t>
      </w:r>
      <w:r w:rsidRPr="00E93EF9">
        <w:rPr>
          <w:rFonts w:ascii="Simplified Arabic" w:hAnsi="Simplified Arabic" w:cs="Simplified Arabic" w:hint="cs"/>
          <w:sz w:val="28"/>
          <w:szCs w:val="28"/>
          <w:rtl/>
        </w:rPr>
        <w:t xml:space="preserve"> (هايل، 2010)</w:t>
      </w:r>
    </w:p>
    <w:p w14:paraId="1CA531C1" w14:textId="77777777" w:rsidR="00E93EF9" w:rsidRPr="00E93EF9" w:rsidRDefault="00E93EF9" w:rsidP="004A4B65">
      <w:pPr>
        <w:spacing w:line="360" w:lineRule="auto"/>
        <w:ind w:firstLine="720"/>
        <w:jc w:val="both"/>
        <w:rPr>
          <w:rFonts w:ascii="Simplified Arabic" w:hAnsi="Simplified Arabic" w:cs="Simplified Arabic"/>
          <w:sz w:val="28"/>
          <w:szCs w:val="28"/>
          <w:rtl/>
        </w:rPr>
      </w:pPr>
      <w:r w:rsidRPr="00E93EF9">
        <w:rPr>
          <w:rFonts w:ascii="Simplified Arabic" w:hAnsi="Simplified Arabic" w:cs="Simplified Arabic"/>
          <w:sz w:val="28"/>
          <w:szCs w:val="28"/>
          <w:rtl/>
        </w:rPr>
        <w:t>كما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يعرف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عقد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يتم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مجموعة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الأشخاص</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يلتزم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بموجبه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كل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مشترك</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بدفع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مبلغ</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المال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أساس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الدروع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والك</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قصد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تعويض</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الخسائر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قد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يتعرض</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الصندوق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أساس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التكافل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والتضامن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عند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تحقق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الخطر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المؤمن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وتقوم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الشركة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بإدارة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هذه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العمليات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أساس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الوكالة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بأخر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معلوم</w:t>
      </w:r>
      <w:r w:rsidRPr="00E93EF9">
        <w:rPr>
          <w:rFonts w:ascii="Simplified Arabic" w:hAnsi="Simplified Arabic" w:cs="Simplified Arabic" w:hint="cs"/>
          <w:sz w:val="28"/>
          <w:szCs w:val="28"/>
          <w:rtl/>
        </w:rPr>
        <w:t xml:space="preserve"> (الصباغ، 2010)</w:t>
      </w:r>
      <w:r w:rsidR="002F2B11">
        <w:rPr>
          <w:rFonts w:ascii="Simplified Arabic" w:hAnsi="Simplified Arabic" w:cs="Simplified Arabic" w:hint="cs"/>
          <w:sz w:val="28"/>
          <w:szCs w:val="28"/>
          <w:rtl/>
        </w:rPr>
        <w:t>.</w:t>
      </w:r>
    </w:p>
    <w:p w14:paraId="08727C2E" w14:textId="77777777" w:rsidR="00E93EF9" w:rsidRPr="00E93EF9" w:rsidRDefault="00E93EF9" w:rsidP="004A4B65">
      <w:pPr>
        <w:spacing w:line="360" w:lineRule="auto"/>
        <w:ind w:firstLine="720"/>
        <w:jc w:val="both"/>
        <w:rPr>
          <w:rFonts w:ascii="Simplified Arabic" w:hAnsi="Simplified Arabic" w:cs="Simplified Arabic"/>
          <w:sz w:val="28"/>
          <w:szCs w:val="28"/>
          <w:rtl/>
        </w:rPr>
      </w:pPr>
      <w:r w:rsidRPr="00E93EF9">
        <w:rPr>
          <w:rFonts w:ascii="Simplified Arabic" w:hAnsi="Simplified Arabic" w:cs="Simplified Arabic"/>
          <w:sz w:val="28"/>
          <w:szCs w:val="28"/>
          <w:rtl/>
        </w:rPr>
        <w:t>حيث</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يدفع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مبلغ</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سبيل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التبرع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لصالح</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حساب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يدفع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عند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وقوع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الخطر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ويختلف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البسيط</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والمركب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حيث</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الهيكلة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الإدارية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والفنية،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أساس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الوكالة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بدون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أجر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بأجر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(عمران ،2014</w:t>
      </w:r>
      <w:proofErr w:type="gramStart"/>
      <w:r w:rsidRPr="00E93EF9">
        <w:rPr>
          <w:rFonts w:ascii="Simplified Arabic" w:hAnsi="Simplified Arabic" w:cs="Simplified Arabic" w:hint="cs"/>
          <w:sz w:val="28"/>
          <w:szCs w:val="28"/>
          <w:rtl/>
        </w:rPr>
        <w:t xml:space="preserve">) </w:t>
      </w:r>
      <w:r w:rsidR="002F2B11">
        <w:rPr>
          <w:rFonts w:ascii="Simplified Arabic" w:hAnsi="Simplified Arabic" w:cs="Simplified Arabic" w:hint="cs"/>
          <w:sz w:val="28"/>
          <w:szCs w:val="28"/>
          <w:rtl/>
        </w:rPr>
        <w:t>.</w:t>
      </w:r>
      <w:proofErr w:type="gramEnd"/>
    </w:p>
    <w:p w14:paraId="2B1293A1" w14:textId="77777777" w:rsidR="003A24CE" w:rsidRDefault="00E93EF9" w:rsidP="004A4B65">
      <w:pPr>
        <w:spacing w:line="360" w:lineRule="auto"/>
        <w:ind w:firstLine="720"/>
        <w:jc w:val="both"/>
        <w:rPr>
          <w:rFonts w:ascii="Simplified Arabic" w:hAnsi="Simplified Arabic" w:cs="Simplified Arabic"/>
          <w:sz w:val="28"/>
          <w:szCs w:val="28"/>
          <w:rtl/>
        </w:rPr>
      </w:pP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ويعرف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أيضا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أنه</w:t>
      </w:r>
      <w:r w:rsidRPr="00E93EF9">
        <w:rPr>
          <w:rFonts w:ascii="Simplified Arabic" w:hAnsi="Simplified Arabic" w:cs="Simplified Arabic"/>
          <w:sz w:val="28"/>
          <w:szCs w:val="28"/>
          <w:lang w:bidi="ar-EG"/>
        </w:rPr>
        <w:t xml:space="preserve"> " </w:t>
      </w:r>
      <w:r w:rsidRPr="00E93EF9">
        <w:rPr>
          <w:rFonts w:ascii="Simplified Arabic" w:hAnsi="Simplified Arabic" w:cs="Simplified Arabic"/>
          <w:sz w:val="28"/>
          <w:szCs w:val="28"/>
          <w:rtl/>
        </w:rPr>
        <w:t>اتفاق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شركة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باعتبارها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ممثلة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الهيأة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الراغبين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Pr>
          <w:rFonts w:ascii="Simplified Arabic" w:hAnsi="Simplified Arabic" w:cs="Simplified Arabic" w:hint="cs"/>
          <w:sz w:val="28"/>
          <w:szCs w:val="28"/>
          <w:rtl/>
        </w:rPr>
        <w:t>.</w:t>
      </w:r>
    </w:p>
    <w:p w14:paraId="02B653B2" w14:textId="77777777" w:rsidR="003A24CE" w:rsidRPr="003A24CE" w:rsidRDefault="00E93EF9" w:rsidP="00EC0D3E">
      <w:pPr>
        <w:pStyle w:val="a3"/>
        <w:numPr>
          <w:ilvl w:val="1"/>
          <w:numId w:val="2"/>
        </w:numPr>
        <w:spacing w:line="360" w:lineRule="auto"/>
        <w:jc w:val="both"/>
        <w:rPr>
          <w:rFonts w:ascii="Simplified Arabic" w:hAnsi="Simplified Arabic" w:cs="Simplified Arabic"/>
          <w:sz w:val="28"/>
          <w:szCs w:val="28"/>
        </w:rPr>
      </w:pPr>
      <w:r w:rsidRPr="00E93EF9">
        <w:rPr>
          <w:rFonts w:ascii="Simplified Arabic" w:hAnsi="Simplified Arabic" w:cs="Simplified Arabic"/>
          <w:b/>
          <w:bCs/>
          <w:sz w:val="28"/>
          <w:szCs w:val="28"/>
          <w:rtl/>
        </w:rPr>
        <w:t>أهداف</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hint="cs"/>
          <w:b/>
          <w:bCs/>
          <w:sz w:val="28"/>
          <w:szCs w:val="28"/>
          <w:rtl/>
        </w:rPr>
        <w:t>شركات التأمين</w:t>
      </w:r>
      <w:r w:rsidRPr="00E93EF9">
        <w:rPr>
          <w:rFonts w:ascii="Simplified Arabic" w:hAnsi="Simplified Arabic" w:cs="Simplified Arabic"/>
          <w:b/>
          <w:bCs/>
          <w:sz w:val="28"/>
          <w:szCs w:val="28"/>
          <w:lang w:bidi="ar-EG"/>
        </w:rPr>
        <w:t>:</w:t>
      </w:r>
      <w:r>
        <w:rPr>
          <w:rFonts w:ascii="Simplified Arabic" w:hAnsi="Simplified Arabic" w:cs="Simplified Arabic" w:hint="cs"/>
          <w:b/>
          <w:bCs/>
          <w:sz w:val="28"/>
          <w:szCs w:val="28"/>
          <w:rtl/>
          <w:lang w:bidi="ar-EG"/>
        </w:rPr>
        <w:t xml:space="preserve"> </w:t>
      </w:r>
    </w:p>
    <w:p w14:paraId="27B57CBA" w14:textId="77777777" w:rsidR="00E93EF9" w:rsidRPr="003A24CE" w:rsidRDefault="00E93EF9" w:rsidP="004A4B65">
      <w:pPr>
        <w:spacing w:line="360" w:lineRule="auto"/>
        <w:ind w:firstLine="360"/>
        <w:jc w:val="both"/>
        <w:rPr>
          <w:rFonts w:ascii="Simplified Arabic" w:hAnsi="Simplified Arabic" w:cs="Simplified Arabic"/>
          <w:sz w:val="28"/>
          <w:szCs w:val="28"/>
          <w:rtl/>
        </w:rPr>
      </w:pPr>
      <w:r w:rsidRPr="003A24CE">
        <w:rPr>
          <w:rFonts w:ascii="Simplified Arabic" w:hAnsi="Simplified Arabic" w:cs="Simplified Arabic"/>
          <w:sz w:val="28"/>
          <w:szCs w:val="28"/>
          <w:rtl/>
        </w:rPr>
        <w:t>تسعى</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شركات</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التأمين</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إلى</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تحقيق</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مجموعة</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من</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الأهداف</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من</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خلال</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احتفائها</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لهذه</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الصناعة</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المالية</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الإسلامية،</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وتتمثل</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هاته</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الأهداف</w:t>
      </w:r>
      <w:r w:rsidRPr="003A24CE">
        <w:rPr>
          <w:rFonts w:ascii="Simplified Arabic" w:hAnsi="Simplified Arabic" w:cs="Simplified Arabic"/>
          <w:sz w:val="28"/>
          <w:szCs w:val="28"/>
          <w:lang w:bidi="ar-EG"/>
        </w:rPr>
        <w:t xml:space="preserve"> </w:t>
      </w:r>
      <w:r w:rsidRPr="003A24CE">
        <w:rPr>
          <w:rFonts w:ascii="Simplified Arabic" w:hAnsi="Simplified Arabic" w:cs="Simplified Arabic"/>
          <w:sz w:val="28"/>
          <w:szCs w:val="28"/>
          <w:rtl/>
        </w:rPr>
        <w:t>في</w:t>
      </w:r>
      <w:r w:rsidRPr="003A24CE">
        <w:rPr>
          <w:rFonts w:ascii="Simplified Arabic" w:hAnsi="Simplified Arabic" w:cs="Simplified Arabic"/>
          <w:sz w:val="28"/>
          <w:szCs w:val="28"/>
          <w:lang w:bidi="ar-EG"/>
        </w:rPr>
        <w:t>:</w:t>
      </w:r>
    </w:p>
    <w:p w14:paraId="787EB3BA" w14:textId="77777777" w:rsidR="00E93EF9" w:rsidRPr="00E93EF9" w:rsidRDefault="00E93EF9" w:rsidP="00EC0D3E">
      <w:pPr>
        <w:numPr>
          <w:ilvl w:val="0"/>
          <w:numId w:val="13"/>
        </w:numPr>
        <w:spacing w:line="360" w:lineRule="auto"/>
        <w:jc w:val="both"/>
        <w:rPr>
          <w:rFonts w:ascii="Simplified Arabic" w:hAnsi="Simplified Arabic" w:cs="Simplified Arabic"/>
          <w:sz w:val="28"/>
          <w:szCs w:val="28"/>
          <w:rtl/>
        </w:rPr>
      </w:pPr>
      <w:r w:rsidRPr="00E93EF9">
        <w:rPr>
          <w:rFonts w:ascii="Simplified Arabic" w:hAnsi="Simplified Arabic" w:cs="Simplified Arabic"/>
          <w:sz w:val="28"/>
          <w:szCs w:val="28"/>
          <w:rtl/>
        </w:rPr>
        <w:t>تحقيق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الأمان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والوقاية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بهدف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الحماية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المخاطر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المستقبلية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الممكن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مصادقتها،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والوقاية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تتحقق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نتيجة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التعاون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والتآزر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خلال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مساهماتهم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بما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يخفف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الأضرار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lastRenderedPageBreak/>
        <w:t>الممكن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مواجهتها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المستقبل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نتيجة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تقسيم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هذا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الضرر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جميع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المنتسبين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الآخرين (</w:t>
      </w:r>
      <w:r w:rsidRPr="00E93EF9">
        <w:rPr>
          <w:rFonts w:ascii="Simplified Arabic" w:hAnsi="Simplified Arabic" w:cs="Simplified Arabic"/>
          <w:sz w:val="28"/>
          <w:szCs w:val="28"/>
          <w:rtl/>
        </w:rPr>
        <w:t>دوابه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،2016)</w:t>
      </w:r>
      <w:r w:rsidR="002F2B11">
        <w:rPr>
          <w:rFonts w:ascii="Simplified Arabic" w:hAnsi="Simplified Arabic" w:cs="Simplified Arabic" w:hint="cs"/>
          <w:sz w:val="28"/>
          <w:szCs w:val="28"/>
          <w:rtl/>
        </w:rPr>
        <w:t>.</w:t>
      </w:r>
    </w:p>
    <w:p w14:paraId="2FC1D457" w14:textId="77777777" w:rsidR="00E93EF9" w:rsidRPr="00E93EF9" w:rsidRDefault="00E93EF9" w:rsidP="00EC0D3E">
      <w:pPr>
        <w:numPr>
          <w:ilvl w:val="0"/>
          <w:numId w:val="13"/>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sz w:val="28"/>
          <w:szCs w:val="28"/>
          <w:rtl/>
        </w:rPr>
        <w:t>الاستثمار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والإدارة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للأموال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تكون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المجالات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تعارض</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أحكام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الشريعة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يميز</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التكافلي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غيره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هو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عدم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معارضته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الأحكام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الشريعة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ويكون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وفق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الضوابط</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الشرعية،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حيث</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يتقيد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وبسير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أعماله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ونشاطاته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وفق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الضوابط</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والتعاليم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كل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مراحل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تطبيقه</w:t>
      </w:r>
      <w:r w:rsidR="00D94745">
        <w:rPr>
          <w:rFonts w:ascii="Simplified Arabic" w:hAnsi="Simplified Arabic" w:cs="Simplified Arabic" w:hint="cs"/>
          <w:sz w:val="28"/>
          <w:szCs w:val="28"/>
          <w:rtl/>
          <w:lang w:bidi="ar-EG"/>
        </w:rPr>
        <w:t>.</w:t>
      </w:r>
    </w:p>
    <w:p w14:paraId="39FBEB7E" w14:textId="77777777" w:rsidR="00E93EF9" w:rsidRPr="00E93EF9" w:rsidRDefault="00E93EF9" w:rsidP="007E18BF">
      <w:pPr>
        <w:numPr>
          <w:ilvl w:val="0"/>
          <w:numId w:val="13"/>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sz w:val="28"/>
          <w:szCs w:val="28"/>
          <w:rtl/>
        </w:rPr>
        <w:t>التوسع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بإضافة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جدد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يعمل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جذب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حدد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بطرح</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المنتجات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وفق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ضوابط</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الشريعة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ومبادئها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التنظيمية</w:t>
      </w:r>
      <w:r w:rsidR="007E18BF">
        <w:rPr>
          <w:rFonts w:ascii="Simplified Arabic" w:hAnsi="Simplified Arabic" w:cs="Simplified Arabic" w:hint="cs"/>
          <w:sz w:val="28"/>
          <w:szCs w:val="28"/>
          <w:rtl/>
          <w:lang w:bidi="ar-EG"/>
        </w:rPr>
        <w:t>.</w:t>
      </w:r>
    </w:p>
    <w:p w14:paraId="10860B1B" w14:textId="77777777" w:rsidR="00E93EF9" w:rsidRPr="00E93EF9" w:rsidRDefault="00E93EF9" w:rsidP="007E18BF">
      <w:pPr>
        <w:numPr>
          <w:ilvl w:val="0"/>
          <w:numId w:val="13"/>
        </w:numPr>
        <w:spacing w:line="360" w:lineRule="auto"/>
        <w:jc w:val="both"/>
        <w:rPr>
          <w:rFonts w:ascii="Simplified Arabic" w:hAnsi="Simplified Arabic" w:cs="Simplified Arabic"/>
          <w:sz w:val="28"/>
          <w:szCs w:val="28"/>
          <w:rtl/>
        </w:rPr>
      </w:pPr>
      <w:r w:rsidRPr="00E93EF9">
        <w:rPr>
          <w:rFonts w:ascii="Simplified Arabic" w:hAnsi="Simplified Arabic" w:cs="Simplified Arabic"/>
          <w:sz w:val="28"/>
          <w:szCs w:val="28"/>
          <w:rtl/>
        </w:rPr>
        <w:t>تحقيق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اهداف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التنمية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الاقتصادية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بنشاطاته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المتمثلة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استثمار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أموال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يحقق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أرباح</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وهذه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الأرباح</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تساهم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تحقيق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التنمية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الاقتصادية</w:t>
      </w:r>
      <w:r w:rsidR="007E18BF">
        <w:rPr>
          <w:rFonts w:ascii="Simplified Arabic" w:hAnsi="Simplified Arabic" w:cs="Simplified Arabic" w:hint="cs"/>
          <w:sz w:val="28"/>
          <w:szCs w:val="28"/>
          <w:rtl/>
          <w:lang w:bidi="ar-EG"/>
        </w:rPr>
        <w:t>.</w:t>
      </w:r>
    </w:p>
    <w:p w14:paraId="0164C57B" w14:textId="77777777" w:rsidR="00E93EF9" w:rsidRPr="00E93EF9" w:rsidRDefault="00E93EF9" w:rsidP="00EC0D3E">
      <w:pPr>
        <w:numPr>
          <w:ilvl w:val="0"/>
          <w:numId w:val="13"/>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sz w:val="28"/>
          <w:szCs w:val="28"/>
          <w:rtl/>
        </w:rPr>
        <w:t>تمويل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ودعم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المؤسسات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المالية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الفوائض</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يتم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تحقيقها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يتم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توظيفها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المصارف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والأسواق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والاستثمار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يكون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وفق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أطر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الشريعة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002F2B11">
        <w:rPr>
          <w:rFonts w:ascii="Simplified Arabic" w:hAnsi="Simplified Arabic" w:cs="Simplified Arabic" w:hint="cs"/>
          <w:sz w:val="28"/>
          <w:szCs w:val="28"/>
          <w:rtl/>
        </w:rPr>
        <w:t>.</w:t>
      </w:r>
    </w:p>
    <w:p w14:paraId="11F8BBC7" w14:textId="77777777" w:rsidR="000E280F" w:rsidRDefault="00E93EF9" w:rsidP="00EC0D3E">
      <w:pPr>
        <w:numPr>
          <w:ilvl w:val="0"/>
          <w:numId w:val="13"/>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sz w:val="28"/>
          <w:szCs w:val="28"/>
          <w:rtl/>
        </w:rPr>
        <w:t>التكافل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والتعاون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الشيء</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الجديد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الذي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يكمن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اتحاد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مواجهة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ضرر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مستقبلي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قد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يصيب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أحد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وعدم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تحمل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مشترك</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واحد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كل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الضرر</w:t>
      </w:r>
      <w:r w:rsidR="003A24CE">
        <w:rPr>
          <w:rFonts w:ascii="Simplified Arabic" w:hAnsi="Simplified Arabic" w:cs="Simplified Arabic" w:hint="cs"/>
          <w:sz w:val="28"/>
          <w:szCs w:val="28"/>
          <w:rtl/>
          <w:lang w:bidi="ar-EG"/>
        </w:rPr>
        <w:t>.</w:t>
      </w:r>
    </w:p>
    <w:p w14:paraId="0E488EB3" w14:textId="77777777" w:rsidR="000E280F" w:rsidRPr="000E280F" w:rsidRDefault="000E280F" w:rsidP="004A4B65">
      <w:pPr>
        <w:spacing w:line="360" w:lineRule="auto"/>
        <w:jc w:val="both"/>
        <w:rPr>
          <w:rFonts w:ascii="Simplified Arabic" w:hAnsi="Simplified Arabic" w:cs="Simplified Arabic"/>
          <w:sz w:val="28"/>
          <w:szCs w:val="28"/>
          <w:lang w:bidi="ar-EG"/>
        </w:rPr>
      </w:pPr>
    </w:p>
    <w:p w14:paraId="109719FF" w14:textId="77777777" w:rsidR="00E93EF9" w:rsidRPr="003A24CE" w:rsidRDefault="00E93EF9" w:rsidP="00EC0D3E">
      <w:pPr>
        <w:pStyle w:val="a3"/>
        <w:numPr>
          <w:ilvl w:val="1"/>
          <w:numId w:val="2"/>
        </w:numPr>
        <w:spacing w:line="360" w:lineRule="auto"/>
        <w:jc w:val="both"/>
        <w:rPr>
          <w:rFonts w:ascii="Simplified Arabic" w:hAnsi="Simplified Arabic" w:cs="Simplified Arabic"/>
          <w:sz w:val="28"/>
          <w:szCs w:val="28"/>
          <w:lang w:bidi="ar-EG"/>
        </w:rPr>
      </w:pPr>
      <w:r w:rsidRPr="003A24CE">
        <w:rPr>
          <w:rFonts w:ascii="Simplified Arabic" w:hAnsi="Simplified Arabic" w:cs="Simplified Arabic"/>
          <w:b/>
          <w:bCs/>
          <w:sz w:val="28"/>
          <w:szCs w:val="28"/>
          <w:rtl/>
        </w:rPr>
        <w:t>مبادئ</w:t>
      </w:r>
      <w:r w:rsidRPr="003A24CE">
        <w:rPr>
          <w:rFonts w:ascii="Simplified Arabic" w:hAnsi="Simplified Arabic" w:cs="Simplified Arabic"/>
          <w:b/>
          <w:bCs/>
          <w:sz w:val="28"/>
          <w:szCs w:val="28"/>
          <w:lang w:bidi="ar-EG"/>
        </w:rPr>
        <w:t xml:space="preserve"> </w:t>
      </w:r>
      <w:r w:rsidRPr="003A24CE">
        <w:rPr>
          <w:rFonts w:ascii="Simplified Arabic" w:hAnsi="Simplified Arabic" w:cs="Simplified Arabic" w:hint="cs"/>
          <w:b/>
          <w:bCs/>
          <w:sz w:val="28"/>
          <w:szCs w:val="28"/>
          <w:rtl/>
        </w:rPr>
        <w:t>التي تقوم عليها شركات التأمين</w:t>
      </w:r>
      <w:r w:rsidRPr="003A24CE">
        <w:rPr>
          <w:rFonts w:ascii="Simplified Arabic" w:hAnsi="Simplified Arabic" w:cs="Simplified Arabic"/>
          <w:b/>
          <w:bCs/>
          <w:sz w:val="28"/>
          <w:szCs w:val="28"/>
          <w:lang w:bidi="ar-EG"/>
        </w:rPr>
        <w:t>:</w:t>
      </w:r>
    </w:p>
    <w:p w14:paraId="0FCD06DF" w14:textId="77777777" w:rsidR="00E93EF9" w:rsidRPr="00E93EF9" w:rsidRDefault="00E93EF9" w:rsidP="004A4B65">
      <w:pPr>
        <w:spacing w:line="360" w:lineRule="auto"/>
        <w:ind w:firstLine="720"/>
        <w:jc w:val="both"/>
        <w:rPr>
          <w:rFonts w:ascii="Simplified Arabic" w:hAnsi="Simplified Arabic" w:cs="Simplified Arabic"/>
          <w:sz w:val="28"/>
          <w:szCs w:val="28"/>
          <w:lang w:bidi="ar-EG"/>
        </w:rPr>
      </w:pPr>
      <w:r w:rsidRPr="00E93EF9">
        <w:rPr>
          <w:rFonts w:ascii="Simplified Arabic" w:hAnsi="Simplified Arabic" w:cs="Simplified Arabic"/>
          <w:sz w:val="28"/>
          <w:szCs w:val="28"/>
          <w:rtl/>
        </w:rPr>
        <w:lastRenderedPageBreak/>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أجل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تحقق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عقد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w:t>
      </w:r>
      <w:r w:rsidRPr="00E93EF9">
        <w:rPr>
          <w:rFonts w:ascii="Simplified Arabic" w:hAnsi="Simplified Arabic" w:cs="Simplified Arabic" w:hint="cs"/>
          <w:sz w:val="28"/>
          <w:szCs w:val="28"/>
          <w:rtl/>
        </w:rPr>
        <w:t>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وجود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مجموعة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المبادئ</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يرتكز</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عليها،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نورد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أهمها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فيما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يلي</w:t>
      </w:r>
      <w:r w:rsidRPr="00E93EF9">
        <w:rPr>
          <w:rFonts w:ascii="Simplified Arabic" w:hAnsi="Simplified Arabic" w:cs="Simplified Arabic"/>
          <w:sz w:val="28"/>
          <w:szCs w:val="28"/>
          <w:lang w:bidi="ar-EG"/>
        </w:rPr>
        <w:t>:</w:t>
      </w:r>
    </w:p>
    <w:p w14:paraId="478D4FD2" w14:textId="77777777" w:rsidR="000E280F" w:rsidRDefault="00E93EF9" w:rsidP="00EC0D3E">
      <w:pPr>
        <w:numPr>
          <w:ilvl w:val="0"/>
          <w:numId w:val="14"/>
        </w:numPr>
        <w:spacing w:line="360" w:lineRule="auto"/>
        <w:jc w:val="both"/>
        <w:rPr>
          <w:rFonts w:ascii="Simplified Arabic" w:hAnsi="Simplified Arabic" w:cs="Simplified Arabic"/>
          <w:sz w:val="28"/>
          <w:szCs w:val="28"/>
          <w:lang w:bidi="ar-EG"/>
        </w:rPr>
      </w:pPr>
      <w:r w:rsidRPr="000E280F">
        <w:rPr>
          <w:rFonts w:ascii="Simplified Arabic" w:hAnsi="Simplified Arabic" w:cs="Simplified Arabic"/>
          <w:b/>
          <w:bCs/>
          <w:sz w:val="28"/>
          <w:szCs w:val="28"/>
          <w:rtl/>
        </w:rPr>
        <w:t>التعاون</w:t>
      </w:r>
      <w:r w:rsidRPr="000E280F">
        <w:rPr>
          <w:rFonts w:ascii="Simplified Arabic" w:hAnsi="Simplified Arabic" w:cs="Simplified Arabic"/>
          <w:b/>
          <w:bCs/>
          <w:sz w:val="28"/>
          <w:szCs w:val="28"/>
          <w:lang w:bidi="ar-EG"/>
        </w:rPr>
        <w:t>:</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أساس</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عمل</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شركات</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hint="cs"/>
          <w:sz w:val="28"/>
          <w:szCs w:val="28"/>
          <w:rtl/>
        </w:rPr>
        <w:t>التأمين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هو</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التعاون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والتكافل</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بين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كل</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المشتركين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في</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حالة</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أي</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ضرر</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أو</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خسارة</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أو</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خطر</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يصيب</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أي</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مشترك</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من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المشتركين</w:t>
      </w:r>
      <w:r w:rsidR="000E280F">
        <w:rPr>
          <w:rFonts w:ascii="Simplified Arabic" w:hAnsi="Simplified Arabic" w:cs="Simplified Arabic" w:hint="cs"/>
          <w:sz w:val="28"/>
          <w:szCs w:val="28"/>
          <w:rtl/>
        </w:rPr>
        <w:t>.</w:t>
      </w:r>
    </w:p>
    <w:p w14:paraId="133C1354" w14:textId="77777777" w:rsidR="00E93EF9" w:rsidRPr="000E280F" w:rsidRDefault="00E93EF9" w:rsidP="00EC0D3E">
      <w:pPr>
        <w:numPr>
          <w:ilvl w:val="0"/>
          <w:numId w:val="14"/>
        </w:numPr>
        <w:spacing w:line="360" w:lineRule="auto"/>
        <w:jc w:val="both"/>
        <w:rPr>
          <w:rFonts w:ascii="Simplified Arabic" w:hAnsi="Simplified Arabic" w:cs="Simplified Arabic"/>
          <w:sz w:val="28"/>
          <w:szCs w:val="28"/>
          <w:lang w:bidi="ar-EG"/>
        </w:rPr>
      </w:pPr>
      <w:r w:rsidRPr="000E280F">
        <w:rPr>
          <w:rFonts w:ascii="Simplified Arabic" w:hAnsi="Simplified Arabic" w:cs="Simplified Arabic" w:hint="cs"/>
          <w:b/>
          <w:bCs/>
          <w:sz w:val="28"/>
          <w:szCs w:val="28"/>
          <w:rtl/>
        </w:rPr>
        <w:t>الالتزام</w:t>
      </w:r>
      <w:r w:rsidRPr="000E280F">
        <w:rPr>
          <w:rFonts w:ascii="Simplified Arabic" w:hAnsi="Simplified Arabic" w:cs="Simplified Arabic"/>
          <w:b/>
          <w:bCs/>
          <w:sz w:val="28"/>
          <w:szCs w:val="28"/>
          <w:lang w:bidi="ar-EG"/>
        </w:rPr>
        <w:t>:</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في</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حالة</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تعرض</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أي</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مشترك</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من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المشتركين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لخطر</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أو</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خسارة</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يتم</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التبرع</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بالقسط</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المدفوع</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من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قبل</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المشتركين،</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وهذا</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ما</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يقلل</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الخسائر</w:t>
      </w:r>
      <w:r w:rsidRPr="000E280F">
        <w:rPr>
          <w:rFonts w:ascii="Simplified Arabic" w:hAnsi="Simplified Arabic" w:cs="Simplified Arabic"/>
          <w:sz w:val="28"/>
          <w:szCs w:val="28"/>
          <w:lang w:bidi="ar-EG"/>
        </w:rPr>
        <w:t xml:space="preserve"> </w:t>
      </w:r>
      <w:r w:rsidRPr="000E280F">
        <w:rPr>
          <w:rFonts w:ascii="Simplified Arabic" w:hAnsi="Simplified Arabic" w:cs="Simplified Arabic"/>
          <w:sz w:val="28"/>
          <w:szCs w:val="28"/>
          <w:rtl/>
        </w:rPr>
        <w:t>والأضرار</w:t>
      </w:r>
      <w:r w:rsidRPr="000E280F">
        <w:rPr>
          <w:rFonts w:ascii="Simplified Arabic" w:hAnsi="Simplified Arabic" w:cs="Simplified Arabic"/>
          <w:sz w:val="28"/>
          <w:szCs w:val="28"/>
          <w:lang w:bidi="ar-EG"/>
        </w:rPr>
        <w:t>.</w:t>
      </w:r>
    </w:p>
    <w:p w14:paraId="02BE4C32" w14:textId="77777777" w:rsidR="00E93EF9" w:rsidRPr="00E93EF9" w:rsidRDefault="00E93EF9" w:rsidP="00EC0D3E">
      <w:pPr>
        <w:numPr>
          <w:ilvl w:val="0"/>
          <w:numId w:val="14"/>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b/>
          <w:bCs/>
          <w:sz w:val="28"/>
          <w:szCs w:val="28"/>
          <w:rtl/>
        </w:rPr>
        <w:t>تجنب</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الجهالة</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hint="cs"/>
          <w:b/>
          <w:bCs/>
          <w:sz w:val="28"/>
          <w:szCs w:val="28"/>
          <w:rtl/>
        </w:rPr>
        <w:t>والغرر</w:t>
      </w:r>
      <w:r w:rsidRPr="00E93EF9">
        <w:rPr>
          <w:rFonts w:ascii="Simplified Arabic" w:hAnsi="Simplified Arabic" w:cs="Simplified Arabic"/>
          <w:b/>
          <w:bCs/>
          <w:sz w:val="28"/>
          <w:szCs w:val="28"/>
          <w:lang w:bidi="ar-EG"/>
        </w:rPr>
        <w:t>:</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يجهل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مقدار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التعويضات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حالة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الخسارة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والخطر،</w:t>
      </w:r>
      <w:r w:rsidRPr="00E93EF9">
        <w:rPr>
          <w:rFonts w:ascii="Simplified Arabic" w:hAnsi="Simplified Arabic" w:cs="Simplified Arabic"/>
          <w:sz w:val="28"/>
          <w:szCs w:val="28"/>
          <w:lang w:bidi="ar-EG"/>
        </w:rPr>
        <w:t xml:space="preserve"> </w:t>
      </w:r>
      <w:proofErr w:type="gramStart"/>
      <w:r w:rsidR="00D94745" w:rsidRPr="00E93EF9">
        <w:rPr>
          <w:rFonts w:ascii="Simplified Arabic" w:hAnsi="Simplified Arabic" w:cs="Simplified Arabic" w:hint="cs"/>
          <w:sz w:val="28"/>
          <w:szCs w:val="28"/>
          <w:rtl/>
        </w:rPr>
        <w:t>لكي</w:t>
      </w:r>
      <w:r w:rsidR="00D94745">
        <w:rPr>
          <w:rFonts w:ascii="Simplified Arabic" w:hAnsi="Simplified Arabic" w:cs="Simplified Arabic" w:hint="cs"/>
          <w:sz w:val="28"/>
          <w:szCs w:val="28"/>
          <w:rtl/>
        </w:rPr>
        <w:t xml:space="preserve"> </w:t>
      </w:r>
      <w:r w:rsidR="002F2B11">
        <w:rPr>
          <w:rFonts w:ascii="Simplified Arabic" w:hAnsi="Simplified Arabic" w:cs="Simplified Arabic" w:hint="cs"/>
          <w:sz w:val="28"/>
          <w:szCs w:val="28"/>
          <w:rtl/>
        </w:rPr>
        <w:t>لا</w:t>
      </w:r>
      <w:proofErr w:type="gramEnd"/>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يدخل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الغرر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قلوب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الذي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يعتبر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عكس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مبادئ</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الشريعة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sz w:val="28"/>
          <w:szCs w:val="28"/>
          <w:lang w:bidi="ar-EG"/>
        </w:rPr>
        <w:t>.</w:t>
      </w:r>
    </w:p>
    <w:p w14:paraId="597DC300" w14:textId="77777777" w:rsidR="00E93EF9" w:rsidRPr="00E93EF9" w:rsidRDefault="00E93EF9" w:rsidP="002F2B11">
      <w:pPr>
        <w:numPr>
          <w:ilvl w:val="0"/>
          <w:numId w:val="14"/>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b/>
          <w:bCs/>
          <w:sz w:val="28"/>
          <w:szCs w:val="28"/>
          <w:rtl/>
        </w:rPr>
        <w:t>تجنب</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المقامرة</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والمراهنة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يكون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القسط</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الذي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يدفعه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ملكا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يتحقق</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خطر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خسارة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يمس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أحد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المشتركين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يدفعه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للتبرع،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بالإضافة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يمكن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يحصل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تعويضات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مصدرها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تبرعات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المشركين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الآخرين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إطار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التكافل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والتعاون</w:t>
      </w:r>
      <w:r w:rsidR="002F2B11">
        <w:rPr>
          <w:rFonts w:ascii="Simplified Arabic" w:hAnsi="Simplified Arabic" w:cs="Simplified Arabic" w:hint="cs"/>
          <w:sz w:val="28"/>
          <w:szCs w:val="28"/>
          <w:rtl/>
          <w:lang w:bidi="ar-EG"/>
        </w:rPr>
        <w:t>.</w:t>
      </w:r>
    </w:p>
    <w:p w14:paraId="48AEB09E" w14:textId="77777777" w:rsidR="00E93EF9" w:rsidRPr="003A24CE" w:rsidRDefault="00E93EF9" w:rsidP="00EC0D3E">
      <w:pPr>
        <w:pStyle w:val="a3"/>
        <w:numPr>
          <w:ilvl w:val="1"/>
          <w:numId w:val="2"/>
        </w:numPr>
        <w:spacing w:line="360" w:lineRule="auto"/>
        <w:jc w:val="both"/>
        <w:rPr>
          <w:rFonts w:ascii="Simplified Arabic" w:hAnsi="Simplified Arabic" w:cs="Simplified Arabic"/>
          <w:b/>
          <w:bCs/>
          <w:sz w:val="28"/>
          <w:szCs w:val="28"/>
          <w:lang w:bidi="ar-EG"/>
        </w:rPr>
      </w:pPr>
      <w:r w:rsidRPr="003A24CE">
        <w:rPr>
          <w:rFonts w:ascii="Simplified Arabic" w:hAnsi="Simplified Arabic" w:cs="Simplified Arabic"/>
          <w:b/>
          <w:bCs/>
          <w:sz w:val="28"/>
          <w:szCs w:val="28"/>
          <w:rtl/>
        </w:rPr>
        <w:t>تحديات</w:t>
      </w:r>
      <w:r w:rsidRPr="003A24CE">
        <w:rPr>
          <w:rFonts w:ascii="Simplified Arabic" w:hAnsi="Simplified Arabic" w:cs="Simplified Arabic"/>
          <w:b/>
          <w:bCs/>
          <w:sz w:val="28"/>
          <w:szCs w:val="28"/>
          <w:lang w:bidi="ar-EG"/>
        </w:rPr>
        <w:t xml:space="preserve"> </w:t>
      </w:r>
      <w:r w:rsidRPr="003A24CE">
        <w:rPr>
          <w:rFonts w:ascii="Simplified Arabic" w:hAnsi="Simplified Arabic" w:cs="Simplified Arabic" w:hint="cs"/>
          <w:b/>
          <w:bCs/>
          <w:sz w:val="28"/>
          <w:szCs w:val="28"/>
          <w:rtl/>
        </w:rPr>
        <w:t xml:space="preserve">شركات </w:t>
      </w:r>
      <w:r w:rsidRPr="003A24CE">
        <w:rPr>
          <w:rFonts w:ascii="Simplified Arabic" w:hAnsi="Simplified Arabic" w:cs="Simplified Arabic"/>
          <w:b/>
          <w:bCs/>
          <w:sz w:val="28"/>
          <w:szCs w:val="28"/>
          <w:rtl/>
        </w:rPr>
        <w:t>التأمين</w:t>
      </w:r>
      <w:r w:rsidRPr="003A24CE">
        <w:rPr>
          <w:rFonts w:ascii="Simplified Arabic" w:hAnsi="Simplified Arabic" w:cs="Simplified Arabic"/>
          <w:b/>
          <w:bCs/>
          <w:sz w:val="28"/>
          <w:szCs w:val="28"/>
          <w:lang w:bidi="ar-EG"/>
        </w:rPr>
        <w:t xml:space="preserve"> </w:t>
      </w:r>
      <w:r w:rsidRPr="003A24CE">
        <w:rPr>
          <w:rFonts w:ascii="Simplified Arabic" w:hAnsi="Simplified Arabic" w:cs="Simplified Arabic"/>
          <w:b/>
          <w:bCs/>
          <w:sz w:val="28"/>
          <w:szCs w:val="28"/>
          <w:rtl/>
        </w:rPr>
        <w:t>في</w:t>
      </w:r>
      <w:r w:rsidRPr="003A24CE">
        <w:rPr>
          <w:rFonts w:ascii="Simplified Arabic" w:hAnsi="Simplified Arabic" w:cs="Simplified Arabic"/>
          <w:b/>
          <w:bCs/>
          <w:sz w:val="28"/>
          <w:szCs w:val="28"/>
          <w:lang w:bidi="ar-EG"/>
        </w:rPr>
        <w:t xml:space="preserve"> </w:t>
      </w:r>
      <w:r w:rsidRPr="003A24CE">
        <w:rPr>
          <w:rFonts w:ascii="Simplified Arabic" w:hAnsi="Simplified Arabic" w:cs="Simplified Arabic" w:hint="cs"/>
          <w:b/>
          <w:bCs/>
          <w:sz w:val="28"/>
          <w:szCs w:val="28"/>
          <w:rtl/>
        </w:rPr>
        <w:t>السعودية</w:t>
      </w:r>
      <w:r w:rsidRPr="003A24CE">
        <w:rPr>
          <w:rFonts w:ascii="Simplified Arabic" w:hAnsi="Simplified Arabic" w:cs="Simplified Arabic"/>
          <w:b/>
          <w:bCs/>
          <w:sz w:val="28"/>
          <w:szCs w:val="28"/>
          <w:lang w:bidi="ar-EG"/>
        </w:rPr>
        <w:t>:</w:t>
      </w:r>
    </w:p>
    <w:p w14:paraId="70BA712A" w14:textId="77777777" w:rsidR="00E93EF9" w:rsidRPr="00E93EF9" w:rsidRDefault="00E93EF9" w:rsidP="004A4B65">
      <w:pPr>
        <w:spacing w:line="360" w:lineRule="auto"/>
        <w:ind w:firstLine="720"/>
        <w:jc w:val="both"/>
        <w:rPr>
          <w:rFonts w:ascii="Simplified Arabic" w:hAnsi="Simplified Arabic" w:cs="Simplified Arabic"/>
          <w:sz w:val="28"/>
          <w:szCs w:val="28"/>
          <w:lang w:bidi="ar-EG"/>
        </w:rPr>
      </w:pPr>
      <w:r w:rsidRPr="00E93EF9">
        <w:rPr>
          <w:rFonts w:ascii="Simplified Arabic" w:hAnsi="Simplified Arabic" w:cs="Simplified Arabic"/>
          <w:sz w:val="28"/>
          <w:szCs w:val="28"/>
          <w:rtl/>
        </w:rPr>
        <w:t>تواجه</w:t>
      </w:r>
      <w:r w:rsidRPr="00E93EF9">
        <w:rPr>
          <w:rFonts w:ascii="Simplified Arabic" w:hAnsi="Simplified Arabic" w:cs="Simplified Arabic" w:hint="cs"/>
          <w:sz w:val="28"/>
          <w:szCs w:val="28"/>
          <w:rtl/>
        </w:rPr>
        <w:t xml:space="preserve"> شركات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السعودية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عدة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التحديات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والعراقيل،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سواء</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الجوانب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القانونية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الإدارية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جانب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عدم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مخالفة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الشريعة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الإسلامية</w:t>
      </w:r>
      <w:r w:rsidRPr="00E93EF9">
        <w:rPr>
          <w:rFonts w:ascii="Simplified Arabic" w:hAnsi="Simplified Arabic" w:cs="Simplified Arabic" w:hint="cs"/>
          <w:sz w:val="28"/>
          <w:szCs w:val="28"/>
          <w:rtl/>
        </w:rPr>
        <w:t xml:space="preserve"> (شنب ،2017) وهي على النحو الآتي:</w:t>
      </w:r>
    </w:p>
    <w:p w14:paraId="3B945B4F" w14:textId="77777777" w:rsidR="00E93EF9" w:rsidRPr="00E93EF9" w:rsidRDefault="00E93EF9" w:rsidP="00EC0D3E">
      <w:pPr>
        <w:numPr>
          <w:ilvl w:val="0"/>
          <w:numId w:val="15"/>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b/>
          <w:bCs/>
          <w:sz w:val="28"/>
          <w:szCs w:val="28"/>
          <w:rtl/>
        </w:rPr>
        <w:t>المنافسة</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السعرية</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في</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السوق</w:t>
      </w:r>
      <w:r w:rsidRPr="00E93EF9">
        <w:rPr>
          <w:rFonts w:ascii="Simplified Arabic" w:hAnsi="Simplified Arabic" w:cs="Simplified Arabic"/>
          <w:b/>
          <w:bCs/>
          <w:sz w:val="28"/>
          <w:szCs w:val="28"/>
          <w:lang w:bidi="ar-EG"/>
        </w:rPr>
        <w:t>:</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نظرا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لوجود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عدد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كبير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الممارسة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النشاط</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بالمملكة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خاصة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الصغيرة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فإن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هذه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الأخيرة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تعمد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تخفيض</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تسعيرة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منتجاتها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بهدف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زيادة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الإنتاج،</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وهذا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يجعلها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لاحقا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غير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قادرة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التحكم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الأخطار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ويجعلها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عرضة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للإفلاس،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وهذا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lastRenderedPageBreak/>
        <w:t>يلبي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احتياجات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الاقتصاد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السعودي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الذي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يتصف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كثير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نشاطاته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بارتفاع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التكاليف</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وارتفاع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درجة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الخطر،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إذ</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تلاعب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هذه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بالتغطيات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يفقد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الدور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المناط</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له</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ويفقد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ثقة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المتعاملين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الاقتصاديين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بالخدمات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المحلية</w:t>
      </w:r>
      <w:r w:rsidRPr="00E93EF9">
        <w:rPr>
          <w:rFonts w:ascii="Simplified Arabic" w:hAnsi="Simplified Arabic" w:cs="Simplified Arabic"/>
          <w:sz w:val="28"/>
          <w:szCs w:val="28"/>
          <w:lang w:bidi="ar-EG"/>
        </w:rPr>
        <w:t>.</w:t>
      </w:r>
    </w:p>
    <w:p w14:paraId="457FB3B3" w14:textId="77777777" w:rsidR="00E93EF9" w:rsidRPr="00E93EF9" w:rsidRDefault="00E93EF9" w:rsidP="00EC0D3E">
      <w:pPr>
        <w:numPr>
          <w:ilvl w:val="0"/>
          <w:numId w:val="15"/>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b/>
          <w:bCs/>
          <w:sz w:val="28"/>
          <w:szCs w:val="28"/>
          <w:rtl/>
        </w:rPr>
        <w:t>غياب</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العنصر</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البشري</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المؤهل</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للعمل</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في</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القطاع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الرغم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بعض</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الرائدة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المملكة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تقدم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دورات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تأهيلية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عالية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بالشراكة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إلا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عدم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وجود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مؤسسات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وبرامج</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تدريبية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متخصصة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للممارسين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صناعة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أدى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المستوى</w:t>
      </w:r>
      <w:r w:rsidRPr="00E93EF9">
        <w:rPr>
          <w:rFonts w:ascii="Simplified Arabic" w:hAnsi="Simplified Arabic" w:cs="Simplified Arabic" w:hint="cs"/>
          <w:sz w:val="28"/>
          <w:szCs w:val="28"/>
          <w:rtl/>
        </w:rPr>
        <w:t xml:space="preserve"> </w:t>
      </w:r>
      <w:r w:rsidRPr="00E93EF9">
        <w:rPr>
          <w:rFonts w:ascii="Simplified Arabic" w:hAnsi="Simplified Arabic" w:cs="Simplified Arabic"/>
          <w:sz w:val="28"/>
          <w:szCs w:val="28"/>
          <w:rtl/>
        </w:rPr>
        <w:t>نقص</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الموارد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البشرية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المؤهلة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قطاع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التعاوني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الأكاديمية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المصرفية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السعودية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وأكاديمية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البحرين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المصرفية</w:t>
      </w:r>
      <w:r w:rsidRPr="00E93EF9">
        <w:rPr>
          <w:rFonts w:ascii="Simplified Arabic" w:hAnsi="Simplified Arabic" w:cs="Simplified Arabic"/>
          <w:sz w:val="28"/>
          <w:szCs w:val="28"/>
          <w:lang w:bidi="ar-EG"/>
        </w:rPr>
        <w:t xml:space="preserve">. </w:t>
      </w:r>
    </w:p>
    <w:p w14:paraId="4F1DB73D" w14:textId="77777777" w:rsidR="00E93EF9" w:rsidRPr="00E93EF9" w:rsidRDefault="00E93EF9" w:rsidP="00EC0D3E">
      <w:pPr>
        <w:numPr>
          <w:ilvl w:val="0"/>
          <w:numId w:val="15"/>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b/>
          <w:bCs/>
          <w:sz w:val="28"/>
          <w:szCs w:val="28"/>
          <w:rtl/>
        </w:rPr>
        <w:t>محدودية</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شركات</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إعادة</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hint="cs"/>
          <w:b/>
          <w:bCs/>
          <w:sz w:val="28"/>
          <w:szCs w:val="28"/>
          <w:rtl/>
        </w:rPr>
        <w:t>التأمين</w:t>
      </w:r>
      <w:r w:rsidRPr="00E93EF9">
        <w:rPr>
          <w:rFonts w:ascii="Simplified Arabic" w:hAnsi="Simplified Arabic" w:cs="Simplified Arabic"/>
          <w:b/>
          <w:bCs/>
          <w:sz w:val="28"/>
          <w:szCs w:val="28"/>
          <w:lang w:bidi="ar-EG"/>
        </w:rPr>
        <w:t>:</w:t>
      </w:r>
      <w:r w:rsidRPr="00E93EF9">
        <w:rPr>
          <w:rFonts w:ascii="Simplified Arabic" w:hAnsi="Simplified Arabic" w:cs="Simplified Arabic" w:hint="cs"/>
          <w:sz w:val="28"/>
          <w:szCs w:val="28"/>
          <w:rtl/>
        </w:rPr>
        <w:t xml:space="preserve"> </w:t>
      </w:r>
      <w:r w:rsidRPr="00E93EF9">
        <w:rPr>
          <w:rFonts w:ascii="Simplified Arabic" w:hAnsi="Simplified Arabic" w:cs="Simplified Arabic"/>
          <w:sz w:val="28"/>
          <w:szCs w:val="28"/>
          <w:rtl/>
        </w:rPr>
        <w:t>أجرت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المملكة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العربية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السعودية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تحقيقاً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توج</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بتسمية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مجموعة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معيدي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حذرت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التعامل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معهم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يسبب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ممارستهم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تجارة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غير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مشروعة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لديهم</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أعمال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أو</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اتفاقيات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تمارس</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معاملات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محظورة</w:t>
      </w:r>
    </w:p>
    <w:p w14:paraId="420B7780" w14:textId="77777777" w:rsidR="00E93EF9" w:rsidRDefault="00E93EF9" w:rsidP="00EC0D3E">
      <w:pPr>
        <w:numPr>
          <w:ilvl w:val="0"/>
          <w:numId w:val="15"/>
        </w:numPr>
        <w:spacing w:line="360" w:lineRule="auto"/>
        <w:jc w:val="both"/>
        <w:rPr>
          <w:rFonts w:ascii="Simplified Arabic" w:hAnsi="Simplified Arabic" w:cs="Simplified Arabic"/>
          <w:sz w:val="28"/>
          <w:szCs w:val="28"/>
          <w:lang w:bidi="ar-EG"/>
        </w:rPr>
      </w:pPr>
      <w:r w:rsidRPr="00E93EF9">
        <w:rPr>
          <w:rFonts w:ascii="Simplified Arabic" w:hAnsi="Simplified Arabic" w:cs="Simplified Arabic"/>
          <w:b/>
          <w:bCs/>
          <w:sz w:val="28"/>
          <w:szCs w:val="28"/>
          <w:rtl/>
        </w:rPr>
        <w:t>الوازع</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الديني</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ونقص</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b/>
          <w:bCs/>
          <w:sz w:val="28"/>
          <w:szCs w:val="28"/>
          <w:rtl/>
        </w:rPr>
        <w:t>الوعي</w:t>
      </w:r>
      <w:r w:rsidRPr="00E93EF9">
        <w:rPr>
          <w:rFonts w:ascii="Simplified Arabic" w:hAnsi="Simplified Arabic" w:cs="Simplified Arabic"/>
          <w:b/>
          <w:bCs/>
          <w:sz w:val="28"/>
          <w:szCs w:val="28"/>
          <w:lang w:bidi="ar-EG"/>
        </w:rPr>
        <w:t xml:space="preserve"> </w:t>
      </w:r>
      <w:r w:rsidRPr="00E93EF9">
        <w:rPr>
          <w:rFonts w:ascii="Simplified Arabic" w:hAnsi="Simplified Arabic" w:cs="Simplified Arabic" w:hint="cs"/>
          <w:b/>
          <w:bCs/>
          <w:sz w:val="28"/>
          <w:szCs w:val="28"/>
          <w:rtl/>
        </w:rPr>
        <w:t>التأميني</w:t>
      </w:r>
      <w:r w:rsidRPr="00E93EF9">
        <w:rPr>
          <w:rFonts w:ascii="Simplified Arabic" w:hAnsi="Simplified Arabic" w:cs="Simplified Arabic"/>
          <w:sz w:val="28"/>
          <w:szCs w:val="28"/>
          <w:lang w:bidi="ar-EG"/>
        </w:rPr>
        <w:t>:</w:t>
      </w:r>
      <w:r w:rsidRPr="00E93EF9">
        <w:rPr>
          <w:rFonts w:ascii="Simplified Arabic" w:hAnsi="Simplified Arabic" w:cs="Simplified Arabic" w:hint="cs"/>
          <w:sz w:val="28"/>
          <w:szCs w:val="28"/>
          <w:rtl/>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التحديات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كذلك</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بعد</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سيادة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النظرة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التحريمية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للتعامل</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شركات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ومنتجاتها،</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الأمر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الذي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أدى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تفور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شريحة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كبيرة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المجتمع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السعودي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من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لتحسب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الوقوع</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في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شبهة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المعاملات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إضافة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إلى</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نقص</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الوعي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hint="cs"/>
          <w:sz w:val="28"/>
          <w:szCs w:val="28"/>
          <w:rtl/>
        </w:rPr>
        <w:t>التأميني</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الغياب</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آليات</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نشر</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الثقافة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التأمينية</w:t>
      </w:r>
      <w:r w:rsidRPr="00E93EF9">
        <w:rPr>
          <w:rFonts w:ascii="Simplified Arabic" w:hAnsi="Simplified Arabic" w:cs="Simplified Arabic"/>
          <w:sz w:val="28"/>
          <w:szCs w:val="28"/>
          <w:lang w:bidi="ar-EG"/>
        </w:rPr>
        <w:t xml:space="preserve"> </w:t>
      </w:r>
      <w:r w:rsidRPr="00E93EF9">
        <w:rPr>
          <w:rFonts w:ascii="Simplified Arabic" w:hAnsi="Simplified Arabic" w:cs="Simplified Arabic"/>
          <w:sz w:val="28"/>
          <w:szCs w:val="28"/>
          <w:rtl/>
        </w:rPr>
        <w:t>اللازمة</w:t>
      </w:r>
      <w:r w:rsidR="000E280F">
        <w:rPr>
          <w:rFonts w:ascii="Simplified Arabic" w:hAnsi="Simplified Arabic" w:cs="Simplified Arabic" w:hint="cs"/>
          <w:sz w:val="28"/>
          <w:szCs w:val="28"/>
          <w:rtl/>
          <w:lang w:bidi="ar-EG"/>
        </w:rPr>
        <w:t>.</w:t>
      </w:r>
    </w:p>
    <w:p w14:paraId="4CF44942" w14:textId="77777777" w:rsidR="000E280F" w:rsidRDefault="000E280F" w:rsidP="004A4B65">
      <w:pPr>
        <w:spacing w:line="360" w:lineRule="auto"/>
        <w:ind w:left="720"/>
        <w:jc w:val="both"/>
        <w:rPr>
          <w:rFonts w:ascii="Simplified Arabic" w:hAnsi="Simplified Arabic" w:cs="Simplified Arabic"/>
          <w:b/>
          <w:bCs/>
          <w:sz w:val="28"/>
          <w:szCs w:val="28"/>
          <w:rtl/>
        </w:rPr>
      </w:pPr>
    </w:p>
    <w:p w14:paraId="52AB480F" w14:textId="77777777" w:rsidR="000E280F" w:rsidRPr="00D94745" w:rsidRDefault="000E280F" w:rsidP="004A4B65">
      <w:pPr>
        <w:spacing w:line="360" w:lineRule="auto"/>
        <w:ind w:left="720"/>
        <w:jc w:val="both"/>
        <w:rPr>
          <w:rFonts w:ascii="Simplified Arabic" w:hAnsi="Simplified Arabic" w:cs="Simplified Arabic"/>
          <w:sz w:val="28"/>
          <w:szCs w:val="28"/>
          <w:rtl/>
          <w:lang w:bidi="ar-EG"/>
        </w:rPr>
      </w:pPr>
    </w:p>
    <w:p w14:paraId="0FF8548C" w14:textId="77777777" w:rsidR="00AB540B" w:rsidRPr="00D94745" w:rsidRDefault="003A24CE" w:rsidP="004A4B65">
      <w:pPr>
        <w:spacing w:line="360" w:lineRule="auto"/>
        <w:rPr>
          <w:rFonts w:ascii="Simplified Arabic" w:hAnsi="Simplified Arabic" w:cs="Simplified Arabic"/>
          <w:sz w:val="32"/>
          <w:szCs w:val="32"/>
          <w:rtl/>
          <w:lang w:bidi="ar-EG"/>
        </w:rPr>
      </w:pPr>
      <w:r w:rsidRPr="00D94745">
        <w:rPr>
          <w:rFonts w:ascii="Simplified Arabic" w:eastAsia="Calibri" w:hAnsi="Simplified Arabic" w:cs="Simplified Arabic"/>
          <w:bCs/>
          <w:sz w:val="32"/>
          <w:szCs w:val="32"/>
          <w:rtl/>
        </w:rPr>
        <w:t>الدراسات السابقة والتعليق عليها:</w:t>
      </w:r>
    </w:p>
    <w:p w14:paraId="44D04451" w14:textId="77777777" w:rsidR="003A24CE" w:rsidRPr="00D94745" w:rsidRDefault="003A24CE" w:rsidP="00EC0D3E">
      <w:pPr>
        <w:pStyle w:val="a3"/>
        <w:numPr>
          <w:ilvl w:val="0"/>
          <w:numId w:val="21"/>
        </w:numPr>
        <w:spacing w:line="360" w:lineRule="auto"/>
        <w:rPr>
          <w:rFonts w:ascii="Simplified Arabic" w:hAnsi="Simplified Arabic" w:cs="Simplified Arabic"/>
          <w:b/>
          <w:bCs/>
          <w:sz w:val="28"/>
          <w:szCs w:val="28"/>
          <w:rtl/>
        </w:rPr>
      </w:pPr>
      <w:r w:rsidRPr="003A24CE">
        <w:rPr>
          <w:rFonts w:ascii="Simplified Arabic" w:hAnsi="Simplified Arabic" w:cs="Simplified Arabic"/>
          <w:b/>
          <w:bCs/>
          <w:sz w:val="28"/>
          <w:szCs w:val="28"/>
          <w:rtl/>
        </w:rPr>
        <w:lastRenderedPageBreak/>
        <w:t>دراسات تناولت</w:t>
      </w:r>
      <w:r w:rsidR="00D94745">
        <w:rPr>
          <w:rFonts w:ascii="Simplified Arabic" w:hAnsi="Simplified Arabic" w:cs="Simplified Arabic" w:hint="cs"/>
          <w:b/>
          <w:bCs/>
          <w:sz w:val="28"/>
          <w:szCs w:val="28"/>
          <w:rtl/>
        </w:rPr>
        <w:t xml:space="preserve"> الحد من المخاطر</w:t>
      </w:r>
    </w:p>
    <w:p w14:paraId="04D9BFE1" w14:textId="77777777" w:rsidR="003A24CE" w:rsidRPr="003A24CE" w:rsidRDefault="003A24CE" w:rsidP="00EC0D3E">
      <w:pPr>
        <w:pStyle w:val="a3"/>
        <w:numPr>
          <w:ilvl w:val="0"/>
          <w:numId w:val="22"/>
        </w:numPr>
        <w:spacing w:line="360" w:lineRule="auto"/>
        <w:jc w:val="both"/>
        <w:rPr>
          <w:rFonts w:ascii="Simplified Arabic" w:hAnsi="Simplified Arabic" w:cs="Simplified Arabic"/>
          <w:sz w:val="28"/>
          <w:szCs w:val="28"/>
          <w:rtl/>
        </w:rPr>
      </w:pPr>
      <w:r w:rsidRPr="003A24CE">
        <w:rPr>
          <w:rFonts w:ascii="Simplified Arabic" w:hAnsi="Simplified Arabic" w:cs="Simplified Arabic"/>
          <w:b/>
          <w:bCs/>
          <w:sz w:val="28"/>
          <w:szCs w:val="28"/>
          <w:rtl/>
        </w:rPr>
        <w:t>دراسة البلداوي (2018)</w:t>
      </w:r>
      <w:r w:rsidRPr="003A24CE">
        <w:rPr>
          <w:rFonts w:ascii="Simplified Arabic" w:hAnsi="Simplified Arabic" w:cs="Simplified Arabic"/>
          <w:sz w:val="28"/>
          <w:szCs w:val="28"/>
          <w:rtl/>
        </w:rPr>
        <w:t xml:space="preserve"> </w:t>
      </w:r>
    </w:p>
    <w:p w14:paraId="30A2D628" w14:textId="77777777" w:rsidR="003A24CE" w:rsidRPr="003A24CE" w:rsidRDefault="003A24CE" w:rsidP="004A4B65">
      <w:pPr>
        <w:spacing w:line="360" w:lineRule="auto"/>
        <w:ind w:firstLine="644"/>
        <w:jc w:val="both"/>
        <w:rPr>
          <w:rFonts w:ascii="Simplified Arabic" w:hAnsi="Simplified Arabic" w:cs="Simplified Arabic"/>
          <w:sz w:val="28"/>
          <w:szCs w:val="28"/>
          <w:rtl/>
        </w:rPr>
      </w:pPr>
      <w:r w:rsidRPr="003A24CE">
        <w:rPr>
          <w:rFonts w:ascii="Simplified Arabic" w:hAnsi="Simplified Arabic" w:cs="Simplified Arabic"/>
          <w:sz w:val="28"/>
          <w:szCs w:val="28"/>
          <w:rtl/>
        </w:rPr>
        <w:t>هدف البحث التعرف على مدى كفاءة إدارة المخاطر بمختلف مسمياتها في مطار بغداد الدولي في مواجهة المخاطر المختلفة (المالية – الفنية – البشرية – الطبيعية) التي تواجه عينة البحث المؤسسة العامة للطيران المدني وشركة الخطوط الجوية العراقية حيث حدد الباحث الفرضية التي تلخص وجود علاقة ارتباط معنوية بين إدارة المخاطر وإدارة المخاطر ومراجعة المخاطر وتقييمها</w:t>
      </w:r>
      <w:r w:rsidRPr="003A24CE">
        <w:rPr>
          <w:rFonts w:ascii="Simplified Arabic" w:hAnsi="Simplified Arabic" w:cs="Simplified Arabic"/>
          <w:sz w:val="28"/>
          <w:szCs w:val="28"/>
        </w:rPr>
        <w:t>. </w:t>
      </w:r>
      <w:r w:rsidRPr="003A24CE">
        <w:rPr>
          <w:rFonts w:ascii="Simplified Arabic" w:hAnsi="Simplified Arabic" w:cs="Simplified Arabic"/>
          <w:sz w:val="28"/>
          <w:szCs w:val="28"/>
          <w:rtl/>
        </w:rPr>
        <w:t>استخدم الباحث وسائل البحث من الملاحظة والمقابلات مع المسؤولين المعنيين في هذا المجال، واستنتج الباحث من ذلك إلى صحة الفرضية في وجود علاقة ارتباطية قوية موجبة بين إدارة المخاطر وإدارة المخاطر في المطارات المدنية – مطار بغداد الدولي عينة البحث على المستوى الكلي وأن إدارة المخاطر دوراً كبيراً في مستقبل المطار من خلال رسمه للرؤية المستقبلية وتحديد رسالة وأهداف المنظمة وقدرتها على التفكير والتحليل الاستراتيجي واتخاذ القرار الاستراتيجي</w:t>
      </w:r>
      <w:r w:rsidRPr="003A24CE">
        <w:rPr>
          <w:rFonts w:ascii="Simplified Arabic" w:hAnsi="Simplified Arabic" w:cs="Simplified Arabic" w:hint="cs"/>
          <w:sz w:val="28"/>
          <w:szCs w:val="28"/>
          <w:rtl/>
        </w:rPr>
        <w:t>.</w:t>
      </w:r>
    </w:p>
    <w:p w14:paraId="71FE97F1" w14:textId="77777777" w:rsidR="003A24CE" w:rsidRPr="003A24CE" w:rsidRDefault="003A24CE" w:rsidP="00EC0D3E">
      <w:pPr>
        <w:pStyle w:val="a3"/>
        <w:numPr>
          <w:ilvl w:val="0"/>
          <w:numId w:val="22"/>
        </w:numPr>
        <w:spacing w:line="360" w:lineRule="auto"/>
        <w:jc w:val="both"/>
        <w:rPr>
          <w:rFonts w:ascii="Simplified Arabic" w:hAnsi="Simplified Arabic" w:cs="Simplified Arabic"/>
          <w:sz w:val="28"/>
          <w:szCs w:val="28"/>
          <w:rtl/>
        </w:rPr>
      </w:pPr>
      <w:r w:rsidRPr="003A24CE">
        <w:rPr>
          <w:rFonts w:ascii="Simplified Arabic" w:hAnsi="Simplified Arabic" w:cs="Simplified Arabic"/>
          <w:b/>
          <w:bCs/>
          <w:sz w:val="28"/>
          <w:szCs w:val="28"/>
          <w:rtl/>
        </w:rPr>
        <w:t xml:space="preserve">دراسة </w:t>
      </w:r>
      <w:r w:rsidR="002F2B11" w:rsidRPr="003A24CE">
        <w:rPr>
          <w:rFonts w:ascii="Simplified Arabic" w:hAnsi="Simplified Arabic" w:cs="Simplified Arabic" w:hint="cs"/>
          <w:b/>
          <w:bCs/>
          <w:sz w:val="28"/>
          <w:szCs w:val="28"/>
          <w:rtl/>
        </w:rPr>
        <w:t>بو لفرا</w:t>
      </w:r>
      <w:r w:rsidR="002F2B11" w:rsidRPr="003A24CE">
        <w:rPr>
          <w:rFonts w:ascii="Simplified Arabic" w:hAnsi="Simplified Arabic" w:cs="Simplified Arabic" w:hint="eastAsia"/>
          <w:b/>
          <w:bCs/>
          <w:sz w:val="28"/>
          <w:szCs w:val="28"/>
          <w:rtl/>
        </w:rPr>
        <w:t>خ</w:t>
      </w:r>
      <w:r w:rsidRPr="003A24CE">
        <w:rPr>
          <w:rFonts w:ascii="Simplified Arabic" w:hAnsi="Simplified Arabic" w:cs="Simplified Arabic"/>
          <w:b/>
          <w:bCs/>
          <w:sz w:val="28"/>
          <w:szCs w:val="28"/>
        </w:rPr>
        <w:t xml:space="preserve">) </w:t>
      </w:r>
      <w:r w:rsidRPr="003A24CE">
        <w:rPr>
          <w:rFonts w:ascii="Simplified Arabic" w:hAnsi="Simplified Arabic" w:cs="Simplified Arabic"/>
          <w:b/>
          <w:bCs/>
          <w:sz w:val="28"/>
          <w:szCs w:val="28"/>
          <w:rtl/>
        </w:rPr>
        <w:t>2023)</w:t>
      </w:r>
    </w:p>
    <w:p w14:paraId="4F17E978" w14:textId="77777777" w:rsidR="003A24CE" w:rsidRPr="003A24CE" w:rsidRDefault="003A24CE" w:rsidP="004A4B65">
      <w:pPr>
        <w:spacing w:line="360" w:lineRule="auto"/>
        <w:ind w:firstLine="284"/>
        <w:jc w:val="both"/>
        <w:rPr>
          <w:rFonts w:ascii="Simplified Arabic" w:hAnsi="Simplified Arabic" w:cs="Simplified Arabic"/>
          <w:sz w:val="28"/>
          <w:szCs w:val="28"/>
          <w:rtl/>
        </w:rPr>
      </w:pPr>
      <w:r w:rsidRPr="003A24CE">
        <w:rPr>
          <w:rFonts w:ascii="Simplified Arabic" w:hAnsi="Simplified Arabic" w:cs="Simplified Arabic"/>
          <w:sz w:val="28"/>
          <w:szCs w:val="28"/>
          <w:rtl/>
        </w:rPr>
        <w:t>هدف</w:t>
      </w:r>
      <w:r w:rsidRPr="003A24CE">
        <w:rPr>
          <w:rFonts w:ascii="Simplified Arabic" w:hAnsi="Simplified Arabic" w:cs="Simplified Arabic"/>
          <w:sz w:val="28"/>
          <w:szCs w:val="28"/>
        </w:rPr>
        <w:t> </w:t>
      </w:r>
      <w:r w:rsidRPr="003A24CE">
        <w:rPr>
          <w:rFonts w:ascii="Simplified Arabic" w:hAnsi="Simplified Arabic" w:cs="Simplified Arabic"/>
          <w:sz w:val="28"/>
          <w:szCs w:val="28"/>
          <w:rtl/>
        </w:rPr>
        <w:t xml:space="preserve">البحث إلى دراسة مدى مساهمة المدقق الداخلي في تقييم وتحسين عمليات إدارة المخاطر في المؤسسات العمومية الاقتصادية في الشرق الجزائري، </w:t>
      </w:r>
      <w:r w:rsidRPr="003A24CE">
        <w:rPr>
          <w:rFonts w:ascii="Simplified Arabic" w:hAnsi="Simplified Arabic" w:cs="Simplified Arabic" w:hint="cs"/>
          <w:sz w:val="28"/>
          <w:szCs w:val="28"/>
          <w:rtl/>
        </w:rPr>
        <w:t>و</w:t>
      </w:r>
      <w:r w:rsidRPr="003A24CE">
        <w:rPr>
          <w:rFonts w:ascii="Simplified Arabic" w:hAnsi="Simplified Arabic" w:cs="Simplified Arabic"/>
          <w:sz w:val="28"/>
          <w:szCs w:val="28"/>
          <w:rtl/>
        </w:rPr>
        <w:t xml:space="preserve">شملت </w:t>
      </w:r>
      <w:r w:rsidRPr="003A24CE">
        <w:rPr>
          <w:rFonts w:ascii="Simplified Arabic" w:hAnsi="Simplified Arabic" w:cs="Simplified Arabic" w:hint="cs"/>
          <w:sz w:val="28"/>
          <w:szCs w:val="28"/>
          <w:rtl/>
        </w:rPr>
        <w:t xml:space="preserve">عينة الدراسة </w:t>
      </w:r>
      <w:r w:rsidRPr="003A24CE">
        <w:rPr>
          <w:rFonts w:ascii="Simplified Arabic" w:hAnsi="Simplified Arabic" w:cs="Simplified Arabic"/>
          <w:sz w:val="28"/>
          <w:szCs w:val="28"/>
          <w:rtl/>
        </w:rPr>
        <w:t xml:space="preserve">من المؤسسات العمومية الاقتصادية بالشرق الجزائري (28مؤسسة)، حيث قمنا بإعداد استبيان اعتمادا مراحل مهمة التدقيق القائم على المخاطر (تقييم المخاطر، التخطيط، التنفيذ والتقرير)، وتوزيعه على مجموعة من المدققين الداخليين (43 مدقق داخلي) العاملين بهذه المؤسسات، حيث وقد توصلت الدراسة إلى مجموعة من النتائج كان من أبرزها: يقوم المدقق </w:t>
      </w:r>
      <w:r w:rsidRPr="003A24CE">
        <w:rPr>
          <w:rFonts w:ascii="Simplified Arabic" w:hAnsi="Simplified Arabic" w:cs="Simplified Arabic"/>
          <w:sz w:val="28"/>
          <w:szCs w:val="28"/>
          <w:rtl/>
        </w:rPr>
        <w:lastRenderedPageBreak/>
        <w:t>الداخلي بتقييم مستوى إدارة المخاطر قبل الشروع في عملية التخطيط لمهمة التدقيق</w:t>
      </w:r>
      <w:r>
        <w:rPr>
          <w:rFonts w:ascii="Simplified Arabic" w:hAnsi="Simplified Arabic" w:cs="Simplified Arabic" w:hint="cs"/>
          <w:sz w:val="28"/>
          <w:szCs w:val="28"/>
          <w:rtl/>
        </w:rPr>
        <w:t xml:space="preserve"> و</w:t>
      </w:r>
      <w:r w:rsidRPr="003A24CE">
        <w:rPr>
          <w:rFonts w:ascii="Simplified Arabic" w:hAnsi="Simplified Arabic" w:cs="Simplified Arabic"/>
          <w:sz w:val="28"/>
          <w:szCs w:val="28"/>
          <w:rtl/>
        </w:rPr>
        <w:t>يأخذ المدقق الداخلي عملية إدارة المخاطر بعين الاعتبار عند قيامه بالتخطيط لمهمة التدقيق.</w:t>
      </w:r>
    </w:p>
    <w:p w14:paraId="6364703E" w14:textId="77777777" w:rsidR="003A24CE" w:rsidRPr="003A24CE" w:rsidRDefault="003A24CE" w:rsidP="00EC0D3E">
      <w:pPr>
        <w:pStyle w:val="a3"/>
        <w:numPr>
          <w:ilvl w:val="0"/>
          <w:numId w:val="22"/>
        </w:numPr>
        <w:spacing w:line="360" w:lineRule="auto"/>
        <w:jc w:val="both"/>
        <w:rPr>
          <w:rFonts w:ascii="Simplified Arabic" w:hAnsi="Simplified Arabic" w:cs="Simplified Arabic"/>
          <w:b/>
          <w:bCs/>
          <w:sz w:val="28"/>
          <w:szCs w:val="28"/>
          <w:rtl/>
        </w:rPr>
      </w:pPr>
      <w:r w:rsidRPr="003A24CE">
        <w:rPr>
          <w:rFonts w:ascii="Simplified Arabic" w:hAnsi="Simplified Arabic" w:cs="Simplified Arabic" w:hint="cs"/>
          <w:b/>
          <w:bCs/>
          <w:sz w:val="28"/>
          <w:szCs w:val="28"/>
          <w:rtl/>
        </w:rPr>
        <w:t>دراسة الطاهري (2019)</w:t>
      </w:r>
    </w:p>
    <w:p w14:paraId="1F32D796" w14:textId="77777777" w:rsidR="003A24CE" w:rsidRPr="003A24CE" w:rsidRDefault="003A24CE" w:rsidP="004A4B65">
      <w:pPr>
        <w:spacing w:line="360" w:lineRule="auto"/>
        <w:ind w:firstLine="284"/>
        <w:jc w:val="both"/>
        <w:rPr>
          <w:rFonts w:ascii="Simplified Arabic" w:hAnsi="Simplified Arabic" w:cs="Simplified Arabic"/>
          <w:sz w:val="28"/>
          <w:szCs w:val="28"/>
          <w:rtl/>
        </w:rPr>
      </w:pPr>
      <w:r w:rsidRPr="003A24CE">
        <w:rPr>
          <w:rFonts w:ascii="Simplified Arabic" w:hAnsi="Simplified Arabic" w:cs="Simplified Arabic" w:hint="cs"/>
          <w:sz w:val="28"/>
          <w:szCs w:val="28"/>
          <w:rtl/>
        </w:rPr>
        <w:t xml:space="preserve">هدفت هذه </w:t>
      </w:r>
      <w:r w:rsidRPr="003A24CE">
        <w:rPr>
          <w:rFonts w:ascii="Simplified Arabic" w:hAnsi="Simplified Arabic" w:cs="Simplified Arabic"/>
          <w:sz w:val="28"/>
          <w:szCs w:val="28"/>
          <w:rtl/>
        </w:rPr>
        <w:t>دراسة</w:t>
      </w:r>
      <w:r w:rsidRPr="003A24CE">
        <w:rPr>
          <w:rFonts w:ascii="Simplified Arabic" w:hAnsi="Simplified Arabic" w:cs="Simplified Arabic" w:hint="cs"/>
          <w:sz w:val="28"/>
          <w:szCs w:val="28"/>
          <w:rtl/>
        </w:rPr>
        <w:t xml:space="preserve"> الوقوف على</w:t>
      </w:r>
      <w:r w:rsidRPr="003A24CE">
        <w:rPr>
          <w:rFonts w:ascii="Simplified Arabic" w:hAnsi="Simplified Arabic" w:cs="Simplified Arabic"/>
          <w:sz w:val="28"/>
          <w:szCs w:val="28"/>
          <w:rtl/>
        </w:rPr>
        <w:t xml:space="preserve"> واقع تطبيق إدارة المخاطر في المؤسسات الصحية مع الإسقاط على حالة الجزائر ذلك أن إدارة المخاطر تعتبر عنصرا أساسيا من عناصر الإدارة والمساءلة في مؤسسات القطاع الصحي فهي أسلوب منهجي يطبقّ على نطاق المؤسسة الأمر الذي يدعم تحقيقها لأهدافها الإستراتيجية من خلال إعمال نهج استباقي في تحديد المخاطر وتحليلها وتقييمها وتحديد الأولويات المتعلقة بها ومراقبتها، وبما أنها تساعد المؤسسة في </w:t>
      </w:r>
      <w:r w:rsidRPr="003A24CE">
        <w:rPr>
          <w:rFonts w:ascii="Simplified Arabic" w:hAnsi="Simplified Arabic" w:cs="Simplified Arabic" w:hint="cs"/>
          <w:sz w:val="28"/>
          <w:szCs w:val="28"/>
          <w:rtl/>
        </w:rPr>
        <w:t>الاستعداد</w:t>
      </w:r>
      <w:r w:rsidRPr="003A24CE">
        <w:rPr>
          <w:rFonts w:ascii="Simplified Arabic" w:hAnsi="Simplified Arabic" w:cs="Simplified Arabic"/>
          <w:sz w:val="28"/>
          <w:szCs w:val="28"/>
          <w:rtl/>
        </w:rPr>
        <w:t xml:space="preserve"> الأفضل للمستقبل والتعامل مع حالات عدم التيقن، فلا يمكن فصلها عن آليات تحديد الأولويات والتخطيط</w:t>
      </w:r>
      <w:r>
        <w:rPr>
          <w:rFonts w:ascii="Simplified Arabic" w:hAnsi="Simplified Arabic" w:cs="Simplified Arabic" w:hint="cs"/>
          <w:sz w:val="28"/>
          <w:szCs w:val="28"/>
          <w:rtl/>
        </w:rPr>
        <w:t>.</w:t>
      </w:r>
    </w:p>
    <w:p w14:paraId="7C855FE5" w14:textId="77777777" w:rsidR="003A24CE" w:rsidRPr="003A24CE" w:rsidRDefault="003A24CE" w:rsidP="00EC0D3E">
      <w:pPr>
        <w:numPr>
          <w:ilvl w:val="0"/>
          <w:numId w:val="22"/>
        </w:numPr>
        <w:spacing w:line="360" w:lineRule="auto"/>
        <w:jc w:val="both"/>
        <w:rPr>
          <w:rFonts w:ascii="Simplified Arabic" w:hAnsi="Simplified Arabic" w:cs="Simplified Arabic"/>
          <w:b/>
          <w:bCs/>
          <w:sz w:val="28"/>
          <w:szCs w:val="28"/>
        </w:rPr>
      </w:pPr>
      <w:r w:rsidRPr="003A24CE">
        <w:rPr>
          <w:rFonts w:ascii="Simplified Arabic" w:hAnsi="Simplified Arabic" w:cs="Simplified Arabic" w:hint="cs"/>
          <w:b/>
          <w:bCs/>
          <w:sz w:val="28"/>
          <w:szCs w:val="28"/>
          <w:rtl/>
        </w:rPr>
        <w:t xml:space="preserve">دراسة </w:t>
      </w:r>
      <w:r w:rsidRPr="003A24CE">
        <w:rPr>
          <w:rFonts w:ascii="Simplified Arabic" w:hAnsi="Simplified Arabic" w:cs="Simplified Arabic"/>
          <w:b/>
          <w:bCs/>
          <w:sz w:val="28"/>
          <w:szCs w:val="28"/>
        </w:rPr>
        <w:t>Boateng</w:t>
      </w:r>
      <w:r w:rsidR="007E18BF">
        <w:rPr>
          <w:rFonts w:ascii="Simplified Arabic" w:hAnsi="Simplified Arabic" w:cs="Simplified Arabic"/>
          <w:b/>
          <w:bCs/>
          <w:sz w:val="28"/>
          <w:szCs w:val="28"/>
        </w:rPr>
        <w:t>.</w:t>
      </w:r>
      <w:r w:rsidRPr="003A24CE">
        <w:rPr>
          <w:rFonts w:ascii="Simplified Arabic" w:hAnsi="Simplified Arabic" w:cs="Simplified Arabic"/>
          <w:b/>
          <w:bCs/>
          <w:sz w:val="28"/>
          <w:szCs w:val="28"/>
        </w:rPr>
        <w:t xml:space="preserve"> J</w:t>
      </w:r>
      <w:r w:rsidR="007E18BF">
        <w:rPr>
          <w:rFonts w:ascii="Simplified Arabic" w:hAnsi="Simplified Arabic" w:cs="Simplified Arabic"/>
          <w:b/>
          <w:bCs/>
          <w:sz w:val="28"/>
          <w:szCs w:val="28"/>
        </w:rPr>
        <w:t>.</w:t>
      </w:r>
      <w:r w:rsidRPr="003A24CE">
        <w:rPr>
          <w:rFonts w:ascii="Simplified Arabic" w:hAnsi="Simplified Arabic" w:cs="Simplified Arabic"/>
          <w:b/>
          <w:bCs/>
          <w:sz w:val="28"/>
          <w:szCs w:val="28"/>
        </w:rPr>
        <w:t xml:space="preserve"> &amp; Arthur</w:t>
      </w:r>
      <w:r w:rsidR="007E18BF">
        <w:rPr>
          <w:rFonts w:ascii="Simplified Arabic" w:hAnsi="Simplified Arabic" w:cs="Simplified Arabic"/>
          <w:b/>
          <w:bCs/>
          <w:sz w:val="28"/>
          <w:szCs w:val="28"/>
        </w:rPr>
        <w:t>.</w:t>
      </w:r>
      <w:r w:rsidRPr="003A24CE">
        <w:rPr>
          <w:rFonts w:ascii="Simplified Arabic" w:hAnsi="Simplified Arabic" w:cs="Simplified Arabic"/>
          <w:b/>
          <w:bCs/>
          <w:sz w:val="28"/>
          <w:szCs w:val="28"/>
        </w:rPr>
        <w:t xml:space="preserve"> Y. (2014)</w:t>
      </w:r>
      <w:r w:rsidRPr="003A24CE">
        <w:rPr>
          <w:rFonts w:ascii="Simplified Arabic" w:hAnsi="Simplified Arabic" w:cs="Simplified Arabic" w:hint="cs"/>
          <w:b/>
          <w:bCs/>
          <w:sz w:val="28"/>
          <w:szCs w:val="28"/>
          <w:rtl/>
        </w:rPr>
        <w:t xml:space="preserve">               </w:t>
      </w:r>
    </w:p>
    <w:p w14:paraId="23BCBC32" w14:textId="77777777" w:rsidR="003A24CE" w:rsidRPr="003A24CE" w:rsidRDefault="003A24CE" w:rsidP="004A4B65">
      <w:pPr>
        <w:spacing w:line="360" w:lineRule="auto"/>
        <w:ind w:firstLine="284"/>
        <w:jc w:val="both"/>
        <w:rPr>
          <w:rFonts w:ascii="Simplified Arabic" w:hAnsi="Simplified Arabic" w:cs="Simplified Arabic"/>
          <w:sz w:val="28"/>
          <w:szCs w:val="28"/>
          <w:rtl/>
        </w:rPr>
      </w:pPr>
      <w:r w:rsidRPr="003A24CE">
        <w:rPr>
          <w:rFonts w:ascii="Simplified Arabic" w:hAnsi="Simplified Arabic" w:cs="Simplified Arabic" w:hint="cs"/>
          <w:sz w:val="28"/>
          <w:szCs w:val="28"/>
          <w:rtl/>
        </w:rPr>
        <w:t xml:space="preserve">هدفت هذه الدراسة الوقوف على </w:t>
      </w:r>
      <w:r w:rsidRPr="003A24CE">
        <w:rPr>
          <w:rFonts w:ascii="Simplified Arabic" w:hAnsi="Simplified Arabic" w:cs="Simplified Arabic"/>
          <w:sz w:val="28"/>
          <w:szCs w:val="28"/>
          <w:rtl/>
        </w:rPr>
        <w:t>تأثير ممارسات إدارة المخاطر على جودة الخدمة في تقديم الرعاية الصحية في المنطقة مدينة أكرا</w:t>
      </w:r>
      <w:r w:rsidRPr="003A24CE">
        <w:rPr>
          <w:rFonts w:ascii="Simplified Arabic" w:hAnsi="Simplified Arabic" w:cs="Simplified Arabic" w:hint="cs"/>
          <w:sz w:val="28"/>
          <w:szCs w:val="28"/>
          <w:rtl/>
        </w:rPr>
        <w:t xml:space="preserve"> </w:t>
      </w:r>
      <w:r w:rsidRPr="003A24CE">
        <w:rPr>
          <w:rFonts w:ascii="Simplified Arabic" w:hAnsi="Simplified Arabic" w:cs="Simplified Arabic"/>
          <w:sz w:val="28"/>
          <w:szCs w:val="28"/>
          <w:rtl/>
        </w:rPr>
        <w:t>وكشفت نتائج الدراسة أن المستشفيات الخاصة نفذت المزيد من ممارسات إدارة المخاطر وقد أثر هذا بشكل إيجابي على جودة خدماتهم من وجهة نظر الموظفين والمرضى. عام لم تمارس المستشفيات إدارة المخاطر بشكل فعال مما انعكس سلباً على جودة الخدمة الأداء من وجهة نظر المرضى. وتبين الدراسة أن الدعم الإداري والالتزام هو مهم جدًا لجميع استراتيجيات إدارة المخاطر ويجب على المديرين في مجال الصحة العامة الالتزام بالمزيد الموارد التنظيمية نحو التنفيذ الفعال لمبادرات تحسين الجودة.</w:t>
      </w:r>
    </w:p>
    <w:p w14:paraId="1A8C8223" w14:textId="77777777" w:rsidR="003A24CE" w:rsidRPr="003A24CE" w:rsidRDefault="003A24CE" w:rsidP="00EC0D3E">
      <w:pPr>
        <w:numPr>
          <w:ilvl w:val="0"/>
          <w:numId w:val="22"/>
        </w:numPr>
        <w:spacing w:line="360" w:lineRule="auto"/>
        <w:jc w:val="both"/>
        <w:rPr>
          <w:rFonts w:ascii="Simplified Arabic" w:hAnsi="Simplified Arabic" w:cs="Simplified Arabic"/>
          <w:b/>
          <w:bCs/>
          <w:sz w:val="28"/>
          <w:szCs w:val="28"/>
          <w:rtl/>
        </w:rPr>
      </w:pPr>
      <w:r w:rsidRPr="003A24CE">
        <w:rPr>
          <w:rFonts w:ascii="Simplified Arabic" w:hAnsi="Simplified Arabic" w:cs="Simplified Arabic" w:hint="cs"/>
          <w:b/>
          <w:bCs/>
          <w:sz w:val="28"/>
          <w:szCs w:val="28"/>
          <w:rtl/>
        </w:rPr>
        <w:t>دراسة</w:t>
      </w:r>
      <w:r w:rsidRPr="003A24CE">
        <w:rPr>
          <w:rFonts w:ascii="Simplified Arabic" w:hAnsi="Simplified Arabic" w:cs="Simplified Arabic"/>
          <w:b/>
          <w:bCs/>
          <w:sz w:val="28"/>
          <w:szCs w:val="28"/>
        </w:rPr>
        <w:t>2019)</w:t>
      </w:r>
      <w:r>
        <w:rPr>
          <w:rFonts w:ascii="Simplified Arabic" w:hAnsi="Simplified Arabic" w:cs="Simplified Arabic" w:hint="cs"/>
          <w:b/>
          <w:bCs/>
          <w:sz w:val="28"/>
          <w:szCs w:val="28"/>
          <w:rtl/>
        </w:rPr>
        <w:t>)</w:t>
      </w:r>
      <w:r w:rsidRPr="003A24CE">
        <w:rPr>
          <w:rFonts w:ascii="Simplified Arabic" w:hAnsi="Simplified Arabic" w:cs="Simplified Arabic" w:hint="cs"/>
          <w:b/>
          <w:bCs/>
          <w:sz w:val="28"/>
          <w:szCs w:val="28"/>
          <w:rtl/>
        </w:rPr>
        <w:t xml:space="preserve"> </w:t>
      </w:r>
      <w:r w:rsidRPr="003A24CE">
        <w:rPr>
          <w:rFonts w:ascii="Simplified Arabic" w:hAnsi="Simplified Arabic" w:cs="Simplified Arabic"/>
          <w:b/>
          <w:bCs/>
          <w:sz w:val="28"/>
          <w:szCs w:val="28"/>
        </w:rPr>
        <w:t>Susanne</w:t>
      </w:r>
      <w:r w:rsidRPr="003A24CE">
        <w:rPr>
          <w:rFonts w:ascii="Simplified Arabic" w:hAnsi="Simplified Arabic" w:cs="Simplified Arabic" w:hint="cs"/>
          <w:b/>
          <w:bCs/>
          <w:sz w:val="28"/>
          <w:szCs w:val="28"/>
          <w:rtl/>
        </w:rPr>
        <w:t xml:space="preserve">  </w:t>
      </w:r>
    </w:p>
    <w:p w14:paraId="1B69467E" w14:textId="77777777" w:rsidR="00D94745" w:rsidRDefault="003A24CE" w:rsidP="004A4B65">
      <w:pPr>
        <w:spacing w:line="360" w:lineRule="auto"/>
        <w:jc w:val="both"/>
        <w:rPr>
          <w:rFonts w:ascii="Simplified Arabic" w:hAnsi="Simplified Arabic" w:cs="Simplified Arabic"/>
          <w:sz w:val="28"/>
          <w:szCs w:val="28"/>
          <w:rtl/>
        </w:rPr>
      </w:pPr>
      <w:r w:rsidRPr="003A24CE">
        <w:rPr>
          <w:rFonts w:ascii="Simplified Arabic" w:hAnsi="Simplified Arabic" w:cs="Simplified Arabic" w:hint="cs"/>
          <w:sz w:val="28"/>
          <w:szCs w:val="28"/>
          <w:rtl/>
        </w:rPr>
        <w:lastRenderedPageBreak/>
        <w:t xml:space="preserve">هدفت هذه الدراسة الوقوف على </w:t>
      </w:r>
      <w:r w:rsidRPr="003A24CE">
        <w:rPr>
          <w:rFonts w:ascii="Simplified Arabic" w:hAnsi="Simplified Arabic" w:cs="Simplified Arabic"/>
          <w:sz w:val="28"/>
          <w:szCs w:val="28"/>
          <w:rtl/>
        </w:rPr>
        <w:t xml:space="preserve">تأثير إدارة معرفة المخاطر على </w:t>
      </w:r>
      <w:r w:rsidRPr="003A24CE">
        <w:rPr>
          <w:rFonts w:ascii="Simplified Arabic" w:hAnsi="Simplified Arabic" w:cs="Simplified Arabic" w:hint="cs"/>
          <w:sz w:val="28"/>
          <w:szCs w:val="28"/>
          <w:rtl/>
        </w:rPr>
        <w:t xml:space="preserve">الأداء </w:t>
      </w:r>
      <w:r w:rsidRPr="003A24CE">
        <w:rPr>
          <w:rFonts w:ascii="Simplified Arabic" w:hAnsi="Simplified Arabic" w:cs="Simplified Arabic"/>
          <w:sz w:val="28"/>
          <w:szCs w:val="28"/>
          <w:rtl/>
        </w:rPr>
        <w:t xml:space="preserve">التنظيمي مع </w:t>
      </w:r>
      <w:r w:rsidRPr="003A24CE">
        <w:rPr>
          <w:rFonts w:ascii="Simplified Arabic" w:hAnsi="Simplified Arabic" w:cs="Simplified Arabic" w:hint="cs"/>
          <w:sz w:val="28"/>
          <w:szCs w:val="28"/>
          <w:rtl/>
        </w:rPr>
        <w:t>الأ</w:t>
      </w:r>
      <w:r w:rsidRPr="003A24CE">
        <w:rPr>
          <w:rFonts w:ascii="Simplified Arabic" w:hAnsi="Simplified Arabic" w:cs="Simplified Arabic"/>
          <w:sz w:val="28"/>
          <w:szCs w:val="28"/>
          <w:rtl/>
        </w:rPr>
        <w:t xml:space="preserve">خذ في </w:t>
      </w:r>
      <w:r w:rsidRPr="003A24CE">
        <w:rPr>
          <w:rFonts w:ascii="Simplified Arabic" w:hAnsi="Simplified Arabic" w:cs="Simplified Arabic" w:hint="cs"/>
          <w:sz w:val="28"/>
          <w:szCs w:val="28"/>
          <w:rtl/>
        </w:rPr>
        <w:t>الاعتبار</w:t>
      </w:r>
      <w:r w:rsidRPr="003A24CE">
        <w:rPr>
          <w:rFonts w:ascii="Simplified Arabic" w:hAnsi="Simplified Arabic" w:cs="Simplified Arabic"/>
          <w:sz w:val="28"/>
          <w:szCs w:val="28"/>
          <w:rtl/>
        </w:rPr>
        <w:t xml:space="preserve"> مقاييس المرونة في </w:t>
      </w:r>
      <w:r w:rsidRPr="003A24CE">
        <w:rPr>
          <w:rFonts w:ascii="Simplified Arabic" w:hAnsi="Simplified Arabic" w:cs="Simplified Arabic" w:hint="cs"/>
          <w:sz w:val="28"/>
          <w:szCs w:val="28"/>
          <w:rtl/>
        </w:rPr>
        <w:t>الأداء</w:t>
      </w:r>
      <w:r w:rsidRPr="003A24CE">
        <w:rPr>
          <w:rFonts w:ascii="Simplified Arabic" w:hAnsi="Simplified Arabic" w:cs="Simplified Arabic"/>
          <w:sz w:val="28"/>
          <w:szCs w:val="28"/>
          <w:rtl/>
        </w:rPr>
        <w:t xml:space="preserve"> </w:t>
      </w:r>
      <w:r w:rsidRPr="003A24CE">
        <w:rPr>
          <w:rFonts w:ascii="Simplified Arabic" w:hAnsi="Simplified Arabic" w:cs="Simplified Arabic" w:hint="cs"/>
          <w:sz w:val="28"/>
          <w:szCs w:val="28"/>
          <w:rtl/>
        </w:rPr>
        <w:t>مثل:</w:t>
      </w:r>
      <w:r w:rsidRPr="003A24CE">
        <w:rPr>
          <w:rFonts w:ascii="Simplified Arabic" w:hAnsi="Simplified Arabic" w:cs="Simplified Arabic"/>
          <w:sz w:val="28"/>
          <w:szCs w:val="28"/>
          <w:rtl/>
        </w:rPr>
        <w:t xml:space="preserve"> </w:t>
      </w:r>
      <w:r w:rsidRPr="003A24CE">
        <w:rPr>
          <w:rFonts w:ascii="Simplified Arabic" w:hAnsi="Simplified Arabic" w:cs="Simplified Arabic" w:hint="cs"/>
          <w:sz w:val="28"/>
          <w:szCs w:val="28"/>
          <w:rtl/>
        </w:rPr>
        <w:t>الابتكار</w:t>
      </w:r>
      <w:r w:rsidRPr="003A24CE">
        <w:rPr>
          <w:rFonts w:ascii="Simplified Arabic" w:hAnsi="Simplified Arabic" w:cs="Simplified Arabic"/>
          <w:sz w:val="28"/>
          <w:szCs w:val="28"/>
          <w:rtl/>
        </w:rPr>
        <w:t xml:space="preserve">، </w:t>
      </w:r>
      <w:r w:rsidRPr="003A24CE">
        <w:rPr>
          <w:rFonts w:ascii="Simplified Arabic" w:hAnsi="Simplified Arabic" w:cs="Simplified Arabic" w:hint="cs"/>
          <w:sz w:val="28"/>
          <w:szCs w:val="28"/>
          <w:rtl/>
        </w:rPr>
        <w:t>والاستجابة</w:t>
      </w:r>
      <w:r w:rsidRPr="003A24CE">
        <w:rPr>
          <w:rFonts w:ascii="Simplified Arabic" w:hAnsi="Simplified Arabic" w:cs="Simplified Arabic"/>
          <w:sz w:val="28"/>
          <w:szCs w:val="28"/>
          <w:rtl/>
        </w:rPr>
        <w:t xml:space="preserve">، </w:t>
      </w:r>
      <w:r w:rsidRPr="003A24CE">
        <w:rPr>
          <w:rFonts w:ascii="Simplified Arabic" w:hAnsi="Simplified Arabic" w:cs="Simplified Arabic" w:hint="cs"/>
          <w:sz w:val="28"/>
          <w:szCs w:val="28"/>
          <w:rtl/>
        </w:rPr>
        <w:t>والاستدامة</w:t>
      </w:r>
      <w:r w:rsidRPr="003A24CE">
        <w:rPr>
          <w:rFonts w:ascii="Simplified Arabic" w:hAnsi="Simplified Arabic" w:cs="Simplified Arabic"/>
          <w:sz w:val="28"/>
          <w:szCs w:val="28"/>
          <w:rtl/>
        </w:rPr>
        <w:t>، والرشاقة التنظيمية،</w:t>
      </w:r>
      <w:r w:rsidRPr="003A24CE">
        <w:rPr>
          <w:rFonts w:ascii="Simplified Arabic" w:hAnsi="Simplified Arabic" w:cs="Simplified Arabic" w:hint="cs"/>
          <w:sz w:val="28"/>
          <w:szCs w:val="28"/>
          <w:rtl/>
        </w:rPr>
        <w:t xml:space="preserve"> واستخدمت الدراسة المنهج الوصفي التحليلي </w:t>
      </w:r>
      <w:r w:rsidRPr="003A24CE">
        <w:rPr>
          <w:rFonts w:ascii="Simplified Arabic" w:hAnsi="Simplified Arabic" w:cs="Simplified Arabic"/>
          <w:sz w:val="28"/>
          <w:szCs w:val="28"/>
          <w:rtl/>
        </w:rPr>
        <w:t>وأظهرت النتائج أن إدارة معرفة المخاطر قد تظهر تأثير إيجابي على استجابة المنظمات، وا</w:t>
      </w:r>
      <w:r w:rsidRPr="003A24CE">
        <w:rPr>
          <w:rFonts w:ascii="Simplified Arabic" w:hAnsi="Simplified Arabic" w:cs="Simplified Arabic" w:hint="cs"/>
          <w:sz w:val="28"/>
          <w:szCs w:val="28"/>
          <w:rtl/>
        </w:rPr>
        <w:t>لأ</w:t>
      </w:r>
      <w:r w:rsidRPr="003A24CE">
        <w:rPr>
          <w:rFonts w:ascii="Simplified Arabic" w:hAnsi="Simplified Arabic" w:cs="Simplified Arabic"/>
          <w:sz w:val="28"/>
          <w:szCs w:val="28"/>
          <w:rtl/>
        </w:rPr>
        <w:t>داء التنظيمي بشكل أفضل</w:t>
      </w:r>
      <w:r>
        <w:rPr>
          <w:rFonts w:ascii="Simplified Arabic" w:hAnsi="Simplified Arabic" w:cs="Simplified Arabic" w:hint="cs"/>
          <w:sz w:val="28"/>
          <w:szCs w:val="28"/>
          <w:rtl/>
        </w:rPr>
        <w:t>.</w:t>
      </w:r>
    </w:p>
    <w:p w14:paraId="30C21815" w14:textId="77777777" w:rsidR="00D94745" w:rsidRPr="00D94745" w:rsidRDefault="00D94745" w:rsidP="00EC0D3E">
      <w:pPr>
        <w:pStyle w:val="a3"/>
        <w:numPr>
          <w:ilvl w:val="0"/>
          <w:numId w:val="21"/>
        </w:numPr>
        <w:spacing w:line="360" w:lineRule="auto"/>
        <w:jc w:val="both"/>
        <w:rPr>
          <w:rFonts w:ascii="Simplified Arabic" w:hAnsi="Simplified Arabic" w:cs="Simplified Arabic"/>
          <w:b/>
          <w:bCs/>
          <w:sz w:val="28"/>
          <w:szCs w:val="28"/>
        </w:rPr>
      </w:pPr>
      <w:r w:rsidRPr="00D94745">
        <w:rPr>
          <w:rFonts w:ascii="Simplified Arabic" w:hAnsi="Simplified Arabic" w:cs="Simplified Arabic" w:hint="cs"/>
          <w:b/>
          <w:bCs/>
          <w:sz w:val="28"/>
          <w:szCs w:val="28"/>
          <w:rtl/>
        </w:rPr>
        <w:t>دراسات تناولت شركات الت</w:t>
      </w:r>
      <w:r w:rsidRPr="00D94745">
        <w:rPr>
          <w:rFonts w:ascii="Simplified Arabic" w:hAnsi="Simplified Arabic" w:cs="Simplified Arabic" w:hint="cs"/>
          <w:b/>
          <w:bCs/>
          <w:vanish/>
          <w:sz w:val="28"/>
          <w:szCs w:val="28"/>
          <w:rtl/>
        </w:rPr>
        <w:t>أأ</w:t>
      </w:r>
      <w:r w:rsidRPr="00D94745">
        <w:rPr>
          <w:rFonts w:ascii="Simplified Arabic" w:hAnsi="Simplified Arabic" w:cs="Simplified Arabic" w:hint="cs"/>
          <w:b/>
          <w:bCs/>
          <w:sz w:val="28"/>
          <w:szCs w:val="28"/>
          <w:rtl/>
        </w:rPr>
        <w:t xml:space="preserve">أمين: </w:t>
      </w:r>
    </w:p>
    <w:p w14:paraId="21229BF9" w14:textId="77777777" w:rsidR="0060064B" w:rsidRDefault="00D94745" w:rsidP="00EC0D3E">
      <w:pPr>
        <w:pStyle w:val="a3"/>
        <w:numPr>
          <w:ilvl w:val="0"/>
          <w:numId w:val="24"/>
        </w:num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دراسة فلاح السبيعي (2020) </w:t>
      </w:r>
    </w:p>
    <w:p w14:paraId="47C657BA" w14:textId="77777777" w:rsidR="00D94745" w:rsidRDefault="00D94745" w:rsidP="004A4B65">
      <w:pPr>
        <w:spacing w:line="360" w:lineRule="auto"/>
        <w:ind w:left="360" w:firstLine="360"/>
        <w:jc w:val="both"/>
        <w:rPr>
          <w:rFonts w:ascii="Simplified Arabic" w:hAnsi="Simplified Arabic" w:cs="Simplified Arabic"/>
          <w:sz w:val="28"/>
          <w:szCs w:val="28"/>
          <w:rtl/>
        </w:rPr>
      </w:pPr>
      <w:r w:rsidRPr="0060064B">
        <w:rPr>
          <w:rFonts w:ascii="Simplified Arabic" w:hAnsi="Simplified Arabic" w:cs="Simplified Arabic"/>
          <w:sz w:val="28"/>
          <w:szCs w:val="28"/>
          <w:rtl/>
        </w:rPr>
        <w:t>يهدف هذا البحث إلى تقييم أثر شركات وساطة التأمين على نشاط سوق التأمين التعاوني. وفي</w:t>
      </w:r>
      <w:r w:rsidR="0060064B" w:rsidRPr="0060064B">
        <w:rPr>
          <w:rFonts w:ascii="Simplified Arabic" w:hAnsi="Simplified Arabic" w:cs="Simplified Arabic" w:hint="cs"/>
          <w:sz w:val="28"/>
          <w:szCs w:val="28"/>
          <w:rtl/>
        </w:rPr>
        <w:t xml:space="preserve"> </w:t>
      </w:r>
      <w:r w:rsidRPr="0060064B">
        <w:rPr>
          <w:rFonts w:ascii="Simplified Arabic" w:hAnsi="Simplified Arabic" w:cs="Simplified Arabic"/>
          <w:sz w:val="28"/>
          <w:szCs w:val="28"/>
          <w:rtl/>
        </w:rPr>
        <w:t>سبيل تحقيق ذلك اعتمدت الدراسة على أسلوب المنهج الوصفي التحليلي، حيث صمم الباحث استبانة توافق هدف الدراسة للتعرف على تأثير مهنة وساطة ال</w:t>
      </w:r>
      <w:r w:rsidR="0060064B" w:rsidRPr="0060064B">
        <w:rPr>
          <w:rFonts w:ascii="Simplified Arabic" w:hAnsi="Simplified Arabic" w:cs="Simplified Arabic"/>
          <w:sz w:val="28"/>
          <w:szCs w:val="28"/>
          <w:rtl/>
        </w:rPr>
        <w:t>تأمين على نشاط التأمين التعاوني</w:t>
      </w:r>
      <w:r w:rsidRPr="0060064B">
        <w:rPr>
          <w:rFonts w:ascii="Simplified Arabic" w:hAnsi="Simplified Arabic" w:cs="Simplified Arabic"/>
          <w:sz w:val="28"/>
          <w:szCs w:val="28"/>
          <w:rtl/>
        </w:rPr>
        <w:t xml:space="preserve"> وأجريت الدراسة على عدد من شركات وساطة التأمين في منطقة الرياض وذلك لمعرفة وجهات نظر موظفي تلك الشركات.  وتم تصميم استبانة خاصة لغايات الدراسة وتوزيعها على عينة عشوائية</w:t>
      </w:r>
      <w:r w:rsidR="0060064B" w:rsidRPr="0060064B">
        <w:rPr>
          <w:rFonts w:ascii="Simplified Arabic" w:hAnsi="Simplified Arabic" w:cs="Simplified Arabic" w:hint="cs"/>
          <w:sz w:val="28"/>
          <w:szCs w:val="28"/>
          <w:rtl/>
        </w:rPr>
        <w:t xml:space="preserve"> </w:t>
      </w:r>
      <w:r w:rsidRPr="0060064B">
        <w:rPr>
          <w:rFonts w:ascii="Simplified Arabic" w:hAnsi="Simplified Arabic" w:cs="Simplified Arabic"/>
          <w:sz w:val="28"/>
          <w:szCs w:val="28"/>
          <w:rtl/>
        </w:rPr>
        <w:t xml:space="preserve">وبعد تحليل البيانات توصلت الدراسة إلى أن شركات الوساطة تؤثر على نشاط سوق التأمين التعاوني بالمملكة؛ </w:t>
      </w:r>
      <w:r w:rsidR="0060064B" w:rsidRPr="0060064B">
        <w:rPr>
          <w:rFonts w:ascii="Simplified Arabic" w:hAnsi="Simplified Arabic" w:cs="Simplified Arabic" w:hint="cs"/>
          <w:sz w:val="28"/>
          <w:szCs w:val="28"/>
          <w:rtl/>
        </w:rPr>
        <w:t>وأنه لا</w:t>
      </w:r>
      <w:r w:rsidRPr="0060064B">
        <w:rPr>
          <w:rFonts w:ascii="Simplified Arabic" w:hAnsi="Simplified Arabic" w:cs="Simplified Arabic"/>
          <w:sz w:val="28"/>
          <w:szCs w:val="28"/>
          <w:rtl/>
        </w:rPr>
        <w:t xml:space="preserve"> توجد فروق ذات دلالة إحصائية بين خصائص عينة الدراسة وعناصر الخدمة المقدمة من الش</w:t>
      </w:r>
      <w:r w:rsidR="0060064B">
        <w:rPr>
          <w:rFonts w:ascii="Simplified Arabic" w:hAnsi="Simplified Arabic" w:cs="Simplified Arabic"/>
          <w:sz w:val="28"/>
          <w:szCs w:val="28"/>
          <w:rtl/>
        </w:rPr>
        <w:t>ركات موضع البحث</w:t>
      </w:r>
      <w:r w:rsidR="0060064B">
        <w:rPr>
          <w:rFonts w:ascii="Simplified Arabic" w:hAnsi="Simplified Arabic" w:cs="Simplified Arabic" w:hint="cs"/>
          <w:sz w:val="28"/>
          <w:szCs w:val="28"/>
          <w:rtl/>
        </w:rPr>
        <w:t xml:space="preserve"> </w:t>
      </w:r>
      <w:r w:rsidRPr="0060064B">
        <w:rPr>
          <w:rFonts w:ascii="Simplified Arabic" w:hAnsi="Simplified Arabic" w:cs="Simplified Arabic"/>
          <w:sz w:val="28"/>
          <w:szCs w:val="28"/>
          <w:rtl/>
        </w:rPr>
        <w:t xml:space="preserve">وبناء </w:t>
      </w:r>
      <w:r w:rsidR="0060064B" w:rsidRPr="0060064B">
        <w:rPr>
          <w:rFonts w:ascii="Simplified Arabic" w:hAnsi="Simplified Arabic" w:cs="Simplified Arabic" w:hint="cs"/>
          <w:sz w:val="28"/>
          <w:szCs w:val="28"/>
          <w:rtl/>
        </w:rPr>
        <w:t>على ما</w:t>
      </w:r>
      <w:r w:rsidR="0060064B">
        <w:rPr>
          <w:rFonts w:ascii="Simplified Arabic" w:hAnsi="Simplified Arabic" w:cs="Simplified Arabic" w:hint="cs"/>
          <w:sz w:val="28"/>
          <w:szCs w:val="28"/>
          <w:rtl/>
        </w:rPr>
        <w:t xml:space="preserve"> </w:t>
      </w:r>
      <w:r w:rsidR="0060064B" w:rsidRPr="0060064B">
        <w:rPr>
          <w:rFonts w:ascii="Simplified Arabic" w:hAnsi="Simplified Arabic" w:cs="Simplified Arabic" w:hint="cs"/>
          <w:sz w:val="28"/>
          <w:szCs w:val="28"/>
          <w:rtl/>
        </w:rPr>
        <w:t>توصلت</w:t>
      </w:r>
      <w:r w:rsidRPr="0060064B">
        <w:rPr>
          <w:rFonts w:ascii="Simplified Arabic" w:hAnsi="Simplified Arabic" w:cs="Simplified Arabic"/>
          <w:sz w:val="28"/>
          <w:szCs w:val="28"/>
          <w:rtl/>
        </w:rPr>
        <w:t xml:space="preserve"> إليه الدراسة من نتائج تم اقتراح عدد من التوصيات منها تطوير اللائحة التنفيذية الخاصة بوسطاء التأمين من قبل مؤسسة النقد العربي السعودي، مشاركة وسطاء التأمين في اتخاذ القرارات المتعلقة بوساطة التأمين، الاهتمام بالوعي التأميني وتثقيف المجتمع حول التأمين، تأسيس أقسام للتأمين بالجامعات، و إجراء المزيد من البحوث حول الموضوع.</w:t>
      </w:r>
    </w:p>
    <w:p w14:paraId="1F206439" w14:textId="77777777" w:rsidR="0060064B" w:rsidRPr="0060064B" w:rsidRDefault="0060064B" w:rsidP="00EC0D3E">
      <w:pPr>
        <w:pStyle w:val="a3"/>
        <w:numPr>
          <w:ilvl w:val="0"/>
          <w:numId w:val="24"/>
        </w:numPr>
        <w:spacing w:line="360" w:lineRule="auto"/>
        <w:jc w:val="both"/>
        <w:rPr>
          <w:rFonts w:ascii="Simplified Arabic" w:hAnsi="Simplified Arabic" w:cs="Simplified Arabic"/>
          <w:b/>
          <w:bCs/>
          <w:sz w:val="28"/>
          <w:szCs w:val="28"/>
          <w:rtl/>
        </w:rPr>
      </w:pPr>
      <w:r w:rsidRPr="0060064B">
        <w:rPr>
          <w:rFonts w:ascii="Simplified Arabic" w:hAnsi="Simplified Arabic" w:cs="Simplified Arabic" w:hint="cs"/>
          <w:b/>
          <w:bCs/>
          <w:sz w:val="28"/>
          <w:szCs w:val="28"/>
          <w:rtl/>
        </w:rPr>
        <w:t>دراسة نجلاء عبد الرحم</w:t>
      </w:r>
      <w:r w:rsidRPr="0060064B">
        <w:rPr>
          <w:rFonts w:ascii="Simplified Arabic" w:hAnsi="Simplified Arabic" w:cs="Simplified Arabic" w:hint="eastAsia"/>
          <w:b/>
          <w:bCs/>
          <w:sz w:val="28"/>
          <w:szCs w:val="28"/>
          <w:rtl/>
        </w:rPr>
        <w:t>ن</w:t>
      </w:r>
      <w:r w:rsidRPr="0060064B">
        <w:rPr>
          <w:rFonts w:ascii="Simplified Arabic" w:hAnsi="Simplified Arabic" w:cs="Simplified Arabic" w:hint="cs"/>
          <w:b/>
          <w:bCs/>
          <w:sz w:val="28"/>
          <w:szCs w:val="28"/>
          <w:rtl/>
        </w:rPr>
        <w:t xml:space="preserve"> (2020) </w:t>
      </w:r>
    </w:p>
    <w:p w14:paraId="38B19688" w14:textId="77777777" w:rsidR="00D94745" w:rsidRDefault="0060064B" w:rsidP="004A4B65">
      <w:pPr>
        <w:spacing w:line="360" w:lineRule="auto"/>
        <w:ind w:firstLine="720"/>
        <w:jc w:val="both"/>
        <w:rPr>
          <w:rFonts w:ascii="Simplified Arabic" w:hAnsi="Simplified Arabic" w:cs="Simplified Arabic"/>
          <w:sz w:val="28"/>
          <w:szCs w:val="28"/>
          <w:rtl/>
        </w:rPr>
      </w:pPr>
      <w:r w:rsidRPr="0060064B">
        <w:rPr>
          <w:rFonts w:ascii="Simplified Arabic" w:hAnsi="Simplified Arabic" w:cs="Simplified Arabic"/>
          <w:sz w:val="28"/>
          <w:szCs w:val="28"/>
          <w:rtl/>
        </w:rPr>
        <w:lastRenderedPageBreak/>
        <w:t>هدفت هذه الدراسة إلى التعرف على أثر العوامل المستقلة على الأداء المالي لشركات التأمين السعودية للفترة (2009-2019)، وتم تحليل البيانات من خلال اعتماد الأداة الإحصائية</w:t>
      </w:r>
      <w:r w:rsidRPr="0060064B">
        <w:rPr>
          <w:rFonts w:ascii="Simplified Arabic" w:hAnsi="Simplified Arabic" w:cs="Simplified Arabic"/>
          <w:sz w:val="28"/>
          <w:szCs w:val="28"/>
        </w:rPr>
        <w:t xml:space="preserve"> SPSS</w:t>
      </w:r>
      <w:r w:rsidRPr="0060064B">
        <w:rPr>
          <w:rFonts w:ascii="Simplified Arabic" w:hAnsi="Simplified Arabic" w:cs="Simplified Arabic"/>
          <w:sz w:val="28"/>
          <w:szCs w:val="28"/>
          <w:rtl/>
        </w:rPr>
        <w:t>، بمعامل الانحدار، وتوصلت الدراسة إلى النتائج التالية: وجود أثر للرفع المالي على الأداء المالي للشركات المقاس بالعائد على الأصول، بينما لا يوجد أثر للرفع المالي للأداء المالي المقاس بالعائد على حقوق الملكية. وترى الباحثتان أن السبب في هذه النتيجة هو توجه معظم إدارات الشركات إلى الاستثمار في اقتناء اصول جديدة، بالإضافة لعدم وجود علاقة بين حجم الشركة وأدائها المالي سواء كان مقاس بالعائد على الأصول أو العائد على حقوق الملكية. وتوصي الدراسة بأن تقوم إدارة الشركات عند تحديد الرفع المالي بإيجاد درجة من التوازن بين العوائد المراد تحقيقها للمساهمين مع العوائد المراد تحقيقها للأصول، وكذلك زيادة درجة الرفع المالي للشركات لتحسين الأداء المالي لتحقيق عوائد المساهمين، كما تؤكد الدراسة على ضرورة أن تحاول الشركات تخفيض تكلفة الافتراض بحيث يكون أقل من العائد على الأصول لتكوين عوائد يمكن إضافتها لحقوق الملكية</w:t>
      </w:r>
      <w:r>
        <w:rPr>
          <w:rFonts w:ascii="Simplified Arabic" w:hAnsi="Simplified Arabic" w:cs="Simplified Arabic" w:hint="cs"/>
          <w:sz w:val="28"/>
          <w:szCs w:val="28"/>
          <w:rtl/>
        </w:rPr>
        <w:t>.</w:t>
      </w:r>
    </w:p>
    <w:p w14:paraId="0FE89F40" w14:textId="77777777" w:rsidR="0060064B" w:rsidRDefault="0060064B" w:rsidP="00EC0D3E">
      <w:pPr>
        <w:pStyle w:val="a3"/>
        <w:numPr>
          <w:ilvl w:val="0"/>
          <w:numId w:val="24"/>
        </w:numPr>
        <w:spacing w:line="360" w:lineRule="auto"/>
        <w:jc w:val="both"/>
        <w:rPr>
          <w:rFonts w:ascii="Simplified Arabic" w:hAnsi="Simplified Arabic" w:cs="Simplified Arabic"/>
          <w:b/>
          <w:bCs/>
          <w:sz w:val="28"/>
          <w:szCs w:val="28"/>
        </w:rPr>
      </w:pPr>
      <w:r w:rsidRPr="0060064B">
        <w:rPr>
          <w:rFonts w:ascii="Simplified Arabic" w:hAnsi="Simplified Arabic" w:cs="Simplified Arabic" w:hint="cs"/>
          <w:b/>
          <w:bCs/>
          <w:sz w:val="28"/>
          <w:szCs w:val="28"/>
          <w:rtl/>
        </w:rPr>
        <w:t>دراسة أشواق الشهراني (2020)</w:t>
      </w:r>
      <w:r>
        <w:rPr>
          <w:rFonts w:ascii="Simplified Arabic" w:hAnsi="Simplified Arabic" w:cs="Simplified Arabic" w:hint="cs"/>
          <w:b/>
          <w:bCs/>
          <w:sz w:val="28"/>
          <w:szCs w:val="28"/>
          <w:rtl/>
        </w:rPr>
        <w:t xml:space="preserve"> </w:t>
      </w:r>
    </w:p>
    <w:p w14:paraId="6A32046F" w14:textId="77777777" w:rsidR="0060064B" w:rsidRDefault="0060064B" w:rsidP="004A4B65">
      <w:pPr>
        <w:spacing w:line="360" w:lineRule="auto"/>
        <w:ind w:left="360" w:firstLine="360"/>
        <w:jc w:val="both"/>
        <w:rPr>
          <w:rFonts w:ascii="Simplified Arabic" w:hAnsi="Simplified Arabic" w:cs="Simplified Arabic"/>
          <w:sz w:val="28"/>
          <w:szCs w:val="28"/>
          <w:shd w:val="clear" w:color="auto" w:fill="FFFFFF"/>
          <w:rtl/>
        </w:rPr>
      </w:pPr>
      <w:r w:rsidRPr="0060064B">
        <w:rPr>
          <w:rFonts w:ascii="Simplified Arabic" w:hAnsi="Simplified Arabic" w:cs="Simplified Arabic"/>
          <w:sz w:val="28"/>
          <w:szCs w:val="28"/>
          <w:shd w:val="clear" w:color="auto" w:fill="FFFFFF"/>
          <w:rtl/>
        </w:rPr>
        <w:t xml:space="preserve">هدف البحث إلى التعرف على العوامل المؤثرة في تحديد قيمة البوليصة التأمينية، واستخدم البحث المنهج الوصفي التحليلي، وتم استخدام الاستبانة كأداة لجمع المعلومات من أفراد الدراسة، وتم استخدام أسلوب الحصر الشامل وذلك بتطبيق البحث على جميع شركات التأمين في المملكة العربية السعودية والبالغ عددهم 27 شركة، وتمثلت عينة الدراسة ب 200 موظفاً، وتوصل البحث إلى عدة نتائجها أهمها تختلف بوليصة التأمين باختلاف نوع العقد مما يؤثر على قيمة بوليصة التأمين بوزن نسبي 83.، كما يؤثر الوعي التأميني لدى الأفراد على قبولهم فكرة التأمين الصحي والالتزام بدفع قيمة قسط التأمين الصحي بوزن نسبي 82.60، كما يؤثر حجم الخطر على تحديد بوليصة التأمين ويوصي البحث بضرورة الاهتمام </w:t>
      </w:r>
      <w:r w:rsidRPr="0060064B">
        <w:rPr>
          <w:rFonts w:ascii="Simplified Arabic" w:hAnsi="Simplified Arabic" w:cs="Simplified Arabic"/>
          <w:sz w:val="28"/>
          <w:szCs w:val="28"/>
          <w:shd w:val="clear" w:color="auto" w:fill="FFFFFF"/>
          <w:rtl/>
        </w:rPr>
        <w:lastRenderedPageBreak/>
        <w:t>بالتأمين الصحي وضرورة عمل توعية لجميع المواطنين بأهمية التأمين الصحي، كما يجب على شركات التأمين التخفيف من أقساط التأمين وأن يكون القسط شامل جزء كبير من تكلفة الخدمات الصحية</w:t>
      </w:r>
      <w:r>
        <w:rPr>
          <w:rFonts w:ascii="Simplified Arabic" w:hAnsi="Simplified Arabic" w:cs="Simplified Arabic" w:hint="cs"/>
          <w:sz w:val="28"/>
          <w:szCs w:val="28"/>
          <w:shd w:val="clear" w:color="auto" w:fill="FFFFFF"/>
          <w:rtl/>
        </w:rPr>
        <w:t>.</w:t>
      </w:r>
    </w:p>
    <w:p w14:paraId="1BE0FA48" w14:textId="77777777" w:rsidR="00C21DC7" w:rsidRDefault="00C21DC7" w:rsidP="00EC0D3E">
      <w:pPr>
        <w:pStyle w:val="a3"/>
        <w:numPr>
          <w:ilvl w:val="0"/>
          <w:numId w:val="24"/>
        </w:numPr>
        <w:spacing w:line="360" w:lineRule="auto"/>
        <w:jc w:val="both"/>
        <w:rPr>
          <w:rFonts w:ascii="Simplified Arabic" w:hAnsi="Simplified Arabic" w:cs="Simplified Arabic"/>
          <w:b/>
          <w:bCs/>
          <w:sz w:val="28"/>
          <w:szCs w:val="28"/>
          <w:shd w:val="clear" w:color="auto" w:fill="FFFFFF"/>
        </w:rPr>
      </w:pPr>
      <w:r w:rsidRPr="00C21DC7">
        <w:rPr>
          <w:rFonts w:ascii="Simplified Arabic" w:hAnsi="Simplified Arabic" w:cs="Simplified Arabic" w:hint="cs"/>
          <w:b/>
          <w:bCs/>
          <w:sz w:val="28"/>
          <w:szCs w:val="28"/>
          <w:shd w:val="clear" w:color="auto" w:fill="FFFFFF"/>
          <w:rtl/>
        </w:rPr>
        <w:t>دراسة فيصل الصاعدي (2021)</w:t>
      </w:r>
      <w:r>
        <w:rPr>
          <w:rFonts w:ascii="Simplified Arabic" w:hAnsi="Simplified Arabic" w:cs="Simplified Arabic" w:hint="cs"/>
          <w:b/>
          <w:bCs/>
          <w:sz w:val="28"/>
          <w:szCs w:val="28"/>
          <w:shd w:val="clear" w:color="auto" w:fill="FFFFFF"/>
          <w:rtl/>
        </w:rPr>
        <w:t xml:space="preserve"> </w:t>
      </w:r>
    </w:p>
    <w:p w14:paraId="20EE5B79" w14:textId="77777777" w:rsidR="00C21DC7" w:rsidRDefault="00C21DC7" w:rsidP="008569E5">
      <w:pPr>
        <w:spacing w:line="360" w:lineRule="auto"/>
        <w:ind w:left="142" w:firstLine="360"/>
        <w:jc w:val="both"/>
        <w:rPr>
          <w:rFonts w:ascii="Simplified Arabic" w:hAnsi="Simplified Arabic" w:cs="Simplified Arabic"/>
          <w:sz w:val="28"/>
          <w:szCs w:val="28"/>
          <w:shd w:val="clear" w:color="auto" w:fill="FFFFFF"/>
          <w:rtl/>
        </w:rPr>
      </w:pPr>
      <w:r w:rsidRPr="00C21DC7">
        <w:rPr>
          <w:rFonts w:ascii="Simplified Arabic" w:hAnsi="Simplified Arabic" w:cs="Simplified Arabic"/>
          <w:sz w:val="28"/>
          <w:szCs w:val="28"/>
          <w:shd w:val="clear" w:color="auto" w:fill="FFFFFF"/>
          <w:rtl/>
        </w:rPr>
        <w:t>هدفت الدراسة الى اختبار أثر العوامل الداخلية (التخطيط المالي، الرقابة الداخلية، الكفاءة الإدارية) والعوامل الخارجية (البيئة القانونية، البيئة الاقتصادية، البيئة التنافسية) على الأداء المالي لشركات التأمين مقاسا بالعائد على الأصول والعائد على الملكية، فقد استخدمت هذه الدراسة المنهج الوصفي التحليلي، وتكون مجتمع الدراسة من 31 شركة تأمين مدرجة بسوق الاسهم السعودي وعينة الدراسة في ثلاثة من المدراء في كل شركة، حيث انه تم الاعتماد على الاستبانة في اخذ أراء المدراء بحيث وزعت على كل شركة ثلاثة استبانات بعدد إجمالي 93 وتم جمع عدد 78 استبانة، وتم تحليل البيانات باستخدام برنامج الح</w:t>
      </w:r>
      <w:r w:rsidR="008569E5">
        <w:rPr>
          <w:rFonts w:ascii="Simplified Arabic" w:hAnsi="Simplified Arabic" w:cs="Simplified Arabic"/>
          <w:sz w:val="28"/>
          <w:szCs w:val="28"/>
          <w:shd w:val="clear" w:color="auto" w:fill="FFFFFF"/>
          <w:rtl/>
        </w:rPr>
        <w:t>زم الإحصائية للعلوم الاجتماعي</w:t>
      </w:r>
      <w:r w:rsidRPr="00C21DC7">
        <w:rPr>
          <w:rFonts w:ascii="Simplified Arabic" w:hAnsi="Simplified Arabic" w:cs="Simplified Arabic"/>
          <w:sz w:val="28"/>
          <w:szCs w:val="28"/>
          <w:shd w:val="clear" w:color="auto" w:fill="FFFFFF"/>
        </w:rPr>
        <w:t xml:space="preserve"> </w:t>
      </w:r>
      <w:r w:rsidRPr="00C21DC7">
        <w:rPr>
          <w:rFonts w:ascii="Simplified Arabic" w:hAnsi="Simplified Arabic" w:cs="Simplified Arabic"/>
          <w:sz w:val="28"/>
          <w:szCs w:val="28"/>
          <w:shd w:val="clear" w:color="auto" w:fill="FFFFFF"/>
          <w:rtl/>
        </w:rPr>
        <w:t xml:space="preserve">وقد توصلت الدراسة إلى مجموعة من النتائج اهمها: قبول الفرضية الاولى </w:t>
      </w:r>
      <w:r w:rsidR="008569E5">
        <w:rPr>
          <w:rFonts w:ascii="Simplified Arabic" w:hAnsi="Simplified Arabic" w:cs="Simplified Arabic" w:hint="cs"/>
          <w:sz w:val="28"/>
          <w:szCs w:val="28"/>
          <w:shd w:val="clear" w:color="auto" w:fill="FFFFFF"/>
          <w:rtl/>
        </w:rPr>
        <w:t>أ</w:t>
      </w:r>
      <w:r w:rsidRPr="00C21DC7">
        <w:rPr>
          <w:rFonts w:ascii="Simplified Arabic" w:hAnsi="Simplified Arabic" w:cs="Simplified Arabic"/>
          <w:sz w:val="28"/>
          <w:szCs w:val="28"/>
          <w:shd w:val="clear" w:color="auto" w:fill="FFFFFF"/>
          <w:rtl/>
        </w:rPr>
        <w:t xml:space="preserve">نه لا يوجد </w:t>
      </w:r>
      <w:r w:rsidR="008569E5">
        <w:rPr>
          <w:rFonts w:ascii="Simplified Arabic" w:hAnsi="Simplified Arabic" w:cs="Simplified Arabic" w:hint="cs"/>
          <w:sz w:val="28"/>
          <w:szCs w:val="28"/>
          <w:shd w:val="clear" w:color="auto" w:fill="FFFFFF"/>
          <w:rtl/>
        </w:rPr>
        <w:t>أ</w:t>
      </w:r>
      <w:r w:rsidRPr="00C21DC7">
        <w:rPr>
          <w:rFonts w:ascii="Simplified Arabic" w:hAnsi="Simplified Arabic" w:cs="Simplified Arabic"/>
          <w:sz w:val="28"/>
          <w:szCs w:val="28"/>
          <w:shd w:val="clear" w:color="auto" w:fill="FFFFFF"/>
          <w:rtl/>
        </w:rPr>
        <w:t xml:space="preserve">ثر ذو دلالة إحصائية عند للعوامل الداخلية (التخطيط المالي، الرقابة الداخلية، الكفاء الإدارية) مجتمعة على الاداء المالي لشركات التامين في السعودية مقاسا( بالعائد على الأصول)، وقبول الفرضية الثانية انه لا يوجد اثر ذو دلالة إحصائية عند </w:t>
      </w:r>
      <w:r w:rsidR="008569E5">
        <w:rPr>
          <w:rFonts w:ascii="Simplified Arabic" w:hAnsi="Simplified Arabic" w:cs="Simplified Arabic" w:hint="cs"/>
          <w:sz w:val="28"/>
          <w:szCs w:val="28"/>
          <w:shd w:val="clear" w:color="auto" w:fill="FFFFFF"/>
          <w:rtl/>
        </w:rPr>
        <w:t>ل</w:t>
      </w:r>
      <w:r w:rsidRPr="00C21DC7">
        <w:rPr>
          <w:rFonts w:ascii="Simplified Arabic" w:hAnsi="Simplified Arabic" w:cs="Simplified Arabic"/>
          <w:sz w:val="28"/>
          <w:szCs w:val="28"/>
          <w:shd w:val="clear" w:color="auto" w:fill="FFFFFF"/>
          <w:rtl/>
        </w:rPr>
        <w:t>لعوامل الخارجية ( البيئة القانونية، البيئة الاقتصادية، البيئة التنافسية) مجتمعة على الاداء المالي لشركات التامين في السعودية مقاسا (بالعائد على الاصول)، وقبول الفرضية الثالثة انه لا يوجد أثر ذو دلالة إحصائية عند</w:t>
      </w:r>
      <w:r w:rsidR="008569E5">
        <w:rPr>
          <w:rFonts w:ascii="Simplified Arabic" w:hAnsi="Simplified Arabic" w:cs="Simplified Arabic" w:hint="cs"/>
          <w:sz w:val="28"/>
          <w:szCs w:val="28"/>
          <w:shd w:val="clear" w:color="auto" w:fill="FFFFFF"/>
          <w:rtl/>
        </w:rPr>
        <w:t xml:space="preserve"> </w:t>
      </w:r>
      <w:r w:rsidRPr="00C21DC7">
        <w:rPr>
          <w:rFonts w:ascii="Simplified Arabic" w:hAnsi="Simplified Arabic" w:cs="Simplified Arabic"/>
          <w:sz w:val="28"/>
          <w:szCs w:val="28"/>
          <w:shd w:val="clear" w:color="auto" w:fill="FFFFFF"/>
          <w:rtl/>
        </w:rPr>
        <w:t>للعوامل الداخلية (التخطيط المالي، الرقابة الداخلية، الكفاءة الادارية)مجتمعة على الاداء المالي لشركات التأمين في السعودية مقاسا(بالعائد على الملكية)</w:t>
      </w:r>
      <w:r w:rsidR="000E280F">
        <w:rPr>
          <w:rFonts w:ascii="Simplified Arabic" w:hAnsi="Simplified Arabic" w:cs="Simplified Arabic" w:hint="cs"/>
          <w:sz w:val="28"/>
          <w:szCs w:val="28"/>
          <w:shd w:val="clear" w:color="auto" w:fill="FFFFFF"/>
          <w:rtl/>
        </w:rPr>
        <w:t>.</w:t>
      </w:r>
      <w:r w:rsidRPr="00C21DC7">
        <w:rPr>
          <w:rFonts w:ascii="Simplified Arabic" w:hAnsi="Simplified Arabic" w:cs="Simplified Arabic"/>
          <w:sz w:val="28"/>
          <w:szCs w:val="28"/>
          <w:shd w:val="clear" w:color="auto" w:fill="FFFFFF"/>
          <w:rtl/>
        </w:rPr>
        <w:t xml:space="preserve"> </w:t>
      </w:r>
    </w:p>
    <w:p w14:paraId="7337F716" w14:textId="77777777" w:rsidR="008569E5" w:rsidRDefault="008569E5" w:rsidP="008569E5">
      <w:pPr>
        <w:spacing w:line="360" w:lineRule="auto"/>
        <w:ind w:left="142" w:firstLine="360"/>
        <w:jc w:val="both"/>
        <w:rPr>
          <w:rFonts w:ascii="Simplified Arabic" w:hAnsi="Simplified Arabic" w:cs="Simplified Arabic"/>
          <w:sz w:val="28"/>
          <w:szCs w:val="28"/>
          <w:shd w:val="clear" w:color="auto" w:fill="FFFFFF"/>
          <w:rtl/>
        </w:rPr>
      </w:pPr>
    </w:p>
    <w:p w14:paraId="450F07CB" w14:textId="77777777" w:rsidR="003A24CE" w:rsidRPr="003A24CE" w:rsidRDefault="003A24CE" w:rsidP="004A4B65">
      <w:pPr>
        <w:spacing w:line="360" w:lineRule="auto"/>
        <w:rPr>
          <w:rFonts w:ascii="Simplified Arabic" w:hAnsi="Simplified Arabic" w:cs="Simplified Arabic"/>
          <w:sz w:val="28"/>
          <w:szCs w:val="28"/>
          <w:rtl/>
        </w:rPr>
      </w:pPr>
      <w:r w:rsidRPr="003A24CE">
        <w:rPr>
          <w:rFonts w:ascii="Simplified Arabic" w:hAnsi="Simplified Arabic" w:cs="Simplified Arabic" w:hint="cs"/>
          <w:b/>
          <w:bCs/>
          <w:sz w:val="28"/>
          <w:szCs w:val="28"/>
          <w:rtl/>
        </w:rPr>
        <w:t>التعقيب</w:t>
      </w:r>
      <w:r w:rsidRPr="003A24CE">
        <w:rPr>
          <w:rFonts w:ascii="Simplified Arabic" w:hAnsi="Simplified Arabic" w:cs="Simplified Arabic"/>
          <w:b/>
          <w:bCs/>
          <w:sz w:val="28"/>
          <w:szCs w:val="28"/>
          <w:rtl/>
        </w:rPr>
        <w:t xml:space="preserve"> على الدراسات السابقة وتحديد الفجوة البحثية: </w:t>
      </w:r>
    </w:p>
    <w:p w14:paraId="6CAAD9E0" w14:textId="77777777" w:rsidR="003A24CE" w:rsidRPr="003A24CE" w:rsidRDefault="003A24CE" w:rsidP="00EC0D3E">
      <w:pPr>
        <w:numPr>
          <w:ilvl w:val="0"/>
          <w:numId w:val="20"/>
        </w:numPr>
        <w:spacing w:line="360" w:lineRule="auto"/>
        <w:rPr>
          <w:rFonts w:ascii="Simplified Arabic" w:hAnsi="Simplified Arabic" w:cs="Simplified Arabic"/>
          <w:b/>
          <w:bCs/>
          <w:sz w:val="28"/>
          <w:szCs w:val="28"/>
        </w:rPr>
      </w:pPr>
      <w:r w:rsidRPr="003A24CE">
        <w:rPr>
          <w:rFonts w:ascii="Simplified Arabic" w:hAnsi="Simplified Arabic" w:cs="Simplified Arabic"/>
          <w:b/>
          <w:bCs/>
          <w:sz w:val="28"/>
          <w:szCs w:val="28"/>
          <w:rtl/>
        </w:rPr>
        <w:lastRenderedPageBreak/>
        <w:t>أوجه الاستفادة من الدراسات السابقة:</w:t>
      </w:r>
    </w:p>
    <w:p w14:paraId="71754C20" w14:textId="77777777" w:rsidR="003A24CE" w:rsidRPr="003A24CE" w:rsidRDefault="003A24CE" w:rsidP="00EC0D3E">
      <w:pPr>
        <w:numPr>
          <w:ilvl w:val="0"/>
          <w:numId w:val="16"/>
        </w:numPr>
        <w:spacing w:line="360" w:lineRule="auto"/>
        <w:ind w:right="0"/>
        <w:rPr>
          <w:rFonts w:ascii="Simplified Arabic" w:hAnsi="Simplified Arabic" w:cs="Simplified Arabic"/>
          <w:sz w:val="28"/>
          <w:szCs w:val="28"/>
          <w:rtl/>
        </w:rPr>
      </w:pPr>
      <w:r w:rsidRPr="003A24CE">
        <w:rPr>
          <w:rFonts w:ascii="Simplified Arabic" w:hAnsi="Simplified Arabic" w:cs="Simplified Arabic"/>
          <w:sz w:val="28"/>
          <w:szCs w:val="28"/>
          <w:rtl/>
        </w:rPr>
        <w:t>استفادت الدراسة الحالية من الدراسات السابقة في اختيار منهج الدراسة وخطواتها.</w:t>
      </w:r>
    </w:p>
    <w:p w14:paraId="3BF65B3D" w14:textId="77777777" w:rsidR="003A24CE" w:rsidRPr="003A24CE" w:rsidRDefault="003A24CE" w:rsidP="00EC0D3E">
      <w:pPr>
        <w:numPr>
          <w:ilvl w:val="0"/>
          <w:numId w:val="16"/>
        </w:numPr>
        <w:spacing w:line="360" w:lineRule="auto"/>
        <w:ind w:right="0"/>
        <w:rPr>
          <w:rFonts w:ascii="Simplified Arabic" w:hAnsi="Simplified Arabic" w:cs="Simplified Arabic"/>
          <w:sz w:val="28"/>
          <w:szCs w:val="28"/>
          <w:rtl/>
        </w:rPr>
      </w:pPr>
      <w:r w:rsidRPr="003A24CE">
        <w:rPr>
          <w:rFonts w:ascii="Simplified Arabic" w:hAnsi="Simplified Arabic" w:cs="Simplified Arabic"/>
          <w:sz w:val="28"/>
          <w:szCs w:val="28"/>
          <w:rtl/>
        </w:rPr>
        <w:t>استفادت الدراسة الحالية من الدراسات السابقة في تحديد</w:t>
      </w:r>
      <w:r>
        <w:rPr>
          <w:rFonts w:ascii="Simplified Arabic" w:hAnsi="Simplified Arabic" w:cs="Simplified Arabic" w:hint="cs"/>
          <w:sz w:val="28"/>
          <w:szCs w:val="28"/>
          <w:rtl/>
        </w:rPr>
        <w:t xml:space="preserve"> خطوات </w:t>
      </w:r>
      <w:r w:rsidRPr="003A24CE">
        <w:rPr>
          <w:rFonts w:ascii="Simplified Arabic" w:hAnsi="Simplified Arabic" w:cs="Simplified Arabic" w:hint="cs"/>
          <w:sz w:val="28"/>
          <w:szCs w:val="28"/>
          <w:rtl/>
        </w:rPr>
        <w:t>إدارة المخاطر</w:t>
      </w:r>
      <w:r w:rsidRPr="003A24CE">
        <w:rPr>
          <w:rFonts w:ascii="Simplified Arabic" w:hAnsi="Simplified Arabic" w:cs="Simplified Arabic"/>
          <w:sz w:val="28"/>
          <w:szCs w:val="28"/>
          <w:rtl/>
        </w:rPr>
        <w:t>.</w:t>
      </w:r>
    </w:p>
    <w:p w14:paraId="7517177C" w14:textId="77777777" w:rsidR="003A24CE" w:rsidRPr="003A24CE" w:rsidRDefault="003A24CE" w:rsidP="00EC0D3E">
      <w:pPr>
        <w:numPr>
          <w:ilvl w:val="0"/>
          <w:numId w:val="16"/>
        </w:numPr>
        <w:spacing w:line="360" w:lineRule="auto"/>
        <w:ind w:right="0"/>
        <w:rPr>
          <w:rFonts w:ascii="Simplified Arabic" w:hAnsi="Simplified Arabic" w:cs="Simplified Arabic"/>
          <w:sz w:val="28"/>
          <w:szCs w:val="28"/>
          <w:rtl/>
        </w:rPr>
      </w:pPr>
      <w:r w:rsidRPr="003A24CE">
        <w:rPr>
          <w:rFonts w:ascii="Simplified Arabic" w:hAnsi="Simplified Arabic" w:cs="Simplified Arabic"/>
          <w:sz w:val="28"/>
          <w:szCs w:val="28"/>
          <w:rtl/>
        </w:rPr>
        <w:t>استفادت الدراسة الحالية من الدراسات السابقة في التأكيد على أهمية</w:t>
      </w:r>
      <w:r w:rsidRPr="003A24CE">
        <w:rPr>
          <w:rFonts w:ascii="Simplified Arabic" w:hAnsi="Simplified Arabic" w:cs="Simplified Arabic" w:hint="cs"/>
          <w:sz w:val="28"/>
          <w:szCs w:val="28"/>
          <w:rtl/>
        </w:rPr>
        <w:t xml:space="preserve"> إدارة المخاطر بالهيئات والمؤسسات.</w:t>
      </w:r>
    </w:p>
    <w:p w14:paraId="11ECF892" w14:textId="77777777" w:rsidR="003A24CE" w:rsidRPr="003A24CE" w:rsidRDefault="003A24CE" w:rsidP="00EC0D3E">
      <w:pPr>
        <w:numPr>
          <w:ilvl w:val="0"/>
          <w:numId w:val="19"/>
        </w:numPr>
        <w:spacing w:line="360" w:lineRule="auto"/>
        <w:rPr>
          <w:rFonts w:ascii="Simplified Arabic" w:hAnsi="Simplified Arabic" w:cs="Simplified Arabic"/>
          <w:b/>
          <w:bCs/>
          <w:sz w:val="28"/>
          <w:szCs w:val="28"/>
        </w:rPr>
      </w:pPr>
      <w:r w:rsidRPr="003A24CE">
        <w:rPr>
          <w:rFonts w:ascii="Simplified Arabic" w:hAnsi="Simplified Arabic" w:cs="Simplified Arabic"/>
          <w:b/>
          <w:bCs/>
          <w:sz w:val="28"/>
          <w:szCs w:val="28"/>
          <w:rtl/>
        </w:rPr>
        <w:t>أوجه الشبه مع الدراسات السابقة:</w:t>
      </w:r>
    </w:p>
    <w:p w14:paraId="4B08AAB7" w14:textId="77777777" w:rsidR="003A24CE" w:rsidRPr="003A24CE" w:rsidRDefault="003A24CE" w:rsidP="00EC0D3E">
      <w:pPr>
        <w:numPr>
          <w:ilvl w:val="0"/>
          <w:numId w:val="17"/>
        </w:numPr>
        <w:spacing w:line="360" w:lineRule="auto"/>
        <w:rPr>
          <w:rFonts w:ascii="Simplified Arabic" w:hAnsi="Simplified Arabic" w:cs="Simplified Arabic"/>
          <w:sz w:val="28"/>
          <w:szCs w:val="28"/>
        </w:rPr>
      </w:pPr>
      <w:r w:rsidRPr="003A24CE">
        <w:rPr>
          <w:rFonts w:ascii="Simplified Arabic" w:hAnsi="Simplified Arabic" w:cs="Simplified Arabic"/>
          <w:sz w:val="28"/>
          <w:szCs w:val="28"/>
          <w:rtl/>
          <w:lang w:bidi="ar-EG"/>
        </w:rPr>
        <w:t xml:space="preserve">تتفق الدراسة الحالية مع </w:t>
      </w:r>
      <w:r w:rsidRPr="003A24CE">
        <w:rPr>
          <w:rFonts w:ascii="Simplified Arabic" w:hAnsi="Simplified Arabic" w:cs="Simplified Arabic" w:hint="cs"/>
          <w:sz w:val="28"/>
          <w:szCs w:val="28"/>
          <w:rtl/>
          <w:lang w:bidi="ar-EG"/>
        </w:rPr>
        <w:t xml:space="preserve">بعض </w:t>
      </w:r>
      <w:r w:rsidRPr="003A24CE">
        <w:rPr>
          <w:rFonts w:ascii="Simplified Arabic" w:hAnsi="Simplified Arabic" w:cs="Simplified Arabic"/>
          <w:sz w:val="28"/>
          <w:szCs w:val="28"/>
          <w:rtl/>
          <w:lang w:bidi="ar-EG"/>
        </w:rPr>
        <w:t xml:space="preserve">الدراسات من حيث استخدام المنهج </w:t>
      </w:r>
      <w:r w:rsidRPr="003A24CE">
        <w:rPr>
          <w:rFonts w:ascii="Simplified Arabic" w:hAnsi="Simplified Arabic" w:cs="Simplified Arabic" w:hint="cs"/>
          <w:sz w:val="28"/>
          <w:szCs w:val="28"/>
          <w:rtl/>
          <w:lang w:bidi="ar-EG"/>
        </w:rPr>
        <w:t xml:space="preserve">النوعي </w:t>
      </w:r>
      <w:r w:rsidRPr="003A24CE">
        <w:rPr>
          <w:rFonts w:ascii="Simplified Arabic" w:hAnsi="Simplified Arabic" w:cs="Simplified Arabic"/>
          <w:sz w:val="28"/>
          <w:szCs w:val="28"/>
          <w:rtl/>
          <w:lang w:bidi="ar-EG"/>
        </w:rPr>
        <w:t>التحليلي</w:t>
      </w:r>
      <w:r w:rsidRPr="003A24CE">
        <w:rPr>
          <w:rFonts w:ascii="Simplified Arabic" w:hAnsi="Simplified Arabic" w:cs="Simplified Arabic" w:hint="cs"/>
          <w:sz w:val="28"/>
          <w:szCs w:val="28"/>
          <w:rtl/>
          <w:lang w:bidi="ar-EG"/>
        </w:rPr>
        <w:t>.</w:t>
      </w:r>
      <w:r w:rsidRPr="003A24CE">
        <w:rPr>
          <w:rFonts w:ascii="Simplified Arabic" w:hAnsi="Simplified Arabic" w:cs="Simplified Arabic"/>
          <w:sz w:val="28"/>
          <w:szCs w:val="28"/>
          <w:rtl/>
          <w:lang w:bidi="ar-EG"/>
        </w:rPr>
        <w:t xml:space="preserve"> </w:t>
      </w:r>
    </w:p>
    <w:p w14:paraId="268A18BB" w14:textId="77777777" w:rsidR="003A24CE" w:rsidRDefault="003A24CE" w:rsidP="00EC0D3E">
      <w:pPr>
        <w:numPr>
          <w:ilvl w:val="0"/>
          <w:numId w:val="17"/>
        </w:numPr>
        <w:spacing w:line="360" w:lineRule="auto"/>
        <w:rPr>
          <w:rFonts w:ascii="Simplified Arabic" w:hAnsi="Simplified Arabic" w:cs="Simplified Arabic"/>
          <w:sz w:val="28"/>
          <w:szCs w:val="28"/>
        </w:rPr>
      </w:pPr>
      <w:r w:rsidRPr="003A24CE">
        <w:rPr>
          <w:rFonts w:ascii="Simplified Arabic" w:hAnsi="Simplified Arabic" w:cs="Simplified Arabic"/>
          <w:sz w:val="28"/>
          <w:szCs w:val="28"/>
          <w:rtl/>
          <w:lang w:bidi="ar-EG"/>
        </w:rPr>
        <w:t>كما تتفق</w:t>
      </w:r>
      <w:r w:rsidRPr="003A24CE">
        <w:rPr>
          <w:rFonts w:ascii="Simplified Arabic" w:hAnsi="Simplified Arabic" w:cs="Simplified Arabic" w:hint="cs"/>
          <w:sz w:val="28"/>
          <w:szCs w:val="28"/>
          <w:rtl/>
          <w:lang w:bidi="ar-EG"/>
        </w:rPr>
        <w:t xml:space="preserve"> الدراسة الحالية</w:t>
      </w:r>
      <w:r w:rsidRPr="003A24CE">
        <w:rPr>
          <w:rFonts w:ascii="Simplified Arabic" w:hAnsi="Simplified Arabic" w:cs="Simplified Arabic"/>
          <w:sz w:val="28"/>
          <w:szCs w:val="28"/>
          <w:rtl/>
          <w:lang w:bidi="ar-EG"/>
        </w:rPr>
        <w:t xml:space="preserve"> مع تلك الدراسات في تناول بعضها</w:t>
      </w:r>
      <w:r w:rsidRPr="003A24CE">
        <w:rPr>
          <w:rFonts w:ascii="Simplified Arabic" w:hAnsi="Simplified Arabic" w:cs="Simplified Arabic" w:hint="cs"/>
          <w:sz w:val="28"/>
          <w:szCs w:val="28"/>
          <w:rtl/>
          <w:lang w:bidi="ar-EG"/>
        </w:rPr>
        <w:t xml:space="preserve"> </w:t>
      </w:r>
      <w:r w:rsidR="00D94745">
        <w:rPr>
          <w:rFonts w:ascii="Simplified Arabic" w:hAnsi="Simplified Arabic" w:cs="Simplified Arabic" w:hint="cs"/>
          <w:sz w:val="28"/>
          <w:szCs w:val="28"/>
          <w:rtl/>
          <w:lang w:bidi="ar-EG"/>
        </w:rPr>
        <w:t xml:space="preserve">شركات التأمين </w:t>
      </w:r>
      <w:r w:rsidRPr="003A24CE">
        <w:rPr>
          <w:rFonts w:ascii="Simplified Arabic" w:hAnsi="Simplified Arabic" w:cs="Simplified Arabic" w:hint="cs"/>
          <w:sz w:val="28"/>
          <w:szCs w:val="28"/>
          <w:rtl/>
          <w:lang w:bidi="ar-EG"/>
        </w:rPr>
        <w:t>والبعض تناول إدارة المخاطر.</w:t>
      </w:r>
      <w:r w:rsidRPr="003A24CE">
        <w:rPr>
          <w:rFonts w:ascii="Simplified Arabic" w:hAnsi="Simplified Arabic" w:cs="Simplified Arabic"/>
          <w:sz w:val="28"/>
          <w:szCs w:val="28"/>
          <w:rtl/>
          <w:lang w:bidi="ar-EG"/>
        </w:rPr>
        <w:t xml:space="preserve"> </w:t>
      </w:r>
    </w:p>
    <w:p w14:paraId="1AE38724" w14:textId="77777777" w:rsidR="003A24CE" w:rsidRPr="003A24CE" w:rsidRDefault="003A24CE" w:rsidP="00EC0D3E">
      <w:pPr>
        <w:numPr>
          <w:ilvl w:val="0"/>
          <w:numId w:val="18"/>
        </w:numPr>
        <w:spacing w:line="360" w:lineRule="auto"/>
        <w:rPr>
          <w:rFonts w:ascii="Simplified Arabic" w:hAnsi="Simplified Arabic" w:cs="Simplified Arabic"/>
          <w:b/>
          <w:bCs/>
          <w:sz w:val="28"/>
          <w:szCs w:val="28"/>
        </w:rPr>
      </w:pPr>
      <w:r w:rsidRPr="003A24CE">
        <w:rPr>
          <w:rFonts w:ascii="Simplified Arabic" w:hAnsi="Simplified Arabic" w:cs="Simplified Arabic"/>
          <w:b/>
          <w:bCs/>
          <w:sz w:val="28"/>
          <w:szCs w:val="28"/>
          <w:rtl/>
        </w:rPr>
        <w:t>أوجه الاختلاف مع الدراسات السابقة:</w:t>
      </w:r>
    </w:p>
    <w:p w14:paraId="25C43550" w14:textId="77777777" w:rsidR="003A24CE" w:rsidRDefault="003A24CE" w:rsidP="004A4B65">
      <w:pPr>
        <w:spacing w:line="360" w:lineRule="auto"/>
        <w:rPr>
          <w:rFonts w:ascii="Simplified Arabic" w:hAnsi="Simplified Arabic" w:cs="Simplified Arabic"/>
          <w:sz w:val="28"/>
          <w:szCs w:val="28"/>
          <w:rtl/>
        </w:rPr>
      </w:pPr>
      <w:r w:rsidRPr="003A24CE">
        <w:rPr>
          <w:rFonts w:ascii="Simplified Arabic" w:hAnsi="Simplified Arabic" w:cs="Simplified Arabic"/>
          <w:sz w:val="28"/>
          <w:szCs w:val="28"/>
          <w:rtl/>
        </w:rPr>
        <w:t>لا توجد دراسة في حدود -علم الباحث – تناولت</w:t>
      </w:r>
      <w:r w:rsidR="00D94745" w:rsidRPr="00D94745">
        <w:rPr>
          <w:rtl/>
        </w:rPr>
        <w:t xml:space="preserve"> </w:t>
      </w:r>
      <w:r w:rsidR="00D94745" w:rsidRPr="00D94745">
        <w:rPr>
          <w:rFonts w:ascii="Simplified Arabic" w:hAnsi="Simplified Arabic" w:cs="Simplified Arabic"/>
          <w:sz w:val="28"/>
          <w:szCs w:val="28"/>
          <w:rtl/>
        </w:rPr>
        <w:t>دور إدارة المخاطر في مواجهة تحديات شركات وساطة التأمين في المملكة العربية السعودية</w:t>
      </w:r>
      <w:r w:rsidR="00D94745">
        <w:rPr>
          <w:rFonts w:ascii="Simplified Arabic" w:hAnsi="Simplified Arabic" w:cs="Simplified Arabic" w:hint="cs"/>
          <w:sz w:val="28"/>
          <w:szCs w:val="28"/>
          <w:rtl/>
        </w:rPr>
        <w:t>.</w:t>
      </w:r>
    </w:p>
    <w:p w14:paraId="733E119B" w14:textId="77777777" w:rsidR="003A24CE" w:rsidRPr="003A24CE" w:rsidRDefault="003A24CE" w:rsidP="00EC0D3E">
      <w:pPr>
        <w:numPr>
          <w:ilvl w:val="0"/>
          <w:numId w:val="18"/>
        </w:numPr>
        <w:spacing w:line="360" w:lineRule="auto"/>
        <w:rPr>
          <w:rFonts w:ascii="Simplified Arabic" w:hAnsi="Simplified Arabic" w:cs="Simplified Arabic"/>
          <w:b/>
          <w:bCs/>
          <w:sz w:val="28"/>
          <w:szCs w:val="28"/>
        </w:rPr>
      </w:pPr>
      <w:r w:rsidRPr="003A24CE">
        <w:rPr>
          <w:rFonts w:ascii="Simplified Arabic" w:hAnsi="Simplified Arabic" w:cs="Simplified Arabic"/>
          <w:b/>
          <w:bCs/>
          <w:sz w:val="28"/>
          <w:szCs w:val="28"/>
          <w:rtl/>
        </w:rPr>
        <w:t xml:space="preserve">الفجوة البحثية: </w:t>
      </w:r>
    </w:p>
    <w:p w14:paraId="2F365574" w14:textId="77777777" w:rsidR="00E128E4" w:rsidRDefault="003A24CE" w:rsidP="00E128E4">
      <w:pPr>
        <w:spacing w:line="360" w:lineRule="auto"/>
        <w:ind w:firstLine="360"/>
        <w:rPr>
          <w:rFonts w:ascii="Simplified Arabic" w:hAnsi="Simplified Arabic" w:cs="Simplified Arabic"/>
          <w:sz w:val="28"/>
          <w:szCs w:val="28"/>
          <w:rtl/>
        </w:rPr>
      </w:pPr>
      <w:r w:rsidRPr="00D94745">
        <w:rPr>
          <w:rFonts w:ascii="Simplified Arabic" w:hAnsi="Simplified Arabic" w:cs="Simplified Arabic"/>
          <w:sz w:val="28"/>
          <w:szCs w:val="28"/>
          <w:rtl/>
        </w:rPr>
        <w:t>تتمثل في عدم وجود دراسة تتشابه مع الدراسة الحالية والتي تهدف إلى الوقوف</w:t>
      </w:r>
      <w:r w:rsidR="00D94745" w:rsidRPr="00D94745">
        <w:rPr>
          <w:rFonts w:ascii="Simplified Arabic" w:hAnsi="Simplified Arabic" w:cs="Simplified Arabic" w:hint="cs"/>
          <w:sz w:val="28"/>
          <w:szCs w:val="28"/>
          <w:rtl/>
        </w:rPr>
        <w:t xml:space="preserve"> على</w:t>
      </w:r>
      <w:r w:rsidRPr="00D94745">
        <w:rPr>
          <w:rFonts w:ascii="Simplified Arabic" w:hAnsi="Simplified Arabic" w:cs="Simplified Arabic"/>
          <w:sz w:val="28"/>
          <w:szCs w:val="28"/>
          <w:rtl/>
        </w:rPr>
        <w:t xml:space="preserve"> </w:t>
      </w:r>
      <w:r w:rsidR="00D94745" w:rsidRPr="00D94745">
        <w:rPr>
          <w:rFonts w:ascii="Simplified Arabic" w:hAnsi="Simplified Arabic" w:cs="Simplified Arabic"/>
          <w:sz w:val="28"/>
          <w:szCs w:val="28"/>
          <w:rtl/>
        </w:rPr>
        <w:t>دور إدارة المخاطر في مواجهة تحديات شركات وساطة التأمين في المملكة العربية السعودية</w:t>
      </w:r>
      <w:r w:rsidR="00D94745">
        <w:rPr>
          <w:rFonts w:ascii="Simplified Arabic" w:hAnsi="Simplified Arabic" w:cs="Simplified Arabic" w:hint="cs"/>
          <w:sz w:val="28"/>
          <w:szCs w:val="28"/>
          <w:rtl/>
        </w:rPr>
        <w:t>.</w:t>
      </w:r>
    </w:p>
    <w:p w14:paraId="52791D94" w14:textId="77777777" w:rsidR="00F54253" w:rsidRPr="00D96E92" w:rsidRDefault="00C9633F" w:rsidP="00D96E92">
      <w:pPr>
        <w:tabs>
          <w:tab w:val="left" w:pos="1058"/>
        </w:tabs>
        <w:bidi w:val="0"/>
        <w:spacing w:before="240" w:line="360" w:lineRule="auto"/>
        <w:ind w:left="425"/>
        <w:jc w:val="both"/>
        <w:rPr>
          <w:rFonts w:ascii="Simplified Arabic" w:eastAsia="Calibri" w:hAnsi="Simplified Arabic" w:cs="Simplified Arabic"/>
          <w:kern w:val="0"/>
          <w:sz w:val="28"/>
          <w:szCs w:val="28"/>
          <w14:ligatures w14:val="none"/>
        </w:rPr>
      </w:pPr>
      <w:r w:rsidRPr="00D96E92">
        <w:rPr>
          <w:rFonts w:ascii="Simplified Arabic" w:eastAsia="Calibri" w:hAnsi="Simplified Arabic" w:cs="Simplified Arabic"/>
          <w:kern w:val="0"/>
          <w:sz w:val="28"/>
          <w:szCs w:val="28"/>
          <w14:ligatures w14:val="none"/>
        </w:rPr>
        <w:t xml:space="preserve"> </w:t>
      </w:r>
    </w:p>
    <w:sectPr w:rsidR="00F54253" w:rsidRPr="00D96E92" w:rsidSect="00193434">
      <w:footerReference w:type="default" r:id="rId9"/>
      <w:pgSz w:w="12240" w:h="15840" w:code="1"/>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7BFC3" w14:textId="77777777" w:rsidR="00123147" w:rsidRDefault="00123147" w:rsidP="00193434">
      <w:pPr>
        <w:spacing w:after="0" w:line="240" w:lineRule="auto"/>
      </w:pPr>
      <w:r>
        <w:separator/>
      </w:r>
    </w:p>
  </w:endnote>
  <w:endnote w:type="continuationSeparator" w:id="0">
    <w:p w14:paraId="2FA7FB48" w14:textId="77777777" w:rsidR="00123147" w:rsidRDefault="00123147" w:rsidP="00193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00218119"/>
      <w:docPartObj>
        <w:docPartGallery w:val="Page Numbers (Bottom of Page)"/>
        <w:docPartUnique/>
      </w:docPartObj>
    </w:sdtPr>
    <w:sdtContent>
      <w:p w14:paraId="65C57F2A" w14:textId="77777777" w:rsidR="007E18BF" w:rsidRDefault="007E18BF">
        <w:pPr>
          <w:pStyle w:val="ab"/>
          <w:jc w:val="center"/>
        </w:pPr>
        <w:r>
          <w:fldChar w:fldCharType="begin"/>
        </w:r>
        <w:r>
          <w:instrText>PAGE   \* MERGEFORMAT</w:instrText>
        </w:r>
        <w:r>
          <w:fldChar w:fldCharType="separate"/>
        </w:r>
        <w:r w:rsidR="00D96E92" w:rsidRPr="00D96E92">
          <w:rPr>
            <w:noProof/>
            <w:rtl/>
            <w:lang w:val="ar-SA"/>
          </w:rPr>
          <w:t>23</w:t>
        </w:r>
        <w:r>
          <w:fldChar w:fldCharType="end"/>
        </w:r>
      </w:p>
    </w:sdtContent>
  </w:sdt>
  <w:p w14:paraId="64AC5CC7" w14:textId="77777777" w:rsidR="007E18BF" w:rsidRDefault="007E18B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FFCC5" w14:textId="77777777" w:rsidR="00123147" w:rsidRDefault="00123147" w:rsidP="00193434">
      <w:pPr>
        <w:spacing w:after="0" w:line="240" w:lineRule="auto"/>
      </w:pPr>
      <w:r>
        <w:separator/>
      </w:r>
    </w:p>
  </w:footnote>
  <w:footnote w:type="continuationSeparator" w:id="0">
    <w:p w14:paraId="5285524B" w14:textId="77777777" w:rsidR="00123147" w:rsidRDefault="00123147" w:rsidP="00193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28C6"/>
    <w:multiLevelType w:val="hybridMultilevel"/>
    <w:tmpl w:val="13A26F94"/>
    <w:lvl w:ilvl="0" w:tplc="C296801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654055F"/>
    <w:multiLevelType w:val="hybridMultilevel"/>
    <w:tmpl w:val="09485B8C"/>
    <w:lvl w:ilvl="0" w:tplc="5E1CDE6E">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FD17F7"/>
    <w:multiLevelType w:val="multilevel"/>
    <w:tmpl w:val="10C6EBA4"/>
    <w:lvl w:ilvl="0">
      <w:start w:val="1"/>
      <w:numFmt w:val="decimal"/>
      <w:lvlText w:val="%1."/>
      <w:lvlJc w:val="left"/>
      <w:pPr>
        <w:tabs>
          <w:tab w:val="num" w:pos="502"/>
        </w:tabs>
        <w:ind w:left="502" w:hanging="360"/>
      </w:pPr>
    </w:lvl>
    <w:lvl w:ilvl="1" w:tentative="1">
      <w:start w:val="1"/>
      <w:numFmt w:val="decimal"/>
      <w:lvlText w:val="%2."/>
      <w:lvlJc w:val="left"/>
      <w:pPr>
        <w:tabs>
          <w:tab w:val="num" w:pos="1014"/>
        </w:tabs>
        <w:ind w:left="1014" w:hanging="360"/>
      </w:pPr>
    </w:lvl>
    <w:lvl w:ilvl="2" w:tentative="1">
      <w:start w:val="1"/>
      <w:numFmt w:val="decimal"/>
      <w:lvlText w:val="%3."/>
      <w:lvlJc w:val="left"/>
      <w:pPr>
        <w:tabs>
          <w:tab w:val="num" w:pos="1734"/>
        </w:tabs>
        <w:ind w:left="1734" w:hanging="360"/>
      </w:pPr>
    </w:lvl>
    <w:lvl w:ilvl="3" w:tentative="1">
      <w:start w:val="1"/>
      <w:numFmt w:val="decimal"/>
      <w:lvlText w:val="%4."/>
      <w:lvlJc w:val="left"/>
      <w:pPr>
        <w:tabs>
          <w:tab w:val="num" w:pos="2454"/>
        </w:tabs>
        <w:ind w:left="2454" w:hanging="360"/>
      </w:pPr>
    </w:lvl>
    <w:lvl w:ilvl="4" w:tentative="1">
      <w:start w:val="1"/>
      <w:numFmt w:val="decimal"/>
      <w:lvlText w:val="%5."/>
      <w:lvlJc w:val="left"/>
      <w:pPr>
        <w:tabs>
          <w:tab w:val="num" w:pos="3174"/>
        </w:tabs>
        <w:ind w:left="3174" w:hanging="360"/>
      </w:pPr>
    </w:lvl>
    <w:lvl w:ilvl="5" w:tentative="1">
      <w:start w:val="1"/>
      <w:numFmt w:val="decimal"/>
      <w:lvlText w:val="%6."/>
      <w:lvlJc w:val="left"/>
      <w:pPr>
        <w:tabs>
          <w:tab w:val="num" w:pos="3894"/>
        </w:tabs>
        <w:ind w:left="3894" w:hanging="360"/>
      </w:pPr>
    </w:lvl>
    <w:lvl w:ilvl="6" w:tentative="1">
      <w:start w:val="1"/>
      <w:numFmt w:val="decimal"/>
      <w:lvlText w:val="%7."/>
      <w:lvlJc w:val="left"/>
      <w:pPr>
        <w:tabs>
          <w:tab w:val="num" w:pos="4614"/>
        </w:tabs>
        <w:ind w:left="4614" w:hanging="360"/>
      </w:pPr>
    </w:lvl>
    <w:lvl w:ilvl="7" w:tentative="1">
      <w:start w:val="1"/>
      <w:numFmt w:val="decimal"/>
      <w:lvlText w:val="%8."/>
      <w:lvlJc w:val="left"/>
      <w:pPr>
        <w:tabs>
          <w:tab w:val="num" w:pos="5334"/>
        </w:tabs>
        <w:ind w:left="5334" w:hanging="360"/>
      </w:pPr>
    </w:lvl>
    <w:lvl w:ilvl="8" w:tentative="1">
      <w:start w:val="1"/>
      <w:numFmt w:val="decimal"/>
      <w:lvlText w:val="%9."/>
      <w:lvlJc w:val="left"/>
      <w:pPr>
        <w:tabs>
          <w:tab w:val="num" w:pos="6054"/>
        </w:tabs>
        <w:ind w:left="6054" w:hanging="360"/>
      </w:pPr>
    </w:lvl>
  </w:abstractNum>
  <w:abstractNum w:abstractNumId="3" w15:restartNumberingAfterBreak="0">
    <w:nsid w:val="10040D9D"/>
    <w:multiLevelType w:val="hybridMultilevel"/>
    <w:tmpl w:val="74F41A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10151646"/>
    <w:multiLevelType w:val="multilevel"/>
    <w:tmpl w:val="49E0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16D4E"/>
    <w:multiLevelType w:val="hybridMultilevel"/>
    <w:tmpl w:val="2A22AE0C"/>
    <w:lvl w:ilvl="0" w:tplc="CC06B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6E3829"/>
    <w:multiLevelType w:val="hybridMultilevel"/>
    <w:tmpl w:val="7E8C64AC"/>
    <w:lvl w:ilvl="0" w:tplc="F79238C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241263"/>
    <w:multiLevelType w:val="hybridMultilevel"/>
    <w:tmpl w:val="4D4E0410"/>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5F8091C"/>
    <w:multiLevelType w:val="hybridMultilevel"/>
    <w:tmpl w:val="35AA1E3A"/>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5060A"/>
    <w:multiLevelType w:val="hybridMultilevel"/>
    <w:tmpl w:val="413266E2"/>
    <w:lvl w:ilvl="0" w:tplc="0409000F">
      <w:start w:val="1"/>
      <w:numFmt w:val="decimal"/>
      <w:lvlText w:val="%1."/>
      <w:lvlJc w:val="left"/>
      <w:pPr>
        <w:ind w:left="121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114950"/>
    <w:multiLevelType w:val="hybridMultilevel"/>
    <w:tmpl w:val="828A4610"/>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1F6758CC"/>
    <w:multiLevelType w:val="multilevel"/>
    <w:tmpl w:val="8278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7877DB"/>
    <w:multiLevelType w:val="hybridMultilevel"/>
    <w:tmpl w:val="BDE4622E"/>
    <w:lvl w:ilvl="0" w:tplc="A47E06B4">
      <w:start w:val="1"/>
      <w:numFmt w:val="bullet"/>
      <w:lvlText w:val=""/>
      <w:lvlJc w:val="center"/>
      <w:pPr>
        <w:ind w:left="720" w:right="360" w:hanging="360"/>
      </w:pPr>
      <w:rPr>
        <w:rFonts w:ascii="Symbol" w:hAnsi="Symbol"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13" w15:restartNumberingAfterBreak="0">
    <w:nsid w:val="228038B0"/>
    <w:multiLevelType w:val="hybridMultilevel"/>
    <w:tmpl w:val="06D68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8B608C"/>
    <w:multiLevelType w:val="hybridMultilevel"/>
    <w:tmpl w:val="41326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6146AD"/>
    <w:multiLevelType w:val="hybridMultilevel"/>
    <w:tmpl w:val="82CA19BA"/>
    <w:lvl w:ilvl="0" w:tplc="377606A6">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B55C15"/>
    <w:multiLevelType w:val="hybridMultilevel"/>
    <w:tmpl w:val="EF0895AC"/>
    <w:lvl w:ilvl="0" w:tplc="CC06B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BC4664"/>
    <w:multiLevelType w:val="multilevel"/>
    <w:tmpl w:val="A60A5464"/>
    <w:lvl w:ilvl="0">
      <w:start w:val="1"/>
      <w:numFmt w:val="decimal"/>
      <w:lvlText w:val="%1."/>
      <w:lvlJc w:val="left"/>
      <w:pPr>
        <w:tabs>
          <w:tab w:val="num" w:pos="1352"/>
        </w:tabs>
        <w:ind w:left="1352" w:hanging="360"/>
      </w:pPr>
      <w:rPr>
        <w:rFont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8" w15:restartNumberingAfterBreak="0">
    <w:nsid w:val="29FD127C"/>
    <w:multiLevelType w:val="hybridMultilevel"/>
    <w:tmpl w:val="398E8DF2"/>
    <w:lvl w:ilvl="0" w:tplc="2976FCB4">
      <w:start w:val="1"/>
      <w:numFmt w:val="decimal"/>
      <w:lvlText w:val="%1."/>
      <w:lvlJc w:val="left"/>
      <w:pPr>
        <w:ind w:left="501" w:hanging="360"/>
      </w:pPr>
      <w:rPr>
        <w:rFonts w:hint="default"/>
        <w:b w:val="0"/>
        <w:bCs w:val="0"/>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9" w15:restartNumberingAfterBreak="0">
    <w:nsid w:val="2A7D3FC4"/>
    <w:multiLevelType w:val="multilevel"/>
    <w:tmpl w:val="26C4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8E38E8"/>
    <w:multiLevelType w:val="hybridMultilevel"/>
    <w:tmpl w:val="2088467C"/>
    <w:lvl w:ilvl="0" w:tplc="04090001">
      <w:start w:val="1"/>
      <w:numFmt w:val="bullet"/>
      <w:lvlText w:val=""/>
      <w:lvlJc w:val="left"/>
      <w:pPr>
        <w:ind w:left="1211" w:hanging="360"/>
      </w:pPr>
      <w:rPr>
        <w:rFonts w:ascii="Symbol" w:hAnsi="Symbol" w:hint="default"/>
        <w:color w:val="auto"/>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15:restartNumberingAfterBreak="0">
    <w:nsid w:val="2B0644F3"/>
    <w:multiLevelType w:val="hybridMultilevel"/>
    <w:tmpl w:val="D0CCA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BB0384A"/>
    <w:multiLevelType w:val="hybridMultilevel"/>
    <w:tmpl w:val="E9C6D026"/>
    <w:lvl w:ilvl="0" w:tplc="711E29B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95000D"/>
    <w:multiLevelType w:val="hybridMultilevel"/>
    <w:tmpl w:val="3D22B4DE"/>
    <w:lvl w:ilvl="0" w:tplc="52888456">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15:restartNumberingAfterBreak="0">
    <w:nsid w:val="3C793E20"/>
    <w:multiLevelType w:val="multilevel"/>
    <w:tmpl w:val="048E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235630"/>
    <w:multiLevelType w:val="hybridMultilevel"/>
    <w:tmpl w:val="80F6CC10"/>
    <w:lvl w:ilvl="0" w:tplc="78B093A4">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8D55B5"/>
    <w:multiLevelType w:val="multilevel"/>
    <w:tmpl w:val="75BAE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055F40"/>
    <w:multiLevelType w:val="hybridMultilevel"/>
    <w:tmpl w:val="B27828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886FB6"/>
    <w:multiLevelType w:val="hybridMultilevel"/>
    <w:tmpl w:val="A39062D2"/>
    <w:lvl w:ilvl="0" w:tplc="BA5C0218">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5EF6781"/>
    <w:multiLevelType w:val="multilevel"/>
    <w:tmpl w:val="F4D0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F17DEF"/>
    <w:multiLevelType w:val="hybridMultilevel"/>
    <w:tmpl w:val="20FCCEE8"/>
    <w:lvl w:ilvl="0" w:tplc="0409000F">
      <w:start w:val="1"/>
      <w:numFmt w:val="decimal"/>
      <w:lvlText w:val="%1."/>
      <w:lvlJc w:val="left"/>
      <w:pPr>
        <w:ind w:left="785"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1" w15:restartNumberingAfterBreak="0">
    <w:nsid w:val="57FD5A24"/>
    <w:multiLevelType w:val="hybridMultilevel"/>
    <w:tmpl w:val="B8540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841233"/>
    <w:multiLevelType w:val="multilevel"/>
    <w:tmpl w:val="70E69CDE"/>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360" w:hanging="360"/>
      </w:pPr>
      <w:rPr>
        <w:rFonts w:hint="default"/>
        <w:b w:val="0"/>
        <w:sz w:val="32"/>
      </w:rPr>
    </w:lvl>
    <w:lvl w:ilvl="2">
      <w:start w:val="1"/>
      <w:numFmt w:val="arabicAlpha"/>
      <w:lvlText w:val="%3-"/>
      <w:lvlJc w:val="left"/>
      <w:pPr>
        <w:ind w:left="360" w:hanging="360"/>
      </w:pPr>
      <w:rPr>
        <w:rFonts w:hint="default"/>
        <w:b w:val="0"/>
        <w:bCs/>
      </w:rPr>
    </w:lvl>
    <w:lvl w:ilvl="3">
      <w:start w:val="1"/>
      <w:numFmt w:val="decimal"/>
      <w:lvlText w:val="%4."/>
      <w:lvlJc w:val="left"/>
      <w:pPr>
        <w:tabs>
          <w:tab w:val="num" w:pos="927"/>
        </w:tabs>
        <w:ind w:left="927" w:hanging="360"/>
      </w:pPr>
      <w:rPr>
        <w:rFonts w:hint="default"/>
        <w:b/>
        <w:bCs w:val="0"/>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33" w15:restartNumberingAfterBreak="0">
    <w:nsid w:val="5AA11CCA"/>
    <w:multiLevelType w:val="hybridMultilevel"/>
    <w:tmpl w:val="4E6ACFF2"/>
    <w:lvl w:ilvl="0" w:tplc="0409000F">
      <w:start w:val="1"/>
      <w:numFmt w:val="decimal"/>
      <w:lvlText w:val="%1."/>
      <w:lvlJc w:val="left"/>
      <w:pPr>
        <w:ind w:left="927"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D226F6"/>
    <w:multiLevelType w:val="hybridMultilevel"/>
    <w:tmpl w:val="0A968474"/>
    <w:lvl w:ilvl="0" w:tplc="DE12F5D0">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2070D"/>
    <w:multiLevelType w:val="hybridMultilevel"/>
    <w:tmpl w:val="575CCCD6"/>
    <w:lvl w:ilvl="0" w:tplc="0409000F">
      <w:start w:val="1"/>
      <w:numFmt w:val="decimal"/>
      <w:lvlText w:val="%1."/>
      <w:lvlJc w:val="left"/>
      <w:pPr>
        <w:ind w:left="785" w:hanging="360"/>
      </w:pPr>
      <w:rPr>
        <w:rFonts w:hint="default"/>
      </w:rPr>
    </w:lvl>
    <w:lvl w:ilvl="1" w:tplc="04090003">
      <w:start w:val="1"/>
      <w:numFmt w:val="bullet"/>
      <w:lvlText w:val="o"/>
      <w:lvlJc w:val="left"/>
      <w:pPr>
        <w:ind w:left="1505" w:hanging="360"/>
      </w:pPr>
      <w:rPr>
        <w:rFonts w:ascii="Courier New" w:hAnsi="Courier New" w:cs="Courier New" w:hint="default"/>
      </w:rPr>
    </w:lvl>
    <w:lvl w:ilvl="2" w:tplc="04090005">
      <w:start w:val="1"/>
      <w:numFmt w:val="bullet"/>
      <w:lvlText w:val=""/>
      <w:lvlJc w:val="left"/>
      <w:pPr>
        <w:ind w:left="2225" w:hanging="360"/>
      </w:pPr>
      <w:rPr>
        <w:rFonts w:ascii="Wingdings" w:hAnsi="Wingdings" w:hint="default"/>
      </w:rPr>
    </w:lvl>
    <w:lvl w:ilvl="3" w:tplc="04090001">
      <w:start w:val="1"/>
      <w:numFmt w:val="bullet"/>
      <w:lvlText w:val=""/>
      <w:lvlJc w:val="left"/>
      <w:pPr>
        <w:ind w:left="2945" w:hanging="360"/>
      </w:pPr>
      <w:rPr>
        <w:rFonts w:ascii="Symbol" w:hAnsi="Symbol" w:hint="default"/>
      </w:rPr>
    </w:lvl>
    <w:lvl w:ilvl="4" w:tplc="04090003">
      <w:start w:val="1"/>
      <w:numFmt w:val="bullet"/>
      <w:lvlText w:val="o"/>
      <w:lvlJc w:val="left"/>
      <w:pPr>
        <w:ind w:left="3665" w:hanging="360"/>
      </w:pPr>
      <w:rPr>
        <w:rFonts w:ascii="Courier New" w:hAnsi="Courier New" w:cs="Courier New" w:hint="default"/>
      </w:rPr>
    </w:lvl>
    <w:lvl w:ilvl="5" w:tplc="04090005">
      <w:start w:val="1"/>
      <w:numFmt w:val="bullet"/>
      <w:lvlText w:val=""/>
      <w:lvlJc w:val="left"/>
      <w:pPr>
        <w:ind w:left="4385" w:hanging="360"/>
      </w:pPr>
      <w:rPr>
        <w:rFonts w:ascii="Wingdings" w:hAnsi="Wingdings" w:hint="default"/>
      </w:rPr>
    </w:lvl>
    <w:lvl w:ilvl="6" w:tplc="04090001">
      <w:start w:val="1"/>
      <w:numFmt w:val="bullet"/>
      <w:lvlText w:val=""/>
      <w:lvlJc w:val="left"/>
      <w:pPr>
        <w:ind w:left="5105" w:hanging="360"/>
      </w:pPr>
      <w:rPr>
        <w:rFonts w:ascii="Symbol" w:hAnsi="Symbol" w:hint="default"/>
      </w:rPr>
    </w:lvl>
    <w:lvl w:ilvl="7" w:tplc="04090003">
      <w:start w:val="1"/>
      <w:numFmt w:val="bullet"/>
      <w:lvlText w:val="o"/>
      <w:lvlJc w:val="left"/>
      <w:pPr>
        <w:ind w:left="5825" w:hanging="360"/>
      </w:pPr>
      <w:rPr>
        <w:rFonts w:ascii="Courier New" w:hAnsi="Courier New" w:cs="Courier New" w:hint="default"/>
      </w:rPr>
    </w:lvl>
    <w:lvl w:ilvl="8" w:tplc="04090005">
      <w:start w:val="1"/>
      <w:numFmt w:val="bullet"/>
      <w:lvlText w:val=""/>
      <w:lvlJc w:val="left"/>
      <w:pPr>
        <w:ind w:left="6545" w:hanging="360"/>
      </w:pPr>
      <w:rPr>
        <w:rFonts w:ascii="Wingdings" w:hAnsi="Wingdings" w:hint="default"/>
      </w:rPr>
    </w:lvl>
  </w:abstractNum>
  <w:abstractNum w:abstractNumId="36" w15:restartNumberingAfterBreak="0">
    <w:nsid w:val="667733C7"/>
    <w:multiLevelType w:val="hybridMultilevel"/>
    <w:tmpl w:val="482AFC86"/>
    <w:lvl w:ilvl="0" w:tplc="CC06B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D15531"/>
    <w:multiLevelType w:val="hybridMultilevel"/>
    <w:tmpl w:val="066A5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557024"/>
    <w:multiLevelType w:val="hybridMultilevel"/>
    <w:tmpl w:val="C8DEA874"/>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F196049"/>
    <w:multiLevelType w:val="multilevel"/>
    <w:tmpl w:val="5A1C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B700B4"/>
    <w:multiLevelType w:val="hybridMultilevel"/>
    <w:tmpl w:val="C8FCF35C"/>
    <w:lvl w:ilvl="0" w:tplc="A2C28A5E">
      <w:start w:val="1"/>
      <w:numFmt w:val="arabicAlpha"/>
      <w:lvlText w:val="%1-"/>
      <w:lvlJc w:val="left"/>
      <w:pPr>
        <w:ind w:left="360" w:hanging="360"/>
      </w:pPr>
      <w:rPr>
        <w:rFonts w:ascii="Simplified Arabic" w:eastAsiaTheme="minorHAnsi" w:hAnsi="Simplified Arabic" w:cs="Simplified Arabic"/>
        <w:b/>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41" w15:restartNumberingAfterBreak="0">
    <w:nsid w:val="78F94CD1"/>
    <w:multiLevelType w:val="multilevel"/>
    <w:tmpl w:val="4856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361921"/>
    <w:multiLevelType w:val="hybridMultilevel"/>
    <w:tmpl w:val="9934E3FC"/>
    <w:lvl w:ilvl="0" w:tplc="CC06B2E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374580702">
    <w:abstractNumId w:val="20"/>
  </w:num>
  <w:num w:numId="2" w16cid:durableId="2078893376">
    <w:abstractNumId w:val="17"/>
  </w:num>
  <w:num w:numId="3" w16cid:durableId="529225897">
    <w:abstractNumId w:val="32"/>
  </w:num>
  <w:num w:numId="4" w16cid:durableId="1611469720">
    <w:abstractNumId w:val="14"/>
  </w:num>
  <w:num w:numId="5" w16cid:durableId="813332688">
    <w:abstractNumId w:val="13"/>
  </w:num>
  <w:num w:numId="6" w16cid:durableId="894505849">
    <w:abstractNumId w:val="33"/>
  </w:num>
  <w:num w:numId="7" w16cid:durableId="1459645775">
    <w:abstractNumId w:val="16"/>
  </w:num>
  <w:num w:numId="8" w16cid:durableId="930503550">
    <w:abstractNumId w:val="36"/>
  </w:num>
  <w:num w:numId="9" w16cid:durableId="1519737877">
    <w:abstractNumId w:val="42"/>
  </w:num>
  <w:num w:numId="10" w16cid:durableId="1552228458">
    <w:abstractNumId w:val="22"/>
  </w:num>
  <w:num w:numId="11" w16cid:durableId="1915583264">
    <w:abstractNumId w:val="1"/>
  </w:num>
  <w:num w:numId="12" w16cid:durableId="594823934">
    <w:abstractNumId w:val="5"/>
  </w:num>
  <w:num w:numId="13" w16cid:durableId="1312443509">
    <w:abstractNumId w:val="8"/>
  </w:num>
  <w:num w:numId="14" w16cid:durableId="1363900758">
    <w:abstractNumId w:val="7"/>
  </w:num>
  <w:num w:numId="15" w16cid:durableId="1298416782">
    <w:abstractNumId w:val="31"/>
  </w:num>
  <w:num w:numId="16" w16cid:durableId="110704864">
    <w:abstractNumId w:val="12"/>
  </w:num>
  <w:num w:numId="17" w16cid:durableId="1750425412">
    <w:abstractNumId w:val="21"/>
  </w:num>
  <w:num w:numId="18" w16cid:durableId="1392725953">
    <w:abstractNumId w:val="15"/>
  </w:num>
  <w:num w:numId="19" w16cid:durableId="2141991681">
    <w:abstractNumId w:val="28"/>
  </w:num>
  <w:num w:numId="20" w16cid:durableId="353461803">
    <w:abstractNumId w:val="6"/>
  </w:num>
  <w:num w:numId="21" w16cid:durableId="311326173">
    <w:abstractNumId w:val="40"/>
  </w:num>
  <w:num w:numId="22" w16cid:durableId="1730497267">
    <w:abstractNumId w:val="23"/>
  </w:num>
  <w:num w:numId="23" w16cid:durableId="1140153012">
    <w:abstractNumId w:val="30"/>
  </w:num>
  <w:num w:numId="24" w16cid:durableId="232588040">
    <w:abstractNumId w:val="25"/>
  </w:num>
  <w:num w:numId="25" w16cid:durableId="1402142951">
    <w:abstractNumId w:val="10"/>
  </w:num>
  <w:num w:numId="26" w16cid:durableId="132526896">
    <w:abstractNumId w:val="9"/>
  </w:num>
  <w:num w:numId="27" w16cid:durableId="1112288138">
    <w:abstractNumId w:val="37"/>
  </w:num>
  <w:num w:numId="28" w16cid:durableId="1068454246">
    <w:abstractNumId w:val="38"/>
  </w:num>
  <w:num w:numId="29" w16cid:durableId="1784307261">
    <w:abstractNumId w:val="18"/>
  </w:num>
  <w:num w:numId="30" w16cid:durableId="1374575101">
    <w:abstractNumId w:val="34"/>
  </w:num>
  <w:num w:numId="31" w16cid:durableId="1845902926">
    <w:abstractNumId w:val="27"/>
  </w:num>
  <w:num w:numId="32" w16cid:durableId="239751421">
    <w:abstractNumId w:val="26"/>
  </w:num>
  <w:num w:numId="33" w16cid:durableId="245189624">
    <w:abstractNumId w:val="41"/>
  </w:num>
  <w:num w:numId="34" w16cid:durableId="1845319111">
    <w:abstractNumId w:val="29"/>
  </w:num>
  <w:num w:numId="35" w16cid:durableId="276986792">
    <w:abstractNumId w:val="19"/>
  </w:num>
  <w:num w:numId="36" w16cid:durableId="81151221">
    <w:abstractNumId w:val="11"/>
  </w:num>
  <w:num w:numId="37" w16cid:durableId="751513326">
    <w:abstractNumId w:val="39"/>
  </w:num>
  <w:num w:numId="38" w16cid:durableId="766998226">
    <w:abstractNumId w:val="4"/>
  </w:num>
  <w:num w:numId="39" w16cid:durableId="1118186683">
    <w:abstractNumId w:val="24"/>
  </w:num>
  <w:num w:numId="40" w16cid:durableId="1423523688">
    <w:abstractNumId w:val="0"/>
  </w:num>
  <w:num w:numId="41" w16cid:durableId="909344662">
    <w:abstractNumId w:val="2"/>
  </w:num>
  <w:num w:numId="42" w16cid:durableId="1387293521">
    <w:abstractNumId w:val="34"/>
  </w:num>
  <w:num w:numId="43" w16cid:durableId="1210341979">
    <w:abstractNumId w:val="3"/>
  </w:num>
  <w:num w:numId="44" w16cid:durableId="1255093325">
    <w:abstractNumId w:val="3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12C"/>
    <w:rsid w:val="0000078E"/>
    <w:rsid w:val="00074852"/>
    <w:rsid w:val="000E280F"/>
    <w:rsid w:val="00123147"/>
    <w:rsid w:val="00186E7B"/>
    <w:rsid w:val="00193434"/>
    <w:rsid w:val="001D3A3D"/>
    <w:rsid w:val="001E7553"/>
    <w:rsid w:val="002B4156"/>
    <w:rsid w:val="002F2B11"/>
    <w:rsid w:val="00323DE0"/>
    <w:rsid w:val="00331CA6"/>
    <w:rsid w:val="00337F61"/>
    <w:rsid w:val="00371C8D"/>
    <w:rsid w:val="003A24CE"/>
    <w:rsid w:val="003A7C97"/>
    <w:rsid w:val="00456E35"/>
    <w:rsid w:val="00471200"/>
    <w:rsid w:val="00471C90"/>
    <w:rsid w:val="004A4B65"/>
    <w:rsid w:val="004C7B57"/>
    <w:rsid w:val="0055057D"/>
    <w:rsid w:val="005B69D2"/>
    <w:rsid w:val="0060064B"/>
    <w:rsid w:val="00630476"/>
    <w:rsid w:val="00645F42"/>
    <w:rsid w:val="006B49DD"/>
    <w:rsid w:val="006D3FFC"/>
    <w:rsid w:val="00707670"/>
    <w:rsid w:val="0073195A"/>
    <w:rsid w:val="007B76D4"/>
    <w:rsid w:val="007E18BF"/>
    <w:rsid w:val="00832BA7"/>
    <w:rsid w:val="008569E5"/>
    <w:rsid w:val="009359DD"/>
    <w:rsid w:val="0098231E"/>
    <w:rsid w:val="009E38A1"/>
    <w:rsid w:val="00AB540B"/>
    <w:rsid w:val="00AC27E5"/>
    <w:rsid w:val="00AE7D57"/>
    <w:rsid w:val="00B3152A"/>
    <w:rsid w:val="00B871F2"/>
    <w:rsid w:val="00BF6C62"/>
    <w:rsid w:val="00C21DC7"/>
    <w:rsid w:val="00C9633F"/>
    <w:rsid w:val="00CB3805"/>
    <w:rsid w:val="00CC49FC"/>
    <w:rsid w:val="00CC4C16"/>
    <w:rsid w:val="00D94745"/>
    <w:rsid w:val="00D96E92"/>
    <w:rsid w:val="00DA465D"/>
    <w:rsid w:val="00E03CD4"/>
    <w:rsid w:val="00E128E4"/>
    <w:rsid w:val="00E54C7F"/>
    <w:rsid w:val="00E6312C"/>
    <w:rsid w:val="00E93EF9"/>
    <w:rsid w:val="00EC0D3E"/>
    <w:rsid w:val="00F54253"/>
    <w:rsid w:val="00F83D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9A34"/>
  <w15:chartTrackingRefBased/>
  <w15:docId w15:val="{1D6FF074-D65B-400F-9029-3D7AAF2C3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0D3E"/>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540B"/>
    <w:pPr>
      <w:ind w:left="720"/>
      <w:contextualSpacing/>
    </w:pPr>
  </w:style>
  <w:style w:type="character" w:styleId="Hyperlink">
    <w:name w:val="Hyperlink"/>
    <w:basedOn w:val="a0"/>
    <w:uiPriority w:val="99"/>
    <w:unhideWhenUsed/>
    <w:rsid w:val="00C9633F"/>
    <w:rPr>
      <w:color w:val="0563C1" w:themeColor="hyperlink"/>
      <w:u w:val="single"/>
    </w:rPr>
  </w:style>
  <w:style w:type="character" w:styleId="a4">
    <w:name w:val="annotation reference"/>
    <w:basedOn w:val="a0"/>
    <w:uiPriority w:val="99"/>
    <w:semiHidden/>
    <w:unhideWhenUsed/>
    <w:rsid w:val="0000078E"/>
    <w:rPr>
      <w:sz w:val="16"/>
      <w:szCs w:val="16"/>
    </w:rPr>
  </w:style>
  <w:style w:type="paragraph" w:styleId="a5">
    <w:name w:val="annotation text"/>
    <w:basedOn w:val="a"/>
    <w:link w:val="Char"/>
    <w:uiPriority w:val="99"/>
    <w:semiHidden/>
    <w:unhideWhenUsed/>
    <w:rsid w:val="0000078E"/>
    <w:pPr>
      <w:spacing w:line="240" w:lineRule="auto"/>
    </w:pPr>
    <w:rPr>
      <w:sz w:val="20"/>
      <w:szCs w:val="20"/>
    </w:rPr>
  </w:style>
  <w:style w:type="character" w:customStyle="1" w:styleId="Char">
    <w:name w:val="نص تعليق Char"/>
    <w:basedOn w:val="a0"/>
    <w:link w:val="a5"/>
    <w:uiPriority w:val="99"/>
    <w:semiHidden/>
    <w:rsid w:val="0000078E"/>
    <w:rPr>
      <w:kern w:val="2"/>
      <w:sz w:val="20"/>
      <w:szCs w:val="20"/>
      <w14:ligatures w14:val="standardContextual"/>
    </w:rPr>
  </w:style>
  <w:style w:type="paragraph" w:styleId="a6">
    <w:name w:val="annotation subject"/>
    <w:basedOn w:val="a5"/>
    <w:next w:val="a5"/>
    <w:link w:val="Char0"/>
    <w:uiPriority w:val="99"/>
    <w:semiHidden/>
    <w:unhideWhenUsed/>
    <w:rsid w:val="0000078E"/>
    <w:rPr>
      <w:b/>
      <w:bCs/>
    </w:rPr>
  </w:style>
  <w:style w:type="character" w:customStyle="1" w:styleId="Char0">
    <w:name w:val="موضوع تعليق Char"/>
    <w:basedOn w:val="Char"/>
    <w:link w:val="a6"/>
    <w:uiPriority w:val="99"/>
    <w:semiHidden/>
    <w:rsid w:val="0000078E"/>
    <w:rPr>
      <w:b/>
      <w:bCs/>
      <w:kern w:val="2"/>
      <w:sz w:val="20"/>
      <w:szCs w:val="20"/>
      <w14:ligatures w14:val="standardContextual"/>
    </w:rPr>
  </w:style>
  <w:style w:type="paragraph" w:styleId="a7">
    <w:name w:val="Balloon Text"/>
    <w:basedOn w:val="a"/>
    <w:link w:val="Char1"/>
    <w:uiPriority w:val="99"/>
    <w:semiHidden/>
    <w:unhideWhenUsed/>
    <w:rsid w:val="0000078E"/>
    <w:pPr>
      <w:spacing w:after="0" w:line="240" w:lineRule="auto"/>
    </w:pPr>
    <w:rPr>
      <w:rFonts w:ascii="Tahoma" w:hAnsi="Tahoma" w:cs="Tahoma"/>
      <w:sz w:val="18"/>
      <w:szCs w:val="18"/>
    </w:rPr>
  </w:style>
  <w:style w:type="character" w:customStyle="1" w:styleId="Char1">
    <w:name w:val="نص في بالون Char"/>
    <w:basedOn w:val="a0"/>
    <w:link w:val="a7"/>
    <w:uiPriority w:val="99"/>
    <w:semiHidden/>
    <w:rsid w:val="0000078E"/>
    <w:rPr>
      <w:rFonts w:ascii="Tahoma" w:hAnsi="Tahoma" w:cs="Tahoma"/>
      <w:kern w:val="2"/>
      <w:sz w:val="18"/>
      <w:szCs w:val="18"/>
      <w14:ligatures w14:val="standardContextual"/>
    </w:rPr>
  </w:style>
  <w:style w:type="paragraph" w:styleId="a8">
    <w:name w:val="Normal (Web)"/>
    <w:basedOn w:val="a"/>
    <w:uiPriority w:val="99"/>
    <w:semiHidden/>
    <w:unhideWhenUsed/>
    <w:rsid w:val="00645F42"/>
    <w:rPr>
      <w:rFonts w:ascii="Times New Roman" w:hAnsi="Times New Roman" w:cs="Times New Roman"/>
      <w:sz w:val="24"/>
      <w:szCs w:val="24"/>
    </w:rPr>
  </w:style>
  <w:style w:type="table" w:styleId="a9">
    <w:name w:val="Table Grid"/>
    <w:basedOn w:val="a1"/>
    <w:uiPriority w:val="39"/>
    <w:rsid w:val="00BF6C62"/>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header"/>
    <w:basedOn w:val="a"/>
    <w:link w:val="Char2"/>
    <w:uiPriority w:val="99"/>
    <w:unhideWhenUsed/>
    <w:rsid w:val="00193434"/>
    <w:pPr>
      <w:tabs>
        <w:tab w:val="center" w:pos="4680"/>
        <w:tab w:val="right" w:pos="9360"/>
      </w:tabs>
      <w:spacing w:after="0" w:line="240" w:lineRule="auto"/>
    </w:pPr>
  </w:style>
  <w:style w:type="character" w:customStyle="1" w:styleId="Char2">
    <w:name w:val="رأس الصفحة Char"/>
    <w:basedOn w:val="a0"/>
    <w:link w:val="aa"/>
    <w:uiPriority w:val="99"/>
    <w:rsid w:val="00193434"/>
    <w:rPr>
      <w:kern w:val="2"/>
      <w14:ligatures w14:val="standardContextual"/>
    </w:rPr>
  </w:style>
  <w:style w:type="paragraph" w:styleId="ab">
    <w:name w:val="footer"/>
    <w:basedOn w:val="a"/>
    <w:link w:val="Char3"/>
    <w:uiPriority w:val="99"/>
    <w:unhideWhenUsed/>
    <w:rsid w:val="00193434"/>
    <w:pPr>
      <w:tabs>
        <w:tab w:val="center" w:pos="4680"/>
        <w:tab w:val="right" w:pos="9360"/>
      </w:tabs>
      <w:spacing w:after="0" w:line="240" w:lineRule="auto"/>
    </w:pPr>
  </w:style>
  <w:style w:type="character" w:customStyle="1" w:styleId="Char3">
    <w:name w:val="تذييل الصفحة Char"/>
    <w:basedOn w:val="a0"/>
    <w:link w:val="ab"/>
    <w:uiPriority w:val="99"/>
    <w:rsid w:val="0019343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54022">
      <w:bodyDiv w:val="1"/>
      <w:marLeft w:val="0"/>
      <w:marRight w:val="0"/>
      <w:marTop w:val="0"/>
      <w:marBottom w:val="0"/>
      <w:divBdr>
        <w:top w:val="none" w:sz="0" w:space="0" w:color="auto"/>
        <w:left w:val="none" w:sz="0" w:space="0" w:color="auto"/>
        <w:bottom w:val="none" w:sz="0" w:space="0" w:color="auto"/>
        <w:right w:val="none" w:sz="0" w:space="0" w:color="auto"/>
      </w:divBdr>
      <w:divsChild>
        <w:div w:id="1861970011">
          <w:marLeft w:val="0"/>
          <w:marRight w:val="0"/>
          <w:marTop w:val="0"/>
          <w:marBottom w:val="0"/>
          <w:divBdr>
            <w:top w:val="none" w:sz="0" w:space="0" w:color="auto"/>
            <w:left w:val="none" w:sz="0" w:space="0" w:color="auto"/>
            <w:bottom w:val="none" w:sz="0" w:space="0" w:color="auto"/>
            <w:right w:val="none" w:sz="0" w:space="0" w:color="auto"/>
          </w:divBdr>
          <w:divsChild>
            <w:div w:id="127825501">
              <w:marLeft w:val="0"/>
              <w:marRight w:val="0"/>
              <w:marTop w:val="0"/>
              <w:marBottom w:val="0"/>
              <w:divBdr>
                <w:top w:val="none" w:sz="0" w:space="0" w:color="auto"/>
                <w:left w:val="none" w:sz="0" w:space="0" w:color="auto"/>
                <w:bottom w:val="none" w:sz="0" w:space="0" w:color="auto"/>
                <w:right w:val="none" w:sz="0" w:space="0" w:color="auto"/>
              </w:divBdr>
              <w:divsChild>
                <w:div w:id="2144620333">
                  <w:marLeft w:val="0"/>
                  <w:marRight w:val="0"/>
                  <w:marTop w:val="0"/>
                  <w:marBottom w:val="0"/>
                  <w:divBdr>
                    <w:top w:val="none" w:sz="0" w:space="0" w:color="auto"/>
                    <w:left w:val="none" w:sz="0" w:space="0" w:color="auto"/>
                    <w:bottom w:val="none" w:sz="0" w:space="0" w:color="auto"/>
                    <w:right w:val="none" w:sz="0" w:space="0" w:color="auto"/>
                  </w:divBdr>
                  <w:divsChild>
                    <w:div w:id="1995377791">
                      <w:marLeft w:val="0"/>
                      <w:marRight w:val="0"/>
                      <w:marTop w:val="0"/>
                      <w:marBottom w:val="0"/>
                      <w:divBdr>
                        <w:top w:val="none" w:sz="0" w:space="0" w:color="auto"/>
                        <w:left w:val="none" w:sz="0" w:space="0" w:color="auto"/>
                        <w:bottom w:val="none" w:sz="0" w:space="0" w:color="auto"/>
                        <w:right w:val="none" w:sz="0" w:space="0" w:color="auto"/>
                      </w:divBdr>
                      <w:divsChild>
                        <w:div w:id="160087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528355">
          <w:marLeft w:val="0"/>
          <w:marRight w:val="0"/>
          <w:marTop w:val="0"/>
          <w:marBottom w:val="0"/>
          <w:divBdr>
            <w:top w:val="none" w:sz="0" w:space="0" w:color="auto"/>
            <w:left w:val="none" w:sz="0" w:space="0" w:color="auto"/>
            <w:bottom w:val="none" w:sz="0" w:space="0" w:color="auto"/>
            <w:right w:val="none" w:sz="0" w:space="0" w:color="auto"/>
          </w:divBdr>
          <w:divsChild>
            <w:div w:id="492379600">
              <w:marLeft w:val="0"/>
              <w:marRight w:val="0"/>
              <w:marTop w:val="0"/>
              <w:marBottom w:val="0"/>
              <w:divBdr>
                <w:top w:val="none" w:sz="0" w:space="0" w:color="auto"/>
                <w:left w:val="none" w:sz="0" w:space="0" w:color="auto"/>
                <w:bottom w:val="none" w:sz="0" w:space="0" w:color="auto"/>
                <w:right w:val="none" w:sz="0" w:space="0" w:color="auto"/>
              </w:divBdr>
              <w:divsChild>
                <w:div w:id="935747962">
                  <w:marLeft w:val="0"/>
                  <w:marRight w:val="0"/>
                  <w:marTop w:val="0"/>
                  <w:marBottom w:val="0"/>
                  <w:divBdr>
                    <w:top w:val="none" w:sz="0" w:space="0" w:color="auto"/>
                    <w:left w:val="none" w:sz="0" w:space="0" w:color="auto"/>
                    <w:bottom w:val="none" w:sz="0" w:space="0" w:color="auto"/>
                    <w:right w:val="none" w:sz="0" w:space="0" w:color="auto"/>
                  </w:divBdr>
                  <w:divsChild>
                    <w:div w:id="1937596401">
                      <w:marLeft w:val="0"/>
                      <w:marRight w:val="0"/>
                      <w:marTop w:val="0"/>
                      <w:marBottom w:val="0"/>
                      <w:divBdr>
                        <w:top w:val="none" w:sz="0" w:space="0" w:color="auto"/>
                        <w:left w:val="none" w:sz="0" w:space="0" w:color="auto"/>
                        <w:bottom w:val="none" w:sz="0" w:space="0" w:color="auto"/>
                        <w:right w:val="none" w:sz="0" w:space="0" w:color="auto"/>
                      </w:divBdr>
                      <w:divsChild>
                        <w:div w:id="1419978260">
                          <w:marLeft w:val="0"/>
                          <w:marRight w:val="0"/>
                          <w:marTop w:val="0"/>
                          <w:marBottom w:val="0"/>
                          <w:divBdr>
                            <w:top w:val="none" w:sz="0" w:space="0" w:color="auto"/>
                            <w:left w:val="none" w:sz="0" w:space="0" w:color="auto"/>
                            <w:bottom w:val="none" w:sz="0" w:space="0" w:color="auto"/>
                            <w:right w:val="none" w:sz="0" w:space="0" w:color="auto"/>
                          </w:divBdr>
                          <w:divsChild>
                            <w:div w:id="151264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650197">
      <w:bodyDiv w:val="1"/>
      <w:marLeft w:val="0"/>
      <w:marRight w:val="0"/>
      <w:marTop w:val="0"/>
      <w:marBottom w:val="0"/>
      <w:divBdr>
        <w:top w:val="none" w:sz="0" w:space="0" w:color="auto"/>
        <w:left w:val="none" w:sz="0" w:space="0" w:color="auto"/>
        <w:bottom w:val="none" w:sz="0" w:space="0" w:color="auto"/>
        <w:right w:val="none" w:sz="0" w:space="0" w:color="auto"/>
      </w:divBdr>
    </w:div>
    <w:div w:id="443814324">
      <w:bodyDiv w:val="1"/>
      <w:marLeft w:val="0"/>
      <w:marRight w:val="0"/>
      <w:marTop w:val="0"/>
      <w:marBottom w:val="0"/>
      <w:divBdr>
        <w:top w:val="none" w:sz="0" w:space="0" w:color="auto"/>
        <w:left w:val="none" w:sz="0" w:space="0" w:color="auto"/>
        <w:bottom w:val="none" w:sz="0" w:space="0" w:color="auto"/>
        <w:right w:val="none" w:sz="0" w:space="0" w:color="auto"/>
      </w:divBdr>
    </w:div>
    <w:div w:id="605388170">
      <w:bodyDiv w:val="1"/>
      <w:marLeft w:val="0"/>
      <w:marRight w:val="0"/>
      <w:marTop w:val="0"/>
      <w:marBottom w:val="0"/>
      <w:divBdr>
        <w:top w:val="none" w:sz="0" w:space="0" w:color="auto"/>
        <w:left w:val="none" w:sz="0" w:space="0" w:color="auto"/>
        <w:bottom w:val="none" w:sz="0" w:space="0" w:color="auto"/>
        <w:right w:val="none" w:sz="0" w:space="0" w:color="auto"/>
      </w:divBdr>
    </w:div>
    <w:div w:id="656809146">
      <w:bodyDiv w:val="1"/>
      <w:marLeft w:val="0"/>
      <w:marRight w:val="0"/>
      <w:marTop w:val="0"/>
      <w:marBottom w:val="0"/>
      <w:divBdr>
        <w:top w:val="none" w:sz="0" w:space="0" w:color="auto"/>
        <w:left w:val="none" w:sz="0" w:space="0" w:color="auto"/>
        <w:bottom w:val="none" w:sz="0" w:space="0" w:color="auto"/>
        <w:right w:val="none" w:sz="0" w:space="0" w:color="auto"/>
      </w:divBdr>
    </w:div>
    <w:div w:id="840003640">
      <w:bodyDiv w:val="1"/>
      <w:marLeft w:val="0"/>
      <w:marRight w:val="0"/>
      <w:marTop w:val="0"/>
      <w:marBottom w:val="0"/>
      <w:divBdr>
        <w:top w:val="none" w:sz="0" w:space="0" w:color="auto"/>
        <w:left w:val="none" w:sz="0" w:space="0" w:color="auto"/>
        <w:bottom w:val="none" w:sz="0" w:space="0" w:color="auto"/>
        <w:right w:val="none" w:sz="0" w:space="0" w:color="auto"/>
      </w:divBdr>
    </w:div>
    <w:div w:id="1139693343">
      <w:bodyDiv w:val="1"/>
      <w:marLeft w:val="0"/>
      <w:marRight w:val="0"/>
      <w:marTop w:val="0"/>
      <w:marBottom w:val="0"/>
      <w:divBdr>
        <w:top w:val="none" w:sz="0" w:space="0" w:color="auto"/>
        <w:left w:val="none" w:sz="0" w:space="0" w:color="auto"/>
        <w:bottom w:val="none" w:sz="0" w:space="0" w:color="auto"/>
        <w:right w:val="none" w:sz="0" w:space="0" w:color="auto"/>
      </w:divBdr>
    </w:div>
    <w:div w:id="179163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B55AD-946F-48A2-8D01-184FE5A1F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4168</Words>
  <Characters>23760</Characters>
  <Application>Microsoft Office Word</Application>
  <DocSecurity>0</DocSecurity>
  <Lines>198</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محمود</dc:creator>
  <cp:keywords/>
  <dc:description/>
  <cp:lastModifiedBy>hd ad</cp:lastModifiedBy>
  <cp:revision>2</cp:revision>
  <cp:lastPrinted>2024-11-05T19:18:00Z</cp:lastPrinted>
  <dcterms:created xsi:type="dcterms:W3CDTF">2024-11-12T08:48:00Z</dcterms:created>
  <dcterms:modified xsi:type="dcterms:W3CDTF">2024-11-12T08:48:00Z</dcterms:modified>
</cp:coreProperties>
</file>