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11A6ED" w14:textId="77777777" w:rsidR="00EA22ED" w:rsidRDefault="00D741D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العنوان بمتغيرين مستقل وتابع:</w:t>
            </w:r>
          </w:p>
          <w:p w14:paraId="3A9486E1" w14:textId="77777777" w:rsidR="00D741D0" w:rsidRDefault="00D741D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اثر ادارة الاداء والتقييم على تحقيق الميزة التنافسية بالتطبيق على .......</w:t>
            </w:r>
          </w:p>
          <w:p w14:paraId="01CEBD15" w14:textId="77777777" w:rsidR="00D741D0" w:rsidRDefault="00D741D0" w:rsidP="00CC5AD4">
            <w:pPr>
              <w:jc w:val="center"/>
              <w:rPr>
                <w:rtl/>
              </w:rPr>
            </w:pPr>
          </w:p>
          <w:p w14:paraId="31D824FB" w14:textId="77777777" w:rsidR="00D741D0" w:rsidRDefault="00D741D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 أثر ادارة الاداء والتقييم على الرضا الوظيفي للعاملين بالتطبيق على.........</w:t>
            </w:r>
          </w:p>
          <w:p w14:paraId="6C120BEB" w14:textId="1032AB6E" w:rsidR="00D741D0" w:rsidRDefault="00D741D0" w:rsidP="00CC5AD4">
            <w:pPr>
              <w:jc w:val="center"/>
            </w:pPr>
            <w:r>
              <w:rPr>
                <w:rFonts w:hint="cs"/>
                <w:rtl/>
              </w:rPr>
              <w:t>وتحديد مجال التطبيق سواء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6C8385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B610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CCD3071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23D74B4" w14:textId="2D38A6A8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F59920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6B610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D7FEC3D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27B9B65F" w14:textId="715E46A2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F003991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6B610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3805987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4AA58B43" w14:textId="48C8994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6AD3A75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B610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AE2AE5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7499E5" w14:textId="774BDEB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EA8589F" w:rsidR="006B6100" w:rsidRDefault="006B6100" w:rsidP="006B6100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B610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3F9659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394CB647" w14:textId="5CD876A1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F1741B2" w:rsidR="006B6100" w:rsidRDefault="006B6100" w:rsidP="006B6100">
            <w:pPr>
              <w:jc w:val="center"/>
            </w:pPr>
          </w:p>
        </w:tc>
      </w:tr>
      <w:tr w:rsidR="006B610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A280CF3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59A53943" w14:textId="2F8A046C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E75D0D" w:rsidR="006B6100" w:rsidRDefault="006B6100" w:rsidP="006B6100">
            <w:pPr>
              <w:jc w:val="center"/>
            </w:pPr>
          </w:p>
        </w:tc>
      </w:tr>
      <w:tr w:rsidR="006B610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5685D0EA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026C83D2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6B6100" w:rsidRDefault="006B6100" w:rsidP="006B610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96F39B5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04BD1" w:rsidR="006B6100" w:rsidRDefault="006B6100" w:rsidP="006B6100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058D9"/>
    <w:rsid w:val="00C242C9"/>
    <w:rsid w:val="00CC5AD4"/>
    <w:rsid w:val="00D06A80"/>
    <w:rsid w:val="00D741D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