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6D431" w14:textId="77777777" w:rsidR="002427D3" w:rsidRPr="00F31A51" w:rsidRDefault="002427D3" w:rsidP="00F3640C">
      <w:pPr>
        <w:bidi/>
        <w:spacing w:line="240" w:lineRule="auto"/>
        <w:jc w:val="center"/>
        <w:rPr>
          <w:rFonts w:ascii="Times New Roman" w:eastAsia="Times New Roman" w:hAnsi="Times New Roman" w:cs="Times New Roman"/>
          <w:color w:val="FF0000"/>
          <w:sz w:val="24"/>
          <w:szCs w:val="24"/>
        </w:rPr>
      </w:pPr>
      <w:r w:rsidRPr="00F31A51">
        <w:rPr>
          <w:rFonts w:ascii="Times New Roman" w:eastAsia="Times New Roman" w:hAnsi="Times New Roman" w:cs="Times New Roman"/>
          <w:noProof/>
          <w:color w:val="FF0000"/>
          <w:sz w:val="24"/>
          <w:szCs w:val="24"/>
        </w:rPr>
        <w:drawing>
          <wp:anchor distT="0" distB="0" distL="114300" distR="114300" simplePos="0" relativeHeight="251661312" behindDoc="0" locked="0" layoutInCell="1" allowOverlap="1" wp14:anchorId="0CDAA61D" wp14:editId="0CC7C25C">
            <wp:simplePos x="0" y="0"/>
            <wp:positionH relativeFrom="column">
              <wp:posOffset>-396240</wp:posOffset>
            </wp:positionH>
            <wp:positionV relativeFrom="paragraph">
              <wp:posOffset>271780</wp:posOffset>
            </wp:positionV>
            <wp:extent cx="2346248" cy="1108953"/>
            <wp:effectExtent l="0" t="0" r="0" b="0"/>
            <wp:wrapSquare wrapText="bothSides"/>
            <wp:docPr id="7"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ED707EE" w14:textId="77777777" w:rsidR="002427D3" w:rsidRPr="00F31A51" w:rsidRDefault="002427D3" w:rsidP="00F3640C">
      <w:pPr>
        <w:bidi/>
        <w:jc w:val="center"/>
        <w:rPr>
          <w:rFonts w:ascii="Times New Roman" w:eastAsia="Times New Roman" w:hAnsi="Times New Roman" w:cs="Times New Roman"/>
          <w:color w:val="FF0000"/>
          <w:sz w:val="24"/>
          <w:szCs w:val="24"/>
          <w:rtl/>
        </w:rPr>
      </w:pPr>
      <w:r w:rsidRPr="00F31A51">
        <w:rPr>
          <w:rFonts w:ascii="Traditional Arabic" w:eastAsia="Calibri" w:hAnsi="Traditional Arabic" w:cs="Traditional Arabic"/>
          <w:b/>
          <w:bCs/>
          <w:noProof/>
          <w:color w:val="FF0000"/>
          <w:sz w:val="28"/>
          <w:szCs w:val="28"/>
          <w:rtl/>
        </w:rPr>
        <mc:AlternateContent>
          <mc:Choice Requires="wps">
            <w:drawing>
              <wp:anchor distT="0" distB="0" distL="114300" distR="114300" simplePos="0" relativeHeight="251662336" behindDoc="0" locked="0" layoutInCell="1" allowOverlap="1" wp14:anchorId="5943541A" wp14:editId="6677FE63">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AB1267D" w14:textId="77777777" w:rsidR="0019076A" w:rsidRPr="0039166C" w:rsidRDefault="0019076A" w:rsidP="002427D3">
                            <w:pPr>
                              <w:jc w:val="center"/>
                              <w:rPr>
                                <w:b/>
                                <w:bCs/>
                                <w:sz w:val="28"/>
                                <w:szCs w:val="28"/>
                                <w:rtl/>
                                <w:lang w:bidi="ar-EG"/>
                              </w:rPr>
                            </w:pPr>
                            <w:r w:rsidRPr="0039166C">
                              <w:rPr>
                                <w:rFonts w:hint="cs"/>
                                <w:b/>
                                <w:bCs/>
                                <w:sz w:val="28"/>
                                <w:szCs w:val="28"/>
                                <w:rtl/>
                                <w:lang w:bidi="ar-EG"/>
                              </w:rPr>
                              <w:t xml:space="preserve">جامعة ميد اوشن </w:t>
                            </w:r>
                          </w:p>
                          <w:p w14:paraId="791E9200" w14:textId="77777777" w:rsidR="0019076A" w:rsidRPr="0039166C" w:rsidRDefault="0019076A" w:rsidP="002427D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43541A" id="Rectangle 53" o:spid="_x0000_s1026" style="position:absolute;left:0;text-align:left;margin-left:332.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14:paraId="7AB1267D" w14:textId="77777777" w:rsidR="0019076A" w:rsidRPr="0039166C" w:rsidRDefault="0019076A" w:rsidP="002427D3">
                      <w:pPr>
                        <w:jc w:val="center"/>
                        <w:rPr>
                          <w:b/>
                          <w:bCs/>
                          <w:sz w:val="28"/>
                          <w:szCs w:val="28"/>
                          <w:rtl/>
                          <w:lang w:bidi="ar-EG"/>
                        </w:rPr>
                      </w:pPr>
                      <w:r w:rsidRPr="0039166C">
                        <w:rPr>
                          <w:rFonts w:hint="cs"/>
                          <w:b/>
                          <w:bCs/>
                          <w:sz w:val="28"/>
                          <w:szCs w:val="28"/>
                          <w:rtl/>
                          <w:lang w:bidi="ar-EG"/>
                        </w:rPr>
                        <w:t xml:space="preserve">جامعة ميد اوشن </w:t>
                      </w:r>
                    </w:p>
                    <w:p w14:paraId="791E9200" w14:textId="77777777" w:rsidR="0019076A" w:rsidRPr="0039166C" w:rsidRDefault="0019076A" w:rsidP="002427D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4A583523" w14:textId="77777777" w:rsidR="002427D3" w:rsidRPr="00F31A51" w:rsidRDefault="002427D3" w:rsidP="00F3640C">
      <w:pPr>
        <w:bidi/>
        <w:jc w:val="center"/>
        <w:rPr>
          <w:rFonts w:ascii="Times New Roman" w:eastAsia="Times New Roman" w:hAnsi="Times New Roman" w:cs="Times New Roman"/>
          <w:color w:val="FF0000"/>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31A51" w:rsidRPr="00F31A51" w14:paraId="212EA70B" w14:textId="77777777" w:rsidTr="009022F7">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4FB6D56"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tl/>
              </w:rPr>
            </w:pPr>
          </w:p>
          <w:p w14:paraId="2C9E4C1E"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Pr>
            </w:pPr>
          </w:p>
          <w:p w14:paraId="4FDAE680"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Pr>
            </w:pPr>
          </w:p>
          <w:p w14:paraId="1BC9A0E8" w14:textId="77777777" w:rsidR="002427D3" w:rsidRPr="00F31A51" w:rsidRDefault="002427D3" w:rsidP="00F3640C">
            <w:pPr>
              <w:bidi/>
              <w:spacing w:before="60" w:after="0" w:line="240" w:lineRule="auto"/>
              <w:jc w:val="center"/>
              <w:rPr>
                <w:rFonts w:ascii="Times New Roman" w:eastAsia="Times New Roman" w:hAnsi="Times New Roman" w:cs="Times New Roman"/>
                <w:color w:val="FF0000"/>
                <w:sz w:val="24"/>
                <w:szCs w:val="24"/>
              </w:rPr>
            </w:pPr>
          </w:p>
        </w:tc>
      </w:tr>
    </w:tbl>
    <w:p w14:paraId="15CB24C5" w14:textId="77777777" w:rsidR="002427D3" w:rsidRPr="00F31A51" w:rsidRDefault="002427D3" w:rsidP="00F3640C">
      <w:pPr>
        <w:bidi/>
        <w:spacing w:after="80" w:line="240" w:lineRule="auto"/>
        <w:jc w:val="center"/>
        <w:rPr>
          <w:rFonts w:ascii="Times New Roman" w:eastAsia="Times New Roman" w:hAnsi="Times New Roman" w:cs="Times New Roman"/>
          <w:b/>
          <w:bCs/>
          <w:color w:val="FF0000"/>
          <w:sz w:val="32"/>
          <w:szCs w:val="32"/>
        </w:rPr>
      </w:pPr>
      <w:r w:rsidRPr="00F31A51">
        <w:rPr>
          <w:rFonts w:ascii="Times New Roman" w:eastAsia="Arial Unicode MS" w:hAnsi="Times New Roman" w:cs="Times New Roman"/>
          <w:b/>
          <w:bCs/>
          <w:color w:val="FF0000"/>
          <w:sz w:val="36"/>
          <w:szCs w:val="36"/>
          <w:bdr w:val="nil"/>
          <w:rtl/>
          <w:lang w:val="ar-SA"/>
          <w14:textOutline w14:w="0" w14:cap="flat" w14:cmpd="sng" w14:algn="ctr">
            <w14:noFill/>
            <w14:prstDash w14:val="solid"/>
            <w14:bevel/>
          </w14:textOutline>
        </w:rPr>
        <w:t>"أثر القيادة الرقمية على السلوك الابتكاري للعاملين: دراسة ميدانية على شركة سابك"</w:t>
      </w:r>
    </w:p>
    <w:p w14:paraId="2D4E4FE4" w14:textId="77777777" w:rsidR="002427D3" w:rsidRPr="00F31A51" w:rsidRDefault="002427D3" w:rsidP="00F3640C">
      <w:pPr>
        <w:bidi/>
        <w:spacing w:after="80" w:line="240" w:lineRule="auto"/>
        <w:jc w:val="center"/>
        <w:rPr>
          <w:rFonts w:ascii="Times New Roman" w:eastAsia="Times New Roman" w:hAnsi="Times New Roman" w:cs="Times New Roman"/>
          <w:b/>
          <w:bCs/>
          <w:color w:val="FF0000"/>
          <w:sz w:val="32"/>
          <w:szCs w:val="32"/>
        </w:rPr>
      </w:pPr>
    </w:p>
    <w:p w14:paraId="305BABC1"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28"/>
          <w:szCs w:val="28"/>
        </w:rPr>
      </w:pPr>
    </w:p>
    <w:p w14:paraId="47D8E15B"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32"/>
          <w:szCs w:val="32"/>
        </w:rPr>
      </w:pPr>
    </w:p>
    <w:p w14:paraId="664A3C85"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32"/>
          <w:szCs w:val="32"/>
          <w:rtl/>
        </w:rPr>
      </w:pPr>
      <w:r w:rsidRPr="00F31A51">
        <w:rPr>
          <w:rFonts w:ascii="Times New Roman" w:eastAsia="Times New Roman" w:hAnsi="Times New Roman" w:cs="Times New Roman" w:hint="cs"/>
          <w:color w:val="FF0000"/>
          <w:sz w:val="32"/>
          <w:szCs w:val="32"/>
          <w:rtl/>
        </w:rPr>
        <w:t>إعداد</w:t>
      </w:r>
    </w:p>
    <w:p w14:paraId="490099B3" w14:textId="77777777" w:rsidR="002427D3" w:rsidRPr="00F31A51" w:rsidRDefault="002427D3" w:rsidP="00F3640C">
      <w:pPr>
        <w:bidi/>
        <w:spacing w:after="60" w:line="240" w:lineRule="auto"/>
        <w:jc w:val="center"/>
        <w:rPr>
          <w:rFonts w:ascii="Times New Roman" w:eastAsia="Times New Roman" w:hAnsi="Times New Roman" w:cs="Times New Roman"/>
          <w:color w:val="FF0000"/>
          <w:sz w:val="28"/>
          <w:szCs w:val="28"/>
        </w:rPr>
      </w:pPr>
      <w:r w:rsidRPr="00F31A51">
        <w:rPr>
          <w:rFonts w:ascii="Simplified Arabic" w:eastAsia="Arial Unicode MS" w:hAnsi="Simplified Arabic" w:cs="Simplified Arabic"/>
          <w:b/>
          <w:bCs/>
          <w:color w:val="FF0000"/>
          <w:sz w:val="32"/>
          <w:szCs w:val="32"/>
          <w:u w:color="0000FF"/>
          <w:bdr w:val="nil"/>
          <w:rtl/>
          <w:lang w:val="ar-SA"/>
          <w14:textOutline w14:w="12700" w14:cap="flat" w14:cmpd="sng" w14:algn="ctr">
            <w14:noFill/>
            <w14:prstDash w14:val="solid"/>
            <w14:miter w14:lim="400000"/>
          </w14:textOutline>
        </w:rPr>
        <w:t>خالد عبد الله صالح الخميس</w:t>
      </w:r>
    </w:p>
    <w:p w14:paraId="37154AA2" w14:textId="77777777" w:rsidR="002427D3" w:rsidRPr="00F31A51" w:rsidRDefault="002427D3" w:rsidP="00F3640C">
      <w:pPr>
        <w:bidi/>
        <w:spacing w:after="60" w:line="240" w:lineRule="auto"/>
        <w:jc w:val="center"/>
        <w:rPr>
          <w:rFonts w:ascii="Times New Roman" w:eastAsia="Times New Roman" w:hAnsi="Times New Roman" w:cs="Times New Roman"/>
          <w:color w:val="FF0000"/>
          <w:sz w:val="28"/>
          <w:szCs w:val="28"/>
          <w:rtl/>
        </w:rPr>
      </w:pPr>
    </w:p>
    <w:p w14:paraId="46DD0430" w14:textId="77777777" w:rsidR="002427D3" w:rsidRPr="00F31A51" w:rsidRDefault="002427D3" w:rsidP="00F3640C">
      <w:pPr>
        <w:bidi/>
        <w:spacing w:after="60"/>
        <w:jc w:val="center"/>
        <w:rPr>
          <w:rFonts w:ascii="Times New Roman" w:eastAsia="Times New Roman" w:hAnsi="Times New Roman" w:cs="Times New Roman"/>
          <w:color w:val="FF0000"/>
          <w:sz w:val="28"/>
          <w:szCs w:val="28"/>
        </w:rPr>
      </w:pPr>
      <w:bookmarkStart w:id="0" w:name="OLE_LINK2"/>
    </w:p>
    <w:p w14:paraId="27F68F63" w14:textId="0214D621" w:rsidR="002427D3" w:rsidRPr="00F31A51" w:rsidRDefault="002427D3" w:rsidP="00F3640C">
      <w:pPr>
        <w:bidi/>
        <w:spacing w:after="60"/>
        <w:jc w:val="center"/>
        <w:rPr>
          <w:rFonts w:ascii="Times New Roman" w:eastAsia="Times New Roman" w:hAnsi="Times New Roman" w:cs="Times New Roman"/>
          <w:color w:val="FF0000"/>
          <w:sz w:val="28"/>
          <w:szCs w:val="28"/>
          <w:rtl/>
        </w:rPr>
      </w:pPr>
      <w:r w:rsidRPr="00F31A51">
        <w:rPr>
          <w:rFonts w:ascii="Times New Roman" w:eastAsia="Times New Roman" w:hAnsi="Times New Roman" w:cs="Times New Roman"/>
          <w:color w:val="FF0000"/>
          <w:sz w:val="28"/>
          <w:szCs w:val="28"/>
          <w:rtl/>
        </w:rPr>
        <w:t xml:space="preserve">رسالة مقدمة </w:t>
      </w:r>
      <w:r w:rsidR="00751629" w:rsidRPr="00F31A51">
        <w:rPr>
          <w:rFonts w:ascii="Times New Roman" w:eastAsia="Times New Roman" w:hAnsi="Times New Roman" w:cs="Times New Roman" w:hint="cs"/>
          <w:color w:val="FF0000"/>
          <w:sz w:val="28"/>
          <w:szCs w:val="28"/>
          <w:rtl/>
        </w:rPr>
        <w:t>إلى برنامج</w:t>
      </w:r>
      <w:r w:rsidRPr="00F31A51">
        <w:rPr>
          <w:rFonts w:ascii="Times New Roman" w:eastAsia="Times New Roman" w:hAnsi="Times New Roman" w:cs="Times New Roman" w:hint="cs"/>
          <w:color w:val="FF0000"/>
          <w:sz w:val="28"/>
          <w:szCs w:val="28"/>
          <w:rtl/>
        </w:rPr>
        <w:t xml:space="preserve"> الدكتوراة</w:t>
      </w:r>
    </w:p>
    <w:p w14:paraId="38E79CA9" w14:textId="15F1DA4D" w:rsidR="002427D3" w:rsidRPr="00F31A51" w:rsidRDefault="002427D3" w:rsidP="00F3640C">
      <w:pPr>
        <w:bidi/>
        <w:spacing w:after="0"/>
        <w:jc w:val="center"/>
        <w:rPr>
          <w:rFonts w:ascii="Times New Roman" w:eastAsia="Times New Roman" w:hAnsi="Times New Roman" w:cs="Times New Roman"/>
          <w:b/>
          <w:bCs/>
          <w:color w:val="FF0000"/>
          <w:sz w:val="28"/>
          <w:szCs w:val="28"/>
          <w:rtl/>
          <w:lang w:bidi="ar-EG"/>
        </w:rPr>
      </w:pPr>
      <w:r w:rsidRPr="00F31A51">
        <w:rPr>
          <w:rFonts w:ascii="Times New Roman" w:eastAsia="Times New Roman" w:hAnsi="Times New Roman" w:cs="Times New Roman"/>
          <w:b/>
          <w:bCs/>
          <w:color w:val="FF0000"/>
          <w:sz w:val="28"/>
          <w:szCs w:val="28"/>
          <w:rtl/>
        </w:rPr>
        <w:t xml:space="preserve">كجزء من متطلبات نيل درجة </w:t>
      </w:r>
      <w:r w:rsidRPr="00F31A51">
        <w:rPr>
          <w:rFonts w:ascii="Times New Roman" w:eastAsia="Times New Roman" w:hAnsi="Times New Roman" w:cs="Times New Roman" w:hint="cs"/>
          <w:b/>
          <w:bCs/>
          <w:color w:val="FF0000"/>
          <w:sz w:val="28"/>
          <w:szCs w:val="28"/>
          <w:rtl/>
        </w:rPr>
        <w:t>دكتوراه</w:t>
      </w:r>
      <w:r w:rsidRPr="00F31A51">
        <w:rPr>
          <w:rFonts w:ascii="Times New Roman" w:eastAsia="Times New Roman" w:hAnsi="Times New Roman" w:cs="Times New Roman"/>
          <w:b/>
          <w:bCs/>
          <w:color w:val="FF0000"/>
          <w:sz w:val="28"/>
          <w:szCs w:val="28"/>
          <w:rtl/>
        </w:rPr>
        <w:t xml:space="preserve"> </w:t>
      </w:r>
      <w:r w:rsidRPr="00F31A51">
        <w:rPr>
          <w:rFonts w:ascii="Times New Roman" w:eastAsia="Times New Roman" w:hAnsi="Times New Roman" w:cs="Times New Roman" w:hint="cs"/>
          <w:b/>
          <w:bCs/>
          <w:color w:val="FF0000"/>
          <w:sz w:val="28"/>
          <w:szCs w:val="28"/>
          <w:rtl/>
        </w:rPr>
        <w:t xml:space="preserve">الفلسفة </w:t>
      </w:r>
      <w:r w:rsidRPr="00F31A51">
        <w:rPr>
          <w:rFonts w:ascii="Times New Roman" w:eastAsia="Times New Roman" w:hAnsi="Times New Roman" w:cs="Times New Roman"/>
          <w:b/>
          <w:bCs/>
          <w:color w:val="FF0000"/>
          <w:sz w:val="28"/>
          <w:szCs w:val="28"/>
          <w:rtl/>
        </w:rPr>
        <w:t xml:space="preserve">في </w:t>
      </w:r>
      <w:r w:rsidRPr="00F31A51">
        <w:rPr>
          <w:rFonts w:ascii="Times New Roman" w:eastAsia="Times New Roman" w:hAnsi="Times New Roman" w:cs="Times New Roman" w:hint="cs"/>
          <w:b/>
          <w:bCs/>
          <w:color w:val="FF0000"/>
          <w:sz w:val="28"/>
          <w:szCs w:val="28"/>
          <w:rtl/>
        </w:rPr>
        <w:t>الادارة</w:t>
      </w:r>
    </w:p>
    <w:bookmarkEnd w:id="0"/>
    <w:p w14:paraId="2871D51D"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2098B95"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33CA8FF"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92C1E9F" w14:textId="77777777" w:rsidR="002427D3" w:rsidRPr="00F31A51" w:rsidRDefault="002427D3" w:rsidP="00F3640C">
      <w:pPr>
        <w:tabs>
          <w:tab w:val="left" w:pos="3666"/>
        </w:tabs>
        <w:bidi/>
        <w:spacing w:after="0" w:line="360" w:lineRule="auto"/>
        <w:jc w:val="center"/>
        <w:rPr>
          <w:rFonts w:ascii="Traditional Arabic" w:eastAsia="Calibri" w:hAnsi="Traditional Arabic" w:cs="Traditional Arabic"/>
          <w:b/>
          <w:bCs/>
          <w:color w:val="FF0000"/>
          <w:sz w:val="28"/>
          <w:szCs w:val="28"/>
          <w:rtl/>
          <w:lang w:bidi="ar-EG"/>
        </w:rPr>
      </w:pPr>
      <w:r w:rsidRPr="00F31A51">
        <w:rPr>
          <w:rFonts w:ascii="Times New Roman" w:eastAsia="Times New Roman" w:hAnsi="Times New Roman" w:cs="Times New Roman"/>
          <w:color w:val="FF0000"/>
          <w:sz w:val="28"/>
          <w:szCs w:val="28"/>
          <w:rtl/>
        </w:rPr>
        <w:t>العام الجامعي</w:t>
      </w:r>
      <w:r w:rsidRPr="00F31A51">
        <w:rPr>
          <w:rFonts w:ascii="Times New Roman" w:eastAsia="Times New Roman" w:hAnsi="Times New Roman" w:cs="Times New Roman"/>
          <w:color w:val="FF0000"/>
          <w:sz w:val="28"/>
          <w:szCs w:val="28"/>
        </w:rPr>
        <w:t>2026 </w:t>
      </w:r>
      <w:r w:rsidRPr="00F31A51">
        <w:rPr>
          <w:rFonts w:ascii="Times New Roman" w:eastAsia="Times New Roman" w:hAnsi="Times New Roman" w:cs="Times New Roman"/>
          <w:color w:val="FF0000"/>
          <w:sz w:val="28"/>
          <w:szCs w:val="28"/>
          <w:rtl/>
        </w:rPr>
        <w:t>م</w:t>
      </w:r>
      <w:r w:rsidRPr="00F31A51">
        <w:rPr>
          <w:rFonts w:ascii="Times New Roman" w:eastAsia="Times New Roman" w:hAnsi="Times New Roman" w:cs="Times New Roman"/>
          <w:b/>
          <w:bCs/>
          <w:color w:val="FF0000"/>
          <w:sz w:val="28"/>
          <w:szCs w:val="28"/>
          <w:rtl/>
        </w:rPr>
        <w:t> </w:t>
      </w:r>
      <w:r w:rsidRPr="00F31A51">
        <w:rPr>
          <w:rFonts w:ascii="Times New Roman" w:eastAsia="Times New Roman" w:hAnsi="Times New Roman" w:cs="Times New Roman"/>
          <w:b/>
          <w:bCs/>
          <w:color w:val="FF0000"/>
          <w:sz w:val="28"/>
          <w:szCs w:val="28"/>
        </w:rPr>
        <w:br/>
      </w:r>
      <w:r w:rsidRPr="00F31A51">
        <w:rPr>
          <w:rFonts w:ascii="Traditional Arabic" w:eastAsia="Calibri" w:hAnsi="Traditional Arabic" w:cs="Traditional Arabic"/>
          <w:b/>
          <w:bCs/>
          <w:color w:val="FF0000"/>
          <w:sz w:val="28"/>
          <w:szCs w:val="28"/>
          <w:rtl/>
          <w:lang w:bidi="ar-EG"/>
        </w:rPr>
        <w:t xml:space="preserve">1447ه‍ - </w:t>
      </w:r>
      <w:r w:rsidRPr="00F31A51">
        <w:rPr>
          <w:rFonts w:ascii="Traditional Arabic" w:eastAsia="Calibri" w:hAnsi="Traditional Arabic" w:cs="Traditional Arabic" w:hint="cs"/>
          <w:b/>
          <w:bCs/>
          <w:color w:val="FF0000"/>
          <w:sz w:val="28"/>
          <w:szCs w:val="28"/>
          <w:rtl/>
          <w:lang w:bidi="ar-EG"/>
        </w:rPr>
        <w:t>1448ه</w:t>
      </w:r>
    </w:p>
    <w:p w14:paraId="6C9F8763" w14:textId="77777777" w:rsidR="002427D3" w:rsidRPr="00F31A51" w:rsidRDefault="002427D3" w:rsidP="002427D3">
      <w:pPr>
        <w:tabs>
          <w:tab w:val="left" w:pos="3666"/>
        </w:tabs>
        <w:bidi/>
        <w:spacing w:after="0" w:line="360" w:lineRule="auto"/>
        <w:jc w:val="center"/>
        <w:rPr>
          <w:rFonts w:ascii="Traditional Arabic" w:eastAsia="Calibri" w:hAnsi="Traditional Arabic" w:cs="Traditional Arabic"/>
          <w:b/>
          <w:bCs/>
          <w:color w:val="FF0000"/>
          <w:sz w:val="28"/>
          <w:szCs w:val="28"/>
          <w:rtl/>
          <w:lang w:bidi="ar-EG"/>
        </w:rPr>
      </w:pPr>
    </w:p>
    <w:p w14:paraId="3F19C1B3"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A28B6AF"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6F53C6D"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r w:rsidRPr="004C16FB">
        <w:rPr>
          <w:rFonts w:ascii="Times New Roman" w:eastAsia="Times New Roman" w:hAnsi="Times New Roman" w:cs="Times New Roman"/>
          <w:noProof/>
          <w:sz w:val="24"/>
          <w:szCs w:val="24"/>
        </w:rPr>
        <w:lastRenderedPageBreak/>
        <w:drawing>
          <wp:anchor distT="0" distB="0" distL="114300" distR="114300" simplePos="0" relativeHeight="251664384" behindDoc="0" locked="0" layoutInCell="1" allowOverlap="1" wp14:anchorId="648D4C00" wp14:editId="24671A4C">
            <wp:simplePos x="0" y="0"/>
            <wp:positionH relativeFrom="column">
              <wp:posOffset>-167640</wp:posOffset>
            </wp:positionH>
            <wp:positionV relativeFrom="paragraph">
              <wp:posOffset>83820</wp:posOffset>
            </wp:positionV>
            <wp:extent cx="2346248" cy="1108953"/>
            <wp:effectExtent l="0" t="0" r="0" b="0"/>
            <wp:wrapSquare wrapText="bothSides"/>
            <wp:docPr id="8" name="Picture 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4C16FB">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F4888B5" wp14:editId="22689287">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65BB5D7" w14:textId="77777777" w:rsidR="0019076A" w:rsidRPr="0039166C" w:rsidRDefault="0019076A" w:rsidP="002427D3">
                            <w:pPr>
                              <w:rPr>
                                <w:b/>
                                <w:bCs/>
                                <w:sz w:val="28"/>
                                <w:szCs w:val="28"/>
                                <w:rtl/>
                                <w:lang w:bidi="ar-EG"/>
                              </w:rPr>
                            </w:pPr>
                            <w:r w:rsidRPr="0039166C">
                              <w:rPr>
                                <w:b/>
                                <w:bCs/>
                                <w:sz w:val="28"/>
                                <w:szCs w:val="28"/>
                                <w:lang w:bidi="ar-EG"/>
                              </w:rPr>
                              <w:t>Midocean University</w:t>
                            </w:r>
                          </w:p>
                          <w:p w14:paraId="375BF423" w14:textId="77777777" w:rsidR="0019076A" w:rsidRPr="0039166C" w:rsidRDefault="0019076A" w:rsidP="002427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888B5" id="Rectangle 9" o:spid="_x0000_s1027" style="position:absolute;left:0;text-align:left;margin-left:349.2pt;margin-top:16.8pt;width:148.2pt;height:7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hYeQIAACM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P45unMzW1keM09uB58HxtUTaG0ByzzyIjX6xrPEOR6MsQLCjRElr/e9/&#10;3Sd/8A1WSjosCgD6tWdeAOnvBkxcTE/TfGNWTr+ez6D415bta4vZ6yuLaYFtqC6LyT+qJ7HxVj9i&#10;p1cpK0zMcOQeRjEqV3FYYHwVuFitshu2ybF4YzaOp+AJuQT4Q//IvBupFUHKW/u0VKx8x7DBN700&#10;drWPtpGZfgnpAVfQNinYxEzg8auRVv21nr1evm3LPwA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JMfWFh5AgAAIwUA&#10;AA4AAAAAAAAAAAAAAAAALgIAAGRycy9lMm9Eb2MueG1sUEsBAi0AFAAGAAgAAAAhAA5x/dngAAAA&#10;CgEAAA8AAAAAAAAAAAAAAAAA0wQAAGRycy9kb3ducmV2LnhtbFBLBQYAAAAABAAEAPMAAADgBQAA&#10;AAA=&#10;" fillcolor="window" strokecolor="window" strokeweight="1pt">
                <v:textbox>
                  <w:txbxContent>
                    <w:p w14:paraId="765BB5D7" w14:textId="77777777" w:rsidR="0019076A" w:rsidRPr="0039166C" w:rsidRDefault="0019076A" w:rsidP="002427D3">
                      <w:pPr>
                        <w:rPr>
                          <w:b/>
                          <w:bCs/>
                          <w:sz w:val="28"/>
                          <w:szCs w:val="28"/>
                          <w:rtl/>
                          <w:lang w:bidi="ar-EG"/>
                        </w:rPr>
                      </w:pPr>
                      <w:r w:rsidRPr="0039166C">
                        <w:rPr>
                          <w:b/>
                          <w:bCs/>
                          <w:sz w:val="28"/>
                          <w:szCs w:val="28"/>
                          <w:lang w:bidi="ar-EG"/>
                        </w:rPr>
                        <w:t>Midocean University</w:t>
                      </w:r>
                    </w:p>
                    <w:p w14:paraId="375BF423" w14:textId="77777777" w:rsidR="0019076A" w:rsidRPr="0039166C" w:rsidRDefault="0019076A" w:rsidP="002427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86433" w:rsidRPr="004C16FB" w14:paraId="516BD754" w14:textId="77777777" w:rsidTr="009022F7">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91C0E2B"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p>
          <w:p w14:paraId="74586906"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p>
          <w:p w14:paraId="7EC21079" w14:textId="77777777" w:rsidR="002427D3" w:rsidRPr="004C16FB" w:rsidRDefault="002427D3" w:rsidP="00F3640C">
            <w:pPr>
              <w:spacing w:after="0" w:line="240" w:lineRule="auto"/>
              <w:jc w:val="center"/>
              <w:rPr>
                <w:rFonts w:ascii="Times New Roman" w:eastAsia="Times New Roman" w:hAnsi="Times New Roman" w:cs="Times New Roman"/>
                <w:sz w:val="32"/>
                <w:szCs w:val="32"/>
              </w:rPr>
            </w:pPr>
            <w:r w:rsidRPr="004C16FB">
              <w:rPr>
                <w:rFonts w:ascii="Times New Roman" w:eastAsia="Times New Roman" w:hAnsi="Times New Roman" w:cs="Times New Roman"/>
                <w:sz w:val="32"/>
                <w:szCs w:val="32"/>
              </w:rPr>
              <w:t>The Impact of Digital Leadership on Employees' Innovative Behavior: A Field Study on SABIC Company</w:t>
            </w:r>
          </w:p>
          <w:p w14:paraId="75FEF78D" w14:textId="77777777" w:rsidR="002427D3" w:rsidRPr="004C16FB" w:rsidRDefault="002427D3" w:rsidP="00F3640C">
            <w:pPr>
              <w:spacing w:before="60" w:after="0" w:line="240" w:lineRule="auto"/>
              <w:jc w:val="center"/>
              <w:rPr>
                <w:rFonts w:ascii="Times New Roman" w:eastAsia="Times New Roman" w:hAnsi="Times New Roman" w:cs="Times New Roman"/>
                <w:sz w:val="24"/>
                <w:szCs w:val="24"/>
              </w:rPr>
            </w:pPr>
          </w:p>
        </w:tc>
      </w:tr>
    </w:tbl>
    <w:p w14:paraId="31309C24"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p>
    <w:p w14:paraId="30E2D6C3"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p>
    <w:p w14:paraId="0955CDD6"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Prepared by</w:t>
      </w:r>
    </w:p>
    <w:p w14:paraId="3BC639CC" w14:textId="6E0AF217" w:rsidR="002427D3" w:rsidRPr="004C16FB" w:rsidRDefault="002427D3" w:rsidP="00F3640C">
      <w:pPr>
        <w:spacing w:after="0" w:line="240" w:lineRule="auto"/>
        <w:jc w:val="center"/>
        <w:rPr>
          <w:rFonts w:ascii="Times New Roman" w:eastAsia="Times New Roman" w:hAnsi="Times New Roman" w:cs="Times New Roman"/>
          <w:b/>
          <w:bCs/>
          <w:sz w:val="28"/>
          <w:szCs w:val="28"/>
          <w:rtl/>
        </w:rPr>
      </w:pPr>
      <w:r w:rsidRPr="004C16FB">
        <w:rPr>
          <w:rFonts w:ascii="Times New Roman" w:eastAsia="Calibri" w:hAnsi="Times New Roman" w:cs="Times New Roman" w:hint="cs"/>
          <w:b/>
          <w:bCs/>
          <w:kern w:val="2"/>
          <w:sz w:val="28"/>
          <w:szCs w:val="28"/>
          <w:rtl/>
          <w14:ligatures w14:val="standardContextual"/>
        </w:rPr>
        <w:t>)</w:t>
      </w:r>
      <w:r w:rsidRPr="004C16FB">
        <w:t xml:space="preserve"> </w:t>
      </w:r>
      <w:r w:rsidRPr="004C16FB">
        <w:rPr>
          <w:rFonts w:ascii="Times New Roman" w:eastAsia="Calibri" w:hAnsi="Times New Roman" w:cs="Times New Roman"/>
          <w:b/>
          <w:bCs/>
          <w:kern w:val="2"/>
          <w:sz w:val="28"/>
          <w:szCs w:val="28"/>
          <w14:ligatures w14:val="standardContextual"/>
        </w:rPr>
        <w:t>Khalid Abdullah Saleh Al-Khamis</w:t>
      </w:r>
      <w:r w:rsidRPr="004C16FB">
        <w:rPr>
          <w:rFonts w:ascii="Times New Roman" w:eastAsia="Calibri" w:hAnsi="Times New Roman" w:cs="Times New Roman" w:hint="cs"/>
          <w:b/>
          <w:bCs/>
          <w:kern w:val="2"/>
          <w:sz w:val="28"/>
          <w:szCs w:val="28"/>
          <w14:ligatures w14:val="standardContextual"/>
        </w:rPr>
        <w:t xml:space="preserve"> </w:t>
      </w:r>
      <w:r w:rsidRPr="004C16FB">
        <w:rPr>
          <w:rFonts w:ascii="Times New Roman" w:eastAsia="Calibri" w:hAnsi="Times New Roman" w:cs="Times New Roman" w:hint="cs"/>
          <w:b/>
          <w:bCs/>
          <w:kern w:val="2"/>
          <w:sz w:val="28"/>
          <w:szCs w:val="28"/>
          <w:rtl/>
          <w14:ligatures w14:val="standardContextual"/>
        </w:rPr>
        <w:t>(</w:t>
      </w:r>
    </w:p>
    <w:p w14:paraId="3EA423A5" w14:textId="34F64AA7" w:rsidR="002427D3" w:rsidRPr="004C16FB" w:rsidRDefault="002427D3" w:rsidP="00F3640C">
      <w:pPr>
        <w:spacing w:after="300" w:line="240" w:lineRule="auto"/>
        <w:jc w:val="center"/>
        <w:rPr>
          <w:rFonts w:ascii="Times New Roman" w:eastAsia="Times New Roman" w:hAnsi="Times New Roman" w:cs="Times New Roman"/>
          <w:sz w:val="28"/>
          <w:szCs w:val="28"/>
        </w:rPr>
      </w:pPr>
    </w:p>
    <w:p w14:paraId="39F8574B" w14:textId="77777777" w:rsidR="002427D3" w:rsidRPr="004C16FB" w:rsidRDefault="002427D3" w:rsidP="00F3640C">
      <w:pPr>
        <w:spacing w:after="60" w:line="240" w:lineRule="auto"/>
        <w:jc w:val="center"/>
        <w:rPr>
          <w:rFonts w:ascii="Times New Roman" w:eastAsia="Times New Roman" w:hAnsi="Times New Roman" w:cs="Times New Roman"/>
          <w:sz w:val="24"/>
          <w:szCs w:val="24"/>
        </w:rPr>
      </w:pPr>
    </w:p>
    <w:p w14:paraId="0739B6BC" w14:textId="77777777" w:rsidR="002427D3" w:rsidRPr="004C16FB" w:rsidRDefault="002427D3" w:rsidP="00F3640C">
      <w:pPr>
        <w:spacing w:after="60" w:line="240" w:lineRule="auto"/>
        <w:jc w:val="center"/>
        <w:rPr>
          <w:rFonts w:ascii="Times New Roman" w:eastAsia="Times New Roman" w:hAnsi="Times New Roman" w:cs="Times New Roman"/>
          <w:sz w:val="24"/>
          <w:szCs w:val="24"/>
        </w:rPr>
      </w:pPr>
    </w:p>
    <w:p w14:paraId="4C23FFA5" w14:textId="77777777" w:rsidR="002427D3" w:rsidRPr="004C16FB" w:rsidRDefault="002427D3" w:rsidP="00F3640C">
      <w:pPr>
        <w:spacing w:after="60"/>
        <w:jc w:val="center"/>
        <w:rPr>
          <w:rFonts w:ascii="Times New Roman" w:eastAsia="Times New Roman" w:hAnsi="Times New Roman" w:cs="Times New Roman"/>
          <w:sz w:val="24"/>
          <w:szCs w:val="24"/>
        </w:rPr>
      </w:pPr>
    </w:p>
    <w:p w14:paraId="1C13435F" w14:textId="77777777" w:rsidR="002427D3" w:rsidRPr="004C16FB" w:rsidRDefault="002427D3" w:rsidP="00F3640C">
      <w:pPr>
        <w:spacing w:after="60"/>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4"/>
          <w:szCs w:val="24"/>
        </w:rPr>
        <w:t>A Dissertation submitted to Doctorate Program</w:t>
      </w:r>
    </w:p>
    <w:p w14:paraId="2A0C529A" w14:textId="77777777" w:rsidR="002427D3" w:rsidRPr="004C16FB" w:rsidRDefault="002427D3" w:rsidP="00F3640C">
      <w:pPr>
        <w:spacing w:after="60"/>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4"/>
          <w:szCs w:val="24"/>
        </w:rPr>
        <w:t>In partial fulfillment of the requirements for the Degree of</w:t>
      </w:r>
    </w:p>
    <w:p w14:paraId="35C9B58A" w14:textId="77777777" w:rsidR="002427D3" w:rsidRPr="004C16FB" w:rsidRDefault="002427D3" w:rsidP="00F3640C">
      <w:pPr>
        <w:jc w:val="center"/>
        <w:rPr>
          <w:rFonts w:ascii="Times New Roman" w:eastAsia="Times New Roman" w:hAnsi="Times New Roman" w:cs="Times New Roman"/>
          <w:b/>
          <w:bCs/>
          <w:sz w:val="24"/>
          <w:szCs w:val="24"/>
          <w:lang w:val="en"/>
        </w:rPr>
      </w:pPr>
      <w:r w:rsidRPr="004C16FB">
        <w:rPr>
          <w:rFonts w:ascii="Times New Roman" w:eastAsia="Times New Roman" w:hAnsi="Times New Roman" w:cs="Times New Roman"/>
          <w:b/>
          <w:bCs/>
          <w:sz w:val="24"/>
          <w:szCs w:val="24"/>
        </w:rPr>
        <w:t xml:space="preserve">Doctor of Philosophy (PhD) In </w:t>
      </w:r>
      <w:r w:rsidRPr="004C16FB">
        <w:rPr>
          <w:rFonts w:ascii="Times New Roman" w:eastAsia="Times New Roman" w:hAnsi="Times New Roman" w:cs="Times New Roman"/>
          <w:b/>
          <w:bCs/>
          <w:sz w:val="24"/>
          <w:szCs w:val="24"/>
          <w:lang w:val="en"/>
        </w:rPr>
        <w:t>(Management)</w:t>
      </w:r>
    </w:p>
    <w:p w14:paraId="16462F93" w14:textId="77777777" w:rsidR="002427D3" w:rsidRPr="004C16FB" w:rsidRDefault="002427D3" w:rsidP="00F3640C">
      <w:pPr>
        <w:spacing w:after="0"/>
        <w:jc w:val="center"/>
        <w:rPr>
          <w:rFonts w:ascii="Times New Roman" w:eastAsia="Times New Roman" w:hAnsi="Times New Roman" w:cs="Times New Roman"/>
          <w:b/>
          <w:bCs/>
          <w:sz w:val="24"/>
          <w:szCs w:val="24"/>
          <w:lang w:val="en"/>
        </w:rPr>
      </w:pPr>
    </w:p>
    <w:p w14:paraId="1D9BD5F9"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7E6C7470"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21BBFBBA"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43B4DEF8" w14:textId="77777777" w:rsidR="002427D3" w:rsidRPr="004C16FB" w:rsidRDefault="002427D3" w:rsidP="00F3640C">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4C16FB">
        <w:rPr>
          <w:rFonts w:ascii="Times New Roman" w:eastAsia="Times New Roman" w:hAnsi="Times New Roman" w:cs="Times New Roman"/>
          <w:sz w:val="24"/>
          <w:szCs w:val="24"/>
        </w:rPr>
        <w:t>Academic Year: 2026 AD</w:t>
      </w:r>
      <w:r w:rsidRPr="004C16FB">
        <w:rPr>
          <w:rFonts w:ascii="Times New Roman" w:eastAsia="Times New Roman" w:hAnsi="Times New Roman" w:cs="Times New Roman"/>
          <w:b/>
          <w:bCs/>
          <w:sz w:val="24"/>
          <w:szCs w:val="24"/>
          <w:rtl/>
        </w:rPr>
        <w:t> </w:t>
      </w:r>
      <w:r w:rsidRPr="004C16FB">
        <w:rPr>
          <w:rFonts w:ascii="Times New Roman" w:eastAsia="Times New Roman" w:hAnsi="Times New Roman" w:cs="Times New Roman"/>
          <w:b/>
          <w:bCs/>
          <w:sz w:val="24"/>
          <w:szCs w:val="24"/>
          <w:rtl/>
        </w:rPr>
        <w:br/>
      </w:r>
      <w:r w:rsidRPr="004C16FB">
        <w:rPr>
          <w:rFonts w:ascii="Times New Roman" w:eastAsia="Times New Roman" w:hAnsi="Times New Roman" w:cs="Times New Roman"/>
          <w:sz w:val="24"/>
          <w:szCs w:val="24"/>
          <w:rtl/>
        </w:rPr>
        <w:t xml:space="preserve">1447–1448 </w:t>
      </w:r>
      <w:r w:rsidRPr="004C16FB">
        <w:rPr>
          <w:rFonts w:ascii="Times New Roman" w:eastAsia="Times New Roman" w:hAnsi="Times New Roman" w:cs="Times New Roman"/>
          <w:sz w:val="24"/>
          <w:szCs w:val="24"/>
        </w:rPr>
        <w:t>AH</w:t>
      </w:r>
    </w:p>
    <w:p w14:paraId="5F900AF9" w14:textId="55015DB6" w:rsidR="000C0D87" w:rsidRPr="004C16FB" w:rsidRDefault="000C0D87" w:rsidP="00F3640C">
      <w:pPr>
        <w:spacing w:line="360" w:lineRule="auto"/>
        <w:jc w:val="center"/>
        <w:rPr>
          <w:rFonts w:asciiTheme="majorBidi" w:hAnsiTheme="majorBidi" w:cstheme="majorBidi"/>
          <w:b/>
          <w:bCs/>
          <w:sz w:val="16"/>
          <w:szCs w:val="16"/>
        </w:rPr>
      </w:pPr>
    </w:p>
    <w:p w14:paraId="3075001C" w14:textId="63E20579" w:rsidR="002E30F6" w:rsidRPr="004C16FB" w:rsidRDefault="002E30F6" w:rsidP="00F3640C">
      <w:pPr>
        <w:spacing w:line="360" w:lineRule="auto"/>
        <w:jc w:val="center"/>
        <w:rPr>
          <w:rFonts w:asciiTheme="majorBidi" w:hAnsiTheme="majorBidi" w:cstheme="majorBidi"/>
          <w:b/>
          <w:bCs/>
          <w:sz w:val="16"/>
          <w:szCs w:val="16"/>
        </w:rPr>
      </w:pPr>
    </w:p>
    <w:p w14:paraId="70F8D137" w14:textId="77777777" w:rsidR="002E30F6" w:rsidRPr="004C16FB" w:rsidRDefault="002E30F6" w:rsidP="00F3640C">
      <w:pPr>
        <w:spacing w:line="360" w:lineRule="auto"/>
        <w:jc w:val="center"/>
        <w:rPr>
          <w:rFonts w:asciiTheme="majorBidi" w:hAnsiTheme="majorBidi" w:cstheme="majorBidi"/>
          <w:b/>
          <w:bCs/>
          <w:sz w:val="16"/>
          <w:szCs w:val="16"/>
          <w:rtl/>
        </w:rPr>
      </w:pPr>
    </w:p>
    <w:p w14:paraId="3401DDD5" w14:textId="77777777" w:rsidR="00F676C8" w:rsidRPr="004C16FB" w:rsidRDefault="00F676C8" w:rsidP="00EC7D18">
      <w:pPr>
        <w:spacing w:line="360" w:lineRule="auto"/>
        <w:jc w:val="center"/>
        <w:rPr>
          <w:rFonts w:asciiTheme="majorBidi" w:hAnsiTheme="majorBidi" w:cstheme="majorBidi"/>
          <w:b/>
          <w:bCs/>
          <w:sz w:val="16"/>
          <w:szCs w:val="16"/>
          <w:rtl/>
        </w:rPr>
      </w:pPr>
    </w:p>
    <w:p w14:paraId="46A7F305" w14:textId="77777777" w:rsidR="00F676C8" w:rsidRPr="004C16FB"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4C16FB" w:rsidRDefault="00F676C8" w:rsidP="00EC7D18">
      <w:pPr>
        <w:bidi/>
        <w:spacing w:line="360" w:lineRule="auto"/>
        <w:jc w:val="mediumKashida"/>
        <w:rPr>
          <w:rFonts w:asciiTheme="majorBidi" w:hAnsiTheme="majorBidi" w:cstheme="majorBidi"/>
          <w:b/>
          <w:bCs/>
          <w:sz w:val="16"/>
          <w:szCs w:val="16"/>
        </w:rPr>
      </w:pPr>
    </w:p>
    <w:p w14:paraId="3836E888" w14:textId="0511A81C" w:rsidR="00936243" w:rsidRPr="004C16FB" w:rsidRDefault="00DA53B5" w:rsidP="006117BF">
      <w:pPr>
        <w:bidi/>
        <w:spacing w:line="360" w:lineRule="auto"/>
        <w:jc w:val="center"/>
        <w:rPr>
          <w:rFonts w:ascii="Traditional Arabic" w:hAnsi="Traditional Arabic" w:cs="Traditional Arabic"/>
          <w:b/>
          <w:bCs/>
          <w:sz w:val="36"/>
          <w:szCs w:val="36"/>
          <w:rtl/>
          <w:lang w:bidi="ar-EG"/>
        </w:rPr>
      </w:pPr>
      <w:r w:rsidRPr="004C16FB">
        <w:rPr>
          <w:rFonts w:ascii="Traditional Arabic" w:hAnsi="Traditional Arabic" w:cs="Traditional Arabic" w:hint="cs"/>
          <w:b/>
          <w:bCs/>
          <w:sz w:val="36"/>
          <w:szCs w:val="36"/>
          <w:rtl/>
          <w:lang w:bidi="ar-JO"/>
        </w:rPr>
        <w:lastRenderedPageBreak/>
        <w:t>الإقرار</w:t>
      </w:r>
      <w:r w:rsidR="00A51E64" w:rsidRPr="004C16FB">
        <w:rPr>
          <w:rFonts w:ascii="Traditional Arabic" w:hAnsi="Traditional Arabic" w:cs="Traditional Arabic" w:hint="cs"/>
          <w:b/>
          <w:bCs/>
          <w:sz w:val="36"/>
          <w:szCs w:val="36"/>
          <w:rtl/>
          <w:lang w:bidi="ar-JO"/>
        </w:rPr>
        <w:t>ر</w:t>
      </w:r>
    </w:p>
    <w:p w14:paraId="2D838917" w14:textId="77777777" w:rsidR="00936243" w:rsidRPr="004C16FB" w:rsidRDefault="00936243" w:rsidP="00EC7D18">
      <w:pPr>
        <w:jc w:val="mediumKashida"/>
        <w:rPr>
          <w:rFonts w:ascii="Traditional Arabic" w:hAnsi="Traditional Arabic" w:cs="Traditional Arabic"/>
          <w:b/>
          <w:bCs/>
          <w:sz w:val="32"/>
          <w:szCs w:val="32"/>
          <w:rtl/>
          <w:lang w:bidi="ar-JO"/>
        </w:rPr>
      </w:pPr>
      <w:r w:rsidRPr="004C16FB">
        <w:rPr>
          <w:rFonts w:ascii="Traditional Arabic" w:hAnsi="Traditional Arabic" w:cs="Traditional Arabic"/>
          <w:b/>
          <w:bCs/>
          <w:sz w:val="32"/>
          <w:szCs w:val="32"/>
          <w:rtl/>
          <w:lang w:bidi="ar-JO"/>
        </w:rPr>
        <w:br w:type="page"/>
      </w:r>
    </w:p>
    <w:p w14:paraId="1A7573A6" w14:textId="18576498" w:rsidR="00F962BA" w:rsidRPr="004C16FB"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Pr="004C16FB" w:rsidRDefault="00F962BA" w:rsidP="00EC7D18">
      <w:pPr>
        <w:bidi/>
        <w:spacing w:line="360" w:lineRule="auto"/>
        <w:jc w:val="mediumKashida"/>
        <w:rPr>
          <w:rFonts w:ascii="Traditional Arabic" w:hAnsi="Traditional Arabic" w:cs="Traditional Arabic"/>
          <w:b/>
          <w:bCs/>
          <w:sz w:val="32"/>
          <w:szCs w:val="32"/>
          <w:rtl/>
          <w:lang w:bidi="ar-JO"/>
        </w:rPr>
      </w:pPr>
      <w:r w:rsidRPr="004C16FB">
        <w:rPr>
          <w:rFonts w:ascii="Traditional Arabic" w:hAnsi="Traditional Arabic" w:cs="Traditional Arabic" w:hint="cs"/>
          <w:b/>
          <w:bCs/>
          <w:sz w:val="32"/>
          <w:szCs w:val="32"/>
          <w:rtl/>
          <w:lang w:bidi="ar-JO"/>
        </w:rPr>
        <w:t>أعضاء لجنة الإشراف</w:t>
      </w:r>
    </w:p>
    <w:p w14:paraId="57791D08" w14:textId="0584567D" w:rsidR="00F962BA" w:rsidRPr="004C16FB" w:rsidRDefault="00F962BA" w:rsidP="00EC7D18">
      <w:pPr>
        <w:bidi/>
        <w:spacing w:line="360" w:lineRule="auto"/>
        <w:jc w:val="mediumKashida"/>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lang w:bidi="ar-JO"/>
        </w:rPr>
        <w:t>الدكتور .....................</w:t>
      </w:r>
      <w:r w:rsidRPr="004C16FB">
        <w:rPr>
          <w:rFonts w:ascii="Traditional Arabic" w:hAnsi="Traditional Arabic" w:cs="Traditional Arabic"/>
          <w:sz w:val="32"/>
          <w:szCs w:val="32"/>
          <w:rtl/>
          <w:lang w:bidi="ar-JO"/>
        </w:rPr>
        <w:t xml:space="preserve">........     (المشرف / </w:t>
      </w:r>
      <w:r w:rsidR="00A44A8B" w:rsidRPr="004C16FB">
        <w:rPr>
          <w:rFonts w:ascii="Traditional Arabic" w:hAnsi="Traditional Arabic" w:cs="Traditional Arabic" w:hint="cs"/>
          <w:sz w:val="32"/>
          <w:szCs w:val="32"/>
          <w:rtl/>
          <w:lang w:bidi="ar-JO"/>
        </w:rPr>
        <w:t>رئيساً) أستاذ</w:t>
      </w:r>
      <w:r w:rsidRPr="004C16FB">
        <w:rPr>
          <w:rFonts w:ascii="Traditional Arabic" w:hAnsi="Traditional Arabic" w:cs="Traditional Arabic"/>
          <w:sz w:val="32"/>
          <w:szCs w:val="32"/>
          <w:rtl/>
          <w:lang w:bidi="ar-JO"/>
        </w:rPr>
        <w:t xml:space="preserve"> إدارة الموارد البشرية</w:t>
      </w:r>
    </w:p>
    <w:p w14:paraId="5C5B9572" w14:textId="77777777" w:rsidR="00F962BA" w:rsidRPr="004C16FB" w:rsidRDefault="00F962BA" w:rsidP="00EC7D18">
      <w:pPr>
        <w:bidi/>
        <w:spacing w:line="360" w:lineRule="auto"/>
        <w:jc w:val="mediumKashida"/>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lang w:bidi="ar-JO"/>
        </w:rPr>
        <w:t>الدكتور</w:t>
      </w:r>
      <w:r w:rsidRPr="004C16FB">
        <w:rPr>
          <w:rFonts w:ascii="Traditional Arabic" w:hAnsi="Traditional Arabic" w:cs="Traditional Arabic"/>
          <w:sz w:val="32"/>
          <w:szCs w:val="32"/>
          <w:rtl/>
          <w:lang w:bidi="ar-JO"/>
        </w:rPr>
        <w:t xml:space="preserve"> .............................      (المشرف المشارك (إنْ وُجد)</w:t>
      </w:r>
    </w:p>
    <w:p w14:paraId="40811293" w14:textId="77777777" w:rsidR="000C0D87" w:rsidRPr="004C16FB"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Pr="004C16FB"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Pr="004C16FB"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rPr>
        <w:t>بِسْمِ اللهِ الرَّحْمنِ الرَّحِيمِ</w:t>
      </w:r>
    </w:p>
    <w:p w14:paraId="577A7594" w14:textId="77777777" w:rsidR="00586A72" w:rsidRPr="004C16FB" w:rsidRDefault="00D627A9" w:rsidP="00EC7D18">
      <w:pPr>
        <w:bidi/>
        <w:spacing w:line="360" w:lineRule="auto"/>
        <w:jc w:val="center"/>
        <w:rPr>
          <w:rFonts w:ascii="Traditional Arabic" w:hAnsi="Traditional Arabic" w:cs="Traditional Arabic"/>
          <w:b/>
          <w:bCs/>
          <w:sz w:val="40"/>
          <w:szCs w:val="40"/>
          <w:rtl/>
          <w:lang w:bidi="ar-JO"/>
        </w:rPr>
      </w:pPr>
      <w:r w:rsidRPr="004C16FB">
        <w:rPr>
          <w:rFonts w:ascii="Traditional Arabic" w:hAnsi="Traditional Arabic" w:cs="Traditional Arabic" w:hint="cs"/>
          <w:b/>
          <w:bCs/>
          <w:sz w:val="40"/>
          <w:szCs w:val="40"/>
          <w:rtl/>
          <w:lang w:bidi="ar-JO"/>
        </w:rPr>
        <w:t>"</w:t>
      </w:r>
      <w:r w:rsidR="00586A72" w:rsidRPr="004C16FB">
        <w:rPr>
          <w:rFonts w:ascii="Traditional Arabic" w:hAnsi="Traditional Arabic" w:cs="Traditional Arabic"/>
          <w:b/>
          <w:bCs/>
          <w:sz w:val="40"/>
          <w:szCs w:val="40"/>
          <w:rtl/>
          <w:lang w:bidi="ar-JO"/>
        </w:rPr>
        <w:t>يَرْفَعِ اللَّهُ الَّذِينَ آمَنُوا مِنكُمْ وَالَّذِينَ أُوتُوا الْعِلْمَ دَرَجَاتٍ</w:t>
      </w:r>
      <w:r w:rsidRPr="004C16FB">
        <w:rPr>
          <w:rFonts w:ascii="Traditional Arabic" w:hAnsi="Traditional Arabic" w:cs="Traditional Arabic" w:hint="cs"/>
          <w:b/>
          <w:bCs/>
          <w:sz w:val="40"/>
          <w:szCs w:val="40"/>
          <w:rtl/>
          <w:lang w:bidi="ar-JO"/>
        </w:rPr>
        <w:t>"</w:t>
      </w:r>
    </w:p>
    <w:p w14:paraId="0FFD9173" w14:textId="77777777" w:rsidR="00593935"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hint="cs"/>
          <w:sz w:val="32"/>
          <w:szCs w:val="32"/>
          <w:rtl/>
          <w:lang w:bidi="ar-JO"/>
        </w:rPr>
        <w:t>صدق الله العظيم</w:t>
      </w:r>
    </w:p>
    <w:p w14:paraId="0DC1A4B9" w14:textId="77777777" w:rsidR="00586A72"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hint="cs"/>
          <w:sz w:val="32"/>
          <w:szCs w:val="32"/>
          <w:rtl/>
          <w:lang w:bidi="ar-JO"/>
        </w:rPr>
        <w:t>(سورة المجادلة، آية 11)</w:t>
      </w:r>
    </w:p>
    <w:p w14:paraId="58D90CAC"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Pr="004C16FB"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4C16FB" w:rsidRDefault="00586A72" w:rsidP="00C92C05">
      <w:pPr>
        <w:pStyle w:val="Heading1"/>
        <w:bidi/>
        <w:spacing w:line="360" w:lineRule="auto"/>
        <w:jc w:val="center"/>
        <w:rPr>
          <w:rFonts w:ascii="Traditional Arabic" w:hAnsi="Traditional Arabic" w:cs="Traditional Arabic"/>
          <w:color w:val="auto"/>
          <w:sz w:val="36"/>
          <w:szCs w:val="36"/>
          <w:rtl/>
        </w:rPr>
      </w:pPr>
      <w:bookmarkStart w:id="1" w:name="_Toc200792064"/>
      <w:bookmarkStart w:id="2" w:name="_Toc238549238"/>
      <w:r w:rsidRPr="004C16FB">
        <w:rPr>
          <w:rFonts w:ascii="Traditional Arabic" w:hAnsi="Traditional Arabic" w:cs="Traditional Arabic"/>
          <w:color w:val="auto"/>
          <w:sz w:val="36"/>
          <w:szCs w:val="36"/>
          <w:rtl/>
        </w:rPr>
        <w:lastRenderedPageBreak/>
        <w:t>إهداء</w:t>
      </w:r>
      <w:bookmarkEnd w:id="1"/>
      <w:bookmarkEnd w:id="2"/>
    </w:p>
    <w:p w14:paraId="5D8D85C3" w14:textId="77777777" w:rsidR="00586A72" w:rsidRPr="004C16FB"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15D9853" w14:textId="572A5EFF"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0F8B4D68" w14:textId="77777777" w:rsidR="006117BF" w:rsidRPr="004C16FB" w:rsidRDefault="006117BF" w:rsidP="006117BF">
      <w:pPr>
        <w:bidi/>
        <w:spacing w:line="360" w:lineRule="auto"/>
        <w:jc w:val="center"/>
        <w:rPr>
          <w:rFonts w:ascii="Traditional Arabic" w:hAnsi="Traditional Arabic" w:cs="Traditional Arabic"/>
          <w:sz w:val="32"/>
          <w:szCs w:val="32"/>
          <w:rtl/>
          <w:lang w:bidi="ar-JO"/>
        </w:rPr>
      </w:pPr>
    </w:p>
    <w:p w14:paraId="2EA98C8F" w14:textId="77777777" w:rsidR="00586A72" w:rsidRPr="004C16FB" w:rsidRDefault="00B80B36" w:rsidP="006117BF">
      <w:pPr>
        <w:pStyle w:val="Heading1"/>
        <w:bidi/>
        <w:spacing w:line="360" w:lineRule="auto"/>
        <w:jc w:val="center"/>
        <w:rPr>
          <w:rFonts w:ascii="Traditional Arabic" w:hAnsi="Traditional Arabic" w:cs="Traditional Arabic"/>
          <w:color w:val="auto"/>
          <w:sz w:val="32"/>
          <w:szCs w:val="32"/>
          <w:rtl/>
          <w:lang w:bidi="ar-JO"/>
        </w:rPr>
      </w:pPr>
      <w:bookmarkStart w:id="3" w:name="_Toc200792065"/>
      <w:bookmarkStart w:id="4" w:name="_Toc238549239"/>
      <w:r w:rsidRPr="004C16FB">
        <w:rPr>
          <w:rFonts w:ascii="Traditional Arabic" w:hAnsi="Traditional Arabic" w:cs="Traditional Arabic"/>
          <w:color w:val="auto"/>
          <w:sz w:val="32"/>
          <w:szCs w:val="32"/>
          <w:rtl/>
          <w:lang w:bidi="ar-JO"/>
        </w:rPr>
        <w:lastRenderedPageBreak/>
        <w:t>الشكر والتقدير</w:t>
      </w:r>
      <w:bookmarkEnd w:id="3"/>
      <w:bookmarkEnd w:id="4"/>
    </w:p>
    <w:p w14:paraId="39820CB6" w14:textId="77777777" w:rsidR="00B80B36" w:rsidRPr="004C16FB"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Pr="004C16FB"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Pr="004C16F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Pr="004C16F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4C16FB"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5" w:name="_Toc200792066"/>
      <w:bookmarkStart w:id="6" w:name="_Toc238549240"/>
      <w:r w:rsidRPr="004C16FB">
        <w:rPr>
          <w:rFonts w:ascii="Traditional Arabic" w:hAnsi="Traditional Arabic" w:cs="Traditional Arabic"/>
          <w:color w:val="auto"/>
          <w:sz w:val="32"/>
          <w:szCs w:val="32"/>
          <w:rtl/>
          <w:lang w:bidi="ar-JO"/>
        </w:rPr>
        <w:lastRenderedPageBreak/>
        <w:t>المستخلص</w:t>
      </w:r>
      <w:bookmarkEnd w:id="5"/>
      <w:bookmarkEnd w:id="6"/>
    </w:p>
    <w:p w14:paraId="259E60ED"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Pr="004C16FB" w:rsidRDefault="00A011C6" w:rsidP="00EC7D18">
      <w:pPr>
        <w:bidi/>
        <w:spacing w:line="360" w:lineRule="auto"/>
        <w:jc w:val="mediumKashida"/>
        <w:rPr>
          <w:rFonts w:asciiTheme="majorBidi" w:hAnsiTheme="majorBidi" w:cstheme="majorBidi"/>
          <w:sz w:val="28"/>
          <w:szCs w:val="28"/>
          <w:lang w:bidi="ar-JO"/>
        </w:rPr>
      </w:pPr>
      <w:r w:rsidRPr="004C16FB">
        <w:rPr>
          <w:rFonts w:asciiTheme="majorBidi" w:hAnsiTheme="majorBidi" w:cstheme="majorBidi"/>
          <w:b/>
          <w:bCs/>
          <w:sz w:val="28"/>
          <w:szCs w:val="28"/>
          <w:lang w:bidi="ar-JO"/>
        </w:rPr>
        <w:lastRenderedPageBreak/>
        <w:t xml:space="preserve">Abstract </w:t>
      </w:r>
    </w:p>
    <w:p w14:paraId="5E0AE797" w14:textId="77777777" w:rsidR="00A011C6" w:rsidRPr="004C16FB"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Pr="004C16FB"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4C16FB" w:rsidRDefault="00116E29" w:rsidP="00EC7D18">
      <w:pPr>
        <w:bidi/>
        <w:jc w:val="mediumKashida"/>
        <w:rPr>
          <w:rFonts w:ascii="Traditional Arabic" w:hAnsi="Traditional Arabic" w:cs="Traditional Arabic"/>
          <w:b/>
          <w:bCs/>
          <w:sz w:val="32"/>
          <w:szCs w:val="32"/>
          <w:rtl/>
          <w:lang w:bidi="ar-JO"/>
        </w:rPr>
      </w:pPr>
      <w:r w:rsidRPr="004C16FB">
        <w:rPr>
          <w:rFonts w:ascii="Traditional Arabic" w:hAnsi="Traditional Arabic" w:cs="Traditional Arabic"/>
          <w:b/>
          <w:bCs/>
          <w:sz w:val="32"/>
          <w:szCs w:val="32"/>
          <w:rtl/>
          <w:lang w:bidi="ar-JO"/>
        </w:rPr>
        <w:lastRenderedPageBreak/>
        <w:t>قائمة المحتويات</w:t>
      </w:r>
    </w:p>
    <w:bookmarkStart w:id="7" w:name="_Toc200792067" w:displacedByCustomXml="next"/>
    <w:sdt>
      <w:sdtPr>
        <w:rPr>
          <w:rFonts w:ascii="Simplified Arabic" w:eastAsiaTheme="minorHAnsi" w:hAnsi="Simplified Arabic" w:cs="Simplified Arabic"/>
          <w:color w:val="auto"/>
          <w:sz w:val="28"/>
          <w:szCs w:val="28"/>
          <w:rtl/>
        </w:rPr>
        <w:id w:val="-1789272700"/>
        <w:docPartObj>
          <w:docPartGallery w:val="Table of Contents"/>
          <w:docPartUnique/>
        </w:docPartObj>
      </w:sdtPr>
      <w:sdtEndPr>
        <w:rPr>
          <w:rFonts w:ascii="Traditional Arabic" w:hAnsi="Traditional Arabic" w:cs="Traditional Arabic"/>
          <w:b/>
          <w:bCs/>
          <w:noProof/>
        </w:rPr>
      </w:sdtEndPr>
      <w:sdtContent>
        <w:p w14:paraId="71139460" w14:textId="77777777" w:rsidR="002374FA" w:rsidRPr="00137788" w:rsidRDefault="002374FA" w:rsidP="00137788">
          <w:pPr>
            <w:pStyle w:val="TOCHeading"/>
            <w:bidi/>
            <w:jc w:val="mediumKashida"/>
            <w:rPr>
              <w:rFonts w:ascii="Simplified Arabic" w:hAnsi="Simplified Arabic" w:cs="Simplified Arabic"/>
              <w:color w:val="auto"/>
              <w:sz w:val="28"/>
              <w:szCs w:val="28"/>
            </w:rPr>
          </w:pPr>
        </w:p>
        <w:p w14:paraId="5AAD0950" w14:textId="0884251F" w:rsidR="00137788" w:rsidRPr="00137788" w:rsidRDefault="002374FA" w:rsidP="0068666C">
          <w:pPr>
            <w:pStyle w:val="TOC1"/>
            <w:rPr>
              <w:rFonts w:eastAsiaTheme="minorEastAsia"/>
              <w:lang w:bidi="ar-SA"/>
            </w:rPr>
          </w:pPr>
          <w:r w:rsidRPr="00137788">
            <w:fldChar w:fldCharType="begin"/>
          </w:r>
          <w:r w:rsidRPr="00137788">
            <w:instrText xml:space="preserve"> TOC \o "1-3" \h \z \u </w:instrText>
          </w:r>
          <w:r w:rsidRPr="00137788">
            <w:fldChar w:fldCharType="separate"/>
          </w:r>
          <w:hyperlink w:anchor="_Toc238549238" w:history="1">
            <w:r w:rsidR="00137788" w:rsidRPr="00137788">
              <w:rPr>
                <w:rStyle w:val="Hyperlink"/>
                <w:rtl/>
              </w:rPr>
              <w:t>إهداء</w:t>
            </w:r>
            <w:r w:rsidR="00137788">
              <w:rPr>
                <w:rStyle w:val="Hyperlink"/>
                <w:rFonts w:hint="cs"/>
                <w:rtl/>
              </w:rPr>
              <w:t>..............</w:t>
            </w:r>
            <w:r w:rsidR="00137788" w:rsidRPr="00137788">
              <w:rPr>
                <w:webHidden/>
              </w:rPr>
              <w:tab/>
            </w:r>
            <w:r w:rsidR="00137788" w:rsidRPr="00137788">
              <w:rPr>
                <w:webHidden/>
              </w:rPr>
              <w:fldChar w:fldCharType="begin"/>
            </w:r>
            <w:r w:rsidR="00137788" w:rsidRPr="00137788">
              <w:rPr>
                <w:webHidden/>
              </w:rPr>
              <w:instrText xml:space="preserve"> PAGEREF _Toc238549238 \h </w:instrText>
            </w:r>
            <w:r w:rsidR="00137788" w:rsidRPr="00137788">
              <w:rPr>
                <w:webHidden/>
              </w:rPr>
            </w:r>
            <w:r w:rsidR="00137788" w:rsidRPr="00137788">
              <w:rPr>
                <w:webHidden/>
              </w:rPr>
              <w:fldChar w:fldCharType="separate"/>
            </w:r>
            <w:r w:rsidR="00176D9D">
              <w:rPr>
                <w:rFonts w:hint="eastAsia"/>
                <w:webHidden/>
                <w:rtl/>
                <w:lang w:bidi="ar-SA"/>
              </w:rPr>
              <w:t>ح‌</w:t>
            </w:r>
            <w:r w:rsidR="00137788" w:rsidRPr="00137788">
              <w:rPr>
                <w:webHidden/>
              </w:rPr>
              <w:fldChar w:fldCharType="end"/>
            </w:r>
          </w:hyperlink>
        </w:p>
        <w:p w14:paraId="3B4B37A0" w14:textId="3A1E0A66" w:rsidR="00137788" w:rsidRPr="00137788" w:rsidRDefault="000E29EC" w:rsidP="0068666C">
          <w:pPr>
            <w:pStyle w:val="TOC1"/>
            <w:rPr>
              <w:rFonts w:eastAsiaTheme="minorEastAsia"/>
              <w:lang w:bidi="ar-SA"/>
            </w:rPr>
          </w:pPr>
          <w:hyperlink w:anchor="_Toc238549239" w:history="1">
            <w:r w:rsidR="00137788" w:rsidRPr="00137788">
              <w:rPr>
                <w:rStyle w:val="Hyperlink"/>
                <w:rtl/>
                <w:lang w:bidi="ar-JO"/>
              </w:rPr>
              <w:t>الشكر والتقدير</w:t>
            </w:r>
            <w:r w:rsidR="00137788" w:rsidRPr="00137788">
              <w:rPr>
                <w:webHidden/>
              </w:rPr>
              <w:tab/>
            </w:r>
            <w:r w:rsidR="00137788" w:rsidRPr="00137788">
              <w:rPr>
                <w:webHidden/>
              </w:rPr>
              <w:fldChar w:fldCharType="begin"/>
            </w:r>
            <w:r w:rsidR="00137788" w:rsidRPr="00137788">
              <w:rPr>
                <w:webHidden/>
              </w:rPr>
              <w:instrText xml:space="preserve"> PAGEREF _Toc238549239 \h </w:instrText>
            </w:r>
            <w:r w:rsidR="00137788" w:rsidRPr="00137788">
              <w:rPr>
                <w:webHidden/>
              </w:rPr>
            </w:r>
            <w:r w:rsidR="00137788" w:rsidRPr="00137788">
              <w:rPr>
                <w:webHidden/>
              </w:rPr>
              <w:fldChar w:fldCharType="separate"/>
            </w:r>
            <w:r w:rsidR="00176D9D">
              <w:rPr>
                <w:rFonts w:hint="eastAsia"/>
                <w:webHidden/>
                <w:rtl/>
                <w:lang w:bidi="ar-SA"/>
              </w:rPr>
              <w:t>خ‌</w:t>
            </w:r>
            <w:r w:rsidR="00137788" w:rsidRPr="00137788">
              <w:rPr>
                <w:webHidden/>
              </w:rPr>
              <w:fldChar w:fldCharType="end"/>
            </w:r>
          </w:hyperlink>
        </w:p>
        <w:p w14:paraId="4FA1CEBD" w14:textId="66BEB31C" w:rsidR="00137788" w:rsidRPr="00137788" w:rsidRDefault="000E29EC" w:rsidP="0068666C">
          <w:pPr>
            <w:pStyle w:val="TOC1"/>
            <w:rPr>
              <w:rFonts w:eastAsiaTheme="minorEastAsia"/>
              <w:lang w:bidi="ar-SA"/>
            </w:rPr>
          </w:pPr>
          <w:hyperlink w:anchor="_Toc238549240" w:history="1">
            <w:r w:rsidR="00137788" w:rsidRPr="00137788">
              <w:rPr>
                <w:rStyle w:val="Hyperlink"/>
                <w:rtl/>
                <w:lang w:bidi="ar-JO"/>
              </w:rPr>
              <w:t>المستخلص</w:t>
            </w:r>
            <w:r w:rsidR="00137788" w:rsidRPr="00137788">
              <w:rPr>
                <w:webHidden/>
              </w:rPr>
              <w:tab/>
            </w:r>
            <w:r w:rsidR="00137788" w:rsidRPr="00137788">
              <w:rPr>
                <w:webHidden/>
              </w:rPr>
              <w:fldChar w:fldCharType="begin"/>
            </w:r>
            <w:r w:rsidR="00137788" w:rsidRPr="00137788">
              <w:rPr>
                <w:webHidden/>
              </w:rPr>
              <w:instrText xml:space="preserve"> PAGEREF _Toc238549240 \h </w:instrText>
            </w:r>
            <w:r w:rsidR="00137788" w:rsidRPr="00137788">
              <w:rPr>
                <w:webHidden/>
              </w:rPr>
            </w:r>
            <w:r w:rsidR="00137788" w:rsidRPr="00137788">
              <w:rPr>
                <w:webHidden/>
              </w:rPr>
              <w:fldChar w:fldCharType="separate"/>
            </w:r>
            <w:r w:rsidR="00176D9D">
              <w:rPr>
                <w:rFonts w:hint="eastAsia"/>
                <w:webHidden/>
                <w:rtl/>
                <w:lang w:bidi="ar-SA"/>
              </w:rPr>
              <w:t>د‌</w:t>
            </w:r>
            <w:r w:rsidR="00137788" w:rsidRPr="00137788">
              <w:rPr>
                <w:webHidden/>
              </w:rPr>
              <w:fldChar w:fldCharType="end"/>
            </w:r>
          </w:hyperlink>
        </w:p>
        <w:p w14:paraId="0D850BCB" w14:textId="7FED11F3" w:rsidR="00137788" w:rsidRPr="00137788" w:rsidRDefault="000E29EC" w:rsidP="0068666C">
          <w:pPr>
            <w:pStyle w:val="TOC1"/>
            <w:rPr>
              <w:rFonts w:eastAsiaTheme="minorEastAsia"/>
              <w:lang w:bidi="ar-SA"/>
            </w:rPr>
          </w:pPr>
          <w:hyperlink w:anchor="_Toc238549241" w:history="1">
            <w:r w:rsidR="00137788" w:rsidRPr="00137788">
              <w:rPr>
                <w:rStyle w:val="Hyperlink"/>
                <w:rtl/>
                <w:lang w:bidi="ar-JO"/>
              </w:rPr>
              <w:t>قائمة الجداول</w:t>
            </w:r>
            <w:r w:rsidR="00137788" w:rsidRPr="00137788">
              <w:rPr>
                <w:webHidden/>
              </w:rPr>
              <w:tab/>
            </w:r>
            <w:r w:rsidR="00137788" w:rsidRPr="00137788">
              <w:rPr>
                <w:webHidden/>
              </w:rPr>
              <w:fldChar w:fldCharType="begin"/>
            </w:r>
            <w:r w:rsidR="00137788" w:rsidRPr="00137788">
              <w:rPr>
                <w:webHidden/>
              </w:rPr>
              <w:instrText xml:space="preserve"> PAGEREF _Toc238549241 \h </w:instrText>
            </w:r>
            <w:r w:rsidR="00137788" w:rsidRPr="00137788">
              <w:rPr>
                <w:webHidden/>
              </w:rPr>
            </w:r>
            <w:r w:rsidR="00137788" w:rsidRPr="00137788">
              <w:rPr>
                <w:webHidden/>
              </w:rPr>
              <w:fldChar w:fldCharType="separate"/>
            </w:r>
            <w:r w:rsidR="00176D9D">
              <w:rPr>
                <w:rFonts w:hint="eastAsia"/>
                <w:webHidden/>
                <w:rtl/>
                <w:lang w:bidi="ar-SA"/>
              </w:rPr>
              <w:t>ش‌</w:t>
            </w:r>
            <w:r w:rsidR="00137788" w:rsidRPr="00137788">
              <w:rPr>
                <w:webHidden/>
              </w:rPr>
              <w:fldChar w:fldCharType="end"/>
            </w:r>
          </w:hyperlink>
        </w:p>
        <w:p w14:paraId="44222A23" w14:textId="7752FD4B" w:rsidR="00137788" w:rsidRPr="00137788" w:rsidRDefault="000E29EC" w:rsidP="0068666C">
          <w:pPr>
            <w:pStyle w:val="TOC1"/>
            <w:rPr>
              <w:rFonts w:eastAsiaTheme="minorEastAsia"/>
              <w:lang w:bidi="ar-SA"/>
            </w:rPr>
          </w:pPr>
          <w:hyperlink w:anchor="_Toc238549242" w:history="1">
            <w:r w:rsidR="00137788" w:rsidRPr="00137788">
              <w:rPr>
                <w:rStyle w:val="Hyperlink"/>
                <w:rtl/>
                <w:lang w:bidi="ar-JO"/>
              </w:rPr>
              <w:t>قائمة الأشكال</w:t>
            </w:r>
            <w:r w:rsidR="00137788" w:rsidRPr="00137788">
              <w:rPr>
                <w:webHidden/>
              </w:rPr>
              <w:tab/>
            </w:r>
            <w:r w:rsidR="00137788" w:rsidRPr="00137788">
              <w:rPr>
                <w:webHidden/>
              </w:rPr>
              <w:fldChar w:fldCharType="begin"/>
            </w:r>
            <w:r w:rsidR="00137788" w:rsidRPr="00137788">
              <w:rPr>
                <w:webHidden/>
              </w:rPr>
              <w:instrText xml:space="preserve"> PAGEREF _Toc238549242 \h </w:instrText>
            </w:r>
            <w:r w:rsidR="00137788" w:rsidRPr="00137788">
              <w:rPr>
                <w:webHidden/>
              </w:rPr>
            </w:r>
            <w:r w:rsidR="00137788" w:rsidRPr="00137788">
              <w:rPr>
                <w:webHidden/>
              </w:rPr>
              <w:fldChar w:fldCharType="separate"/>
            </w:r>
            <w:r w:rsidR="00176D9D">
              <w:rPr>
                <w:rFonts w:hint="eastAsia"/>
                <w:webHidden/>
                <w:rtl/>
                <w:lang w:bidi="ar-SA"/>
              </w:rPr>
              <w:t>ص‌</w:t>
            </w:r>
            <w:r w:rsidR="00137788" w:rsidRPr="00137788">
              <w:rPr>
                <w:webHidden/>
              </w:rPr>
              <w:fldChar w:fldCharType="end"/>
            </w:r>
          </w:hyperlink>
        </w:p>
        <w:p w14:paraId="6DB74DD0" w14:textId="419E961C" w:rsidR="00137788" w:rsidRPr="0068666C" w:rsidRDefault="000E29EC" w:rsidP="0068666C">
          <w:pPr>
            <w:pStyle w:val="TOC1"/>
            <w:rPr>
              <w:rFonts w:eastAsiaTheme="minorEastAsia"/>
              <w:lang w:bidi="ar-SA"/>
            </w:rPr>
          </w:pPr>
          <w:hyperlink w:anchor="_Toc238549243" w:history="1">
            <w:r w:rsidR="00137788" w:rsidRPr="0068666C">
              <w:rPr>
                <w:rStyle w:val="Hyperlink"/>
                <w:b/>
                <w:bCs/>
                <w:rtl/>
              </w:rPr>
              <w:t>الفصل الأول</w:t>
            </w:r>
            <w:r w:rsidR="00137788" w:rsidRPr="0068666C">
              <w:rPr>
                <w:rStyle w:val="Hyperlink"/>
                <w:rFonts w:hint="cs"/>
                <w:b/>
                <w:bCs/>
                <w:rtl/>
              </w:rPr>
              <w:t>:</w:t>
            </w:r>
            <w:r w:rsidR="00137788" w:rsidRPr="0068666C">
              <w:rPr>
                <w:rFonts w:asciiTheme="minorHAnsi" w:hAnsiTheme="minorHAnsi" w:cstheme="minorBidi"/>
                <w:noProof w:val="0"/>
                <w:sz w:val="22"/>
                <w:szCs w:val="22"/>
                <w:rtl/>
              </w:rPr>
              <w:t xml:space="preserve"> </w:t>
            </w:r>
            <w:r w:rsidR="00137788" w:rsidRPr="0068666C">
              <w:rPr>
                <w:rStyle w:val="Hyperlink"/>
                <w:b/>
                <w:bCs/>
                <w:rtl/>
              </w:rPr>
              <w:t>الإطار العام للدراسة</w:t>
            </w:r>
            <w:r w:rsidR="00137788" w:rsidRPr="0068666C">
              <w:rPr>
                <w:webHidden/>
              </w:rPr>
              <w:tab/>
            </w:r>
            <w:r w:rsidR="00137788" w:rsidRPr="0068666C">
              <w:rPr>
                <w:webHidden/>
              </w:rPr>
              <w:fldChar w:fldCharType="begin"/>
            </w:r>
            <w:r w:rsidR="00137788" w:rsidRPr="0068666C">
              <w:rPr>
                <w:webHidden/>
              </w:rPr>
              <w:instrText xml:space="preserve"> PAGEREF _Toc238549243 \h </w:instrText>
            </w:r>
            <w:r w:rsidR="00137788" w:rsidRPr="0068666C">
              <w:rPr>
                <w:webHidden/>
              </w:rPr>
            </w:r>
            <w:r w:rsidR="00137788" w:rsidRPr="0068666C">
              <w:rPr>
                <w:webHidden/>
              </w:rPr>
              <w:fldChar w:fldCharType="separate"/>
            </w:r>
            <w:r w:rsidR="00176D9D">
              <w:rPr>
                <w:webHidden/>
                <w:rtl/>
                <w:lang w:bidi="ar-SA"/>
              </w:rPr>
              <w:t>1</w:t>
            </w:r>
            <w:r w:rsidR="00137788" w:rsidRPr="0068666C">
              <w:rPr>
                <w:webHidden/>
              </w:rPr>
              <w:fldChar w:fldCharType="end"/>
            </w:r>
          </w:hyperlink>
        </w:p>
        <w:p w14:paraId="73D52AF3" w14:textId="7E6D6E0F" w:rsidR="00137788" w:rsidRPr="00137788" w:rsidRDefault="000E29EC" w:rsidP="0068666C">
          <w:pPr>
            <w:pStyle w:val="TOC1"/>
            <w:rPr>
              <w:rFonts w:eastAsiaTheme="minorEastAsia"/>
              <w:lang w:bidi="ar-SA"/>
            </w:rPr>
          </w:pPr>
          <w:hyperlink w:anchor="_Toc238549245" w:history="1">
            <w:r w:rsidR="00137788" w:rsidRPr="00137788">
              <w:rPr>
                <w:rStyle w:val="Hyperlink"/>
                <w:rtl/>
              </w:rPr>
              <w:t>1. المقدمة:</w:t>
            </w:r>
            <w:r w:rsidR="00137788" w:rsidRPr="00137788">
              <w:rPr>
                <w:webHidden/>
              </w:rPr>
              <w:tab/>
            </w:r>
            <w:r w:rsidR="00137788" w:rsidRPr="00137788">
              <w:rPr>
                <w:webHidden/>
              </w:rPr>
              <w:fldChar w:fldCharType="begin"/>
            </w:r>
            <w:r w:rsidR="00137788" w:rsidRPr="00137788">
              <w:rPr>
                <w:webHidden/>
              </w:rPr>
              <w:instrText xml:space="preserve"> PAGEREF _Toc238549245 \h </w:instrText>
            </w:r>
            <w:r w:rsidR="00137788" w:rsidRPr="00137788">
              <w:rPr>
                <w:webHidden/>
              </w:rPr>
            </w:r>
            <w:r w:rsidR="00137788" w:rsidRPr="00137788">
              <w:rPr>
                <w:webHidden/>
              </w:rPr>
              <w:fldChar w:fldCharType="separate"/>
            </w:r>
            <w:r w:rsidR="00176D9D">
              <w:rPr>
                <w:webHidden/>
                <w:rtl/>
                <w:lang w:bidi="ar-SA"/>
              </w:rPr>
              <w:t>1</w:t>
            </w:r>
            <w:r w:rsidR="00137788" w:rsidRPr="00137788">
              <w:rPr>
                <w:webHidden/>
              </w:rPr>
              <w:fldChar w:fldCharType="end"/>
            </w:r>
          </w:hyperlink>
        </w:p>
        <w:p w14:paraId="53DDADE7" w14:textId="5022FC55" w:rsidR="00137788" w:rsidRPr="00137788" w:rsidRDefault="000E29EC" w:rsidP="0068666C">
          <w:pPr>
            <w:pStyle w:val="TOC1"/>
            <w:rPr>
              <w:rFonts w:eastAsiaTheme="minorEastAsia"/>
              <w:lang w:bidi="ar-SA"/>
            </w:rPr>
          </w:pPr>
          <w:hyperlink w:anchor="_Toc238549246" w:history="1">
            <w:r w:rsidR="00137788" w:rsidRPr="00137788">
              <w:rPr>
                <w:rStyle w:val="Hyperlink"/>
                <w:rFonts w:eastAsia="Calibri"/>
                <w:rtl/>
              </w:rPr>
              <w:t>1.1 مشكلة الدراسة وأسئلتها:</w:t>
            </w:r>
            <w:r w:rsidR="00137788" w:rsidRPr="00137788">
              <w:rPr>
                <w:webHidden/>
              </w:rPr>
              <w:tab/>
            </w:r>
            <w:r w:rsidR="00137788" w:rsidRPr="00137788">
              <w:rPr>
                <w:webHidden/>
              </w:rPr>
              <w:fldChar w:fldCharType="begin"/>
            </w:r>
            <w:r w:rsidR="00137788" w:rsidRPr="00137788">
              <w:rPr>
                <w:webHidden/>
              </w:rPr>
              <w:instrText xml:space="preserve"> PAGEREF _Toc238549246 \h </w:instrText>
            </w:r>
            <w:r w:rsidR="00137788" w:rsidRPr="00137788">
              <w:rPr>
                <w:webHidden/>
              </w:rPr>
            </w:r>
            <w:r w:rsidR="00137788" w:rsidRPr="00137788">
              <w:rPr>
                <w:webHidden/>
              </w:rPr>
              <w:fldChar w:fldCharType="separate"/>
            </w:r>
            <w:r w:rsidR="00176D9D">
              <w:rPr>
                <w:webHidden/>
                <w:rtl/>
                <w:lang w:bidi="ar-SA"/>
              </w:rPr>
              <w:t>5</w:t>
            </w:r>
            <w:r w:rsidR="00137788" w:rsidRPr="00137788">
              <w:rPr>
                <w:webHidden/>
              </w:rPr>
              <w:fldChar w:fldCharType="end"/>
            </w:r>
          </w:hyperlink>
        </w:p>
        <w:p w14:paraId="7A655A0B" w14:textId="043B9302" w:rsidR="00137788" w:rsidRPr="00137788" w:rsidRDefault="000E29EC" w:rsidP="0068666C">
          <w:pPr>
            <w:pStyle w:val="TOC1"/>
            <w:rPr>
              <w:rFonts w:eastAsiaTheme="minorEastAsia"/>
              <w:lang w:bidi="ar-SA"/>
            </w:rPr>
          </w:pPr>
          <w:hyperlink w:anchor="_Toc238549247" w:history="1">
            <w:r w:rsidR="00137788" w:rsidRPr="00137788">
              <w:rPr>
                <w:rStyle w:val="Hyperlink"/>
              </w:rPr>
              <w:t>3.1</w:t>
            </w:r>
            <w:r w:rsidR="00137788" w:rsidRPr="00137788">
              <w:rPr>
                <w:rStyle w:val="Hyperlink"/>
                <w:rtl/>
              </w:rPr>
              <w:t>أهداف الدراسة</w:t>
            </w:r>
            <w:r w:rsidR="00137788">
              <w:rPr>
                <w:rStyle w:val="Hyperlink"/>
                <w:rFonts w:hint="cs"/>
                <w:rtl/>
              </w:rPr>
              <w:t>.....</w:t>
            </w:r>
            <w:r w:rsidR="00137788" w:rsidRPr="00137788">
              <w:rPr>
                <w:webHidden/>
              </w:rPr>
              <w:tab/>
            </w:r>
            <w:r w:rsidR="00137788" w:rsidRPr="00137788">
              <w:rPr>
                <w:webHidden/>
              </w:rPr>
              <w:fldChar w:fldCharType="begin"/>
            </w:r>
            <w:r w:rsidR="00137788" w:rsidRPr="00137788">
              <w:rPr>
                <w:webHidden/>
              </w:rPr>
              <w:instrText xml:space="preserve"> PAGEREF _Toc238549247 \h </w:instrText>
            </w:r>
            <w:r w:rsidR="00137788" w:rsidRPr="00137788">
              <w:rPr>
                <w:webHidden/>
              </w:rPr>
            </w:r>
            <w:r w:rsidR="00137788" w:rsidRPr="00137788">
              <w:rPr>
                <w:webHidden/>
              </w:rPr>
              <w:fldChar w:fldCharType="separate"/>
            </w:r>
            <w:r w:rsidR="00176D9D">
              <w:rPr>
                <w:webHidden/>
                <w:rtl/>
                <w:lang w:bidi="ar-SA"/>
              </w:rPr>
              <w:t>8</w:t>
            </w:r>
            <w:r w:rsidR="00137788" w:rsidRPr="00137788">
              <w:rPr>
                <w:webHidden/>
              </w:rPr>
              <w:fldChar w:fldCharType="end"/>
            </w:r>
          </w:hyperlink>
        </w:p>
        <w:p w14:paraId="1D3C641D" w14:textId="5A908B3D" w:rsidR="00137788" w:rsidRPr="00137788" w:rsidRDefault="000E29EC" w:rsidP="0068666C">
          <w:pPr>
            <w:pStyle w:val="TOC1"/>
            <w:rPr>
              <w:rFonts w:eastAsiaTheme="minorEastAsia"/>
              <w:lang w:bidi="ar-SA"/>
            </w:rPr>
          </w:pPr>
          <w:hyperlink w:anchor="_Toc238549248" w:history="1">
            <w:r w:rsidR="00137788" w:rsidRPr="00137788">
              <w:rPr>
                <w:rStyle w:val="Hyperlink"/>
                <w:rFonts w:eastAsia="Calibri"/>
                <w:rtl/>
              </w:rPr>
              <w:t>4.1 فرضيات الدراسة:</w:t>
            </w:r>
            <w:r w:rsidR="00137788" w:rsidRPr="00137788">
              <w:rPr>
                <w:webHidden/>
              </w:rPr>
              <w:tab/>
            </w:r>
            <w:r w:rsidR="00137788" w:rsidRPr="00137788">
              <w:rPr>
                <w:webHidden/>
              </w:rPr>
              <w:fldChar w:fldCharType="begin"/>
            </w:r>
            <w:r w:rsidR="00137788" w:rsidRPr="00137788">
              <w:rPr>
                <w:webHidden/>
              </w:rPr>
              <w:instrText xml:space="preserve"> PAGEREF _Toc238549248 \h </w:instrText>
            </w:r>
            <w:r w:rsidR="00137788" w:rsidRPr="00137788">
              <w:rPr>
                <w:webHidden/>
              </w:rPr>
            </w:r>
            <w:r w:rsidR="00137788" w:rsidRPr="00137788">
              <w:rPr>
                <w:webHidden/>
              </w:rPr>
              <w:fldChar w:fldCharType="separate"/>
            </w:r>
            <w:r w:rsidR="00176D9D">
              <w:rPr>
                <w:webHidden/>
                <w:rtl/>
                <w:lang w:bidi="ar-SA"/>
              </w:rPr>
              <w:t>9</w:t>
            </w:r>
            <w:r w:rsidR="00137788" w:rsidRPr="00137788">
              <w:rPr>
                <w:webHidden/>
              </w:rPr>
              <w:fldChar w:fldCharType="end"/>
            </w:r>
          </w:hyperlink>
        </w:p>
        <w:p w14:paraId="30D979CA" w14:textId="3F865BE5" w:rsidR="00137788" w:rsidRPr="00137788" w:rsidRDefault="000E29EC" w:rsidP="0068666C">
          <w:pPr>
            <w:pStyle w:val="TOC1"/>
            <w:rPr>
              <w:rFonts w:eastAsiaTheme="minorEastAsia"/>
              <w:lang w:bidi="ar-SA"/>
            </w:rPr>
          </w:pPr>
          <w:hyperlink w:anchor="_Toc238549249" w:history="1">
            <w:r w:rsidR="00137788" w:rsidRPr="00137788">
              <w:rPr>
                <w:rStyle w:val="Hyperlink"/>
                <w:rFonts w:eastAsia="Calibri"/>
                <w:rtl/>
              </w:rPr>
              <w:t>5.1 حدود الدراسة: (المكانية، الزمانية، البشرية):</w:t>
            </w:r>
            <w:r w:rsidR="00137788" w:rsidRPr="00137788">
              <w:rPr>
                <w:webHidden/>
              </w:rPr>
              <w:tab/>
            </w:r>
            <w:r w:rsidR="00137788" w:rsidRPr="00137788">
              <w:rPr>
                <w:webHidden/>
              </w:rPr>
              <w:fldChar w:fldCharType="begin"/>
            </w:r>
            <w:r w:rsidR="00137788" w:rsidRPr="00137788">
              <w:rPr>
                <w:webHidden/>
              </w:rPr>
              <w:instrText xml:space="preserve"> PAGEREF _Toc238549249 \h </w:instrText>
            </w:r>
            <w:r w:rsidR="00137788" w:rsidRPr="00137788">
              <w:rPr>
                <w:webHidden/>
              </w:rPr>
            </w:r>
            <w:r w:rsidR="00137788" w:rsidRPr="00137788">
              <w:rPr>
                <w:webHidden/>
              </w:rPr>
              <w:fldChar w:fldCharType="separate"/>
            </w:r>
            <w:r w:rsidR="00176D9D">
              <w:rPr>
                <w:webHidden/>
                <w:rtl/>
                <w:lang w:bidi="ar-SA"/>
              </w:rPr>
              <w:t>9</w:t>
            </w:r>
            <w:r w:rsidR="00137788" w:rsidRPr="00137788">
              <w:rPr>
                <w:webHidden/>
              </w:rPr>
              <w:fldChar w:fldCharType="end"/>
            </w:r>
          </w:hyperlink>
        </w:p>
        <w:p w14:paraId="2221F847" w14:textId="6EEC3CDB" w:rsidR="00137788" w:rsidRPr="00137788" w:rsidRDefault="000E29EC" w:rsidP="0068666C">
          <w:pPr>
            <w:pStyle w:val="TOC1"/>
            <w:rPr>
              <w:rFonts w:eastAsiaTheme="minorEastAsia"/>
              <w:lang w:bidi="ar-SA"/>
            </w:rPr>
          </w:pPr>
          <w:hyperlink w:anchor="_Toc238549250" w:history="1">
            <w:r w:rsidR="00137788" w:rsidRPr="00137788">
              <w:rPr>
                <w:rStyle w:val="Hyperlink"/>
                <w:rFonts w:eastAsia="Calibri"/>
                <w:rtl/>
              </w:rPr>
              <w:t>6.1 إجراءات الدراسة:</w:t>
            </w:r>
            <w:r w:rsidR="00137788" w:rsidRPr="00137788">
              <w:rPr>
                <w:webHidden/>
              </w:rPr>
              <w:tab/>
            </w:r>
            <w:r w:rsidR="00137788" w:rsidRPr="00137788">
              <w:rPr>
                <w:webHidden/>
              </w:rPr>
              <w:fldChar w:fldCharType="begin"/>
            </w:r>
            <w:r w:rsidR="00137788" w:rsidRPr="00137788">
              <w:rPr>
                <w:webHidden/>
              </w:rPr>
              <w:instrText xml:space="preserve"> PAGEREF _Toc238549250 \h </w:instrText>
            </w:r>
            <w:r w:rsidR="00137788" w:rsidRPr="00137788">
              <w:rPr>
                <w:webHidden/>
              </w:rPr>
            </w:r>
            <w:r w:rsidR="00137788" w:rsidRPr="00137788">
              <w:rPr>
                <w:webHidden/>
              </w:rPr>
              <w:fldChar w:fldCharType="separate"/>
            </w:r>
            <w:r w:rsidR="00176D9D">
              <w:rPr>
                <w:webHidden/>
                <w:rtl/>
                <w:lang w:bidi="ar-SA"/>
              </w:rPr>
              <w:t>10</w:t>
            </w:r>
            <w:r w:rsidR="00137788" w:rsidRPr="00137788">
              <w:rPr>
                <w:webHidden/>
              </w:rPr>
              <w:fldChar w:fldCharType="end"/>
            </w:r>
          </w:hyperlink>
        </w:p>
        <w:p w14:paraId="0C3E709F" w14:textId="0A5FE1D1" w:rsidR="00137788" w:rsidRPr="00137788" w:rsidRDefault="000E29EC" w:rsidP="0068666C">
          <w:pPr>
            <w:pStyle w:val="TOC1"/>
            <w:rPr>
              <w:rFonts w:eastAsiaTheme="minorEastAsia"/>
              <w:lang w:bidi="ar-SA"/>
            </w:rPr>
          </w:pPr>
          <w:hyperlink w:anchor="_Toc238549251" w:history="1">
            <w:r w:rsidR="00137788" w:rsidRPr="00137788">
              <w:rPr>
                <w:rStyle w:val="Hyperlink"/>
                <w:rtl/>
              </w:rPr>
              <w:t>7.1 نموذج الدراسة:</w:t>
            </w:r>
            <w:r w:rsidR="00137788" w:rsidRPr="00137788">
              <w:rPr>
                <w:webHidden/>
              </w:rPr>
              <w:tab/>
            </w:r>
            <w:r w:rsidR="00137788" w:rsidRPr="00137788">
              <w:rPr>
                <w:webHidden/>
              </w:rPr>
              <w:fldChar w:fldCharType="begin"/>
            </w:r>
            <w:r w:rsidR="00137788" w:rsidRPr="00137788">
              <w:rPr>
                <w:webHidden/>
              </w:rPr>
              <w:instrText xml:space="preserve"> PAGEREF _Toc238549251 \h </w:instrText>
            </w:r>
            <w:r w:rsidR="00137788" w:rsidRPr="00137788">
              <w:rPr>
                <w:webHidden/>
              </w:rPr>
            </w:r>
            <w:r w:rsidR="00137788" w:rsidRPr="00137788">
              <w:rPr>
                <w:webHidden/>
              </w:rPr>
              <w:fldChar w:fldCharType="separate"/>
            </w:r>
            <w:r w:rsidR="00176D9D">
              <w:rPr>
                <w:webHidden/>
                <w:rtl/>
                <w:lang w:bidi="ar-SA"/>
              </w:rPr>
              <w:t>13</w:t>
            </w:r>
            <w:r w:rsidR="00137788" w:rsidRPr="00137788">
              <w:rPr>
                <w:webHidden/>
              </w:rPr>
              <w:fldChar w:fldCharType="end"/>
            </w:r>
          </w:hyperlink>
        </w:p>
        <w:p w14:paraId="52733969" w14:textId="502B7BDD" w:rsidR="00137788" w:rsidRPr="00137788" w:rsidRDefault="000E29EC" w:rsidP="0068666C">
          <w:pPr>
            <w:pStyle w:val="TOC1"/>
            <w:rPr>
              <w:rFonts w:eastAsiaTheme="minorEastAsia"/>
              <w:lang w:bidi="ar-SA"/>
            </w:rPr>
          </w:pPr>
          <w:hyperlink w:anchor="_Toc238549252" w:history="1">
            <w:r w:rsidR="00137788" w:rsidRPr="00137788">
              <w:rPr>
                <w:rStyle w:val="Hyperlink"/>
                <w:rtl/>
              </w:rPr>
              <w:t>8.1 مصطلحات الدراسة وتعريفاتها الإجرائية:</w:t>
            </w:r>
            <w:r w:rsidR="00137788" w:rsidRPr="00137788">
              <w:rPr>
                <w:webHidden/>
              </w:rPr>
              <w:tab/>
            </w:r>
            <w:r w:rsidR="00137788" w:rsidRPr="00137788">
              <w:rPr>
                <w:webHidden/>
              </w:rPr>
              <w:fldChar w:fldCharType="begin"/>
            </w:r>
            <w:r w:rsidR="00137788" w:rsidRPr="00137788">
              <w:rPr>
                <w:webHidden/>
              </w:rPr>
              <w:instrText xml:space="preserve"> PAGEREF _Toc238549252 \h </w:instrText>
            </w:r>
            <w:r w:rsidR="00137788" w:rsidRPr="00137788">
              <w:rPr>
                <w:webHidden/>
              </w:rPr>
            </w:r>
            <w:r w:rsidR="00137788" w:rsidRPr="00137788">
              <w:rPr>
                <w:webHidden/>
              </w:rPr>
              <w:fldChar w:fldCharType="separate"/>
            </w:r>
            <w:r w:rsidR="00176D9D">
              <w:rPr>
                <w:webHidden/>
                <w:rtl/>
                <w:lang w:bidi="ar-SA"/>
              </w:rPr>
              <w:t>13</w:t>
            </w:r>
            <w:r w:rsidR="00137788" w:rsidRPr="00137788">
              <w:rPr>
                <w:webHidden/>
              </w:rPr>
              <w:fldChar w:fldCharType="end"/>
            </w:r>
          </w:hyperlink>
        </w:p>
        <w:p w14:paraId="296E4D15" w14:textId="222A9E66" w:rsidR="00137788" w:rsidRPr="0068666C" w:rsidRDefault="000E29EC" w:rsidP="0068666C">
          <w:pPr>
            <w:pStyle w:val="TOC1"/>
            <w:rPr>
              <w:rFonts w:eastAsiaTheme="minorEastAsia"/>
              <w:lang w:bidi="ar-SA"/>
            </w:rPr>
          </w:pPr>
          <w:hyperlink w:anchor="_Toc238549253" w:history="1">
            <w:r w:rsidR="00137788" w:rsidRPr="0068666C">
              <w:rPr>
                <w:rStyle w:val="Hyperlink"/>
                <w:b/>
                <w:bCs/>
                <w:rtl/>
              </w:rPr>
              <w:t>الفصل الثاني</w:t>
            </w:r>
            <w:r w:rsidR="00137788" w:rsidRPr="0068666C">
              <w:rPr>
                <w:rStyle w:val="Hyperlink"/>
                <w:rFonts w:hint="cs"/>
                <w:b/>
                <w:bCs/>
                <w:rtl/>
              </w:rPr>
              <w:t>:</w:t>
            </w:r>
            <w:r w:rsidR="00137788" w:rsidRPr="0068666C">
              <w:rPr>
                <w:rFonts w:asciiTheme="minorHAnsi" w:hAnsiTheme="minorHAnsi" w:cstheme="minorBidi"/>
                <w:noProof w:val="0"/>
                <w:sz w:val="22"/>
                <w:szCs w:val="22"/>
                <w:rtl/>
                <w:lang w:bidi="ar-SA"/>
              </w:rPr>
              <w:t xml:space="preserve"> </w:t>
            </w:r>
            <w:r w:rsidR="00137788" w:rsidRPr="0068666C">
              <w:rPr>
                <w:rStyle w:val="Hyperlink"/>
                <w:b/>
                <w:bCs/>
                <w:rtl/>
              </w:rPr>
              <w:t>الاطار النظري والدراسات السابقة</w:t>
            </w:r>
            <w:r w:rsidR="00137788" w:rsidRPr="0068666C">
              <w:rPr>
                <w:webHidden/>
              </w:rPr>
              <w:tab/>
            </w:r>
            <w:r w:rsidR="00137788" w:rsidRPr="0068666C">
              <w:rPr>
                <w:webHidden/>
              </w:rPr>
              <w:fldChar w:fldCharType="begin"/>
            </w:r>
            <w:r w:rsidR="00137788" w:rsidRPr="0068666C">
              <w:rPr>
                <w:webHidden/>
              </w:rPr>
              <w:instrText xml:space="preserve"> PAGEREF _Toc238549253 \h </w:instrText>
            </w:r>
            <w:r w:rsidR="00137788" w:rsidRPr="0068666C">
              <w:rPr>
                <w:webHidden/>
              </w:rPr>
            </w:r>
            <w:r w:rsidR="00137788" w:rsidRPr="0068666C">
              <w:rPr>
                <w:webHidden/>
              </w:rPr>
              <w:fldChar w:fldCharType="separate"/>
            </w:r>
            <w:r w:rsidR="00176D9D">
              <w:rPr>
                <w:webHidden/>
                <w:rtl/>
                <w:lang w:bidi="ar-SA"/>
              </w:rPr>
              <w:t>15</w:t>
            </w:r>
            <w:r w:rsidR="00137788" w:rsidRPr="0068666C">
              <w:rPr>
                <w:webHidden/>
              </w:rPr>
              <w:fldChar w:fldCharType="end"/>
            </w:r>
          </w:hyperlink>
        </w:p>
        <w:p w14:paraId="38810DAC" w14:textId="48DE00EC" w:rsidR="00137788" w:rsidRPr="00137788" w:rsidRDefault="000E29EC" w:rsidP="0068666C">
          <w:pPr>
            <w:pStyle w:val="TOC1"/>
            <w:rPr>
              <w:rFonts w:eastAsiaTheme="minorEastAsia"/>
              <w:lang w:bidi="ar-SA"/>
            </w:rPr>
          </w:pPr>
          <w:hyperlink w:anchor="_Toc238549255" w:history="1">
            <w:r w:rsidR="00137788" w:rsidRPr="00137788">
              <w:rPr>
                <w:rStyle w:val="Hyperlink"/>
                <w:rtl/>
              </w:rPr>
              <w:t>اولا: الاطار النظري</w:t>
            </w:r>
            <w:r w:rsidR="00137788" w:rsidRPr="00137788">
              <w:rPr>
                <w:webHidden/>
              </w:rPr>
              <w:tab/>
            </w:r>
            <w:r w:rsidR="00137788" w:rsidRPr="00137788">
              <w:rPr>
                <w:webHidden/>
              </w:rPr>
              <w:fldChar w:fldCharType="begin"/>
            </w:r>
            <w:r w:rsidR="00137788" w:rsidRPr="00137788">
              <w:rPr>
                <w:webHidden/>
              </w:rPr>
              <w:instrText xml:space="preserve"> PAGEREF _Toc238549255 \h </w:instrText>
            </w:r>
            <w:r w:rsidR="00137788" w:rsidRPr="00137788">
              <w:rPr>
                <w:webHidden/>
              </w:rPr>
            </w:r>
            <w:r w:rsidR="00137788" w:rsidRPr="00137788">
              <w:rPr>
                <w:webHidden/>
              </w:rPr>
              <w:fldChar w:fldCharType="separate"/>
            </w:r>
            <w:r w:rsidR="00176D9D">
              <w:rPr>
                <w:webHidden/>
                <w:rtl/>
                <w:lang w:bidi="ar-SA"/>
              </w:rPr>
              <w:t>15</w:t>
            </w:r>
            <w:r w:rsidR="00137788" w:rsidRPr="00137788">
              <w:rPr>
                <w:webHidden/>
              </w:rPr>
              <w:fldChar w:fldCharType="end"/>
            </w:r>
          </w:hyperlink>
        </w:p>
        <w:p w14:paraId="49F65833" w14:textId="3F7DDB51" w:rsidR="00137788" w:rsidRPr="00137788" w:rsidRDefault="000E29EC" w:rsidP="0068666C">
          <w:pPr>
            <w:pStyle w:val="TOC1"/>
            <w:rPr>
              <w:rFonts w:eastAsiaTheme="minorEastAsia"/>
              <w:lang w:bidi="ar-SA"/>
            </w:rPr>
          </w:pPr>
          <w:hyperlink w:anchor="_Toc238549256" w:history="1">
            <w:r w:rsidR="00137788" w:rsidRPr="00137788">
              <w:rPr>
                <w:rStyle w:val="Hyperlink"/>
                <w:rtl/>
              </w:rPr>
              <w:t>1.2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_Toc238549256 \h </w:instrText>
            </w:r>
            <w:r w:rsidR="00137788" w:rsidRPr="00137788">
              <w:rPr>
                <w:webHidden/>
              </w:rPr>
            </w:r>
            <w:r w:rsidR="00137788" w:rsidRPr="00137788">
              <w:rPr>
                <w:webHidden/>
              </w:rPr>
              <w:fldChar w:fldCharType="separate"/>
            </w:r>
            <w:r w:rsidR="00176D9D">
              <w:rPr>
                <w:webHidden/>
                <w:rtl/>
                <w:lang w:bidi="ar-SA"/>
              </w:rPr>
              <w:t>15</w:t>
            </w:r>
            <w:r w:rsidR="00137788" w:rsidRPr="00137788">
              <w:rPr>
                <w:webHidden/>
              </w:rPr>
              <w:fldChar w:fldCharType="end"/>
            </w:r>
          </w:hyperlink>
        </w:p>
        <w:p w14:paraId="0AA278C5" w14:textId="523E9E1E" w:rsidR="00137788" w:rsidRPr="00137788" w:rsidRDefault="000E29EC" w:rsidP="0068666C">
          <w:pPr>
            <w:pStyle w:val="TOC1"/>
            <w:rPr>
              <w:rFonts w:eastAsiaTheme="minorEastAsia"/>
              <w:lang w:bidi="ar-SA"/>
            </w:rPr>
          </w:pPr>
          <w:hyperlink w:anchor="_Toc238549257" w:history="1">
            <w:r w:rsidR="00137788" w:rsidRPr="00137788">
              <w:rPr>
                <w:rStyle w:val="Hyperlink"/>
                <w:rtl/>
              </w:rPr>
              <w:t>2.1.2 خصائص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_Toc238549257 \h </w:instrText>
            </w:r>
            <w:r w:rsidR="00137788" w:rsidRPr="00137788">
              <w:rPr>
                <w:webHidden/>
              </w:rPr>
            </w:r>
            <w:r w:rsidR="00137788" w:rsidRPr="00137788">
              <w:rPr>
                <w:webHidden/>
              </w:rPr>
              <w:fldChar w:fldCharType="separate"/>
            </w:r>
            <w:r w:rsidR="00176D9D">
              <w:rPr>
                <w:webHidden/>
                <w:rtl/>
                <w:lang w:bidi="ar-SA"/>
              </w:rPr>
              <w:t>18</w:t>
            </w:r>
            <w:r w:rsidR="00137788" w:rsidRPr="00137788">
              <w:rPr>
                <w:webHidden/>
              </w:rPr>
              <w:fldChar w:fldCharType="end"/>
            </w:r>
          </w:hyperlink>
        </w:p>
        <w:p w14:paraId="15FFC1AF" w14:textId="3208B956" w:rsidR="00137788" w:rsidRPr="00137788" w:rsidRDefault="000E29EC" w:rsidP="0068666C">
          <w:pPr>
            <w:pStyle w:val="TOC1"/>
            <w:rPr>
              <w:rFonts w:eastAsiaTheme="minorEastAsia"/>
              <w:lang w:bidi="ar-SA"/>
            </w:rPr>
          </w:pPr>
          <w:hyperlink w:anchor="_Toc238549258" w:history="1">
            <w:r w:rsidR="00137788" w:rsidRPr="00137788">
              <w:rPr>
                <w:rStyle w:val="Hyperlink"/>
                <w:rtl/>
              </w:rPr>
              <w:t>3.1.2 متطلبات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_Toc238549258 \h </w:instrText>
            </w:r>
            <w:r w:rsidR="00137788" w:rsidRPr="00137788">
              <w:rPr>
                <w:webHidden/>
              </w:rPr>
            </w:r>
            <w:r w:rsidR="00137788" w:rsidRPr="00137788">
              <w:rPr>
                <w:webHidden/>
              </w:rPr>
              <w:fldChar w:fldCharType="separate"/>
            </w:r>
            <w:r w:rsidR="00176D9D">
              <w:rPr>
                <w:webHidden/>
                <w:rtl/>
                <w:lang w:bidi="ar-SA"/>
              </w:rPr>
              <w:t>20</w:t>
            </w:r>
            <w:r w:rsidR="00137788" w:rsidRPr="00137788">
              <w:rPr>
                <w:webHidden/>
              </w:rPr>
              <w:fldChar w:fldCharType="end"/>
            </w:r>
          </w:hyperlink>
        </w:p>
        <w:p w14:paraId="0FB61F2F" w14:textId="02BB45C6" w:rsidR="00137788" w:rsidRPr="00137788" w:rsidRDefault="000E29EC" w:rsidP="0068666C">
          <w:pPr>
            <w:pStyle w:val="TOC1"/>
            <w:rPr>
              <w:rFonts w:eastAsiaTheme="minorEastAsia"/>
              <w:lang w:bidi="ar-SA"/>
            </w:rPr>
          </w:pPr>
          <w:hyperlink w:anchor="_Toc238549259" w:history="1">
            <w:r w:rsidR="00137788" w:rsidRPr="00137788">
              <w:rPr>
                <w:rStyle w:val="Hyperlink"/>
                <w:rtl/>
              </w:rPr>
              <w:t>4.1.2 أهمية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_Toc238549259 \h </w:instrText>
            </w:r>
            <w:r w:rsidR="00137788" w:rsidRPr="00137788">
              <w:rPr>
                <w:webHidden/>
              </w:rPr>
            </w:r>
            <w:r w:rsidR="00137788" w:rsidRPr="00137788">
              <w:rPr>
                <w:webHidden/>
              </w:rPr>
              <w:fldChar w:fldCharType="separate"/>
            </w:r>
            <w:r w:rsidR="00176D9D">
              <w:rPr>
                <w:webHidden/>
                <w:rtl/>
                <w:lang w:bidi="ar-SA"/>
              </w:rPr>
              <w:t>21</w:t>
            </w:r>
            <w:r w:rsidR="00137788" w:rsidRPr="00137788">
              <w:rPr>
                <w:webHidden/>
              </w:rPr>
              <w:fldChar w:fldCharType="end"/>
            </w:r>
          </w:hyperlink>
        </w:p>
        <w:p w14:paraId="58D701EC" w14:textId="273304D6" w:rsidR="00137788" w:rsidRPr="00137788" w:rsidRDefault="000E29EC" w:rsidP="0068666C">
          <w:pPr>
            <w:pStyle w:val="TOC1"/>
            <w:rPr>
              <w:rFonts w:eastAsiaTheme="minorEastAsia"/>
              <w:lang w:bidi="ar-SA"/>
            </w:rPr>
          </w:pPr>
          <w:hyperlink w:anchor="_Toc238549260" w:history="1">
            <w:r w:rsidR="00137788" w:rsidRPr="00137788">
              <w:rPr>
                <w:rStyle w:val="Hyperlink"/>
                <w:rtl/>
              </w:rPr>
              <w:t>5.1.2 وظائف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_Toc238549260 \h </w:instrText>
            </w:r>
            <w:r w:rsidR="00137788" w:rsidRPr="00137788">
              <w:rPr>
                <w:webHidden/>
              </w:rPr>
            </w:r>
            <w:r w:rsidR="00137788" w:rsidRPr="00137788">
              <w:rPr>
                <w:webHidden/>
              </w:rPr>
              <w:fldChar w:fldCharType="separate"/>
            </w:r>
            <w:r w:rsidR="00176D9D">
              <w:rPr>
                <w:webHidden/>
                <w:rtl/>
                <w:lang w:bidi="ar-SA"/>
              </w:rPr>
              <w:t>22</w:t>
            </w:r>
            <w:r w:rsidR="00137788" w:rsidRPr="00137788">
              <w:rPr>
                <w:webHidden/>
              </w:rPr>
              <w:fldChar w:fldCharType="end"/>
            </w:r>
          </w:hyperlink>
        </w:p>
        <w:p w14:paraId="4B71AF3F" w14:textId="0D484321" w:rsidR="00137788" w:rsidRPr="00137788" w:rsidRDefault="000E29EC" w:rsidP="0068666C">
          <w:pPr>
            <w:pStyle w:val="TOC1"/>
            <w:rPr>
              <w:rFonts w:eastAsiaTheme="minorEastAsia"/>
              <w:lang w:bidi="ar-SA"/>
            </w:rPr>
          </w:pPr>
          <w:hyperlink w:anchor="_Toc238549261" w:history="1">
            <w:r w:rsidR="00137788" w:rsidRPr="00137788">
              <w:rPr>
                <w:rStyle w:val="Hyperlink"/>
                <w:rtl/>
              </w:rPr>
              <w:t>6.1.2 أبعاد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_Toc238549261 \h </w:instrText>
            </w:r>
            <w:r w:rsidR="00137788" w:rsidRPr="00137788">
              <w:rPr>
                <w:webHidden/>
              </w:rPr>
            </w:r>
            <w:r w:rsidR="00137788" w:rsidRPr="00137788">
              <w:rPr>
                <w:webHidden/>
              </w:rPr>
              <w:fldChar w:fldCharType="separate"/>
            </w:r>
            <w:r w:rsidR="00176D9D">
              <w:rPr>
                <w:webHidden/>
                <w:rtl/>
                <w:lang w:bidi="ar-SA"/>
              </w:rPr>
              <w:t>24</w:t>
            </w:r>
            <w:r w:rsidR="00137788" w:rsidRPr="00137788">
              <w:rPr>
                <w:webHidden/>
              </w:rPr>
              <w:fldChar w:fldCharType="end"/>
            </w:r>
          </w:hyperlink>
        </w:p>
        <w:p w14:paraId="7F4AFC5D" w14:textId="55BD15EF" w:rsidR="00137788" w:rsidRPr="00137788" w:rsidRDefault="000E29EC" w:rsidP="0068666C">
          <w:pPr>
            <w:pStyle w:val="TOC1"/>
            <w:rPr>
              <w:rFonts w:eastAsiaTheme="minorEastAsia"/>
              <w:lang w:bidi="ar-SA"/>
            </w:rPr>
          </w:pPr>
          <w:hyperlink w:anchor="_Toc238549263" w:history="1">
            <w:r w:rsidR="00137788" w:rsidRPr="00137788">
              <w:rPr>
                <w:rStyle w:val="Hyperlink"/>
                <w:rtl/>
              </w:rPr>
              <w:t>7.1.2 مستويات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_Toc238549263 \h </w:instrText>
            </w:r>
            <w:r w:rsidR="00137788" w:rsidRPr="00137788">
              <w:rPr>
                <w:webHidden/>
              </w:rPr>
            </w:r>
            <w:r w:rsidR="00137788" w:rsidRPr="00137788">
              <w:rPr>
                <w:webHidden/>
              </w:rPr>
              <w:fldChar w:fldCharType="separate"/>
            </w:r>
            <w:r w:rsidR="00176D9D">
              <w:rPr>
                <w:webHidden/>
                <w:rtl/>
                <w:lang w:bidi="ar-SA"/>
              </w:rPr>
              <w:t>31</w:t>
            </w:r>
            <w:r w:rsidR="00137788" w:rsidRPr="00137788">
              <w:rPr>
                <w:webHidden/>
              </w:rPr>
              <w:fldChar w:fldCharType="end"/>
            </w:r>
          </w:hyperlink>
        </w:p>
        <w:p w14:paraId="7AC082A7" w14:textId="49994F58" w:rsidR="00137788" w:rsidRPr="00137788" w:rsidRDefault="000E29EC" w:rsidP="0068666C">
          <w:pPr>
            <w:pStyle w:val="TOC1"/>
            <w:rPr>
              <w:rFonts w:eastAsiaTheme="minorEastAsia"/>
              <w:lang w:bidi="ar-SA"/>
            </w:rPr>
          </w:pPr>
          <w:hyperlink w:anchor="_Toc238549264" w:history="1">
            <w:r w:rsidR="00137788" w:rsidRPr="00137788">
              <w:rPr>
                <w:rStyle w:val="Hyperlink"/>
                <w:rtl/>
              </w:rPr>
              <w:t>8.1.2 العوامل المؤثرة في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_Toc238549264 \h </w:instrText>
            </w:r>
            <w:r w:rsidR="00137788" w:rsidRPr="00137788">
              <w:rPr>
                <w:webHidden/>
              </w:rPr>
            </w:r>
            <w:r w:rsidR="00137788" w:rsidRPr="00137788">
              <w:rPr>
                <w:webHidden/>
              </w:rPr>
              <w:fldChar w:fldCharType="separate"/>
            </w:r>
            <w:r w:rsidR="00176D9D">
              <w:rPr>
                <w:webHidden/>
                <w:rtl/>
                <w:lang w:bidi="ar-SA"/>
              </w:rPr>
              <w:t>32</w:t>
            </w:r>
            <w:r w:rsidR="00137788" w:rsidRPr="00137788">
              <w:rPr>
                <w:webHidden/>
              </w:rPr>
              <w:fldChar w:fldCharType="end"/>
            </w:r>
          </w:hyperlink>
        </w:p>
        <w:p w14:paraId="46613F12" w14:textId="3B109E37" w:rsidR="00137788" w:rsidRPr="00137788" w:rsidRDefault="000E29EC" w:rsidP="0068666C">
          <w:pPr>
            <w:pStyle w:val="TOC1"/>
            <w:rPr>
              <w:rFonts w:eastAsiaTheme="minorEastAsia"/>
              <w:lang w:bidi="ar-SA"/>
            </w:rPr>
          </w:pPr>
          <w:hyperlink w:anchor="_Toc238549265" w:history="1">
            <w:r w:rsidR="00137788" w:rsidRPr="00137788">
              <w:rPr>
                <w:rStyle w:val="Hyperlink"/>
                <w:rtl/>
              </w:rPr>
              <w:t>9.1.2 النظريات المفسرة لمفهوم 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_Toc238549265 \h </w:instrText>
            </w:r>
            <w:r w:rsidR="00137788" w:rsidRPr="00137788">
              <w:rPr>
                <w:webHidden/>
              </w:rPr>
            </w:r>
            <w:r w:rsidR="00137788" w:rsidRPr="00137788">
              <w:rPr>
                <w:webHidden/>
              </w:rPr>
              <w:fldChar w:fldCharType="separate"/>
            </w:r>
            <w:r w:rsidR="00176D9D">
              <w:rPr>
                <w:webHidden/>
                <w:rtl/>
                <w:lang w:bidi="ar-SA"/>
              </w:rPr>
              <w:t>34</w:t>
            </w:r>
            <w:r w:rsidR="00137788" w:rsidRPr="00137788">
              <w:rPr>
                <w:webHidden/>
              </w:rPr>
              <w:fldChar w:fldCharType="end"/>
            </w:r>
          </w:hyperlink>
        </w:p>
        <w:p w14:paraId="1BBD7FDD" w14:textId="1AA3EAF2" w:rsidR="00137788" w:rsidRPr="00137788" w:rsidRDefault="000E29EC" w:rsidP="0068666C">
          <w:pPr>
            <w:pStyle w:val="TOC1"/>
            <w:rPr>
              <w:rFonts w:eastAsiaTheme="minorEastAsia"/>
              <w:lang w:bidi="ar-SA"/>
            </w:rPr>
          </w:pPr>
          <w:hyperlink w:anchor="_Toc238549266" w:history="1">
            <w:r w:rsidR="00137788" w:rsidRPr="00137788">
              <w:rPr>
                <w:rStyle w:val="Hyperlink"/>
                <w:rtl/>
              </w:rPr>
              <w:t>2.2 السلوك الابتكاري للعاملين:</w:t>
            </w:r>
            <w:r w:rsidR="00137788" w:rsidRPr="00137788">
              <w:rPr>
                <w:webHidden/>
              </w:rPr>
              <w:tab/>
            </w:r>
            <w:r w:rsidR="00137788" w:rsidRPr="00137788">
              <w:rPr>
                <w:webHidden/>
              </w:rPr>
              <w:fldChar w:fldCharType="begin"/>
            </w:r>
            <w:r w:rsidR="00137788" w:rsidRPr="00137788">
              <w:rPr>
                <w:webHidden/>
              </w:rPr>
              <w:instrText xml:space="preserve"> PAGEREF _Toc238549266 \h </w:instrText>
            </w:r>
            <w:r w:rsidR="00137788" w:rsidRPr="00137788">
              <w:rPr>
                <w:webHidden/>
              </w:rPr>
            </w:r>
            <w:r w:rsidR="00137788" w:rsidRPr="00137788">
              <w:rPr>
                <w:webHidden/>
              </w:rPr>
              <w:fldChar w:fldCharType="separate"/>
            </w:r>
            <w:r w:rsidR="00176D9D">
              <w:rPr>
                <w:webHidden/>
                <w:rtl/>
                <w:lang w:bidi="ar-SA"/>
              </w:rPr>
              <w:t>38</w:t>
            </w:r>
            <w:r w:rsidR="00137788" w:rsidRPr="00137788">
              <w:rPr>
                <w:webHidden/>
              </w:rPr>
              <w:fldChar w:fldCharType="end"/>
            </w:r>
          </w:hyperlink>
        </w:p>
        <w:p w14:paraId="4FDF1175" w14:textId="46E72D46" w:rsidR="00137788" w:rsidRPr="00137788" w:rsidRDefault="000E29EC" w:rsidP="0068666C">
          <w:pPr>
            <w:pStyle w:val="TOC1"/>
            <w:rPr>
              <w:rFonts w:eastAsiaTheme="minorEastAsia"/>
              <w:lang w:bidi="ar-SA"/>
            </w:rPr>
          </w:pPr>
          <w:hyperlink w:anchor="_Toc238549267" w:history="1">
            <w:r w:rsidR="00137788" w:rsidRPr="00137788">
              <w:rPr>
                <w:rStyle w:val="Hyperlink"/>
                <w:rtl/>
              </w:rPr>
              <w:t>1.2.2 مفهوم السلوك الابتكاري:</w:t>
            </w:r>
            <w:r w:rsidR="00137788" w:rsidRPr="00137788">
              <w:rPr>
                <w:webHidden/>
              </w:rPr>
              <w:tab/>
            </w:r>
            <w:r w:rsidR="00137788" w:rsidRPr="00137788">
              <w:rPr>
                <w:webHidden/>
              </w:rPr>
              <w:fldChar w:fldCharType="begin"/>
            </w:r>
            <w:r w:rsidR="00137788" w:rsidRPr="00137788">
              <w:rPr>
                <w:webHidden/>
              </w:rPr>
              <w:instrText xml:space="preserve"> PAGEREF _Toc238549267 \h </w:instrText>
            </w:r>
            <w:r w:rsidR="00137788" w:rsidRPr="00137788">
              <w:rPr>
                <w:webHidden/>
              </w:rPr>
            </w:r>
            <w:r w:rsidR="00137788" w:rsidRPr="00137788">
              <w:rPr>
                <w:webHidden/>
              </w:rPr>
              <w:fldChar w:fldCharType="separate"/>
            </w:r>
            <w:r w:rsidR="00176D9D">
              <w:rPr>
                <w:webHidden/>
                <w:rtl/>
                <w:lang w:bidi="ar-SA"/>
              </w:rPr>
              <w:t>39</w:t>
            </w:r>
            <w:r w:rsidR="00137788" w:rsidRPr="00137788">
              <w:rPr>
                <w:webHidden/>
              </w:rPr>
              <w:fldChar w:fldCharType="end"/>
            </w:r>
          </w:hyperlink>
        </w:p>
        <w:p w14:paraId="3BAD9CFB" w14:textId="53E0DC9E" w:rsidR="00137788" w:rsidRPr="00137788" w:rsidRDefault="000E29EC" w:rsidP="0068666C">
          <w:pPr>
            <w:pStyle w:val="TOC1"/>
            <w:rPr>
              <w:rFonts w:eastAsiaTheme="minorEastAsia"/>
              <w:lang w:bidi="ar-SA"/>
            </w:rPr>
          </w:pPr>
          <w:hyperlink w:anchor="_Toc238549268" w:history="1">
            <w:r w:rsidR="00137788" w:rsidRPr="00137788">
              <w:rPr>
                <w:rStyle w:val="Hyperlink"/>
                <w:rtl/>
              </w:rPr>
              <w:t>2.2.2 أبعاد السلوك الابتكاري:</w:t>
            </w:r>
            <w:r w:rsidR="00137788" w:rsidRPr="00137788">
              <w:rPr>
                <w:webHidden/>
              </w:rPr>
              <w:tab/>
            </w:r>
            <w:r w:rsidR="00137788" w:rsidRPr="00137788">
              <w:rPr>
                <w:webHidden/>
              </w:rPr>
              <w:fldChar w:fldCharType="begin"/>
            </w:r>
            <w:r w:rsidR="00137788" w:rsidRPr="00137788">
              <w:rPr>
                <w:webHidden/>
              </w:rPr>
              <w:instrText xml:space="preserve"> PAGEREF _Toc238549268 \h </w:instrText>
            </w:r>
            <w:r w:rsidR="00137788" w:rsidRPr="00137788">
              <w:rPr>
                <w:webHidden/>
              </w:rPr>
            </w:r>
            <w:r w:rsidR="00137788" w:rsidRPr="00137788">
              <w:rPr>
                <w:webHidden/>
              </w:rPr>
              <w:fldChar w:fldCharType="separate"/>
            </w:r>
            <w:r w:rsidR="00176D9D">
              <w:rPr>
                <w:webHidden/>
                <w:rtl/>
                <w:lang w:bidi="ar-SA"/>
              </w:rPr>
              <w:t>41</w:t>
            </w:r>
            <w:r w:rsidR="00137788" w:rsidRPr="00137788">
              <w:rPr>
                <w:webHidden/>
              </w:rPr>
              <w:fldChar w:fldCharType="end"/>
            </w:r>
          </w:hyperlink>
        </w:p>
        <w:p w14:paraId="0E6C1D1B" w14:textId="66942EDD" w:rsidR="00137788" w:rsidRPr="00137788" w:rsidRDefault="000E29EC" w:rsidP="0068666C">
          <w:pPr>
            <w:pStyle w:val="TOC1"/>
            <w:rPr>
              <w:rFonts w:eastAsiaTheme="minorEastAsia"/>
              <w:lang w:bidi="ar-SA"/>
            </w:rPr>
          </w:pPr>
          <w:hyperlink w:anchor="_Toc238549269" w:history="1">
            <w:r w:rsidR="00137788" w:rsidRPr="00137788">
              <w:rPr>
                <w:rStyle w:val="Hyperlink"/>
                <w:rtl/>
              </w:rPr>
              <w:t>3.2.2 أهمية السلوك الابتكاري:</w:t>
            </w:r>
            <w:r w:rsidR="00137788" w:rsidRPr="00137788">
              <w:rPr>
                <w:webHidden/>
              </w:rPr>
              <w:tab/>
            </w:r>
            <w:r w:rsidR="00137788" w:rsidRPr="00137788">
              <w:rPr>
                <w:webHidden/>
              </w:rPr>
              <w:fldChar w:fldCharType="begin"/>
            </w:r>
            <w:r w:rsidR="00137788" w:rsidRPr="00137788">
              <w:rPr>
                <w:webHidden/>
              </w:rPr>
              <w:instrText xml:space="preserve"> PAGEREF _Toc238549269 \h </w:instrText>
            </w:r>
            <w:r w:rsidR="00137788" w:rsidRPr="00137788">
              <w:rPr>
                <w:webHidden/>
              </w:rPr>
            </w:r>
            <w:r w:rsidR="00137788" w:rsidRPr="00137788">
              <w:rPr>
                <w:webHidden/>
              </w:rPr>
              <w:fldChar w:fldCharType="separate"/>
            </w:r>
            <w:r w:rsidR="00176D9D">
              <w:rPr>
                <w:webHidden/>
                <w:rtl/>
                <w:lang w:bidi="ar-SA"/>
              </w:rPr>
              <w:t>43</w:t>
            </w:r>
            <w:r w:rsidR="00137788" w:rsidRPr="00137788">
              <w:rPr>
                <w:webHidden/>
              </w:rPr>
              <w:fldChar w:fldCharType="end"/>
            </w:r>
          </w:hyperlink>
        </w:p>
        <w:p w14:paraId="64A55911" w14:textId="1221B96F" w:rsidR="00137788" w:rsidRPr="00137788" w:rsidRDefault="000E29EC" w:rsidP="0068666C">
          <w:pPr>
            <w:pStyle w:val="TOC1"/>
            <w:rPr>
              <w:rFonts w:eastAsiaTheme="minorEastAsia"/>
              <w:lang w:bidi="ar-SA"/>
            </w:rPr>
          </w:pPr>
          <w:hyperlink w:anchor="_Toc238549270" w:history="1">
            <w:r w:rsidR="00137788" w:rsidRPr="00137788">
              <w:rPr>
                <w:rStyle w:val="Hyperlink"/>
                <w:rtl/>
              </w:rPr>
              <w:t>4.2.2 مراحل السلوك الابتكاري:</w:t>
            </w:r>
            <w:r w:rsidR="00137788" w:rsidRPr="00137788">
              <w:rPr>
                <w:webHidden/>
              </w:rPr>
              <w:tab/>
            </w:r>
            <w:r w:rsidR="00137788" w:rsidRPr="00137788">
              <w:rPr>
                <w:webHidden/>
              </w:rPr>
              <w:fldChar w:fldCharType="begin"/>
            </w:r>
            <w:r w:rsidR="00137788" w:rsidRPr="00137788">
              <w:rPr>
                <w:webHidden/>
              </w:rPr>
              <w:instrText xml:space="preserve"> PAGEREF _Toc238549270 \h </w:instrText>
            </w:r>
            <w:r w:rsidR="00137788" w:rsidRPr="00137788">
              <w:rPr>
                <w:webHidden/>
              </w:rPr>
            </w:r>
            <w:r w:rsidR="00137788" w:rsidRPr="00137788">
              <w:rPr>
                <w:webHidden/>
              </w:rPr>
              <w:fldChar w:fldCharType="separate"/>
            </w:r>
            <w:r w:rsidR="00176D9D">
              <w:rPr>
                <w:webHidden/>
                <w:rtl/>
                <w:lang w:bidi="ar-SA"/>
              </w:rPr>
              <w:t>45</w:t>
            </w:r>
            <w:r w:rsidR="00137788" w:rsidRPr="00137788">
              <w:rPr>
                <w:webHidden/>
              </w:rPr>
              <w:fldChar w:fldCharType="end"/>
            </w:r>
          </w:hyperlink>
        </w:p>
        <w:p w14:paraId="3656CD39" w14:textId="7B664AC6" w:rsidR="00137788" w:rsidRPr="00137788" w:rsidRDefault="000E29EC" w:rsidP="0068666C">
          <w:pPr>
            <w:pStyle w:val="TOC1"/>
            <w:rPr>
              <w:rFonts w:eastAsiaTheme="minorEastAsia"/>
              <w:lang w:bidi="ar-SA"/>
            </w:rPr>
          </w:pPr>
          <w:hyperlink w:anchor="_Toc238549271" w:history="1">
            <w:r w:rsidR="00137788" w:rsidRPr="00137788">
              <w:rPr>
                <w:rStyle w:val="Hyperlink"/>
                <w:rtl/>
              </w:rPr>
              <w:t>5.2.2 العوامل المؤثرة في نشاط السلوك الابتكاري:</w:t>
            </w:r>
            <w:r w:rsidR="00137788" w:rsidRPr="00137788">
              <w:rPr>
                <w:webHidden/>
              </w:rPr>
              <w:tab/>
            </w:r>
            <w:r w:rsidR="00137788" w:rsidRPr="00137788">
              <w:rPr>
                <w:webHidden/>
              </w:rPr>
              <w:fldChar w:fldCharType="begin"/>
            </w:r>
            <w:r w:rsidR="00137788" w:rsidRPr="00137788">
              <w:rPr>
                <w:webHidden/>
              </w:rPr>
              <w:instrText xml:space="preserve"> PAGEREF _Toc238549271 \h </w:instrText>
            </w:r>
            <w:r w:rsidR="00137788" w:rsidRPr="00137788">
              <w:rPr>
                <w:webHidden/>
              </w:rPr>
            </w:r>
            <w:r w:rsidR="00137788" w:rsidRPr="00137788">
              <w:rPr>
                <w:webHidden/>
              </w:rPr>
              <w:fldChar w:fldCharType="separate"/>
            </w:r>
            <w:r w:rsidR="00176D9D">
              <w:rPr>
                <w:webHidden/>
                <w:rtl/>
                <w:lang w:bidi="ar-SA"/>
              </w:rPr>
              <w:t>47</w:t>
            </w:r>
            <w:r w:rsidR="00137788" w:rsidRPr="00137788">
              <w:rPr>
                <w:webHidden/>
              </w:rPr>
              <w:fldChar w:fldCharType="end"/>
            </w:r>
          </w:hyperlink>
        </w:p>
        <w:p w14:paraId="3B0BDAB3" w14:textId="6E9EEDFD" w:rsidR="00137788" w:rsidRPr="00137788" w:rsidRDefault="000E29EC" w:rsidP="0068666C">
          <w:pPr>
            <w:pStyle w:val="TOC1"/>
            <w:rPr>
              <w:rFonts w:eastAsiaTheme="minorEastAsia"/>
              <w:lang w:bidi="ar-SA"/>
            </w:rPr>
          </w:pPr>
          <w:hyperlink w:anchor="_Toc238549272" w:history="1">
            <w:r w:rsidR="00137788" w:rsidRPr="00137788">
              <w:rPr>
                <w:rStyle w:val="Hyperlink"/>
                <w:rtl/>
              </w:rPr>
              <w:t>6.2.2 معوقات السلوك الابتكاري:</w:t>
            </w:r>
            <w:r w:rsidR="00137788" w:rsidRPr="00137788">
              <w:rPr>
                <w:webHidden/>
              </w:rPr>
              <w:tab/>
            </w:r>
            <w:r w:rsidR="00137788" w:rsidRPr="00137788">
              <w:rPr>
                <w:webHidden/>
              </w:rPr>
              <w:fldChar w:fldCharType="begin"/>
            </w:r>
            <w:r w:rsidR="00137788" w:rsidRPr="00137788">
              <w:rPr>
                <w:webHidden/>
              </w:rPr>
              <w:instrText xml:space="preserve"> PAGEREF _Toc238549272 \h </w:instrText>
            </w:r>
            <w:r w:rsidR="00137788" w:rsidRPr="00137788">
              <w:rPr>
                <w:webHidden/>
              </w:rPr>
            </w:r>
            <w:r w:rsidR="00137788" w:rsidRPr="00137788">
              <w:rPr>
                <w:webHidden/>
              </w:rPr>
              <w:fldChar w:fldCharType="separate"/>
            </w:r>
            <w:r w:rsidR="00176D9D">
              <w:rPr>
                <w:webHidden/>
                <w:rtl/>
                <w:lang w:bidi="ar-SA"/>
              </w:rPr>
              <w:t>49</w:t>
            </w:r>
            <w:r w:rsidR="00137788" w:rsidRPr="00137788">
              <w:rPr>
                <w:webHidden/>
              </w:rPr>
              <w:fldChar w:fldCharType="end"/>
            </w:r>
          </w:hyperlink>
        </w:p>
        <w:p w14:paraId="50D1DA72" w14:textId="0ECDD8B2" w:rsidR="00137788" w:rsidRPr="00137788" w:rsidRDefault="000E29EC" w:rsidP="0068666C">
          <w:pPr>
            <w:pStyle w:val="TOC1"/>
            <w:rPr>
              <w:rFonts w:eastAsiaTheme="minorEastAsia"/>
              <w:lang w:bidi="ar-SA"/>
            </w:rPr>
          </w:pPr>
          <w:hyperlink w:anchor="_Toc238549273" w:history="1">
            <w:r w:rsidR="00137788" w:rsidRPr="00137788">
              <w:rPr>
                <w:rStyle w:val="Hyperlink"/>
                <w:rtl/>
              </w:rPr>
              <w:t>ثانيا: الدراسات السابقة</w:t>
            </w:r>
            <w:r w:rsidR="00137788" w:rsidRPr="00137788">
              <w:rPr>
                <w:webHidden/>
              </w:rPr>
              <w:tab/>
            </w:r>
            <w:r w:rsidR="00137788" w:rsidRPr="00137788">
              <w:rPr>
                <w:webHidden/>
              </w:rPr>
              <w:fldChar w:fldCharType="begin"/>
            </w:r>
            <w:r w:rsidR="00137788" w:rsidRPr="00137788">
              <w:rPr>
                <w:webHidden/>
              </w:rPr>
              <w:instrText xml:space="preserve"> PAGEREF _Toc238549273 \h </w:instrText>
            </w:r>
            <w:r w:rsidR="00137788" w:rsidRPr="00137788">
              <w:rPr>
                <w:webHidden/>
              </w:rPr>
            </w:r>
            <w:r w:rsidR="00137788" w:rsidRPr="00137788">
              <w:rPr>
                <w:webHidden/>
              </w:rPr>
              <w:fldChar w:fldCharType="separate"/>
            </w:r>
            <w:r w:rsidR="00176D9D">
              <w:rPr>
                <w:webHidden/>
                <w:rtl/>
                <w:lang w:bidi="ar-SA"/>
              </w:rPr>
              <w:t>52</w:t>
            </w:r>
            <w:r w:rsidR="00137788" w:rsidRPr="00137788">
              <w:rPr>
                <w:webHidden/>
              </w:rPr>
              <w:fldChar w:fldCharType="end"/>
            </w:r>
          </w:hyperlink>
        </w:p>
        <w:p w14:paraId="1DB623F4" w14:textId="1199C489" w:rsidR="00137788" w:rsidRPr="00137788" w:rsidRDefault="000E29EC" w:rsidP="0068666C">
          <w:pPr>
            <w:pStyle w:val="TOC1"/>
            <w:rPr>
              <w:rFonts w:eastAsiaTheme="minorEastAsia"/>
              <w:lang w:bidi="ar-SA"/>
            </w:rPr>
          </w:pPr>
          <w:hyperlink w:anchor="_Toc238549274" w:history="1">
            <w:r w:rsidR="00137788" w:rsidRPr="00137788">
              <w:rPr>
                <w:rStyle w:val="Hyperlink"/>
                <w:rFonts w:eastAsia="Calibri"/>
                <w:rtl/>
              </w:rPr>
              <w:t>أولاً دراسات تتعلق بالقيادة الرقمية:</w:t>
            </w:r>
            <w:r w:rsidR="00137788" w:rsidRPr="00137788">
              <w:rPr>
                <w:webHidden/>
              </w:rPr>
              <w:tab/>
            </w:r>
            <w:r w:rsidR="00137788" w:rsidRPr="00137788">
              <w:rPr>
                <w:webHidden/>
              </w:rPr>
              <w:fldChar w:fldCharType="begin"/>
            </w:r>
            <w:r w:rsidR="00137788" w:rsidRPr="00137788">
              <w:rPr>
                <w:webHidden/>
              </w:rPr>
              <w:instrText xml:space="preserve"> PAGEREF _Toc238549274 \h </w:instrText>
            </w:r>
            <w:r w:rsidR="00137788" w:rsidRPr="00137788">
              <w:rPr>
                <w:webHidden/>
              </w:rPr>
            </w:r>
            <w:r w:rsidR="00137788" w:rsidRPr="00137788">
              <w:rPr>
                <w:webHidden/>
              </w:rPr>
              <w:fldChar w:fldCharType="separate"/>
            </w:r>
            <w:r w:rsidR="00176D9D">
              <w:rPr>
                <w:webHidden/>
                <w:rtl/>
                <w:lang w:bidi="ar-SA"/>
              </w:rPr>
              <w:t>52</w:t>
            </w:r>
            <w:r w:rsidR="00137788" w:rsidRPr="00137788">
              <w:rPr>
                <w:webHidden/>
              </w:rPr>
              <w:fldChar w:fldCharType="end"/>
            </w:r>
          </w:hyperlink>
        </w:p>
        <w:p w14:paraId="6F8E07A0" w14:textId="7B3C5452" w:rsidR="00137788" w:rsidRPr="00137788" w:rsidRDefault="000E29EC" w:rsidP="0068666C">
          <w:pPr>
            <w:pStyle w:val="TOC1"/>
            <w:rPr>
              <w:rFonts w:eastAsiaTheme="minorEastAsia"/>
              <w:lang w:bidi="ar-SA"/>
            </w:rPr>
          </w:pPr>
          <w:hyperlink w:anchor="_Toc238549275" w:history="1">
            <w:r w:rsidR="00137788" w:rsidRPr="00137788">
              <w:rPr>
                <w:rStyle w:val="Hyperlink"/>
                <w:rFonts w:eastAsia="Calibri"/>
                <w:rtl/>
              </w:rPr>
              <w:t>ثانياً دراسات تتعلق بالسلوك الابتكاري للعاملين:</w:t>
            </w:r>
            <w:r w:rsidR="00137788" w:rsidRPr="00137788">
              <w:rPr>
                <w:webHidden/>
              </w:rPr>
              <w:tab/>
            </w:r>
            <w:r w:rsidR="00137788" w:rsidRPr="00137788">
              <w:rPr>
                <w:webHidden/>
              </w:rPr>
              <w:fldChar w:fldCharType="begin"/>
            </w:r>
            <w:r w:rsidR="00137788" w:rsidRPr="00137788">
              <w:rPr>
                <w:webHidden/>
              </w:rPr>
              <w:instrText xml:space="preserve"> PAGEREF _Toc238549275 \h </w:instrText>
            </w:r>
            <w:r w:rsidR="00137788" w:rsidRPr="00137788">
              <w:rPr>
                <w:webHidden/>
              </w:rPr>
            </w:r>
            <w:r w:rsidR="00137788" w:rsidRPr="00137788">
              <w:rPr>
                <w:webHidden/>
              </w:rPr>
              <w:fldChar w:fldCharType="separate"/>
            </w:r>
            <w:r w:rsidR="00176D9D">
              <w:rPr>
                <w:webHidden/>
                <w:rtl/>
                <w:lang w:bidi="ar-SA"/>
              </w:rPr>
              <w:t>57</w:t>
            </w:r>
            <w:r w:rsidR="00137788" w:rsidRPr="00137788">
              <w:rPr>
                <w:webHidden/>
              </w:rPr>
              <w:fldChar w:fldCharType="end"/>
            </w:r>
          </w:hyperlink>
        </w:p>
        <w:p w14:paraId="36C789F9" w14:textId="290B2418" w:rsidR="00137788" w:rsidRPr="00137788" w:rsidRDefault="000E29EC" w:rsidP="0068666C">
          <w:pPr>
            <w:pStyle w:val="TOC1"/>
            <w:rPr>
              <w:rFonts w:eastAsiaTheme="minorEastAsia"/>
              <w:lang w:bidi="ar-SA"/>
            </w:rPr>
          </w:pPr>
          <w:hyperlink w:anchor="_Toc238549276" w:history="1">
            <w:r w:rsidR="00137788" w:rsidRPr="00137788">
              <w:rPr>
                <w:rStyle w:val="Hyperlink"/>
                <w:rFonts w:eastAsia="Calibri"/>
                <w:rtl/>
              </w:rPr>
              <w:t>ثالثاً دراسات تتناول العلاقة بين القيادة الرقمية والسلوك الابتكاري:</w:t>
            </w:r>
            <w:r w:rsidR="00137788" w:rsidRPr="00137788">
              <w:rPr>
                <w:webHidden/>
              </w:rPr>
              <w:tab/>
            </w:r>
            <w:r w:rsidR="00137788" w:rsidRPr="00137788">
              <w:rPr>
                <w:webHidden/>
              </w:rPr>
              <w:fldChar w:fldCharType="begin"/>
            </w:r>
            <w:r w:rsidR="00137788" w:rsidRPr="00137788">
              <w:rPr>
                <w:webHidden/>
              </w:rPr>
              <w:instrText xml:space="preserve"> PAGEREF _Toc238549276 \h </w:instrText>
            </w:r>
            <w:r w:rsidR="00137788" w:rsidRPr="00137788">
              <w:rPr>
                <w:webHidden/>
              </w:rPr>
            </w:r>
            <w:r w:rsidR="00137788" w:rsidRPr="00137788">
              <w:rPr>
                <w:webHidden/>
              </w:rPr>
              <w:fldChar w:fldCharType="separate"/>
            </w:r>
            <w:r w:rsidR="00176D9D">
              <w:rPr>
                <w:webHidden/>
                <w:rtl/>
                <w:lang w:bidi="ar-SA"/>
              </w:rPr>
              <w:t>63</w:t>
            </w:r>
            <w:r w:rsidR="00137788" w:rsidRPr="00137788">
              <w:rPr>
                <w:webHidden/>
              </w:rPr>
              <w:fldChar w:fldCharType="end"/>
            </w:r>
          </w:hyperlink>
        </w:p>
        <w:p w14:paraId="2004F13F" w14:textId="2CEE3511" w:rsidR="00137788" w:rsidRPr="00137788" w:rsidRDefault="000E29EC" w:rsidP="0068666C">
          <w:pPr>
            <w:pStyle w:val="TOC1"/>
            <w:rPr>
              <w:rFonts w:eastAsiaTheme="minorEastAsia"/>
              <w:lang w:bidi="ar-SA"/>
            </w:rPr>
          </w:pPr>
          <w:hyperlink w:anchor="_Toc238549277" w:history="1">
            <w:r w:rsidR="00137788" w:rsidRPr="00137788">
              <w:rPr>
                <w:rStyle w:val="Hyperlink"/>
                <w:rFonts w:eastAsia="Calibri"/>
                <w:rtl/>
              </w:rPr>
              <w:t>التعقيب على الدراسات السابقة:</w:t>
            </w:r>
            <w:r w:rsidR="00137788" w:rsidRPr="00137788">
              <w:rPr>
                <w:webHidden/>
              </w:rPr>
              <w:tab/>
            </w:r>
            <w:r w:rsidR="00137788" w:rsidRPr="00137788">
              <w:rPr>
                <w:webHidden/>
              </w:rPr>
              <w:fldChar w:fldCharType="begin"/>
            </w:r>
            <w:r w:rsidR="00137788" w:rsidRPr="00137788">
              <w:rPr>
                <w:webHidden/>
              </w:rPr>
              <w:instrText xml:space="preserve"> PAGEREF _Toc238549277 \h </w:instrText>
            </w:r>
            <w:r w:rsidR="00137788" w:rsidRPr="00137788">
              <w:rPr>
                <w:webHidden/>
              </w:rPr>
            </w:r>
            <w:r w:rsidR="00137788" w:rsidRPr="00137788">
              <w:rPr>
                <w:webHidden/>
              </w:rPr>
              <w:fldChar w:fldCharType="separate"/>
            </w:r>
            <w:r w:rsidR="00176D9D">
              <w:rPr>
                <w:webHidden/>
                <w:rtl/>
                <w:lang w:bidi="ar-SA"/>
              </w:rPr>
              <w:t>67</w:t>
            </w:r>
            <w:r w:rsidR="00137788" w:rsidRPr="00137788">
              <w:rPr>
                <w:webHidden/>
              </w:rPr>
              <w:fldChar w:fldCharType="end"/>
            </w:r>
          </w:hyperlink>
        </w:p>
        <w:p w14:paraId="78A7C4EA" w14:textId="6685068C" w:rsidR="00137788" w:rsidRPr="00137788" w:rsidRDefault="000E29EC" w:rsidP="0068666C">
          <w:pPr>
            <w:pStyle w:val="TOC1"/>
            <w:rPr>
              <w:rFonts w:eastAsiaTheme="minorEastAsia"/>
              <w:lang w:bidi="ar-SA"/>
            </w:rPr>
          </w:pPr>
          <w:hyperlink w:anchor="_Toc238549278" w:history="1">
            <w:r w:rsidR="00137788" w:rsidRPr="00137788">
              <w:rPr>
                <w:rStyle w:val="Hyperlink"/>
                <w:rtl/>
              </w:rPr>
              <w:t>الفصل الثالث</w:t>
            </w:r>
            <w:r w:rsidR="00EF0280">
              <w:rPr>
                <w:rStyle w:val="Hyperlink"/>
                <w:rFonts w:hint="cs"/>
                <w:rtl/>
              </w:rPr>
              <w:t xml:space="preserve">: </w:t>
            </w:r>
            <w:r w:rsidR="00EF0280" w:rsidRPr="00EF0280">
              <w:rPr>
                <w:rStyle w:val="Hyperlink"/>
                <w:rtl/>
              </w:rPr>
              <w:t>منهجية الدراسة وإجراءاتها</w:t>
            </w:r>
            <w:r w:rsidR="00137788" w:rsidRPr="00137788">
              <w:rPr>
                <w:webHidden/>
              </w:rPr>
              <w:tab/>
            </w:r>
            <w:r w:rsidR="00137788" w:rsidRPr="00137788">
              <w:rPr>
                <w:webHidden/>
              </w:rPr>
              <w:fldChar w:fldCharType="begin"/>
            </w:r>
            <w:r w:rsidR="00137788" w:rsidRPr="00137788">
              <w:rPr>
                <w:webHidden/>
              </w:rPr>
              <w:instrText xml:space="preserve"> PAGEREF _Toc238549278 \h </w:instrText>
            </w:r>
            <w:r w:rsidR="00137788" w:rsidRPr="00137788">
              <w:rPr>
                <w:webHidden/>
              </w:rPr>
            </w:r>
            <w:r w:rsidR="00137788" w:rsidRPr="00137788">
              <w:rPr>
                <w:webHidden/>
              </w:rPr>
              <w:fldChar w:fldCharType="separate"/>
            </w:r>
            <w:r w:rsidR="00176D9D">
              <w:rPr>
                <w:webHidden/>
                <w:rtl/>
                <w:lang w:bidi="ar-SA"/>
              </w:rPr>
              <w:t>72</w:t>
            </w:r>
            <w:r w:rsidR="00137788" w:rsidRPr="00137788">
              <w:rPr>
                <w:webHidden/>
              </w:rPr>
              <w:fldChar w:fldCharType="end"/>
            </w:r>
          </w:hyperlink>
        </w:p>
        <w:p w14:paraId="729D6D6E" w14:textId="2D69D4EE" w:rsidR="00137788" w:rsidRPr="00137788" w:rsidRDefault="000E29EC" w:rsidP="0068666C">
          <w:pPr>
            <w:pStyle w:val="TOC1"/>
            <w:rPr>
              <w:rFonts w:eastAsiaTheme="minorEastAsia"/>
              <w:lang w:bidi="ar-SA"/>
            </w:rPr>
          </w:pPr>
          <w:hyperlink w:anchor="_Toc238549280" w:history="1">
            <w:r w:rsidR="00137788" w:rsidRPr="00137788">
              <w:rPr>
                <w:rStyle w:val="Hyperlink"/>
                <w:rtl/>
              </w:rPr>
              <w:t>منهج الدراسة:</w:t>
            </w:r>
            <w:r w:rsidR="00137788" w:rsidRPr="00137788">
              <w:rPr>
                <w:webHidden/>
              </w:rPr>
              <w:tab/>
            </w:r>
            <w:r w:rsidR="00137788" w:rsidRPr="00137788">
              <w:rPr>
                <w:webHidden/>
              </w:rPr>
              <w:fldChar w:fldCharType="begin"/>
            </w:r>
            <w:r w:rsidR="00137788" w:rsidRPr="00137788">
              <w:rPr>
                <w:webHidden/>
              </w:rPr>
              <w:instrText xml:space="preserve"> PAGEREF _Toc238549280 \h </w:instrText>
            </w:r>
            <w:r w:rsidR="00137788" w:rsidRPr="00137788">
              <w:rPr>
                <w:webHidden/>
              </w:rPr>
            </w:r>
            <w:r w:rsidR="00137788" w:rsidRPr="00137788">
              <w:rPr>
                <w:webHidden/>
              </w:rPr>
              <w:fldChar w:fldCharType="separate"/>
            </w:r>
            <w:r w:rsidR="00176D9D">
              <w:rPr>
                <w:webHidden/>
                <w:rtl/>
                <w:lang w:bidi="ar-SA"/>
              </w:rPr>
              <w:t>72</w:t>
            </w:r>
            <w:r w:rsidR="00137788" w:rsidRPr="00137788">
              <w:rPr>
                <w:webHidden/>
              </w:rPr>
              <w:fldChar w:fldCharType="end"/>
            </w:r>
          </w:hyperlink>
        </w:p>
        <w:p w14:paraId="1C7BFF36" w14:textId="20D85298" w:rsidR="00137788" w:rsidRPr="00137788" w:rsidRDefault="000E29EC" w:rsidP="0068666C">
          <w:pPr>
            <w:pStyle w:val="TOC1"/>
            <w:rPr>
              <w:rFonts w:eastAsiaTheme="minorEastAsia"/>
              <w:lang w:bidi="ar-SA"/>
            </w:rPr>
          </w:pPr>
          <w:hyperlink w:anchor="_Toc238549281" w:history="1">
            <w:r w:rsidR="00137788" w:rsidRPr="00137788">
              <w:rPr>
                <w:rStyle w:val="Hyperlink"/>
                <w:rFonts w:eastAsia="Calibri"/>
                <w:rtl/>
              </w:rPr>
              <w:t>مجتمع وعينة الدراسة:</w:t>
            </w:r>
            <w:r w:rsidR="00137788" w:rsidRPr="00137788">
              <w:rPr>
                <w:webHidden/>
              </w:rPr>
              <w:tab/>
            </w:r>
            <w:r w:rsidR="00137788" w:rsidRPr="00137788">
              <w:rPr>
                <w:webHidden/>
              </w:rPr>
              <w:fldChar w:fldCharType="begin"/>
            </w:r>
            <w:r w:rsidR="00137788" w:rsidRPr="00137788">
              <w:rPr>
                <w:webHidden/>
              </w:rPr>
              <w:instrText xml:space="preserve"> PAGEREF _Toc238549281 \h </w:instrText>
            </w:r>
            <w:r w:rsidR="00137788" w:rsidRPr="00137788">
              <w:rPr>
                <w:webHidden/>
              </w:rPr>
            </w:r>
            <w:r w:rsidR="00137788" w:rsidRPr="00137788">
              <w:rPr>
                <w:webHidden/>
              </w:rPr>
              <w:fldChar w:fldCharType="separate"/>
            </w:r>
            <w:r w:rsidR="00176D9D">
              <w:rPr>
                <w:webHidden/>
                <w:rtl/>
                <w:lang w:bidi="ar-SA"/>
              </w:rPr>
              <w:t>72</w:t>
            </w:r>
            <w:r w:rsidR="00137788" w:rsidRPr="00137788">
              <w:rPr>
                <w:webHidden/>
              </w:rPr>
              <w:fldChar w:fldCharType="end"/>
            </w:r>
          </w:hyperlink>
        </w:p>
        <w:p w14:paraId="5BFA83F8" w14:textId="676F537F" w:rsidR="00137788" w:rsidRPr="00137788" w:rsidRDefault="000E29EC" w:rsidP="0068666C">
          <w:pPr>
            <w:pStyle w:val="TOC1"/>
            <w:rPr>
              <w:rFonts w:eastAsiaTheme="minorEastAsia"/>
              <w:lang w:bidi="ar-SA"/>
            </w:rPr>
          </w:pPr>
          <w:hyperlink w:anchor="_Toc238549282" w:history="1">
            <w:r w:rsidR="00137788" w:rsidRPr="00137788">
              <w:rPr>
                <w:rStyle w:val="Hyperlink"/>
                <w:rFonts w:eastAsia="Calibri"/>
                <w:rtl/>
              </w:rPr>
              <w:t>وسائل جمع بيانات الدراسة:</w:t>
            </w:r>
            <w:r w:rsidR="00137788" w:rsidRPr="00137788">
              <w:rPr>
                <w:webHidden/>
              </w:rPr>
              <w:tab/>
            </w:r>
            <w:r w:rsidR="00137788" w:rsidRPr="00137788">
              <w:rPr>
                <w:webHidden/>
              </w:rPr>
              <w:fldChar w:fldCharType="begin"/>
            </w:r>
            <w:r w:rsidR="00137788" w:rsidRPr="00137788">
              <w:rPr>
                <w:webHidden/>
              </w:rPr>
              <w:instrText xml:space="preserve"> PAGEREF _Toc238549282 \h </w:instrText>
            </w:r>
            <w:r w:rsidR="00137788" w:rsidRPr="00137788">
              <w:rPr>
                <w:webHidden/>
              </w:rPr>
            </w:r>
            <w:r w:rsidR="00137788" w:rsidRPr="00137788">
              <w:rPr>
                <w:webHidden/>
              </w:rPr>
              <w:fldChar w:fldCharType="separate"/>
            </w:r>
            <w:r w:rsidR="00176D9D">
              <w:rPr>
                <w:webHidden/>
                <w:rtl/>
                <w:lang w:bidi="ar-SA"/>
              </w:rPr>
              <w:t>74</w:t>
            </w:r>
            <w:r w:rsidR="00137788" w:rsidRPr="00137788">
              <w:rPr>
                <w:webHidden/>
              </w:rPr>
              <w:fldChar w:fldCharType="end"/>
            </w:r>
          </w:hyperlink>
        </w:p>
        <w:p w14:paraId="34A5BAA1" w14:textId="0A59D141" w:rsidR="00137788" w:rsidRPr="00137788" w:rsidRDefault="000E29EC" w:rsidP="0068666C">
          <w:pPr>
            <w:pStyle w:val="TOC1"/>
            <w:rPr>
              <w:rFonts w:eastAsiaTheme="minorEastAsia"/>
              <w:lang w:bidi="ar-SA"/>
            </w:rPr>
          </w:pPr>
          <w:hyperlink w:anchor="_Toc238549283" w:history="1">
            <w:r w:rsidR="00137788" w:rsidRPr="00137788">
              <w:rPr>
                <w:rStyle w:val="Hyperlink"/>
                <w:rFonts w:eastAsia="Calibri"/>
                <w:rtl/>
              </w:rPr>
              <w:t>صدق أداة الدراسة:</w:t>
            </w:r>
            <w:r w:rsidR="00137788" w:rsidRPr="00137788">
              <w:rPr>
                <w:webHidden/>
              </w:rPr>
              <w:tab/>
            </w:r>
            <w:r w:rsidR="00137788" w:rsidRPr="00137788">
              <w:rPr>
                <w:webHidden/>
              </w:rPr>
              <w:fldChar w:fldCharType="begin"/>
            </w:r>
            <w:r w:rsidR="00137788" w:rsidRPr="00137788">
              <w:rPr>
                <w:webHidden/>
              </w:rPr>
              <w:instrText xml:space="preserve"> PAGEREF _Toc238549283 \h </w:instrText>
            </w:r>
            <w:r w:rsidR="00137788" w:rsidRPr="00137788">
              <w:rPr>
                <w:webHidden/>
              </w:rPr>
            </w:r>
            <w:r w:rsidR="00137788" w:rsidRPr="00137788">
              <w:rPr>
                <w:webHidden/>
              </w:rPr>
              <w:fldChar w:fldCharType="separate"/>
            </w:r>
            <w:r w:rsidR="00176D9D">
              <w:rPr>
                <w:webHidden/>
                <w:rtl/>
                <w:lang w:bidi="ar-SA"/>
              </w:rPr>
              <w:t>77</w:t>
            </w:r>
            <w:r w:rsidR="00137788" w:rsidRPr="00137788">
              <w:rPr>
                <w:webHidden/>
              </w:rPr>
              <w:fldChar w:fldCharType="end"/>
            </w:r>
          </w:hyperlink>
        </w:p>
        <w:p w14:paraId="54F57DCA" w14:textId="2872EBA3" w:rsidR="00137788" w:rsidRPr="00137788" w:rsidRDefault="000E29EC" w:rsidP="0068666C">
          <w:pPr>
            <w:pStyle w:val="TOC1"/>
            <w:rPr>
              <w:rFonts w:eastAsiaTheme="minorEastAsia"/>
              <w:lang w:bidi="ar-SA"/>
            </w:rPr>
          </w:pPr>
          <w:hyperlink w:anchor="_Toc238549284" w:history="1">
            <w:r w:rsidR="00137788" w:rsidRPr="00137788">
              <w:rPr>
                <w:rStyle w:val="Hyperlink"/>
                <w:rFonts w:eastAsia="Calibri"/>
                <w:rtl/>
              </w:rPr>
              <w:t>ثبات أداة الدراسة:</w:t>
            </w:r>
            <w:r w:rsidR="00137788" w:rsidRPr="00137788">
              <w:rPr>
                <w:webHidden/>
              </w:rPr>
              <w:tab/>
            </w:r>
            <w:r w:rsidR="00137788" w:rsidRPr="00137788">
              <w:rPr>
                <w:webHidden/>
              </w:rPr>
              <w:fldChar w:fldCharType="begin"/>
            </w:r>
            <w:r w:rsidR="00137788" w:rsidRPr="00137788">
              <w:rPr>
                <w:webHidden/>
              </w:rPr>
              <w:instrText xml:space="preserve"> PAGEREF _Toc238549284 \h </w:instrText>
            </w:r>
            <w:r w:rsidR="00137788" w:rsidRPr="00137788">
              <w:rPr>
                <w:webHidden/>
              </w:rPr>
            </w:r>
            <w:r w:rsidR="00137788" w:rsidRPr="00137788">
              <w:rPr>
                <w:webHidden/>
              </w:rPr>
              <w:fldChar w:fldCharType="separate"/>
            </w:r>
            <w:r w:rsidR="00176D9D">
              <w:rPr>
                <w:webHidden/>
                <w:rtl/>
                <w:lang w:bidi="ar-SA"/>
              </w:rPr>
              <w:t>79</w:t>
            </w:r>
            <w:r w:rsidR="00137788" w:rsidRPr="00137788">
              <w:rPr>
                <w:webHidden/>
              </w:rPr>
              <w:fldChar w:fldCharType="end"/>
            </w:r>
          </w:hyperlink>
        </w:p>
        <w:p w14:paraId="68E79D46" w14:textId="6D64A9B2" w:rsidR="00137788" w:rsidRPr="00137788" w:rsidRDefault="000E29EC" w:rsidP="0068666C">
          <w:pPr>
            <w:pStyle w:val="TOC1"/>
            <w:rPr>
              <w:rFonts w:eastAsiaTheme="minorEastAsia"/>
              <w:lang w:bidi="ar-SA"/>
            </w:rPr>
          </w:pPr>
          <w:hyperlink w:anchor="_Toc238549285" w:history="1">
            <w:r w:rsidR="00137788" w:rsidRPr="00137788">
              <w:rPr>
                <w:rStyle w:val="Hyperlink"/>
                <w:rFonts w:eastAsia="Calibri"/>
                <w:rtl/>
              </w:rPr>
              <w:t>المعالجات الإحصائية المقترحة:</w:t>
            </w:r>
            <w:r w:rsidR="00137788" w:rsidRPr="00137788">
              <w:rPr>
                <w:webHidden/>
              </w:rPr>
              <w:tab/>
            </w:r>
            <w:r w:rsidR="00137788" w:rsidRPr="00137788">
              <w:rPr>
                <w:webHidden/>
              </w:rPr>
              <w:fldChar w:fldCharType="begin"/>
            </w:r>
            <w:r w:rsidR="00137788" w:rsidRPr="00137788">
              <w:rPr>
                <w:webHidden/>
              </w:rPr>
              <w:instrText xml:space="preserve"> PAGEREF _Toc238549285 \h </w:instrText>
            </w:r>
            <w:r w:rsidR="00137788" w:rsidRPr="00137788">
              <w:rPr>
                <w:webHidden/>
              </w:rPr>
            </w:r>
            <w:r w:rsidR="00137788" w:rsidRPr="00137788">
              <w:rPr>
                <w:webHidden/>
              </w:rPr>
              <w:fldChar w:fldCharType="separate"/>
            </w:r>
            <w:r w:rsidR="00176D9D">
              <w:rPr>
                <w:webHidden/>
                <w:rtl/>
                <w:lang w:bidi="ar-SA"/>
              </w:rPr>
              <w:t>80</w:t>
            </w:r>
            <w:r w:rsidR="00137788" w:rsidRPr="00137788">
              <w:rPr>
                <w:webHidden/>
              </w:rPr>
              <w:fldChar w:fldCharType="end"/>
            </w:r>
          </w:hyperlink>
        </w:p>
        <w:p w14:paraId="1889800B" w14:textId="28465F76" w:rsidR="00137788" w:rsidRPr="00137788" w:rsidRDefault="000E29EC" w:rsidP="0068666C">
          <w:pPr>
            <w:pStyle w:val="TOC1"/>
            <w:rPr>
              <w:rFonts w:eastAsiaTheme="minorEastAsia"/>
              <w:lang w:bidi="ar-SA"/>
            </w:rPr>
          </w:pPr>
          <w:hyperlink w:anchor="_Toc238549286" w:history="1">
            <w:r w:rsidR="00137788" w:rsidRPr="00137788">
              <w:rPr>
                <w:rStyle w:val="Hyperlink"/>
                <w:rtl/>
              </w:rPr>
              <w:t>الفصل الرابع</w:t>
            </w:r>
            <w:r w:rsidR="00EF0280">
              <w:rPr>
                <w:rStyle w:val="Hyperlink"/>
                <w:rFonts w:hint="cs"/>
                <w:rtl/>
              </w:rPr>
              <w:t xml:space="preserve">: </w:t>
            </w:r>
            <w:r w:rsidR="00EF0280" w:rsidRPr="00EF0280">
              <w:rPr>
                <w:rStyle w:val="Hyperlink"/>
                <w:rtl/>
              </w:rPr>
              <w:t>تحليل البيانات</w:t>
            </w:r>
            <w:r w:rsidR="00137788" w:rsidRPr="00137788">
              <w:rPr>
                <w:webHidden/>
              </w:rPr>
              <w:tab/>
            </w:r>
            <w:r w:rsidR="00137788" w:rsidRPr="00137788">
              <w:rPr>
                <w:webHidden/>
              </w:rPr>
              <w:fldChar w:fldCharType="begin"/>
            </w:r>
            <w:r w:rsidR="00137788" w:rsidRPr="00137788">
              <w:rPr>
                <w:webHidden/>
              </w:rPr>
              <w:instrText xml:space="preserve"> PAGEREF _Toc238549286 \h </w:instrText>
            </w:r>
            <w:r w:rsidR="00137788" w:rsidRPr="00137788">
              <w:rPr>
                <w:webHidden/>
              </w:rPr>
            </w:r>
            <w:r w:rsidR="00137788" w:rsidRPr="00137788">
              <w:rPr>
                <w:webHidden/>
              </w:rPr>
              <w:fldChar w:fldCharType="separate"/>
            </w:r>
            <w:r w:rsidR="00176D9D">
              <w:rPr>
                <w:webHidden/>
                <w:rtl/>
                <w:lang w:bidi="ar-SA"/>
              </w:rPr>
              <w:t>81</w:t>
            </w:r>
            <w:r w:rsidR="00137788" w:rsidRPr="00137788">
              <w:rPr>
                <w:webHidden/>
              </w:rPr>
              <w:fldChar w:fldCharType="end"/>
            </w:r>
          </w:hyperlink>
        </w:p>
        <w:p w14:paraId="56DE75B1" w14:textId="71F28F00" w:rsidR="00137788" w:rsidRPr="00137788" w:rsidRDefault="000E29EC" w:rsidP="0068666C">
          <w:pPr>
            <w:pStyle w:val="TOC1"/>
            <w:rPr>
              <w:rFonts w:eastAsiaTheme="minorEastAsia"/>
              <w:lang w:bidi="ar-SA"/>
            </w:rPr>
          </w:pPr>
          <w:hyperlink w:anchor="_Toc238549288" w:history="1">
            <w:r w:rsidR="00137788" w:rsidRPr="00137788">
              <w:rPr>
                <w:rStyle w:val="Hyperlink"/>
                <w:rtl/>
              </w:rPr>
              <w:t>أولا: الاحصاء الوصفي للبيانات الديموغرافية</w:t>
            </w:r>
            <w:r w:rsidR="00137788" w:rsidRPr="00137788">
              <w:rPr>
                <w:webHidden/>
              </w:rPr>
              <w:tab/>
            </w:r>
            <w:r w:rsidR="00137788" w:rsidRPr="00137788">
              <w:rPr>
                <w:webHidden/>
              </w:rPr>
              <w:fldChar w:fldCharType="begin"/>
            </w:r>
            <w:r w:rsidR="00137788" w:rsidRPr="00137788">
              <w:rPr>
                <w:webHidden/>
              </w:rPr>
              <w:instrText xml:space="preserve"> PAGEREF _Toc238549288 \h </w:instrText>
            </w:r>
            <w:r w:rsidR="00137788" w:rsidRPr="00137788">
              <w:rPr>
                <w:webHidden/>
              </w:rPr>
            </w:r>
            <w:r w:rsidR="00137788" w:rsidRPr="00137788">
              <w:rPr>
                <w:webHidden/>
              </w:rPr>
              <w:fldChar w:fldCharType="separate"/>
            </w:r>
            <w:r w:rsidR="00176D9D">
              <w:rPr>
                <w:webHidden/>
                <w:rtl/>
                <w:lang w:bidi="ar-SA"/>
              </w:rPr>
              <w:t>82</w:t>
            </w:r>
            <w:r w:rsidR="00137788" w:rsidRPr="00137788">
              <w:rPr>
                <w:webHidden/>
              </w:rPr>
              <w:fldChar w:fldCharType="end"/>
            </w:r>
          </w:hyperlink>
        </w:p>
        <w:p w14:paraId="2F55DAFF" w14:textId="17B6505E" w:rsidR="00137788" w:rsidRPr="00137788" w:rsidRDefault="000E29EC" w:rsidP="0068666C">
          <w:pPr>
            <w:pStyle w:val="TOC1"/>
            <w:rPr>
              <w:rFonts w:eastAsiaTheme="minorEastAsia"/>
              <w:lang w:bidi="ar-SA"/>
            </w:rPr>
          </w:pPr>
          <w:hyperlink w:anchor="_Toc238549289" w:history="1">
            <w:r w:rsidR="00137788" w:rsidRPr="00137788">
              <w:rPr>
                <w:rStyle w:val="Hyperlink"/>
                <w:rtl/>
              </w:rPr>
              <w:t>ثانيا: الاحصاء الوصفي لمتغيرات الدراسة</w:t>
            </w:r>
            <w:r w:rsidR="00137788" w:rsidRPr="00137788">
              <w:rPr>
                <w:webHidden/>
              </w:rPr>
              <w:tab/>
            </w:r>
            <w:r w:rsidR="00137788" w:rsidRPr="00137788">
              <w:rPr>
                <w:webHidden/>
              </w:rPr>
              <w:fldChar w:fldCharType="begin"/>
            </w:r>
            <w:r w:rsidR="00137788" w:rsidRPr="00137788">
              <w:rPr>
                <w:webHidden/>
              </w:rPr>
              <w:instrText xml:space="preserve"> PAGEREF _Toc238549289 \h </w:instrText>
            </w:r>
            <w:r w:rsidR="00137788" w:rsidRPr="00137788">
              <w:rPr>
                <w:webHidden/>
              </w:rPr>
            </w:r>
            <w:r w:rsidR="00137788" w:rsidRPr="00137788">
              <w:rPr>
                <w:webHidden/>
              </w:rPr>
              <w:fldChar w:fldCharType="separate"/>
            </w:r>
            <w:r w:rsidR="00176D9D">
              <w:rPr>
                <w:webHidden/>
                <w:rtl/>
                <w:lang w:bidi="ar-SA"/>
              </w:rPr>
              <w:t>85</w:t>
            </w:r>
            <w:r w:rsidR="00137788" w:rsidRPr="00137788">
              <w:rPr>
                <w:webHidden/>
              </w:rPr>
              <w:fldChar w:fldCharType="end"/>
            </w:r>
          </w:hyperlink>
        </w:p>
        <w:p w14:paraId="0BBF3E5C" w14:textId="587FA30B" w:rsidR="00137788" w:rsidRPr="00137788" w:rsidRDefault="000E29EC" w:rsidP="0068666C">
          <w:pPr>
            <w:pStyle w:val="TOC1"/>
            <w:rPr>
              <w:rFonts w:eastAsiaTheme="minorEastAsia"/>
              <w:lang w:bidi="ar-SA"/>
            </w:rPr>
          </w:pPr>
          <w:hyperlink w:anchor="_Toc238549290" w:history="1">
            <w:r w:rsidR="00137788" w:rsidRPr="00137788">
              <w:rPr>
                <w:rStyle w:val="Hyperlink"/>
                <w:rtl/>
              </w:rPr>
              <w:t>المحور الثاني: السلوك الابتكاري</w:t>
            </w:r>
            <w:r w:rsidR="00137788" w:rsidRPr="00137788">
              <w:rPr>
                <w:webHidden/>
              </w:rPr>
              <w:tab/>
            </w:r>
            <w:r w:rsidR="00137788" w:rsidRPr="00137788">
              <w:rPr>
                <w:webHidden/>
              </w:rPr>
              <w:fldChar w:fldCharType="begin"/>
            </w:r>
            <w:r w:rsidR="00137788" w:rsidRPr="00137788">
              <w:rPr>
                <w:webHidden/>
              </w:rPr>
              <w:instrText xml:space="preserve"> PAGEREF _Toc238549290 \h </w:instrText>
            </w:r>
            <w:r w:rsidR="00137788" w:rsidRPr="00137788">
              <w:rPr>
                <w:webHidden/>
              </w:rPr>
            </w:r>
            <w:r w:rsidR="00137788" w:rsidRPr="00137788">
              <w:rPr>
                <w:webHidden/>
              </w:rPr>
              <w:fldChar w:fldCharType="separate"/>
            </w:r>
            <w:r w:rsidR="00176D9D">
              <w:rPr>
                <w:webHidden/>
                <w:rtl/>
                <w:lang w:bidi="ar-SA"/>
              </w:rPr>
              <w:t>93</w:t>
            </w:r>
            <w:r w:rsidR="00137788" w:rsidRPr="00137788">
              <w:rPr>
                <w:webHidden/>
              </w:rPr>
              <w:fldChar w:fldCharType="end"/>
            </w:r>
          </w:hyperlink>
        </w:p>
        <w:p w14:paraId="42C7FB1B" w14:textId="6B715A8F" w:rsidR="00137788" w:rsidRPr="00137788" w:rsidRDefault="000E29EC" w:rsidP="0068666C">
          <w:pPr>
            <w:pStyle w:val="TOC1"/>
            <w:rPr>
              <w:rFonts w:eastAsiaTheme="minorEastAsia"/>
              <w:lang w:bidi="ar-SA"/>
            </w:rPr>
          </w:pPr>
          <w:hyperlink w:anchor="_Toc238549291" w:history="1">
            <w:r w:rsidR="00137788" w:rsidRPr="00137788">
              <w:rPr>
                <w:rStyle w:val="Hyperlink"/>
                <w:rtl/>
              </w:rPr>
              <w:t>ثالثا: اختبار الفرضيات</w:t>
            </w:r>
            <w:r w:rsidR="00137788" w:rsidRPr="00137788">
              <w:rPr>
                <w:webHidden/>
              </w:rPr>
              <w:tab/>
            </w:r>
            <w:r w:rsidR="00137788" w:rsidRPr="00137788">
              <w:rPr>
                <w:webHidden/>
              </w:rPr>
              <w:fldChar w:fldCharType="begin"/>
            </w:r>
            <w:r w:rsidR="00137788" w:rsidRPr="00137788">
              <w:rPr>
                <w:webHidden/>
              </w:rPr>
              <w:instrText xml:space="preserve"> PAGEREF _Toc238549291 \h </w:instrText>
            </w:r>
            <w:r w:rsidR="00137788" w:rsidRPr="00137788">
              <w:rPr>
                <w:webHidden/>
              </w:rPr>
            </w:r>
            <w:r w:rsidR="00137788" w:rsidRPr="00137788">
              <w:rPr>
                <w:webHidden/>
              </w:rPr>
              <w:fldChar w:fldCharType="separate"/>
            </w:r>
            <w:r w:rsidR="00176D9D">
              <w:rPr>
                <w:webHidden/>
                <w:rtl/>
                <w:lang w:bidi="ar-SA"/>
              </w:rPr>
              <w:t>97</w:t>
            </w:r>
            <w:r w:rsidR="00137788" w:rsidRPr="00137788">
              <w:rPr>
                <w:webHidden/>
              </w:rPr>
              <w:fldChar w:fldCharType="end"/>
            </w:r>
          </w:hyperlink>
        </w:p>
        <w:p w14:paraId="0CF910AE" w14:textId="404C98AD" w:rsidR="00137788" w:rsidRPr="00137788" w:rsidRDefault="000E29EC" w:rsidP="0068666C">
          <w:pPr>
            <w:pStyle w:val="TOC1"/>
            <w:rPr>
              <w:rFonts w:eastAsiaTheme="minorEastAsia"/>
              <w:lang w:bidi="ar-SA"/>
            </w:rPr>
          </w:pPr>
          <w:hyperlink w:anchor="_Toc238549292" w:history="1">
            <w:r w:rsidR="00137788" w:rsidRPr="00137788">
              <w:rPr>
                <w:rStyle w:val="Hyperlink"/>
                <w:rtl/>
              </w:rPr>
              <w:t>الفصل الخامس</w:t>
            </w:r>
            <w:r w:rsidR="00EF0280">
              <w:rPr>
                <w:rStyle w:val="Hyperlink"/>
                <w:rFonts w:hint="cs"/>
                <w:rtl/>
              </w:rPr>
              <w:t xml:space="preserve">: </w:t>
            </w:r>
            <w:r w:rsidR="00EF0280" w:rsidRPr="00EF0280">
              <w:rPr>
                <w:rStyle w:val="Hyperlink"/>
                <w:rtl/>
              </w:rPr>
              <w:t>النتائج العامة والتوصيات</w:t>
            </w:r>
            <w:r w:rsidR="00137788" w:rsidRPr="00137788">
              <w:rPr>
                <w:webHidden/>
              </w:rPr>
              <w:tab/>
            </w:r>
            <w:r w:rsidR="00137788" w:rsidRPr="00137788">
              <w:rPr>
                <w:webHidden/>
              </w:rPr>
              <w:fldChar w:fldCharType="begin"/>
            </w:r>
            <w:r w:rsidR="00137788" w:rsidRPr="00137788">
              <w:rPr>
                <w:webHidden/>
              </w:rPr>
              <w:instrText xml:space="preserve"> PAGEREF _Toc238549292 \h </w:instrText>
            </w:r>
            <w:r w:rsidR="00137788" w:rsidRPr="00137788">
              <w:rPr>
                <w:webHidden/>
              </w:rPr>
            </w:r>
            <w:r w:rsidR="00137788" w:rsidRPr="00137788">
              <w:rPr>
                <w:webHidden/>
              </w:rPr>
              <w:fldChar w:fldCharType="separate"/>
            </w:r>
            <w:r w:rsidR="00176D9D">
              <w:rPr>
                <w:webHidden/>
                <w:rtl/>
                <w:lang w:bidi="ar-SA"/>
              </w:rPr>
              <w:t>105</w:t>
            </w:r>
            <w:r w:rsidR="00137788" w:rsidRPr="00137788">
              <w:rPr>
                <w:webHidden/>
              </w:rPr>
              <w:fldChar w:fldCharType="end"/>
            </w:r>
          </w:hyperlink>
        </w:p>
        <w:p w14:paraId="3AEA6501" w14:textId="2ABFEED1" w:rsidR="00137788" w:rsidRPr="00137788" w:rsidRDefault="000E29EC" w:rsidP="0068666C">
          <w:pPr>
            <w:pStyle w:val="TOC1"/>
            <w:rPr>
              <w:rFonts w:eastAsiaTheme="minorEastAsia"/>
              <w:lang w:bidi="ar-SA"/>
            </w:rPr>
          </w:pPr>
          <w:hyperlink w:anchor="_Toc238549294" w:history="1">
            <w:r w:rsidR="00137788" w:rsidRPr="00137788">
              <w:rPr>
                <w:rStyle w:val="Hyperlink"/>
                <w:rtl/>
              </w:rPr>
              <w:t>أولا: النتائج العامة</w:t>
            </w:r>
            <w:r w:rsidR="00137788" w:rsidRPr="00137788">
              <w:rPr>
                <w:webHidden/>
              </w:rPr>
              <w:tab/>
            </w:r>
            <w:r w:rsidR="00137788" w:rsidRPr="00137788">
              <w:rPr>
                <w:webHidden/>
              </w:rPr>
              <w:fldChar w:fldCharType="begin"/>
            </w:r>
            <w:r w:rsidR="00137788" w:rsidRPr="00137788">
              <w:rPr>
                <w:webHidden/>
              </w:rPr>
              <w:instrText xml:space="preserve"> PAGEREF _Toc238549294 \h </w:instrText>
            </w:r>
            <w:r w:rsidR="00137788" w:rsidRPr="00137788">
              <w:rPr>
                <w:webHidden/>
              </w:rPr>
            </w:r>
            <w:r w:rsidR="00137788" w:rsidRPr="00137788">
              <w:rPr>
                <w:webHidden/>
              </w:rPr>
              <w:fldChar w:fldCharType="separate"/>
            </w:r>
            <w:r w:rsidR="00176D9D">
              <w:rPr>
                <w:webHidden/>
                <w:rtl/>
                <w:lang w:bidi="ar-SA"/>
              </w:rPr>
              <w:t>105</w:t>
            </w:r>
            <w:r w:rsidR="00137788" w:rsidRPr="00137788">
              <w:rPr>
                <w:webHidden/>
              </w:rPr>
              <w:fldChar w:fldCharType="end"/>
            </w:r>
          </w:hyperlink>
        </w:p>
        <w:p w14:paraId="4D31B818" w14:textId="5C2E02D3" w:rsidR="00137788" w:rsidRPr="00137788" w:rsidRDefault="000E29EC" w:rsidP="0068666C">
          <w:pPr>
            <w:pStyle w:val="TOC1"/>
            <w:rPr>
              <w:rFonts w:eastAsiaTheme="minorEastAsia"/>
              <w:lang w:bidi="ar-SA"/>
            </w:rPr>
          </w:pPr>
          <w:hyperlink w:anchor="_Toc238549295" w:history="1">
            <w:r w:rsidR="00137788" w:rsidRPr="00137788">
              <w:rPr>
                <w:rStyle w:val="Hyperlink"/>
                <w:rtl/>
              </w:rPr>
              <w:t>ثانيا: التوصيات</w:t>
            </w:r>
            <w:r w:rsidR="00137788" w:rsidRPr="00137788">
              <w:rPr>
                <w:webHidden/>
              </w:rPr>
              <w:tab/>
            </w:r>
            <w:r w:rsidR="00137788" w:rsidRPr="00137788">
              <w:rPr>
                <w:webHidden/>
              </w:rPr>
              <w:fldChar w:fldCharType="begin"/>
            </w:r>
            <w:r w:rsidR="00137788" w:rsidRPr="00137788">
              <w:rPr>
                <w:webHidden/>
              </w:rPr>
              <w:instrText xml:space="preserve"> PAGEREF _Toc238549295 \h </w:instrText>
            </w:r>
            <w:r w:rsidR="00137788" w:rsidRPr="00137788">
              <w:rPr>
                <w:webHidden/>
              </w:rPr>
            </w:r>
            <w:r w:rsidR="00137788" w:rsidRPr="00137788">
              <w:rPr>
                <w:webHidden/>
              </w:rPr>
              <w:fldChar w:fldCharType="separate"/>
            </w:r>
            <w:r w:rsidR="00176D9D">
              <w:rPr>
                <w:webHidden/>
                <w:rtl/>
                <w:lang w:bidi="ar-SA"/>
              </w:rPr>
              <w:t>106</w:t>
            </w:r>
            <w:r w:rsidR="00137788" w:rsidRPr="00137788">
              <w:rPr>
                <w:webHidden/>
              </w:rPr>
              <w:fldChar w:fldCharType="end"/>
            </w:r>
          </w:hyperlink>
        </w:p>
        <w:p w14:paraId="07705DAB" w14:textId="6BEFC394" w:rsidR="00137788" w:rsidRPr="00137788" w:rsidRDefault="000E29EC" w:rsidP="0068666C">
          <w:pPr>
            <w:pStyle w:val="TOC1"/>
            <w:rPr>
              <w:rFonts w:eastAsiaTheme="minorEastAsia"/>
              <w:lang w:bidi="ar-SA"/>
            </w:rPr>
          </w:pPr>
          <w:hyperlink w:anchor="_Toc238549296" w:history="1">
            <w:r w:rsidR="00137788" w:rsidRPr="00137788">
              <w:rPr>
                <w:rStyle w:val="Hyperlink"/>
                <w:rtl/>
              </w:rPr>
              <w:t>قائمة المراجع:</w:t>
            </w:r>
            <w:r w:rsidR="00137788" w:rsidRPr="00137788">
              <w:rPr>
                <w:webHidden/>
              </w:rPr>
              <w:tab/>
            </w:r>
            <w:r w:rsidR="00137788" w:rsidRPr="00137788">
              <w:rPr>
                <w:webHidden/>
              </w:rPr>
              <w:fldChar w:fldCharType="begin"/>
            </w:r>
            <w:r w:rsidR="00137788" w:rsidRPr="00137788">
              <w:rPr>
                <w:webHidden/>
              </w:rPr>
              <w:instrText xml:space="preserve"> PAGEREF _Toc238549296 \h </w:instrText>
            </w:r>
            <w:r w:rsidR="00137788" w:rsidRPr="00137788">
              <w:rPr>
                <w:webHidden/>
              </w:rPr>
            </w:r>
            <w:r w:rsidR="00137788" w:rsidRPr="00137788">
              <w:rPr>
                <w:webHidden/>
              </w:rPr>
              <w:fldChar w:fldCharType="separate"/>
            </w:r>
            <w:r w:rsidR="00176D9D">
              <w:rPr>
                <w:webHidden/>
                <w:rtl/>
                <w:lang w:bidi="ar-SA"/>
              </w:rPr>
              <w:t>107</w:t>
            </w:r>
            <w:r w:rsidR="00137788" w:rsidRPr="00137788">
              <w:rPr>
                <w:webHidden/>
              </w:rPr>
              <w:fldChar w:fldCharType="end"/>
            </w:r>
          </w:hyperlink>
        </w:p>
        <w:p w14:paraId="7CC620A4" w14:textId="6C0A106E" w:rsidR="00137788" w:rsidRPr="00137788" w:rsidRDefault="000E29EC" w:rsidP="0068666C">
          <w:pPr>
            <w:pStyle w:val="TOC1"/>
            <w:rPr>
              <w:rFonts w:eastAsiaTheme="minorEastAsia"/>
              <w:lang w:bidi="ar-SA"/>
            </w:rPr>
          </w:pPr>
          <w:hyperlink w:anchor="_Toc238549297" w:history="1">
            <w:r w:rsidR="00137788" w:rsidRPr="00137788">
              <w:rPr>
                <w:rStyle w:val="Hyperlink"/>
                <w:rtl/>
              </w:rPr>
              <w:t>أولاً المراجع العربية:</w:t>
            </w:r>
            <w:r w:rsidR="00137788" w:rsidRPr="00137788">
              <w:rPr>
                <w:webHidden/>
              </w:rPr>
              <w:tab/>
            </w:r>
            <w:r w:rsidR="00137788" w:rsidRPr="00137788">
              <w:rPr>
                <w:webHidden/>
              </w:rPr>
              <w:fldChar w:fldCharType="begin"/>
            </w:r>
            <w:r w:rsidR="00137788" w:rsidRPr="00137788">
              <w:rPr>
                <w:webHidden/>
              </w:rPr>
              <w:instrText xml:space="preserve"> PAGEREF _Toc238549297 \h </w:instrText>
            </w:r>
            <w:r w:rsidR="00137788" w:rsidRPr="00137788">
              <w:rPr>
                <w:webHidden/>
              </w:rPr>
            </w:r>
            <w:r w:rsidR="00137788" w:rsidRPr="00137788">
              <w:rPr>
                <w:webHidden/>
              </w:rPr>
              <w:fldChar w:fldCharType="separate"/>
            </w:r>
            <w:r w:rsidR="00176D9D">
              <w:rPr>
                <w:webHidden/>
                <w:rtl/>
                <w:lang w:bidi="ar-SA"/>
              </w:rPr>
              <w:t>107</w:t>
            </w:r>
            <w:r w:rsidR="00137788" w:rsidRPr="00137788">
              <w:rPr>
                <w:webHidden/>
              </w:rPr>
              <w:fldChar w:fldCharType="end"/>
            </w:r>
          </w:hyperlink>
        </w:p>
        <w:p w14:paraId="57DF2445" w14:textId="02898B64" w:rsidR="00137788" w:rsidRPr="00137788" w:rsidRDefault="000E29EC" w:rsidP="0068666C">
          <w:pPr>
            <w:pStyle w:val="TOC1"/>
            <w:rPr>
              <w:rFonts w:eastAsiaTheme="minorEastAsia"/>
              <w:lang w:bidi="ar-SA"/>
            </w:rPr>
          </w:pPr>
          <w:hyperlink w:anchor="_Toc238549298" w:history="1">
            <w:r w:rsidR="00137788" w:rsidRPr="00137788">
              <w:rPr>
                <w:rStyle w:val="Hyperlink"/>
                <w:rtl/>
              </w:rPr>
              <w:t>ثانياً المراجع الأجنبية:</w:t>
            </w:r>
            <w:r w:rsidR="00137788" w:rsidRPr="00137788">
              <w:rPr>
                <w:webHidden/>
              </w:rPr>
              <w:tab/>
            </w:r>
            <w:r w:rsidR="00137788" w:rsidRPr="00137788">
              <w:rPr>
                <w:webHidden/>
              </w:rPr>
              <w:fldChar w:fldCharType="begin"/>
            </w:r>
            <w:r w:rsidR="00137788" w:rsidRPr="00137788">
              <w:rPr>
                <w:webHidden/>
              </w:rPr>
              <w:instrText xml:space="preserve"> PAGEREF _Toc238549298 \h </w:instrText>
            </w:r>
            <w:r w:rsidR="00137788" w:rsidRPr="00137788">
              <w:rPr>
                <w:webHidden/>
              </w:rPr>
            </w:r>
            <w:r w:rsidR="00137788" w:rsidRPr="00137788">
              <w:rPr>
                <w:webHidden/>
              </w:rPr>
              <w:fldChar w:fldCharType="separate"/>
            </w:r>
            <w:r w:rsidR="00176D9D">
              <w:rPr>
                <w:webHidden/>
                <w:rtl/>
                <w:lang w:bidi="ar-SA"/>
              </w:rPr>
              <w:t>113</w:t>
            </w:r>
            <w:r w:rsidR="00137788" w:rsidRPr="00137788">
              <w:rPr>
                <w:webHidden/>
              </w:rPr>
              <w:fldChar w:fldCharType="end"/>
            </w:r>
          </w:hyperlink>
        </w:p>
        <w:p w14:paraId="02FAD39A" w14:textId="690AB41F" w:rsidR="002374FA" w:rsidRPr="004C16FB" w:rsidRDefault="002374FA" w:rsidP="00137788">
          <w:pPr>
            <w:bidi/>
            <w:jc w:val="mediumKashida"/>
            <w:rPr>
              <w:rFonts w:ascii="Traditional Arabic" w:hAnsi="Traditional Arabic" w:cs="Traditional Arabic"/>
              <w:sz w:val="28"/>
              <w:szCs w:val="28"/>
            </w:rPr>
          </w:pPr>
          <w:r w:rsidRPr="00137788">
            <w:rPr>
              <w:rFonts w:ascii="Simplified Arabic" w:hAnsi="Simplified Arabic" w:cs="Simplified Arabic"/>
              <w:b/>
              <w:bCs/>
              <w:noProof/>
              <w:sz w:val="28"/>
              <w:szCs w:val="28"/>
            </w:rPr>
            <w:fldChar w:fldCharType="end"/>
          </w:r>
        </w:p>
      </w:sdtContent>
    </w:sdt>
    <w:p w14:paraId="6B946008" w14:textId="77777777" w:rsidR="002374FA" w:rsidRPr="004C16FB" w:rsidRDefault="002374FA" w:rsidP="00EC7D18">
      <w:pPr>
        <w:bidi/>
        <w:jc w:val="mediumKashida"/>
        <w:rPr>
          <w:rFonts w:ascii="Traditional Arabic" w:hAnsi="Traditional Arabic" w:cs="Traditional Arabic"/>
          <w:sz w:val="28"/>
          <w:szCs w:val="28"/>
          <w:rtl/>
          <w:lang w:bidi="ar-JO"/>
        </w:rPr>
      </w:pPr>
    </w:p>
    <w:p w14:paraId="36350FBD" w14:textId="77777777" w:rsidR="00FF5CCC" w:rsidRPr="004C16FB"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8" w:name="_Toc238549241"/>
      <w:r w:rsidRPr="004C16FB">
        <w:rPr>
          <w:rFonts w:ascii="Traditional Arabic" w:hAnsi="Traditional Arabic" w:cs="Traditional Arabic"/>
          <w:color w:val="auto"/>
          <w:sz w:val="32"/>
          <w:szCs w:val="32"/>
          <w:rtl/>
          <w:lang w:bidi="ar-JO"/>
        </w:rPr>
        <w:lastRenderedPageBreak/>
        <w:t>قائمة الجداول</w:t>
      </w:r>
      <w:bookmarkEnd w:id="7"/>
      <w:bookmarkEnd w:id="8"/>
    </w:p>
    <w:p w14:paraId="2CA9A7BE" w14:textId="77777777" w:rsidR="00FF5CCC" w:rsidRPr="004C16FB" w:rsidRDefault="00FF5CCC" w:rsidP="00EC7D18">
      <w:pPr>
        <w:pStyle w:val="Heading1"/>
        <w:bidi/>
        <w:spacing w:line="360" w:lineRule="auto"/>
        <w:jc w:val="mediumKashida"/>
        <w:rPr>
          <w:rFonts w:ascii="Traditional Arabic" w:hAnsi="Traditional Arabic" w:cs="Traditional Arabic"/>
          <w:color w:val="auto"/>
          <w:rtl/>
          <w:lang w:bidi="ar-JO"/>
        </w:rPr>
      </w:pPr>
    </w:p>
    <w:p w14:paraId="0394F4F3" w14:textId="77777777" w:rsidR="00FF5CCC" w:rsidRPr="004C16FB" w:rsidRDefault="00FF5CCC" w:rsidP="00EC7D18">
      <w:pPr>
        <w:jc w:val="mediumKashida"/>
        <w:rPr>
          <w:rFonts w:ascii="Traditional Arabic" w:eastAsiaTheme="majorEastAsia" w:hAnsi="Traditional Arabic" w:cs="Traditional Arabic"/>
          <w:b/>
          <w:bCs/>
          <w:sz w:val="28"/>
          <w:szCs w:val="28"/>
          <w:rtl/>
          <w:lang w:bidi="ar-JO"/>
        </w:rPr>
      </w:pPr>
      <w:r w:rsidRPr="004C16FB">
        <w:rPr>
          <w:rFonts w:ascii="Traditional Arabic" w:hAnsi="Traditional Arabic" w:cs="Traditional Arabic"/>
          <w:rtl/>
          <w:lang w:bidi="ar-JO"/>
        </w:rPr>
        <w:br w:type="page"/>
      </w:r>
    </w:p>
    <w:p w14:paraId="0485C85A" w14:textId="77777777" w:rsidR="00232FF3" w:rsidRPr="004C16FB"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9" w:name="_Toc200792068"/>
      <w:bookmarkStart w:id="10" w:name="_Toc238549242"/>
      <w:r w:rsidRPr="004C16FB">
        <w:rPr>
          <w:rFonts w:ascii="Traditional Arabic" w:hAnsi="Traditional Arabic" w:cs="Traditional Arabic" w:hint="cs"/>
          <w:color w:val="auto"/>
          <w:sz w:val="32"/>
          <w:szCs w:val="32"/>
          <w:rtl/>
          <w:lang w:bidi="ar-JO"/>
        </w:rPr>
        <w:lastRenderedPageBreak/>
        <w:t>قائمة الأشكال</w:t>
      </w:r>
      <w:bookmarkEnd w:id="9"/>
      <w:bookmarkEnd w:id="10"/>
    </w:p>
    <w:p w14:paraId="1B63CF68" w14:textId="2039D397" w:rsidR="00232FF3" w:rsidRPr="004C16FB" w:rsidRDefault="000E29EC" w:rsidP="00EC7D18">
      <w:pPr>
        <w:pStyle w:val="TOC2"/>
        <w:jc w:val="mediumKashida"/>
      </w:pPr>
      <w:hyperlink w:anchor="_Toc200792085" w:history="1">
        <w:r w:rsidR="00232FF3" w:rsidRPr="004C16FB">
          <w:rPr>
            <w:rStyle w:val="Hyperlink"/>
            <w:color w:val="auto"/>
            <w:u w:val="none"/>
            <w:rtl/>
          </w:rPr>
          <w:t>شكل رقم (</w:t>
        </w:r>
        <w:r w:rsidR="00454585" w:rsidRPr="004C16FB">
          <w:rPr>
            <w:rStyle w:val="Hyperlink"/>
            <w:color w:val="auto"/>
            <w:u w:val="none"/>
            <w:rtl/>
          </w:rPr>
          <w:t>2-1</w:t>
        </w:r>
        <w:r w:rsidR="00232FF3" w:rsidRPr="004C16FB">
          <w:rPr>
            <w:rStyle w:val="Hyperlink"/>
            <w:color w:val="auto"/>
            <w:u w:val="none"/>
            <w:rtl/>
          </w:rPr>
          <w:t>) أبعاد القيادة الرقمية</w:t>
        </w:r>
        <w:r w:rsidR="00232FF3" w:rsidRPr="004C16FB">
          <w:rPr>
            <w:webHidden/>
          </w:rPr>
          <w:tab/>
        </w:r>
        <w:r w:rsidR="00232FF3" w:rsidRPr="004C16FB">
          <w:rPr>
            <w:webHidden/>
          </w:rPr>
          <w:fldChar w:fldCharType="begin"/>
        </w:r>
        <w:r w:rsidR="00232FF3" w:rsidRPr="004C16FB">
          <w:rPr>
            <w:webHidden/>
          </w:rPr>
          <w:instrText xml:space="preserve"> PAGEREF _Toc200792085 \h </w:instrText>
        </w:r>
        <w:r w:rsidR="00232FF3" w:rsidRPr="004C16FB">
          <w:rPr>
            <w:webHidden/>
          </w:rPr>
        </w:r>
        <w:r w:rsidR="00232FF3" w:rsidRPr="004C16FB">
          <w:rPr>
            <w:webHidden/>
          </w:rPr>
          <w:fldChar w:fldCharType="separate"/>
        </w:r>
        <w:r w:rsidR="00176D9D">
          <w:rPr>
            <w:webHidden/>
            <w:rtl/>
          </w:rPr>
          <w:t>25</w:t>
        </w:r>
        <w:r w:rsidR="00232FF3" w:rsidRPr="004C16FB">
          <w:rPr>
            <w:webHidden/>
          </w:rPr>
          <w:fldChar w:fldCharType="end"/>
        </w:r>
      </w:hyperlink>
    </w:p>
    <w:p w14:paraId="5F1890C9" w14:textId="77777777" w:rsidR="00AD0FFF" w:rsidRPr="004C16FB" w:rsidRDefault="00AD0FFF" w:rsidP="00EC7D18">
      <w:pPr>
        <w:bidi/>
        <w:jc w:val="mediumKashida"/>
        <w:rPr>
          <w:rtl/>
          <w:lang w:bidi="ar-JO"/>
        </w:rPr>
      </w:pPr>
    </w:p>
    <w:p w14:paraId="4C775E36" w14:textId="77777777" w:rsidR="00AD0FFF" w:rsidRPr="004C16FB" w:rsidRDefault="00AD0FFF" w:rsidP="00EC7D18">
      <w:pPr>
        <w:bidi/>
        <w:jc w:val="mediumKashida"/>
        <w:rPr>
          <w:rtl/>
          <w:lang w:bidi="ar-JO"/>
        </w:rPr>
      </w:pPr>
    </w:p>
    <w:p w14:paraId="1A662CBD" w14:textId="77777777" w:rsidR="00AD0FFF" w:rsidRPr="004C16FB" w:rsidRDefault="00AD0FFF" w:rsidP="00EC7D18">
      <w:pPr>
        <w:bidi/>
        <w:jc w:val="mediumKashida"/>
        <w:rPr>
          <w:rtl/>
          <w:lang w:bidi="ar-JO"/>
        </w:rPr>
      </w:pPr>
    </w:p>
    <w:p w14:paraId="5CCF1072" w14:textId="77777777" w:rsidR="00AD0FFF" w:rsidRPr="004C16FB" w:rsidRDefault="00AD0FFF" w:rsidP="00EC7D18">
      <w:pPr>
        <w:bidi/>
        <w:jc w:val="mediumKashida"/>
        <w:rPr>
          <w:rtl/>
          <w:lang w:bidi="ar-JO"/>
        </w:rPr>
      </w:pPr>
    </w:p>
    <w:p w14:paraId="0EB6D1B0" w14:textId="77777777" w:rsidR="00AD0FFF" w:rsidRPr="004C16FB" w:rsidRDefault="00AD0FFF" w:rsidP="00EC7D18">
      <w:pPr>
        <w:bidi/>
        <w:jc w:val="mediumKashida"/>
        <w:rPr>
          <w:rtl/>
          <w:lang w:bidi="ar-JO"/>
        </w:rPr>
      </w:pPr>
    </w:p>
    <w:p w14:paraId="16971279" w14:textId="77777777" w:rsidR="00AD0FFF" w:rsidRPr="004C16FB" w:rsidRDefault="00AD0FFF" w:rsidP="00EC7D18">
      <w:pPr>
        <w:bidi/>
        <w:jc w:val="mediumKashida"/>
        <w:rPr>
          <w:rtl/>
          <w:lang w:bidi="ar-JO"/>
        </w:rPr>
      </w:pPr>
    </w:p>
    <w:p w14:paraId="3CAC7503" w14:textId="77777777" w:rsidR="00AD0FFF" w:rsidRPr="004C16FB" w:rsidRDefault="00AD0FFF" w:rsidP="00EC7D18">
      <w:pPr>
        <w:bidi/>
        <w:jc w:val="mediumKashida"/>
        <w:rPr>
          <w:rtl/>
          <w:lang w:bidi="ar-JO"/>
        </w:rPr>
      </w:pPr>
    </w:p>
    <w:p w14:paraId="3F11D1C0" w14:textId="77777777" w:rsidR="00AD0FFF" w:rsidRPr="004C16FB" w:rsidRDefault="00AD0FFF" w:rsidP="00EC7D18">
      <w:pPr>
        <w:bidi/>
        <w:jc w:val="mediumKashida"/>
        <w:rPr>
          <w:rtl/>
          <w:lang w:bidi="ar-JO"/>
        </w:rPr>
      </w:pPr>
    </w:p>
    <w:p w14:paraId="29A88E8A" w14:textId="77777777" w:rsidR="00AD0FFF" w:rsidRPr="004C16FB" w:rsidRDefault="00AD0FFF" w:rsidP="00EC7D18">
      <w:pPr>
        <w:bidi/>
        <w:jc w:val="mediumKashida"/>
        <w:rPr>
          <w:rtl/>
          <w:lang w:bidi="ar-JO"/>
        </w:rPr>
      </w:pPr>
    </w:p>
    <w:p w14:paraId="42710B2A" w14:textId="77777777" w:rsidR="00AD0FFF" w:rsidRPr="004C16FB" w:rsidRDefault="00AD0FFF" w:rsidP="00EC7D18">
      <w:pPr>
        <w:bidi/>
        <w:jc w:val="mediumKashida"/>
        <w:rPr>
          <w:rtl/>
          <w:lang w:bidi="ar-JO"/>
        </w:rPr>
      </w:pPr>
    </w:p>
    <w:p w14:paraId="05C62B98" w14:textId="77777777" w:rsidR="00AD0FFF" w:rsidRPr="004C16FB" w:rsidRDefault="00AD0FFF" w:rsidP="00EC7D18">
      <w:pPr>
        <w:bidi/>
        <w:jc w:val="mediumKashida"/>
        <w:rPr>
          <w:rtl/>
          <w:lang w:bidi="ar-JO"/>
        </w:rPr>
      </w:pPr>
    </w:p>
    <w:p w14:paraId="1E8317D3" w14:textId="77777777" w:rsidR="00AD0FFF" w:rsidRPr="004C16FB" w:rsidRDefault="00AD0FFF" w:rsidP="00EC7D18">
      <w:pPr>
        <w:bidi/>
        <w:jc w:val="mediumKashida"/>
        <w:rPr>
          <w:rtl/>
          <w:lang w:bidi="ar-JO"/>
        </w:rPr>
      </w:pPr>
    </w:p>
    <w:p w14:paraId="2635B692" w14:textId="77777777" w:rsidR="00AD0FFF" w:rsidRPr="004C16FB" w:rsidRDefault="00AD0FFF" w:rsidP="00EC7D18">
      <w:pPr>
        <w:bidi/>
        <w:jc w:val="mediumKashida"/>
        <w:rPr>
          <w:rtl/>
          <w:lang w:bidi="ar-JO"/>
        </w:rPr>
      </w:pPr>
    </w:p>
    <w:p w14:paraId="75A9CC5D" w14:textId="77777777" w:rsidR="00AD0FFF" w:rsidRPr="004C16FB" w:rsidRDefault="00AD0FFF" w:rsidP="00EC7D18">
      <w:pPr>
        <w:bidi/>
        <w:jc w:val="mediumKashida"/>
        <w:rPr>
          <w:rtl/>
          <w:lang w:bidi="ar-JO"/>
        </w:rPr>
      </w:pPr>
    </w:p>
    <w:p w14:paraId="0E11F703" w14:textId="77777777" w:rsidR="00AD0FFF" w:rsidRPr="004C16FB" w:rsidRDefault="00AD0FFF" w:rsidP="00EC7D18">
      <w:pPr>
        <w:bidi/>
        <w:jc w:val="mediumKashida"/>
        <w:rPr>
          <w:rtl/>
          <w:lang w:bidi="ar-JO"/>
        </w:rPr>
      </w:pPr>
    </w:p>
    <w:p w14:paraId="623DDEDE" w14:textId="77777777" w:rsidR="00AD0FFF" w:rsidRPr="004C16FB" w:rsidRDefault="00AD0FFF" w:rsidP="00EC7D18">
      <w:pPr>
        <w:bidi/>
        <w:jc w:val="mediumKashida"/>
        <w:rPr>
          <w:rtl/>
          <w:lang w:bidi="ar-JO"/>
        </w:rPr>
      </w:pPr>
    </w:p>
    <w:p w14:paraId="7A9BCE00" w14:textId="77777777" w:rsidR="00AD0FFF" w:rsidRPr="004C16FB" w:rsidRDefault="00AD0FFF" w:rsidP="00EC7D18">
      <w:pPr>
        <w:bidi/>
        <w:jc w:val="mediumKashida"/>
        <w:rPr>
          <w:rtl/>
          <w:lang w:bidi="ar-JO"/>
        </w:rPr>
      </w:pPr>
    </w:p>
    <w:p w14:paraId="463AD0A8" w14:textId="77777777" w:rsidR="00AD0FFF" w:rsidRPr="004C16FB" w:rsidRDefault="00AD0FFF" w:rsidP="00EC7D18">
      <w:pPr>
        <w:bidi/>
        <w:jc w:val="mediumKashida"/>
        <w:rPr>
          <w:rtl/>
          <w:lang w:bidi="ar-JO"/>
        </w:rPr>
      </w:pPr>
    </w:p>
    <w:p w14:paraId="5963A435" w14:textId="77777777" w:rsidR="00AD0FFF" w:rsidRPr="004C16FB" w:rsidRDefault="00AD0FFF" w:rsidP="00EC7D18">
      <w:pPr>
        <w:bidi/>
        <w:jc w:val="mediumKashida"/>
        <w:rPr>
          <w:rtl/>
          <w:lang w:bidi="ar-JO"/>
        </w:rPr>
      </w:pPr>
    </w:p>
    <w:p w14:paraId="5E9F63A9" w14:textId="77777777" w:rsidR="00AD0FFF" w:rsidRPr="004C16FB" w:rsidRDefault="00AD0FFF" w:rsidP="00EC7D18">
      <w:pPr>
        <w:bidi/>
        <w:jc w:val="mediumKashida"/>
        <w:rPr>
          <w:rtl/>
          <w:lang w:bidi="ar-JO"/>
        </w:rPr>
      </w:pPr>
    </w:p>
    <w:p w14:paraId="23BF4581" w14:textId="77777777" w:rsidR="00AD0FFF" w:rsidRPr="004C16FB" w:rsidRDefault="00AD0FFF" w:rsidP="00EC7D18">
      <w:pPr>
        <w:bidi/>
        <w:jc w:val="mediumKashida"/>
        <w:rPr>
          <w:rtl/>
          <w:lang w:bidi="ar-JO"/>
        </w:rPr>
      </w:pPr>
    </w:p>
    <w:p w14:paraId="7BDA2A0B" w14:textId="77777777" w:rsidR="00AD0FFF" w:rsidRPr="004C16FB" w:rsidRDefault="00AD0FFF" w:rsidP="00EC7D18">
      <w:pPr>
        <w:bidi/>
        <w:jc w:val="mediumKashida"/>
        <w:rPr>
          <w:rtl/>
          <w:lang w:bidi="ar-JO"/>
        </w:rPr>
      </w:pPr>
    </w:p>
    <w:p w14:paraId="7B8BF36F" w14:textId="77777777" w:rsidR="00AD0FFF" w:rsidRPr="004C16FB" w:rsidRDefault="00AD0FFF" w:rsidP="00EC7D18">
      <w:pPr>
        <w:bidi/>
        <w:jc w:val="mediumKashida"/>
        <w:rPr>
          <w:rtl/>
          <w:lang w:bidi="ar-JO"/>
        </w:rPr>
      </w:pPr>
    </w:p>
    <w:p w14:paraId="4306EAE0" w14:textId="77777777" w:rsidR="00AD0FFF" w:rsidRPr="004C16FB" w:rsidRDefault="00AD0FFF" w:rsidP="00EC7D18">
      <w:pPr>
        <w:bidi/>
        <w:jc w:val="mediumKashida"/>
        <w:rPr>
          <w:rtl/>
          <w:lang w:bidi="ar-JO"/>
        </w:rPr>
        <w:sectPr w:rsidR="00AD0FFF" w:rsidRPr="004C16FB"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4C16FB" w:rsidRDefault="006B0A89" w:rsidP="007658A5">
      <w:pPr>
        <w:pStyle w:val="Heading1"/>
        <w:bidi/>
        <w:spacing w:before="0" w:line="360" w:lineRule="auto"/>
        <w:jc w:val="center"/>
        <w:rPr>
          <w:rFonts w:ascii="Simplified Arabic" w:hAnsi="Simplified Arabic" w:cs="Simplified Arabic"/>
          <w:color w:val="auto"/>
          <w:rtl/>
          <w:lang w:bidi="ar-EG"/>
        </w:rPr>
      </w:pPr>
      <w:bookmarkStart w:id="11" w:name="_Toc200792069"/>
      <w:bookmarkStart w:id="12" w:name="_Toc238549243"/>
      <w:r w:rsidRPr="004C16FB">
        <w:rPr>
          <w:rFonts w:ascii="Simplified Arabic" w:hAnsi="Simplified Arabic" w:cs="Simplified Arabic"/>
          <w:color w:val="auto"/>
          <w:rtl/>
          <w:lang w:bidi="ar-EG"/>
        </w:rPr>
        <w:lastRenderedPageBreak/>
        <w:t>الفصل الأول</w:t>
      </w:r>
      <w:bookmarkEnd w:id="11"/>
      <w:bookmarkEnd w:id="12"/>
    </w:p>
    <w:p w14:paraId="3059E4C6" w14:textId="77777777" w:rsidR="006B0A89" w:rsidRPr="004C16FB" w:rsidRDefault="00EF216A" w:rsidP="007658A5">
      <w:pPr>
        <w:pStyle w:val="Heading1"/>
        <w:bidi/>
        <w:spacing w:before="0" w:line="360" w:lineRule="auto"/>
        <w:jc w:val="center"/>
        <w:rPr>
          <w:rFonts w:ascii="Simplified Arabic" w:hAnsi="Simplified Arabic" w:cs="Simplified Arabic"/>
          <w:color w:val="auto"/>
          <w:rtl/>
          <w:lang w:bidi="ar-EG"/>
        </w:rPr>
      </w:pPr>
      <w:bookmarkStart w:id="13" w:name="_Toc211084620"/>
      <w:bookmarkStart w:id="14" w:name="_Toc238549244"/>
      <w:r w:rsidRPr="004C16FB">
        <w:rPr>
          <w:rFonts w:ascii="Simplified Arabic" w:hAnsi="Simplified Arabic" w:cs="Simplified Arabic" w:hint="cs"/>
          <w:color w:val="auto"/>
          <w:rtl/>
          <w:lang w:bidi="ar-EG"/>
        </w:rPr>
        <w:t>الإطار العام للدراسة</w:t>
      </w:r>
      <w:bookmarkEnd w:id="13"/>
      <w:bookmarkEnd w:id="14"/>
    </w:p>
    <w:p w14:paraId="03AA50C8" w14:textId="77777777" w:rsidR="001A48EF" w:rsidRPr="004C16FB"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5" w:name="_Toc200792071"/>
      <w:bookmarkStart w:id="16" w:name="_Toc238549245"/>
      <w:r w:rsidRPr="004C16FB">
        <w:rPr>
          <w:rFonts w:ascii="Simplified Arabic" w:hAnsi="Simplified Arabic" w:cs="Simplified Arabic"/>
          <w:color w:val="auto"/>
          <w:rtl/>
          <w:lang w:bidi="ar-EG"/>
        </w:rPr>
        <w:t>المقدمة:</w:t>
      </w:r>
      <w:bookmarkEnd w:id="15"/>
      <w:bookmarkEnd w:id="16"/>
    </w:p>
    <w:p w14:paraId="37E9BBC2"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(أماني، 2022</w:t>
      </w:r>
      <w:r w:rsidRPr="004C16FB">
        <w:rPr>
          <w:rFonts w:ascii="Simplified Arabic" w:hAnsi="Simplified Arabic" w:cs="Simplified Arabic" w:hint="cs"/>
          <w:sz w:val="28"/>
          <w:szCs w:val="28"/>
          <w:rtl/>
          <w:lang w:bidi="ar-EG"/>
        </w:rPr>
        <w:t>)</w:t>
      </w:r>
    </w:p>
    <w:p w14:paraId="1CD4D6AC"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مع دخول القرن الحادي والعشرين، شهد العالم طفرة غير مسبوقة في التكنولوجيا، جعلت الحياة أكثر تعقيد وترابط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4C16FB">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(الذهلي وآخرون، 2021</w:t>
      </w:r>
      <w:r w:rsidRPr="004C16FB">
        <w:rPr>
          <w:rFonts w:ascii="Simplified Arabic" w:hAnsi="Simplified Arabic" w:cs="Simplified Arabic" w:hint="cs"/>
          <w:sz w:val="28"/>
          <w:szCs w:val="28"/>
          <w:rtl/>
          <w:lang w:bidi="ar-EG"/>
        </w:rPr>
        <w:t>)</w:t>
      </w:r>
    </w:p>
    <w:p w14:paraId="2C3C4C1E"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(الذهلي وآخرون، 2021</w:t>
      </w:r>
      <w:r w:rsidRPr="004C16FB">
        <w:rPr>
          <w:rFonts w:ascii="Simplified Arabic" w:hAnsi="Simplified Arabic" w:cs="Simplified Arabic" w:hint="cs"/>
          <w:sz w:val="28"/>
          <w:szCs w:val="28"/>
          <w:rtl/>
          <w:lang w:bidi="ar-EG"/>
        </w:rPr>
        <w:t>)</w:t>
      </w:r>
    </w:p>
    <w:p w14:paraId="2040E741"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4C16FB">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(وحيد، 2024</w:t>
      </w:r>
      <w:r w:rsidRPr="004C16FB">
        <w:rPr>
          <w:rFonts w:ascii="Simplified Arabic" w:hAnsi="Simplified Arabic" w:cs="Simplified Arabic" w:hint="cs"/>
          <w:sz w:val="28"/>
          <w:szCs w:val="28"/>
          <w:rtl/>
          <w:lang w:bidi="ar-EG"/>
        </w:rPr>
        <w:t>)</w:t>
      </w:r>
    </w:p>
    <w:p w14:paraId="74F45F9C"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4C16FB">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sidRPr="004C16FB">
        <w:rPr>
          <w:rFonts w:ascii="Simplified Arabic" w:hAnsi="Simplified Arabic" w:cs="Simplified Arabic" w:hint="cs"/>
          <w:sz w:val="28"/>
          <w:szCs w:val="28"/>
          <w:rtl/>
          <w:lang w:bidi="ar-EG"/>
        </w:rPr>
        <w:t>)</w:t>
      </w:r>
    </w:p>
    <w:p w14:paraId="5E04C9F3" w14:textId="77777777" w:rsidR="00FA69E7"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4C16FB"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7" w:name="_Toc200792072"/>
      <w:bookmarkStart w:id="18" w:name="_Toc238549246"/>
      <w:r w:rsidRPr="004C16FB">
        <w:rPr>
          <w:rFonts w:ascii="Simplified Arabic" w:eastAsia="Calibri" w:hAnsi="Simplified Arabic" w:cs="Simplified Arabic" w:hint="cs"/>
          <w:color w:val="auto"/>
          <w:rtl/>
        </w:rPr>
        <w:lastRenderedPageBreak/>
        <w:t xml:space="preserve">1.1 </w:t>
      </w:r>
      <w:r w:rsidRPr="004C16FB">
        <w:rPr>
          <w:rFonts w:ascii="Simplified Arabic" w:eastAsia="Calibri" w:hAnsi="Simplified Arabic" w:cs="Simplified Arabic"/>
          <w:color w:val="auto"/>
          <w:rtl/>
        </w:rPr>
        <w:t>مشكلة الدراسة وأسئلتها:</w:t>
      </w:r>
      <w:bookmarkEnd w:id="17"/>
      <w:bookmarkEnd w:id="18"/>
      <w:r w:rsidRPr="004C16FB">
        <w:rPr>
          <w:rFonts w:ascii="Simplified Arabic" w:eastAsia="Calibri" w:hAnsi="Simplified Arabic" w:cs="Simplified Arabic"/>
          <w:color w:val="auto"/>
          <w:rtl/>
        </w:rPr>
        <w:t xml:space="preserve">   </w:t>
      </w:r>
    </w:p>
    <w:p w14:paraId="1CDF9974" w14:textId="77777777" w:rsidR="00165B65" w:rsidRPr="004C16FB" w:rsidRDefault="00165B65"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أعلى</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(أماني، 2022)</w:t>
      </w:r>
    </w:p>
    <w:p w14:paraId="490EB2B5" w14:textId="4E7F1F0D" w:rsidR="00165B65" w:rsidRPr="004C16FB" w:rsidRDefault="00165B65"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4C16FB">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4C16FB">
        <w:rPr>
          <w:rFonts w:ascii="Simplified Arabic" w:eastAsia="Calibri" w:hAnsi="Simplified Arabic" w:cs="Simplified Arabic" w:hint="cs"/>
          <w:sz w:val="28"/>
          <w:szCs w:val="28"/>
          <w:rtl/>
        </w:rPr>
        <w:t>دقة</w:t>
      </w:r>
      <w:r w:rsidR="00B44F7B" w:rsidRPr="004C16FB">
        <w:rPr>
          <w:rFonts w:ascii="Simplified Arabic" w:eastAsia="Calibri" w:hAnsi="Simplified Arabic" w:cs="Simplified Arabic"/>
          <w:sz w:val="28"/>
          <w:szCs w:val="28"/>
        </w:rPr>
        <w:t>.</w:t>
      </w:r>
      <w:r w:rsidR="00B44F7B" w:rsidRPr="004C16FB">
        <w:rPr>
          <w:rFonts w:ascii="Simplified Arabic" w:eastAsia="Calibri" w:hAnsi="Simplified Arabic" w:cs="Simplified Arabic" w:hint="cs"/>
          <w:sz w:val="28"/>
          <w:szCs w:val="28"/>
          <w:rtl/>
        </w:rPr>
        <w:t xml:space="preserve"> </w:t>
      </w:r>
      <w:r w:rsidR="00B44F7B" w:rsidRPr="004C16FB">
        <w:rPr>
          <w:rFonts w:ascii="Simplified Arabic" w:eastAsia="Calibri" w:hAnsi="Simplified Arabic" w:cs="Simplified Arabic"/>
          <w:sz w:val="28"/>
          <w:szCs w:val="28"/>
          <w:rtl/>
        </w:rPr>
        <w:t>(</w:t>
      </w:r>
      <w:r w:rsidRPr="004C16FB">
        <w:rPr>
          <w:rFonts w:ascii="Simplified Arabic" w:eastAsia="Calibri" w:hAnsi="Simplified Arabic" w:cs="Simplified Arabic"/>
          <w:sz w:val="28"/>
          <w:szCs w:val="28"/>
          <w:rtl/>
        </w:rPr>
        <w:t>وحيد، 2024)</w:t>
      </w:r>
    </w:p>
    <w:p w14:paraId="53EAB31A" w14:textId="77777777" w:rsidR="00165B65" w:rsidRPr="004C16FB" w:rsidRDefault="00165B65"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sidRPr="004C16FB">
        <w:rPr>
          <w:rFonts w:ascii="Simplified Arabic" w:eastAsia="Calibri" w:hAnsi="Simplified Arabic" w:cs="Simplified Arabic"/>
          <w:sz w:val="28"/>
          <w:szCs w:val="28"/>
          <w:rtl/>
        </w:rPr>
        <w:t>ى العلاقة بين القيادة الرقمية و</w:t>
      </w:r>
      <w:r w:rsidRPr="004C16FB">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4C16FB">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sidRPr="004C16FB">
        <w:rPr>
          <w:rFonts w:ascii="Simplified Arabic" w:eastAsia="Calibri" w:hAnsi="Simplified Arabic" w:cs="Simplified Arabic"/>
          <w:sz w:val="28"/>
          <w:szCs w:val="28"/>
          <w:rtl/>
        </w:rPr>
        <w:t>ول الرقمية، تعزيز ثقافة الابتكا</w:t>
      </w:r>
      <w:r w:rsidR="00E06788" w:rsidRPr="004C16FB">
        <w:rPr>
          <w:rFonts w:ascii="Simplified Arabic" w:eastAsia="Calibri" w:hAnsi="Simplified Arabic" w:cs="Simplified Arabic" w:hint="cs"/>
          <w:sz w:val="28"/>
          <w:szCs w:val="28"/>
          <w:rtl/>
        </w:rPr>
        <w:t>ر</w:t>
      </w:r>
      <w:r w:rsidRPr="004C16FB">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ووفقًا لهذه الدراسة، يسعى البحث للإجابة على التساؤل الرئيس التالي</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p>
    <w:p w14:paraId="65C42B2C" w14:textId="46F3D339" w:rsidR="00885BBF" w:rsidRPr="004C16FB" w:rsidRDefault="00165B65" w:rsidP="007658A5">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4C16FB" w:rsidRDefault="00165B65"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 xml:space="preserve">2.1 </w:t>
      </w:r>
      <w:r w:rsidRPr="004C16FB">
        <w:rPr>
          <w:rStyle w:val="Heading1Char"/>
          <w:rFonts w:ascii="Simplified Arabic" w:hAnsi="Simplified Arabic" w:cs="Simplified Arabic"/>
          <w:color w:val="auto"/>
          <w:rtl/>
          <w:lang w:bidi="ar-EG"/>
        </w:rPr>
        <w:t>أهمية الدراسة</w:t>
      </w:r>
      <w:r w:rsidRPr="004C16FB">
        <w:rPr>
          <w:rStyle w:val="Heading1Char"/>
          <w:rFonts w:ascii="Simplified Arabic" w:hAnsi="Simplified Arabic" w:cs="Simplified Arabic"/>
          <w:color w:val="auto"/>
          <w:rtl/>
        </w:rPr>
        <w:t>:</w:t>
      </w:r>
    </w:p>
    <w:p w14:paraId="2667E210" w14:textId="77777777" w:rsidR="00165B65" w:rsidRPr="004C16FB" w:rsidRDefault="00165B65"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hint="cs"/>
          <w:b/>
          <w:bCs/>
          <w:sz w:val="28"/>
          <w:szCs w:val="28"/>
          <w:u w:val="single"/>
          <w:rtl/>
          <w:lang w:bidi="ar-EG"/>
        </w:rPr>
        <w:t xml:space="preserve">أولاً </w:t>
      </w:r>
      <w:r w:rsidRPr="004C16FB">
        <w:rPr>
          <w:rFonts w:ascii="Simplified Arabic" w:hAnsi="Simplified Arabic" w:cs="Simplified Arabic"/>
          <w:b/>
          <w:bCs/>
          <w:sz w:val="28"/>
          <w:szCs w:val="28"/>
          <w:u w:val="single"/>
          <w:rtl/>
          <w:lang w:bidi="ar-EG"/>
        </w:rPr>
        <w:t>الأهمية النظرية</w:t>
      </w:r>
      <w:r w:rsidRPr="004C16FB">
        <w:rPr>
          <w:rFonts w:ascii="Simplified Arabic" w:hAnsi="Simplified Arabic" w:cs="Simplified Arabic" w:hint="cs"/>
          <w:b/>
          <w:bCs/>
          <w:sz w:val="28"/>
          <w:szCs w:val="28"/>
          <w:u w:val="single"/>
          <w:rtl/>
          <w:lang w:bidi="ar-EG"/>
        </w:rPr>
        <w:t>:</w:t>
      </w:r>
    </w:p>
    <w:p w14:paraId="7A5853F4" w14:textId="77777777" w:rsidR="00165B65"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4C16FB">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4C16FB">
        <w:rPr>
          <w:rFonts w:ascii="Simplified Arabic" w:hAnsi="Simplified Arabic" w:cs="Simplified Arabic"/>
          <w:sz w:val="28"/>
          <w:szCs w:val="28"/>
          <w:lang w:bidi="ar-EG"/>
        </w:rPr>
        <w:t>.</w:t>
      </w:r>
    </w:p>
    <w:p w14:paraId="2999B72C" w14:textId="77777777" w:rsidR="00165B65"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4C16FB">
        <w:rPr>
          <w:rFonts w:ascii="Simplified Arabic" w:hAnsi="Simplified Arabic" w:cs="Simplified Arabic"/>
          <w:sz w:val="28"/>
          <w:szCs w:val="28"/>
          <w:lang w:bidi="ar-EG"/>
        </w:rPr>
        <w:t>.</w:t>
      </w:r>
    </w:p>
    <w:p w14:paraId="0914CC75" w14:textId="77777777" w:rsidR="00165B65" w:rsidRPr="004C16FB" w:rsidRDefault="008C1AB0"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hint="cs"/>
          <w:b/>
          <w:bCs/>
          <w:sz w:val="28"/>
          <w:szCs w:val="28"/>
          <w:u w:val="single"/>
          <w:rtl/>
          <w:lang w:bidi="ar-EG"/>
        </w:rPr>
        <w:t xml:space="preserve">ثانياً </w:t>
      </w:r>
      <w:r w:rsidR="00165B65" w:rsidRPr="004C16FB">
        <w:rPr>
          <w:rFonts w:ascii="Simplified Arabic" w:hAnsi="Simplified Arabic" w:cs="Simplified Arabic"/>
          <w:b/>
          <w:bCs/>
          <w:sz w:val="28"/>
          <w:szCs w:val="28"/>
          <w:u w:val="single"/>
          <w:rtl/>
          <w:lang w:bidi="ar-EG"/>
        </w:rPr>
        <w:t>الأهمية التطبيقية</w:t>
      </w:r>
      <w:r w:rsidRPr="004C16FB">
        <w:rPr>
          <w:rFonts w:ascii="Simplified Arabic" w:hAnsi="Simplified Arabic" w:cs="Simplified Arabic" w:hint="cs"/>
          <w:b/>
          <w:bCs/>
          <w:sz w:val="28"/>
          <w:szCs w:val="28"/>
          <w:u w:val="single"/>
          <w:rtl/>
          <w:lang w:bidi="ar-EG"/>
        </w:rPr>
        <w:t>:</w:t>
      </w:r>
    </w:p>
    <w:p w14:paraId="7DF46431" w14:textId="77777777" w:rsidR="001A48EF"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207DD" w:rsidRDefault="00F55593" w:rsidP="00EC7D18">
      <w:pPr>
        <w:pStyle w:val="ListParagraph"/>
        <w:numPr>
          <w:ilvl w:val="1"/>
          <w:numId w:val="6"/>
        </w:numPr>
        <w:bidi/>
        <w:spacing w:line="360" w:lineRule="auto"/>
        <w:jc w:val="mediumKashida"/>
        <w:rPr>
          <w:rFonts w:ascii="Simplified Arabic" w:hAnsi="Simplified Arabic" w:cs="Simplified Arabic"/>
          <w:b/>
          <w:bCs/>
          <w:color w:val="FF0000"/>
          <w:sz w:val="28"/>
          <w:szCs w:val="28"/>
          <w:u w:val="single"/>
          <w:lang w:bidi="ar-EG"/>
        </w:rPr>
      </w:pPr>
      <w:bookmarkStart w:id="19" w:name="_Toc200792073"/>
      <w:bookmarkStart w:id="20" w:name="_Toc238549247"/>
      <w:r w:rsidRPr="007207DD">
        <w:rPr>
          <w:rStyle w:val="Heading1Char"/>
          <w:rFonts w:ascii="Simplified Arabic" w:hAnsi="Simplified Arabic" w:cs="Simplified Arabic"/>
          <w:color w:val="FF0000"/>
          <w:rtl/>
        </w:rPr>
        <w:t>أهداف الدراسة</w:t>
      </w:r>
      <w:bookmarkEnd w:id="19"/>
      <w:bookmarkEnd w:id="20"/>
      <w:r w:rsidRPr="007207DD">
        <w:rPr>
          <w:rFonts w:ascii="Simplified Arabic" w:hAnsi="Simplified Arabic" w:cs="Simplified Arabic"/>
          <w:color w:val="FF0000"/>
          <w:sz w:val="28"/>
          <w:szCs w:val="28"/>
          <w:rtl/>
        </w:rPr>
        <w:t>:</w:t>
      </w:r>
    </w:p>
    <w:p w14:paraId="1229FC6D" w14:textId="079EA9D7"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التعرف على اتجاهات العاملين ف</w:t>
      </w:r>
      <w:r w:rsidR="007207DD">
        <w:rPr>
          <w:rFonts w:ascii="Simplified Arabic" w:hAnsi="Simplified Arabic" w:cs="Simplified Arabic"/>
          <w:sz w:val="28"/>
          <w:szCs w:val="28"/>
          <w:rtl/>
        </w:rPr>
        <w:t>ي شركة ساب</w:t>
      </w:r>
      <w:r w:rsidR="007207DD">
        <w:rPr>
          <w:rFonts w:ascii="Simplified Arabic" w:hAnsi="Simplified Arabic" w:cs="Simplified Arabic" w:hint="cs"/>
          <w:sz w:val="28"/>
          <w:szCs w:val="28"/>
          <w:rtl/>
        </w:rPr>
        <w:t>ك</w:t>
      </w:r>
      <w:r w:rsidR="0075642C" w:rsidRPr="004C16FB">
        <w:rPr>
          <w:rFonts w:ascii="Simplified Arabic" w:hAnsi="Simplified Arabic" w:cs="Simplified Arabic"/>
          <w:sz w:val="28"/>
          <w:szCs w:val="28"/>
          <w:rtl/>
        </w:rPr>
        <w:t xml:space="preserve"> نحو القيادة الرقمية</w:t>
      </w:r>
      <w:r w:rsidR="0075642C" w:rsidRPr="004C16FB">
        <w:rPr>
          <w:rFonts w:ascii="Simplified Arabic" w:hAnsi="Simplified Arabic" w:cs="Simplified Arabic" w:hint="cs"/>
          <w:sz w:val="28"/>
          <w:szCs w:val="28"/>
          <w:rtl/>
        </w:rPr>
        <w:t>.</w:t>
      </w:r>
    </w:p>
    <w:p w14:paraId="6FC5AAA6" w14:textId="7F7F12A0"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التعرف على ما </w:t>
      </w:r>
      <w:r w:rsidR="00B44F7B" w:rsidRPr="004C16FB">
        <w:rPr>
          <w:rFonts w:ascii="Simplified Arabic" w:hAnsi="Simplified Arabic" w:cs="Simplified Arabic" w:hint="cs"/>
          <w:sz w:val="28"/>
          <w:szCs w:val="28"/>
          <w:rtl/>
        </w:rPr>
        <w:t>إذا</w:t>
      </w:r>
      <w:r w:rsidRPr="004C16FB">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4C16FB">
        <w:rPr>
          <w:rFonts w:ascii="Simplified Arabic" w:hAnsi="Simplified Arabic" w:cs="Simplified Arabic"/>
          <w:sz w:val="28"/>
          <w:szCs w:val="28"/>
          <w:rtl/>
        </w:rPr>
        <w:t xml:space="preserve"> النوع والعمر وعدد سنوات الخبرة</w:t>
      </w:r>
      <w:r w:rsidR="0075642C" w:rsidRPr="004C16FB">
        <w:rPr>
          <w:rFonts w:ascii="Simplified Arabic" w:hAnsi="Simplified Arabic" w:cs="Simplified Arabic" w:hint="cs"/>
          <w:sz w:val="28"/>
          <w:szCs w:val="28"/>
          <w:rtl/>
        </w:rPr>
        <w:t>).</w:t>
      </w:r>
    </w:p>
    <w:p w14:paraId="0D30A655" w14:textId="443A5313"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 xml:space="preserve">التعرف على ما </w:t>
      </w:r>
      <w:r w:rsidR="00B44F7B" w:rsidRPr="004C16FB">
        <w:rPr>
          <w:rFonts w:ascii="Simplified Arabic" w:hAnsi="Simplified Arabic" w:cs="Simplified Arabic" w:hint="cs"/>
          <w:sz w:val="28"/>
          <w:szCs w:val="28"/>
          <w:rtl/>
        </w:rPr>
        <w:t>إذا</w:t>
      </w:r>
      <w:r w:rsidRPr="004C16FB">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4C16FB">
        <w:rPr>
          <w:rFonts w:ascii="Simplified Arabic" w:hAnsi="Simplified Arabic" w:cs="Simplified Arabic" w:hint="cs"/>
          <w:sz w:val="28"/>
          <w:szCs w:val="28"/>
          <w:rtl/>
        </w:rPr>
        <w:t xml:space="preserve">والمهنية </w:t>
      </w:r>
      <w:r w:rsidR="00B44F7B" w:rsidRPr="004C16FB">
        <w:rPr>
          <w:rFonts w:ascii="Simplified Arabic" w:hAnsi="Simplified Arabic" w:cs="Simplified Arabic"/>
          <w:sz w:val="28"/>
          <w:szCs w:val="28"/>
          <w:rtl/>
        </w:rPr>
        <w:t>(</w:t>
      </w:r>
      <w:r w:rsidRPr="004C16FB">
        <w:rPr>
          <w:rFonts w:ascii="Simplified Arabic" w:hAnsi="Simplified Arabic" w:cs="Simplified Arabic"/>
          <w:sz w:val="28"/>
          <w:szCs w:val="28"/>
          <w:rtl/>
        </w:rPr>
        <w:t>ممثلة في: النوع والعمر وعدد سنوات الخبرة</w:t>
      </w:r>
      <w:r w:rsidR="0075642C" w:rsidRPr="004C16FB">
        <w:rPr>
          <w:rFonts w:ascii="Simplified Arabic" w:hAnsi="Simplified Arabic" w:cs="Simplified Arabic" w:hint="cs"/>
          <w:sz w:val="28"/>
          <w:szCs w:val="28"/>
          <w:rtl/>
          <w:lang w:bidi="ar-EG"/>
        </w:rPr>
        <w:t>).</w:t>
      </w:r>
    </w:p>
    <w:p w14:paraId="1E69C074" w14:textId="77777777" w:rsidR="0090330E" w:rsidRPr="007207DD" w:rsidRDefault="00120B79" w:rsidP="00EC7D18">
      <w:pPr>
        <w:pStyle w:val="Heading1"/>
        <w:bidi/>
        <w:spacing w:line="360" w:lineRule="auto"/>
        <w:jc w:val="mediumKashida"/>
        <w:rPr>
          <w:rFonts w:ascii="Simplified Arabic" w:eastAsia="Times New Roman" w:hAnsi="Simplified Arabic" w:cs="Simplified Arabic"/>
          <w:color w:val="FF0000"/>
          <w:rtl/>
        </w:rPr>
      </w:pPr>
      <w:bookmarkStart w:id="21" w:name="_Toc200792074"/>
      <w:bookmarkStart w:id="22" w:name="_Toc238549248"/>
      <w:r w:rsidRPr="007207DD">
        <w:rPr>
          <w:rFonts w:ascii="Simplified Arabic" w:eastAsia="Calibri" w:hAnsi="Simplified Arabic" w:cs="Simplified Arabic" w:hint="cs"/>
          <w:color w:val="FF0000"/>
          <w:rtl/>
        </w:rPr>
        <w:t xml:space="preserve">4.1 </w:t>
      </w:r>
      <w:r w:rsidR="0090330E" w:rsidRPr="007207DD">
        <w:rPr>
          <w:rFonts w:ascii="Simplified Arabic" w:eastAsia="Calibri" w:hAnsi="Simplified Arabic" w:cs="Simplified Arabic"/>
          <w:color w:val="FF0000"/>
          <w:rtl/>
        </w:rPr>
        <w:t>فرضيات الدراسة:</w:t>
      </w:r>
      <w:bookmarkEnd w:id="21"/>
      <w:bookmarkEnd w:id="22"/>
    </w:p>
    <w:p w14:paraId="24FCC643" w14:textId="1366EE66" w:rsidR="00E06788" w:rsidRPr="004C16FB" w:rsidRDefault="00E06788" w:rsidP="00562689">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هناك </w:t>
      </w:r>
      <w:r w:rsidR="00923D8A">
        <w:rPr>
          <w:rFonts w:ascii="Simplified Arabic" w:eastAsia="Calibri" w:hAnsi="Simplified Arabic" w:cs="Simplified Arabic" w:hint="cs"/>
          <w:sz w:val="28"/>
          <w:szCs w:val="28"/>
          <w:rtl/>
        </w:rPr>
        <w:t>أثر</w:t>
      </w:r>
      <w:r w:rsidRPr="004C16FB">
        <w:rPr>
          <w:rFonts w:ascii="Simplified Arabic" w:eastAsia="Calibri" w:hAnsi="Simplified Arabic" w:cs="Simplified Arabic"/>
          <w:sz w:val="28"/>
          <w:szCs w:val="28"/>
          <w:rtl/>
        </w:rPr>
        <w:t xml:space="preserve"> </w:t>
      </w:r>
      <w:r w:rsidR="00923D8A">
        <w:rPr>
          <w:rFonts w:ascii="Simplified Arabic" w:eastAsia="Calibri" w:hAnsi="Simplified Arabic" w:cs="Simplified Arabic" w:hint="cs"/>
          <w:sz w:val="28"/>
          <w:szCs w:val="28"/>
          <w:rtl/>
        </w:rPr>
        <w:t>ذو</w:t>
      </w:r>
      <w:r w:rsidRPr="004C16FB">
        <w:rPr>
          <w:rFonts w:ascii="Simplified Arabic" w:eastAsia="Calibri" w:hAnsi="Simplified Arabic" w:cs="Simplified Arabic"/>
          <w:sz w:val="28"/>
          <w:szCs w:val="28"/>
          <w:rtl/>
        </w:rPr>
        <w:t xml:space="preserve"> دلالة إحصائية بين </w:t>
      </w:r>
      <w:r w:rsidR="00013EAB">
        <w:rPr>
          <w:rFonts w:ascii="Simplified Arabic" w:eastAsia="Calibri" w:hAnsi="Simplified Arabic" w:cs="Simplified Arabic" w:hint="cs"/>
          <w:sz w:val="28"/>
          <w:szCs w:val="28"/>
          <w:rtl/>
        </w:rPr>
        <w:t>للقيادة الرقمية</w:t>
      </w:r>
      <w:r w:rsidRPr="004C16FB">
        <w:rPr>
          <w:rFonts w:ascii="Simplified Arabic" w:eastAsia="Calibri" w:hAnsi="Simplified Arabic" w:cs="Simplified Arabic"/>
          <w:sz w:val="28"/>
          <w:szCs w:val="28"/>
          <w:rtl/>
        </w:rPr>
        <w:t xml:space="preserve"> </w:t>
      </w:r>
      <w:r w:rsidR="00562689">
        <w:rPr>
          <w:rFonts w:ascii="Simplified Arabic" w:eastAsia="Calibri" w:hAnsi="Simplified Arabic" w:cs="Simplified Arabic" w:hint="cs"/>
          <w:sz w:val="28"/>
          <w:szCs w:val="28"/>
          <w:rtl/>
        </w:rPr>
        <w:t xml:space="preserve">على السلوك الابتكاري للعاملين </w:t>
      </w:r>
      <w:r w:rsidRPr="004C16FB">
        <w:rPr>
          <w:rFonts w:ascii="Simplified Arabic" w:eastAsia="Calibri" w:hAnsi="Simplified Arabic" w:cs="Simplified Arabic"/>
          <w:sz w:val="28"/>
          <w:szCs w:val="28"/>
          <w:rtl/>
        </w:rPr>
        <w:t xml:space="preserve">. </w:t>
      </w:r>
    </w:p>
    <w:p w14:paraId="104ED10F" w14:textId="5C7E6580" w:rsidR="0090330E" w:rsidRPr="004C16FB" w:rsidRDefault="004342F2"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هناك</w:t>
      </w:r>
      <w:r w:rsidR="0090330E" w:rsidRPr="004C16FB">
        <w:rPr>
          <w:rFonts w:ascii="Simplified Arabic" w:eastAsia="Calibri" w:hAnsi="Simplified Arabic" w:cs="Simplified Arabic"/>
          <w:sz w:val="28"/>
          <w:szCs w:val="28"/>
          <w:rtl/>
        </w:rPr>
        <w:t xml:space="preserve"> فروق معنوية في أداء مفردات العينة للسلوك الابتكاري باختلاف خصائصهم الشخصية والمهنية</w:t>
      </w:r>
      <w:r w:rsidR="00E06788" w:rsidRPr="004C16FB">
        <w:rPr>
          <w:rFonts w:ascii="Simplified Arabic" w:eastAsia="Calibri" w:hAnsi="Simplified Arabic" w:cs="Simplified Arabic" w:hint="cs"/>
          <w:sz w:val="28"/>
          <w:szCs w:val="28"/>
          <w:rtl/>
        </w:rPr>
        <w:t xml:space="preserve"> </w:t>
      </w:r>
      <w:r w:rsidR="0090330E" w:rsidRPr="004C16FB">
        <w:rPr>
          <w:rFonts w:ascii="Simplified Arabic" w:eastAsia="Calibri" w:hAnsi="Simplified Arabic" w:cs="Simplified Arabic"/>
          <w:sz w:val="28"/>
          <w:szCs w:val="28"/>
          <w:rtl/>
        </w:rPr>
        <w:t>(ممثلة في: النوع والعمر وعدد سنوات الخبرة</w:t>
      </w:r>
      <w:r w:rsidR="0090330E" w:rsidRPr="004C16FB">
        <w:rPr>
          <w:rFonts w:ascii="Simplified Arabic" w:eastAsia="Calibri" w:hAnsi="Simplified Arabic" w:cs="Simplified Arabic" w:hint="cs"/>
          <w:sz w:val="28"/>
          <w:szCs w:val="28"/>
          <w:rtl/>
        </w:rPr>
        <w:t>).</w:t>
      </w:r>
    </w:p>
    <w:p w14:paraId="3AB6E253" w14:textId="77777777" w:rsidR="003C7152" w:rsidRPr="004C16FB"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هناك فروق ذات دلالة إحصائية في مد</w:t>
      </w:r>
      <w:r w:rsidR="00601752" w:rsidRPr="004C16FB">
        <w:rPr>
          <w:rFonts w:ascii="Simplified Arabic" w:eastAsia="Calibri" w:hAnsi="Simplified Arabic" w:cs="Simplified Arabic"/>
          <w:sz w:val="28"/>
          <w:szCs w:val="28"/>
          <w:rtl/>
        </w:rPr>
        <w:t xml:space="preserve">ركات العاملين للقيادة الرقمية </w:t>
      </w:r>
      <w:r w:rsidR="00601752" w:rsidRPr="004C16FB">
        <w:rPr>
          <w:rFonts w:ascii="Simplified Arabic" w:eastAsia="Calibri" w:hAnsi="Simplified Arabic" w:cs="Simplified Arabic" w:hint="cs"/>
          <w:sz w:val="28"/>
          <w:szCs w:val="28"/>
          <w:rtl/>
        </w:rPr>
        <w:t>تختلف باختلاف</w:t>
      </w:r>
      <w:r w:rsidRPr="004C16FB">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4C16FB" w:rsidRDefault="002D65DA" w:rsidP="00EC7D18">
      <w:pPr>
        <w:pStyle w:val="Heading1"/>
        <w:bidi/>
        <w:spacing w:line="360" w:lineRule="auto"/>
        <w:jc w:val="mediumKashida"/>
        <w:rPr>
          <w:rFonts w:ascii="Simplified Arabic" w:eastAsia="Calibri" w:hAnsi="Simplified Arabic" w:cs="Simplified Arabic"/>
          <w:color w:val="auto"/>
          <w:rtl/>
        </w:rPr>
      </w:pPr>
      <w:bookmarkStart w:id="23" w:name="_Toc200792075"/>
      <w:bookmarkStart w:id="24" w:name="_Toc238549249"/>
      <w:r w:rsidRPr="004C16FB">
        <w:rPr>
          <w:rFonts w:ascii="Simplified Arabic" w:eastAsia="Calibri" w:hAnsi="Simplified Arabic" w:cs="Simplified Arabic" w:hint="cs"/>
          <w:color w:val="auto"/>
          <w:rtl/>
        </w:rPr>
        <w:t xml:space="preserve">5.1 </w:t>
      </w:r>
      <w:r w:rsidR="003C7152" w:rsidRPr="004C16FB">
        <w:rPr>
          <w:rFonts w:ascii="Simplified Arabic" w:eastAsia="Calibri" w:hAnsi="Simplified Arabic" w:cs="Simplified Arabic"/>
          <w:color w:val="auto"/>
          <w:rtl/>
        </w:rPr>
        <w:t>حدود الدراسة:</w:t>
      </w:r>
      <w:r w:rsidRPr="004C16FB">
        <w:rPr>
          <w:rFonts w:ascii="Simplified Arabic" w:eastAsia="Calibri" w:hAnsi="Simplified Arabic" w:cs="Simplified Arabic"/>
          <w:color w:val="auto"/>
          <w:rtl/>
        </w:rPr>
        <w:t xml:space="preserve"> (المكانية، الزمانية</w:t>
      </w:r>
      <w:r w:rsidR="003C7152" w:rsidRPr="004C16FB">
        <w:rPr>
          <w:rFonts w:ascii="Simplified Arabic" w:eastAsia="Calibri" w:hAnsi="Simplified Arabic" w:cs="Simplified Arabic"/>
          <w:color w:val="auto"/>
          <w:rtl/>
        </w:rPr>
        <w:t>، البشرية)</w:t>
      </w:r>
      <w:r w:rsidRPr="004C16FB">
        <w:rPr>
          <w:rFonts w:ascii="Simplified Arabic" w:eastAsia="Calibri" w:hAnsi="Simplified Arabic" w:cs="Simplified Arabic" w:hint="cs"/>
          <w:color w:val="auto"/>
          <w:rtl/>
        </w:rPr>
        <w:t>:</w:t>
      </w:r>
      <w:bookmarkEnd w:id="23"/>
      <w:bookmarkEnd w:id="24"/>
    </w:p>
    <w:p w14:paraId="6E5C9374"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المكانية</w:t>
      </w:r>
      <w:r w:rsidRPr="004C16FB">
        <w:rPr>
          <w:rFonts w:ascii="Simplified Arabic" w:eastAsia="Calibri" w:hAnsi="Simplified Arabic" w:cs="Simplified Arabic"/>
          <w:b/>
          <w:bCs/>
          <w:sz w:val="28"/>
          <w:szCs w:val="28"/>
        </w:rPr>
        <w:t>:</w:t>
      </w:r>
      <w:r w:rsidR="002D65DA"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4C16FB">
        <w:rPr>
          <w:rFonts w:ascii="Simplified Arabic" w:eastAsia="Calibri" w:hAnsi="Simplified Arabic" w:cs="Simplified Arabic"/>
          <w:sz w:val="28"/>
          <w:szCs w:val="28"/>
        </w:rPr>
        <w:t>.</w:t>
      </w:r>
    </w:p>
    <w:p w14:paraId="7091C9B7"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الزمنية</w:t>
      </w:r>
      <w:r w:rsidRPr="004C16FB">
        <w:rPr>
          <w:rFonts w:ascii="Simplified Arabic" w:eastAsia="Calibri" w:hAnsi="Simplified Arabic" w:cs="Simplified Arabic"/>
          <w:b/>
          <w:bCs/>
          <w:sz w:val="28"/>
          <w:szCs w:val="28"/>
        </w:rPr>
        <w:t>:</w:t>
      </w:r>
      <w:r w:rsidR="002D65DA"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تمتد فترة تنفيذ الدراسة لمدة 6 أشهر، تبدأ من تاريخ جمع </w:t>
      </w:r>
      <w:r w:rsidRPr="004C16FB">
        <w:rPr>
          <w:rFonts w:ascii="Simplified Arabic" w:eastAsia="Calibri" w:hAnsi="Simplified Arabic" w:cs="Simplified Arabic" w:hint="cs"/>
          <w:sz w:val="28"/>
          <w:szCs w:val="28"/>
          <w:rtl/>
        </w:rPr>
        <w:t>البيانات</w:t>
      </w:r>
      <w:r w:rsidRPr="004C16FB">
        <w:rPr>
          <w:rFonts w:ascii="Simplified Arabic" w:eastAsia="Calibri" w:hAnsi="Simplified Arabic" w:cs="Simplified Arabic"/>
          <w:sz w:val="28"/>
          <w:szCs w:val="28"/>
          <w:rtl/>
        </w:rPr>
        <w:t xml:space="preserve"> وتستمر حتى نهاية تحليل النتائج</w:t>
      </w:r>
      <w:r w:rsidRPr="004C16FB">
        <w:rPr>
          <w:rFonts w:ascii="Simplified Arabic" w:eastAsia="Calibri" w:hAnsi="Simplified Arabic" w:cs="Simplified Arabic"/>
          <w:sz w:val="28"/>
          <w:szCs w:val="28"/>
        </w:rPr>
        <w:t>.</w:t>
      </w:r>
    </w:p>
    <w:p w14:paraId="23F465FF"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البشرية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4C16FB" w:rsidRDefault="002C1660" w:rsidP="00EC7D18">
      <w:pPr>
        <w:pStyle w:val="Heading1"/>
        <w:bidi/>
        <w:spacing w:line="360" w:lineRule="auto"/>
        <w:jc w:val="mediumKashida"/>
        <w:rPr>
          <w:rFonts w:ascii="Simplified Arabic" w:eastAsia="Calibri" w:hAnsi="Simplified Arabic" w:cs="Simplified Arabic"/>
          <w:color w:val="auto"/>
          <w:rtl/>
        </w:rPr>
      </w:pPr>
      <w:bookmarkStart w:id="25" w:name="_Toc200792076"/>
      <w:bookmarkStart w:id="26" w:name="_Toc238549250"/>
      <w:r w:rsidRPr="004C16FB">
        <w:rPr>
          <w:rFonts w:ascii="Simplified Arabic" w:eastAsia="Calibri" w:hAnsi="Simplified Arabic" w:cs="Simplified Arabic" w:hint="cs"/>
          <w:color w:val="auto"/>
          <w:rtl/>
        </w:rPr>
        <w:lastRenderedPageBreak/>
        <w:t xml:space="preserve">6.1 </w:t>
      </w:r>
      <w:r w:rsidR="003C7152" w:rsidRPr="004C16FB">
        <w:rPr>
          <w:rFonts w:ascii="Simplified Arabic" w:eastAsia="Calibri" w:hAnsi="Simplified Arabic" w:cs="Simplified Arabic"/>
          <w:color w:val="auto"/>
          <w:rtl/>
        </w:rPr>
        <w:t>إجراءات الدراسة:</w:t>
      </w:r>
      <w:bookmarkEnd w:id="25"/>
      <w:bookmarkEnd w:id="26"/>
      <w:r w:rsidR="003C7152" w:rsidRPr="004C16FB">
        <w:rPr>
          <w:rFonts w:ascii="Simplified Arabic" w:eastAsia="Calibri" w:hAnsi="Simplified Arabic" w:cs="Simplified Arabic"/>
          <w:color w:val="auto"/>
          <w:rtl/>
        </w:rPr>
        <w:t xml:space="preserve">  </w:t>
      </w:r>
    </w:p>
    <w:p w14:paraId="125B5B35" w14:textId="77777777" w:rsidR="003C7152" w:rsidRPr="004C16FB"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منهج الدراسة:</w:t>
      </w:r>
    </w:p>
    <w:p w14:paraId="55C6B66D"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4C16FB">
        <w:rPr>
          <w:rFonts w:ascii="Simplified Arabic" w:eastAsia="Calibri" w:hAnsi="Simplified Arabic" w:cs="Simplified Arabic"/>
          <w:sz w:val="28"/>
          <w:szCs w:val="28"/>
        </w:rPr>
        <w:t>.</w:t>
      </w:r>
    </w:p>
    <w:p w14:paraId="435159F3" w14:textId="77777777" w:rsidR="003C7152" w:rsidRPr="004C16FB" w:rsidRDefault="003C7152" w:rsidP="00EC7D18">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مجتمع وعينة الدراسة:</w:t>
      </w:r>
    </w:p>
    <w:p w14:paraId="22F49DC4" w14:textId="77777777" w:rsidR="003C7152" w:rsidRPr="004C16FB"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مجتمع الدراسة:</w:t>
      </w:r>
    </w:p>
    <w:p w14:paraId="1D551D8E" w14:textId="7E1E0306" w:rsidR="003C7152" w:rsidRPr="00BB2A59" w:rsidRDefault="0019076A" w:rsidP="0019076A">
      <w:pPr>
        <w:bidi/>
        <w:spacing w:after="160" w:line="360" w:lineRule="auto"/>
        <w:jc w:val="mediumKashida"/>
        <w:rPr>
          <w:rFonts w:ascii="Simplified Arabic" w:eastAsia="Calibri" w:hAnsi="Simplified Arabic" w:cs="Simplified Arabic"/>
          <w:color w:val="FF0000"/>
          <w:sz w:val="28"/>
          <w:szCs w:val="28"/>
          <w:rtl/>
        </w:rPr>
      </w:pPr>
      <w:r w:rsidRPr="00BB2A59">
        <w:rPr>
          <w:rFonts w:ascii="Simplified Arabic" w:eastAsia="Calibri" w:hAnsi="Simplified Arabic" w:cs="Simplified Arabic"/>
          <w:color w:val="FF0000"/>
          <w:sz w:val="28"/>
          <w:szCs w:val="28"/>
          <w:rtl/>
        </w:rPr>
        <w:t xml:space="preserve">يتكون مجتمع الدراسة من جميع العاملين في شركة سابك، وقد بلغ عدد أفراد مجتمع الدراسة </w:t>
      </w:r>
      <w:r w:rsidRPr="00BB2A59">
        <w:rPr>
          <w:rFonts w:ascii="Simplified Arabic" w:eastAsia="Calibri" w:hAnsi="Simplified Arabic" w:cs="Simplified Arabic"/>
          <w:b/>
          <w:bCs/>
          <w:color w:val="FF0000"/>
          <w:sz w:val="28"/>
          <w:szCs w:val="28"/>
        </w:rPr>
        <w:t>(245)</w:t>
      </w:r>
      <w:r w:rsidRPr="00BB2A59">
        <w:rPr>
          <w:rFonts w:ascii="Simplified Arabic" w:eastAsia="Calibri" w:hAnsi="Simplified Arabic" w:cs="Simplified Arabic"/>
          <w:b/>
          <w:bCs/>
          <w:color w:val="FF0000"/>
          <w:sz w:val="28"/>
          <w:szCs w:val="28"/>
          <w:rtl/>
        </w:rPr>
        <w:t>موظفًا</w:t>
      </w:r>
      <w:r w:rsidRPr="00BB2A59">
        <w:rPr>
          <w:rFonts w:ascii="Simplified Arabic" w:eastAsia="Calibri" w:hAnsi="Simplified Arabic" w:cs="Simplified Arabic"/>
          <w:color w:val="FF0000"/>
          <w:sz w:val="28"/>
          <w:szCs w:val="28"/>
          <w:rtl/>
        </w:rPr>
        <w:t>، ويشمل مجتمع الدراسة مختلف المستويات والفئات الوظيفية داخل الشركة، بما في ذلك العاملين في الإدارات التنفيذية والإدارية والفنية، وذلك بهدف التعرف على أثر القيادة الرقمية على السلوك الابتكاري للعاملين في مختلف المستويات الوظيفية</w:t>
      </w:r>
      <w:r w:rsidRPr="00BB2A59">
        <w:rPr>
          <w:rFonts w:ascii="Simplified Arabic" w:eastAsia="Calibri" w:hAnsi="Simplified Arabic" w:cs="Simplified Arabic"/>
          <w:color w:val="FF0000"/>
          <w:sz w:val="28"/>
          <w:szCs w:val="28"/>
        </w:rPr>
        <w:t>.</w:t>
      </w:r>
      <w:r w:rsidR="003C7152" w:rsidRPr="00BB2A59">
        <w:rPr>
          <w:rFonts w:ascii="Simplified Arabic" w:eastAsia="Calibri" w:hAnsi="Simplified Arabic" w:cs="Simplified Arabic"/>
          <w:color w:val="FF0000"/>
          <w:sz w:val="28"/>
          <w:szCs w:val="28"/>
          <w:rtl/>
        </w:rPr>
        <w:t>.</w:t>
      </w:r>
    </w:p>
    <w:p w14:paraId="655B90A6" w14:textId="77777777" w:rsidR="003C7152" w:rsidRPr="004C16FB"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عينة الدراسة:</w:t>
      </w:r>
    </w:p>
    <w:p w14:paraId="04C915C3" w14:textId="3F6D468D" w:rsidR="003C7152" w:rsidRPr="00BB2A59" w:rsidRDefault="0019076A" w:rsidP="0019076A">
      <w:pPr>
        <w:bidi/>
        <w:spacing w:after="160" w:line="360" w:lineRule="auto"/>
        <w:jc w:val="mediumKashida"/>
        <w:rPr>
          <w:rFonts w:ascii="Simplified Arabic" w:eastAsia="Calibri" w:hAnsi="Simplified Arabic" w:cs="Simplified Arabic"/>
          <w:color w:val="FF0000"/>
          <w:sz w:val="28"/>
          <w:szCs w:val="28"/>
          <w:rtl/>
        </w:rPr>
      </w:pPr>
      <w:r w:rsidRPr="00BB2A59">
        <w:rPr>
          <w:rFonts w:ascii="Simplified Arabic" w:eastAsia="Calibri" w:hAnsi="Simplified Arabic" w:cs="Simplified Arabic"/>
          <w:color w:val="FF0000"/>
          <w:sz w:val="28"/>
          <w:szCs w:val="28"/>
          <w:rtl/>
        </w:rPr>
        <w:t xml:space="preserve">نظرًا لصعوبة دراسة جميع مفردات مجتمع الدراسة، تم اختيار عينة عشوائية من العاملين في شركة سابك، بحيث تمثل مختلف الفئات الوظيفية داخل المجتمع. وقد بلغ حجم العينة </w:t>
      </w:r>
      <w:r w:rsidRPr="00BB2A59">
        <w:rPr>
          <w:rFonts w:ascii="Simplified Arabic" w:eastAsia="Calibri" w:hAnsi="Simplified Arabic" w:cs="Simplified Arabic"/>
          <w:b/>
          <w:bCs/>
          <w:color w:val="FF0000"/>
          <w:sz w:val="28"/>
          <w:szCs w:val="28"/>
        </w:rPr>
        <w:t xml:space="preserve">(150) </w:t>
      </w:r>
      <w:r w:rsidRPr="00BB2A59">
        <w:rPr>
          <w:rFonts w:ascii="Simplified Arabic" w:eastAsia="Calibri" w:hAnsi="Simplified Arabic" w:cs="Simplified Arabic"/>
          <w:b/>
          <w:bCs/>
          <w:color w:val="FF0000"/>
          <w:sz w:val="28"/>
          <w:szCs w:val="28"/>
          <w:rtl/>
        </w:rPr>
        <w:t>مفردة</w:t>
      </w:r>
      <w:r w:rsidRPr="00BB2A59">
        <w:rPr>
          <w:rFonts w:ascii="Simplified Arabic" w:eastAsia="Calibri" w:hAnsi="Simplified Arabic" w:cs="Simplified Arabic"/>
          <w:color w:val="FF0000"/>
          <w:sz w:val="28"/>
          <w:szCs w:val="28"/>
          <w:rtl/>
        </w:rPr>
        <w:t>، وهو ما يمثل نسبة مناسبة من مجتمع الدراسة، وتم توزيع الاستبانة على أفراد العينة لجمع البيانات اللازمة لتحقيق أهداف الدراسة واختبار فرضياتها</w:t>
      </w:r>
      <w:r w:rsidR="003C7152" w:rsidRPr="00BB2A59">
        <w:rPr>
          <w:rFonts w:ascii="Simplified Arabic" w:eastAsia="Calibri" w:hAnsi="Simplified Arabic" w:cs="Simplified Arabic"/>
          <w:color w:val="FF0000"/>
          <w:sz w:val="28"/>
          <w:szCs w:val="28"/>
        </w:rPr>
        <w:t>.</w:t>
      </w:r>
    </w:p>
    <w:p w14:paraId="31548B12"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lastRenderedPageBreak/>
        <w:t>وتم استخدام معادلة ريتشارد جيجر لحساب حجم العينة</w:t>
      </w:r>
      <w:r w:rsidRPr="004C16FB">
        <w:rPr>
          <w:rFonts w:ascii="Simplified Arabic" w:eastAsia="Calibri" w:hAnsi="Simplified Arabic" w:cs="Simplified Arabic"/>
          <w:sz w:val="28"/>
          <w:szCs w:val="28"/>
          <w:lang w:bidi="ar-EG"/>
        </w:rPr>
        <w:t>:</w:t>
      </w:r>
    </w:p>
    <w:p w14:paraId="1367F1FB"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 xml:space="preserve"> / 1+ </w:t>
      </w:r>
      <m:oMath>
        <m:f>
          <m:fPr>
            <m:ctrlPr>
              <w:rPr>
                <w:rFonts w:ascii="Cambria Math" w:eastAsia="Calibri" w:hAnsi="Cambria Math" w:cs="Simplified Arabic"/>
                <w:i/>
                <w:sz w:val="28"/>
                <w:szCs w:val="28"/>
              </w:rPr>
            </m:ctrlPr>
          </m:fPr>
          <m:num>
            <m:r>
              <w:rPr>
                <w:rFonts w:ascii="Cambria Math" w:eastAsia="Calibri" w:hAnsi="Cambria Math" w:cs="Simplified Arabic"/>
                <w:sz w:val="28"/>
                <w:szCs w:val="28"/>
              </w:rPr>
              <m:t>1</m:t>
            </m:r>
          </m:num>
          <m:den>
            <m:r>
              <w:rPr>
                <w:rFonts w:ascii="Cambria Math" w:eastAsia="Calibri" w:hAnsi="Cambria Math" w:cs="Simplified Arabic"/>
                <w:sz w:val="28"/>
                <w:szCs w:val="28"/>
              </w:rPr>
              <m:t>N</m:t>
            </m:r>
          </m:den>
        </m:f>
      </m:oMath>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lang w:bidi="ar-EG"/>
        </w:rPr>
        <w:t>[</w:t>
      </w: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-1)</w:t>
      </w:r>
    </w:p>
    <w:p w14:paraId="15BAE5C1"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حيث أن: </w:t>
      </w:r>
    </w:p>
    <w:p w14:paraId="3E0CE01A"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N</w:t>
      </w:r>
      <w:r w:rsidRPr="004C16FB">
        <w:rPr>
          <w:rFonts w:ascii="Simplified Arabic" w:eastAsia="Calibri" w:hAnsi="Simplified Arabic" w:cs="Simplified Arabic"/>
          <w:sz w:val="28"/>
          <w:szCs w:val="28"/>
          <w:rtl/>
          <w:lang w:bidi="ar-EG"/>
        </w:rPr>
        <w:t xml:space="preserve">: هي حجم المجتمع </w:t>
      </w:r>
    </w:p>
    <w:p w14:paraId="0EFE07C3"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 xml:space="preserve">n </w:t>
      </w:r>
      <w:r w:rsidRPr="004C16FB">
        <w:rPr>
          <w:rFonts w:ascii="Simplified Arabic" w:eastAsia="Calibri" w:hAnsi="Simplified Arabic" w:cs="Simplified Arabic"/>
          <w:sz w:val="28"/>
          <w:szCs w:val="28"/>
          <w:rtl/>
          <w:lang w:bidi="ar-EG"/>
        </w:rPr>
        <w:t xml:space="preserve">: هي حجم العينة = 95% </w:t>
      </w:r>
    </w:p>
    <w:p w14:paraId="427C6DCD"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Z</w:t>
      </w:r>
      <w:r w:rsidRPr="004C16FB">
        <w:rPr>
          <w:rFonts w:ascii="Simplified Arabic" w:eastAsia="Calibri" w:hAnsi="Simplified Arabic" w:cs="Simplified Arabic"/>
          <w:sz w:val="28"/>
          <w:szCs w:val="28"/>
          <w:rtl/>
          <w:lang w:bidi="ar-EG"/>
        </w:rPr>
        <w:t xml:space="preserve"> : الدرجة المعيايرية المقابلة لمستوى الثقة</w:t>
      </w:r>
    </w:p>
    <w:p w14:paraId="3A8D2086"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 xml:space="preserve">d </w:t>
      </w:r>
      <w:r w:rsidRPr="004C16FB">
        <w:rPr>
          <w:rFonts w:ascii="Simplified Arabic" w:eastAsia="Calibri" w:hAnsi="Simplified Arabic" w:cs="Simplified Arabic"/>
          <w:sz w:val="28"/>
          <w:szCs w:val="28"/>
          <w:rtl/>
          <w:lang w:bidi="ar-EG"/>
        </w:rPr>
        <w:t xml:space="preserve"> :مستوى الخطأ المقبول = 0.05</w:t>
      </w:r>
    </w:p>
    <w:p w14:paraId="5727E97F" w14:textId="1A8278D4" w:rsidR="00C36F5D" w:rsidRPr="00B101C6" w:rsidRDefault="003C7152" w:rsidP="00B101C6">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P</w:t>
      </w:r>
      <w:r w:rsidRPr="004C16FB">
        <w:rPr>
          <w:rFonts w:ascii="Simplified Arabic" w:eastAsia="Calibri" w:hAnsi="Simplified Arabic" w:cs="Simplified Arabic"/>
          <w:sz w:val="28"/>
          <w:szCs w:val="28"/>
          <w:rtl/>
          <w:lang w:bidi="ar-EG"/>
        </w:rPr>
        <w:t xml:space="preserve"> :معامل الاختلاف بين مفردات المجتمع = 0.5</w:t>
      </w:r>
    </w:p>
    <w:p w14:paraId="60BA0E6E" w14:textId="5801C679" w:rsidR="003C7152" w:rsidRPr="004C16FB" w:rsidRDefault="003C7152" w:rsidP="00C36F5D">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وسائل جمع بيانات الدراسة:</w:t>
      </w:r>
    </w:p>
    <w:p w14:paraId="5CC876F6" w14:textId="42AC7E7A" w:rsidR="003C7152" w:rsidRPr="004C16FB" w:rsidRDefault="003C7152"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المصادر الأولية</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005D06E1" w:rsidRPr="004C16FB">
        <w:rPr>
          <w:rFonts w:ascii="Simplified Arabic" w:eastAsia="Calibri" w:hAnsi="Simplified Arabic" w:cs="Simplified Arabic" w:hint="cs"/>
          <w:sz w:val="28"/>
          <w:szCs w:val="28"/>
          <w:rtl/>
        </w:rPr>
        <w:t>وترويج</w:t>
      </w:r>
      <w:r w:rsidRPr="004C16FB">
        <w:rPr>
          <w:rFonts w:ascii="Simplified Arabic" w:eastAsia="Calibri" w:hAnsi="Simplified Arabic" w:cs="Simplified Arabic"/>
          <w:sz w:val="28"/>
          <w:szCs w:val="28"/>
          <w:rtl/>
        </w:rPr>
        <w:t xml:space="preserve"> الفكرة، </w:t>
      </w:r>
      <w:r w:rsidR="005D06E1" w:rsidRPr="004C16FB">
        <w:rPr>
          <w:rFonts w:ascii="Simplified Arabic" w:eastAsia="Calibri" w:hAnsi="Simplified Arabic" w:cs="Simplified Arabic" w:hint="cs"/>
          <w:sz w:val="28"/>
          <w:szCs w:val="28"/>
          <w:rtl/>
        </w:rPr>
        <w:t>وتنفيذ</w:t>
      </w:r>
      <w:r w:rsidRPr="004C16FB">
        <w:rPr>
          <w:rFonts w:ascii="Simplified Arabic" w:eastAsia="Calibri" w:hAnsi="Simplified Arabic" w:cs="Simplified Arabic"/>
          <w:sz w:val="28"/>
          <w:szCs w:val="28"/>
          <w:rtl/>
        </w:rPr>
        <w:t xml:space="preserve"> الفكرة</w:t>
      </w:r>
      <w:r w:rsidRPr="004C16FB">
        <w:rPr>
          <w:rFonts w:ascii="Simplified Arabic" w:eastAsia="Calibri" w:hAnsi="Simplified Arabic" w:cs="Simplified Arabic"/>
          <w:sz w:val="28"/>
          <w:szCs w:val="28"/>
        </w:rPr>
        <w:t>.</w:t>
      </w:r>
      <w:r w:rsidR="003013E4"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4C16FB">
        <w:rPr>
          <w:rFonts w:ascii="Simplified Arabic" w:eastAsia="Calibri" w:hAnsi="Simplified Arabic" w:cs="Simplified Arabic"/>
          <w:sz w:val="28"/>
          <w:szCs w:val="28"/>
        </w:rPr>
        <w:t>.</w:t>
      </w:r>
    </w:p>
    <w:p w14:paraId="334AA704" w14:textId="723DE157" w:rsidR="00303D5D" w:rsidRPr="004C16FB" w:rsidRDefault="003C7152" w:rsidP="00B101C6">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المصادر الثانوية</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4C16FB">
        <w:rPr>
          <w:rFonts w:ascii="Simplified Arabic" w:eastAsia="Calibri" w:hAnsi="Simplified Arabic" w:cs="Simplified Arabic"/>
          <w:sz w:val="28"/>
          <w:szCs w:val="28"/>
        </w:rPr>
        <w:t>.</w:t>
      </w:r>
    </w:p>
    <w:p w14:paraId="44B62B8A" w14:textId="1FF76D6E" w:rsidR="003C7152" w:rsidRPr="004C16FB" w:rsidRDefault="003C7152" w:rsidP="00EC7D18">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 xml:space="preserve">المعالجات </w:t>
      </w:r>
      <w:r w:rsidR="005D06E1" w:rsidRPr="004C16FB">
        <w:rPr>
          <w:rFonts w:ascii="Simplified Arabic" w:eastAsia="Calibri" w:hAnsi="Simplified Arabic" w:cs="Simplified Arabic" w:hint="cs"/>
          <w:b/>
          <w:bCs/>
          <w:sz w:val="28"/>
          <w:szCs w:val="28"/>
          <w:u w:val="single"/>
          <w:rtl/>
        </w:rPr>
        <w:t>الإحصائية المقترحة</w:t>
      </w:r>
      <w:r w:rsidRPr="004C16FB">
        <w:rPr>
          <w:rFonts w:ascii="Simplified Arabic" w:eastAsia="Calibri" w:hAnsi="Simplified Arabic" w:cs="Simplified Arabic"/>
          <w:b/>
          <w:bCs/>
          <w:sz w:val="28"/>
          <w:szCs w:val="28"/>
          <w:u w:val="single"/>
          <w:rtl/>
        </w:rPr>
        <w:t>:</w:t>
      </w:r>
    </w:p>
    <w:p w14:paraId="1BB12CD2"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الإحصاءات الوصفية</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4C16FB">
        <w:rPr>
          <w:rFonts w:ascii="Simplified Arabic" w:eastAsia="Times New Roman" w:hAnsi="Simplified Arabic" w:cs="Simplified Arabic"/>
          <w:sz w:val="28"/>
          <w:szCs w:val="28"/>
        </w:rPr>
        <w:t xml:space="preserve"> SPSS</w:t>
      </w:r>
    </w:p>
    <w:p w14:paraId="7711260A"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b/>
          <w:bCs/>
          <w:sz w:val="28"/>
          <w:szCs w:val="28"/>
          <w:rtl/>
        </w:rPr>
        <w:t>تحليل الانحدار البسيط</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4C16FB">
        <w:rPr>
          <w:rFonts w:ascii="Simplified Arabic" w:eastAsia="Times New Roman" w:hAnsi="Simplified Arabic" w:cs="Simplified Arabic"/>
          <w:sz w:val="28"/>
          <w:szCs w:val="28"/>
        </w:rPr>
        <w:t xml:space="preserve"> SPSS.</w:t>
      </w:r>
    </w:p>
    <w:p w14:paraId="67ED3ED9"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 ألفا كرونباخ</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وذلك للوقوف على ثبات قائمة الاستقصاء</w:t>
      </w:r>
      <w:r w:rsidRPr="004C16FB">
        <w:rPr>
          <w:rFonts w:ascii="Simplified Arabic" w:eastAsia="Times New Roman" w:hAnsi="Simplified Arabic" w:cs="Simplified Arabic"/>
          <w:sz w:val="28"/>
          <w:szCs w:val="28"/>
        </w:rPr>
        <w:t>.</w:t>
      </w:r>
    </w:p>
    <w:p w14:paraId="1390F65B" w14:textId="3B224BEA"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w:t>
      </w:r>
      <w:r w:rsidR="002C1660"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T-</w:t>
      </w:r>
      <w:r w:rsidR="005D06E1" w:rsidRPr="004C16FB">
        <w:rPr>
          <w:rFonts w:ascii="Simplified Arabic" w:eastAsia="Times New Roman" w:hAnsi="Simplified Arabic" w:cs="Simplified Arabic"/>
          <w:b/>
          <w:bCs/>
          <w:sz w:val="28"/>
          <w:szCs w:val="28"/>
        </w:rPr>
        <w:t>Test</w:t>
      </w:r>
      <w:r w:rsidR="005D06E1" w:rsidRPr="004C16FB">
        <w:rPr>
          <w:rFonts w:ascii="Simplified Arabic" w:eastAsia="Times New Roman" w:hAnsi="Simplified Arabic" w:cs="Simplified Arabic" w:hint="cs"/>
          <w:sz w:val="28"/>
          <w:szCs w:val="28"/>
          <w:rtl/>
        </w:rPr>
        <w:t>: للتعر</w:t>
      </w:r>
      <w:r w:rsidR="005D06E1" w:rsidRPr="004C16FB">
        <w:rPr>
          <w:rFonts w:ascii="Simplified Arabic" w:eastAsia="Times New Roman" w:hAnsi="Simplified Arabic" w:cs="Simplified Arabic" w:hint="eastAsia"/>
          <w:sz w:val="28"/>
          <w:szCs w:val="28"/>
          <w:rtl/>
        </w:rPr>
        <w:t>ف</w:t>
      </w:r>
      <w:r w:rsidRPr="004C16FB">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4C16FB">
        <w:rPr>
          <w:rFonts w:ascii="Simplified Arabic" w:eastAsia="Times New Roman" w:hAnsi="Simplified Arabic" w:cs="Simplified Arabic"/>
          <w:sz w:val="28"/>
          <w:szCs w:val="28"/>
        </w:rPr>
        <w:t xml:space="preserve"> SPSS.</w:t>
      </w:r>
    </w:p>
    <w:p w14:paraId="3B47CDA3" w14:textId="1A617715"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4C16FB">
        <w:rPr>
          <w:rFonts w:ascii="Simplified Arabic" w:eastAsia="Times New Roman" w:hAnsi="Simplified Arabic" w:cs="Simplified Arabic"/>
          <w:b/>
          <w:bCs/>
          <w:sz w:val="28"/>
          <w:szCs w:val="28"/>
          <w:rtl/>
        </w:rPr>
        <w:lastRenderedPageBreak/>
        <w:t>تحليل التباين أحادي الاتجاه</w:t>
      </w:r>
      <w:r w:rsidR="00303D5D"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(ANOVA)</w:t>
      </w:r>
      <w:r w:rsidR="002C1660" w:rsidRPr="004C16FB">
        <w:rPr>
          <w:rFonts w:ascii="Simplified Arabic" w:eastAsia="Times New Roman" w:hAnsi="Simplified Arabic" w:cs="Simplified Arabic" w:hint="cs"/>
          <w:sz w:val="28"/>
          <w:szCs w:val="28"/>
          <w:rtl/>
        </w:rPr>
        <w:t>:</w:t>
      </w:r>
      <w:r w:rsidR="00303D5D"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4C16FB">
        <w:rPr>
          <w:rFonts w:ascii="Simplified Arabic" w:eastAsia="Times New Roman" w:hAnsi="Simplified Arabic" w:cs="Simplified Arabic"/>
          <w:sz w:val="28"/>
          <w:szCs w:val="28"/>
        </w:rPr>
        <w:t xml:space="preserve"> SPSS.</w:t>
      </w:r>
    </w:p>
    <w:p w14:paraId="4CA8B21E" w14:textId="77777777" w:rsidR="003A653B" w:rsidRPr="004C16FB" w:rsidRDefault="002C1660" w:rsidP="00EC7D18">
      <w:pPr>
        <w:pStyle w:val="Heading1"/>
        <w:bidi/>
        <w:jc w:val="mediumKashida"/>
        <w:rPr>
          <w:rFonts w:ascii="Simplified Arabic" w:hAnsi="Simplified Arabic" w:cs="Simplified Arabic"/>
          <w:color w:val="auto"/>
          <w:rtl/>
        </w:rPr>
      </w:pPr>
      <w:bookmarkStart w:id="27" w:name="_Toc200792077"/>
      <w:bookmarkStart w:id="28" w:name="_Toc238549251"/>
      <w:r w:rsidRPr="004C16FB">
        <w:rPr>
          <w:rFonts w:ascii="Simplified Arabic" w:hAnsi="Simplified Arabic" w:cs="Simplified Arabic" w:hint="cs"/>
          <w:color w:val="auto"/>
          <w:rtl/>
        </w:rPr>
        <w:t>7</w:t>
      </w:r>
      <w:r w:rsidR="006131F8" w:rsidRPr="004C16FB">
        <w:rPr>
          <w:rFonts w:ascii="Simplified Arabic" w:hAnsi="Simplified Arabic" w:cs="Simplified Arabic" w:hint="cs"/>
          <w:color w:val="auto"/>
          <w:rtl/>
        </w:rPr>
        <w:t xml:space="preserve">.1 </w:t>
      </w:r>
      <w:r w:rsidR="003A653B" w:rsidRPr="004C16FB">
        <w:rPr>
          <w:rFonts w:ascii="Simplified Arabic" w:hAnsi="Simplified Arabic" w:cs="Simplified Arabic"/>
          <w:color w:val="auto"/>
          <w:rtl/>
        </w:rPr>
        <w:t>نموذج الدراسة</w:t>
      </w:r>
      <w:r w:rsidR="003A653B" w:rsidRPr="004C16FB">
        <w:rPr>
          <w:rFonts w:ascii="Simplified Arabic" w:hAnsi="Simplified Arabic" w:cs="Simplified Arabic" w:hint="cs"/>
          <w:color w:val="auto"/>
          <w:rtl/>
        </w:rPr>
        <w:t>:</w:t>
      </w:r>
      <w:bookmarkEnd w:id="27"/>
      <w:bookmarkEnd w:id="28"/>
    </w:p>
    <w:p w14:paraId="7EC602CF" w14:textId="29866FC2" w:rsidR="003A653B" w:rsidRPr="004C16FB" w:rsidRDefault="00186433" w:rsidP="00EC7D18">
      <w:pPr>
        <w:bidi/>
        <w:jc w:val="mediumKashida"/>
        <w:rPr>
          <w:rFonts w:ascii="Sakkal Majalla" w:hAnsi="Sakkal Majalla" w:cs="Sakkal Majalla"/>
          <w:b/>
          <w:bCs/>
          <w:sz w:val="32"/>
          <w:szCs w:val="32"/>
          <w:u w:val="single"/>
          <w:rtl/>
        </w:rPr>
      </w:pPr>
      <w:r w:rsidRPr="004C16FB">
        <w:rPr>
          <w:rFonts w:ascii="Sakkal Majalla" w:hAnsi="Sakkal Majalla" w:cs="Sakkal Majalla"/>
          <w:b/>
          <w:bCs/>
          <w:noProof/>
          <w:sz w:val="32"/>
          <w:szCs w:val="32"/>
          <w:u w:val="single"/>
          <w:rtl/>
        </w:rPr>
        <mc:AlternateContent>
          <mc:Choice Requires="wpg">
            <w:drawing>
              <wp:anchor distT="0" distB="0" distL="114300" distR="114300" simplePos="0" relativeHeight="251670528" behindDoc="0" locked="0" layoutInCell="1" allowOverlap="1" wp14:anchorId="257A3A26" wp14:editId="2F1AF7C8">
                <wp:simplePos x="0" y="0"/>
                <wp:positionH relativeFrom="column">
                  <wp:posOffset>311682</wp:posOffset>
                </wp:positionH>
                <wp:positionV relativeFrom="paragraph">
                  <wp:posOffset>45218</wp:posOffset>
                </wp:positionV>
                <wp:extent cx="4867053" cy="3048664"/>
                <wp:effectExtent l="57150" t="38100" r="48260" b="75565"/>
                <wp:wrapNone/>
                <wp:docPr id="14" name="Group 14"/>
                <wp:cNvGraphicFramePr/>
                <a:graphic xmlns:a="http://schemas.openxmlformats.org/drawingml/2006/main">
                  <a:graphicData uri="http://schemas.microsoft.com/office/word/2010/wordprocessingGroup">
                    <wpg:wgp>
                      <wpg:cNvGrpSpPr/>
                      <wpg:grpSpPr>
                        <a:xfrm>
                          <a:off x="0" y="0"/>
                          <a:ext cx="4867053" cy="3048664"/>
                          <a:chOff x="0" y="0"/>
                          <a:chExt cx="4867053" cy="3048664"/>
                        </a:xfrm>
                      </wpg:grpSpPr>
                      <wps:wsp>
                        <wps:cNvPr id="3" name="Rounded Rectangle 3"/>
                        <wps:cNvSpPr/>
                        <wps:spPr>
                          <a:xfrm>
                            <a:off x="3381153" y="106325"/>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19076A" w:rsidRPr="003A653B" w:rsidRDefault="0019076A"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19076A" w:rsidRPr="003A653B" w:rsidRDefault="0019076A"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19076A" w:rsidRPr="003A653B" w:rsidRDefault="0019076A"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19076A" w:rsidRPr="003A653B" w:rsidRDefault="0019076A"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19076A" w:rsidRPr="003A653B" w:rsidRDefault="0019076A"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19076A" w:rsidRPr="006741C5" w:rsidRDefault="0019076A"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flipH="1">
                            <a:off x="1956390" y="712381"/>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9" name="Rounded Rectangle 9"/>
                        <wps:cNvSpPr/>
                        <wps:spPr>
                          <a:xfrm>
                            <a:off x="1584251" y="2275367"/>
                            <a:ext cx="2006895" cy="773297"/>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72DD850B" w14:textId="2D1C44AA" w:rsidR="0019076A" w:rsidRPr="00B101C6" w:rsidRDefault="0019076A" w:rsidP="006117BF">
                              <w:pPr>
                                <w:jc w:val="center"/>
                                <w:rPr>
                                  <w:rFonts w:ascii="Simplified Arabic" w:eastAsia="Times New Roman" w:hAnsi="Simplified Arabic" w:cs="Simplified Arabic"/>
                                  <w:b/>
                                  <w:bCs/>
                                  <w:color w:val="FF0000"/>
                                  <w:sz w:val="32"/>
                                  <w:szCs w:val="32"/>
                                  <w:lang w:bidi="ar-EG"/>
                                </w:rPr>
                              </w:pPr>
                              <w:r w:rsidRPr="00B101C6">
                                <w:rPr>
                                  <w:rFonts w:ascii="Simplified Arabic" w:eastAsia="Times New Roman" w:hAnsi="Simplified Arabic" w:cs="Simplified Arabic" w:hint="cs"/>
                                  <w:b/>
                                  <w:bCs/>
                                  <w:color w:val="FF0000"/>
                                  <w:sz w:val="32"/>
                                  <w:szCs w:val="32"/>
                                  <w:rtl/>
                                  <w:lang w:bidi="ar-EG"/>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Connector 10"/>
                        <wps:cNvCnPr/>
                        <wps:spPr>
                          <a:xfrm flipH="1">
                            <a:off x="776176" y="2658139"/>
                            <a:ext cx="808075" cy="0"/>
                          </a:xfrm>
                          <a:prstGeom prst="line">
                            <a:avLst/>
                          </a:prstGeom>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flipV="1">
                            <a:off x="797441" y="1701209"/>
                            <a:ext cx="0" cy="9569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flipV="1">
                            <a:off x="3593804" y="2658139"/>
                            <a:ext cx="864190" cy="1063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57A3A26" id="Group 14" o:spid="_x0000_s1028" style="position:absolute;left:0;text-align:left;margin-left:24.55pt;margin-top:3.55pt;width:383.25pt;height:240.05pt;z-index:251670528" coordsize="48670,30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">
                <v:roundrect id="Rounded Rectangle 3" o:spid="_x0000_s1029" style="position:absolute;left:33811;top:1063;width:14859;height:13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674F2DC5" w14:textId="77777777" w:rsidR="0019076A" w:rsidRPr="003A653B" w:rsidRDefault="0019076A"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v:roundrect id="Rounded Rectangle 4" o:spid="_x0000_s1030" style="position:absolute;width:18954;height:167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51029136" w14:textId="77777777" w:rsidR="0019076A" w:rsidRPr="003A653B" w:rsidRDefault="0019076A"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19076A" w:rsidRPr="003A653B" w:rsidRDefault="0019076A"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19076A" w:rsidRPr="003A653B" w:rsidRDefault="0019076A"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19076A" w:rsidRPr="003A653B" w:rsidRDefault="0019076A"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19076A" w:rsidRPr="006741C5" w:rsidRDefault="0019076A" w:rsidP="003A653B">
                        <w:pPr>
                          <w:jc w:val="center"/>
                          <w:rPr>
                            <w:lang w:bidi="ar-EG"/>
                          </w:rPr>
                        </w:pPr>
                      </w:p>
                    </w:txbxContent>
                  </v:textbox>
                </v:roundrect>
                <v:shapetype id="_x0000_t32" coordsize="21600,21600" o:spt="32" o:oned="t" path="m,l21600,21600e" filled="f">
                  <v:path arrowok="t" fillok="f" o:connecttype="none"/>
                  <o:lock v:ext="edit" shapetype="t"/>
                </v:shapetype>
                <v:shape id="Straight Arrow Connector 5" o:spid="_x0000_s1031" type="#_x0000_t32" style="position:absolute;left:19563;top:7123;width:13526;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" strokecolor="black [3200]" strokeweight="3pt">
                  <v:stroke endarrow="block"/>
                  <v:shadow on="t" color="black" opacity="22937f" origin=",.5" offset="0,.63889mm"/>
                </v:shape>
                <v:roundrect id="Rounded Rectangle 9" o:spid="_x0000_s1032" style="position:absolute;left:15842;top:22753;width:20069;height:7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72DD850B" w14:textId="2D1C44AA" w:rsidR="0019076A" w:rsidRPr="00B101C6" w:rsidRDefault="0019076A" w:rsidP="006117BF">
                        <w:pPr>
                          <w:jc w:val="center"/>
                          <w:rPr>
                            <w:rFonts w:ascii="Simplified Arabic" w:eastAsia="Times New Roman" w:hAnsi="Simplified Arabic" w:cs="Simplified Arabic"/>
                            <w:b/>
                            <w:bCs/>
                            <w:color w:val="FF0000"/>
                            <w:sz w:val="32"/>
                            <w:szCs w:val="32"/>
                            <w:lang w:bidi="ar-EG"/>
                          </w:rPr>
                        </w:pPr>
                        <w:r w:rsidRPr="00B101C6">
                          <w:rPr>
                            <w:rFonts w:ascii="Simplified Arabic" w:eastAsia="Times New Roman" w:hAnsi="Simplified Arabic" w:cs="Simplified Arabic" w:hint="cs"/>
                            <w:b/>
                            <w:bCs/>
                            <w:color w:val="FF0000"/>
                            <w:sz w:val="32"/>
                            <w:szCs w:val="32"/>
                            <w:rtl/>
                            <w:lang w:bidi="ar-EG"/>
                          </w:rPr>
                          <w:t>المتغيرات الديموغرافية</w:t>
                        </w:r>
                      </w:p>
                    </w:txbxContent>
                  </v:textbox>
                </v:roundrect>
                <v:line id="Straight Connector 10" o:spid="_x0000_s1033" style="position:absolute;flip:x;visibility:visible;mso-wrap-style:square" from="7761,26581" to="15842,26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" strokecolor="black [3040]"/>
                <v:shape id="Straight Arrow Connector 11" o:spid="_x0000_s1034" type="#_x0000_t32" style="position:absolute;left:7974;top:17012;width:0;height:95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" strokecolor="black [3040]">
                  <v:stroke endarrow="block"/>
                </v:shape>
                <v:line id="Straight Connector 12" o:spid="_x0000_s1035" style="position:absolute;flip:y;visibility:visible;mso-wrap-style:square" from="35938,26581" to="44579,26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" strokecolor="black [3040]"/>
              </v:group>
            </w:pict>
          </mc:Fallback>
        </mc:AlternateContent>
      </w:r>
    </w:p>
    <w:p w14:paraId="0D66BE35" w14:textId="6768C393" w:rsidR="003A653B" w:rsidRPr="004C16FB" w:rsidRDefault="003A653B" w:rsidP="00EC7D18">
      <w:pPr>
        <w:bidi/>
        <w:jc w:val="mediumKashida"/>
        <w:rPr>
          <w:rFonts w:ascii="Sakkal Majalla" w:hAnsi="Sakkal Majalla" w:cs="Sakkal Majalla"/>
          <w:b/>
          <w:bCs/>
          <w:sz w:val="32"/>
          <w:szCs w:val="32"/>
          <w:u w:val="single"/>
          <w:rtl/>
        </w:rPr>
      </w:pPr>
    </w:p>
    <w:p w14:paraId="399BA63C" w14:textId="20A33286" w:rsidR="003A653B" w:rsidRPr="004C16FB" w:rsidRDefault="003A653B" w:rsidP="00EC7D18">
      <w:pPr>
        <w:bidi/>
        <w:jc w:val="mediumKashida"/>
        <w:rPr>
          <w:rFonts w:ascii="Sakkal Majalla" w:hAnsi="Sakkal Majalla" w:cs="Sakkal Majalla"/>
          <w:b/>
          <w:bCs/>
          <w:sz w:val="32"/>
          <w:szCs w:val="32"/>
          <w:u w:val="single"/>
          <w:rtl/>
        </w:rPr>
      </w:pPr>
    </w:p>
    <w:p w14:paraId="2345215E" w14:textId="4D456D11" w:rsidR="003A653B" w:rsidRPr="004C16FB" w:rsidRDefault="006117BF" w:rsidP="00EC7D18">
      <w:pPr>
        <w:bidi/>
        <w:jc w:val="mediumKashida"/>
        <w:rPr>
          <w:rFonts w:ascii="Sakkal Majalla" w:hAnsi="Sakkal Majalla" w:cs="Sakkal Majalla"/>
          <w:b/>
          <w:bCs/>
          <w:sz w:val="32"/>
          <w:szCs w:val="32"/>
          <w:u w:val="single"/>
          <w:rtl/>
        </w:rPr>
      </w:pPr>
      <w:r w:rsidRPr="004C16FB">
        <w:rPr>
          <w:rFonts w:ascii="Sakkal Majalla" w:hAnsi="Sakkal Majalla" w:cs="Sakkal Majalla"/>
          <w:b/>
          <w:bCs/>
          <w:noProof/>
          <w:sz w:val="32"/>
          <w:szCs w:val="32"/>
          <w:u w:val="single"/>
          <w:rtl/>
        </w:rPr>
        <mc:AlternateContent>
          <mc:Choice Requires="wps">
            <w:drawing>
              <wp:anchor distT="0" distB="0" distL="114300" distR="114300" simplePos="0" relativeHeight="251671552" behindDoc="0" locked="0" layoutInCell="1" allowOverlap="1" wp14:anchorId="4FA4319D" wp14:editId="57DCF509">
                <wp:simplePos x="0" y="0"/>
                <wp:positionH relativeFrom="column">
                  <wp:posOffset>4681663</wp:posOffset>
                </wp:positionH>
                <wp:positionV relativeFrom="paragraph">
                  <wp:posOffset>96298</wp:posOffset>
                </wp:positionV>
                <wp:extent cx="10633" cy="1278787"/>
                <wp:effectExtent l="76200" t="38100" r="66040" b="17145"/>
                <wp:wrapNone/>
                <wp:docPr id="13" name="Straight Arrow Connector 13"/>
                <wp:cNvGraphicFramePr/>
                <a:graphic xmlns:a="http://schemas.openxmlformats.org/drawingml/2006/main">
                  <a:graphicData uri="http://schemas.microsoft.com/office/word/2010/wordprocessingShape">
                    <wps:wsp>
                      <wps:cNvCnPr/>
                      <wps:spPr>
                        <a:xfrm flipH="1" flipV="1">
                          <a:off x="0" y="0"/>
                          <a:ext cx="10633" cy="12787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86DA266" id="Straight Arrow Connector 13" o:spid="_x0000_s1026" type="#_x0000_t32" style="position:absolute;left:0;text-align:left;margin-left:368.65pt;margin-top:7.6pt;width:.85pt;height:100.7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" strokecolor="black [3040]">
                <v:stroke endarrow="block"/>
              </v:shape>
            </w:pict>
          </mc:Fallback>
        </mc:AlternateContent>
      </w:r>
    </w:p>
    <w:p w14:paraId="4153B93E" w14:textId="6011A9DB" w:rsidR="006117BF" w:rsidRPr="004C16FB" w:rsidRDefault="006117BF" w:rsidP="006117BF">
      <w:pPr>
        <w:bidi/>
        <w:jc w:val="mediumKashida"/>
        <w:rPr>
          <w:rFonts w:ascii="Sakkal Majalla" w:hAnsi="Sakkal Majalla" w:cs="Sakkal Majalla"/>
          <w:b/>
          <w:bCs/>
          <w:sz w:val="32"/>
          <w:szCs w:val="32"/>
          <w:u w:val="single"/>
          <w:rtl/>
        </w:rPr>
      </w:pPr>
    </w:p>
    <w:p w14:paraId="2DDC07BB" w14:textId="1B7B1B29" w:rsidR="006117BF" w:rsidRPr="004C16FB" w:rsidRDefault="006117BF" w:rsidP="006117BF">
      <w:pPr>
        <w:bidi/>
        <w:jc w:val="mediumKashida"/>
        <w:rPr>
          <w:rFonts w:ascii="Sakkal Majalla" w:hAnsi="Sakkal Majalla" w:cs="Sakkal Majalla"/>
          <w:b/>
          <w:bCs/>
          <w:sz w:val="32"/>
          <w:szCs w:val="32"/>
          <w:u w:val="single"/>
          <w:rtl/>
        </w:rPr>
      </w:pPr>
    </w:p>
    <w:p w14:paraId="398E4793" w14:textId="28941B8D" w:rsidR="006117BF" w:rsidRPr="004C16FB" w:rsidRDefault="006117BF" w:rsidP="006117BF">
      <w:pPr>
        <w:bidi/>
        <w:jc w:val="mediumKashida"/>
        <w:rPr>
          <w:rFonts w:ascii="Sakkal Majalla" w:hAnsi="Sakkal Majalla" w:cs="Sakkal Majalla"/>
          <w:b/>
          <w:bCs/>
          <w:sz w:val="32"/>
          <w:szCs w:val="32"/>
          <w:u w:val="single"/>
          <w:rtl/>
        </w:rPr>
      </w:pPr>
    </w:p>
    <w:p w14:paraId="54F1B694" w14:textId="77777777" w:rsidR="006117BF" w:rsidRPr="004C16FB" w:rsidRDefault="006117BF" w:rsidP="006117BF">
      <w:pPr>
        <w:bidi/>
        <w:jc w:val="mediumKashida"/>
        <w:rPr>
          <w:rFonts w:ascii="Sakkal Majalla" w:hAnsi="Sakkal Majalla" w:cs="Sakkal Majalla"/>
          <w:b/>
          <w:bCs/>
          <w:sz w:val="32"/>
          <w:szCs w:val="32"/>
          <w:u w:val="single"/>
          <w:rtl/>
        </w:rPr>
      </w:pPr>
    </w:p>
    <w:p w14:paraId="2E1DD742" w14:textId="77777777" w:rsidR="006131F8" w:rsidRPr="004C16FB" w:rsidRDefault="002C1660" w:rsidP="00EC7D18">
      <w:pPr>
        <w:pStyle w:val="Heading1"/>
        <w:bidi/>
        <w:spacing w:line="360" w:lineRule="auto"/>
        <w:jc w:val="mediumKashida"/>
        <w:rPr>
          <w:rFonts w:ascii="Simplified Arabic" w:hAnsi="Simplified Arabic" w:cs="Simplified Arabic"/>
          <w:color w:val="auto"/>
          <w:rtl/>
        </w:rPr>
      </w:pPr>
      <w:bookmarkStart w:id="29" w:name="_Toc200792078"/>
      <w:bookmarkStart w:id="30" w:name="_Toc238549252"/>
      <w:r w:rsidRPr="004C16FB">
        <w:rPr>
          <w:rFonts w:ascii="Simplified Arabic" w:hAnsi="Simplified Arabic" w:cs="Simplified Arabic" w:hint="cs"/>
          <w:color w:val="auto"/>
          <w:rtl/>
        </w:rPr>
        <w:t>8</w:t>
      </w:r>
      <w:r w:rsidR="006131F8" w:rsidRPr="004C16FB">
        <w:rPr>
          <w:rFonts w:ascii="Simplified Arabic" w:hAnsi="Simplified Arabic" w:cs="Simplified Arabic" w:hint="cs"/>
          <w:color w:val="auto"/>
          <w:rtl/>
        </w:rPr>
        <w:t xml:space="preserve">.1 </w:t>
      </w:r>
      <w:r w:rsidR="006131F8" w:rsidRPr="004C16FB">
        <w:rPr>
          <w:rFonts w:ascii="Simplified Arabic" w:hAnsi="Simplified Arabic" w:cs="Simplified Arabic"/>
          <w:color w:val="auto"/>
          <w:rtl/>
        </w:rPr>
        <w:t>مصطلحات الدراسة وتعريفاتها الإجرائية</w:t>
      </w:r>
      <w:r w:rsidR="006131F8" w:rsidRPr="004C16FB">
        <w:rPr>
          <w:rFonts w:ascii="Simplified Arabic" w:hAnsi="Simplified Arabic" w:cs="Simplified Arabic" w:hint="cs"/>
          <w:color w:val="auto"/>
          <w:rtl/>
        </w:rPr>
        <w:t>:</w:t>
      </w:r>
      <w:bookmarkEnd w:id="29"/>
      <w:bookmarkEnd w:id="30"/>
    </w:p>
    <w:p w14:paraId="49D7DD16" w14:textId="77777777" w:rsidR="006131F8" w:rsidRPr="004C16FB" w:rsidRDefault="006131F8" w:rsidP="00EC7D18">
      <w:pPr>
        <w:numPr>
          <w:ilvl w:val="0"/>
          <w:numId w:val="11"/>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القيادة الرقمية</w:t>
      </w:r>
    </w:p>
    <w:p w14:paraId="79497439" w14:textId="77777777" w:rsidR="006131F8" w:rsidRPr="004C16FB" w:rsidRDefault="006131F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ويعرفها (</w:t>
      </w:r>
      <w:r w:rsidRPr="004C16FB">
        <w:rPr>
          <w:rFonts w:ascii="Simplified Arabic" w:hAnsi="Simplified Arabic" w:cs="Simplified Arabic"/>
          <w:sz w:val="28"/>
          <w:szCs w:val="28"/>
          <w:rtl/>
        </w:rPr>
        <w:t xml:space="preserve">جبارة وآخرين، </w:t>
      </w:r>
      <w:r w:rsidRPr="004C16FB">
        <w:rPr>
          <w:rFonts w:ascii="Simplified Arabic" w:hAnsi="Simplified Arabic" w:cs="Simplified Arabic" w:hint="cs"/>
          <w:sz w:val="28"/>
          <w:szCs w:val="28"/>
          <w:rtl/>
          <w:lang w:bidi="fa-IR"/>
        </w:rPr>
        <w:t>2022)</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بأنها</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عملية إدارية متميزة تقوم على تعبئة للموارد القيادية، وتعتمد على إقناع أفراد المجتمع من أجل الوصول لتكنولوجيا المعلومات والاتصالات الجديدة، </w:t>
      </w:r>
      <w:r w:rsidRPr="004C16FB">
        <w:rPr>
          <w:rFonts w:ascii="Simplified Arabic" w:hAnsi="Simplified Arabic" w:cs="Simplified Arabic"/>
          <w:sz w:val="28"/>
          <w:szCs w:val="28"/>
          <w:rtl/>
        </w:rPr>
        <w:lastRenderedPageBreak/>
        <w:t>والموارد التي يمكن أن تساعد في تحقيق أهداف المؤسسات التربوية، كما تقدم الدعم التقني، بما يترتب عليه آثار إيجابية في إدارة هذه المؤسسات التربوية</w:t>
      </w:r>
      <w:r w:rsidRPr="004C16FB">
        <w:rPr>
          <w:rFonts w:ascii="Simplified Arabic" w:hAnsi="Simplified Arabic" w:cs="Simplified Arabic" w:hint="cs"/>
          <w:sz w:val="28"/>
          <w:szCs w:val="28"/>
          <w:rtl/>
        </w:rPr>
        <w:t>"</w:t>
      </w:r>
    </w:p>
    <w:p w14:paraId="11FCA9BE" w14:textId="77777777" w:rsidR="006131F8" w:rsidRPr="004C16FB" w:rsidRDefault="006131F8"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ي</w:t>
      </w:r>
      <w:r w:rsidRPr="004C16FB">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4C16FB">
        <w:rPr>
          <w:rFonts w:ascii="Simplified Arabic" w:hAnsi="Simplified Arabic" w:cs="Simplified Arabic"/>
          <w:sz w:val="28"/>
          <w:szCs w:val="28"/>
          <w:lang w:bidi="ar-EG"/>
        </w:rPr>
        <w:t>.</w:t>
      </w:r>
    </w:p>
    <w:p w14:paraId="25089B64" w14:textId="77777777" w:rsidR="006131F8" w:rsidRPr="004C16FB" w:rsidRDefault="006131F8" w:rsidP="00EC7D18">
      <w:pPr>
        <w:numPr>
          <w:ilvl w:val="0"/>
          <w:numId w:val="11"/>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السلوك الابتكاري للعاملين</w:t>
      </w:r>
    </w:p>
    <w:p w14:paraId="563E1C1A" w14:textId="77777777" w:rsidR="006131F8" w:rsidRPr="004C16FB" w:rsidRDefault="006131F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يعرف (الراعي، 2024)</w:t>
      </w:r>
      <w:r w:rsidRPr="004C16FB">
        <w:rPr>
          <w:rFonts w:ascii="Simplified Arabic" w:hAnsi="Simplified Arabic" w:cs="Simplified Arabic"/>
          <w:sz w:val="28"/>
          <w:szCs w:val="28"/>
          <w:rtl/>
        </w:rPr>
        <w:t xml:space="preserve"> السلوك الابتكاري للعاملين </w:t>
      </w:r>
      <w:r w:rsidRPr="004C16FB">
        <w:rPr>
          <w:rFonts w:ascii="Simplified Arabic" w:hAnsi="Simplified Arabic" w:cs="Simplified Arabic" w:hint="cs"/>
          <w:sz w:val="28"/>
          <w:szCs w:val="28"/>
          <w:rtl/>
        </w:rPr>
        <w:t>بأنه "</w:t>
      </w:r>
      <w:r w:rsidRPr="004C16FB">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4C16FB">
        <w:rPr>
          <w:rFonts w:ascii="Simplified Arabic" w:hAnsi="Simplified Arabic" w:cs="Simplified Arabic" w:hint="cs"/>
          <w:sz w:val="28"/>
          <w:szCs w:val="28"/>
          <w:rtl/>
        </w:rPr>
        <w:t>"</w:t>
      </w:r>
    </w:p>
    <w:p w14:paraId="27C8E3F1" w14:textId="77777777" w:rsidR="006131F8" w:rsidRPr="004C16FB" w:rsidRDefault="006131F8"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lang w:bidi="ar-EG"/>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4C16FB">
        <w:rPr>
          <w:rFonts w:ascii="Simplified Arabic" w:hAnsi="Simplified Arabic" w:cs="Simplified Arabic"/>
          <w:sz w:val="28"/>
          <w:szCs w:val="28"/>
          <w:lang w:bidi="ar-EG"/>
        </w:rPr>
        <w:t>."</w:t>
      </w:r>
    </w:p>
    <w:p w14:paraId="60DD6DDD" w14:textId="77777777" w:rsidR="00885BBF" w:rsidRPr="004C16FB"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4C16FB" w:rsidRDefault="00885BBF" w:rsidP="00906C8D">
      <w:pPr>
        <w:pStyle w:val="Heading1"/>
        <w:bidi/>
        <w:spacing w:before="0" w:line="360" w:lineRule="auto"/>
        <w:jc w:val="center"/>
        <w:rPr>
          <w:rFonts w:ascii="Simplified Arabic" w:hAnsi="Simplified Arabic" w:cs="Simplified Arabic"/>
          <w:color w:val="auto"/>
          <w:rtl/>
          <w:lang w:bidi="ar-EG"/>
        </w:rPr>
      </w:pPr>
      <w:bookmarkStart w:id="31" w:name="_Toc238549253"/>
      <w:r w:rsidRPr="004C16FB">
        <w:rPr>
          <w:rFonts w:ascii="Simplified Arabic" w:hAnsi="Simplified Arabic" w:cs="Simplified Arabic"/>
          <w:color w:val="auto"/>
          <w:rtl/>
          <w:lang w:bidi="ar-EG"/>
        </w:rPr>
        <w:lastRenderedPageBreak/>
        <w:t>الفصل الثاني</w:t>
      </w:r>
      <w:bookmarkEnd w:id="31"/>
    </w:p>
    <w:p w14:paraId="2ADF2828" w14:textId="357EFE3A" w:rsidR="0075642C" w:rsidRPr="004C16FB" w:rsidRDefault="00C04366" w:rsidP="00906C8D">
      <w:pPr>
        <w:pStyle w:val="Heading1"/>
        <w:bidi/>
        <w:spacing w:before="0" w:line="360" w:lineRule="auto"/>
        <w:jc w:val="center"/>
        <w:rPr>
          <w:rFonts w:ascii="Simplified Arabic" w:hAnsi="Simplified Arabic" w:cs="Simplified Arabic"/>
          <w:color w:val="auto"/>
          <w:rtl/>
        </w:rPr>
      </w:pPr>
      <w:bookmarkStart w:id="32" w:name="_Toc238549254"/>
      <w:r w:rsidRPr="004C16FB">
        <w:rPr>
          <w:rFonts w:ascii="Simplified Arabic" w:hAnsi="Simplified Arabic" w:cs="Simplified Arabic" w:hint="cs"/>
          <w:color w:val="auto"/>
          <w:rtl/>
        </w:rPr>
        <w:t>الاطار النظري والدراسات السابقة</w:t>
      </w:r>
      <w:bookmarkEnd w:id="32"/>
      <w:r w:rsidRPr="004C16FB">
        <w:rPr>
          <w:rFonts w:ascii="Simplified Arabic" w:hAnsi="Simplified Arabic" w:cs="Simplified Arabic" w:hint="cs"/>
          <w:color w:val="auto"/>
          <w:rtl/>
        </w:rPr>
        <w:t xml:space="preserve"> </w:t>
      </w:r>
    </w:p>
    <w:p w14:paraId="63EBBF60" w14:textId="1F4A6638" w:rsidR="003C5FB0" w:rsidRPr="004C16FB" w:rsidRDefault="003C5FB0" w:rsidP="003C5FB0">
      <w:pPr>
        <w:pStyle w:val="Heading1"/>
        <w:bidi/>
        <w:rPr>
          <w:rFonts w:ascii="Simplified Arabic" w:hAnsi="Simplified Arabic" w:cs="Simplified Arabic"/>
          <w:color w:val="auto"/>
        </w:rPr>
      </w:pPr>
      <w:bookmarkStart w:id="33" w:name="_Toc238549255"/>
      <w:r w:rsidRPr="004C16FB">
        <w:rPr>
          <w:rFonts w:ascii="Simplified Arabic" w:hAnsi="Simplified Arabic" w:cs="Simplified Arabic"/>
          <w:color w:val="auto"/>
          <w:rtl/>
        </w:rPr>
        <w:t>اولا: الاطار النظري</w:t>
      </w:r>
      <w:bookmarkEnd w:id="33"/>
      <w:r w:rsidRPr="004C16FB">
        <w:rPr>
          <w:rFonts w:ascii="Simplified Arabic" w:hAnsi="Simplified Arabic" w:cs="Simplified Arabic"/>
          <w:color w:val="auto"/>
          <w:rtl/>
        </w:rPr>
        <w:t xml:space="preserve"> </w:t>
      </w:r>
    </w:p>
    <w:p w14:paraId="4E145222" w14:textId="77777777" w:rsidR="00B84C2F" w:rsidRPr="004C16FB" w:rsidRDefault="00B84C2F"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في ظل التطورات التقنية المتسارعة التي يشهدها العالم اليوم لم تقتصر التغييرات على النظم الإدارية أو الاقتصادية أو الاجتماعية بل امتدت لتشمل كافة مناحي الحياة بما في ذلك تفاصيل الحياة اليومية للأفراد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ومع التحول إلى عصر رقمي تتسارع فيه وتيرة التجارة والصناعة والاتصالات أصبح من الضروري وجود نمط جديد من القيادة قيادة تمتلك رؤية علمية واضحة، وتتبنى منهج مرن ومتجدد قادر على مواكبة هذه الطفرات التقنية</w:t>
      </w:r>
      <w:r w:rsidRPr="004C16FB">
        <w:rPr>
          <w:rFonts w:ascii="Simplified Arabic" w:hAnsi="Simplified Arabic" w:cs="Simplified Arabic"/>
          <w:sz w:val="28"/>
          <w:szCs w:val="28"/>
        </w:rPr>
        <w:t>.</w:t>
      </w:r>
      <w:r w:rsidRPr="004C16FB">
        <w:rPr>
          <w:rFonts w:ascii="Simplified Arabic" w:hAnsi="Simplified Arabic" w:cs="Simplified Arabic" w:hint="cs"/>
          <w:sz w:val="28"/>
          <w:szCs w:val="28"/>
          <w:rtl/>
        </w:rPr>
        <w:t xml:space="preserve"> </w:t>
      </w:r>
      <w:r w:rsidR="000B0628" w:rsidRPr="004C16FB">
        <w:rPr>
          <w:rFonts w:ascii="Simplified Arabic" w:hAnsi="Simplified Arabic" w:cs="Simplified Arabic" w:hint="cs"/>
          <w:sz w:val="28"/>
          <w:szCs w:val="28"/>
          <w:rtl/>
        </w:rPr>
        <w:t>(</w:t>
      </w:r>
      <w:r w:rsidR="000B0628" w:rsidRPr="004C16FB">
        <w:rPr>
          <w:rFonts w:ascii="Simplified Arabic" w:hAnsi="Simplified Arabic" w:cs="Simplified Arabic"/>
          <w:sz w:val="28"/>
          <w:szCs w:val="28"/>
          <w:rtl/>
        </w:rPr>
        <w:t xml:space="preserve">الطائي </w:t>
      </w:r>
      <w:r w:rsidR="000B0628" w:rsidRPr="004C16FB">
        <w:rPr>
          <w:rFonts w:ascii="Simplified Arabic" w:hAnsi="Simplified Arabic" w:cs="Simplified Arabic" w:hint="cs"/>
          <w:sz w:val="28"/>
          <w:szCs w:val="28"/>
          <w:rtl/>
        </w:rPr>
        <w:t>وآخرون</w:t>
      </w:r>
      <w:r w:rsidR="000B0628" w:rsidRPr="004C16FB">
        <w:rPr>
          <w:rFonts w:ascii="Simplified Arabic" w:hAnsi="Simplified Arabic" w:cs="Simplified Arabic"/>
          <w:sz w:val="28"/>
          <w:szCs w:val="28"/>
          <w:rtl/>
        </w:rPr>
        <w:t>، 2019</w:t>
      </w:r>
      <w:r w:rsidR="000B0628" w:rsidRPr="004C16FB">
        <w:rPr>
          <w:rFonts w:ascii="Simplified Arabic" w:hAnsi="Simplified Arabic" w:cs="Simplified Arabic" w:hint="cs"/>
          <w:sz w:val="28"/>
          <w:szCs w:val="28"/>
          <w:rtl/>
        </w:rPr>
        <w:t>)</w:t>
      </w:r>
    </w:p>
    <w:p w14:paraId="7C9FC6C1" w14:textId="77777777" w:rsidR="00B84C2F" w:rsidRPr="004C16FB" w:rsidRDefault="00E92809"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وعليه</w:t>
      </w:r>
      <w:r w:rsidR="00B84C2F"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فقد أصبح</w:t>
      </w:r>
      <w:r w:rsidR="00B84C2F" w:rsidRPr="004C16FB">
        <w:rPr>
          <w:rFonts w:ascii="Simplified Arabic" w:hAnsi="Simplified Arabic" w:cs="Simplified Arabic"/>
          <w:sz w:val="28"/>
          <w:szCs w:val="28"/>
          <w:rtl/>
        </w:rPr>
        <w:t xml:space="preserve"> من الواضح أن امتلاك القادة</w:t>
      </w:r>
      <w:r w:rsidRPr="004C16FB">
        <w:rPr>
          <w:rFonts w:ascii="Simplified Arabic" w:hAnsi="Simplified Arabic" w:cs="Simplified Arabic"/>
          <w:sz w:val="28"/>
          <w:szCs w:val="28"/>
          <w:rtl/>
        </w:rPr>
        <w:t xml:space="preserve"> للمهارات الرقمية لم يعد خيار بل ضرورة ملحة تمك</w:t>
      </w:r>
      <w:r w:rsidR="00B84C2F" w:rsidRPr="004C16FB">
        <w:rPr>
          <w:rFonts w:ascii="Simplified Arabic" w:hAnsi="Simplified Arabic" w:cs="Simplified Arabic"/>
          <w:sz w:val="28"/>
          <w:szCs w:val="28"/>
          <w:rtl/>
        </w:rPr>
        <w:t xml:space="preserve">نهم من التعامل بكفاءة مع التحولات الجذرية </w:t>
      </w:r>
      <w:r w:rsidRPr="004C16FB">
        <w:rPr>
          <w:rFonts w:ascii="Simplified Arabic" w:hAnsi="Simplified Arabic" w:cs="Simplified Arabic"/>
          <w:sz w:val="28"/>
          <w:szCs w:val="28"/>
          <w:rtl/>
        </w:rPr>
        <w:t>التي تفرضها التكنولوجيا الحديثة</w:t>
      </w:r>
      <w:r w:rsidRPr="004C16FB">
        <w:rPr>
          <w:rFonts w:ascii="Simplified Arabic" w:hAnsi="Simplified Arabic" w:cs="Simplified Arabic" w:hint="cs"/>
          <w:sz w:val="28"/>
          <w:szCs w:val="28"/>
          <w:rtl/>
        </w:rPr>
        <w:t>،</w:t>
      </w:r>
      <w:r w:rsidR="00B84C2F" w:rsidRPr="004C16FB">
        <w:rPr>
          <w:rFonts w:ascii="Simplified Arabic" w:hAnsi="Simplified Arabic" w:cs="Simplified Arabic"/>
          <w:sz w:val="28"/>
          <w:szCs w:val="28"/>
          <w:rtl/>
        </w:rPr>
        <w:t xml:space="preserve"> فالقائد الرقمي ل</w:t>
      </w:r>
      <w:r w:rsidRPr="004C16FB">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4C16FB">
        <w:rPr>
          <w:rFonts w:ascii="Simplified Arabic" w:hAnsi="Simplified Arabic" w:cs="Simplified Arabic"/>
          <w:sz w:val="28"/>
          <w:szCs w:val="28"/>
          <w:rtl/>
        </w:rPr>
        <w:t xml:space="preserve"> واتخا</w:t>
      </w:r>
      <w:r w:rsidRPr="004C16FB">
        <w:rPr>
          <w:rFonts w:ascii="Simplified Arabic" w:hAnsi="Simplified Arabic" w:cs="Simplified Arabic"/>
          <w:sz w:val="28"/>
          <w:szCs w:val="28"/>
          <w:rtl/>
        </w:rPr>
        <w:t>ذ قرارات مبنية على بيانات دقيقة فضل</w:t>
      </w:r>
      <w:r w:rsidRPr="004C16FB">
        <w:rPr>
          <w:rFonts w:ascii="Simplified Arabic" w:hAnsi="Simplified Arabic" w:cs="Simplified Arabic" w:hint="cs"/>
          <w:sz w:val="28"/>
          <w:szCs w:val="28"/>
          <w:rtl/>
        </w:rPr>
        <w:t>اً</w:t>
      </w:r>
      <w:r w:rsidR="00B84C2F" w:rsidRPr="004C16FB">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 تتماشى مع متطلبات العصر الرقمي</w:t>
      </w:r>
      <w:r w:rsidR="00B84C2F" w:rsidRPr="004C16FB">
        <w:rPr>
          <w:rFonts w:ascii="Simplified Arabic" w:hAnsi="Simplified Arabic" w:cs="Simplified Arabic" w:hint="cs"/>
          <w:sz w:val="28"/>
          <w:szCs w:val="28"/>
          <w:rtl/>
        </w:rPr>
        <w:t>.</w:t>
      </w:r>
      <w:r w:rsidR="00B84C2F" w:rsidRPr="004C16FB">
        <w:rPr>
          <w:rFonts w:ascii="Simplified Arabic" w:hAnsi="Simplified Arabic" w:cs="Simplified Arabic"/>
          <w:sz w:val="28"/>
          <w:szCs w:val="28"/>
          <w:rtl/>
        </w:rPr>
        <w:t xml:space="preserve"> </w:t>
      </w:r>
      <w:r w:rsidR="00B84C2F" w:rsidRPr="004C16FB">
        <w:rPr>
          <w:rFonts w:ascii="Simplified Arabic" w:hAnsi="Simplified Arabic" w:cs="Simplified Arabic" w:hint="cs"/>
          <w:sz w:val="28"/>
          <w:szCs w:val="28"/>
          <w:rtl/>
        </w:rPr>
        <w:t>(</w:t>
      </w:r>
      <w:r w:rsidR="000B0628" w:rsidRPr="004C16FB">
        <w:rPr>
          <w:rFonts w:ascii="Simplified Arabic" w:hAnsi="Simplified Arabic" w:cs="Simplified Arabic" w:hint="cs"/>
          <w:sz w:val="28"/>
          <w:szCs w:val="28"/>
          <w:rtl/>
        </w:rPr>
        <w:t>البقاوي</w:t>
      </w:r>
      <w:r w:rsidR="00B84C2F" w:rsidRPr="004C16FB">
        <w:rPr>
          <w:rFonts w:ascii="Simplified Arabic" w:hAnsi="Simplified Arabic" w:cs="Simplified Arabic"/>
          <w:sz w:val="28"/>
          <w:szCs w:val="28"/>
          <w:rtl/>
        </w:rPr>
        <w:t>، 2019</w:t>
      </w:r>
      <w:r w:rsidR="00B84C2F" w:rsidRPr="004C16FB">
        <w:rPr>
          <w:rFonts w:ascii="Simplified Arabic" w:hAnsi="Simplified Arabic" w:cs="Simplified Arabic" w:hint="cs"/>
          <w:sz w:val="28"/>
          <w:szCs w:val="28"/>
          <w:rtl/>
        </w:rPr>
        <w:t>)</w:t>
      </w:r>
    </w:p>
    <w:p w14:paraId="1898C33E" w14:textId="77777777" w:rsidR="0072118D" w:rsidRPr="004C16FB" w:rsidRDefault="00F441DA" w:rsidP="00EC7D18">
      <w:pPr>
        <w:pStyle w:val="Heading1"/>
        <w:bidi/>
        <w:spacing w:after="240" w:line="360" w:lineRule="auto"/>
        <w:jc w:val="mediumKashida"/>
        <w:rPr>
          <w:color w:val="auto"/>
          <w:rtl/>
        </w:rPr>
      </w:pPr>
      <w:bookmarkStart w:id="34" w:name="_Toc238549256"/>
      <w:r w:rsidRPr="004C16FB">
        <w:rPr>
          <w:rFonts w:hint="cs"/>
          <w:color w:val="auto"/>
          <w:rtl/>
        </w:rPr>
        <w:t xml:space="preserve">1.2 </w:t>
      </w:r>
      <w:r w:rsidR="0072118D" w:rsidRPr="004C16FB">
        <w:rPr>
          <w:rFonts w:hint="cs"/>
          <w:color w:val="auto"/>
          <w:rtl/>
        </w:rPr>
        <w:t>القيادة الرقمية:</w:t>
      </w:r>
      <w:bookmarkEnd w:id="34"/>
    </w:p>
    <w:p w14:paraId="3786CF01" w14:textId="77777777" w:rsidR="00E92809" w:rsidRPr="004C16FB" w:rsidRDefault="0072118D" w:rsidP="00EC7D18">
      <w:pPr>
        <w:bidi/>
        <w:spacing w:line="360" w:lineRule="auto"/>
        <w:jc w:val="mediumKashida"/>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 xml:space="preserve">1.1.2 </w:t>
      </w:r>
      <w:r w:rsidR="00F441DA" w:rsidRPr="004C16FB">
        <w:rPr>
          <w:rFonts w:ascii="Simplified Arabic" w:hAnsi="Simplified Arabic" w:cs="Simplified Arabic" w:hint="cs"/>
          <w:b/>
          <w:bCs/>
          <w:sz w:val="28"/>
          <w:szCs w:val="28"/>
          <w:rtl/>
        </w:rPr>
        <w:t>مفهوم القيادة الرقمية:</w:t>
      </w:r>
    </w:p>
    <w:p w14:paraId="49C03D05" w14:textId="77777777" w:rsidR="0067799B" w:rsidRPr="004C16FB" w:rsidRDefault="0067799B"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تُعد القيادة الرقمية من المفاهيم الحديثة التي ساهمت في توضيح أدوار القيادة في ظل التحول الرقمي المتسارع، وهو ما يستدعي التمي</w:t>
      </w:r>
      <w:r w:rsidR="00AE3F4F" w:rsidRPr="004C16FB">
        <w:rPr>
          <w:rFonts w:ascii="Simplified Arabic" w:hAnsi="Simplified Arabic" w:cs="Simplified Arabic"/>
          <w:sz w:val="28"/>
          <w:szCs w:val="28"/>
          <w:rtl/>
        </w:rPr>
        <w:t>يز بين مفهومين متقاربين ظاهري</w:t>
      </w:r>
      <w:r w:rsidR="00AE3F4F" w:rsidRPr="004C16FB">
        <w:rPr>
          <w:rFonts w:ascii="Simplified Arabic" w:hAnsi="Simplified Arabic" w:cs="Simplified Arabic" w:hint="cs"/>
          <w:sz w:val="28"/>
          <w:szCs w:val="28"/>
          <w:rtl/>
        </w:rPr>
        <w:t>اً</w:t>
      </w:r>
      <w:r w:rsidR="00AE3F4F" w:rsidRPr="004C16FB">
        <w:rPr>
          <w:rFonts w:ascii="Simplified Arabic" w:hAnsi="Simplified Arabic" w:cs="Simplified Arabic"/>
          <w:sz w:val="28"/>
          <w:szCs w:val="28"/>
          <w:rtl/>
        </w:rPr>
        <w:t xml:space="preserve"> لكنهما يختلفان من حيث الجوهر</w:t>
      </w:r>
      <w:r w:rsidR="00AE3F4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w:t>
      </w:r>
      <w:r w:rsidR="00AE3F4F" w:rsidRPr="004C16FB">
        <w:rPr>
          <w:rFonts w:ascii="Simplified Arabic" w:hAnsi="Simplified Arabic" w:cs="Simplified Arabic"/>
          <w:sz w:val="28"/>
          <w:szCs w:val="28"/>
          <w:rtl/>
        </w:rPr>
        <w:t>فهوم الأول هو "القيادة الرقمية"</w:t>
      </w:r>
      <w:r w:rsidRPr="004C16F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sidRPr="004C16FB">
        <w:rPr>
          <w:rFonts w:ascii="Simplified Arabic" w:hAnsi="Simplified Arabic" w:cs="Simplified Arabic"/>
          <w:sz w:val="28"/>
          <w:szCs w:val="28"/>
          <w:rtl/>
        </w:rPr>
        <w:t xml:space="preserve"> تكنولوجيا المعلومات والاتصالات</w:t>
      </w:r>
      <w:r w:rsidRPr="004C16FB">
        <w:rPr>
          <w:rFonts w:ascii="Simplified Arabic" w:hAnsi="Simplified Arabic" w:cs="Simplified Arabic"/>
          <w:sz w:val="28"/>
          <w:szCs w:val="28"/>
          <w:rtl/>
        </w:rPr>
        <w:t xml:space="preserve"> مثل</w:t>
      </w:r>
      <w:r w:rsidR="00AE3F4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استخدام بوابات الإنترنت لتيسي</w:t>
      </w:r>
      <w:r w:rsidR="00593E3A" w:rsidRPr="004C16FB">
        <w:rPr>
          <w:rFonts w:ascii="Simplified Arabic" w:hAnsi="Simplified Arabic" w:cs="Simplified Arabic"/>
          <w:sz w:val="28"/>
          <w:szCs w:val="28"/>
          <w:rtl/>
        </w:rPr>
        <w:t>ر الاتصال والتواصل بين الموظفين</w:t>
      </w:r>
      <w:r w:rsidR="00593E3A" w:rsidRPr="004C16FB">
        <w:rPr>
          <w:rFonts w:ascii="Simplified Arabic" w:hAnsi="Simplified Arabic" w:cs="Simplified Arabic" w:hint="cs"/>
          <w:sz w:val="28"/>
          <w:szCs w:val="28"/>
          <w:rtl/>
        </w:rPr>
        <w:t>،</w:t>
      </w:r>
      <w:r w:rsidR="00593E3A" w:rsidRPr="004C16FB">
        <w:rPr>
          <w:rFonts w:ascii="Simplified Arabic" w:hAnsi="Simplified Arabic" w:cs="Simplified Arabic"/>
          <w:sz w:val="28"/>
          <w:szCs w:val="28"/>
          <w:rtl/>
        </w:rPr>
        <w:t xml:space="preserve"> أما المفهوم الثاني</w:t>
      </w:r>
      <w:r w:rsidRPr="004C16FB">
        <w:rPr>
          <w:rFonts w:ascii="Simplified Arabic" w:hAnsi="Simplified Arabic" w:cs="Simplified Arabic"/>
          <w:sz w:val="28"/>
          <w:szCs w:val="28"/>
          <w:rtl/>
        </w:rPr>
        <w:t xml:space="preserve"> فهو "القيادة في العصر الرقم</w:t>
      </w:r>
      <w:r w:rsidR="00593E3A" w:rsidRPr="004C16FB">
        <w:rPr>
          <w:rFonts w:ascii="Simplified Arabic" w:hAnsi="Simplified Arabic" w:cs="Simplified Arabic"/>
          <w:sz w:val="28"/>
          <w:szCs w:val="28"/>
          <w:rtl/>
        </w:rPr>
        <w:t>ي"</w:t>
      </w:r>
      <w:r w:rsidRPr="004C16FB">
        <w:rPr>
          <w:rFonts w:ascii="Simplified Arabic" w:hAnsi="Simplified Arabic" w:cs="Simplified Arabic"/>
          <w:sz w:val="28"/>
          <w:szCs w:val="28"/>
          <w:rtl/>
        </w:rPr>
        <w:t xml:space="preserve"> والذي يعكس أن</w:t>
      </w:r>
      <w:r w:rsidR="00593E3A" w:rsidRPr="004C16FB">
        <w:rPr>
          <w:rFonts w:ascii="Simplified Arabic" w:hAnsi="Simplified Arabic" w:cs="Simplified Arabic"/>
          <w:sz w:val="28"/>
          <w:szCs w:val="28"/>
          <w:rtl/>
        </w:rPr>
        <w:t xml:space="preserve"> القيادة في أي مؤسسة أصبحت جزء</w:t>
      </w:r>
      <w:r w:rsidRPr="004C16F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sidRPr="004C16FB">
        <w:rPr>
          <w:rFonts w:ascii="Simplified Arabic" w:hAnsi="Simplified Arabic" w:cs="Simplified Arabic" w:hint="cs"/>
          <w:sz w:val="28"/>
          <w:szCs w:val="28"/>
          <w:rtl/>
        </w:rPr>
        <w:t xml:space="preserve">. </w:t>
      </w:r>
      <w:r w:rsidR="006C30B1" w:rsidRPr="004C16FB">
        <w:rPr>
          <w:rFonts w:ascii="Simplified Arabic" w:hAnsi="Simplified Arabic" w:cs="Simplified Arabic" w:hint="cs"/>
          <w:sz w:val="28"/>
          <w:szCs w:val="28"/>
          <w:rtl/>
        </w:rPr>
        <w:t>(</w:t>
      </w:r>
      <w:r w:rsidR="006C30B1" w:rsidRPr="004C16FB">
        <w:rPr>
          <w:rFonts w:ascii="Simplified Arabic" w:hAnsi="Simplified Arabic" w:cs="Simplified Arabic"/>
          <w:sz w:val="28"/>
          <w:szCs w:val="28"/>
          <w:rtl/>
        </w:rPr>
        <w:t>الجريان</w:t>
      </w:r>
      <w:r w:rsidR="006C30B1" w:rsidRPr="004C16FB">
        <w:rPr>
          <w:rFonts w:ascii="Simplified Arabic" w:hAnsi="Simplified Arabic" w:cs="Simplified Arabic" w:hint="cs"/>
          <w:sz w:val="28"/>
          <w:szCs w:val="28"/>
          <w:rtl/>
        </w:rPr>
        <w:t>، 2024)</w:t>
      </w:r>
    </w:p>
    <w:p w14:paraId="6EF1B29E" w14:textId="77777777" w:rsidR="006E5946" w:rsidRPr="004C16FB" w:rsidRDefault="00BE2366"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w:t>
      </w:r>
      <w:r w:rsidR="0067799B" w:rsidRPr="004C16FB">
        <w:rPr>
          <w:rFonts w:ascii="Simplified Arabic" w:hAnsi="Simplified Arabic" w:cs="Simplified Arabic"/>
          <w:sz w:val="28"/>
          <w:szCs w:val="28"/>
          <w:rtl/>
        </w:rPr>
        <w:t xml:space="preserve">يرى </w:t>
      </w:r>
      <w:r w:rsidR="0067799B" w:rsidRPr="004C16FB">
        <w:rPr>
          <w:rFonts w:ascii="Simplified Arabic" w:hAnsi="Simplified Arabic" w:cs="Simplified Arabic"/>
          <w:sz w:val="28"/>
          <w:szCs w:val="28"/>
        </w:rPr>
        <w:t>(Bounfour, 2016)</w:t>
      </w:r>
      <w:r w:rsidR="006E5946"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 xml:space="preserve">أن القيادة الرقمية </w:t>
      </w:r>
      <w:r w:rsidR="006E5946" w:rsidRPr="004C16FB">
        <w:rPr>
          <w:rFonts w:ascii="Simplified Arabic" w:hAnsi="Simplified Arabic" w:cs="Simplified Arabic" w:hint="cs"/>
          <w:sz w:val="28"/>
          <w:szCs w:val="28"/>
          <w:rtl/>
        </w:rPr>
        <w:t>هي</w:t>
      </w:r>
      <w:r w:rsidR="00C830B5" w:rsidRPr="004C16FB">
        <w:rPr>
          <w:rFonts w:ascii="Simplified Arabic" w:hAnsi="Simplified Arabic" w:cs="Simplified Arabic" w:hint="cs"/>
          <w:sz w:val="28"/>
          <w:szCs w:val="28"/>
          <w:rtl/>
        </w:rPr>
        <w:t>:</w:t>
      </w:r>
      <w:r w:rsidR="006E5946"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sidRPr="004C16FB">
        <w:rPr>
          <w:rFonts w:ascii="Simplified Arabic" w:hAnsi="Simplified Arabic" w:cs="Simplified Arabic"/>
          <w:sz w:val="28"/>
          <w:szCs w:val="28"/>
          <w:rtl/>
        </w:rPr>
        <w:t>لإمكانات المتاحة لتحقيق الأهداف</w:t>
      </w:r>
      <w:r w:rsidR="006E5946"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p>
    <w:p w14:paraId="495E5461" w14:textId="77777777" w:rsidR="0067799B" w:rsidRPr="004C16FB" w:rsidRDefault="0067799B"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بينما يُعرف</w:t>
      </w:r>
      <w:r w:rsidR="00C830B5" w:rsidRPr="004C16FB">
        <w:rPr>
          <w:rFonts w:ascii="Simplified Arabic" w:hAnsi="Simplified Arabic" w:cs="Simplified Arabic" w:hint="cs"/>
          <w:sz w:val="28"/>
          <w:szCs w:val="28"/>
          <w:rtl/>
        </w:rPr>
        <w:t>ها</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Pr>
        <w:t>(Peng, 2021)</w:t>
      </w:r>
      <w:r w:rsidR="00C830B5"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بأنها</w:t>
      </w:r>
      <w:r w:rsidR="00C830B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C830B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قدرة الأفراد والمؤسسات على توجيه الفرق نحو الاستخدام الف</w:t>
      </w:r>
      <w:r w:rsidR="00C830B5" w:rsidRPr="004C16FB">
        <w:rPr>
          <w:rFonts w:ascii="Simplified Arabic" w:hAnsi="Simplified Arabic" w:cs="Simplified Arabic"/>
          <w:sz w:val="28"/>
          <w:szCs w:val="28"/>
          <w:rtl/>
        </w:rPr>
        <w:t>ع</w:t>
      </w:r>
      <w:r w:rsidRPr="004C16F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sidRPr="004C16FB">
        <w:rPr>
          <w:rFonts w:ascii="Simplified Arabic" w:hAnsi="Simplified Arabic" w:cs="Simplified Arabic" w:hint="cs"/>
          <w:sz w:val="28"/>
          <w:szCs w:val="28"/>
          <w:rtl/>
        </w:rPr>
        <w:t>".</w:t>
      </w:r>
    </w:p>
    <w:p w14:paraId="42D7E62E" w14:textId="77777777" w:rsidR="00C830B5" w:rsidRPr="004C16FB" w:rsidRDefault="00C830B5"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w:t>
      </w:r>
      <w:r w:rsidR="0067799B" w:rsidRPr="004C16FB">
        <w:rPr>
          <w:rFonts w:ascii="Simplified Arabic" w:hAnsi="Simplified Arabic" w:cs="Simplified Arabic"/>
          <w:sz w:val="28"/>
          <w:szCs w:val="28"/>
          <w:rtl/>
        </w:rPr>
        <w:t>يوضح</w:t>
      </w:r>
      <w:r w:rsidR="0067799B" w:rsidRPr="004C16FB">
        <w:rPr>
          <w:rFonts w:ascii="Simplified Arabic" w:hAnsi="Simplified Arabic" w:cs="Simplified Arabic"/>
          <w:sz w:val="28"/>
          <w:szCs w:val="28"/>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Schiuma et al, 2021</w:t>
      </w:r>
      <w:r w:rsidRPr="004C16FB">
        <w:rPr>
          <w:rFonts w:ascii="Simplified Arabic" w:hAnsi="Simplified Arabic" w:cs="Simplified Arabic" w:hint="cs"/>
          <w:sz w:val="28"/>
          <w:szCs w:val="28"/>
          <w:rtl/>
          <w:lang w:bidi="ar-EG"/>
        </w:rPr>
        <w:t>)</w:t>
      </w:r>
      <w:r w:rsidR="0067799B" w:rsidRPr="004C16FB">
        <w:rPr>
          <w:rFonts w:ascii="Simplified Arabic" w:hAnsi="Simplified Arabic" w:cs="Simplified Arabic"/>
          <w:sz w:val="28"/>
          <w:szCs w:val="28"/>
          <w:rtl/>
        </w:rPr>
        <w:t xml:space="preserve"> أن القيادة الرقمية تتمثل في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مجموعة الكفايات الأساسية التي ينبغي على القادة ت</w:t>
      </w:r>
      <w:r w:rsidRPr="004C16FB">
        <w:rPr>
          <w:rFonts w:ascii="Simplified Arabic" w:hAnsi="Simplified Arabic" w:cs="Simplified Arabic"/>
          <w:sz w:val="28"/>
          <w:szCs w:val="28"/>
          <w:rtl/>
        </w:rPr>
        <w:t>نميتها لمواكبة التحديات الرقمية</w:t>
      </w:r>
      <w:r w:rsidRPr="004C16FB">
        <w:rPr>
          <w:rFonts w:ascii="Simplified Arabic" w:hAnsi="Simplified Arabic" w:cs="Simplified Arabic" w:hint="cs"/>
          <w:sz w:val="28"/>
          <w:szCs w:val="28"/>
          <w:rtl/>
        </w:rPr>
        <w:t>".</w:t>
      </w:r>
    </w:p>
    <w:p w14:paraId="6FA63D7D" w14:textId="77777777" w:rsidR="0067799B" w:rsidRPr="004C16FB" w:rsidRDefault="00C830B5"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كما يعرف</w:t>
      </w:r>
      <w:r w:rsidRPr="004C16FB">
        <w:rPr>
          <w:rFonts w:ascii="Simplified Arabic" w:hAnsi="Simplified Arabic" w:cs="Simplified Arabic" w:hint="cs"/>
          <w:sz w:val="28"/>
          <w:szCs w:val="28"/>
          <w:rtl/>
        </w:rPr>
        <w:t>ها</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أبو حي</w:t>
      </w:r>
      <w:r w:rsidR="0067799B" w:rsidRPr="004C16FB">
        <w:rPr>
          <w:rFonts w:ascii="Simplified Arabic" w:hAnsi="Simplified Arabic" w:cs="Simplified Arabic"/>
          <w:sz w:val="28"/>
          <w:szCs w:val="28"/>
          <w:rtl/>
        </w:rPr>
        <w:t>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2021) بأنها</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تكامل التقنيات الرقمية مثل الأجهزة المحمولة وتطبيقات الويب و</w:t>
      </w:r>
      <w:r w:rsidRPr="004C16FB">
        <w:rPr>
          <w:rFonts w:ascii="Simplified Arabic" w:hAnsi="Simplified Arabic" w:cs="Simplified Arabic"/>
          <w:sz w:val="28"/>
          <w:szCs w:val="28"/>
          <w:rtl/>
        </w:rPr>
        <w:t>الاتصال في إطار ممارسات القيادة مشير</w:t>
      </w:r>
      <w:r w:rsidRPr="004C16FB">
        <w:rPr>
          <w:rFonts w:ascii="Simplified Arabic" w:hAnsi="Simplified Arabic" w:cs="Simplified Arabic" w:hint="cs"/>
          <w:sz w:val="28"/>
          <w:szCs w:val="28"/>
          <w:rtl/>
        </w:rPr>
        <w:t>اً</w:t>
      </w:r>
      <w:r w:rsidR="0067799B" w:rsidRPr="004C16FB">
        <w:rPr>
          <w:rFonts w:ascii="Simplified Arabic" w:hAnsi="Simplified Arabic" w:cs="Simplified Arabic"/>
          <w:sz w:val="28"/>
          <w:szCs w:val="28"/>
          <w:rtl/>
        </w:rPr>
        <w:t xml:space="preserve"> إلى أنها مزيج من القائد والتكنولوجيا</w:t>
      </w:r>
      <w:r w:rsidRPr="004C16FB">
        <w:rPr>
          <w:rFonts w:ascii="Simplified Arabic" w:hAnsi="Simplified Arabic" w:cs="Simplified Arabic" w:hint="cs"/>
          <w:sz w:val="28"/>
          <w:szCs w:val="28"/>
          <w:rtl/>
        </w:rPr>
        <w:t>".</w:t>
      </w:r>
    </w:p>
    <w:p w14:paraId="5791C8E3" w14:textId="77777777" w:rsidR="0067799B" w:rsidRPr="004C16FB" w:rsidRDefault="00081A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ومما سبق ي</w:t>
      </w:r>
      <w:r w:rsidRPr="004C16FB">
        <w:rPr>
          <w:rFonts w:ascii="Simplified Arabic" w:hAnsi="Simplified Arabic" w:cs="Simplified Arabic"/>
          <w:sz w:val="28"/>
          <w:szCs w:val="28"/>
          <w:rtl/>
        </w:rPr>
        <w:t>رى الباحث أن القيادة الرقمية تمثل نمط متطور من أساليب القيادة</w:t>
      </w:r>
      <w:r w:rsidR="0067799B" w:rsidRPr="004C16FB">
        <w:rPr>
          <w:rFonts w:ascii="Simplified Arabic" w:hAnsi="Simplified Arabic" w:cs="Simplified Arabic"/>
          <w:sz w:val="28"/>
          <w:szCs w:val="28"/>
          <w:rtl/>
        </w:rPr>
        <w:t xml:space="preserve"> يعتمد على </w:t>
      </w:r>
      <w:r w:rsidRPr="004C16FB">
        <w:rPr>
          <w:rFonts w:ascii="Simplified Arabic" w:hAnsi="Simplified Arabic" w:cs="Simplified Arabic"/>
          <w:sz w:val="28"/>
          <w:szCs w:val="28"/>
          <w:rtl/>
        </w:rPr>
        <w:t>استثمار الموارد البشرية بشكل فع</w:t>
      </w:r>
      <w:r w:rsidR="0067799B" w:rsidRPr="004C16F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4C16FB">
        <w:rPr>
          <w:rFonts w:ascii="Simplified Arabic" w:hAnsi="Simplified Arabic" w:cs="Simplified Arabic"/>
          <w:sz w:val="28"/>
          <w:szCs w:val="28"/>
        </w:rPr>
        <w:t>.</w:t>
      </w:r>
    </w:p>
    <w:p w14:paraId="0ED49CA3" w14:textId="77777777" w:rsidR="0067799B" w:rsidRPr="004C16FB" w:rsidRDefault="00081A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وتجدر</w:t>
      </w:r>
      <w:r w:rsidRPr="004C16FB">
        <w:rPr>
          <w:rFonts w:ascii="Simplified Arabic" w:hAnsi="Simplified Arabic" w:cs="Simplified Arabic"/>
          <w:sz w:val="28"/>
          <w:szCs w:val="28"/>
          <w:rtl/>
        </w:rPr>
        <w:t xml:space="preserve"> الإشارة إلى أن هناك خلط</w:t>
      </w:r>
      <w:r w:rsidRPr="004C16FB">
        <w:rPr>
          <w:rFonts w:ascii="Simplified Arabic" w:hAnsi="Simplified Arabic" w:cs="Simplified Arabic" w:hint="cs"/>
          <w:sz w:val="28"/>
          <w:szCs w:val="28"/>
          <w:rtl/>
        </w:rPr>
        <w:t>أ</w:t>
      </w:r>
      <w:r w:rsidRPr="004C16FB">
        <w:rPr>
          <w:rFonts w:ascii="Simplified Arabic" w:hAnsi="Simplified Arabic" w:cs="Simplified Arabic"/>
          <w:sz w:val="28"/>
          <w:szCs w:val="28"/>
          <w:rtl/>
        </w:rPr>
        <w:t xml:space="preserve"> شائع</w:t>
      </w:r>
      <w:r w:rsidR="0067799B" w:rsidRPr="004C16F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4C16FB">
        <w:rPr>
          <w:rFonts w:ascii="Simplified Arabic" w:hAnsi="Simplified Arabic" w:cs="Simplified Arabic"/>
          <w:sz w:val="28"/>
          <w:szCs w:val="28"/>
        </w:rPr>
        <w:t>.</w:t>
      </w:r>
    </w:p>
    <w:p w14:paraId="0D89C979" w14:textId="77777777" w:rsidR="0067799B" w:rsidRPr="004C16FB"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القيادة الرقمية تمثل نمط</w:t>
      </w:r>
      <w:r w:rsidR="0067799B" w:rsidRPr="004C16FB">
        <w:rPr>
          <w:rFonts w:ascii="Simplified Arabic" w:hAnsi="Simplified Arabic" w:cs="Simplified Arabic"/>
          <w:sz w:val="28"/>
          <w:szCs w:val="28"/>
          <w:rtl/>
        </w:rPr>
        <w:t xml:space="preserve"> يتلاءم مع التطور التكنولوجي العالمي، وتلبي حاجة الم</w:t>
      </w:r>
      <w:r w:rsidRPr="004C16FB">
        <w:rPr>
          <w:rFonts w:ascii="Simplified Arabic" w:hAnsi="Simplified Arabic" w:cs="Simplified Arabic"/>
          <w:sz w:val="28"/>
          <w:szCs w:val="28"/>
          <w:rtl/>
        </w:rPr>
        <w:t>ؤسسات، ومنها المؤسسات التعليمية</w:t>
      </w:r>
      <w:r w:rsidR="0067799B" w:rsidRPr="004C16FB">
        <w:rPr>
          <w:rFonts w:ascii="Simplified Arabic" w:hAnsi="Simplified Arabic" w:cs="Simplified Arabic"/>
          <w:sz w:val="28"/>
          <w:szCs w:val="28"/>
          <w:rtl/>
        </w:rPr>
        <w:t xml:space="preserve"> لإن</w:t>
      </w:r>
      <w:r w:rsidRPr="004C16FB">
        <w:rPr>
          <w:rFonts w:ascii="Simplified Arabic" w:hAnsi="Simplified Arabic" w:cs="Simplified Arabic"/>
          <w:sz w:val="28"/>
          <w:szCs w:val="28"/>
          <w:rtl/>
        </w:rPr>
        <w:t>جاز المهام بفعالية وكفاءة عالية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فهي تتيح للقادة أداء مهامهم مثل التنظيم والتخطيط والرق</w:t>
      </w:r>
      <w:r w:rsidRPr="004C16FB">
        <w:rPr>
          <w:rFonts w:ascii="Simplified Arabic" w:hAnsi="Simplified Arabic" w:cs="Simplified Arabic"/>
          <w:sz w:val="28"/>
          <w:szCs w:val="28"/>
          <w:rtl/>
        </w:rPr>
        <w:t>ابة باستخدام أدوات رقمية متقدمة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(اليوسف، 2021</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وتشمل هذه الأدوات تطب</w:t>
      </w:r>
      <w:r w:rsidRPr="004C16FB">
        <w:rPr>
          <w:rFonts w:ascii="Simplified Arabic" w:hAnsi="Simplified Arabic" w:cs="Simplified Arabic"/>
          <w:sz w:val="28"/>
          <w:szCs w:val="28"/>
          <w:rtl/>
        </w:rPr>
        <w:t>يقات الويب</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الذكاء الاصطناعي</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البيانات الضخمة والمنصات الإلكترونية</w:t>
      </w:r>
      <w:r w:rsidR="0067799B" w:rsidRPr="004C16FB">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محمود، 2022</w:t>
      </w:r>
      <w:r w:rsidRPr="004C16FB">
        <w:rPr>
          <w:rFonts w:ascii="Simplified Arabic" w:hAnsi="Simplified Arabic" w:cs="Simplified Arabic" w:hint="cs"/>
          <w:sz w:val="28"/>
          <w:szCs w:val="28"/>
          <w:rtl/>
        </w:rPr>
        <w:t>)</w:t>
      </w:r>
    </w:p>
    <w:p w14:paraId="7A02D988" w14:textId="77777777" w:rsidR="0067799B" w:rsidRPr="004C16FB"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أما القيادة التكنولوجية</w:t>
      </w:r>
      <w:r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فهي ترتبط باستخدام التكنولوجيا في إدارة وتنفيذ المهام داخل ال</w:t>
      </w:r>
      <w:r w:rsidRPr="004C16FB">
        <w:rPr>
          <w:rFonts w:ascii="Simplified Arabic" w:hAnsi="Simplified Arabic" w:cs="Simplified Arabic"/>
          <w:sz w:val="28"/>
          <w:szCs w:val="28"/>
          <w:rtl/>
        </w:rPr>
        <w:t>مؤسسة</w:t>
      </w:r>
      <w:r w:rsidR="0067799B" w:rsidRPr="004C16FB">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232B06" w:rsidRPr="004C16FB">
        <w:rPr>
          <w:rFonts w:ascii="Simplified Arabic" w:hAnsi="Simplified Arabic" w:cs="Simplified Arabic" w:hint="cs"/>
          <w:sz w:val="28"/>
          <w:szCs w:val="28"/>
          <w:rtl/>
        </w:rPr>
        <w:t>(</w:t>
      </w:r>
      <w:r w:rsidR="00232B06" w:rsidRPr="004C16FB">
        <w:rPr>
          <w:rFonts w:ascii="Simplified Arabic" w:hAnsi="Simplified Arabic" w:cs="Simplified Arabic"/>
          <w:sz w:val="28"/>
          <w:szCs w:val="28"/>
        </w:rPr>
        <w:t>Turan et al, 2022</w:t>
      </w:r>
      <w:r w:rsidR="00232B06" w:rsidRPr="004C16FB">
        <w:rPr>
          <w:rFonts w:ascii="Simplified Arabic" w:hAnsi="Simplified Arabic" w:cs="Simplified Arabic" w:hint="cs"/>
          <w:sz w:val="28"/>
          <w:szCs w:val="28"/>
          <w:rtl/>
          <w:lang w:bidi="ar-EG"/>
        </w:rPr>
        <w:t>)</w:t>
      </w:r>
    </w:p>
    <w:p w14:paraId="5A60278C" w14:textId="77777777" w:rsidR="00F618A4" w:rsidRPr="004C16FB" w:rsidRDefault="0095750D"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وبناء على ما تقدم</w:t>
      </w:r>
      <w:r w:rsidR="0067799B" w:rsidRPr="004C16F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sidRPr="004C16FB">
        <w:rPr>
          <w:rFonts w:ascii="Simplified Arabic" w:hAnsi="Simplified Arabic" w:cs="Simplified Arabic"/>
          <w:sz w:val="28"/>
          <w:szCs w:val="28"/>
          <w:rtl/>
        </w:rPr>
        <w:t>ات القيادية</w:t>
      </w:r>
      <w:r w:rsidR="0067799B" w:rsidRPr="004C16FB">
        <w:rPr>
          <w:rFonts w:ascii="Simplified Arabic" w:hAnsi="Simplified Arabic" w:cs="Simplified Arabic"/>
          <w:sz w:val="28"/>
          <w:szCs w:val="28"/>
          <w:rtl/>
        </w:rPr>
        <w:t xml:space="preserve"> بحيث تعمل جميعها ضمن منظومة واحدة لدفع الأفراد</w:t>
      </w:r>
      <w:r w:rsidRPr="004C16FB">
        <w:rPr>
          <w:rFonts w:ascii="Simplified Arabic" w:hAnsi="Simplified Arabic" w:cs="Simplified Arabic"/>
          <w:sz w:val="28"/>
          <w:szCs w:val="28"/>
          <w:rtl/>
        </w:rPr>
        <w:t xml:space="preserve"> نحو المعرفة والابتكار بلا قيود</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sidRPr="004C16FB">
        <w:rPr>
          <w:rFonts w:ascii="Simplified Arabic" w:hAnsi="Simplified Arabic" w:cs="Simplified Arabic"/>
          <w:sz w:val="28"/>
          <w:szCs w:val="28"/>
          <w:rtl/>
        </w:rPr>
        <w:t xml:space="preserve"> المهام الإدارية اليومية بكفاءة</w:t>
      </w:r>
      <w:r w:rsidR="0067799B" w:rsidRPr="004C16F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4C16FB" w:rsidRDefault="009C5B8A" w:rsidP="00EC7D18">
      <w:pPr>
        <w:pStyle w:val="Heading1"/>
        <w:bidi/>
        <w:spacing w:before="0" w:line="360" w:lineRule="auto"/>
        <w:jc w:val="mediumKashida"/>
        <w:rPr>
          <w:rFonts w:ascii="Simplified Arabic" w:hAnsi="Simplified Arabic" w:cs="Simplified Arabic"/>
          <w:color w:val="auto"/>
          <w:rtl/>
        </w:rPr>
      </w:pPr>
      <w:bookmarkStart w:id="35" w:name="_Toc200792080"/>
      <w:bookmarkStart w:id="36" w:name="_Toc238549257"/>
      <w:r w:rsidRPr="004C16FB">
        <w:rPr>
          <w:rFonts w:ascii="Simplified Arabic" w:hAnsi="Simplified Arabic" w:cs="Simplified Arabic" w:hint="cs"/>
          <w:color w:val="auto"/>
          <w:rtl/>
        </w:rPr>
        <w:t>2.1.2</w:t>
      </w:r>
      <w:r w:rsidR="00F306FD" w:rsidRPr="004C16FB">
        <w:rPr>
          <w:rFonts w:ascii="Simplified Arabic" w:hAnsi="Simplified Arabic" w:cs="Simplified Arabic" w:hint="cs"/>
          <w:color w:val="auto"/>
          <w:rtl/>
        </w:rPr>
        <w:t xml:space="preserve"> </w:t>
      </w:r>
      <w:r w:rsidR="00F306FD" w:rsidRPr="004C16FB">
        <w:rPr>
          <w:rFonts w:ascii="Simplified Arabic" w:hAnsi="Simplified Arabic" w:cs="Simplified Arabic"/>
          <w:color w:val="auto"/>
          <w:rtl/>
        </w:rPr>
        <w:t>خصائص القيادة الرقمية:</w:t>
      </w:r>
      <w:bookmarkEnd w:id="35"/>
      <w:bookmarkEnd w:id="36"/>
    </w:p>
    <w:p w14:paraId="08D13514" w14:textId="77777777" w:rsidR="00E37845" w:rsidRPr="004C16FB" w:rsidRDefault="00A72B44"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يتصف القائد الرقمي داخل المؤسسة بمجموعة من الخصائص التي تؤه</w:t>
      </w:r>
      <w:r w:rsidR="00E37845" w:rsidRPr="004C16FB">
        <w:rPr>
          <w:rFonts w:ascii="Simplified Arabic" w:hAnsi="Simplified Arabic" w:cs="Simplified Arabic"/>
          <w:sz w:val="28"/>
          <w:szCs w:val="28"/>
          <w:rtl/>
        </w:rPr>
        <w:t>له لقيادة التحول الرقمي بفعالية</w:t>
      </w:r>
      <w:r w:rsidR="00E3784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E37845"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 xml:space="preserve">من </w:t>
      </w:r>
      <w:r w:rsidR="00E37845" w:rsidRPr="004C16FB">
        <w:rPr>
          <w:rFonts w:ascii="Simplified Arabic" w:hAnsi="Simplified Arabic" w:cs="Simplified Arabic" w:hint="cs"/>
          <w:sz w:val="28"/>
          <w:szCs w:val="28"/>
          <w:rtl/>
        </w:rPr>
        <w:t>أهم</w:t>
      </w:r>
      <w:r w:rsidRPr="004C16FB">
        <w:rPr>
          <w:rFonts w:ascii="Simplified Arabic" w:hAnsi="Simplified Arabic" w:cs="Simplified Arabic"/>
          <w:sz w:val="28"/>
          <w:szCs w:val="28"/>
          <w:rtl/>
        </w:rPr>
        <w:t xml:space="preserve"> هذه </w:t>
      </w:r>
      <w:r w:rsidR="00E37845" w:rsidRPr="004C16FB">
        <w:rPr>
          <w:rFonts w:ascii="Simplified Arabic" w:hAnsi="Simplified Arabic" w:cs="Simplified Arabic" w:hint="cs"/>
          <w:sz w:val="28"/>
          <w:szCs w:val="28"/>
          <w:rtl/>
        </w:rPr>
        <w:t>الخصائص:</w:t>
      </w:r>
      <w:r w:rsidRPr="004C16FB">
        <w:rPr>
          <w:rFonts w:ascii="Simplified Arabic" w:hAnsi="Simplified Arabic" w:cs="Simplified Arabic"/>
          <w:sz w:val="28"/>
          <w:szCs w:val="28"/>
          <w:rtl/>
        </w:rPr>
        <w:t xml:space="preserve"> </w:t>
      </w:r>
      <w:r w:rsidR="00216725" w:rsidRPr="004C16FB">
        <w:rPr>
          <w:rFonts w:ascii="Simplified Arabic" w:hAnsi="Simplified Arabic" w:cs="Simplified Arabic" w:hint="cs"/>
          <w:sz w:val="28"/>
          <w:szCs w:val="28"/>
          <w:rtl/>
        </w:rPr>
        <w:t>(</w:t>
      </w:r>
      <w:r w:rsidR="00A9490D" w:rsidRPr="004C16FB">
        <w:rPr>
          <w:rFonts w:ascii="Simplified Arabic" w:hAnsi="Simplified Arabic" w:cs="Simplified Arabic"/>
          <w:sz w:val="28"/>
          <w:szCs w:val="28"/>
          <w:rtl/>
        </w:rPr>
        <w:t>صالح</w:t>
      </w:r>
      <w:r w:rsidR="00A9490D" w:rsidRPr="004C16FB">
        <w:rPr>
          <w:rFonts w:ascii="Simplified Arabic" w:hAnsi="Simplified Arabic" w:cs="Simplified Arabic" w:hint="cs"/>
          <w:sz w:val="28"/>
          <w:szCs w:val="28"/>
          <w:rtl/>
        </w:rPr>
        <w:t>، 2024)</w:t>
      </w:r>
    </w:p>
    <w:p w14:paraId="5CEE07AC" w14:textId="77777777" w:rsidR="002A7D8D" w:rsidRPr="004C16FB"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قائد مفكر</w:t>
      </w:r>
      <w:r w:rsidR="00A72B44" w:rsidRPr="004C16FB">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قائد مبدع</w:t>
      </w:r>
      <w:r w:rsidR="00A72B44"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t>قادر</w:t>
      </w:r>
      <w:r w:rsidR="00A72B44" w:rsidRPr="004C16FB">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4C16FB">
        <w:rPr>
          <w:rFonts w:ascii="Simplified Arabic" w:hAnsi="Simplified Arabic" w:cs="Simplified Arabic"/>
          <w:sz w:val="28"/>
          <w:szCs w:val="28"/>
        </w:rPr>
        <w:t>.</w:t>
      </w:r>
    </w:p>
    <w:p w14:paraId="1F8839F9" w14:textId="77777777" w:rsidR="002A7D8D"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يتمتع القائد أيض</w:t>
      </w:r>
      <w:r w:rsidRPr="004C16FB">
        <w:rPr>
          <w:rFonts w:ascii="Simplified Arabic" w:hAnsi="Simplified Arabic" w:cs="Simplified Arabic" w:hint="cs"/>
          <w:sz w:val="28"/>
          <w:szCs w:val="28"/>
          <w:rtl/>
        </w:rPr>
        <w:t>اً</w:t>
      </w:r>
      <w:r w:rsidR="00A72B44" w:rsidRPr="004C16FB">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w:t>
      </w:r>
      <w:r w:rsidR="00A72B44" w:rsidRPr="004C16FB">
        <w:rPr>
          <w:rFonts w:ascii="Simplified Arabic" w:hAnsi="Simplified Arabic" w:cs="Simplified Arabic"/>
          <w:sz w:val="28"/>
          <w:szCs w:val="28"/>
          <w:rtl/>
        </w:rPr>
        <w:t xml:space="preserve">من المهم أن يكون القائد </w:t>
      </w:r>
      <w:r w:rsidRPr="004C16FB">
        <w:rPr>
          <w:rFonts w:ascii="Simplified Arabic" w:hAnsi="Simplified Arabic" w:cs="Simplified Arabic"/>
          <w:sz w:val="28"/>
          <w:szCs w:val="28"/>
          <w:rtl/>
        </w:rPr>
        <w:t>مستفسر</w:t>
      </w:r>
      <w:r w:rsidR="00A72B44" w:rsidRPr="004C16FB">
        <w:rPr>
          <w:rFonts w:ascii="Simplified Arabic" w:hAnsi="Simplified Arabic" w:cs="Simplified Arabic"/>
          <w:sz w:val="28"/>
          <w:szCs w:val="28"/>
          <w:rtl/>
        </w:rPr>
        <w:t xml:space="preserve"> أي يتمتع بقدرة تحليلي</w:t>
      </w:r>
      <w:r w:rsidRPr="004C16FB">
        <w:rPr>
          <w:rFonts w:ascii="Simplified Arabic" w:hAnsi="Simplified Arabic" w:cs="Simplified Arabic"/>
          <w:sz w:val="28"/>
          <w:szCs w:val="28"/>
          <w:rtl/>
        </w:rPr>
        <w:t>ة لفهم التعقيدات البيئية التي ت</w:t>
      </w:r>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tl/>
        </w:rPr>
        <w:t xml:space="preserve">عرف </w:t>
      </w:r>
      <w:r w:rsidRPr="004C16FB">
        <w:rPr>
          <w:rFonts w:ascii="Simplified Arabic" w:hAnsi="Simplified Arabic" w:cs="Simplified Arabic" w:hint="cs"/>
          <w:sz w:val="28"/>
          <w:szCs w:val="28"/>
          <w:rtl/>
        </w:rPr>
        <w:t xml:space="preserve">بمصطلح </w:t>
      </w:r>
      <w:r w:rsidRPr="004C16FB">
        <w:rPr>
          <w:rFonts w:ascii="Simplified Arabic" w:hAnsi="Simplified Arabic" w:cs="Simplified Arabic"/>
          <w:sz w:val="28"/>
          <w:szCs w:val="28"/>
        </w:rPr>
        <w:t>VUCA</w:t>
      </w:r>
      <w:r w:rsidRPr="004C16FB">
        <w:rPr>
          <w:rFonts w:ascii="Simplified Arabic" w:hAnsi="Simplified Arabic" w:cs="Simplified Arabic" w:hint="cs"/>
          <w:sz w:val="28"/>
          <w:szCs w:val="28"/>
          <w:rtl/>
        </w:rPr>
        <w:t xml:space="preserve"> (</w:t>
      </w:r>
      <w:r w:rsidR="00A72B44" w:rsidRPr="004C16FB">
        <w:rPr>
          <w:rFonts w:ascii="Simplified Arabic" w:hAnsi="Simplified Arabic" w:cs="Simplified Arabic"/>
          <w:sz w:val="28"/>
          <w:szCs w:val="28"/>
          <w:rtl/>
        </w:rPr>
        <w:t>عدم اليقين، الغموض،</w:t>
      </w:r>
      <w:r w:rsidRPr="004C16FB">
        <w:rPr>
          <w:rFonts w:ascii="Simplified Arabic" w:hAnsi="Simplified Arabic" w:cs="Simplified Arabic"/>
          <w:sz w:val="28"/>
          <w:szCs w:val="28"/>
          <w:rtl/>
        </w:rPr>
        <w:t xml:space="preserve"> التعقيد، والتقلب)</w:t>
      </w:r>
      <w:r w:rsidR="00A72B44" w:rsidRPr="004C16FB">
        <w:rPr>
          <w:rFonts w:ascii="Simplified Arabic" w:hAnsi="Simplified Arabic" w:cs="Simplified Arabic"/>
          <w:sz w:val="28"/>
          <w:szCs w:val="28"/>
          <w:rtl/>
        </w:rPr>
        <w:t xml:space="preserve"> بما في ذلك ما يتعلق برقمنة الأعمال</w:t>
      </w:r>
      <w:r w:rsidR="00A72B44" w:rsidRPr="004C16FB">
        <w:rPr>
          <w:rFonts w:ascii="Simplified Arabic" w:hAnsi="Simplified Arabic" w:cs="Simplified Arabic"/>
          <w:sz w:val="28"/>
          <w:szCs w:val="28"/>
        </w:rPr>
        <w:t>.</w:t>
      </w:r>
    </w:p>
    <w:p w14:paraId="458986F8" w14:textId="77777777" w:rsidR="00A72B44"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كما أن صفة العمق المعرفي </w:t>
      </w:r>
      <w:r w:rsidR="002A7D8D" w:rsidRPr="004C16FB">
        <w:rPr>
          <w:rFonts w:ascii="Simplified Arabic" w:hAnsi="Simplified Arabic" w:cs="Simplified Arabic"/>
          <w:sz w:val="28"/>
          <w:szCs w:val="28"/>
          <w:rtl/>
        </w:rPr>
        <w:t>ضرورية في القائد الرقمي</w:t>
      </w:r>
      <w:r w:rsidRPr="004C16FB">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4C16FB">
        <w:rPr>
          <w:rFonts w:ascii="Simplified Arabic" w:hAnsi="Simplified Arabic" w:cs="Simplified Arabic" w:hint="cs"/>
          <w:sz w:val="28"/>
          <w:szCs w:val="28"/>
          <w:rtl/>
        </w:rPr>
        <w:t>.</w:t>
      </w:r>
    </w:p>
    <w:p w14:paraId="480BA904"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كما</w:t>
      </w:r>
      <w:r w:rsidR="00A72B44" w:rsidRPr="004C16FB">
        <w:rPr>
          <w:rFonts w:ascii="Simplified Arabic" w:hAnsi="Simplified Arabic" w:cs="Simplified Arabic"/>
          <w:sz w:val="28"/>
          <w:szCs w:val="28"/>
          <w:rtl/>
        </w:rPr>
        <w:t xml:space="preserve"> يمتلك القائد رؤية رقمية واضحة تعكس قدرته على تصور مستق</w:t>
      </w:r>
      <w:r w:rsidRPr="004C16FB">
        <w:rPr>
          <w:rFonts w:ascii="Simplified Arabic" w:hAnsi="Simplified Arabic" w:cs="Simplified Arabic"/>
          <w:sz w:val="28"/>
          <w:szCs w:val="28"/>
          <w:rtl/>
        </w:rPr>
        <w:t>بل المؤسسة في بيئة رقمية متغيرة</w:t>
      </w:r>
      <w:r w:rsidR="00A72B44" w:rsidRPr="004C16FB">
        <w:rPr>
          <w:rFonts w:ascii="Simplified Arabic" w:hAnsi="Simplified Arabic" w:cs="Simplified Arabic"/>
          <w:sz w:val="28"/>
          <w:szCs w:val="28"/>
          <w:rtl/>
        </w:rPr>
        <w:t xml:space="preserve"> وا</w:t>
      </w:r>
      <w:r w:rsidRPr="004C16FB">
        <w:rPr>
          <w:rFonts w:ascii="Simplified Arabic" w:hAnsi="Simplified Arabic" w:cs="Simplified Arabic"/>
          <w:sz w:val="28"/>
          <w:szCs w:val="28"/>
          <w:rtl/>
        </w:rPr>
        <w:t>لربط بين هذه الرؤية وواقع العمل</w:t>
      </w:r>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tl/>
        </w:rPr>
        <w:t xml:space="preserve"> كما يجب أن يتحلى بـ معرفة رقمية عميقة تشمل الإلمام بالأدوات الرقمية وتأثيراتها على سير العمل، والقدرة</w:t>
      </w:r>
      <w:r w:rsidRPr="004C16FB">
        <w:rPr>
          <w:rFonts w:ascii="Simplified Arabic" w:hAnsi="Simplified Arabic" w:cs="Simplified Arabic"/>
          <w:sz w:val="28"/>
          <w:szCs w:val="28"/>
          <w:rtl/>
        </w:rPr>
        <w:t xml:space="preserve"> على التعلم السريع من الإخفاقات</w:t>
      </w:r>
      <w:r w:rsidR="00A72B44" w:rsidRPr="004C16FB">
        <w:rPr>
          <w:rFonts w:ascii="Simplified Arabic" w:hAnsi="Simplified Arabic" w:cs="Simplified Arabic"/>
          <w:sz w:val="28"/>
          <w:szCs w:val="28"/>
          <w:rtl/>
        </w:rPr>
        <w:t xml:space="preserve"> بما يتيح إعادة تخصيص الموارد بكفاءة لتفادي تكرار الأخطاء</w:t>
      </w:r>
      <w:r w:rsidRPr="004C16FB">
        <w:rPr>
          <w:rFonts w:ascii="Simplified Arabic" w:hAnsi="Simplified Arabic" w:cs="Simplified Arabic" w:hint="cs"/>
          <w:sz w:val="28"/>
          <w:szCs w:val="28"/>
          <w:rtl/>
        </w:rPr>
        <w:t>.</w:t>
      </w:r>
    </w:p>
    <w:p w14:paraId="025FDEE4" w14:textId="77777777" w:rsidR="00BB4E00" w:rsidRPr="004C16FB" w:rsidRDefault="00BB4E00"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وبالإضافة إلى ما سبق</w:t>
      </w:r>
      <w:r w:rsidR="00A72B44" w:rsidRPr="004C16FB">
        <w:rPr>
          <w:rFonts w:ascii="Simplified Arabic" w:hAnsi="Simplified Arabic" w:cs="Simplified Arabic"/>
          <w:sz w:val="28"/>
          <w:szCs w:val="28"/>
          <w:rtl/>
        </w:rPr>
        <w:t xml:space="preserve"> يجب أن يُظهر القائد الرقمي مهارات واضحة في </w:t>
      </w:r>
      <w:r w:rsidRPr="004C16FB">
        <w:rPr>
          <w:rFonts w:ascii="Simplified Arabic" w:hAnsi="Simplified Arabic" w:cs="Simplified Arabic"/>
          <w:sz w:val="28"/>
          <w:szCs w:val="28"/>
          <w:rtl/>
        </w:rPr>
        <w:t>التواصل الرقمي الفع</w:t>
      </w:r>
      <w:r w:rsidR="00A72B44" w:rsidRPr="004C16FB">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4C16FB">
        <w:rPr>
          <w:rFonts w:ascii="Simplified Arabic" w:hAnsi="Simplified Arabic" w:cs="Simplified Arabic"/>
          <w:sz w:val="28"/>
          <w:szCs w:val="28"/>
          <w:rtl/>
        </w:rPr>
        <w:t>تدعم التحول الرقمي داخل المؤسسة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وتشمل هذه الأدوار أيض</w:t>
      </w:r>
      <w:r w:rsidRPr="004C16FB">
        <w:rPr>
          <w:rFonts w:ascii="Simplified Arabic" w:hAnsi="Simplified Arabic" w:cs="Simplified Arabic" w:hint="cs"/>
          <w:sz w:val="28"/>
          <w:szCs w:val="28"/>
          <w:rtl/>
        </w:rPr>
        <w:t>اً</w:t>
      </w:r>
      <w:r w:rsidR="00A72B44" w:rsidRPr="004C16FB">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4C16FB">
        <w:rPr>
          <w:rFonts w:ascii="Simplified Arabic" w:hAnsi="Simplified Arabic" w:cs="Simplified Arabic" w:hint="cs"/>
          <w:sz w:val="28"/>
          <w:szCs w:val="28"/>
          <w:rtl/>
        </w:rPr>
        <w:t xml:space="preserve"> (</w:t>
      </w:r>
      <w:r w:rsidR="00A72B44" w:rsidRPr="004C16FB">
        <w:rPr>
          <w:rFonts w:ascii="Simplified Arabic" w:hAnsi="Simplified Arabic" w:cs="Simplified Arabic"/>
          <w:sz w:val="28"/>
          <w:szCs w:val="28"/>
        </w:rPr>
        <w:t xml:space="preserve"> (Yao et al, 2024</w:t>
      </w:r>
      <w:r w:rsidR="00A72B44" w:rsidRPr="004C16FB">
        <w:rPr>
          <w:rFonts w:ascii="Simplified Arabic" w:hAnsi="Simplified Arabic" w:cs="Simplified Arabic"/>
          <w:sz w:val="28"/>
          <w:szCs w:val="28"/>
          <w:rtl/>
        </w:rPr>
        <w:t xml:space="preserve">وإلى </w:t>
      </w:r>
      <w:r w:rsidRPr="004C16FB">
        <w:rPr>
          <w:rFonts w:ascii="Simplified Arabic" w:hAnsi="Simplified Arabic" w:cs="Simplified Arabic"/>
          <w:sz w:val="28"/>
          <w:szCs w:val="28"/>
          <w:rtl/>
        </w:rPr>
        <w:t>جانب تلك المهارات</w:t>
      </w:r>
      <w:r w:rsidR="00A72B44" w:rsidRPr="004C16FB">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التمتع برؤية استراتيجية متجددة ومستدامة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34EE2524"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القدرة على أن يكون القائد قدوة في استخدام التقنية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F13B5EA"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امتلاك مستوى عالٍ من النضج الرقمي</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23691B3"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القدرة على ابتكار حلول غير تقليدية تتماشى مع طب</w:t>
      </w:r>
      <w:r w:rsidR="00BB4E00" w:rsidRPr="004C16FB">
        <w:rPr>
          <w:rFonts w:ascii="Simplified Arabic" w:hAnsi="Simplified Arabic" w:cs="Simplified Arabic"/>
          <w:sz w:val="28"/>
          <w:szCs w:val="28"/>
          <w:rtl/>
        </w:rPr>
        <w:t>يعة العمل الرقمي والتواصل الرقمي الفعال</w:t>
      </w:r>
      <w:r w:rsidRPr="004C16FB">
        <w:rPr>
          <w:rFonts w:ascii="Simplified Arabic" w:hAnsi="Simplified Arabic" w:cs="Simplified Arabic"/>
          <w:sz w:val="28"/>
          <w:szCs w:val="28"/>
          <w:rtl/>
        </w:rPr>
        <w:t xml:space="preserve"> ودعم مختلف العمليات داخل المؤسسة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28042A4" w14:textId="77777777" w:rsidR="00A72B44"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الالتزام بالممارسات الأخلاقية في البيئة الرقمية</w:t>
      </w:r>
      <w:r w:rsidRPr="004C16FB">
        <w:rPr>
          <w:rFonts w:ascii="Simplified Arabic" w:hAnsi="Simplified Arabic" w:cs="Simplified Arabic"/>
          <w:sz w:val="28"/>
          <w:szCs w:val="28"/>
        </w:rPr>
        <w:t>.</w:t>
      </w:r>
    </w:p>
    <w:p w14:paraId="2D89536A" w14:textId="77777777" w:rsidR="00A72B44" w:rsidRPr="004C16FB"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السعي نحو</w:t>
      </w:r>
      <w:r w:rsidR="00A72B44" w:rsidRPr="004C16FB">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4C16FB">
        <w:rPr>
          <w:rFonts w:ascii="Simplified Arabic" w:hAnsi="Simplified Arabic" w:cs="Simplified Arabic"/>
          <w:sz w:val="28"/>
          <w:szCs w:val="28"/>
        </w:rPr>
        <w:t>.</w:t>
      </w:r>
    </w:p>
    <w:p w14:paraId="0851C814" w14:textId="77777777" w:rsidR="00F306FD" w:rsidRPr="004C16FB" w:rsidRDefault="009C5B8A" w:rsidP="00EC7D18">
      <w:pPr>
        <w:pStyle w:val="Heading1"/>
        <w:bidi/>
        <w:spacing w:before="0" w:line="360" w:lineRule="auto"/>
        <w:jc w:val="mediumKashida"/>
        <w:rPr>
          <w:rFonts w:ascii="Simplified Arabic" w:hAnsi="Simplified Arabic" w:cs="Simplified Arabic"/>
          <w:color w:val="auto"/>
          <w:rtl/>
        </w:rPr>
      </w:pPr>
      <w:bookmarkStart w:id="37" w:name="_Toc200792081"/>
      <w:bookmarkStart w:id="38" w:name="_Toc238549258"/>
      <w:r w:rsidRPr="004C16FB">
        <w:rPr>
          <w:rFonts w:ascii="Simplified Arabic" w:hAnsi="Simplified Arabic" w:cs="Simplified Arabic" w:hint="cs"/>
          <w:color w:val="auto"/>
          <w:rtl/>
        </w:rPr>
        <w:lastRenderedPageBreak/>
        <w:t>3.1.2</w:t>
      </w:r>
      <w:r w:rsidR="00602308" w:rsidRPr="004C16FB">
        <w:rPr>
          <w:rFonts w:ascii="Simplified Arabic" w:hAnsi="Simplified Arabic" w:cs="Simplified Arabic" w:hint="cs"/>
          <w:color w:val="auto"/>
          <w:rtl/>
        </w:rPr>
        <w:t xml:space="preserve"> </w:t>
      </w:r>
      <w:r w:rsidR="00A9490D" w:rsidRPr="004C16FB">
        <w:rPr>
          <w:rFonts w:ascii="Simplified Arabic" w:hAnsi="Simplified Arabic" w:cs="Simplified Arabic"/>
          <w:color w:val="auto"/>
          <w:rtl/>
        </w:rPr>
        <w:t>متطلبات القيادة الرقمية:</w:t>
      </w:r>
      <w:bookmarkEnd w:id="37"/>
      <w:bookmarkEnd w:id="38"/>
    </w:p>
    <w:p w14:paraId="44754E14" w14:textId="77777777" w:rsidR="00AF55A8" w:rsidRPr="004C16FB" w:rsidRDefault="00AF55A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 النوع من القيادة داخل المؤسسات</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هذه المتطلبات تتوزع على عدة جوانب رئيسية</w:t>
      </w:r>
      <w:r w:rsidRPr="004C16FB">
        <w:rPr>
          <w:rFonts w:ascii="Simplified Arabic" w:hAnsi="Simplified Arabic" w:cs="Simplified Arabic" w:hint="cs"/>
          <w:sz w:val="28"/>
          <w:szCs w:val="28"/>
          <w:rtl/>
        </w:rPr>
        <w:t xml:space="preserve"> هي: (</w:t>
      </w:r>
      <w:r w:rsidRPr="004C16FB">
        <w:rPr>
          <w:rFonts w:ascii="Simplified Arabic" w:hAnsi="Simplified Arabic" w:cs="Simplified Arabic"/>
          <w:sz w:val="28"/>
          <w:szCs w:val="28"/>
          <w:rtl/>
        </w:rPr>
        <w:t>بصيلي</w:t>
      </w:r>
      <w:r w:rsidRPr="004C16FB">
        <w:rPr>
          <w:rFonts w:ascii="Simplified Arabic" w:hAnsi="Simplified Arabic" w:cs="Simplified Arabic" w:hint="cs"/>
          <w:sz w:val="28"/>
          <w:szCs w:val="28"/>
          <w:rtl/>
        </w:rPr>
        <w:t>، 2022)</w:t>
      </w:r>
    </w:p>
    <w:p w14:paraId="6341328D"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البنية التحتية الرقمية تعد من أبرز الأسس التي لا غنى عنها وتشمل وجود شبكة اتصالات قوية، وقواعد بيانات محدثة، واتصال دائم بشبكة الإنترنت، إلى جانب أجهزة الحاسوب والأدوات التقنية التي تضمن التواصل الفعال مع الشبكة العالمية</w:t>
      </w:r>
      <w:r w:rsidRPr="004C16FB">
        <w:rPr>
          <w:rFonts w:ascii="Simplified Arabic" w:hAnsi="Simplified Arabic" w:cs="Simplified Arabic"/>
          <w:sz w:val="28"/>
          <w:szCs w:val="28"/>
        </w:rPr>
        <w:t>.</w:t>
      </w:r>
    </w:p>
    <w:p w14:paraId="573D2A88"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خدمات الإنترنت المناسبة </w:t>
      </w: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من الضروري توفير خدمات الإنترنت بأسعار معقولة وبكفاءة عالية لضمان الاستمرارية وسرعة الأداء خاصة في ظل الاعتماد المتزايد على الحلول الرقمية في الإدارة والتواصل</w:t>
      </w:r>
      <w:r w:rsidRPr="004C16FB">
        <w:rPr>
          <w:rFonts w:ascii="Simplified Arabic" w:hAnsi="Simplified Arabic" w:cs="Simplified Arabic"/>
          <w:sz w:val="28"/>
          <w:szCs w:val="28"/>
        </w:rPr>
        <w:t>.</w:t>
      </w:r>
    </w:p>
    <w:p w14:paraId="60957F0B"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يمثل الاستثمار في العنصر البشري حجر الزاوية في نجاح القيادة الرقمية، إذ يجب توفير برامج تدريبية لجميع الموظفين تتناول مهارات استخدام الحاسوب، وإدارة قواعد البيانات والشبكات، وفهم آليات العمل الرقمي بما يضمن حسن توجيه العمليات الإدارية الإلكترونية</w:t>
      </w:r>
      <w:r w:rsidRPr="004C16FB">
        <w:rPr>
          <w:rFonts w:ascii="Simplified Arabic" w:hAnsi="Simplified Arabic" w:cs="Simplified Arabic"/>
          <w:sz w:val="28"/>
          <w:szCs w:val="28"/>
        </w:rPr>
        <w:t>.</w:t>
      </w:r>
    </w:p>
    <w:p w14:paraId="6237A874"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تحتاج المؤسسات إلى تأمين ميزانية مناسبة لتغطية تكاليف الصيانة التقنية وتجديد الأجهزة عند الحاجة إلى جانب دعم البرامج التدريبية المستمرة التي تواكب المستجدات الرقمية</w:t>
      </w:r>
      <w:r w:rsidRPr="004C16FB">
        <w:rPr>
          <w:rFonts w:ascii="Simplified Arabic" w:hAnsi="Simplified Arabic" w:cs="Simplified Arabic"/>
          <w:sz w:val="28"/>
          <w:szCs w:val="28"/>
        </w:rPr>
        <w:t>.</w:t>
      </w:r>
    </w:p>
    <w:p w14:paraId="0C4653B8"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من المهم أن تسند مسؤولية تطبيق القيادة الرقمية إلى جهة محددة داخل المؤسسة تتولى الإشراف على جميع مراحل التنفيذ، وتضمن تهيئة بيئة مناسبة، وتقوم بعمليات المتابعة والتقييم لضمان الجودة والتحسين المستمر</w:t>
      </w:r>
      <w:r w:rsidRPr="004C16FB">
        <w:rPr>
          <w:rFonts w:ascii="Simplified Arabic" w:hAnsi="Simplified Arabic" w:cs="Simplified Arabic"/>
          <w:sz w:val="28"/>
          <w:szCs w:val="28"/>
        </w:rPr>
        <w:t>.</w:t>
      </w:r>
    </w:p>
    <w:p w14:paraId="01066AB3"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في ظل التوسع في استخدام التقنيات الرقمية، تبرز الحاجة الملحة لتوفير منظومة متكاملة للأمن الإلكتروني تحمي خصوصية الأفراد وسرية البيانات، وتضمن سلامة المعلومات المتبادلة ضمن بيئة العمل الرقمية</w:t>
      </w:r>
      <w:r w:rsidRPr="004C16FB">
        <w:rPr>
          <w:rFonts w:ascii="Simplified Arabic" w:hAnsi="Simplified Arabic" w:cs="Simplified Arabic"/>
          <w:sz w:val="28"/>
          <w:szCs w:val="28"/>
        </w:rPr>
        <w:t>.</w:t>
      </w:r>
    </w:p>
    <w:p w14:paraId="6E3818FC" w14:textId="77777777" w:rsidR="00A9490D" w:rsidRPr="004C16FB" w:rsidRDefault="00296231" w:rsidP="00EC7D18">
      <w:pPr>
        <w:pStyle w:val="Heading1"/>
        <w:bidi/>
        <w:spacing w:before="0" w:line="360" w:lineRule="auto"/>
        <w:jc w:val="mediumKashida"/>
        <w:rPr>
          <w:rFonts w:ascii="Simplified Arabic" w:hAnsi="Simplified Arabic" w:cs="Simplified Arabic"/>
          <w:color w:val="auto"/>
          <w:rtl/>
        </w:rPr>
      </w:pPr>
      <w:bookmarkStart w:id="39" w:name="_Toc200792082"/>
      <w:bookmarkStart w:id="40" w:name="_Toc238549259"/>
      <w:r w:rsidRPr="004C16FB">
        <w:rPr>
          <w:rFonts w:ascii="Simplified Arabic" w:hAnsi="Simplified Arabic" w:cs="Simplified Arabic" w:hint="cs"/>
          <w:color w:val="auto"/>
          <w:rtl/>
        </w:rPr>
        <w:t xml:space="preserve">4.1.2 </w:t>
      </w:r>
      <w:r w:rsidR="00221B9E" w:rsidRPr="004C16FB">
        <w:rPr>
          <w:rFonts w:ascii="Simplified Arabic" w:hAnsi="Simplified Arabic" w:cs="Simplified Arabic"/>
          <w:color w:val="auto"/>
          <w:rtl/>
        </w:rPr>
        <w:t>أهمية القيادة الرقمية:</w:t>
      </w:r>
      <w:bookmarkEnd w:id="39"/>
      <w:bookmarkEnd w:id="40"/>
    </w:p>
    <w:p w14:paraId="79237215"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تتضح</w:t>
      </w:r>
      <w:r w:rsidRPr="004C16FB">
        <w:rPr>
          <w:rFonts w:ascii="Simplified Arabic" w:hAnsi="Simplified Arabic" w:cs="Simplified Arabic"/>
          <w:sz w:val="28"/>
          <w:szCs w:val="28"/>
          <w:rtl/>
        </w:rPr>
        <w:t xml:space="preserve"> أهمية القيادة الرقمية في بعدها الاستراتيجي الذي يمكن المؤسسات من </w:t>
      </w:r>
      <w:r w:rsidR="00B56FA8" w:rsidRPr="004C16FB">
        <w:rPr>
          <w:rFonts w:ascii="Simplified Arabic" w:hAnsi="Simplified Arabic" w:cs="Simplified Arabic"/>
          <w:sz w:val="28"/>
          <w:szCs w:val="28"/>
          <w:rtl/>
        </w:rPr>
        <w:t>تعزيز قدراتها في مختلف المجالات</w:t>
      </w:r>
      <w:r w:rsidRPr="004C16FB">
        <w:rPr>
          <w:rFonts w:ascii="Simplified Arabic" w:hAnsi="Simplified Arabic" w:cs="Simplified Arabic"/>
          <w:sz w:val="28"/>
          <w:szCs w:val="28"/>
          <w:rtl/>
        </w:rPr>
        <w:t xml:space="preserve"> م</w:t>
      </w:r>
      <w:r w:rsidR="00B56FA8" w:rsidRPr="004C16FB">
        <w:rPr>
          <w:rFonts w:ascii="Simplified Arabic" w:hAnsi="Simplified Arabic" w:cs="Simplified Arabic"/>
          <w:sz w:val="28"/>
          <w:szCs w:val="28"/>
          <w:rtl/>
        </w:rPr>
        <w:t>ن خلال تبسيط الإجراءات الإدارية</w:t>
      </w:r>
      <w:r w:rsidRPr="004C16FB">
        <w:rPr>
          <w:rFonts w:ascii="Simplified Arabic" w:hAnsi="Simplified Arabic" w:cs="Simplified Arabic"/>
          <w:sz w:val="28"/>
          <w:szCs w:val="28"/>
          <w:rtl/>
        </w:rPr>
        <w:t xml:space="preserve"> وتيسير اتخاذ</w:t>
      </w:r>
      <w:r w:rsidR="00B56FA8" w:rsidRPr="004C16FB">
        <w:rPr>
          <w:rFonts w:ascii="Simplified Arabic" w:hAnsi="Simplified Arabic" w:cs="Simplified Arabic"/>
          <w:sz w:val="28"/>
          <w:szCs w:val="28"/>
          <w:rtl/>
        </w:rPr>
        <w:t xml:space="preserve"> القرار بشكل أكثر مرونة وفعالية</w:t>
      </w:r>
      <w:r w:rsidR="00B56FA8" w:rsidRPr="004C16FB">
        <w:rPr>
          <w:rFonts w:ascii="Simplified Arabic" w:hAnsi="Simplified Arabic" w:cs="Simplified Arabic" w:hint="cs"/>
          <w:sz w:val="28"/>
          <w:szCs w:val="28"/>
          <w:rtl/>
        </w:rPr>
        <w:t>،</w:t>
      </w:r>
      <w:r w:rsidR="00B56FA8" w:rsidRPr="004C16FB">
        <w:rPr>
          <w:rFonts w:ascii="Simplified Arabic" w:hAnsi="Simplified Arabic" w:cs="Simplified Arabic"/>
          <w:sz w:val="28"/>
          <w:szCs w:val="28"/>
          <w:rtl/>
        </w:rPr>
        <w:t xml:space="preserve"> وتوفر هذه القيادة إطار عملي</w:t>
      </w:r>
      <w:r w:rsidRPr="004C16FB">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4C16FB">
        <w:rPr>
          <w:rFonts w:ascii="Simplified Arabic" w:hAnsi="Simplified Arabic" w:cs="Simplified Arabic"/>
          <w:sz w:val="28"/>
          <w:szCs w:val="28"/>
        </w:rPr>
        <w:t>.</w:t>
      </w:r>
    </w:p>
    <w:p w14:paraId="5FDC82A4"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ومن </w:t>
      </w:r>
      <w:r w:rsidR="00B56FA8" w:rsidRPr="004C16FB">
        <w:rPr>
          <w:rFonts w:ascii="Simplified Arabic" w:hAnsi="Simplified Arabic" w:cs="Simplified Arabic" w:hint="cs"/>
          <w:sz w:val="28"/>
          <w:szCs w:val="28"/>
          <w:rtl/>
        </w:rPr>
        <w:t>أهم</w:t>
      </w:r>
      <w:r w:rsidRPr="004C16FB">
        <w:rPr>
          <w:rFonts w:ascii="Simplified Arabic" w:hAnsi="Simplified Arabic" w:cs="Simplified Arabic"/>
          <w:sz w:val="28"/>
          <w:szCs w:val="28"/>
          <w:rtl/>
        </w:rPr>
        <w:t xml:space="preserve"> إسهامات القيادة الرقمية أنها </w:t>
      </w:r>
      <w:r w:rsidR="00B56FA8" w:rsidRPr="004C16FB">
        <w:rPr>
          <w:rFonts w:ascii="Simplified Arabic" w:hAnsi="Simplified Arabic" w:cs="Simplified Arabic" w:hint="cs"/>
          <w:sz w:val="28"/>
          <w:szCs w:val="28"/>
          <w:rtl/>
        </w:rPr>
        <w:t>تساعد</w:t>
      </w:r>
      <w:r w:rsidRPr="004C16FB">
        <w:rPr>
          <w:rFonts w:ascii="Simplified Arabic" w:hAnsi="Simplified Arabic" w:cs="Simplified Arabic"/>
          <w:sz w:val="28"/>
          <w:szCs w:val="28"/>
          <w:rtl/>
        </w:rPr>
        <w:t xml:space="preserve"> في إدارة المعلو</w:t>
      </w:r>
      <w:r w:rsidR="00B56FA8" w:rsidRPr="004C16FB">
        <w:rPr>
          <w:rFonts w:ascii="Simplified Arabic" w:hAnsi="Simplified Arabic" w:cs="Simplified Arabic"/>
          <w:sz w:val="28"/>
          <w:szCs w:val="28"/>
          <w:rtl/>
        </w:rPr>
        <w:t>مات المتنوعة بطريقة منظمة وسهلة</w:t>
      </w:r>
      <w:r w:rsidRPr="004C16FB">
        <w:rPr>
          <w:rFonts w:ascii="Simplified Arabic" w:hAnsi="Simplified Arabic" w:cs="Simplified Arabic"/>
          <w:sz w:val="28"/>
          <w:szCs w:val="28"/>
          <w:rtl/>
        </w:rPr>
        <w:t xml:space="preserve"> مما ينعكس على سرعة انتقال البيان</w:t>
      </w:r>
      <w:r w:rsidR="00B56FA8" w:rsidRPr="004C16FB">
        <w:rPr>
          <w:rFonts w:ascii="Simplified Arabic" w:hAnsi="Simplified Arabic" w:cs="Simplified Arabic"/>
          <w:sz w:val="28"/>
          <w:szCs w:val="28"/>
          <w:rtl/>
        </w:rPr>
        <w:t>ات بين مستويات الإدارة المختلفة وي</w:t>
      </w:r>
      <w:r w:rsidRPr="004C16FB">
        <w:rPr>
          <w:rFonts w:ascii="Simplified Arabic" w:hAnsi="Simplified Arabic" w:cs="Simplified Arabic"/>
          <w:sz w:val="28"/>
          <w:szCs w:val="28"/>
          <w:rtl/>
        </w:rPr>
        <w:t>عزز من كفاءة الاتصال</w:t>
      </w:r>
      <w:r w:rsidR="00B56FA8" w:rsidRPr="004C16FB">
        <w:rPr>
          <w:rFonts w:ascii="Simplified Arabic" w:hAnsi="Simplified Arabic" w:cs="Simplified Arabic"/>
          <w:sz w:val="28"/>
          <w:szCs w:val="28"/>
          <w:rtl/>
        </w:rPr>
        <w:t xml:space="preserve"> بين المؤسسات وبعضها البعض</w:t>
      </w:r>
      <w:r w:rsidR="00B56FA8" w:rsidRPr="004C16FB">
        <w:rPr>
          <w:rFonts w:ascii="Simplified Arabic" w:hAnsi="Simplified Arabic" w:cs="Simplified Arabic" w:hint="cs"/>
          <w:sz w:val="28"/>
          <w:szCs w:val="28"/>
          <w:rtl/>
        </w:rPr>
        <w:t>،</w:t>
      </w:r>
      <w:r w:rsidR="00B56FA8" w:rsidRPr="004C16FB">
        <w:rPr>
          <w:rFonts w:ascii="Simplified Arabic" w:hAnsi="Simplified Arabic" w:cs="Simplified Arabic"/>
          <w:sz w:val="28"/>
          <w:szCs w:val="28"/>
          <w:rtl/>
        </w:rPr>
        <w:t xml:space="preserve"> كما تمثل القيادة الرقمية عامل محوري</w:t>
      </w:r>
      <w:r w:rsidRPr="004C16FB">
        <w:rPr>
          <w:rFonts w:ascii="Simplified Arabic" w:hAnsi="Simplified Arabic" w:cs="Simplified Arabic"/>
          <w:sz w:val="28"/>
          <w:szCs w:val="28"/>
          <w:rtl/>
        </w:rPr>
        <w:t xml:space="preserve"> في </w:t>
      </w:r>
      <w:r w:rsidR="00B56FA8" w:rsidRPr="004C16FB">
        <w:rPr>
          <w:rFonts w:ascii="Simplified Arabic" w:hAnsi="Simplified Arabic" w:cs="Simplified Arabic"/>
          <w:sz w:val="28"/>
          <w:szCs w:val="28"/>
          <w:rtl/>
        </w:rPr>
        <w:t>دعم التحول نحو مجتمع أكثر تطور</w:t>
      </w:r>
      <w:r w:rsidRPr="004C16FB">
        <w:rPr>
          <w:rFonts w:ascii="Simplified Arabic" w:hAnsi="Simplified Arabic" w:cs="Simplified Arabic"/>
          <w:sz w:val="28"/>
          <w:szCs w:val="28"/>
          <w:rtl/>
        </w:rPr>
        <w:t xml:space="preserve"> يعتمد على المعرفة والابتكار في</w:t>
      </w:r>
      <w:r w:rsidR="00B56FA8" w:rsidRPr="004C16FB">
        <w:rPr>
          <w:rFonts w:ascii="Simplified Arabic" w:hAnsi="Simplified Arabic" w:cs="Simplified Arabic"/>
          <w:sz w:val="28"/>
          <w:szCs w:val="28"/>
          <w:rtl/>
        </w:rPr>
        <w:t xml:space="preserve"> إدارة الموارد البشرية والتقنية</w:t>
      </w:r>
      <w:r w:rsidRPr="004C16FB">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(Bounfour, 2016)</w:t>
      </w:r>
    </w:p>
    <w:p w14:paraId="298CC6E4"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و</w:t>
      </w:r>
      <w:r w:rsidR="00094D7D" w:rsidRPr="004C16FB">
        <w:rPr>
          <w:rFonts w:ascii="Simplified Arabic" w:hAnsi="Simplified Arabic" w:cs="Simplified Arabic"/>
          <w:sz w:val="28"/>
          <w:szCs w:val="28"/>
          <w:rtl/>
        </w:rPr>
        <w:t>على صعيد تنمية رأس المال البشري</w:t>
      </w:r>
      <w:r w:rsidRPr="004C16FB">
        <w:rPr>
          <w:rFonts w:ascii="Simplified Arabic" w:hAnsi="Simplified Arabic" w:cs="Simplified Arabic"/>
          <w:sz w:val="28"/>
          <w:szCs w:val="28"/>
          <w:rtl/>
        </w:rPr>
        <w:t xml:space="preserve"> تساهم القيادة الرقمية في تعزي</w:t>
      </w:r>
      <w:r w:rsidR="00094D7D" w:rsidRPr="004C16FB">
        <w:rPr>
          <w:rFonts w:ascii="Simplified Arabic" w:hAnsi="Simplified Arabic" w:cs="Simplified Arabic"/>
          <w:sz w:val="28"/>
          <w:szCs w:val="28"/>
          <w:rtl/>
        </w:rPr>
        <w:t>ز المهارات الرقمية لدى العاملين باعتبارها جزء أساسي</w:t>
      </w:r>
      <w:r w:rsidRPr="004C16FB">
        <w:rPr>
          <w:rFonts w:ascii="Simplified Arabic" w:hAnsi="Simplified Arabic" w:cs="Simplified Arabic"/>
          <w:sz w:val="28"/>
          <w:szCs w:val="28"/>
          <w:rtl/>
        </w:rPr>
        <w:t xml:space="preserve"> من كفاءاتهم</w:t>
      </w:r>
      <w:r w:rsidR="00094D7D" w:rsidRPr="004C16FB">
        <w:rPr>
          <w:rFonts w:ascii="Simplified Arabic" w:hAnsi="Simplified Arabic" w:cs="Simplified Arabic"/>
          <w:sz w:val="28"/>
          <w:szCs w:val="28"/>
          <w:rtl/>
        </w:rPr>
        <w:t xml:space="preserve"> المطلوبة في بيئة العمل الحديثة</w:t>
      </w:r>
      <w:r w:rsidR="00094D7D" w:rsidRPr="004C16FB">
        <w:rPr>
          <w:rFonts w:ascii="Simplified Arabic" w:hAnsi="Simplified Arabic" w:cs="Simplified Arabic" w:hint="cs"/>
          <w:sz w:val="28"/>
          <w:szCs w:val="28"/>
          <w:rtl/>
        </w:rPr>
        <w:t>،</w:t>
      </w:r>
      <w:r w:rsidR="00094D7D" w:rsidRPr="004C16FB">
        <w:rPr>
          <w:rFonts w:ascii="Simplified Arabic" w:hAnsi="Simplified Arabic" w:cs="Simplified Arabic"/>
          <w:sz w:val="28"/>
          <w:szCs w:val="28"/>
          <w:rtl/>
        </w:rPr>
        <w:t xml:space="preserve"> فلم تعد هذه المهارات ترف أو خيار</w:t>
      </w:r>
      <w:r w:rsidRPr="004C16FB">
        <w:rPr>
          <w:rFonts w:ascii="Simplified Arabic" w:hAnsi="Simplified Arabic" w:cs="Simplified Arabic"/>
          <w:sz w:val="28"/>
          <w:szCs w:val="28"/>
          <w:rtl/>
        </w:rPr>
        <w:t xml:space="preserve"> بل أصبحت ضرورة تفرضها طبيعة التحول الرقمي الم</w:t>
      </w:r>
      <w:r w:rsidR="00094D7D" w:rsidRPr="004C16FB">
        <w:rPr>
          <w:rFonts w:ascii="Simplified Arabic" w:hAnsi="Simplified Arabic" w:cs="Simplified Arabic"/>
          <w:sz w:val="28"/>
          <w:szCs w:val="28"/>
          <w:rtl/>
        </w:rPr>
        <w:t>تسارع</w:t>
      </w:r>
      <w:r w:rsidR="00094D7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sidRPr="004C16FB">
        <w:rPr>
          <w:rFonts w:ascii="Simplified Arabic" w:hAnsi="Simplified Arabic" w:cs="Simplified Arabic" w:hint="cs"/>
          <w:sz w:val="28"/>
          <w:szCs w:val="28"/>
          <w:rtl/>
        </w:rPr>
        <w:t xml:space="preserve">، كما </w:t>
      </w:r>
      <w:r w:rsidRPr="004C16FB">
        <w:rPr>
          <w:rFonts w:ascii="Simplified Arabic" w:hAnsi="Simplified Arabic" w:cs="Simplified Arabic"/>
          <w:sz w:val="28"/>
          <w:szCs w:val="28"/>
          <w:rtl/>
        </w:rPr>
        <w:t>تتيح نما</w:t>
      </w:r>
      <w:r w:rsidR="00094D7D" w:rsidRPr="004C16FB">
        <w:rPr>
          <w:rFonts w:ascii="Simplified Arabic" w:hAnsi="Simplified Arabic" w:cs="Simplified Arabic"/>
          <w:sz w:val="28"/>
          <w:szCs w:val="28"/>
          <w:rtl/>
        </w:rPr>
        <w:t>ذج تعليم وتطوير مهني أكثر مرونة</w:t>
      </w:r>
      <w:r w:rsidRPr="004C16FB">
        <w:rPr>
          <w:rFonts w:ascii="Simplified Arabic" w:hAnsi="Simplified Arabic" w:cs="Simplified Arabic"/>
          <w:sz w:val="28"/>
          <w:szCs w:val="28"/>
          <w:rtl/>
        </w:rPr>
        <w:t xml:space="preserve"> مثل</w:t>
      </w:r>
      <w:r w:rsidR="00094D7D" w:rsidRPr="004C16FB">
        <w:rPr>
          <w:rFonts w:ascii="Simplified Arabic" w:hAnsi="Simplified Arabic" w:cs="Simplified Arabic" w:hint="cs"/>
          <w:sz w:val="28"/>
          <w:szCs w:val="28"/>
          <w:rtl/>
        </w:rPr>
        <w:t>؛</w:t>
      </w:r>
      <w:r w:rsidR="00094D7D" w:rsidRPr="004C16FB">
        <w:rPr>
          <w:rFonts w:ascii="Simplified Arabic" w:hAnsi="Simplified Arabic" w:cs="Simplified Arabic"/>
          <w:sz w:val="28"/>
          <w:szCs w:val="28"/>
          <w:rtl/>
        </w:rPr>
        <w:t xml:space="preserve"> الدورات الإلكترونية المفتوحة</w:t>
      </w:r>
      <w:r w:rsidRPr="004C16FB">
        <w:rPr>
          <w:rFonts w:ascii="Simplified Arabic" w:hAnsi="Simplified Arabic" w:cs="Simplified Arabic"/>
          <w:sz w:val="28"/>
          <w:szCs w:val="28"/>
          <w:rtl/>
        </w:rPr>
        <w:t xml:space="preserve"> مما يحفز دافعية ا</w:t>
      </w:r>
      <w:r w:rsidR="00094D7D" w:rsidRPr="004C16FB">
        <w:rPr>
          <w:rFonts w:ascii="Simplified Arabic" w:hAnsi="Simplified Arabic" w:cs="Simplified Arabic"/>
          <w:sz w:val="28"/>
          <w:szCs w:val="28"/>
          <w:rtl/>
        </w:rPr>
        <w:t>لأفراد للتعلم الذاتي وي</w:t>
      </w:r>
      <w:r w:rsidRPr="004C16FB">
        <w:rPr>
          <w:rFonts w:ascii="Simplified Arabic" w:hAnsi="Simplified Arabic" w:cs="Simplified Arabic"/>
          <w:sz w:val="28"/>
          <w:szCs w:val="28"/>
          <w:rtl/>
        </w:rPr>
        <w:t>سهم في تحقيق نتائج ملموسة تتجاوز النماذ</w:t>
      </w:r>
      <w:r w:rsidR="00094D7D" w:rsidRPr="004C16FB">
        <w:rPr>
          <w:rFonts w:ascii="Simplified Arabic" w:hAnsi="Simplified Arabic" w:cs="Simplified Arabic"/>
          <w:sz w:val="28"/>
          <w:szCs w:val="28"/>
          <w:rtl/>
        </w:rPr>
        <w:t>ج التقليدية المقيدة بزمان ومكان</w:t>
      </w:r>
      <w:r w:rsidR="00094D7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وهذا بدوره</w:t>
      </w:r>
      <w:r w:rsidR="00094D7D" w:rsidRPr="004C16FB">
        <w:rPr>
          <w:rFonts w:ascii="Simplified Arabic" w:hAnsi="Simplified Arabic" w:cs="Simplified Arabic" w:hint="cs"/>
          <w:sz w:val="28"/>
          <w:szCs w:val="28"/>
          <w:rtl/>
        </w:rPr>
        <w:t xml:space="preserve"> يساعد</w:t>
      </w:r>
      <w:r w:rsidR="00094D7D" w:rsidRPr="004C16FB">
        <w:rPr>
          <w:rFonts w:ascii="Simplified Arabic" w:hAnsi="Simplified Arabic" w:cs="Simplified Arabic"/>
          <w:sz w:val="28"/>
          <w:szCs w:val="28"/>
          <w:rtl/>
        </w:rPr>
        <w:t xml:space="preserve"> في خلق بيئة معرفية منفتحة</w:t>
      </w:r>
      <w:r w:rsidRPr="004C16FB">
        <w:rPr>
          <w:rFonts w:ascii="Simplified Arabic" w:hAnsi="Simplified Arabic" w:cs="Simplified Arabic"/>
          <w:sz w:val="28"/>
          <w:szCs w:val="28"/>
          <w:rtl/>
        </w:rPr>
        <w:t xml:space="preserve"> تجمع</w:t>
      </w:r>
      <w:r w:rsidR="00094D7D" w:rsidRPr="004C16FB">
        <w:rPr>
          <w:rFonts w:ascii="Simplified Arabic" w:hAnsi="Simplified Arabic" w:cs="Simplified Arabic"/>
          <w:sz w:val="28"/>
          <w:szCs w:val="28"/>
          <w:rtl/>
        </w:rPr>
        <w:t xml:space="preserve"> بين النظم الرسمية وغير الرسمية</w:t>
      </w:r>
      <w:r w:rsidRPr="004C16FB">
        <w:rPr>
          <w:rFonts w:ascii="Simplified Arabic" w:hAnsi="Simplified Arabic" w:cs="Simplified Arabic"/>
          <w:sz w:val="28"/>
          <w:szCs w:val="28"/>
          <w:rtl/>
        </w:rPr>
        <w:t xml:space="preserve"> وتتكامل فيها أدوات التكنولوجيا مع استراتيجيات التطوير المؤسسي</w:t>
      </w:r>
      <w:r w:rsidR="00094D7D" w:rsidRPr="004C16FB">
        <w:rPr>
          <w:rFonts w:ascii="Simplified Arabic" w:hAnsi="Simplified Arabic" w:cs="Simplified Arabic" w:hint="cs"/>
          <w:sz w:val="28"/>
          <w:szCs w:val="28"/>
          <w:rtl/>
        </w:rPr>
        <w:t>. (كمال وآخرون، 2022)</w:t>
      </w:r>
    </w:p>
    <w:p w14:paraId="18B6CF3B" w14:textId="77777777" w:rsidR="00A06FD2" w:rsidRPr="004C16FB" w:rsidRDefault="00094D7D"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وعليه</w:t>
      </w:r>
      <w:r w:rsidR="00A06FD2" w:rsidRPr="004C16FB">
        <w:rPr>
          <w:rFonts w:ascii="Simplified Arabic" w:hAnsi="Simplified Arabic" w:cs="Simplified Arabic"/>
          <w:sz w:val="28"/>
          <w:szCs w:val="28"/>
          <w:rtl/>
        </w:rPr>
        <w:t xml:space="preserve"> فإن القياد</w:t>
      </w:r>
      <w:r w:rsidRPr="004C16FB">
        <w:rPr>
          <w:rFonts w:ascii="Simplified Arabic" w:hAnsi="Simplified Arabic" w:cs="Simplified Arabic"/>
          <w:sz w:val="28"/>
          <w:szCs w:val="28"/>
          <w:rtl/>
        </w:rPr>
        <w:t>ة الرقمية لم تعد مجرد توجه عصري</w:t>
      </w:r>
      <w:r w:rsidR="00A06FD2" w:rsidRPr="004C16FB">
        <w:rPr>
          <w:rFonts w:ascii="Simplified Arabic" w:hAnsi="Simplified Arabic" w:cs="Simplified Arabic"/>
          <w:sz w:val="28"/>
          <w:szCs w:val="28"/>
          <w:rtl/>
        </w:rPr>
        <w:t xml:space="preserve"> بل أ</w:t>
      </w:r>
      <w:r w:rsidRPr="004C16FB">
        <w:rPr>
          <w:rFonts w:ascii="Simplified Arabic" w:hAnsi="Simplified Arabic" w:cs="Simplified Arabic"/>
          <w:sz w:val="28"/>
          <w:szCs w:val="28"/>
          <w:rtl/>
        </w:rPr>
        <w:t>صبحت أداة جوهرية لتحقيق الكفاءة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ودفع عجلة التحول الرقمي</w:t>
      </w:r>
      <w:r w:rsidRPr="004C16FB">
        <w:rPr>
          <w:rFonts w:ascii="Simplified Arabic" w:hAnsi="Simplified Arabic" w:cs="Simplified Arabic" w:hint="cs"/>
          <w:sz w:val="28"/>
          <w:szCs w:val="28"/>
          <w:rtl/>
        </w:rPr>
        <w:t>،</w:t>
      </w:r>
      <w:r w:rsidR="00A06FD2" w:rsidRPr="004C16FB">
        <w:rPr>
          <w:rFonts w:ascii="Simplified Arabic" w:hAnsi="Simplified Arabic" w:cs="Simplified Arabic"/>
          <w:sz w:val="28"/>
          <w:szCs w:val="28"/>
          <w:rtl/>
        </w:rPr>
        <w:t xml:space="preserve"> وتحسين مس</w:t>
      </w:r>
      <w:r w:rsidRPr="004C16FB">
        <w:rPr>
          <w:rFonts w:ascii="Simplified Arabic" w:hAnsi="Simplified Arabic" w:cs="Simplified Arabic"/>
          <w:sz w:val="28"/>
          <w:szCs w:val="28"/>
          <w:rtl/>
        </w:rPr>
        <w:t>توى الأداء في المؤسسات المختلفة سواء في القطاع العام أو الخاص</w:t>
      </w:r>
      <w:r w:rsidR="00A06FD2" w:rsidRPr="004C16FB">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4C16FB">
        <w:rPr>
          <w:rFonts w:ascii="Simplified Arabic" w:hAnsi="Simplified Arabic" w:cs="Simplified Arabic"/>
          <w:sz w:val="28"/>
          <w:szCs w:val="28"/>
        </w:rPr>
        <w:t>.</w:t>
      </w:r>
    </w:p>
    <w:p w14:paraId="3838B8F7" w14:textId="77777777" w:rsidR="00221B9E" w:rsidRPr="004C16FB" w:rsidRDefault="00296231" w:rsidP="00EC7D18">
      <w:pPr>
        <w:pStyle w:val="Heading1"/>
        <w:bidi/>
        <w:spacing w:before="0" w:line="360" w:lineRule="auto"/>
        <w:jc w:val="mediumKashida"/>
        <w:rPr>
          <w:rFonts w:ascii="Simplified Arabic" w:hAnsi="Simplified Arabic" w:cs="Simplified Arabic"/>
          <w:color w:val="auto"/>
          <w:rtl/>
        </w:rPr>
      </w:pPr>
      <w:bookmarkStart w:id="41" w:name="_Toc200792083"/>
      <w:bookmarkStart w:id="42" w:name="_Toc238549260"/>
      <w:r w:rsidRPr="004C16FB">
        <w:rPr>
          <w:rFonts w:ascii="Simplified Arabic" w:hAnsi="Simplified Arabic" w:cs="Simplified Arabic" w:hint="cs"/>
          <w:color w:val="auto"/>
          <w:rtl/>
        </w:rPr>
        <w:t xml:space="preserve">5.1.2 </w:t>
      </w:r>
      <w:r w:rsidRPr="004C16FB">
        <w:rPr>
          <w:rFonts w:ascii="Simplified Arabic" w:hAnsi="Simplified Arabic" w:cs="Simplified Arabic"/>
          <w:color w:val="auto"/>
          <w:rtl/>
        </w:rPr>
        <w:t>وظائف القيادة الرقمية:</w:t>
      </w:r>
      <w:bookmarkEnd w:id="41"/>
      <w:bookmarkEnd w:id="42"/>
    </w:p>
    <w:p w14:paraId="731CADD9"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تمثل</w:t>
      </w:r>
      <w:r w:rsidRPr="004C16FB">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طبيعة الوظائف القيادية التقليدية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فلم تعد هذه القيادة ترتكز فقط على التطورات التكنولوجية بل امتد تأثيرها ليشمل الجوانب الإدارية أيضاً مستفيدة من تراكمات المفاهيم الإدارية الحديثة التي تطورت على مدار عقود لتدفع باتجاه مزيد </w:t>
      </w:r>
      <w:r w:rsidRPr="004C16FB">
        <w:rPr>
          <w:rFonts w:ascii="Simplified Arabic" w:hAnsi="Simplified Arabic" w:cs="Simplified Arabic"/>
          <w:sz w:val="28"/>
          <w:szCs w:val="28"/>
          <w:rtl/>
        </w:rPr>
        <w:lastRenderedPageBreak/>
        <w:t>من المرونة في الإدارة، وتمكين العاملين وتعزيز مفهوم التفويض وتغيير نماذج وأساليب التنظيم والعمل</w:t>
      </w:r>
      <w:r w:rsidRPr="004C16FB">
        <w:rPr>
          <w:rFonts w:ascii="Simplified Arabic" w:hAnsi="Simplified Arabic" w:cs="Simplified Arabic"/>
          <w:sz w:val="28"/>
          <w:szCs w:val="28"/>
        </w:rPr>
        <w:t>.</w:t>
      </w:r>
    </w:p>
    <w:p w14:paraId="2E466108"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وقد أشار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العماري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sidRPr="004C16FB">
        <w:rPr>
          <w:rFonts w:ascii="Simplified Arabic" w:hAnsi="Simplified Arabic" w:cs="Simplified Arabic" w:hint="cs"/>
          <w:sz w:val="28"/>
          <w:szCs w:val="28"/>
          <w:rtl/>
        </w:rPr>
        <w:t>تتمثل فيما يلي</w:t>
      </w:r>
      <w:r w:rsidRPr="004C16FB">
        <w:rPr>
          <w:rFonts w:ascii="Simplified Arabic" w:hAnsi="Simplified Arabic" w:cs="Simplified Arabic"/>
          <w:sz w:val="28"/>
          <w:szCs w:val="28"/>
        </w:rPr>
        <w:t>:</w:t>
      </w:r>
    </w:p>
    <w:p w14:paraId="5D054BD8"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قيادة النشاطات المادية التقليدية إلى قيادة الأنشطة الافتراضية</w:t>
      </w:r>
      <w:r w:rsidRPr="004C16FB">
        <w:rPr>
          <w:rFonts w:ascii="Simplified Arabic" w:hAnsi="Simplified Arabic" w:cs="Simplified Arabic"/>
          <w:sz w:val="28"/>
          <w:szCs w:val="28"/>
        </w:rPr>
        <w:t>.</w:t>
      </w:r>
    </w:p>
    <w:p w14:paraId="2F3B7270"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القيادة المباشرة إلى ممارسة القيادة عن بُعد</w:t>
      </w:r>
      <w:r w:rsidRPr="004C16FB">
        <w:rPr>
          <w:rFonts w:ascii="Simplified Arabic" w:hAnsi="Simplified Arabic" w:cs="Simplified Arabic"/>
          <w:sz w:val="28"/>
          <w:szCs w:val="28"/>
        </w:rPr>
        <w:t>.</w:t>
      </w:r>
    </w:p>
    <w:p w14:paraId="16A20BC8"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التنظيم الهرمي المبني على الأوامر إلى التنظيم الشبكي التعاوني</w:t>
      </w:r>
      <w:r w:rsidRPr="004C16FB">
        <w:rPr>
          <w:rFonts w:ascii="Simplified Arabic" w:hAnsi="Simplified Arabic" w:cs="Simplified Arabic"/>
          <w:sz w:val="28"/>
          <w:szCs w:val="28"/>
        </w:rPr>
        <w:t>.</w:t>
      </w:r>
    </w:p>
    <w:p w14:paraId="61AAAA02"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C16FB">
        <w:rPr>
          <w:rFonts w:ascii="Simplified Arabic" w:hAnsi="Simplified Arabic" w:cs="Simplified Arabic"/>
          <w:sz w:val="28"/>
          <w:szCs w:val="28"/>
        </w:rPr>
        <w:t>.</w:t>
      </w:r>
    </w:p>
    <w:p w14:paraId="6B48EAF6"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الإطار الزمني الإداري التقليدي إلى سرعة العمل وفق زمن الإنترنت</w:t>
      </w:r>
      <w:r w:rsidRPr="004C16FB">
        <w:rPr>
          <w:rFonts w:ascii="Simplified Arabic" w:hAnsi="Simplified Arabic" w:cs="Simplified Arabic"/>
          <w:sz w:val="28"/>
          <w:szCs w:val="28"/>
        </w:rPr>
        <w:t>.</w:t>
      </w:r>
    </w:p>
    <w:p w14:paraId="676AD035"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أساليب الرقابة التقليدية إلى استخدام نظم رقابة آلية فورية</w:t>
      </w:r>
      <w:r w:rsidRPr="004C16FB">
        <w:rPr>
          <w:rFonts w:ascii="Simplified Arabic" w:hAnsi="Simplified Arabic" w:cs="Simplified Arabic"/>
          <w:sz w:val="28"/>
          <w:szCs w:val="28"/>
        </w:rPr>
        <w:t>.</w:t>
      </w:r>
    </w:p>
    <w:p w14:paraId="07C27060"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التغير من قيادة الآخرين إلى تعزيز مفهوم القيادة الذاتية</w:t>
      </w:r>
      <w:r w:rsidRPr="004C16FB">
        <w:rPr>
          <w:rFonts w:ascii="Simplified Arabic" w:hAnsi="Simplified Arabic" w:cs="Simplified Arabic"/>
          <w:sz w:val="28"/>
          <w:szCs w:val="28"/>
        </w:rPr>
        <w:t>.</w:t>
      </w:r>
    </w:p>
    <w:p w14:paraId="495DD4A9" w14:textId="77777777" w:rsidR="004377C3" w:rsidRPr="004C16FB" w:rsidRDefault="00496E1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وبناء على هذه التحولات</w:t>
      </w:r>
      <w:r w:rsidR="004377C3" w:rsidRPr="004C16FB">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sidRPr="004C16FB">
        <w:rPr>
          <w:rFonts w:ascii="Simplified Arabic" w:hAnsi="Simplified Arabic" w:cs="Simplified Arabic" w:hint="cs"/>
          <w:sz w:val="28"/>
          <w:szCs w:val="28"/>
          <w:rtl/>
        </w:rPr>
        <w:t>(</w:t>
      </w:r>
      <w:r w:rsidR="004377C3" w:rsidRPr="004C16FB">
        <w:rPr>
          <w:rFonts w:ascii="Simplified Arabic" w:hAnsi="Simplified Arabic" w:cs="Simplified Arabic"/>
          <w:sz w:val="28"/>
          <w:szCs w:val="28"/>
          <w:rtl/>
        </w:rPr>
        <w:t>نبشي</w:t>
      </w:r>
      <w:r w:rsidRPr="004C16FB">
        <w:rPr>
          <w:rFonts w:ascii="Simplified Arabic" w:hAnsi="Simplified Arabic" w:cs="Simplified Arabic" w:hint="cs"/>
          <w:sz w:val="28"/>
          <w:szCs w:val="28"/>
          <w:rtl/>
        </w:rPr>
        <w:t>،</w:t>
      </w:r>
      <w:r w:rsidR="004377C3" w:rsidRPr="004C16FB">
        <w:rPr>
          <w:rFonts w:ascii="Simplified Arabic" w:hAnsi="Simplified Arabic" w:cs="Simplified Arabic"/>
          <w:sz w:val="28"/>
          <w:szCs w:val="28"/>
          <w:rtl/>
        </w:rPr>
        <w:t xml:space="preserve"> 2014</w:t>
      </w:r>
      <w:r w:rsidRPr="004C16FB">
        <w:rPr>
          <w:rFonts w:ascii="Simplified Arabic" w:hAnsi="Simplified Arabic" w:cs="Simplified Arabic" w:hint="cs"/>
          <w:sz w:val="28"/>
          <w:szCs w:val="28"/>
          <w:rtl/>
        </w:rPr>
        <w:t>):</w:t>
      </w:r>
    </w:p>
    <w:p w14:paraId="2FB443AB"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الاتجاه الأول</w:t>
      </w:r>
      <w:r w:rsidR="00E1714D" w:rsidRPr="004C16FB">
        <w:rPr>
          <w:rFonts w:ascii="Simplified Arabic" w:hAnsi="Simplified Arabic" w:cs="Simplified Arabic" w:hint="cs"/>
          <w:b/>
          <w:bCs/>
          <w:sz w:val="28"/>
          <w:szCs w:val="28"/>
          <w:rtl/>
        </w:rPr>
        <w:t>:</w:t>
      </w:r>
      <w:r w:rsidRPr="004C16FB">
        <w:rPr>
          <w:rFonts w:ascii="Simplified Arabic" w:hAnsi="Simplified Arabic" w:cs="Simplified Arabic"/>
          <w:sz w:val="28"/>
          <w:szCs w:val="28"/>
          <w:rtl/>
        </w:rPr>
        <w:t xml:space="preserve"> يرى أن الأساليب التقليدية في التخطيط كان</w:t>
      </w:r>
      <w:r w:rsidR="00E1714D" w:rsidRPr="004C16FB">
        <w:rPr>
          <w:rFonts w:ascii="Simplified Arabic" w:hAnsi="Simplified Arabic" w:cs="Simplified Arabic"/>
          <w:sz w:val="28"/>
          <w:szCs w:val="28"/>
          <w:rtl/>
        </w:rPr>
        <w:t>ت ملائمة لبيئة مستقرة في الماضي</w:t>
      </w:r>
      <w:r w:rsidR="00E1714D" w:rsidRPr="004C16FB">
        <w:rPr>
          <w:rFonts w:ascii="Simplified Arabic" w:hAnsi="Simplified Arabic" w:cs="Simplified Arabic" w:hint="cs"/>
          <w:sz w:val="28"/>
          <w:szCs w:val="28"/>
          <w:rtl/>
        </w:rPr>
        <w:t>،</w:t>
      </w:r>
      <w:r w:rsidR="00E1714D" w:rsidRPr="004C16FB">
        <w:rPr>
          <w:rFonts w:ascii="Simplified Arabic" w:hAnsi="Simplified Arabic" w:cs="Simplified Arabic"/>
          <w:sz w:val="28"/>
          <w:szCs w:val="28"/>
          <w:rtl/>
        </w:rPr>
        <w:t xml:space="preserve"> أما اليوم ومع بروز الإنترنت والرقمنة</w:t>
      </w:r>
      <w:r w:rsidRPr="004C16FB">
        <w:rPr>
          <w:rFonts w:ascii="Simplified Arabic" w:hAnsi="Simplified Arabic" w:cs="Simplified Arabic"/>
          <w:sz w:val="28"/>
          <w:szCs w:val="28"/>
          <w:rtl/>
        </w:rPr>
        <w:t xml:space="preserve"> أصب</w:t>
      </w:r>
      <w:r w:rsidR="00E1714D" w:rsidRPr="004C16FB">
        <w:rPr>
          <w:rFonts w:ascii="Simplified Arabic" w:hAnsi="Simplified Arabic" w:cs="Simplified Arabic"/>
          <w:sz w:val="28"/>
          <w:szCs w:val="28"/>
          <w:rtl/>
        </w:rPr>
        <w:t>حت هذه الأساليب محدودة الفاعلية</w:t>
      </w:r>
      <w:r w:rsidR="00E1714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إذ أدى الانفجار </w:t>
      </w:r>
      <w:r w:rsidRPr="004C16FB">
        <w:rPr>
          <w:rFonts w:ascii="Simplified Arabic" w:hAnsi="Simplified Arabic" w:cs="Simplified Arabic"/>
          <w:sz w:val="28"/>
          <w:szCs w:val="28"/>
          <w:rtl/>
        </w:rPr>
        <w:lastRenderedPageBreak/>
        <w:t>التكنولوجي إلى</w:t>
      </w:r>
      <w:r w:rsidR="00E1714D" w:rsidRPr="004C16FB">
        <w:rPr>
          <w:rFonts w:ascii="Simplified Arabic" w:hAnsi="Simplified Arabic" w:cs="Simplified Arabic"/>
          <w:sz w:val="28"/>
          <w:szCs w:val="28"/>
          <w:rtl/>
        </w:rPr>
        <w:t xml:space="preserve"> زعزعة النماذج الإدارية القديمة</w:t>
      </w:r>
      <w:r w:rsidRPr="004C16FB">
        <w:rPr>
          <w:rFonts w:ascii="Simplified Arabic" w:hAnsi="Simplified Arabic" w:cs="Simplified Arabic"/>
          <w:sz w:val="28"/>
          <w:szCs w:val="28"/>
          <w:rtl/>
        </w:rPr>
        <w:t xml:space="preserve"> مما استدعى البحث عن نم</w:t>
      </w:r>
      <w:r w:rsidR="00E1714D" w:rsidRPr="004C16FB">
        <w:rPr>
          <w:rFonts w:ascii="Simplified Arabic" w:hAnsi="Simplified Arabic" w:cs="Simplified Arabic"/>
          <w:sz w:val="28"/>
          <w:szCs w:val="28"/>
          <w:rtl/>
        </w:rPr>
        <w:t>ط جديد قادر على مواكبة التغيرات وهو ما مث</w:t>
      </w:r>
      <w:r w:rsidRPr="004C16FB">
        <w:rPr>
          <w:rFonts w:ascii="Simplified Arabic" w:hAnsi="Simplified Arabic" w:cs="Simplified Arabic"/>
          <w:sz w:val="28"/>
          <w:szCs w:val="28"/>
          <w:rtl/>
        </w:rPr>
        <w:t>لته القيادة الرقمية</w:t>
      </w:r>
      <w:r w:rsidRPr="004C16FB">
        <w:rPr>
          <w:rFonts w:ascii="Simplified Arabic" w:hAnsi="Simplified Arabic" w:cs="Simplified Arabic"/>
          <w:sz w:val="28"/>
          <w:szCs w:val="28"/>
        </w:rPr>
        <w:t>.</w:t>
      </w:r>
    </w:p>
    <w:p w14:paraId="3194BCA8" w14:textId="77777777" w:rsidR="004377C3" w:rsidRPr="004C16FB" w:rsidRDefault="004377C3"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b/>
          <w:bCs/>
          <w:sz w:val="28"/>
          <w:szCs w:val="28"/>
          <w:rtl/>
        </w:rPr>
        <w:t>الاتجاه الثاني</w:t>
      </w:r>
      <w:r w:rsidR="00E1714D" w:rsidRPr="004C16FB">
        <w:rPr>
          <w:rFonts w:ascii="Simplified Arabic" w:hAnsi="Simplified Arabic" w:cs="Simplified Arabic" w:hint="cs"/>
          <w:sz w:val="28"/>
          <w:szCs w:val="28"/>
          <w:rtl/>
        </w:rPr>
        <w:t>:</w:t>
      </w:r>
      <w:r w:rsidR="00E1714D" w:rsidRPr="004C16FB">
        <w:rPr>
          <w:rFonts w:ascii="Simplified Arabic" w:hAnsi="Simplified Arabic" w:cs="Simplified Arabic"/>
          <w:sz w:val="28"/>
          <w:szCs w:val="28"/>
          <w:rtl/>
        </w:rPr>
        <w:t xml:space="preserve"> فيعتقد أن القيادة الرقمية لا تحدث ثورة شاملة في الإدارة لكنها ت</w:t>
      </w:r>
      <w:r w:rsidRPr="004C16FB">
        <w:rPr>
          <w:rFonts w:ascii="Simplified Arabic" w:hAnsi="Simplified Arabic" w:cs="Simplified Arabic"/>
          <w:sz w:val="28"/>
          <w:szCs w:val="28"/>
          <w:rtl/>
        </w:rPr>
        <w:t>سهم في تطوير وت</w:t>
      </w:r>
      <w:r w:rsidR="00E1714D" w:rsidRPr="004C16FB">
        <w:rPr>
          <w:rFonts w:ascii="Simplified Arabic" w:hAnsi="Simplified Arabic" w:cs="Simplified Arabic"/>
          <w:sz w:val="28"/>
          <w:szCs w:val="28"/>
          <w:rtl/>
        </w:rPr>
        <w:t>حسين الوظائف الإدارية التقليدية</w:t>
      </w:r>
      <w:r w:rsidR="00E1714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إذ </w:t>
      </w:r>
      <w:r w:rsidR="00E1714D" w:rsidRPr="004C16FB">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C16FB">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C16FB">
        <w:rPr>
          <w:rFonts w:ascii="Simplified Arabic" w:hAnsi="Simplified Arabic" w:cs="Simplified Arabic"/>
          <w:sz w:val="28"/>
          <w:szCs w:val="28"/>
        </w:rPr>
        <w:t>.</w:t>
      </w:r>
    </w:p>
    <w:p w14:paraId="32164216" w14:textId="77777777" w:rsidR="00647A47" w:rsidRPr="004C16FB" w:rsidRDefault="00647A47" w:rsidP="00EC7D18">
      <w:pPr>
        <w:pStyle w:val="Heading1"/>
        <w:bidi/>
        <w:spacing w:line="360" w:lineRule="auto"/>
        <w:jc w:val="mediumKashida"/>
        <w:rPr>
          <w:rFonts w:ascii="Simplified Arabic" w:hAnsi="Simplified Arabic" w:cs="Simplified Arabic"/>
          <w:color w:val="auto"/>
          <w:rtl/>
        </w:rPr>
      </w:pPr>
      <w:bookmarkStart w:id="43" w:name="_Toc200792084"/>
      <w:bookmarkStart w:id="44" w:name="_Toc238549261"/>
      <w:r w:rsidRPr="004C16FB">
        <w:rPr>
          <w:rFonts w:ascii="Simplified Arabic" w:hAnsi="Simplified Arabic" w:cs="Simplified Arabic" w:hint="cs"/>
          <w:color w:val="auto"/>
          <w:rtl/>
        </w:rPr>
        <w:t xml:space="preserve">6.1.2 </w:t>
      </w:r>
      <w:r w:rsidRPr="004C16FB">
        <w:rPr>
          <w:rFonts w:ascii="Simplified Arabic" w:hAnsi="Simplified Arabic" w:cs="Simplified Arabic"/>
          <w:color w:val="auto"/>
          <w:rtl/>
        </w:rPr>
        <w:t>أبعاد القيادة الرقمية:</w:t>
      </w:r>
      <w:bookmarkEnd w:id="43"/>
      <w:bookmarkEnd w:id="44"/>
    </w:p>
    <w:p w14:paraId="1AF223A8" w14:textId="77777777" w:rsidR="00B0758A" w:rsidRPr="004C16FB" w:rsidRDefault="00B0758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sidRPr="004C16FB">
        <w:rPr>
          <w:rFonts w:ascii="Simplified Arabic" w:hAnsi="Simplified Arabic" w:cs="Simplified Arabic"/>
          <w:sz w:val="28"/>
          <w:szCs w:val="28"/>
          <w:rtl/>
        </w:rPr>
        <w:t>بها، وتحليل مضمونها بناء</w:t>
      </w:r>
      <w:r w:rsidRPr="004C16FB">
        <w:rPr>
          <w:rFonts w:ascii="Simplified Arabic" w:hAnsi="Simplified Arabic" w:cs="Simplified Arabic"/>
          <w:sz w:val="28"/>
          <w:szCs w:val="28"/>
          <w:rtl/>
        </w:rPr>
        <w:t xml:space="preserve"> على رؤى علمية </w:t>
      </w:r>
      <w:r w:rsidR="008F58ED" w:rsidRPr="004C16FB">
        <w:rPr>
          <w:rFonts w:ascii="Simplified Arabic" w:hAnsi="Simplified Arabic" w:cs="Simplified Arabic"/>
          <w:sz w:val="28"/>
          <w:szCs w:val="28"/>
          <w:rtl/>
        </w:rPr>
        <w:t>تهدف إلى إبراز ملامحها الأساسية</w:t>
      </w:r>
      <w:r w:rsidR="008F58ED" w:rsidRPr="004C16FB">
        <w:rPr>
          <w:rFonts w:ascii="Simplified Arabic" w:hAnsi="Simplified Arabic" w:cs="Simplified Arabic" w:hint="cs"/>
          <w:sz w:val="28"/>
          <w:szCs w:val="28"/>
          <w:rtl/>
        </w:rPr>
        <w:t>،</w:t>
      </w:r>
      <w:r w:rsidR="00AB6924" w:rsidRPr="004C16FB">
        <w:rPr>
          <w:rFonts w:ascii="Simplified Arabic" w:hAnsi="Simplified Arabic" w:cs="Simplified Arabic"/>
          <w:sz w:val="28"/>
          <w:szCs w:val="28"/>
          <w:rtl/>
        </w:rPr>
        <w:t xml:space="preserve"> فعلى سبيل المثال</w:t>
      </w:r>
      <w:r w:rsidRPr="004C16FB">
        <w:rPr>
          <w:rFonts w:ascii="Simplified Arabic" w:hAnsi="Simplified Arabic" w:cs="Simplified Arabic"/>
          <w:sz w:val="28"/>
          <w:szCs w:val="28"/>
          <w:rtl/>
        </w:rPr>
        <w:t xml:space="preserve"> تناول</w:t>
      </w:r>
      <w:r w:rsidR="008F58ED" w:rsidRPr="004C16FB">
        <w:rPr>
          <w:rFonts w:ascii="Simplified Arabic" w:hAnsi="Simplified Arabic" w:cs="Simplified Arabic"/>
          <w:sz w:val="28"/>
          <w:szCs w:val="28"/>
          <w:rtl/>
        </w:rPr>
        <w:t xml:space="preserve"> </w:t>
      </w:r>
      <w:r w:rsidR="008F58ED" w:rsidRPr="004C16FB">
        <w:rPr>
          <w:rFonts w:ascii="Simplified Arabic" w:hAnsi="Simplified Arabic" w:cs="Simplified Arabic"/>
          <w:sz w:val="28"/>
          <w:szCs w:val="28"/>
        </w:rPr>
        <w:t>)</w:t>
      </w:r>
      <w:r w:rsidR="008F58ED" w:rsidRPr="004C16FB">
        <w:rPr>
          <w:rFonts w:ascii="Simplified Arabic" w:hAnsi="Simplified Arabic" w:cs="Simplified Arabic"/>
          <w:sz w:val="28"/>
          <w:szCs w:val="28"/>
          <w:rtl/>
        </w:rPr>
        <w:t xml:space="preserve">2017 </w:t>
      </w:r>
      <w:r w:rsidR="008F58ED" w:rsidRPr="004C16FB">
        <w:rPr>
          <w:rFonts w:ascii="Simplified Arabic" w:hAnsi="Simplified Arabic" w:cs="Simplified Arabic"/>
          <w:sz w:val="28"/>
          <w:szCs w:val="28"/>
        </w:rPr>
        <w:t>Neubauer et al,</w:t>
      </w:r>
      <w:r w:rsidR="008F58ED" w:rsidRPr="004C16FB">
        <w:rPr>
          <w:rFonts w:ascii="Simplified Arabic" w:hAnsi="Simplified Arabic" w:cs="Simplified Arabic"/>
          <w:sz w:val="28"/>
          <w:szCs w:val="28"/>
          <w:rtl/>
        </w:rPr>
        <w:t>) أربعة أبعاد رئيسية تمثلت في</w:t>
      </w:r>
      <w:r w:rsidR="008F58E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sidRPr="004C16FB">
        <w:rPr>
          <w:rFonts w:ascii="Simplified Arabic" w:hAnsi="Simplified Arabic" w:cs="Simplified Arabic" w:hint="cs"/>
          <w:sz w:val="28"/>
          <w:szCs w:val="28"/>
          <w:rtl/>
        </w:rPr>
        <w:t>، و</w:t>
      </w:r>
      <w:r w:rsidR="008F58ED" w:rsidRPr="004C16FB">
        <w:rPr>
          <w:rFonts w:ascii="Simplified Arabic" w:hAnsi="Simplified Arabic" w:cs="Simplified Arabic"/>
          <w:sz w:val="28"/>
          <w:szCs w:val="28"/>
          <w:rtl/>
        </w:rPr>
        <w:t>من جانبه</w:t>
      </w:r>
      <w:r w:rsidRPr="004C16FB">
        <w:rPr>
          <w:rFonts w:ascii="Simplified Arabic" w:hAnsi="Simplified Arabic" w:cs="Simplified Arabic"/>
          <w:sz w:val="28"/>
          <w:szCs w:val="28"/>
          <w:rtl/>
        </w:rPr>
        <w:t xml:space="preserve"> ركز</w:t>
      </w:r>
      <w:r w:rsidRPr="004C16FB">
        <w:rPr>
          <w:rFonts w:ascii="Simplified Arabic" w:hAnsi="Simplified Arabic" w:cs="Simplified Arabic"/>
          <w:sz w:val="28"/>
          <w:szCs w:val="28"/>
        </w:rPr>
        <w:t xml:space="preserve"> </w:t>
      </w:r>
      <w:r w:rsidR="008F58ED" w:rsidRPr="004C16FB">
        <w:rPr>
          <w:rFonts w:ascii="Simplified Arabic" w:hAnsi="Simplified Arabic" w:cs="Simplified Arabic"/>
          <w:sz w:val="28"/>
          <w:szCs w:val="28"/>
        </w:rPr>
        <w:t>(</w:t>
      </w:r>
      <w:r w:rsidRPr="004C16FB">
        <w:rPr>
          <w:rFonts w:ascii="Simplified Arabic" w:hAnsi="Simplified Arabic" w:cs="Simplified Arabic"/>
          <w:sz w:val="28"/>
          <w:szCs w:val="28"/>
        </w:rPr>
        <w:t>Zhong</w:t>
      </w:r>
      <w:r w:rsidR="008F58ED" w:rsidRPr="004C16FB">
        <w:rPr>
          <w:rFonts w:ascii="Simplified Arabic" w:hAnsi="Simplified Arabic" w:cs="Simplified Arabic"/>
          <w:sz w:val="28"/>
          <w:szCs w:val="28"/>
        </w:rPr>
        <w:t>,</w:t>
      </w:r>
      <w:r w:rsidRPr="004C16FB">
        <w:rPr>
          <w:rFonts w:ascii="Simplified Arabic" w:hAnsi="Simplified Arabic" w:cs="Simplified Arabic"/>
          <w:sz w:val="28"/>
          <w:szCs w:val="28"/>
        </w:rPr>
        <w:t xml:space="preserve"> 2017) </w:t>
      </w:r>
      <w:r w:rsidR="008F58ED" w:rsidRPr="004C16FB">
        <w:rPr>
          <w:rFonts w:ascii="Simplified Arabic" w:hAnsi="Simplified Arabic" w:cs="Simplified Arabic"/>
          <w:sz w:val="28"/>
          <w:szCs w:val="28"/>
          <w:rtl/>
        </w:rPr>
        <w:t>على أبعاد أخرى مثل</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4C16FB">
        <w:rPr>
          <w:rFonts w:ascii="Simplified Arabic" w:hAnsi="Simplified Arabic" w:cs="Simplified Arabic"/>
          <w:sz w:val="28"/>
          <w:szCs w:val="28"/>
        </w:rPr>
        <w:t>.</w:t>
      </w:r>
    </w:p>
    <w:p w14:paraId="564E9974" w14:textId="77777777" w:rsidR="00B0758A" w:rsidRPr="004C16FB" w:rsidRDefault="00B0758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أما </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الطائي </w:t>
      </w:r>
      <w:r w:rsidR="008F58ED" w:rsidRPr="004C16FB">
        <w:rPr>
          <w:rFonts w:ascii="Simplified Arabic" w:hAnsi="Simplified Arabic" w:cs="Simplified Arabic" w:hint="cs"/>
          <w:sz w:val="28"/>
          <w:szCs w:val="28"/>
          <w:rtl/>
        </w:rPr>
        <w:t xml:space="preserve">وآخرون، </w:t>
      </w:r>
      <w:r w:rsidRPr="004C16FB">
        <w:rPr>
          <w:rFonts w:ascii="Simplified Arabic" w:hAnsi="Simplified Arabic" w:cs="Simplified Arabic"/>
          <w:sz w:val="28"/>
          <w:szCs w:val="28"/>
          <w:rtl/>
        </w:rPr>
        <w:t>2019) فقد حددا أبعاد القيادة الرقمية في ثلاثة عناصر رئيسية ه</w:t>
      </w:r>
      <w:r w:rsidR="008F58ED" w:rsidRPr="004C16FB">
        <w:rPr>
          <w:rFonts w:ascii="Simplified Arabic" w:hAnsi="Simplified Arabic" w:cs="Simplified Arabic"/>
          <w:sz w:val="28"/>
          <w:szCs w:val="28"/>
          <w:rtl/>
        </w:rPr>
        <w:t>ي: الابتكار، والإقناع، والمعرفة</w:t>
      </w:r>
      <w:r w:rsidRPr="004C16FB">
        <w:rPr>
          <w:rFonts w:ascii="Simplified Arabic" w:hAnsi="Simplified Arabic" w:cs="Simplified Arabic"/>
          <w:sz w:val="28"/>
          <w:szCs w:val="28"/>
          <w:rtl/>
        </w:rPr>
        <w:t xml:space="preserve"> مؤكدين دورها في دعم التحول الرقمي داخل المؤسسات</w:t>
      </w:r>
      <w:r w:rsidR="008F58ED" w:rsidRPr="004C16FB">
        <w:rPr>
          <w:rFonts w:ascii="Simplified Arabic" w:hAnsi="Simplified Arabic" w:cs="Simplified Arabic" w:hint="cs"/>
          <w:sz w:val="28"/>
          <w:szCs w:val="28"/>
          <w:rtl/>
        </w:rPr>
        <w:t xml:space="preserve">، كما </w:t>
      </w:r>
      <w:r w:rsidRPr="004C16FB">
        <w:rPr>
          <w:rFonts w:ascii="Simplified Arabic" w:hAnsi="Simplified Arabic" w:cs="Simplified Arabic"/>
          <w:sz w:val="28"/>
          <w:szCs w:val="28"/>
          <w:rtl/>
        </w:rPr>
        <w:t>درس</w:t>
      </w:r>
      <w:r w:rsidR="008F58ED" w:rsidRPr="004C16FB">
        <w:rPr>
          <w:rFonts w:ascii="Simplified Arabic" w:hAnsi="Simplified Arabic" w:cs="Simplified Arabic" w:hint="cs"/>
          <w:sz w:val="28"/>
          <w:szCs w:val="28"/>
          <w:rtl/>
        </w:rPr>
        <w:t xml:space="preserve"> </w:t>
      </w:r>
      <w:r w:rsidR="008F58ED" w:rsidRPr="004C16FB">
        <w:rPr>
          <w:rFonts w:ascii="Simplified Arabic" w:hAnsi="Simplified Arabic" w:cs="Simplified Arabic" w:hint="cs"/>
          <w:sz w:val="28"/>
          <w:szCs w:val="28"/>
          <w:rtl/>
        </w:rPr>
        <w:lastRenderedPageBreak/>
        <w:t>(</w:t>
      </w:r>
      <w:r w:rsidR="008F58ED" w:rsidRPr="004C16FB">
        <w:rPr>
          <w:rFonts w:ascii="Simplified Arabic" w:hAnsi="Simplified Arabic" w:cs="Simplified Arabic"/>
          <w:sz w:val="28"/>
          <w:szCs w:val="28"/>
        </w:rPr>
        <w:t>Mihardjo et al, 2019</w:t>
      </w:r>
      <w:r w:rsidR="008F58E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Pr>
        <w:t xml:space="preserve"> </w:t>
      </w:r>
      <w:r w:rsidRPr="004C16FB">
        <w:rPr>
          <w:rFonts w:ascii="Simplified Arabic" w:hAnsi="Simplified Arabic" w:cs="Simplified Arabic"/>
          <w:sz w:val="28"/>
          <w:szCs w:val="28"/>
          <w:rtl/>
        </w:rPr>
        <w:t>القيادة الر</w:t>
      </w:r>
      <w:r w:rsidR="008F58ED" w:rsidRPr="004C16FB">
        <w:rPr>
          <w:rFonts w:ascii="Simplified Arabic" w:hAnsi="Simplified Arabic" w:cs="Simplified Arabic"/>
          <w:sz w:val="28"/>
          <w:szCs w:val="28"/>
          <w:rtl/>
        </w:rPr>
        <w:t>قمية من خلال ستة أبعاد تمثلت في</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sidRPr="004C16FB">
        <w:rPr>
          <w:rFonts w:ascii="Simplified Arabic" w:hAnsi="Simplified Arabic" w:cs="Simplified Arabic"/>
          <w:sz w:val="28"/>
          <w:szCs w:val="28"/>
          <w:rtl/>
        </w:rPr>
        <w:t>بداعي</w:t>
      </w:r>
      <w:r w:rsidRPr="004C16FB">
        <w:rPr>
          <w:rFonts w:ascii="Simplified Arabic" w:hAnsi="Simplified Arabic" w:cs="Simplified Arabic"/>
          <w:sz w:val="28"/>
          <w:szCs w:val="28"/>
          <w:rtl/>
        </w:rPr>
        <w:t xml:space="preserve"> باعتبارها مكونات تعكس البعد القيادي في البيئة الرقمية</w:t>
      </w:r>
      <w:r w:rsidR="008F58ED"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بينما اعتمد</w:t>
      </w:r>
      <w:r w:rsidRPr="004C16FB">
        <w:rPr>
          <w:rFonts w:ascii="Simplified Arabic" w:hAnsi="Simplified Arabic" w:cs="Simplified Arabic"/>
          <w:sz w:val="28"/>
          <w:szCs w:val="28"/>
        </w:rPr>
        <w:t xml:space="preserve"> </w:t>
      </w:r>
      <w:r w:rsidR="008F58ED" w:rsidRPr="004C16FB">
        <w:rPr>
          <w:rFonts w:ascii="Simplified Arabic" w:hAnsi="Simplified Arabic" w:cs="Simplified Arabic" w:hint="cs"/>
          <w:sz w:val="28"/>
          <w:szCs w:val="28"/>
          <w:rtl/>
        </w:rPr>
        <w:t>(</w:t>
      </w:r>
      <w:r w:rsidR="008F58ED" w:rsidRPr="004C16FB">
        <w:rPr>
          <w:rFonts w:ascii="Simplified Arabic" w:hAnsi="Simplified Arabic" w:cs="Simplified Arabic"/>
          <w:sz w:val="28"/>
          <w:szCs w:val="28"/>
        </w:rPr>
        <w:t xml:space="preserve">Soon et al, </w:t>
      </w:r>
      <w:r w:rsidR="00090D8B" w:rsidRPr="004C16FB">
        <w:rPr>
          <w:rFonts w:ascii="Simplified Arabic" w:hAnsi="Simplified Arabic" w:cs="Simplified Arabic"/>
          <w:sz w:val="28"/>
          <w:szCs w:val="28"/>
        </w:rPr>
        <w:t>2021</w:t>
      </w:r>
      <w:r w:rsidR="008F58ED" w:rsidRPr="004C16FB">
        <w:rPr>
          <w:rFonts w:ascii="Simplified Arabic" w:hAnsi="Simplified Arabic" w:cs="Simplified Arabic" w:hint="cs"/>
          <w:sz w:val="28"/>
          <w:szCs w:val="28"/>
          <w:rtl/>
          <w:lang w:bidi="ar-EG"/>
        </w:rPr>
        <w:t xml:space="preserve">) </w:t>
      </w:r>
      <w:r w:rsidR="008F58ED" w:rsidRPr="004C16FB">
        <w:rPr>
          <w:rFonts w:ascii="Simplified Arabic" w:hAnsi="Simplified Arabic" w:cs="Simplified Arabic"/>
          <w:sz w:val="28"/>
          <w:szCs w:val="28"/>
          <w:rtl/>
        </w:rPr>
        <w:t>على مجموعة من الأبعاد شملت</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4C16FB">
        <w:rPr>
          <w:rFonts w:ascii="Simplified Arabic" w:hAnsi="Simplified Arabic" w:cs="Simplified Arabic"/>
          <w:sz w:val="28"/>
          <w:szCs w:val="28"/>
        </w:rPr>
        <w:t>.</w:t>
      </w:r>
    </w:p>
    <w:p w14:paraId="2061E48A" w14:textId="77777777" w:rsidR="00B0758A" w:rsidRPr="004C16FB" w:rsidRDefault="00566F5F"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وفي</w:t>
      </w:r>
      <w:r w:rsidRPr="004C16FB">
        <w:rPr>
          <w:rFonts w:ascii="Simplified Arabic" w:hAnsi="Simplified Arabic" w:cs="Simplified Arabic"/>
          <w:sz w:val="28"/>
          <w:szCs w:val="28"/>
          <w:rtl/>
        </w:rPr>
        <w:t xml:space="preserve"> الدراسة الحالية</w:t>
      </w:r>
      <w:r w:rsidR="00B0758A" w:rsidRPr="004C16FB">
        <w:rPr>
          <w:rFonts w:ascii="Simplified Arabic" w:hAnsi="Simplified Arabic" w:cs="Simplified Arabic"/>
          <w:sz w:val="28"/>
          <w:szCs w:val="28"/>
          <w:rtl/>
        </w:rPr>
        <w:t xml:space="preserve"> فقد استندت إلى الأبعاد التي تناولتها دراسات</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Stijn, 2018</w:t>
      </w:r>
      <w:r w:rsidRPr="004C16FB">
        <w:rPr>
          <w:rFonts w:ascii="Simplified Arabic" w:hAnsi="Simplified Arabic" w:cs="Simplified Arabic" w:hint="cs"/>
          <w:sz w:val="28"/>
          <w:szCs w:val="28"/>
          <w:rtl/>
          <w:lang w:bidi="ar-EG"/>
        </w:rPr>
        <w:t>)، (</w:t>
      </w:r>
      <w:r w:rsidR="00564327" w:rsidRPr="004C16FB">
        <w:rPr>
          <w:rFonts w:ascii="Simplified Arabic" w:hAnsi="Simplified Arabic" w:cs="Simplified Arabic"/>
          <w:sz w:val="28"/>
          <w:szCs w:val="28"/>
          <w:lang w:bidi="ar-EG"/>
        </w:rPr>
        <w:t>Kelly, 2018</w:t>
      </w:r>
      <w:r w:rsidR="00564327" w:rsidRPr="004C16FB">
        <w:rPr>
          <w:rFonts w:ascii="Simplified Arabic" w:hAnsi="Simplified Arabic" w:cs="Simplified Arabic" w:hint="cs"/>
          <w:sz w:val="28"/>
          <w:szCs w:val="28"/>
          <w:rtl/>
          <w:lang w:bidi="ar-EG"/>
        </w:rPr>
        <w:t xml:space="preserve">)، </w:t>
      </w:r>
      <w:r w:rsidR="00564327" w:rsidRPr="004C16FB">
        <w:rPr>
          <w:rFonts w:ascii="Simplified Arabic" w:hAnsi="Simplified Arabic" w:cs="Simplified Arabic"/>
          <w:sz w:val="28"/>
          <w:szCs w:val="28"/>
          <w:rtl/>
        </w:rPr>
        <w:t>كونها تمثل مفاهيم حديثة وواضحة</w:t>
      </w:r>
      <w:r w:rsidR="00B0758A" w:rsidRPr="004C16FB">
        <w:rPr>
          <w:rFonts w:ascii="Simplified Arabic" w:hAnsi="Simplified Arabic" w:cs="Simplified Arabic"/>
          <w:sz w:val="28"/>
          <w:szCs w:val="28"/>
          <w:rtl/>
        </w:rPr>
        <w:t xml:space="preserve"> وتتميز </w:t>
      </w:r>
      <w:r w:rsidR="00564327" w:rsidRPr="004C16FB">
        <w:rPr>
          <w:rFonts w:ascii="Simplified Arabic" w:hAnsi="Simplified Arabic" w:cs="Simplified Arabic"/>
          <w:sz w:val="28"/>
          <w:szCs w:val="28"/>
          <w:rtl/>
        </w:rPr>
        <w:t>بإمكانية قياسها وتطبيقها عملي</w:t>
      </w:r>
      <w:r w:rsidR="00564327" w:rsidRPr="004C16FB">
        <w:rPr>
          <w:rFonts w:ascii="Simplified Arabic" w:hAnsi="Simplified Arabic" w:cs="Simplified Arabic" w:hint="cs"/>
          <w:sz w:val="28"/>
          <w:szCs w:val="28"/>
          <w:rtl/>
        </w:rPr>
        <w:t xml:space="preserve">اً، </w:t>
      </w:r>
      <w:r w:rsidR="00B0758A" w:rsidRPr="004C16FB">
        <w:rPr>
          <w:rFonts w:ascii="Simplified Arabic" w:hAnsi="Simplified Arabic" w:cs="Simplified Arabic"/>
          <w:sz w:val="28"/>
          <w:szCs w:val="28"/>
          <w:rtl/>
        </w:rPr>
        <w:t>وتشمل هذه الأبعاد: الكفاءة الرقمية، والبصيرة الرقمية، والثقافة</w:t>
      </w:r>
      <w:r w:rsidR="00564327" w:rsidRPr="004C16FB">
        <w:rPr>
          <w:rFonts w:ascii="Simplified Arabic" w:hAnsi="Simplified Arabic" w:cs="Simplified Arabic"/>
          <w:sz w:val="28"/>
          <w:szCs w:val="28"/>
          <w:rtl/>
        </w:rPr>
        <w:t xml:space="preserve"> الرقمية، والاستراتيجية الرقمية</w:t>
      </w:r>
      <w:r w:rsidR="00B0758A" w:rsidRPr="004C16FB">
        <w:rPr>
          <w:rFonts w:ascii="Simplified Arabic" w:hAnsi="Simplified Arabic" w:cs="Simplified Arabic"/>
          <w:sz w:val="28"/>
          <w:szCs w:val="28"/>
          <w:rtl/>
        </w:rPr>
        <w:t xml:space="preserve"> كما هو موضح في الشكل </w:t>
      </w:r>
      <w:r w:rsidR="00564327" w:rsidRPr="004C16FB">
        <w:rPr>
          <w:rFonts w:ascii="Simplified Arabic" w:hAnsi="Simplified Arabic" w:cs="Simplified Arabic" w:hint="cs"/>
          <w:sz w:val="28"/>
          <w:szCs w:val="28"/>
          <w:rtl/>
        </w:rPr>
        <w:t>رقم (1).</w:t>
      </w:r>
    </w:p>
    <w:p w14:paraId="66893D19" w14:textId="77777777" w:rsidR="00564327" w:rsidRPr="004C16FB" w:rsidRDefault="004A5A5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4C16FB" w:rsidRDefault="00702229" w:rsidP="00906C8D">
      <w:pPr>
        <w:pStyle w:val="Heading2"/>
        <w:bidi/>
        <w:spacing w:before="0" w:line="240" w:lineRule="auto"/>
        <w:jc w:val="center"/>
        <w:rPr>
          <w:rFonts w:ascii="Simplified Arabic" w:hAnsi="Simplified Arabic" w:cs="Simplified Arabic"/>
          <w:color w:val="auto"/>
          <w:rtl/>
        </w:rPr>
      </w:pPr>
      <w:bookmarkStart w:id="45" w:name="_Toc200792085"/>
      <w:bookmarkStart w:id="46" w:name="_Toc211084636"/>
      <w:bookmarkStart w:id="47" w:name="_Toc238549262"/>
      <w:r w:rsidRPr="004C16FB">
        <w:rPr>
          <w:rFonts w:ascii="Simplified Arabic" w:hAnsi="Simplified Arabic" w:cs="Simplified Arabic"/>
          <w:color w:val="auto"/>
          <w:rtl/>
        </w:rPr>
        <w:t>شكل رقم (</w:t>
      </w:r>
      <w:r w:rsidR="003070F6" w:rsidRPr="004C16FB">
        <w:rPr>
          <w:rFonts w:ascii="Simplified Arabic" w:hAnsi="Simplified Arabic" w:cs="Simplified Arabic" w:hint="cs"/>
          <w:color w:val="auto"/>
          <w:rtl/>
        </w:rPr>
        <w:t>2-1</w:t>
      </w:r>
      <w:r w:rsidRPr="004C16FB">
        <w:rPr>
          <w:rFonts w:ascii="Simplified Arabic" w:hAnsi="Simplified Arabic" w:cs="Simplified Arabic"/>
          <w:color w:val="auto"/>
          <w:rtl/>
        </w:rPr>
        <w:t>) أبعاد القيادة الرقمية</w:t>
      </w:r>
      <w:bookmarkEnd w:id="45"/>
      <w:bookmarkEnd w:id="46"/>
      <w:bookmarkEnd w:id="47"/>
    </w:p>
    <w:p w14:paraId="43092D6D" w14:textId="77777777" w:rsidR="00296231" w:rsidRPr="004C16FB" w:rsidRDefault="004A5A51" w:rsidP="00906C8D">
      <w:pPr>
        <w:bidi/>
        <w:spacing w:line="24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rPr>
        <w:t>المصدر: من إعداد الباحث</w:t>
      </w:r>
    </w:p>
    <w:p w14:paraId="099FAE77" w14:textId="77777777" w:rsidR="00906C8D" w:rsidRPr="004C16FB"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4C16FB"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lastRenderedPageBreak/>
        <w:t>الكفاءة الرقمية:</w:t>
      </w:r>
    </w:p>
    <w:p w14:paraId="433EF7F5" w14:textId="77777777" w:rsidR="00F36101" w:rsidRPr="004C16FB" w:rsidRDefault="00F36101"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sidRPr="004C16FB">
        <w:rPr>
          <w:rFonts w:ascii="Simplified Arabic" w:hAnsi="Simplified Arabic" w:cs="Simplified Arabic"/>
          <w:sz w:val="28"/>
          <w:szCs w:val="28"/>
          <w:rtl/>
          <w:lang w:bidi="ar-EG"/>
        </w:rPr>
        <w:t>المعلومات والاتصالات بشكل فعال</w:t>
      </w:r>
      <w:r w:rsidRPr="004C16FB">
        <w:rPr>
          <w:rFonts w:ascii="Simplified Arabic" w:hAnsi="Simplified Arabic" w:cs="Simplified Arabic"/>
          <w:sz w:val="28"/>
          <w:szCs w:val="28"/>
          <w:rtl/>
          <w:lang w:bidi="ar-EG"/>
        </w:rPr>
        <w:t xml:space="preserve"> بما يتيح لهم فهم محتوى هذه الوسائط</w:t>
      </w:r>
      <w:r w:rsidR="00FB357D" w:rsidRPr="004C16FB">
        <w:rPr>
          <w:rFonts w:ascii="Simplified Arabic" w:hAnsi="Simplified Arabic" w:cs="Simplified Arabic"/>
          <w:sz w:val="28"/>
          <w:szCs w:val="28"/>
          <w:rtl/>
          <w:lang w:bidi="ar-EG"/>
        </w:rPr>
        <w:t xml:space="preserve"> والتفاعل معها في سياقات متعددة</w:t>
      </w:r>
      <w:r w:rsidRPr="004C16FB">
        <w:rPr>
          <w:rFonts w:ascii="Simplified Arabic" w:hAnsi="Simplified Arabic" w:cs="Simplified Arabic"/>
          <w:sz w:val="28"/>
          <w:szCs w:val="28"/>
          <w:rtl/>
          <w:lang w:bidi="ar-EG"/>
        </w:rPr>
        <w:t xml:space="preserve"> سواء كانت تعليمية أو اجتماعية أو مهنية</w:t>
      </w:r>
      <w:r w:rsidR="00FB357D"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(Ha</w:t>
      </w:r>
      <w:r w:rsidR="00090D8B" w:rsidRPr="004C16FB">
        <w:rPr>
          <w:rFonts w:ascii="Simplified Arabic" w:hAnsi="Simplified Arabic" w:cs="Simplified Arabic"/>
          <w:sz w:val="28"/>
          <w:szCs w:val="28"/>
          <w:lang w:bidi="ar-EG"/>
        </w:rPr>
        <w:t>ssan</w:t>
      </w:r>
      <w:r w:rsidRPr="004C16FB">
        <w:rPr>
          <w:rFonts w:ascii="Simplified Arabic" w:hAnsi="Simplified Arabic" w:cs="Simplified Arabic"/>
          <w:sz w:val="28"/>
          <w:szCs w:val="28"/>
          <w:lang w:bidi="ar-EG"/>
        </w:rPr>
        <w:t xml:space="preserve"> </w:t>
      </w:r>
      <w:r w:rsidR="00FB357D" w:rsidRPr="004C16FB">
        <w:rPr>
          <w:rFonts w:ascii="Simplified Arabic" w:hAnsi="Simplified Arabic" w:cs="Simplified Arabic"/>
          <w:sz w:val="28"/>
          <w:szCs w:val="28"/>
          <w:lang w:bidi="ar-EG"/>
        </w:rPr>
        <w:t>et al</w:t>
      </w:r>
      <w:r w:rsidRPr="004C16FB">
        <w:rPr>
          <w:rFonts w:ascii="Simplified Arabic" w:hAnsi="Simplified Arabic" w:cs="Simplified Arabic"/>
          <w:sz w:val="28"/>
          <w:szCs w:val="28"/>
          <w:lang w:bidi="ar-EG"/>
        </w:rPr>
        <w:t>, 2022)</w:t>
      </w:r>
      <w:r w:rsidR="00FB357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w:t>
      </w:r>
      <w:r w:rsidR="00FB357D" w:rsidRPr="004C16FB">
        <w:rPr>
          <w:rFonts w:ascii="Simplified Arabic" w:hAnsi="Simplified Arabic" w:cs="Simplified Arabic"/>
          <w:sz w:val="28"/>
          <w:szCs w:val="28"/>
          <w:rtl/>
          <w:lang w:bidi="ar-EG"/>
        </w:rPr>
        <w:t>وقد بات التحول العالمي</w:t>
      </w:r>
      <w:r w:rsidRPr="004C16FB">
        <w:rPr>
          <w:rFonts w:ascii="Simplified Arabic" w:hAnsi="Simplified Arabic" w:cs="Simplified Arabic"/>
          <w:sz w:val="28"/>
          <w:szCs w:val="28"/>
          <w:rtl/>
          <w:lang w:bidi="ar-EG"/>
        </w:rPr>
        <w:t xml:space="preserve"> نحو النظم الوقائية يتطلب من ا</w:t>
      </w:r>
      <w:r w:rsidR="00FB357D" w:rsidRPr="004C16FB">
        <w:rPr>
          <w:rFonts w:ascii="Simplified Arabic" w:hAnsi="Simplified Arabic" w:cs="Simplified Arabic"/>
          <w:sz w:val="28"/>
          <w:szCs w:val="28"/>
          <w:rtl/>
          <w:lang w:bidi="ar-EG"/>
        </w:rPr>
        <w:t>لأفراد التمتع بمهارات رقمية تمك</w:t>
      </w:r>
      <w:r w:rsidRPr="004C16FB">
        <w:rPr>
          <w:rFonts w:ascii="Simplified Arabic" w:hAnsi="Simplified Arabic" w:cs="Simplified Arabic"/>
          <w:sz w:val="28"/>
          <w:szCs w:val="28"/>
          <w:rtl/>
          <w:lang w:bidi="ar-EG"/>
        </w:rPr>
        <w:t>نهم من الوصول إلى المعلوم</w:t>
      </w:r>
      <w:r w:rsidR="00FB357D" w:rsidRPr="004C16FB">
        <w:rPr>
          <w:rFonts w:ascii="Simplified Arabic" w:hAnsi="Simplified Arabic" w:cs="Simplified Arabic"/>
          <w:sz w:val="28"/>
          <w:szCs w:val="28"/>
          <w:rtl/>
          <w:lang w:bidi="ar-EG"/>
        </w:rPr>
        <w:t>ات والتفاعل عبر المنصات الرقمية</w:t>
      </w:r>
      <w:r w:rsidRPr="004C16FB">
        <w:rPr>
          <w:rFonts w:ascii="Simplified Arabic" w:hAnsi="Simplified Arabic" w:cs="Simplified Arabic"/>
          <w:sz w:val="28"/>
          <w:szCs w:val="28"/>
          <w:rtl/>
          <w:lang w:bidi="ar-EG"/>
        </w:rPr>
        <w:t xml:space="preserve"> بما في ذلك التفاعل مع مقدمي الخدمات</w:t>
      </w:r>
      <w:r w:rsidRPr="004C16FB">
        <w:rPr>
          <w:rFonts w:ascii="Simplified Arabic" w:hAnsi="Simplified Arabic" w:cs="Simplified Arabic"/>
          <w:sz w:val="28"/>
          <w:szCs w:val="28"/>
          <w:lang w:bidi="ar-EG"/>
        </w:rPr>
        <w:t>.</w:t>
      </w:r>
    </w:p>
    <w:p w14:paraId="61BB4912" w14:textId="77777777" w:rsidR="00F36101" w:rsidRPr="004C16FB" w:rsidRDefault="00FB357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ويعر</w:t>
      </w:r>
      <w:r w:rsidR="00F36101" w:rsidRPr="004C16FB">
        <w:rPr>
          <w:rFonts w:ascii="Simplified Arabic" w:hAnsi="Simplified Arabic" w:cs="Simplified Arabic"/>
          <w:sz w:val="28"/>
          <w:szCs w:val="28"/>
          <w:rtl/>
          <w:lang w:bidi="ar-EG"/>
        </w:rPr>
        <w:t>ف</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Gallardo-Echenique</w:t>
      </w:r>
      <w:r w:rsidR="009646CB" w:rsidRPr="004C16FB">
        <w:rPr>
          <w:rFonts w:ascii="Simplified Arabic" w:hAnsi="Simplified Arabic" w:cs="Simplified Arabic"/>
          <w:sz w:val="28"/>
          <w:szCs w:val="28"/>
          <w:lang w:bidi="ar-EG"/>
        </w:rPr>
        <w:t xml:space="preserve"> et al</w:t>
      </w:r>
      <w:r w:rsidRPr="004C16FB">
        <w:rPr>
          <w:rFonts w:ascii="Simplified Arabic" w:hAnsi="Simplified Arabic" w:cs="Simplified Arabic"/>
          <w:sz w:val="28"/>
          <w:szCs w:val="28"/>
          <w:lang w:bidi="ar-EG"/>
        </w:rPr>
        <w:t>, 2015</w:t>
      </w:r>
      <w:r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 xml:space="preserve"> الكفاءة الرقمية بأنها </w:t>
      </w:r>
      <w:r w:rsidR="002B00D9"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مزيج من الوعي، والموقف، والقدرة على استخدام الأدو</w:t>
      </w:r>
      <w:r w:rsidRPr="004C16FB">
        <w:rPr>
          <w:rFonts w:ascii="Simplified Arabic" w:hAnsi="Simplified Arabic" w:cs="Simplified Arabic"/>
          <w:sz w:val="28"/>
          <w:szCs w:val="28"/>
          <w:rtl/>
          <w:lang w:bidi="ar-EG"/>
        </w:rPr>
        <w:t>ات الرقمية بطريقة مناسبة وفعالة</w:t>
      </w:r>
      <w:r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sidRPr="004C16FB">
        <w:rPr>
          <w:rFonts w:ascii="Simplified Arabic" w:hAnsi="Simplified Arabic" w:cs="Simplified Arabic"/>
          <w:sz w:val="28"/>
          <w:szCs w:val="28"/>
          <w:rtl/>
          <w:lang w:bidi="ar-EG"/>
        </w:rPr>
        <w:t>ودمجها، وتقييمها، والتعبير عنها</w:t>
      </w:r>
      <w:r w:rsidR="00F36101" w:rsidRPr="004C16FB">
        <w:rPr>
          <w:rFonts w:ascii="Simplified Arabic" w:hAnsi="Simplified Arabic" w:cs="Simplified Arabic"/>
          <w:sz w:val="28"/>
          <w:szCs w:val="28"/>
          <w:rtl/>
          <w:lang w:bidi="ar-EG"/>
        </w:rPr>
        <w:t xml:space="preserve"> وكذلك التوا</w:t>
      </w:r>
      <w:r w:rsidR="002B00D9" w:rsidRPr="004C16FB">
        <w:rPr>
          <w:rFonts w:ascii="Simplified Arabic" w:hAnsi="Simplified Arabic" w:cs="Simplified Arabic"/>
          <w:sz w:val="28"/>
          <w:szCs w:val="28"/>
          <w:rtl/>
          <w:lang w:bidi="ar-EG"/>
        </w:rPr>
        <w:t>صل بها ضمن سياقات حياتية متنوعة</w:t>
      </w:r>
      <w:r w:rsidR="00F36101" w:rsidRPr="004C16FB">
        <w:rPr>
          <w:rFonts w:ascii="Simplified Arabic" w:hAnsi="Simplified Arabic" w:cs="Simplified Arabic"/>
          <w:sz w:val="28"/>
          <w:szCs w:val="28"/>
          <w:rtl/>
          <w:lang w:bidi="ar-EG"/>
        </w:rPr>
        <w:t xml:space="preserve"> بما يسهم في تحقيق تفكير نقدي وبناء معرفة جديدة</w:t>
      </w:r>
      <w:r w:rsidR="002B00D9" w:rsidRPr="004C16FB">
        <w:rPr>
          <w:rFonts w:ascii="Simplified Arabic" w:hAnsi="Simplified Arabic" w:cs="Simplified Arabic" w:hint="cs"/>
          <w:sz w:val="28"/>
          <w:szCs w:val="28"/>
          <w:rtl/>
          <w:lang w:bidi="ar-EG"/>
        </w:rPr>
        <w:t>"</w:t>
      </w:r>
      <w:r w:rsidR="009646CB" w:rsidRPr="004C16FB">
        <w:rPr>
          <w:rFonts w:ascii="Simplified Arabic" w:hAnsi="Simplified Arabic" w:cs="Simplified Arabic" w:hint="cs"/>
          <w:sz w:val="28"/>
          <w:szCs w:val="28"/>
          <w:rtl/>
          <w:lang w:bidi="ar-EG"/>
        </w:rPr>
        <w:t xml:space="preserve">، </w:t>
      </w:r>
      <w:r w:rsidR="002B00D9" w:rsidRPr="004C16FB">
        <w:rPr>
          <w:rFonts w:ascii="Simplified Arabic" w:hAnsi="Simplified Arabic" w:cs="Simplified Arabic" w:hint="cs"/>
          <w:sz w:val="28"/>
          <w:szCs w:val="28"/>
          <w:rtl/>
          <w:lang w:bidi="ar-EG"/>
        </w:rPr>
        <w:t>كما</w:t>
      </w:r>
      <w:r w:rsidR="00F36101" w:rsidRPr="004C16FB">
        <w:rPr>
          <w:rFonts w:ascii="Simplified Arabic" w:hAnsi="Simplified Arabic" w:cs="Simplified Arabic"/>
          <w:sz w:val="28"/>
          <w:szCs w:val="28"/>
          <w:rtl/>
          <w:lang w:bidi="ar-EG"/>
        </w:rPr>
        <w:t xml:space="preserve"> يشير</w:t>
      </w:r>
      <w:r w:rsidR="009646CB" w:rsidRPr="004C16FB">
        <w:rPr>
          <w:rFonts w:ascii="Simplified Arabic" w:hAnsi="Simplified Arabic" w:cs="Simplified Arabic" w:hint="cs"/>
          <w:sz w:val="28"/>
          <w:szCs w:val="28"/>
          <w:rtl/>
          <w:lang w:bidi="ar-EG"/>
        </w:rPr>
        <w:t xml:space="preserve"> (</w:t>
      </w:r>
      <w:r w:rsidR="009646CB" w:rsidRPr="004C16FB">
        <w:rPr>
          <w:rFonts w:ascii="Simplified Arabic" w:hAnsi="Simplified Arabic" w:cs="Simplified Arabic"/>
          <w:sz w:val="28"/>
          <w:szCs w:val="28"/>
          <w:lang w:bidi="ar-EG"/>
        </w:rPr>
        <w:t>Alwazzan, 2019</w:t>
      </w:r>
      <w:r w:rsidR="009646CB" w:rsidRPr="004C16FB">
        <w:rPr>
          <w:rFonts w:ascii="Simplified Arabic" w:hAnsi="Simplified Arabic" w:cs="Simplified Arabic" w:hint="cs"/>
          <w:sz w:val="28"/>
          <w:szCs w:val="28"/>
          <w:rtl/>
          <w:lang w:bidi="ar-EG"/>
        </w:rPr>
        <w:t xml:space="preserve">) </w:t>
      </w:r>
      <w:r w:rsidR="00F36101" w:rsidRPr="004C16FB">
        <w:rPr>
          <w:rFonts w:ascii="Simplified Arabic" w:hAnsi="Simplified Arabic" w:cs="Simplified Arabic"/>
          <w:sz w:val="28"/>
          <w:szCs w:val="28"/>
          <w:rtl/>
          <w:lang w:bidi="ar-EG"/>
        </w:rPr>
        <w:t>إلى أن الكفاءة الرقمية لا</w:t>
      </w:r>
      <w:r w:rsidR="009646CB" w:rsidRPr="004C16FB">
        <w:rPr>
          <w:rFonts w:ascii="Simplified Arabic" w:hAnsi="Simplified Arabic" w:cs="Simplified Arabic"/>
          <w:sz w:val="28"/>
          <w:szCs w:val="28"/>
          <w:rtl/>
          <w:lang w:bidi="ar-EG"/>
        </w:rPr>
        <w:t xml:space="preserve"> تقتصر على المهارات التقنية فقط</w:t>
      </w:r>
      <w:r w:rsidR="00F36101" w:rsidRPr="004C16FB">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4C16FB">
        <w:rPr>
          <w:rFonts w:ascii="Simplified Arabic" w:hAnsi="Simplified Arabic" w:cs="Simplified Arabic"/>
          <w:sz w:val="28"/>
          <w:szCs w:val="28"/>
          <w:lang w:bidi="ar-EG"/>
        </w:rPr>
        <w:t>.</w:t>
      </w:r>
    </w:p>
    <w:p w14:paraId="68EF13EC" w14:textId="77777777" w:rsidR="00F36101" w:rsidRPr="004C16FB" w:rsidRDefault="001D616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أما المفوضية الأوروبية</w:t>
      </w:r>
      <w:r w:rsidR="00F36101" w:rsidRPr="004C16FB">
        <w:rPr>
          <w:rFonts w:ascii="Simplified Arabic" w:hAnsi="Simplified Arabic" w:cs="Simplified Arabic"/>
          <w:sz w:val="28"/>
          <w:szCs w:val="28"/>
          <w:rtl/>
          <w:lang w:bidi="ar-EG"/>
        </w:rPr>
        <w:t xml:space="preserve"> فقد أكدت في توصي</w:t>
      </w:r>
      <w:r w:rsidRPr="004C16FB">
        <w:rPr>
          <w:rFonts w:ascii="Simplified Arabic" w:hAnsi="Simplified Arabic" w:cs="Simplified Arabic"/>
          <w:sz w:val="28"/>
          <w:szCs w:val="28"/>
          <w:rtl/>
          <w:lang w:bidi="ar-EG"/>
        </w:rPr>
        <w:t>تها المتعلقة بالكفاءات الأساسية</w:t>
      </w:r>
      <w:r w:rsidR="00F36101" w:rsidRPr="004C16FB">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sidRPr="004C16FB">
        <w:rPr>
          <w:rFonts w:ascii="Simplified Arabic" w:hAnsi="Simplified Arabic" w:cs="Simplified Arabic"/>
          <w:sz w:val="28"/>
          <w:szCs w:val="28"/>
          <w:rtl/>
          <w:lang w:bidi="ar-EG"/>
        </w:rPr>
        <w:t>طوير الذاتي والمشاركة المجتمعية</w:t>
      </w:r>
      <w:r w:rsidR="00F36101" w:rsidRPr="004C16FB">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sidRPr="004C16FB">
        <w:rPr>
          <w:rFonts w:ascii="Simplified Arabic" w:hAnsi="Simplified Arabic" w:cs="Simplified Arabic" w:hint="cs"/>
          <w:sz w:val="28"/>
          <w:szCs w:val="28"/>
          <w:rtl/>
          <w:lang w:bidi="ar-EG"/>
        </w:rPr>
        <w:t>.</w:t>
      </w:r>
    </w:p>
    <w:p w14:paraId="36DC4384" w14:textId="77777777" w:rsidR="00380075" w:rsidRPr="004C16FB" w:rsidRDefault="001D616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وبناء</w:t>
      </w:r>
      <w:r w:rsidRPr="004C16FB">
        <w:rPr>
          <w:rFonts w:ascii="Simplified Arabic" w:hAnsi="Simplified Arabic" w:cs="Simplified Arabic" w:hint="cs"/>
          <w:sz w:val="28"/>
          <w:szCs w:val="28"/>
          <w:rtl/>
          <w:lang w:bidi="ar-EG"/>
        </w:rPr>
        <w:t xml:space="preserve"> عليه </w:t>
      </w:r>
      <w:r w:rsidR="00F36101" w:rsidRPr="004C16FB">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4C16FB"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البصيرة الرقمية:</w:t>
      </w:r>
    </w:p>
    <w:p w14:paraId="77820163" w14:textId="77777777" w:rsidR="00F371CE" w:rsidRPr="004C16FB" w:rsidRDefault="0001127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w:t>
      </w:r>
      <w:r w:rsidR="00F371CE" w:rsidRPr="004C16FB">
        <w:rPr>
          <w:rFonts w:ascii="Simplified Arabic" w:hAnsi="Simplified Arabic" w:cs="Simplified Arabic"/>
          <w:sz w:val="28"/>
          <w:szCs w:val="28"/>
          <w:rtl/>
        </w:rPr>
        <w:t>عد البصيرة الرقمية أحد العناصر المحور</w:t>
      </w:r>
      <w:r w:rsidRPr="004C16FB">
        <w:rPr>
          <w:rFonts w:ascii="Simplified Arabic" w:hAnsi="Simplified Arabic" w:cs="Simplified Arabic"/>
          <w:sz w:val="28"/>
          <w:szCs w:val="28"/>
          <w:rtl/>
        </w:rPr>
        <w:t>ية في بيئة العمل الحديثة، حيث ي</w:t>
      </w:r>
      <w:r w:rsidR="00F371CE" w:rsidRPr="004C16FB">
        <w:rPr>
          <w:rFonts w:ascii="Simplified Arabic" w:hAnsi="Simplified Arabic" w:cs="Simplified Arabic"/>
          <w:sz w:val="28"/>
          <w:szCs w:val="28"/>
          <w:rtl/>
        </w:rPr>
        <w:t>وصف الفرد بأن</w:t>
      </w:r>
      <w:r w:rsidRPr="004C16FB">
        <w:rPr>
          <w:rFonts w:ascii="Simplified Arabic" w:hAnsi="Simplified Arabic" w:cs="Simplified Arabic"/>
          <w:sz w:val="28"/>
          <w:szCs w:val="28"/>
          <w:rtl/>
        </w:rPr>
        <w:t>ه يمتلك "بصيرة" عندما يكون قادر</w:t>
      </w:r>
      <w:r w:rsidR="00F371CE" w:rsidRPr="004C16FB">
        <w:rPr>
          <w:rFonts w:ascii="Simplified Arabic" w:hAnsi="Simplified Arabic" w:cs="Simplified Arabic"/>
          <w:sz w:val="28"/>
          <w:szCs w:val="28"/>
          <w:rtl/>
        </w:rPr>
        <w:t xml:space="preserve"> على استشراف المستقبل و</w:t>
      </w:r>
      <w:r w:rsidRPr="004C16FB">
        <w:rPr>
          <w:rFonts w:ascii="Simplified Arabic" w:hAnsi="Simplified Arabic" w:cs="Simplified Arabic"/>
          <w:sz w:val="28"/>
          <w:szCs w:val="28"/>
          <w:rtl/>
        </w:rPr>
        <w:t>استيعاب ما وراء الظواهر الظاهرة</w:t>
      </w:r>
      <w:r w:rsidR="00F371CE" w:rsidRPr="004C16FB">
        <w:rPr>
          <w:rFonts w:ascii="Simplified Arabic" w:hAnsi="Simplified Arabic" w:cs="Simplified Arabic"/>
          <w:sz w:val="28"/>
          <w:szCs w:val="28"/>
          <w:rtl/>
        </w:rPr>
        <w:t xml:space="preserve"> من خلال ام</w:t>
      </w:r>
      <w:r w:rsidRPr="004C16FB">
        <w:rPr>
          <w:rFonts w:ascii="Simplified Arabic" w:hAnsi="Simplified Arabic" w:cs="Simplified Arabic"/>
          <w:sz w:val="28"/>
          <w:szCs w:val="28"/>
          <w:rtl/>
        </w:rPr>
        <w:t>تلاكه لحدس ورؤية استراتيجية تمك</w:t>
      </w:r>
      <w:r w:rsidR="00F371CE" w:rsidRPr="004C16FB">
        <w:rPr>
          <w:rFonts w:ascii="Simplified Arabic" w:hAnsi="Simplified Arabic" w:cs="Simplified Arabic"/>
          <w:sz w:val="28"/>
          <w:szCs w:val="28"/>
          <w:rtl/>
        </w:rPr>
        <w:t>نه من تحديد الاتجا</w:t>
      </w:r>
      <w:r w:rsidRPr="004C16FB">
        <w:rPr>
          <w:rFonts w:ascii="Simplified Arabic" w:hAnsi="Simplified Arabic" w:cs="Simplified Arabic"/>
          <w:sz w:val="28"/>
          <w:szCs w:val="28"/>
          <w:rtl/>
        </w:rPr>
        <w:t>هات قبل أن تتضح معالمها للآخرين</w:t>
      </w:r>
      <w:r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sidRPr="004C16FB">
        <w:rPr>
          <w:rFonts w:ascii="Simplified Arabic" w:hAnsi="Simplified Arabic" w:cs="Simplified Arabic"/>
          <w:sz w:val="28"/>
          <w:szCs w:val="28"/>
          <w:rtl/>
        </w:rPr>
        <w:t>ن تكون عليه المنظمة في وقت محدد بناء</w:t>
      </w:r>
      <w:r w:rsidR="00F371CE" w:rsidRPr="004C16FB">
        <w:rPr>
          <w:rFonts w:ascii="Simplified Arabic" w:hAnsi="Simplified Arabic" w:cs="Simplified Arabic"/>
          <w:sz w:val="28"/>
          <w:szCs w:val="28"/>
          <w:rtl/>
        </w:rPr>
        <w:t xml:space="preserve"> على فهم شامل ومعمق للمعطيات الحالية والمحتملة</w:t>
      </w:r>
      <w:r w:rsidR="00F371CE" w:rsidRPr="004C16FB">
        <w:rPr>
          <w:rFonts w:ascii="Simplified Arabic" w:hAnsi="Simplified Arabic" w:cs="Simplified Arabic"/>
          <w:sz w:val="28"/>
          <w:szCs w:val="28"/>
          <w:lang w:bidi="ar-EG"/>
        </w:rPr>
        <w:t>.</w:t>
      </w:r>
    </w:p>
    <w:p w14:paraId="517C206F" w14:textId="77777777" w:rsidR="00F371CE" w:rsidRPr="004C16FB" w:rsidRDefault="0001127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تلعب البصيرة الرقمية دور محوري</w:t>
      </w:r>
      <w:r w:rsidR="00F371CE" w:rsidRPr="004C16FB">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sidRPr="004C16FB">
        <w:rPr>
          <w:rFonts w:ascii="Simplified Arabic" w:hAnsi="Simplified Arabic" w:cs="Simplified Arabic"/>
          <w:sz w:val="28"/>
          <w:szCs w:val="28"/>
          <w:rtl/>
        </w:rPr>
        <w:t>يرات المحتملة ضمن سياقها الأشمل</w:t>
      </w:r>
      <w:r w:rsidR="00F371CE" w:rsidRPr="004C16FB">
        <w:rPr>
          <w:rFonts w:ascii="Simplified Arabic" w:hAnsi="Simplified Arabic" w:cs="Simplified Arabic"/>
          <w:sz w:val="28"/>
          <w:szCs w:val="28"/>
          <w:rtl/>
        </w:rPr>
        <w:t xml:space="preserve"> مما يساعد القاد</w:t>
      </w:r>
      <w:r w:rsidRPr="004C16FB">
        <w:rPr>
          <w:rFonts w:ascii="Simplified Arabic" w:hAnsi="Simplified Arabic" w:cs="Simplified Arabic"/>
          <w:sz w:val="28"/>
          <w:szCs w:val="28"/>
          <w:rtl/>
        </w:rPr>
        <w:t>ة وصناع القرار على اغتنام الفرص وتجاوز حالات عدم اليقين</w:t>
      </w:r>
      <w:r w:rsidR="00F371CE" w:rsidRPr="004C16FB">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4C16FB">
        <w:rPr>
          <w:rFonts w:ascii="Simplified Arabic" w:hAnsi="Simplified Arabic" w:cs="Simplified Arabic"/>
          <w:sz w:val="28"/>
          <w:szCs w:val="28"/>
          <w:lang w:bidi="ar-EG"/>
        </w:rPr>
        <w:t xml:space="preserve"> (Ha</w:t>
      </w:r>
      <w:r w:rsidR="00815967" w:rsidRPr="004C16FB">
        <w:rPr>
          <w:rFonts w:ascii="Simplified Arabic" w:hAnsi="Simplified Arabic" w:cs="Simplified Arabic"/>
          <w:sz w:val="28"/>
          <w:szCs w:val="28"/>
          <w:lang w:bidi="ar-EG"/>
        </w:rPr>
        <w:t>ssan</w:t>
      </w:r>
      <w:r w:rsidRPr="004C16FB">
        <w:rPr>
          <w:rFonts w:ascii="Simplified Arabic" w:hAnsi="Simplified Arabic" w:cs="Simplified Arabic"/>
          <w:sz w:val="28"/>
          <w:szCs w:val="28"/>
          <w:lang w:bidi="ar-EG"/>
        </w:rPr>
        <w:t xml:space="preserve"> et al</w:t>
      </w:r>
      <w:r w:rsidR="00F371CE" w:rsidRPr="004C16FB">
        <w:rPr>
          <w:rFonts w:ascii="Simplified Arabic" w:hAnsi="Simplified Arabic" w:cs="Simplified Arabic"/>
          <w:sz w:val="28"/>
          <w:szCs w:val="28"/>
          <w:lang w:bidi="ar-EG"/>
        </w:rPr>
        <w:t>, 2022</w:t>
      </w:r>
      <w:r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 xml:space="preserve">وقد </w:t>
      </w:r>
      <w:r w:rsidR="00815967" w:rsidRPr="004C16FB">
        <w:rPr>
          <w:rFonts w:ascii="Simplified Arabic" w:hAnsi="Simplified Arabic" w:cs="Simplified Arabic" w:hint="cs"/>
          <w:sz w:val="28"/>
          <w:szCs w:val="28"/>
          <w:rtl/>
          <w:lang w:bidi="ar-EG"/>
        </w:rPr>
        <w:t>تمت الاشارة</w:t>
      </w:r>
      <w:r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إل</w:t>
      </w:r>
      <w:r w:rsidRPr="004C16FB">
        <w:rPr>
          <w:rFonts w:ascii="Simplified Arabic" w:hAnsi="Simplified Arabic" w:cs="Simplified Arabic"/>
          <w:sz w:val="28"/>
          <w:szCs w:val="28"/>
          <w:rtl/>
        </w:rPr>
        <w:t>ى أن البصيرة الرقمية تمثل دليل عملي للقيادة الرقمية</w:t>
      </w:r>
      <w:r w:rsidR="00F371CE" w:rsidRPr="004C16FB">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sidRPr="004C16FB">
        <w:rPr>
          <w:rFonts w:ascii="Simplified Arabic" w:hAnsi="Simplified Arabic" w:cs="Simplified Arabic"/>
          <w:sz w:val="28"/>
          <w:szCs w:val="28"/>
          <w:rtl/>
        </w:rPr>
        <w:t>عم اتخاذ قرارات استراتيجية فعالة</w:t>
      </w:r>
      <w:r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كما أكد </w:t>
      </w:r>
      <w:r w:rsidRPr="004C16FB">
        <w:rPr>
          <w:rFonts w:ascii="Simplified Arabic" w:hAnsi="Simplified Arabic" w:cs="Simplified Arabic"/>
          <w:sz w:val="28"/>
          <w:szCs w:val="28"/>
        </w:rPr>
        <w:t>(</w:t>
      </w:r>
      <w:r w:rsidR="00F371CE" w:rsidRPr="004C16FB">
        <w:rPr>
          <w:rFonts w:ascii="Simplified Arabic" w:hAnsi="Simplified Arabic" w:cs="Simplified Arabic"/>
          <w:sz w:val="28"/>
          <w:szCs w:val="28"/>
          <w:lang w:bidi="ar-EG"/>
        </w:rPr>
        <w:t>Redecker</w:t>
      </w:r>
      <w:r w:rsidRPr="004C16FB">
        <w:rPr>
          <w:rFonts w:ascii="Simplified Arabic" w:hAnsi="Simplified Arabic" w:cs="Simplified Arabic"/>
          <w:sz w:val="28"/>
          <w:szCs w:val="28"/>
          <w:lang w:bidi="ar-EG"/>
        </w:rPr>
        <w:t>,</w:t>
      </w:r>
      <w:r w:rsidR="00F371CE" w:rsidRPr="004C16FB">
        <w:rPr>
          <w:rFonts w:ascii="Simplified Arabic" w:hAnsi="Simplified Arabic" w:cs="Simplified Arabic"/>
          <w:sz w:val="28"/>
          <w:szCs w:val="28"/>
          <w:lang w:bidi="ar-EG"/>
        </w:rPr>
        <w:t xml:space="preserve"> 2017)</w:t>
      </w:r>
      <w:r w:rsidRPr="004C16FB">
        <w:rPr>
          <w:rFonts w:ascii="Simplified Arabic" w:hAnsi="Simplified Arabic" w:cs="Simplified Arabic" w:hint="cs"/>
          <w:sz w:val="28"/>
          <w:szCs w:val="28"/>
          <w:rtl/>
          <w:lang w:bidi="ar-EG"/>
        </w:rPr>
        <w:t xml:space="preserve"> </w:t>
      </w:r>
      <w:r w:rsidR="0096710A" w:rsidRPr="004C16FB">
        <w:rPr>
          <w:rFonts w:ascii="Simplified Arabic" w:hAnsi="Simplified Arabic" w:cs="Simplified Arabic"/>
          <w:sz w:val="28"/>
          <w:szCs w:val="28"/>
          <w:rtl/>
        </w:rPr>
        <w:t>أن البصيرة الرقمية تستهدف فهم دقيق</w:t>
      </w:r>
      <w:r w:rsidR="00F371CE" w:rsidRPr="004C16FB">
        <w:rPr>
          <w:rFonts w:ascii="Simplified Arabic" w:hAnsi="Simplified Arabic" w:cs="Simplified Arabic"/>
          <w:sz w:val="28"/>
          <w:szCs w:val="28"/>
          <w:rtl/>
        </w:rPr>
        <w:t xml:space="preserve"> لاحتياجات مجموعات معينة من المستهلكين مثل المرضى</w:t>
      </w:r>
      <w:r w:rsidR="0096710A" w:rsidRPr="004C16FB">
        <w:rPr>
          <w:rFonts w:ascii="Simplified Arabic" w:hAnsi="Simplified Arabic" w:cs="Simplified Arabic"/>
          <w:sz w:val="28"/>
          <w:szCs w:val="28"/>
          <w:rtl/>
        </w:rPr>
        <w:t xml:space="preserve"> أو الموردين في القطاعات الصحية</w:t>
      </w:r>
      <w:r w:rsidR="00F371CE" w:rsidRPr="004C16FB">
        <w:rPr>
          <w:rFonts w:ascii="Simplified Arabic" w:hAnsi="Simplified Arabic" w:cs="Simplified Arabic"/>
          <w:sz w:val="28"/>
          <w:szCs w:val="28"/>
          <w:rtl/>
        </w:rPr>
        <w:t xml:space="preserve"> الأمر الذي ينعكس إيجاباً على جودة الخدمة وسرعة الاستجابة</w:t>
      </w:r>
      <w:r w:rsidR="00F371CE" w:rsidRPr="004C16FB">
        <w:rPr>
          <w:rFonts w:ascii="Simplified Arabic" w:hAnsi="Simplified Arabic" w:cs="Simplified Arabic"/>
          <w:sz w:val="28"/>
          <w:szCs w:val="28"/>
          <w:lang w:bidi="ar-EG"/>
        </w:rPr>
        <w:t>.</w:t>
      </w:r>
    </w:p>
    <w:p w14:paraId="21F52AB4" w14:textId="77777777" w:rsidR="00F371CE" w:rsidRPr="004C16FB" w:rsidRDefault="0096710A"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وفي هذا الإطار</w:t>
      </w:r>
      <w:r w:rsidR="00F371CE" w:rsidRPr="004C16FB">
        <w:rPr>
          <w:rFonts w:ascii="Simplified Arabic" w:hAnsi="Simplified Arabic" w:cs="Simplified Arabic"/>
          <w:sz w:val="28"/>
          <w:szCs w:val="28"/>
          <w:rtl/>
        </w:rPr>
        <w:t xml:space="preserve"> تشك</w:t>
      </w:r>
      <w:r w:rsidR="001229DE" w:rsidRPr="004C16FB">
        <w:rPr>
          <w:rFonts w:ascii="Simplified Arabic" w:hAnsi="Simplified Arabic" w:cs="Simplified Arabic"/>
          <w:sz w:val="28"/>
          <w:szCs w:val="28"/>
          <w:rtl/>
        </w:rPr>
        <w:t>ل البصيرة الرقمية عامل أساسي</w:t>
      </w:r>
      <w:r w:rsidR="00F371CE" w:rsidRPr="004C16FB">
        <w:rPr>
          <w:rFonts w:ascii="Simplified Arabic" w:hAnsi="Simplified Arabic" w:cs="Simplified Arabic"/>
          <w:sz w:val="28"/>
          <w:szCs w:val="28"/>
          <w:rtl/>
        </w:rPr>
        <w:t xml:space="preserve"> في </w:t>
      </w:r>
      <w:r w:rsidR="001229DE" w:rsidRPr="004C16FB">
        <w:rPr>
          <w:rFonts w:ascii="Simplified Arabic" w:hAnsi="Simplified Arabic" w:cs="Simplified Arabic"/>
          <w:sz w:val="28"/>
          <w:szCs w:val="28"/>
          <w:rtl/>
        </w:rPr>
        <w:t>تعزيز الميزة التنافسية للمنظمات</w:t>
      </w:r>
      <w:r w:rsidR="00F371CE" w:rsidRPr="004C16FB">
        <w:rPr>
          <w:rFonts w:ascii="Simplified Arabic" w:hAnsi="Simplified Arabic" w:cs="Simplified Arabic"/>
          <w:sz w:val="28"/>
          <w:szCs w:val="28"/>
          <w:rtl/>
        </w:rPr>
        <w:t xml:space="preserve"> خاصة في بيئة تتسم بال</w:t>
      </w:r>
      <w:r w:rsidR="001229DE" w:rsidRPr="004C16FB">
        <w:rPr>
          <w:rFonts w:ascii="Simplified Arabic" w:hAnsi="Simplified Arabic" w:cs="Simplified Arabic"/>
          <w:sz w:val="28"/>
          <w:szCs w:val="28"/>
          <w:rtl/>
        </w:rPr>
        <w:t>غموض والتسارع في اتخاذ القرارات</w:t>
      </w:r>
      <w:r w:rsidR="00F371CE" w:rsidRPr="004C16FB">
        <w:rPr>
          <w:rFonts w:ascii="Simplified Arabic" w:hAnsi="Simplified Arabic" w:cs="Simplified Arabic"/>
          <w:sz w:val="28"/>
          <w:szCs w:val="28"/>
          <w:rtl/>
        </w:rPr>
        <w:t xml:space="preserve"> نتيجة للتطو</w:t>
      </w:r>
      <w:r w:rsidR="001229DE" w:rsidRPr="004C16FB">
        <w:rPr>
          <w:rFonts w:ascii="Simplified Arabic" w:hAnsi="Simplified Arabic" w:cs="Simplified Arabic"/>
          <w:sz w:val="28"/>
          <w:szCs w:val="28"/>
          <w:rtl/>
        </w:rPr>
        <w:t>رات السريعة في مجال التكنولوجيا</w:t>
      </w:r>
      <w:r w:rsidR="001229DE" w:rsidRPr="004C16FB">
        <w:rPr>
          <w:rFonts w:ascii="Simplified Arabic" w:hAnsi="Simplified Arabic" w:cs="Simplified Arabic" w:hint="cs"/>
          <w:sz w:val="28"/>
          <w:szCs w:val="28"/>
          <w:rtl/>
        </w:rPr>
        <w:t>،</w:t>
      </w:r>
      <w:r w:rsidR="001229DE" w:rsidRPr="004C16FB">
        <w:rPr>
          <w:rFonts w:ascii="Simplified Arabic" w:hAnsi="Simplified Arabic" w:cs="Simplified Arabic"/>
          <w:sz w:val="28"/>
          <w:szCs w:val="28"/>
          <w:rtl/>
        </w:rPr>
        <w:t xml:space="preserve"> ومن هذا المنطلق</w:t>
      </w:r>
      <w:r w:rsidR="00F371CE" w:rsidRPr="004C16FB">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4C16FB">
        <w:rPr>
          <w:rFonts w:ascii="Simplified Arabic" w:hAnsi="Simplified Arabic" w:cs="Simplified Arabic"/>
          <w:sz w:val="28"/>
          <w:szCs w:val="28"/>
          <w:lang w:bidi="ar-EG"/>
        </w:rPr>
        <w:t>.</w:t>
      </w:r>
    </w:p>
    <w:p w14:paraId="5573EFD7" w14:textId="77777777" w:rsidR="00F371CE" w:rsidRPr="004C16FB" w:rsidRDefault="00815967"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كما</w:t>
      </w:r>
      <w:r w:rsidR="001229DE"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أن فهم ما يسم</w:t>
      </w:r>
      <w:r w:rsidR="00C944F1" w:rsidRPr="004C16FB">
        <w:rPr>
          <w:rFonts w:ascii="Simplified Arabic" w:hAnsi="Simplified Arabic" w:cs="Simplified Arabic"/>
          <w:sz w:val="28"/>
          <w:szCs w:val="28"/>
          <w:rtl/>
        </w:rPr>
        <w:t>ى بـ "الزبون البصير" يمثل عنصر جوهري</w:t>
      </w:r>
      <w:r w:rsidR="00F371CE" w:rsidRPr="004C16FB">
        <w:rPr>
          <w:rFonts w:ascii="Simplified Arabic" w:hAnsi="Simplified Arabic" w:cs="Simplified Arabic"/>
          <w:sz w:val="28"/>
          <w:szCs w:val="28"/>
          <w:rtl/>
        </w:rPr>
        <w:t xml:space="preserve"> في خلق قيمة مضافة للمنظمة، إذ إن البيانات الدقيقة حول سلوك</w:t>
      </w:r>
      <w:r w:rsidR="00A95AF6" w:rsidRPr="004C16FB">
        <w:rPr>
          <w:rFonts w:ascii="Simplified Arabic" w:hAnsi="Simplified Arabic" w:cs="Simplified Arabic"/>
          <w:sz w:val="28"/>
          <w:szCs w:val="28"/>
          <w:rtl/>
        </w:rPr>
        <w:t xml:space="preserve"> العملاء وتفضيلاتهم تعتبر مورد نادر يصعب تقليده أو استنساخه</w:t>
      </w:r>
      <w:r w:rsidR="00F371CE" w:rsidRPr="004C16FB">
        <w:rPr>
          <w:rFonts w:ascii="Simplified Arabic" w:hAnsi="Simplified Arabic" w:cs="Simplified Arabic"/>
          <w:sz w:val="28"/>
          <w:szCs w:val="28"/>
          <w:rtl/>
        </w:rPr>
        <w:t xml:space="preserve"> مما يمنح المنظمة ميزة تن</w:t>
      </w:r>
      <w:r w:rsidR="00A95AF6" w:rsidRPr="004C16FB">
        <w:rPr>
          <w:rFonts w:ascii="Simplified Arabic" w:hAnsi="Simplified Arabic" w:cs="Simplified Arabic"/>
          <w:sz w:val="28"/>
          <w:szCs w:val="28"/>
          <w:rtl/>
        </w:rPr>
        <w:t>افسية يصعب تجاوزها</w:t>
      </w:r>
      <w:r w:rsidR="00A95AF6"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ويؤكد الباحثون أن الهدف من البصيرة ال</w:t>
      </w:r>
      <w:r w:rsidR="00A95AF6" w:rsidRPr="004C16FB">
        <w:rPr>
          <w:rFonts w:ascii="Simplified Arabic" w:hAnsi="Simplified Arabic" w:cs="Simplified Arabic"/>
          <w:sz w:val="28"/>
          <w:szCs w:val="28"/>
          <w:rtl/>
        </w:rPr>
        <w:t>رقمية لا يقتصر على جمع البيانات</w:t>
      </w:r>
      <w:r w:rsidR="00F371CE" w:rsidRPr="004C16FB">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sidRPr="004C16FB">
        <w:rPr>
          <w:rFonts w:ascii="Simplified Arabic" w:hAnsi="Simplified Arabic" w:cs="Simplified Arabic"/>
          <w:sz w:val="28"/>
          <w:szCs w:val="28"/>
          <w:rtl/>
        </w:rPr>
        <w:t>لية القيادة والتوجه السوقي الفع</w:t>
      </w:r>
      <w:r w:rsidR="00F371CE" w:rsidRPr="004C16FB">
        <w:rPr>
          <w:rFonts w:ascii="Simplified Arabic" w:hAnsi="Simplified Arabic" w:cs="Simplified Arabic"/>
          <w:sz w:val="28"/>
          <w:szCs w:val="28"/>
          <w:rtl/>
        </w:rPr>
        <w:t>ال</w:t>
      </w:r>
      <w:r w:rsidR="00F371CE" w:rsidRPr="004C16FB">
        <w:rPr>
          <w:rFonts w:ascii="Simplified Arabic" w:hAnsi="Simplified Arabic" w:cs="Simplified Arabic"/>
          <w:sz w:val="28"/>
          <w:szCs w:val="28"/>
          <w:lang w:bidi="ar-EG"/>
        </w:rPr>
        <w:t>.</w:t>
      </w:r>
    </w:p>
    <w:p w14:paraId="5BC4EAA3" w14:textId="77777777" w:rsidR="00C45DE3" w:rsidRPr="004C16FB"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الثقافة الرقمية:</w:t>
      </w:r>
    </w:p>
    <w:p w14:paraId="2C6A5FC2"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مع تسارع التحول الرقمي العالمي أصبحت الحاجة إلى ترسيخ ثقافة رقمية ضرورة حتمية تؤثر على جميع المستويات: الفردية، الاجتماعية، والتنظيمية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هذا التحول يستوجب من المنظمات إيلاء اهتمام أكبر بنشر الوعي الرقمي وتعزيز الممارسات التقنية السليمة بما يضمن الاستخدام الأمثل للأدوات والمنصات الرقمية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(Hassan et al, 2022)</w:t>
      </w:r>
    </w:p>
    <w:p w14:paraId="07E86893"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وقد أدى التطور في تقنيات الاتصال والمعلومات إلى نشوء نوع جديد من المنظمات يُطلق عليها "المنظمات الرقمية أو الإلكترونية"، وهي منظمات غير مقيدة بموقع جغرافي محدد </w:t>
      </w:r>
      <w:r w:rsidRPr="004C16FB">
        <w:rPr>
          <w:rFonts w:ascii="Simplified Arabic" w:hAnsi="Simplified Arabic" w:cs="Simplified Arabic"/>
          <w:sz w:val="28"/>
          <w:szCs w:val="28"/>
          <w:rtl/>
          <w:lang w:bidi="ar-EG"/>
        </w:rPr>
        <w:lastRenderedPageBreak/>
        <w:t>تستطيع هذه الكيانات إدارة عملياتها والتواصل مع عملائها ومورديها ومنافسيها وتقديم خدماتها عبر الإنترنت مما يجعلها أكثر مرونة واستجابة لمتغيرات السوق</w:t>
      </w:r>
      <w:r w:rsidRPr="004C16FB">
        <w:rPr>
          <w:rFonts w:ascii="Simplified Arabic" w:hAnsi="Simplified Arabic" w:cs="Simplified Arabic" w:hint="cs"/>
          <w:sz w:val="28"/>
          <w:szCs w:val="28"/>
          <w:rtl/>
          <w:lang w:bidi="ar-EG"/>
        </w:rPr>
        <w:t xml:space="preserve">. </w:t>
      </w:r>
    </w:p>
    <w:p w14:paraId="7A0093BC"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وعليه ف</w:t>
      </w:r>
      <w:r w:rsidRPr="004C16FB">
        <w:rPr>
          <w:rFonts w:ascii="Simplified Arabic" w:hAnsi="Simplified Arabic" w:cs="Simplified Arabic"/>
          <w:sz w:val="28"/>
          <w:szCs w:val="28"/>
          <w:rtl/>
          <w:lang w:bidi="ar-EG"/>
        </w:rPr>
        <w:t>الثقافة الرقمية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تعبر عن انتقال المجتمع من الثقافة الورقية التقليدية كالمجلات والكتب إلى ثقافة قائمة على التفاعل الفوري والمحتوى الرقمي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وبهذا لم تعد الثقافة الرقمية مجرد وسيط تقني بل أصبحت جزء من البنية الاجتماعية والتنظيمية، حيث تتيح المنصات الرقمية بيئة مفتوحة للتفاعل المهني والاجتماعي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فالموظفون والعملاء باتوا قادرين على تبادل الآراء ومناقشة القضايا لحظياً مما يعزز من الشفافية وسرعة الاستجابة</w:t>
      </w:r>
      <w:r w:rsidR="00815967"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ولا تقتصر الثقافة الرقمية على الأدوات والتقنيات فحسب بل تشمل أيضاً تغيير في السلوكيات، حيث تتسم هذه الثقافة بمشاركة أكبر من قبل المستخدمين وأجواء تفاعلية مليئة بالمتعة والديناميكية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sidRPr="004C16FB">
        <w:rPr>
          <w:rFonts w:ascii="Simplified Arabic" w:hAnsi="Simplified Arabic" w:cs="Simplified Arabic" w:hint="cs"/>
          <w:sz w:val="28"/>
          <w:szCs w:val="28"/>
          <w:rtl/>
          <w:lang w:bidi="ar-EG"/>
        </w:rPr>
        <w:t xml:space="preserve">. </w:t>
      </w:r>
    </w:p>
    <w:p w14:paraId="03308651" w14:textId="77777777" w:rsidR="0097664F" w:rsidRPr="004C16FB" w:rsidRDefault="0097664F"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 التي تشجع على التعاون والتواصل مما يخلق بيئة غنية تجمع بين الأفراد ذوي الاهتمامات المشتركة، وتدعم بناء مجتمعات رقمية نابضة بالحياة.</w:t>
      </w:r>
      <w:r w:rsidR="00E66FCA" w:rsidRPr="004C16FB">
        <w:rPr>
          <w:rFonts w:ascii="Simplified Arabic" w:hAnsi="Simplified Arabic" w:cs="Simplified Arabic" w:hint="cs"/>
          <w:sz w:val="28"/>
          <w:szCs w:val="28"/>
          <w:rtl/>
          <w:lang w:bidi="ar-EG"/>
        </w:rPr>
        <w:t xml:space="preserve"> (عثمان وآخرون، 2024)</w:t>
      </w:r>
    </w:p>
    <w:p w14:paraId="779D7E01" w14:textId="77777777" w:rsidR="00BE4A93" w:rsidRPr="004C16FB"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الاستراتيجية الرقمية:</w:t>
      </w:r>
    </w:p>
    <w:p w14:paraId="6FF7EF7D" w14:textId="77777777" w:rsidR="007925D4"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sidRPr="004C16FB">
        <w:rPr>
          <w:rFonts w:ascii="Simplified Arabic" w:hAnsi="Simplified Arabic" w:cs="Simplified Arabic"/>
          <w:sz w:val="28"/>
          <w:szCs w:val="28"/>
          <w:rtl/>
          <w:lang w:bidi="ar-EG"/>
        </w:rPr>
        <w:t>مية</w:t>
      </w:r>
      <w:r w:rsidRPr="004C16FB">
        <w:rPr>
          <w:rFonts w:ascii="Simplified Arabic" w:hAnsi="Simplified Arabic" w:cs="Simplified Arabic"/>
          <w:sz w:val="28"/>
          <w:szCs w:val="28"/>
          <w:rtl/>
          <w:lang w:bidi="ar-EG"/>
        </w:rPr>
        <w:t xml:space="preserve"> أ</w:t>
      </w:r>
      <w:r w:rsidR="004E3E9A" w:rsidRPr="004C16FB">
        <w:rPr>
          <w:rFonts w:ascii="Simplified Arabic" w:hAnsi="Simplified Arabic" w:cs="Simplified Arabic"/>
          <w:sz w:val="28"/>
          <w:szCs w:val="28"/>
          <w:rtl/>
          <w:lang w:bidi="ar-EG"/>
        </w:rPr>
        <w:t>صبحت الاستراتيجية الرقمية عنصر أساسي</w:t>
      </w:r>
      <w:r w:rsidRPr="004C16FB">
        <w:rPr>
          <w:rFonts w:ascii="Simplified Arabic" w:hAnsi="Simplified Arabic" w:cs="Simplified Arabic"/>
          <w:sz w:val="28"/>
          <w:szCs w:val="28"/>
          <w:rtl/>
          <w:lang w:bidi="ar-EG"/>
        </w:rPr>
        <w:t xml:space="preserve"> في موا</w:t>
      </w:r>
      <w:r w:rsidR="004E3E9A" w:rsidRPr="004C16FB">
        <w:rPr>
          <w:rFonts w:ascii="Simplified Arabic" w:hAnsi="Simplified Arabic" w:cs="Simplified Arabic"/>
          <w:sz w:val="28"/>
          <w:szCs w:val="28"/>
          <w:rtl/>
          <w:lang w:bidi="ar-EG"/>
        </w:rPr>
        <w:t>جهة المنافسة الشديدة في الأسواق</w:t>
      </w:r>
      <w:r w:rsidR="004E3E9A"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فهي لا تقتصر </w:t>
      </w:r>
      <w:r w:rsidRPr="004C16FB">
        <w:rPr>
          <w:rFonts w:ascii="Simplified Arabic" w:hAnsi="Simplified Arabic" w:cs="Simplified Arabic"/>
          <w:sz w:val="28"/>
          <w:szCs w:val="28"/>
          <w:rtl/>
          <w:lang w:bidi="ar-EG"/>
        </w:rPr>
        <w:lastRenderedPageBreak/>
        <w:t xml:space="preserve">فقط </w:t>
      </w:r>
      <w:r w:rsidR="004E3E9A" w:rsidRPr="004C16FB">
        <w:rPr>
          <w:rFonts w:ascii="Simplified Arabic" w:hAnsi="Simplified Arabic" w:cs="Simplified Arabic"/>
          <w:sz w:val="28"/>
          <w:szCs w:val="28"/>
          <w:rtl/>
          <w:lang w:bidi="ar-EG"/>
        </w:rPr>
        <w:t>على استخدام التكنولوجيا الحديثة</w:t>
      </w:r>
      <w:r w:rsidRPr="004C16FB">
        <w:rPr>
          <w:rFonts w:ascii="Simplified Arabic" w:hAnsi="Simplified Arabic" w:cs="Simplified Arabic"/>
          <w:sz w:val="28"/>
          <w:szCs w:val="28"/>
          <w:rtl/>
          <w:lang w:bidi="ar-EG"/>
        </w:rPr>
        <w:t xml:space="preserve"> بل تتضمن توظيف جميع المزايا النسبية للمنظمة بط</w:t>
      </w:r>
      <w:r w:rsidR="004E3E9A" w:rsidRPr="004C16FB">
        <w:rPr>
          <w:rFonts w:ascii="Simplified Arabic" w:hAnsi="Simplified Arabic" w:cs="Simplified Arabic"/>
          <w:sz w:val="28"/>
          <w:szCs w:val="28"/>
          <w:rtl/>
          <w:lang w:bidi="ar-EG"/>
        </w:rPr>
        <w:t>ريقة تكاملية تضمن تحقيق أهدافها</w:t>
      </w:r>
      <w:r w:rsidRPr="004C16FB">
        <w:rPr>
          <w:rFonts w:ascii="Simplified Arabic" w:hAnsi="Simplified Arabic" w:cs="Simplified Arabic"/>
          <w:sz w:val="28"/>
          <w:szCs w:val="28"/>
          <w:rtl/>
          <w:lang w:bidi="ar-EG"/>
        </w:rPr>
        <w:t xml:space="preserve"> لا سيما في الجانب التسويقي</w:t>
      </w:r>
      <w:r w:rsidR="004E3E9A"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(Matt et al, 2016)</w:t>
      </w:r>
    </w:p>
    <w:p w14:paraId="15AB7A62" w14:textId="77777777" w:rsidR="007925D4" w:rsidRPr="004C16FB" w:rsidRDefault="004E3E9A"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وبات لزام</w:t>
      </w:r>
      <w:r w:rsidRPr="004C16FB">
        <w:rPr>
          <w:rFonts w:ascii="Simplified Arabic" w:hAnsi="Simplified Arabic" w:cs="Simplified Arabic" w:hint="cs"/>
          <w:sz w:val="28"/>
          <w:szCs w:val="28"/>
          <w:rtl/>
          <w:lang w:bidi="ar-EG"/>
        </w:rPr>
        <w:t>اً</w:t>
      </w:r>
      <w:r w:rsidR="007925D4" w:rsidRPr="004C16FB">
        <w:rPr>
          <w:rFonts w:ascii="Simplified Arabic" w:hAnsi="Simplified Arabic" w:cs="Simplified Arabic"/>
          <w:sz w:val="28"/>
          <w:szCs w:val="28"/>
          <w:rtl/>
          <w:lang w:bidi="ar-EG"/>
        </w:rPr>
        <w:t xml:space="preserve"> على المنظمات اليوم أن تتمتع بقدرة عالية على التكيف في ا</w:t>
      </w:r>
      <w:r w:rsidRPr="004C16FB">
        <w:rPr>
          <w:rFonts w:ascii="Simplified Arabic" w:hAnsi="Simplified Arabic" w:cs="Simplified Arabic"/>
          <w:sz w:val="28"/>
          <w:szCs w:val="28"/>
          <w:rtl/>
          <w:lang w:bidi="ar-EG"/>
        </w:rPr>
        <w:t>لبيئة الرقمية المتغيرة باستمرار</w:t>
      </w:r>
      <w:r w:rsidR="007925D4" w:rsidRPr="004C16FB">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sidRPr="004C16FB">
        <w:rPr>
          <w:rFonts w:ascii="Simplified Arabic" w:hAnsi="Simplified Arabic" w:cs="Simplified Arabic"/>
          <w:sz w:val="28"/>
          <w:szCs w:val="28"/>
          <w:rtl/>
          <w:lang w:bidi="ar-EG"/>
        </w:rPr>
        <w:t>والموارد المادية المتوفرة لديها</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ومن الجدير بالذكر أن التحول الرقمي لا</w:t>
      </w:r>
      <w:r w:rsidRPr="004C16FB">
        <w:rPr>
          <w:rFonts w:ascii="Simplified Arabic" w:hAnsi="Simplified Arabic" w:cs="Simplified Arabic"/>
          <w:sz w:val="28"/>
          <w:szCs w:val="28"/>
          <w:rtl/>
          <w:lang w:bidi="ar-EG"/>
        </w:rPr>
        <w:t xml:space="preserve"> يتحقق فقط عبر تبني التكنولوجيا</w:t>
      </w:r>
      <w:r w:rsidR="007925D4" w:rsidRPr="004C16FB">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sidRPr="004C16FB">
        <w:rPr>
          <w:rFonts w:ascii="Simplified Arabic" w:hAnsi="Simplified Arabic" w:cs="Simplified Arabic" w:hint="cs"/>
          <w:sz w:val="28"/>
          <w:szCs w:val="28"/>
          <w:rtl/>
          <w:lang w:bidi="ar-EG"/>
        </w:rPr>
        <w:t>، و</w:t>
      </w:r>
      <w:r w:rsidRPr="004C16FB">
        <w:rPr>
          <w:rFonts w:ascii="Simplified Arabic" w:hAnsi="Simplified Arabic" w:cs="Simplified Arabic"/>
          <w:sz w:val="28"/>
          <w:szCs w:val="28"/>
          <w:rtl/>
          <w:lang w:bidi="ar-EG"/>
        </w:rPr>
        <w:t>عادة ما ت</w:t>
      </w:r>
      <w:r w:rsidR="007925D4" w:rsidRPr="004C16FB">
        <w:rPr>
          <w:rFonts w:ascii="Simplified Arabic" w:hAnsi="Simplified Arabic" w:cs="Simplified Arabic"/>
          <w:sz w:val="28"/>
          <w:szCs w:val="28"/>
          <w:rtl/>
          <w:lang w:bidi="ar-EG"/>
        </w:rPr>
        <w:t>درس الاستراتيجية الرقمية كجزء</w:t>
      </w:r>
      <w:r w:rsidRPr="004C16FB">
        <w:rPr>
          <w:rFonts w:ascii="Simplified Arabic" w:hAnsi="Simplified Arabic" w:cs="Simplified Arabic"/>
          <w:sz w:val="28"/>
          <w:szCs w:val="28"/>
          <w:rtl/>
          <w:lang w:bidi="ar-EG"/>
        </w:rPr>
        <w:t xml:space="preserve"> من الاستراتيجية العامة للأعمال</w:t>
      </w:r>
      <w:r w:rsidR="007925D4" w:rsidRPr="004C16FB">
        <w:rPr>
          <w:rFonts w:ascii="Simplified Arabic" w:hAnsi="Simplified Arabic" w:cs="Simplified Arabic"/>
          <w:sz w:val="28"/>
          <w:szCs w:val="28"/>
          <w:rtl/>
          <w:lang w:bidi="ar-EG"/>
        </w:rPr>
        <w:t xml:space="preserve"> وتكمن أهميتها في كونها تركز على إدماج قدرات رقمية جديدة ضمن </w:t>
      </w:r>
      <w:r w:rsidRPr="004C16FB">
        <w:rPr>
          <w:rFonts w:ascii="Simplified Arabic" w:hAnsi="Simplified Arabic" w:cs="Simplified Arabic"/>
          <w:sz w:val="28"/>
          <w:szCs w:val="28"/>
          <w:rtl/>
          <w:lang w:bidi="ar-EG"/>
        </w:rPr>
        <w:t>أنشطة الأعمال</w:t>
      </w:r>
      <w:r w:rsidR="007925D4" w:rsidRPr="004C16FB">
        <w:rPr>
          <w:rFonts w:ascii="Simplified Arabic" w:hAnsi="Simplified Arabic" w:cs="Simplified Arabic"/>
          <w:sz w:val="28"/>
          <w:szCs w:val="28"/>
          <w:rtl/>
          <w:lang w:bidi="ar-EG"/>
        </w:rPr>
        <w:t xml:space="preserve"> مثل</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sidRPr="004C16FB">
        <w:rPr>
          <w:rFonts w:ascii="Simplified Arabic" w:hAnsi="Simplified Arabic" w:cs="Simplified Arabic"/>
          <w:sz w:val="28"/>
          <w:szCs w:val="28"/>
          <w:rtl/>
          <w:lang w:bidi="ar-EG"/>
        </w:rPr>
        <w:t>حابية، وتقنيات الاتصال اللاسلكي</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w:t>
      </w: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هذه القدرات الرقمية</w:t>
      </w:r>
      <w:r w:rsidR="007925D4" w:rsidRPr="004C16FB">
        <w:rPr>
          <w:rFonts w:ascii="Simplified Arabic" w:hAnsi="Simplified Arabic" w:cs="Simplified Arabic"/>
          <w:sz w:val="28"/>
          <w:szCs w:val="28"/>
          <w:rtl/>
          <w:lang w:bidi="ar-EG"/>
        </w:rPr>
        <w:t xml:space="preserve"> التي نشأت نتي</w:t>
      </w:r>
      <w:r w:rsidRPr="004C16FB">
        <w:rPr>
          <w:rFonts w:ascii="Simplified Arabic" w:hAnsi="Simplified Arabic" w:cs="Simplified Arabic"/>
          <w:sz w:val="28"/>
          <w:szCs w:val="28"/>
          <w:rtl/>
          <w:lang w:bidi="ar-EG"/>
        </w:rPr>
        <w:t>جة التطور السريع في التكنولوجيا</w:t>
      </w:r>
      <w:r w:rsidR="007925D4" w:rsidRPr="004C16FB">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4C16FB">
        <w:rPr>
          <w:rFonts w:ascii="Simplified Arabic" w:hAnsi="Simplified Arabic" w:cs="Simplified Arabic"/>
          <w:sz w:val="28"/>
          <w:szCs w:val="28"/>
          <w:lang w:bidi="ar-EG"/>
        </w:rPr>
        <w:t>.</w:t>
      </w:r>
    </w:p>
    <w:p w14:paraId="6E82D1B3" w14:textId="77777777" w:rsidR="007925D4"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w:t>
      </w:r>
      <w:r w:rsidR="004E3E9A" w:rsidRPr="004C16FB">
        <w:rPr>
          <w:rFonts w:ascii="Simplified Arabic" w:hAnsi="Simplified Arabic" w:cs="Simplified Arabic"/>
          <w:sz w:val="28"/>
          <w:szCs w:val="28"/>
          <w:rtl/>
          <w:lang w:bidi="ar-EG"/>
        </w:rPr>
        <w:t>من الناحية التطبيقية</w:t>
      </w:r>
      <w:r w:rsidRPr="004C16FB">
        <w:rPr>
          <w:rFonts w:ascii="Simplified Arabic" w:hAnsi="Simplified Arabic" w:cs="Simplified Arabic"/>
          <w:sz w:val="28"/>
          <w:szCs w:val="28"/>
          <w:rtl/>
          <w:lang w:bidi="ar-EG"/>
        </w:rPr>
        <w:t xml:space="preserve"> يمكن صياغة الاستراتيجية الرقمية وتنفيذه</w:t>
      </w:r>
      <w:r w:rsidR="004E3E9A" w:rsidRPr="004C16FB">
        <w:rPr>
          <w:rFonts w:ascii="Simplified Arabic" w:hAnsi="Simplified Arabic" w:cs="Simplified Arabic"/>
          <w:sz w:val="28"/>
          <w:szCs w:val="28"/>
          <w:rtl/>
          <w:lang w:bidi="ar-EG"/>
        </w:rPr>
        <w:t>ا عبر مجموعة متنوعة من الأساليب</w:t>
      </w:r>
      <w:r w:rsidRPr="004C16FB">
        <w:rPr>
          <w:rFonts w:ascii="Simplified Arabic" w:hAnsi="Simplified Arabic" w:cs="Simplified Arabic"/>
          <w:sz w:val="28"/>
          <w:szCs w:val="28"/>
          <w:rtl/>
          <w:lang w:bidi="ar-EG"/>
        </w:rPr>
        <w:t xml:space="preserve"> بدءاً </w:t>
      </w:r>
      <w:r w:rsidR="005B15BF" w:rsidRPr="004C16FB">
        <w:rPr>
          <w:rFonts w:ascii="Simplified Arabic" w:hAnsi="Simplified Arabic" w:cs="Simplified Arabic"/>
          <w:sz w:val="28"/>
          <w:szCs w:val="28"/>
          <w:rtl/>
          <w:lang w:bidi="ar-EG"/>
        </w:rPr>
        <w:t>من تحديد الرؤية والأهداف العامة مروراً بتحليل الفرص المتاحة</w:t>
      </w:r>
      <w:r w:rsidRPr="004C16FB">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sidRPr="004C16FB">
        <w:rPr>
          <w:rFonts w:ascii="Simplified Arabic" w:hAnsi="Simplified Arabic" w:cs="Simplified Arabic"/>
          <w:sz w:val="28"/>
          <w:szCs w:val="28"/>
          <w:rtl/>
          <w:lang w:bidi="ar-EG"/>
        </w:rPr>
        <w:t>ة المبادرات الرقمية وقياس أثرها</w:t>
      </w:r>
      <w:r w:rsidRPr="004C16FB">
        <w:rPr>
          <w:rFonts w:ascii="Simplified Arabic" w:hAnsi="Simplified Arabic" w:cs="Simplified Arabic"/>
          <w:sz w:val="28"/>
          <w:szCs w:val="28"/>
          <w:rtl/>
          <w:lang w:bidi="ar-EG"/>
        </w:rPr>
        <w:t xml:space="preserve"> مع القدرة على تعديل المسار عند الحاجة</w:t>
      </w:r>
      <w:r w:rsidR="005B15BF"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w:t>
      </w:r>
      <w:r w:rsidR="00E66FCA" w:rsidRPr="004C16FB">
        <w:rPr>
          <w:rFonts w:ascii="Simplified Arabic" w:hAnsi="Simplified Arabic" w:cs="Simplified Arabic" w:hint="cs"/>
          <w:sz w:val="28"/>
          <w:szCs w:val="28"/>
          <w:rtl/>
          <w:lang w:bidi="ar-EG"/>
        </w:rPr>
        <w:t>(عثمان وآخرون، 2024)</w:t>
      </w:r>
    </w:p>
    <w:p w14:paraId="2BB3A089" w14:textId="77777777" w:rsidR="00DA7E6C"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ويشير الباحثون إلى أن الاستراتيجية الرق</w:t>
      </w:r>
      <w:r w:rsidR="005B15BF" w:rsidRPr="004C16FB">
        <w:rPr>
          <w:rFonts w:ascii="Simplified Arabic" w:hAnsi="Simplified Arabic" w:cs="Simplified Arabic"/>
          <w:sz w:val="28"/>
          <w:szCs w:val="28"/>
          <w:rtl/>
          <w:lang w:bidi="ar-EG"/>
        </w:rPr>
        <w:t>مية تمثل خريطة طريق طويلة الأمد ت</w:t>
      </w:r>
      <w:r w:rsidRPr="004C16FB">
        <w:rPr>
          <w:rFonts w:ascii="Simplified Arabic" w:hAnsi="Simplified Arabic" w:cs="Simplified Arabic"/>
          <w:sz w:val="28"/>
          <w:szCs w:val="28"/>
          <w:rtl/>
          <w:lang w:bidi="ar-EG"/>
        </w:rPr>
        <w:t>ستخدم فيها مباد</w:t>
      </w:r>
      <w:r w:rsidR="005B15BF" w:rsidRPr="004C16FB">
        <w:rPr>
          <w:rFonts w:ascii="Simplified Arabic" w:hAnsi="Simplified Arabic" w:cs="Simplified Arabic"/>
          <w:sz w:val="28"/>
          <w:szCs w:val="28"/>
          <w:rtl/>
          <w:lang w:bidi="ar-EG"/>
        </w:rPr>
        <w:t>ئ وتكتيكات الإدارة الاستراتيجية</w:t>
      </w:r>
      <w:r w:rsidRPr="004C16FB">
        <w:rPr>
          <w:rFonts w:ascii="Simplified Arabic" w:hAnsi="Simplified Arabic" w:cs="Simplified Arabic"/>
          <w:sz w:val="28"/>
          <w:szCs w:val="28"/>
          <w:rtl/>
          <w:lang w:bidi="ar-EG"/>
        </w:rPr>
        <w:t xml:space="preserve"> بدءاً من استخدام المنصا</w:t>
      </w:r>
      <w:r w:rsidR="005B15BF" w:rsidRPr="004C16FB">
        <w:rPr>
          <w:rFonts w:ascii="Simplified Arabic" w:hAnsi="Simplified Arabic" w:cs="Simplified Arabic"/>
          <w:sz w:val="28"/>
          <w:szCs w:val="28"/>
          <w:rtl/>
          <w:lang w:bidi="ar-EG"/>
        </w:rPr>
        <w:t>ت الإلكترونية والتقنيات الحديثة</w:t>
      </w:r>
      <w:r w:rsidRPr="004C16FB">
        <w:rPr>
          <w:rFonts w:ascii="Simplified Arabic" w:hAnsi="Simplified Arabic" w:cs="Simplified Arabic"/>
          <w:sz w:val="28"/>
          <w:szCs w:val="28"/>
          <w:rtl/>
          <w:lang w:bidi="ar-EG"/>
        </w:rPr>
        <w:t xml:space="preserve"> </w:t>
      </w:r>
      <w:r w:rsidRPr="004C16FB">
        <w:rPr>
          <w:rFonts w:ascii="Simplified Arabic" w:hAnsi="Simplified Arabic" w:cs="Simplified Arabic"/>
          <w:sz w:val="28"/>
          <w:szCs w:val="28"/>
          <w:rtl/>
          <w:lang w:bidi="ar-EG"/>
        </w:rPr>
        <w:lastRenderedPageBreak/>
        <w:t>ووصولاً إلى التأثير على سلوك ا</w:t>
      </w:r>
      <w:r w:rsidR="005B15BF" w:rsidRPr="004C16FB">
        <w:rPr>
          <w:rFonts w:ascii="Simplified Arabic" w:hAnsi="Simplified Arabic" w:cs="Simplified Arabic"/>
          <w:sz w:val="28"/>
          <w:szCs w:val="28"/>
          <w:rtl/>
          <w:lang w:bidi="ar-EG"/>
        </w:rPr>
        <w:t>لعملاء وتوجيه قراراتهم الشرائية</w:t>
      </w:r>
      <w:r w:rsidRPr="004C16FB">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4C16FB"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8" w:name="_Toc200792086"/>
      <w:bookmarkStart w:id="49" w:name="_Toc238549263"/>
      <w:r w:rsidRPr="004C16FB">
        <w:rPr>
          <w:rFonts w:ascii="Simplified Arabic" w:hAnsi="Simplified Arabic" w:cs="Simplified Arabic"/>
          <w:color w:val="auto"/>
          <w:rtl/>
          <w:lang w:bidi="ar-EG"/>
        </w:rPr>
        <w:t>7.1.2 مستويات القيادة الرقمية:</w:t>
      </w:r>
      <w:bookmarkEnd w:id="48"/>
      <w:bookmarkEnd w:id="49"/>
    </w:p>
    <w:p w14:paraId="378E1273" w14:textId="77777777" w:rsidR="000E4D0D" w:rsidRPr="004C16FB" w:rsidRDefault="000E4D0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يمكن تمييز ستة مستويات لتطور القيادة الرق</w:t>
      </w:r>
      <w:r w:rsidR="00C60203" w:rsidRPr="004C16FB">
        <w:rPr>
          <w:rFonts w:ascii="Simplified Arabic" w:hAnsi="Simplified Arabic" w:cs="Simplified Arabic"/>
          <w:sz w:val="28"/>
          <w:szCs w:val="28"/>
          <w:rtl/>
          <w:lang w:bidi="ar-EG"/>
        </w:rPr>
        <w:t>مية</w:t>
      </w:r>
      <w:r w:rsidRPr="004C16FB">
        <w:rPr>
          <w:rFonts w:ascii="Simplified Arabic" w:hAnsi="Simplified Arabic" w:cs="Simplified Arabic"/>
          <w:sz w:val="28"/>
          <w:szCs w:val="28"/>
          <w:rtl/>
          <w:lang w:bidi="ar-EG"/>
        </w:rPr>
        <w:t xml:space="preserve"> توضح كيف تتكا</w:t>
      </w:r>
      <w:r w:rsidR="00C60203" w:rsidRPr="004C16FB">
        <w:rPr>
          <w:rFonts w:ascii="Simplified Arabic" w:hAnsi="Simplified Arabic" w:cs="Simplified Arabic"/>
          <w:sz w:val="28"/>
          <w:szCs w:val="28"/>
          <w:rtl/>
          <w:lang w:bidi="ar-EG"/>
        </w:rPr>
        <w:t>مل التكنولوجيا والقيادة تدريجي</w:t>
      </w:r>
      <w:r w:rsidR="00C60203"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داخل المؤسسات</w:t>
      </w:r>
      <w:r w:rsidRPr="004C16FB">
        <w:rPr>
          <w:rFonts w:ascii="Simplified Arabic" w:hAnsi="Simplified Arabic" w:cs="Simplified Arabic"/>
          <w:sz w:val="28"/>
          <w:szCs w:val="28"/>
          <w:lang w:bidi="ar-EG"/>
        </w:rPr>
        <w:t>:</w:t>
      </w:r>
      <w:r w:rsidR="00C60203" w:rsidRPr="004C16FB">
        <w:rPr>
          <w:rFonts w:ascii="Simplified Arabic" w:hAnsi="Simplified Arabic" w:cs="Simplified Arabic" w:hint="cs"/>
          <w:sz w:val="28"/>
          <w:szCs w:val="28"/>
          <w:rtl/>
          <w:lang w:bidi="ar-EG"/>
        </w:rPr>
        <w:t xml:space="preserve"> (صالح، 2024)</w:t>
      </w:r>
    </w:p>
    <w:p w14:paraId="60668EFB"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الأول:</w:t>
      </w:r>
      <w:r w:rsidR="00CD2EFB" w:rsidRPr="004C16FB">
        <w:rPr>
          <w:rFonts w:ascii="Simplified Arabic" w:hAnsi="Simplified Arabic" w:cs="Simplified Arabic"/>
          <w:sz w:val="28"/>
          <w:szCs w:val="28"/>
          <w:rtl/>
          <w:lang w:bidi="ar-EG"/>
        </w:rPr>
        <w:t xml:space="preserve"> ت</w:t>
      </w:r>
      <w:r w:rsidRPr="004C16FB">
        <w:rPr>
          <w:rFonts w:ascii="Simplified Arabic" w:hAnsi="Simplified Arabic" w:cs="Simplified Arabic"/>
          <w:sz w:val="28"/>
          <w:szCs w:val="28"/>
          <w:rtl/>
          <w:lang w:bidi="ar-EG"/>
        </w:rPr>
        <w:t>ذكر القيادة في السياق التكنولوجي دون تسمية</w:t>
      </w:r>
      <w:r w:rsidR="00CD2EFB" w:rsidRPr="004C16FB">
        <w:rPr>
          <w:rFonts w:ascii="Simplified Arabic" w:hAnsi="Simplified Arabic" w:cs="Simplified Arabic"/>
          <w:sz w:val="28"/>
          <w:szCs w:val="28"/>
          <w:rtl/>
          <w:lang w:bidi="ar-EG"/>
        </w:rPr>
        <w:t xml:space="preserve"> صريحة لمفهوم "القيادة الرقمية"</w:t>
      </w:r>
      <w:r w:rsidR="00CD2EF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CD2EFB" w:rsidRPr="004C16FB">
        <w:rPr>
          <w:rFonts w:ascii="Simplified Arabic" w:hAnsi="Simplified Arabic" w:cs="Simplified Arabic" w:hint="cs"/>
          <w:sz w:val="28"/>
          <w:szCs w:val="28"/>
          <w:rtl/>
          <w:lang w:bidi="ar-EG"/>
        </w:rPr>
        <w:t>و</w:t>
      </w:r>
      <w:r w:rsidR="00CD2EFB" w:rsidRPr="004C16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4C16FB">
        <w:rPr>
          <w:rFonts w:ascii="Simplified Arabic" w:hAnsi="Simplified Arabic" w:cs="Simplified Arabic"/>
          <w:sz w:val="28"/>
          <w:szCs w:val="28"/>
          <w:rtl/>
          <w:lang w:bidi="ar-EG"/>
        </w:rPr>
        <w:t xml:space="preserve"> مما ي</w:t>
      </w:r>
      <w:r w:rsidR="00CD2EFB" w:rsidRPr="004C16FB">
        <w:rPr>
          <w:rFonts w:ascii="Simplified Arabic" w:hAnsi="Simplified Arabic" w:cs="Simplified Arabic"/>
          <w:sz w:val="28"/>
          <w:szCs w:val="28"/>
          <w:rtl/>
          <w:lang w:bidi="ar-EG"/>
        </w:rPr>
        <w:t>خلق اختلال</w:t>
      </w:r>
      <w:r w:rsidRPr="004C16FB">
        <w:rPr>
          <w:rFonts w:ascii="Simplified Arabic" w:hAnsi="Simplified Arabic" w:cs="Simplified Arabic"/>
          <w:sz w:val="28"/>
          <w:szCs w:val="28"/>
          <w:rtl/>
          <w:lang w:bidi="ar-EG"/>
        </w:rPr>
        <w:t xml:space="preserve"> في التوازن</w:t>
      </w:r>
      <w:r w:rsidRPr="004C16FB">
        <w:rPr>
          <w:rFonts w:ascii="Simplified Arabic" w:hAnsi="Simplified Arabic" w:cs="Simplified Arabic"/>
          <w:sz w:val="28"/>
          <w:szCs w:val="28"/>
          <w:lang w:bidi="ar-EG"/>
        </w:rPr>
        <w:t>.</w:t>
      </w:r>
    </w:p>
    <w:p w14:paraId="59881EC8"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الثاني:</w:t>
      </w:r>
      <w:r w:rsidRPr="004C16FB">
        <w:rPr>
          <w:rFonts w:ascii="Simplified Arabic" w:hAnsi="Simplified Arabic" w:cs="Simplified Arabic"/>
          <w:sz w:val="28"/>
          <w:szCs w:val="28"/>
          <w:rtl/>
          <w:lang w:bidi="ar-EG"/>
        </w:rPr>
        <w:t xml:space="preserve"> تبد</w:t>
      </w:r>
      <w:r w:rsidR="00CD2EFB" w:rsidRPr="004C16FB">
        <w:rPr>
          <w:rFonts w:ascii="Simplified Arabic" w:hAnsi="Simplified Arabic" w:cs="Simplified Arabic"/>
          <w:sz w:val="28"/>
          <w:szCs w:val="28"/>
          <w:rtl/>
          <w:lang w:bidi="ar-EG"/>
        </w:rPr>
        <w:t>أ ملامح القيادة الرقمية بالظهور ولكن بصورة ضمنية</w:t>
      </w:r>
      <w:r w:rsidR="00CD2EF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يظهر كلا ا</w:t>
      </w:r>
      <w:r w:rsidR="00CD2EFB" w:rsidRPr="004C16FB">
        <w:rPr>
          <w:rFonts w:ascii="Simplified Arabic" w:hAnsi="Simplified Arabic" w:cs="Simplified Arabic"/>
          <w:sz w:val="28"/>
          <w:szCs w:val="28"/>
          <w:rtl/>
          <w:lang w:bidi="ar-EG"/>
        </w:rPr>
        <w:t>لمفهومين (القيادة والتكنولوجيا) لكن أحدهما يطغى على الآخر</w:t>
      </w:r>
      <w:r w:rsidRPr="004C16FB">
        <w:rPr>
          <w:rFonts w:ascii="Simplified Arabic" w:hAnsi="Simplified Arabic" w:cs="Simplified Arabic"/>
          <w:sz w:val="28"/>
          <w:szCs w:val="28"/>
          <w:rtl/>
          <w:lang w:bidi="ar-EG"/>
        </w:rPr>
        <w:t xml:space="preserve"> </w:t>
      </w:r>
      <w:r w:rsidR="00CD2EFB" w:rsidRPr="004C16FB">
        <w:rPr>
          <w:rFonts w:ascii="Simplified Arabic" w:hAnsi="Simplified Arabic" w:cs="Simplified Arabic" w:hint="cs"/>
          <w:sz w:val="28"/>
          <w:szCs w:val="28"/>
          <w:rtl/>
          <w:lang w:bidi="ar-EG"/>
        </w:rPr>
        <w:t>م</w:t>
      </w:r>
      <w:r w:rsidRPr="004C16FB">
        <w:rPr>
          <w:rFonts w:ascii="Simplified Arabic" w:hAnsi="Simplified Arabic" w:cs="Simplified Arabic"/>
          <w:sz w:val="28"/>
          <w:szCs w:val="28"/>
          <w:rtl/>
          <w:lang w:bidi="ar-EG"/>
        </w:rPr>
        <w:t>ما يشير إلى غياب الانسجام بينهما</w:t>
      </w:r>
      <w:r w:rsidRPr="004C16FB">
        <w:rPr>
          <w:rFonts w:ascii="Simplified Arabic" w:hAnsi="Simplified Arabic" w:cs="Simplified Arabic"/>
          <w:sz w:val="28"/>
          <w:szCs w:val="28"/>
          <w:lang w:bidi="ar-EG"/>
        </w:rPr>
        <w:t>.</w:t>
      </w:r>
    </w:p>
    <w:p w14:paraId="5611B233"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الثالث:</w:t>
      </w:r>
      <w:r w:rsidRPr="004C16FB">
        <w:rPr>
          <w:rFonts w:ascii="Simplified Arabic" w:hAnsi="Simplified Arabic" w:cs="Simplified Arabic"/>
          <w:sz w:val="28"/>
          <w:szCs w:val="28"/>
          <w:rtl/>
          <w:lang w:bidi="ar-EG"/>
        </w:rPr>
        <w:t xml:space="preserve"> يتم التصريح بمفهوم القيادة الرقمية بوضو</w:t>
      </w:r>
      <w:r w:rsidR="00CD2EFB" w:rsidRPr="004C16FB">
        <w:rPr>
          <w:rFonts w:ascii="Simplified Arabic" w:hAnsi="Simplified Arabic" w:cs="Simplified Arabic"/>
          <w:sz w:val="28"/>
          <w:szCs w:val="28"/>
          <w:rtl/>
          <w:lang w:bidi="ar-EG"/>
        </w:rPr>
        <w:t>ح</w:t>
      </w:r>
      <w:r w:rsidRPr="004C16FB">
        <w:rPr>
          <w:rFonts w:ascii="Simplified Arabic" w:hAnsi="Simplified Arabic" w:cs="Simplified Arabic"/>
          <w:sz w:val="28"/>
          <w:szCs w:val="28"/>
          <w:rtl/>
          <w:lang w:bidi="ar-EG"/>
        </w:rPr>
        <w:t xml:space="preserve"> ويظهر تفاعل دي</w:t>
      </w:r>
      <w:r w:rsidR="00CD2EFB" w:rsidRPr="004C16FB">
        <w:rPr>
          <w:rFonts w:ascii="Simplified Arabic" w:hAnsi="Simplified Arabic" w:cs="Simplified Arabic"/>
          <w:sz w:val="28"/>
          <w:szCs w:val="28"/>
          <w:rtl/>
          <w:lang w:bidi="ar-EG"/>
        </w:rPr>
        <w:t>ناميكي بين القيادة والتكنولوجيا</w:t>
      </w:r>
      <w:r w:rsidRPr="004C16FB">
        <w:rPr>
          <w:rFonts w:ascii="Simplified Arabic" w:hAnsi="Simplified Arabic" w:cs="Simplified Arabic"/>
          <w:sz w:val="28"/>
          <w:szCs w:val="28"/>
          <w:rtl/>
          <w:lang w:bidi="ar-EG"/>
        </w:rPr>
        <w:t xml:space="preserve"> وإن</w:t>
      </w:r>
      <w:r w:rsidR="00CD2EFB" w:rsidRPr="004C16FB">
        <w:rPr>
          <w:rFonts w:ascii="Simplified Arabic" w:hAnsi="Simplified Arabic" w:cs="Simplified Arabic"/>
          <w:sz w:val="28"/>
          <w:szCs w:val="28"/>
          <w:rtl/>
          <w:lang w:bidi="ar-EG"/>
        </w:rPr>
        <w:t xml:space="preserve"> كان هذا التفاعل لا يزال غامض</w:t>
      </w:r>
      <w:r w:rsidRPr="004C16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4C16FB">
        <w:rPr>
          <w:rFonts w:ascii="Simplified Arabic" w:hAnsi="Simplified Arabic" w:cs="Simplified Arabic"/>
          <w:sz w:val="28"/>
          <w:szCs w:val="28"/>
          <w:lang w:bidi="ar-EG"/>
        </w:rPr>
        <w:t>.</w:t>
      </w:r>
    </w:p>
    <w:p w14:paraId="7FEE3CAB"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الرابع:</w:t>
      </w:r>
      <w:r w:rsidR="00B94DDF" w:rsidRPr="004C16FB">
        <w:rPr>
          <w:rFonts w:ascii="Simplified Arabic" w:hAnsi="Simplified Arabic" w:cs="Simplified Arabic"/>
          <w:sz w:val="28"/>
          <w:szCs w:val="28"/>
          <w:rtl/>
          <w:lang w:bidi="ar-EG"/>
        </w:rPr>
        <w:t xml:space="preserve"> يشهد هذا المستوى تكامل أكثر وضوح بين القيادة والتكنولوجيا</w:t>
      </w:r>
      <w:r w:rsidRPr="004C16FB">
        <w:rPr>
          <w:rFonts w:ascii="Simplified Arabic" w:hAnsi="Simplified Arabic" w:cs="Simplified Arabic"/>
          <w:sz w:val="28"/>
          <w:szCs w:val="28"/>
          <w:rtl/>
          <w:lang w:bidi="ar-EG"/>
        </w:rPr>
        <w:t xml:space="preserve"> مع إدراك</w:t>
      </w:r>
      <w:r w:rsidR="00B94DDF" w:rsidRPr="004C16FB">
        <w:rPr>
          <w:rFonts w:ascii="Simplified Arabic" w:hAnsi="Simplified Arabic" w:cs="Simplified Arabic"/>
          <w:sz w:val="28"/>
          <w:szCs w:val="28"/>
          <w:rtl/>
          <w:lang w:bidi="ar-EG"/>
        </w:rPr>
        <w:t xml:space="preserve"> متزايد للعلاقة المتأصلة بينهما</w:t>
      </w:r>
      <w:r w:rsidR="00B94DDF"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B94DDF"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4C16FB">
        <w:rPr>
          <w:rFonts w:ascii="Simplified Arabic" w:hAnsi="Simplified Arabic" w:cs="Simplified Arabic"/>
          <w:sz w:val="28"/>
          <w:szCs w:val="28"/>
          <w:lang w:bidi="ar-EG"/>
        </w:rPr>
        <w:t>.</w:t>
      </w:r>
    </w:p>
    <w:p w14:paraId="719A6CC5"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المستوى الخامس:</w:t>
      </w:r>
      <w:r w:rsidRPr="004C16FB">
        <w:rPr>
          <w:rFonts w:ascii="Simplified Arabic" w:hAnsi="Simplified Arabic" w:cs="Simplified Arabic"/>
          <w:sz w:val="28"/>
          <w:szCs w:val="28"/>
          <w:rtl/>
          <w:lang w:bidi="ar-EG"/>
        </w:rPr>
        <w:t xml:space="preserve"> يتحقق توازن كامل </w:t>
      </w:r>
      <w:r w:rsidR="00383978" w:rsidRPr="004C16FB">
        <w:rPr>
          <w:rFonts w:ascii="Simplified Arabic" w:hAnsi="Simplified Arabic" w:cs="Simplified Arabic"/>
          <w:sz w:val="28"/>
          <w:szCs w:val="28"/>
          <w:rtl/>
          <w:lang w:bidi="ar-EG"/>
        </w:rPr>
        <w:t>بين القيادة والتكنولوجيا، حيث ينظر إليهما كوجهين لعملة واحدة</w:t>
      </w:r>
      <w:r w:rsidR="00383978"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383978"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تبدأ ال</w:t>
      </w:r>
      <w:r w:rsidR="00383978" w:rsidRPr="004C16FB">
        <w:rPr>
          <w:rFonts w:ascii="Simplified Arabic" w:hAnsi="Simplified Arabic" w:cs="Simplified Arabic"/>
          <w:sz w:val="28"/>
          <w:szCs w:val="28"/>
          <w:rtl/>
          <w:lang w:bidi="ar-EG"/>
        </w:rPr>
        <w:t>ممارسات القيادية في التطور جنب</w:t>
      </w:r>
      <w:r w:rsidR="00383978"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إلى</w:t>
      </w:r>
      <w:r w:rsidR="00383978" w:rsidRPr="004C16FB">
        <w:rPr>
          <w:rFonts w:ascii="Simplified Arabic" w:hAnsi="Simplified Arabic" w:cs="Simplified Arabic"/>
          <w:sz w:val="28"/>
          <w:szCs w:val="28"/>
          <w:rtl/>
          <w:lang w:bidi="ar-EG"/>
        </w:rPr>
        <w:t xml:space="preserve"> جنب مع الاستخدامات التكنولوجية</w:t>
      </w:r>
      <w:r w:rsidRPr="004C16FB">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4C16FB">
        <w:rPr>
          <w:rFonts w:ascii="Simplified Arabic" w:hAnsi="Simplified Arabic" w:cs="Simplified Arabic"/>
          <w:sz w:val="28"/>
          <w:szCs w:val="28"/>
          <w:lang w:bidi="ar-EG"/>
        </w:rPr>
        <w:t>.</w:t>
      </w:r>
    </w:p>
    <w:p w14:paraId="4C4BBD1F" w14:textId="77777777" w:rsidR="00181469"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lang w:bidi="ar-EG"/>
        </w:rPr>
        <w:t>المستوى السادس:</w:t>
      </w:r>
      <w:r w:rsidRPr="004C16FB">
        <w:rPr>
          <w:rFonts w:ascii="Simplified Arabic" w:hAnsi="Simplified Arabic" w:cs="Simplified Arabic"/>
          <w:sz w:val="28"/>
          <w:szCs w:val="28"/>
          <w:rtl/>
          <w:lang w:bidi="ar-EG"/>
        </w:rPr>
        <w:t xml:space="preserve"> يمثل قمة ا</w:t>
      </w:r>
      <w:r w:rsidR="0031578B" w:rsidRPr="004C16FB">
        <w:rPr>
          <w:rFonts w:ascii="Simplified Arabic" w:hAnsi="Simplified Arabic" w:cs="Simplified Arabic"/>
          <w:sz w:val="28"/>
          <w:szCs w:val="28"/>
          <w:rtl/>
          <w:lang w:bidi="ar-EG"/>
        </w:rPr>
        <w:t>لنضج المؤسسي في القيادة الرقمية</w:t>
      </w:r>
      <w:r w:rsidR="0031578B" w:rsidRPr="004C16FB">
        <w:rPr>
          <w:rFonts w:ascii="Simplified Arabic" w:hAnsi="Simplified Arabic" w:cs="Simplified Arabic" w:hint="cs"/>
          <w:sz w:val="28"/>
          <w:szCs w:val="28"/>
          <w:rtl/>
          <w:lang w:bidi="ar-EG"/>
        </w:rPr>
        <w:t>،</w:t>
      </w:r>
      <w:r w:rsidR="0031578B" w:rsidRPr="004C16FB">
        <w:rPr>
          <w:rFonts w:ascii="Simplified Arabic" w:hAnsi="Simplified Arabic" w:cs="Simplified Arabic"/>
          <w:sz w:val="28"/>
          <w:szCs w:val="28"/>
          <w:rtl/>
          <w:lang w:bidi="ar-EG"/>
        </w:rPr>
        <w:t xml:space="preserve"> في هذا المستوى</w:t>
      </w:r>
      <w:r w:rsidRPr="004C16FB">
        <w:rPr>
          <w:rFonts w:ascii="Simplified Arabic" w:hAnsi="Simplified Arabic" w:cs="Simplified Arabic"/>
          <w:sz w:val="28"/>
          <w:szCs w:val="28"/>
          <w:rtl/>
          <w:lang w:bidi="ar-EG"/>
        </w:rPr>
        <w:t xml:space="preserve"> تتكامل القيادة الرقمية</w:t>
      </w:r>
      <w:r w:rsidR="0031578B" w:rsidRPr="004C16FB">
        <w:rPr>
          <w:rFonts w:ascii="Simplified Arabic" w:hAnsi="Simplified Arabic" w:cs="Simplified Arabic"/>
          <w:sz w:val="28"/>
          <w:szCs w:val="28"/>
          <w:rtl/>
          <w:lang w:bidi="ar-EG"/>
        </w:rPr>
        <w:t xml:space="preserve"> بشكل كامل ضمن البنية التنظيمية</w:t>
      </w:r>
      <w:r w:rsidRPr="004C16FB">
        <w:rPr>
          <w:rFonts w:ascii="Simplified Arabic" w:hAnsi="Simplified Arabic" w:cs="Simplified Arabic"/>
          <w:sz w:val="28"/>
          <w:szCs w:val="28"/>
          <w:rtl/>
          <w:lang w:bidi="ar-EG"/>
        </w:rPr>
        <w:t xml:space="preserve"> وتصب</w:t>
      </w:r>
      <w:r w:rsidR="0031578B" w:rsidRPr="004C16FB">
        <w:rPr>
          <w:rFonts w:ascii="Simplified Arabic" w:hAnsi="Simplified Arabic" w:cs="Simplified Arabic"/>
          <w:sz w:val="28"/>
          <w:szCs w:val="28"/>
          <w:rtl/>
          <w:lang w:bidi="ar-EG"/>
        </w:rPr>
        <w:t>ح جزء أساسي من عمليات صنع القرار</w:t>
      </w:r>
      <w:r w:rsidRPr="004C16FB">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4C16F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50" w:name="_Toc200792087"/>
      <w:bookmarkStart w:id="51" w:name="_Toc238549264"/>
      <w:r w:rsidRPr="004C16FB">
        <w:rPr>
          <w:rFonts w:ascii="Simplified Arabic" w:hAnsi="Simplified Arabic" w:cs="Simplified Arabic" w:hint="cs"/>
          <w:color w:val="auto"/>
          <w:rtl/>
          <w:lang w:bidi="ar-EG"/>
        </w:rPr>
        <w:t xml:space="preserve">8.1.2 </w:t>
      </w:r>
      <w:r w:rsidR="00610FA3" w:rsidRPr="004C16FB">
        <w:rPr>
          <w:rFonts w:ascii="Simplified Arabic" w:hAnsi="Simplified Arabic" w:cs="Simplified Arabic" w:hint="cs"/>
          <w:color w:val="auto"/>
          <w:rtl/>
          <w:lang w:bidi="ar-EG"/>
        </w:rPr>
        <w:t>العوامل المؤثرة في القيادة الرقمية</w:t>
      </w:r>
      <w:r w:rsidRPr="004C16FB">
        <w:rPr>
          <w:rFonts w:ascii="Simplified Arabic" w:hAnsi="Simplified Arabic" w:cs="Simplified Arabic"/>
          <w:color w:val="auto"/>
          <w:rtl/>
          <w:lang w:bidi="ar-EG"/>
        </w:rPr>
        <w:t>:</w:t>
      </w:r>
      <w:bookmarkEnd w:id="50"/>
      <w:bookmarkEnd w:id="51"/>
    </w:p>
    <w:p w14:paraId="614E5C33"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قدرتها على تحقيق الأهداف المنشودة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وتشير العديد من الدراسات مثل دراسة </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القصقصي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2023) إلى أن من أهم العوامل التي تسهم في نجاح القيادة الرقمية هو الاستعداد لتقبل التغيير والتفاعل الإيجابي معه، وذلك من خلال تبني استراتيجيات وخطط عملية مدروسة تساعد على التكيف مع المتغيرات الرقمية المتسارعة</w:t>
      </w:r>
      <w:r w:rsidRPr="004C16FB">
        <w:rPr>
          <w:rFonts w:ascii="Simplified Arabic" w:hAnsi="Simplified Arabic" w:cs="Simplified Arabic"/>
          <w:sz w:val="28"/>
          <w:szCs w:val="28"/>
          <w:lang w:bidi="ar-EG"/>
        </w:rPr>
        <w:t>.</w:t>
      </w:r>
    </w:p>
    <w:p w14:paraId="1633E9C5"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تتطلب القيادة الرقمية كذلك امتلاك مهارات تقنية متقدمة إلى جانب فهم معمق لكيفية استخدام التكنولوجيا لتحقيق الأهداف المؤسسية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ويشمل ذلك القدرة على التخطيط الفعال وإدارة الوقت وتوظيف الموارد المتاحة بكفاءة إضافة إلى تعزيز التعاون بين مختلف الأقسام والإدارات داخل المنظمة</w:t>
      </w:r>
      <w:r w:rsidRPr="004C16FB">
        <w:rPr>
          <w:rFonts w:ascii="Simplified Arabic" w:hAnsi="Simplified Arabic" w:cs="Simplified Arabic"/>
          <w:sz w:val="28"/>
          <w:szCs w:val="28"/>
          <w:lang w:bidi="ar-EG"/>
        </w:rPr>
        <w:t>.</w:t>
      </w:r>
    </w:p>
    <w:p w14:paraId="609BEADA"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lastRenderedPageBreak/>
        <w:t>و</w:t>
      </w:r>
      <w:r w:rsidRPr="004C16FB">
        <w:rPr>
          <w:rFonts w:ascii="Simplified Arabic" w:hAnsi="Simplified Arabic" w:cs="Simplified Arabic"/>
          <w:sz w:val="28"/>
          <w:szCs w:val="28"/>
          <w:rtl/>
          <w:lang w:bidi="ar-EG"/>
        </w:rPr>
        <w:t>يلعب القادة دور محوري في تفعيل مفهوم القيادة الرقمية من خلال تطبيقها في ممارساتهم اليومية وتشجيع فرق العمل على استخدامها وتهيئة بيئة عمل رقمية تدعم الإبداع والانفتاح على التقنيات الحديثة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ولذلك فإن تبني نهج قيادي مرن وواقعي يتماشى مع المعايير العالمية أصبح أمر ضروري لتحقيق التقدم المؤسسي</w:t>
      </w:r>
      <w:r w:rsidR="00C36730" w:rsidRPr="004C16FB">
        <w:rPr>
          <w:rFonts w:ascii="Simplified Arabic" w:hAnsi="Simplified Arabic" w:cs="Simplified Arabic" w:hint="cs"/>
          <w:sz w:val="28"/>
          <w:szCs w:val="28"/>
          <w:rtl/>
          <w:lang w:bidi="ar-EG"/>
        </w:rPr>
        <w:t xml:space="preserve">، </w:t>
      </w:r>
      <w:r w:rsidR="00C36730" w:rsidRPr="004C16FB">
        <w:rPr>
          <w:rFonts w:ascii="Simplified Arabic" w:hAnsi="Simplified Arabic" w:cs="Simplified Arabic"/>
          <w:sz w:val="28"/>
          <w:szCs w:val="28"/>
          <w:rtl/>
          <w:lang w:bidi="ar-EG"/>
        </w:rPr>
        <w:t>وت</w:t>
      </w:r>
      <w:r w:rsidRPr="004C16FB">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sidRPr="004C16FB">
        <w:rPr>
          <w:rFonts w:ascii="Simplified Arabic" w:hAnsi="Simplified Arabic" w:cs="Simplified Arabic" w:hint="cs"/>
          <w:sz w:val="28"/>
          <w:szCs w:val="28"/>
          <w:rtl/>
          <w:lang w:bidi="ar-EG"/>
        </w:rPr>
        <w:t xml:space="preserve"> هي:</w:t>
      </w:r>
      <w:r w:rsidR="002A4680" w:rsidRPr="004C16FB">
        <w:rPr>
          <w:rFonts w:ascii="Simplified Arabic" w:hAnsi="Simplified Arabic" w:cs="Simplified Arabic" w:hint="cs"/>
          <w:sz w:val="28"/>
          <w:szCs w:val="28"/>
          <w:rtl/>
          <w:lang w:bidi="ar-EG"/>
        </w:rPr>
        <w:t xml:space="preserve"> (الجريان، 2024)</w:t>
      </w:r>
    </w:p>
    <w:p w14:paraId="588DA78D"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وضوح الرؤية الإستراتيجية في مجال التحول الرقمي</w:t>
      </w:r>
      <w:r w:rsidRPr="004C16FB">
        <w:rPr>
          <w:rFonts w:ascii="Simplified Arabic" w:hAnsi="Simplified Arabic" w:cs="Simplified Arabic"/>
          <w:sz w:val="28"/>
          <w:szCs w:val="28"/>
          <w:lang w:bidi="ar-EG"/>
        </w:rPr>
        <w:t>.</w:t>
      </w:r>
    </w:p>
    <w:p w14:paraId="4D61BDD0"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4C16FB">
        <w:rPr>
          <w:rFonts w:ascii="Simplified Arabic" w:hAnsi="Simplified Arabic" w:cs="Simplified Arabic"/>
          <w:sz w:val="28"/>
          <w:szCs w:val="28"/>
          <w:lang w:bidi="ar-EG"/>
        </w:rPr>
        <w:t>.</w:t>
      </w:r>
    </w:p>
    <w:p w14:paraId="39BBBC7D"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توفير الموارد المادية والتقنية الضرورية لنجاح المشاريع الرقمية</w:t>
      </w:r>
      <w:r w:rsidRPr="004C16FB">
        <w:rPr>
          <w:rFonts w:ascii="Simplified Arabic" w:hAnsi="Simplified Arabic" w:cs="Simplified Arabic"/>
          <w:sz w:val="28"/>
          <w:szCs w:val="28"/>
          <w:lang w:bidi="ar-EG"/>
        </w:rPr>
        <w:t>.</w:t>
      </w:r>
    </w:p>
    <w:p w14:paraId="723ADEC6"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الاستثمار في رأس المال البشري عبر التدريب والتطوير المهني المستمر</w:t>
      </w:r>
      <w:r w:rsidRPr="004C16FB">
        <w:rPr>
          <w:rFonts w:ascii="Simplified Arabic" w:hAnsi="Simplified Arabic" w:cs="Simplified Arabic"/>
          <w:sz w:val="28"/>
          <w:szCs w:val="28"/>
          <w:lang w:bidi="ar-EG"/>
        </w:rPr>
        <w:t>.</w:t>
      </w:r>
    </w:p>
    <w:p w14:paraId="57814A30"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تبني ثقافة الابتكار والتعلّم المستمر داخل بيئة العمل</w:t>
      </w:r>
      <w:r w:rsidRPr="004C16FB">
        <w:rPr>
          <w:rFonts w:ascii="Simplified Arabic" w:hAnsi="Simplified Arabic" w:cs="Simplified Arabic"/>
          <w:sz w:val="28"/>
          <w:szCs w:val="28"/>
          <w:lang w:bidi="ar-EG"/>
        </w:rPr>
        <w:t>.</w:t>
      </w:r>
    </w:p>
    <w:p w14:paraId="160801CF"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كما </w:t>
      </w:r>
      <w:r w:rsidR="008F5720" w:rsidRPr="004C16FB">
        <w:rPr>
          <w:rFonts w:ascii="Simplified Arabic" w:hAnsi="Simplified Arabic" w:cs="Simplified Arabic" w:hint="cs"/>
          <w:sz w:val="28"/>
          <w:szCs w:val="28"/>
          <w:rtl/>
          <w:lang w:bidi="ar-EG"/>
        </w:rPr>
        <w:t>تتضح</w:t>
      </w:r>
      <w:r w:rsidRPr="004C16FB">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sidRPr="004C16FB">
        <w:rPr>
          <w:rFonts w:ascii="Simplified Arabic" w:hAnsi="Simplified Arabic" w:cs="Simplified Arabic"/>
          <w:sz w:val="28"/>
          <w:szCs w:val="28"/>
          <w:rtl/>
          <w:lang w:bidi="ar-EG"/>
        </w:rPr>
        <w:t>مي يتم بشكل مستدام ويؤثر إيجاب</w:t>
      </w:r>
      <w:r w:rsidR="008F5720" w:rsidRPr="004C16FB">
        <w:rPr>
          <w:rFonts w:ascii="Simplified Arabic" w:hAnsi="Simplified Arabic" w:cs="Simplified Arabic" w:hint="cs"/>
          <w:sz w:val="28"/>
          <w:szCs w:val="28"/>
          <w:rtl/>
          <w:lang w:bidi="ar-EG"/>
        </w:rPr>
        <w:t>اً</w:t>
      </w:r>
      <w:r w:rsidR="008F5720" w:rsidRPr="004C16FB">
        <w:rPr>
          <w:rFonts w:ascii="Simplified Arabic" w:hAnsi="Simplified Arabic" w:cs="Simplified Arabic"/>
          <w:sz w:val="28"/>
          <w:szCs w:val="28"/>
          <w:rtl/>
          <w:lang w:bidi="ar-EG"/>
        </w:rPr>
        <w:t xml:space="preserve"> على جودة الأداء المؤسسي</w:t>
      </w:r>
      <w:r w:rsidR="008F5720" w:rsidRPr="004C16FB">
        <w:rPr>
          <w:rFonts w:ascii="Simplified Arabic" w:hAnsi="Simplified Arabic" w:cs="Simplified Arabic" w:hint="cs"/>
          <w:sz w:val="28"/>
          <w:szCs w:val="28"/>
          <w:rtl/>
          <w:lang w:bidi="ar-EG"/>
        </w:rPr>
        <w:t>،</w:t>
      </w:r>
      <w:r w:rsidR="008F5720" w:rsidRPr="004C16FB">
        <w:rPr>
          <w:rFonts w:ascii="Simplified Arabic" w:hAnsi="Simplified Arabic" w:cs="Simplified Arabic"/>
          <w:sz w:val="28"/>
          <w:szCs w:val="28"/>
          <w:rtl/>
          <w:lang w:bidi="ar-EG"/>
        </w:rPr>
        <w:t xml:space="preserve"> ويتعين كذلك أن ت</w:t>
      </w:r>
      <w:r w:rsidRPr="004C16FB">
        <w:rPr>
          <w:rFonts w:ascii="Simplified Arabic" w:hAnsi="Simplified Arabic" w:cs="Simplified Arabic"/>
          <w:sz w:val="28"/>
          <w:szCs w:val="28"/>
          <w:rtl/>
          <w:lang w:bidi="ar-EG"/>
        </w:rPr>
        <w:t>ما</w:t>
      </w:r>
      <w:r w:rsidR="008F5720" w:rsidRPr="004C16FB">
        <w:rPr>
          <w:rFonts w:ascii="Simplified Arabic" w:hAnsi="Simplified Arabic" w:cs="Simplified Arabic"/>
          <w:sz w:val="28"/>
          <w:szCs w:val="28"/>
          <w:rtl/>
          <w:lang w:bidi="ar-EG"/>
        </w:rPr>
        <w:t>رس القيادة الرقمية بوعي والتزام في إطار من الحوكمة السليمة</w:t>
      </w:r>
      <w:r w:rsidRPr="004C16FB">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4C16FB">
        <w:rPr>
          <w:rFonts w:ascii="Simplified Arabic" w:hAnsi="Simplified Arabic" w:cs="Simplified Arabic"/>
          <w:sz w:val="28"/>
          <w:szCs w:val="28"/>
          <w:lang w:bidi="ar-EG"/>
        </w:rPr>
        <w:t>.</w:t>
      </w:r>
    </w:p>
    <w:p w14:paraId="4C3A2B07" w14:textId="77777777" w:rsidR="0031578B" w:rsidRPr="004C16FB" w:rsidRDefault="008F5720"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 xml:space="preserve">وعليه </w:t>
      </w:r>
      <w:r w:rsidR="00A24066" w:rsidRPr="004C16FB">
        <w:rPr>
          <w:rFonts w:ascii="Simplified Arabic" w:hAnsi="Simplified Arabic" w:cs="Simplified Arabic"/>
          <w:sz w:val="28"/>
          <w:szCs w:val="28"/>
          <w:rtl/>
          <w:lang w:bidi="ar-EG"/>
        </w:rPr>
        <w:t>تصبح القيادة الرقمية ليس</w:t>
      </w:r>
      <w:r w:rsidRPr="004C16FB">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4C16FB">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Pr="004C16FB"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2" w:name="_Toc200792088"/>
      <w:bookmarkStart w:id="53" w:name="_Toc238549265"/>
      <w:r w:rsidRPr="004C16FB">
        <w:rPr>
          <w:rFonts w:ascii="Simplified Arabic" w:hAnsi="Simplified Arabic" w:cs="Simplified Arabic"/>
          <w:color w:val="auto"/>
          <w:rtl/>
          <w:lang w:bidi="ar-EG"/>
        </w:rPr>
        <w:lastRenderedPageBreak/>
        <w:t xml:space="preserve">9.1.2 </w:t>
      </w:r>
      <w:r w:rsidR="006F4568" w:rsidRPr="004C16FB">
        <w:rPr>
          <w:rFonts w:ascii="Simplified Arabic" w:hAnsi="Simplified Arabic" w:cs="Simplified Arabic" w:hint="cs"/>
          <w:color w:val="auto"/>
          <w:rtl/>
          <w:lang w:bidi="ar-EG"/>
        </w:rPr>
        <w:t>النظريات المفسرة لمفهوم</w:t>
      </w:r>
      <w:r w:rsidRPr="004C16FB">
        <w:rPr>
          <w:rFonts w:ascii="Simplified Arabic" w:hAnsi="Simplified Arabic" w:cs="Simplified Arabic"/>
          <w:color w:val="auto"/>
          <w:rtl/>
          <w:lang w:bidi="ar-EG"/>
        </w:rPr>
        <w:t xml:space="preserve"> القيادة الرقمية:</w:t>
      </w:r>
      <w:bookmarkEnd w:id="52"/>
      <w:bookmarkEnd w:id="53"/>
    </w:p>
    <w:p w14:paraId="62E72D8B" w14:textId="77777777" w:rsidR="000A5833" w:rsidRPr="004C16FB" w:rsidRDefault="002D5A0E"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w:t>
      </w:r>
      <w:r w:rsidR="000A5833" w:rsidRPr="004C16FB">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sidRPr="004C16FB">
        <w:rPr>
          <w:rFonts w:ascii="Simplified Arabic" w:hAnsi="Simplified Arabic" w:cs="Simplified Arabic"/>
          <w:sz w:val="28"/>
          <w:szCs w:val="28"/>
          <w:rtl/>
          <w:lang w:bidi="ar-EG"/>
        </w:rPr>
        <w:t>فسير كيفية نشوء القادة وتأثيرهم</w:t>
      </w:r>
      <w:r w:rsidRPr="004C16FB">
        <w:rPr>
          <w:rFonts w:ascii="Simplified Arabic" w:hAnsi="Simplified Arabic" w:cs="Simplified Arabic" w:hint="cs"/>
          <w:sz w:val="28"/>
          <w:szCs w:val="28"/>
          <w:rtl/>
          <w:lang w:bidi="ar-EG"/>
        </w:rPr>
        <w:t>،</w:t>
      </w:r>
      <w:r w:rsidR="000A5833" w:rsidRPr="004C16FB">
        <w:rPr>
          <w:rFonts w:ascii="Simplified Arabic" w:hAnsi="Simplified Arabic" w:cs="Simplified Arabic"/>
          <w:sz w:val="28"/>
          <w:szCs w:val="28"/>
          <w:rtl/>
          <w:lang w:bidi="ar-EG"/>
        </w:rPr>
        <w:t xml:space="preserve"> وكانت نظرية "الرجل العظيم" التي طرحها توماس كارلايل</w:t>
      </w:r>
      <w:r w:rsidRPr="004C16FB">
        <w:rPr>
          <w:rFonts w:ascii="Simplified Arabic" w:hAnsi="Simplified Arabic" w:cs="Simplified Arabic" w:hint="cs"/>
          <w:sz w:val="28"/>
          <w:szCs w:val="28"/>
          <w:rtl/>
          <w:lang w:bidi="ar-EG"/>
        </w:rPr>
        <w:t xml:space="preserve"> </w:t>
      </w:r>
      <w:r w:rsidR="000A5833" w:rsidRPr="004C16FB">
        <w:rPr>
          <w:rFonts w:ascii="Simplified Arabic" w:hAnsi="Simplified Arabic" w:cs="Simplified Arabic"/>
          <w:sz w:val="28"/>
          <w:szCs w:val="28"/>
          <w:rtl/>
          <w:lang w:bidi="ar-EG"/>
        </w:rPr>
        <w:t>في عام 1847 من أوائل هذه المحاولات، وقد استندت هذه النظر</w:t>
      </w:r>
      <w:r w:rsidRPr="004C16FB">
        <w:rPr>
          <w:rFonts w:ascii="Simplified Arabic" w:hAnsi="Simplified Arabic" w:cs="Simplified Arabic"/>
          <w:sz w:val="28"/>
          <w:szCs w:val="28"/>
          <w:rtl/>
          <w:lang w:bidi="ar-EG"/>
        </w:rPr>
        <w:t>ية إلى الاعتقاد بأن القادة لا يصنعون بل يولدون</w:t>
      </w:r>
      <w:r w:rsidR="000A5833" w:rsidRPr="004C16FB">
        <w:rPr>
          <w:rFonts w:ascii="Simplified Arabic" w:hAnsi="Simplified Arabic" w:cs="Simplified Arabic"/>
          <w:sz w:val="28"/>
          <w:szCs w:val="28"/>
          <w:rtl/>
          <w:lang w:bidi="ar-EG"/>
        </w:rPr>
        <w:t xml:space="preserve"> أي أن القيادة ترتبط بخصائص فطرية يولد بها الإنس</w:t>
      </w:r>
      <w:r w:rsidRPr="004C16FB">
        <w:rPr>
          <w:rFonts w:ascii="Simplified Arabic" w:hAnsi="Simplified Arabic" w:cs="Simplified Arabic"/>
          <w:sz w:val="28"/>
          <w:szCs w:val="28"/>
          <w:rtl/>
          <w:lang w:bidi="ar-EG"/>
        </w:rPr>
        <w:t>ان وليس بتجارب يكتسبها لاحق</w:t>
      </w:r>
      <w:r w:rsidRPr="004C16FB">
        <w:rPr>
          <w:rFonts w:ascii="Simplified Arabic" w:hAnsi="Simplified Arabic" w:cs="Simplified Arabic" w:hint="cs"/>
          <w:sz w:val="28"/>
          <w:szCs w:val="28"/>
          <w:rtl/>
          <w:lang w:bidi="ar-EG"/>
        </w:rPr>
        <w:t>اً</w:t>
      </w:r>
      <w:r w:rsidR="000A5833" w:rsidRPr="004C16FB">
        <w:rPr>
          <w:rFonts w:ascii="Simplified Arabic" w:hAnsi="Simplified Arabic" w:cs="Simplified Arabic"/>
          <w:sz w:val="28"/>
          <w:szCs w:val="28"/>
          <w:lang w:bidi="ar-EG"/>
        </w:rPr>
        <w:t xml:space="preserve"> (Nawaz</w:t>
      </w:r>
      <w:r w:rsidRPr="004C16FB">
        <w:rPr>
          <w:rFonts w:ascii="Simplified Arabic" w:hAnsi="Simplified Arabic" w:cs="Simplified Arabic"/>
          <w:sz w:val="28"/>
          <w:szCs w:val="28"/>
          <w:lang w:bidi="ar-EG"/>
        </w:rPr>
        <w:t xml:space="preserve"> et al</w:t>
      </w:r>
      <w:r w:rsidR="000A5833" w:rsidRPr="004C16FB">
        <w:rPr>
          <w:rFonts w:ascii="Simplified Arabic" w:hAnsi="Simplified Arabic" w:cs="Simplified Arabic"/>
          <w:sz w:val="28"/>
          <w:szCs w:val="28"/>
          <w:lang w:bidi="ar-EG"/>
        </w:rPr>
        <w:t>, 2016</w:t>
      </w:r>
      <w:r w:rsidRPr="004C16FB">
        <w:rPr>
          <w:rFonts w:ascii="Simplified Arabic" w:hAnsi="Simplified Arabic" w:cs="Simplified Arabic" w:hint="cs"/>
          <w:sz w:val="28"/>
          <w:szCs w:val="28"/>
          <w:rtl/>
          <w:lang w:bidi="ar-EG"/>
        </w:rPr>
        <w:t>).</w:t>
      </w:r>
    </w:p>
    <w:p w14:paraId="59CB19EB" w14:textId="77777777" w:rsidR="000A5833"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ث</w:t>
      </w:r>
      <w:r w:rsidR="002D5A0E" w:rsidRPr="004C16FB">
        <w:rPr>
          <w:rFonts w:ascii="Simplified Arabic" w:hAnsi="Simplified Arabic" w:cs="Simplified Arabic"/>
          <w:sz w:val="28"/>
          <w:szCs w:val="28"/>
          <w:rtl/>
          <w:lang w:bidi="ar-EG"/>
        </w:rPr>
        <w:t>م تطور الفكر القيادي ليظهر ما يعرف بـنظرية السمات</w:t>
      </w:r>
      <w:r w:rsidRPr="004C16FB">
        <w:rPr>
          <w:rFonts w:ascii="Simplified Arabic" w:hAnsi="Simplified Arabic" w:cs="Simplified Arabic"/>
          <w:sz w:val="28"/>
          <w:szCs w:val="28"/>
          <w:rtl/>
          <w:lang w:bidi="ar-EG"/>
        </w:rPr>
        <w:t xml:space="preserve"> والتي شددت على أهمية السمات الشخصية </w:t>
      </w:r>
      <w:r w:rsidR="002D5A0E" w:rsidRPr="004C16FB">
        <w:rPr>
          <w:rFonts w:ascii="Simplified Arabic" w:hAnsi="Simplified Arabic" w:cs="Simplified Arabic"/>
          <w:sz w:val="28"/>
          <w:szCs w:val="28"/>
          <w:rtl/>
          <w:lang w:bidi="ar-EG"/>
        </w:rPr>
        <w:t>والبدنية في تشكيل القائد الفعال</w:t>
      </w:r>
      <w:r w:rsidR="002D5A0E"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وقد أشار</w:t>
      </w:r>
      <w:r w:rsidRPr="004C16FB">
        <w:rPr>
          <w:rFonts w:ascii="Simplified Arabic" w:hAnsi="Simplified Arabic" w:cs="Simplified Arabic"/>
          <w:sz w:val="28"/>
          <w:szCs w:val="28"/>
          <w:lang w:bidi="ar-EG"/>
        </w:rPr>
        <w:t xml:space="preserve"> </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Goff</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 xml:space="preserve"> 2003</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lang w:bidi="ar-EG"/>
        </w:rPr>
        <w:t>إلى أن فعالية القيادة تعتمد إلى حد كبير على طبيعة الشخ</w:t>
      </w:r>
      <w:r w:rsidR="002D5A0E" w:rsidRPr="004C16FB">
        <w:rPr>
          <w:rFonts w:ascii="Simplified Arabic" w:hAnsi="Simplified Arabic" w:cs="Simplified Arabic"/>
          <w:sz w:val="28"/>
          <w:szCs w:val="28"/>
          <w:rtl/>
          <w:lang w:bidi="ar-EG"/>
        </w:rPr>
        <w:t>ص القيادية</w:t>
      </w:r>
      <w:r w:rsidRPr="004C16FB">
        <w:rPr>
          <w:rFonts w:ascii="Simplified Arabic" w:hAnsi="Simplified Arabic" w:cs="Simplified Arabic"/>
          <w:sz w:val="28"/>
          <w:szCs w:val="28"/>
          <w:rtl/>
          <w:lang w:bidi="ar-EG"/>
        </w:rPr>
        <w:t xml:space="preserve"> وما يمتلكه من صفات مميزة</w:t>
      </w:r>
      <w:r w:rsidR="002D5A0E" w:rsidRPr="004C16FB">
        <w:rPr>
          <w:rFonts w:ascii="Simplified Arabic" w:hAnsi="Simplified Arabic" w:cs="Simplified Arabic" w:hint="cs"/>
          <w:sz w:val="28"/>
          <w:szCs w:val="28"/>
          <w:rtl/>
          <w:lang w:bidi="ar-EG"/>
        </w:rPr>
        <w:t xml:space="preserve">، </w:t>
      </w:r>
      <w:r w:rsidR="002D5A0E" w:rsidRPr="004C16FB">
        <w:rPr>
          <w:rFonts w:ascii="Simplified Arabic" w:hAnsi="Simplified Arabic" w:cs="Simplified Arabic"/>
          <w:sz w:val="28"/>
          <w:szCs w:val="28"/>
          <w:rtl/>
          <w:lang w:bidi="ar-EG"/>
        </w:rPr>
        <w:t>ومع تقدم الدراسات</w:t>
      </w:r>
      <w:r w:rsidRPr="004C16FB">
        <w:rPr>
          <w:rFonts w:ascii="Simplified Arabic" w:hAnsi="Simplified Arabic" w:cs="Simplified Arabic"/>
          <w:sz w:val="28"/>
          <w:szCs w:val="28"/>
          <w:rtl/>
          <w:lang w:bidi="ar-EG"/>
        </w:rPr>
        <w:t xml:space="preserve"> برزت النظري</w:t>
      </w:r>
      <w:r w:rsidR="002D5A0E" w:rsidRPr="004C16FB">
        <w:rPr>
          <w:rFonts w:ascii="Simplified Arabic" w:hAnsi="Simplified Arabic" w:cs="Simplified Arabic"/>
          <w:sz w:val="28"/>
          <w:szCs w:val="28"/>
          <w:rtl/>
          <w:lang w:bidi="ar-EG"/>
        </w:rPr>
        <w:t>ة الموقفية (أو الظرفية) التي طو</w:t>
      </w:r>
      <w:r w:rsidRPr="004C16FB">
        <w:rPr>
          <w:rFonts w:ascii="Simplified Arabic" w:hAnsi="Simplified Arabic" w:cs="Simplified Arabic"/>
          <w:sz w:val="28"/>
          <w:szCs w:val="28"/>
          <w:rtl/>
          <w:lang w:bidi="ar-EG"/>
        </w:rPr>
        <w:t>رها وودوارد</w:t>
      </w:r>
      <w:r w:rsidR="002D5A0E" w:rsidRPr="004C16FB">
        <w:rPr>
          <w:rFonts w:ascii="Simplified Arabic" w:hAnsi="Simplified Arabic" w:cs="Simplified Arabic" w:hint="cs"/>
          <w:sz w:val="28"/>
          <w:szCs w:val="28"/>
          <w:rtl/>
          <w:lang w:bidi="ar-EG"/>
        </w:rPr>
        <w:t xml:space="preserve"> </w:t>
      </w:r>
      <w:r w:rsidR="002D5A0E" w:rsidRPr="004C16FB">
        <w:rPr>
          <w:rFonts w:ascii="Simplified Arabic" w:hAnsi="Simplified Arabic" w:cs="Simplified Arabic"/>
          <w:sz w:val="28"/>
          <w:szCs w:val="28"/>
          <w:rtl/>
          <w:lang w:bidi="ar-EG"/>
        </w:rPr>
        <w:t>في عام 1959</w:t>
      </w:r>
      <w:r w:rsidRPr="004C16FB">
        <w:rPr>
          <w:rFonts w:ascii="Simplified Arabic" w:hAnsi="Simplified Arabic" w:cs="Simplified Arabic"/>
          <w:sz w:val="28"/>
          <w:szCs w:val="28"/>
          <w:rtl/>
          <w:lang w:bidi="ar-EG"/>
        </w:rPr>
        <w:t xml:space="preserve"> </w:t>
      </w:r>
      <w:r w:rsidR="002D5A0E" w:rsidRPr="004C16FB">
        <w:rPr>
          <w:rFonts w:ascii="Simplified Arabic" w:hAnsi="Simplified Arabic" w:cs="Simplified Arabic"/>
          <w:sz w:val="28"/>
          <w:szCs w:val="28"/>
          <w:rtl/>
          <w:lang w:bidi="ar-EG"/>
        </w:rPr>
        <w:t>والتي أكدت أن القيادة ليست نمط واحد يناسب كل الحالات</w:t>
      </w:r>
      <w:r w:rsidRPr="004C16FB">
        <w:rPr>
          <w:rFonts w:ascii="Simplified Arabic" w:hAnsi="Simplified Arabic" w:cs="Simplified Arabic"/>
          <w:sz w:val="28"/>
          <w:szCs w:val="28"/>
          <w:rtl/>
          <w:lang w:bidi="ar-EG"/>
        </w:rPr>
        <w:t xml:space="preserve"> بل</w:t>
      </w:r>
      <w:r w:rsidR="002D5A0E" w:rsidRPr="004C16FB">
        <w:rPr>
          <w:rFonts w:ascii="Simplified Arabic" w:hAnsi="Simplified Arabic" w:cs="Simplified Arabic"/>
          <w:sz w:val="28"/>
          <w:szCs w:val="28"/>
          <w:rtl/>
          <w:lang w:bidi="ar-EG"/>
        </w:rPr>
        <w:t xml:space="preserve"> يجب أن تتكيف مع الظروف المحيطة</w:t>
      </w:r>
      <w:r w:rsidRPr="004C16FB">
        <w:rPr>
          <w:rFonts w:ascii="Simplified Arabic" w:hAnsi="Simplified Arabic" w:cs="Simplified Arabic"/>
          <w:sz w:val="28"/>
          <w:szCs w:val="28"/>
          <w:rtl/>
          <w:lang w:bidi="ar-EG"/>
        </w:rPr>
        <w:t xml:space="preserve"> سواء كانت داخلية أو خارجية</w:t>
      </w:r>
      <w:r w:rsidR="002D5A0E" w:rsidRPr="004C16FB">
        <w:rPr>
          <w:rFonts w:ascii="Simplified Arabic" w:hAnsi="Simplified Arabic" w:cs="Simplified Arabic" w:hint="cs"/>
          <w:sz w:val="28"/>
          <w:szCs w:val="28"/>
          <w:rtl/>
          <w:lang w:bidi="ar-EG"/>
        </w:rPr>
        <w:t>،</w:t>
      </w:r>
      <w:r w:rsidR="002D5A0E" w:rsidRPr="004C16FB">
        <w:rPr>
          <w:rFonts w:ascii="Simplified Arabic" w:hAnsi="Simplified Arabic" w:cs="Simplified Arabic"/>
          <w:sz w:val="28"/>
          <w:szCs w:val="28"/>
          <w:rtl/>
          <w:lang w:bidi="ar-EG"/>
        </w:rPr>
        <w:t xml:space="preserve"> ومن هنا أصبح مطلوب</w:t>
      </w:r>
      <w:r w:rsidRPr="004C16FB">
        <w:rPr>
          <w:rFonts w:ascii="Simplified Arabic" w:hAnsi="Simplified Arabic" w:cs="Simplified Arabic"/>
          <w:sz w:val="28"/>
          <w:szCs w:val="28"/>
          <w:rtl/>
          <w:lang w:bidi="ar-EG"/>
        </w:rPr>
        <w:t xml:space="preserve"> </w:t>
      </w:r>
      <w:r w:rsidR="002D5A0E" w:rsidRPr="004C16FB">
        <w:rPr>
          <w:rFonts w:ascii="Simplified Arabic" w:hAnsi="Simplified Arabic" w:cs="Simplified Arabic"/>
          <w:sz w:val="28"/>
          <w:szCs w:val="28"/>
          <w:rtl/>
          <w:lang w:bidi="ar-EG"/>
        </w:rPr>
        <w:t>من القادة أن يكيفوا سلوكهم بناء</w:t>
      </w:r>
      <w:r w:rsidRPr="004C16FB">
        <w:rPr>
          <w:rFonts w:ascii="Simplified Arabic" w:hAnsi="Simplified Arabic" w:cs="Simplified Arabic"/>
          <w:sz w:val="28"/>
          <w:szCs w:val="28"/>
          <w:rtl/>
          <w:lang w:bidi="ar-EG"/>
        </w:rPr>
        <w:t xml:space="preserve"> على طبيعة المواقف التي يواجهونها</w:t>
      </w:r>
      <w:r w:rsidRPr="004C16FB">
        <w:rPr>
          <w:rFonts w:ascii="Simplified Arabic" w:hAnsi="Simplified Arabic" w:cs="Simplified Arabic"/>
          <w:sz w:val="28"/>
          <w:szCs w:val="28"/>
          <w:lang w:bidi="ar-EG"/>
        </w:rPr>
        <w:t>.</w:t>
      </w:r>
    </w:p>
    <w:p w14:paraId="5FAE1FD7" w14:textId="77777777" w:rsidR="000A5833" w:rsidRPr="004C16FB" w:rsidRDefault="002D5A0E"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w:t>
      </w:r>
      <w:r w:rsidR="000A5833" w:rsidRPr="004C16FB">
        <w:rPr>
          <w:rFonts w:ascii="Simplified Arabic" w:hAnsi="Simplified Arabic" w:cs="Simplified Arabic"/>
          <w:sz w:val="28"/>
          <w:szCs w:val="28"/>
          <w:rtl/>
          <w:lang w:bidi="ar-EG"/>
        </w:rPr>
        <w:t>ظهرت</w:t>
      </w:r>
      <w:r w:rsidRPr="004C16FB">
        <w:rPr>
          <w:rFonts w:ascii="Simplified Arabic" w:hAnsi="Simplified Arabic" w:cs="Simplified Arabic" w:hint="cs"/>
          <w:sz w:val="28"/>
          <w:szCs w:val="28"/>
          <w:rtl/>
          <w:lang w:bidi="ar-EG"/>
        </w:rPr>
        <w:t xml:space="preserve"> بعد ذلك</w:t>
      </w:r>
      <w:r w:rsidRPr="004C16FB">
        <w:rPr>
          <w:rFonts w:ascii="Simplified Arabic" w:hAnsi="Simplified Arabic" w:cs="Simplified Arabic"/>
          <w:sz w:val="28"/>
          <w:szCs w:val="28"/>
          <w:rtl/>
          <w:lang w:bidi="ar-EG"/>
        </w:rPr>
        <w:t xml:space="preserve"> نظرية القيادة التحويلية</w:t>
      </w:r>
      <w:r w:rsidR="000A5833" w:rsidRPr="004C16FB">
        <w:rPr>
          <w:rFonts w:ascii="Simplified Arabic" w:hAnsi="Simplified Arabic" w:cs="Simplified Arabic"/>
          <w:sz w:val="28"/>
          <w:szCs w:val="28"/>
          <w:rtl/>
          <w:lang w:bidi="ar-EG"/>
        </w:rPr>
        <w:t xml:space="preserve"> التي شاعت من خلال أعمال باس وريجيو</w:t>
      </w:r>
      <w:r w:rsidRPr="004C16FB">
        <w:rPr>
          <w:rFonts w:ascii="Simplified Arabic" w:hAnsi="Simplified Arabic" w:cs="Simplified Arabic" w:hint="cs"/>
          <w:sz w:val="28"/>
          <w:szCs w:val="28"/>
          <w:rtl/>
          <w:lang w:bidi="ar-EG"/>
        </w:rPr>
        <w:t xml:space="preserve"> </w:t>
      </w:r>
      <w:r w:rsidR="000A5833" w:rsidRPr="004C16FB">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4C16FB">
        <w:rPr>
          <w:rFonts w:ascii="Simplified Arabic" w:hAnsi="Simplified Arabic" w:cs="Simplified Arabic"/>
          <w:sz w:val="28"/>
          <w:szCs w:val="28"/>
          <w:lang w:bidi="ar-EG"/>
        </w:rPr>
        <w:t>.</w:t>
      </w:r>
    </w:p>
    <w:p w14:paraId="36086248" w14:textId="77777777" w:rsidR="000A5833"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sidRPr="004C16FB">
        <w:rPr>
          <w:rFonts w:ascii="Simplified Arabic" w:hAnsi="Simplified Arabic" w:cs="Simplified Arabic"/>
          <w:sz w:val="28"/>
          <w:szCs w:val="28"/>
          <w:rtl/>
          <w:lang w:bidi="ar-EG"/>
        </w:rPr>
        <w:t xml:space="preserve"> مرونة واستجابة للواقع التنظيمي</w:t>
      </w:r>
      <w:r w:rsidRPr="004C16FB">
        <w:rPr>
          <w:rFonts w:ascii="Simplified Arabic" w:hAnsi="Simplified Arabic" w:cs="Simplified Arabic"/>
          <w:sz w:val="28"/>
          <w:szCs w:val="28"/>
          <w:rtl/>
          <w:lang w:bidi="ar-EG"/>
        </w:rPr>
        <w:t xml:space="preserve"> مما أدى إلى بروز أشكال</w:t>
      </w:r>
      <w:r w:rsidR="002D5A0E" w:rsidRPr="004C16FB">
        <w:rPr>
          <w:rFonts w:ascii="Simplified Arabic" w:hAnsi="Simplified Arabic" w:cs="Simplified Arabic"/>
          <w:sz w:val="28"/>
          <w:szCs w:val="28"/>
          <w:rtl/>
          <w:lang w:bidi="ar-EG"/>
        </w:rPr>
        <w:t xml:space="preserve"> جديدة من القيادة كان من أبرزها القيادة الرقمية</w:t>
      </w:r>
      <w:r w:rsidRPr="004C16FB">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sidRPr="004C16FB">
        <w:rPr>
          <w:rFonts w:ascii="Simplified Arabic" w:hAnsi="Simplified Arabic" w:cs="Simplified Arabic"/>
          <w:sz w:val="28"/>
          <w:szCs w:val="28"/>
          <w:rtl/>
          <w:lang w:bidi="ar-EG"/>
        </w:rPr>
        <w:t xml:space="preserve"> تأثيره على الحياة اليومية فحسب بل يمتد أيض</w:t>
      </w:r>
      <w:r w:rsidR="002D5A0E" w:rsidRPr="004C16FB">
        <w:rPr>
          <w:rFonts w:ascii="Simplified Arabic" w:hAnsi="Simplified Arabic" w:cs="Simplified Arabic" w:hint="cs"/>
          <w:sz w:val="28"/>
          <w:szCs w:val="28"/>
          <w:rtl/>
          <w:lang w:bidi="ar-EG"/>
        </w:rPr>
        <w:t>اً</w:t>
      </w:r>
      <w:r w:rsidR="002D5A0E" w:rsidRPr="004C16FB">
        <w:rPr>
          <w:rFonts w:ascii="Simplified Arabic" w:hAnsi="Simplified Arabic" w:cs="Simplified Arabic"/>
          <w:sz w:val="28"/>
          <w:szCs w:val="28"/>
          <w:rtl/>
          <w:lang w:bidi="ar-EG"/>
        </w:rPr>
        <w:t xml:space="preserve"> ليحدث تحول جذري</w:t>
      </w:r>
      <w:r w:rsidRPr="004C16FB">
        <w:rPr>
          <w:rFonts w:ascii="Simplified Arabic" w:hAnsi="Simplified Arabic" w:cs="Simplified Arabic"/>
          <w:sz w:val="28"/>
          <w:szCs w:val="28"/>
          <w:rtl/>
          <w:lang w:bidi="ar-EG"/>
        </w:rPr>
        <w:t xml:space="preserve"> في بيئة الأعمال</w:t>
      </w:r>
      <w:r w:rsidRPr="004C16FB">
        <w:rPr>
          <w:rFonts w:ascii="Simplified Arabic" w:hAnsi="Simplified Arabic" w:cs="Simplified Arabic"/>
          <w:sz w:val="28"/>
          <w:szCs w:val="28"/>
          <w:lang w:bidi="ar-EG"/>
        </w:rPr>
        <w:t xml:space="preserve"> (Westerman et al, 2014).</w:t>
      </w:r>
    </w:p>
    <w:p w14:paraId="7AAF4290" w14:textId="77777777" w:rsidR="00FE32F2"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وعند النظر في فهم القيادة الرقمية و</w:t>
      </w:r>
      <w:r w:rsidR="002D5A0E" w:rsidRPr="004C16FB">
        <w:rPr>
          <w:rFonts w:ascii="Simplified Arabic" w:hAnsi="Simplified Arabic" w:cs="Simplified Arabic"/>
          <w:sz w:val="28"/>
          <w:szCs w:val="28"/>
          <w:rtl/>
          <w:lang w:bidi="ar-EG"/>
        </w:rPr>
        <w:t>تفسير أبعادها المعاصرة</w:t>
      </w:r>
      <w:r w:rsidRPr="004C16FB">
        <w:rPr>
          <w:rFonts w:ascii="Simplified Arabic" w:hAnsi="Simplified Arabic" w:cs="Simplified Arabic"/>
          <w:sz w:val="28"/>
          <w:szCs w:val="28"/>
          <w:rtl/>
          <w:lang w:bidi="ar-EG"/>
        </w:rPr>
        <w:t xml:space="preserve"> من المفيد العودة إلى ه</w:t>
      </w:r>
      <w:r w:rsidR="002D5A0E" w:rsidRPr="004C16FB">
        <w:rPr>
          <w:rFonts w:ascii="Simplified Arabic" w:hAnsi="Simplified Arabic" w:cs="Simplified Arabic"/>
          <w:sz w:val="28"/>
          <w:szCs w:val="28"/>
          <w:rtl/>
          <w:lang w:bidi="ar-EG"/>
        </w:rPr>
        <w:t>ذه النظريات الكلاسيكية والحديثة</w:t>
      </w:r>
      <w:r w:rsidRPr="004C16FB">
        <w:rPr>
          <w:rFonts w:ascii="Simplified Arabic" w:hAnsi="Simplified Arabic" w:cs="Simplified Arabic"/>
          <w:sz w:val="28"/>
          <w:szCs w:val="28"/>
          <w:rtl/>
          <w:lang w:bidi="ar-EG"/>
        </w:rPr>
        <w:t xml:space="preserve"> لأنها تشكل الخلفية الفلسفية ا</w:t>
      </w:r>
      <w:r w:rsidR="002D5A0E" w:rsidRPr="004C16FB">
        <w:rPr>
          <w:rFonts w:ascii="Simplified Arabic" w:hAnsi="Simplified Arabic" w:cs="Simplified Arabic"/>
          <w:sz w:val="28"/>
          <w:szCs w:val="28"/>
          <w:rtl/>
          <w:lang w:bidi="ar-EG"/>
        </w:rPr>
        <w:t>لتي تستند إليها القيادة الرقمية</w:t>
      </w:r>
      <w:r w:rsidR="002D5A0E"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فبعض هذه النظريات ما زال يساهم في توضيح مضمون ال</w:t>
      </w:r>
      <w:r w:rsidR="002D5A0E" w:rsidRPr="004C16FB">
        <w:rPr>
          <w:rFonts w:ascii="Simplified Arabic" w:hAnsi="Simplified Arabic" w:cs="Simplified Arabic"/>
          <w:sz w:val="28"/>
          <w:szCs w:val="28"/>
          <w:rtl/>
          <w:lang w:bidi="ar-EG"/>
        </w:rPr>
        <w:t>قيادة في البيئة الرقمية الحديثة خاصة ما يتعلق بمرونة القائد</w:t>
      </w:r>
      <w:r w:rsidRPr="004C16FB">
        <w:rPr>
          <w:rFonts w:ascii="Simplified Arabic" w:hAnsi="Simplified Arabic" w:cs="Simplified Arabic"/>
          <w:sz w:val="28"/>
          <w:szCs w:val="28"/>
          <w:rtl/>
          <w:lang w:bidi="ar-EG"/>
        </w:rPr>
        <w:t xml:space="preserve"> وقدرت</w:t>
      </w:r>
      <w:r w:rsidR="002D5A0E" w:rsidRPr="004C16FB">
        <w:rPr>
          <w:rFonts w:ascii="Simplified Arabic" w:hAnsi="Simplified Arabic" w:cs="Simplified Arabic"/>
          <w:sz w:val="28"/>
          <w:szCs w:val="28"/>
          <w:rtl/>
          <w:lang w:bidi="ar-EG"/>
        </w:rPr>
        <w:t>ه على التكيف ورؤيته المستقبلية</w:t>
      </w:r>
      <w:r w:rsidRPr="004C16FB">
        <w:rPr>
          <w:rFonts w:ascii="Simplified Arabic" w:hAnsi="Simplified Arabic" w:cs="Simplified Arabic"/>
          <w:sz w:val="28"/>
          <w:szCs w:val="28"/>
          <w:rtl/>
          <w:lang w:bidi="ar-EG"/>
        </w:rPr>
        <w:t xml:space="preserve"> وت</w:t>
      </w:r>
      <w:r w:rsidR="008849FA" w:rsidRPr="004C16FB">
        <w:rPr>
          <w:rFonts w:ascii="Simplified Arabic" w:hAnsi="Simplified Arabic" w:cs="Simplified Arabic"/>
          <w:sz w:val="28"/>
          <w:szCs w:val="28"/>
          <w:rtl/>
          <w:lang w:bidi="ar-EG"/>
        </w:rPr>
        <w:t>فاعله مع التحول الرقمي المتسارع</w:t>
      </w:r>
      <w:r w:rsidR="008849FA" w:rsidRPr="004C16FB">
        <w:rPr>
          <w:rFonts w:ascii="Simplified Arabic" w:hAnsi="Simplified Arabic" w:cs="Simplified Arabic" w:hint="cs"/>
          <w:sz w:val="28"/>
          <w:szCs w:val="28"/>
          <w:rtl/>
          <w:lang w:bidi="ar-EG"/>
        </w:rPr>
        <w:t>، ومن أهم هذه النظريات ما يلي:</w:t>
      </w:r>
    </w:p>
    <w:p w14:paraId="3099896C" w14:textId="77777777" w:rsidR="002D5A0E" w:rsidRPr="004C16FB" w:rsidRDefault="008849FA"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 xml:space="preserve">أولاً </w:t>
      </w:r>
      <w:r w:rsidRPr="004C16FB">
        <w:rPr>
          <w:rFonts w:ascii="Simplified Arabic" w:hAnsi="Simplified Arabic" w:cs="Simplified Arabic"/>
          <w:b/>
          <w:bCs/>
          <w:sz w:val="28"/>
          <w:szCs w:val="28"/>
          <w:u w:val="single"/>
          <w:rtl/>
        </w:rPr>
        <w:t>نظرية التغيير الاجتماعي الاستراتيجي</w:t>
      </w:r>
      <w:r w:rsidRPr="004C16FB">
        <w:rPr>
          <w:rFonts w:ascii="Simplified Arabic" w:hAnsi="Simplified Arabic" w:cs="Simplified Arabic" w:hint="cs"/>
          <w:b/>
          <w:bCs/>
          <w:sz w:val="28"/>
          <w:szCs w:val="28"/>
          <w:u w:val="single"/>
          <w:rtl/>
        </w:rPr>
        <w:t>:</w:t>
      </w:r>
    </w:p>
    <w:p w14:paraId="0D39B87F" w14:textId="77777777" w:rsidR="008849FA" w:rsidRPr="004C16FB" w:rsidRDefault="008849F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ترتكز نظرية التغيير الاجتماعي الاستراتيجي على فك</w:t>
      </w:r>
      <w:r w:rsidR="00863AEF" w:rsidRPr="004C16FB">
        <w:rPr>
          <w:rFonts w:ascii="Simplified Arabic" w:hAnsi="Simplified Arabic" w:cs="Simplified Arabic"/>
          <w:sz w:val="28"/>
          <w:szCs w:val="28"/>
          <w:rtl/>
        </w:rPr>
        <w:t>رة جوهرية مفادها أن أي تغيير فع</w:t>
      </w:r>
      <w:r w:rsidRPr="004C16FB">
        <w:rPr>
          <w:rFonts w:ascii="Simplified Arabic" w:hAnsi="Simplified Arabic" w:cs="Simplified Arabic"/>
          <w:sz w:val="28"/>
          <w:szCs w:val="28"/>
          <w:rtl/>
        </w:rPr>
        <w:t>ال يجب أن يبدأ بتحليل دقيق ومتكامل للواقع الاجتماعي والس</w:t>
      </w:r>
      <w:r w:rsidR="00863AEF" w:rsidRPr="004C16FB">
        <w:rPr>
          <w:rFonts w:ascii="Simplified Arabic" w:hAnsi="Simplified Arabic" w:cs="Simplified Arabic"/>
          <w:sz w:val="28"/>
          <w:szCs w:val="28"/>
          <w:rtl/>
        </w:rPr>
        <w:t>ياسي والاقتصادي والثقافي المحيط</w:t>
      </w:r>
      <w:r w:rsidR="00863AE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ويهدف هذا التحليل إلى فهم الاتجاهات الحال</w:t>
      </w:r>
      <w:r w:rsidR="00863AEF" w:rsidRPr="004C16FB">
        <w:rPr>
          <w:rFonts w:ascii="Simplified Arabic" w:hAnsi="Simplified Arabic" w:cs="Simplified Arabic"/>
          <w:sz w:val="28"/>
          <w:szCs w:val="28"/>
          <w:rtl/>
        </w:rPr>
        <w:t>ية والتنبؤ بالتحولات المستقبلية</w:t>
      </w:r>
      <w:r w:rsidRPr="004C16FB">
        <w:rPr>
          <w:rFonts w:ascii="Simplified Arabic" w:hAnsi="Simplified Arabic" w:cs="Simplified Arabic"/>
          <w:sz w:val="28"/>
          <w:szCs w:val="28"/>
          <w:rtl/>
        </w:rPr>
        <w:t xml:space="preserve"> مما يساعد في صياغة رؤية واضحة تسعى إلى تحقيق التغيير المنشود</w:t>
      </w:r>
      <w:r w:rsidR="00863AEF" w:rsidRPr="004C16FB">
        <w:rPr>
          <w:rFonts w:ascii="Simplified Arabic" w:hAnsi="Simplified Arabic" w:cs="Simplified Arabic" w:hint="cs"/>
          <w:sz w:val="28"/>
          <w:szCs w:val="28"/>
          <w:rtl/>
        </w:rPr>
        <w:t>، و</w:t>
      </w:r>
      <w:r w:rsidRPr="004C16FB">
        <w:rPr>
          <w:rFonts w:ascii="Simplified Arabic" w:hAnsi="Simplified Arabic" w:cs="Simplified Arabic"/>
          <w:sz w:val="28"/>
          <w:szCs w:val="28"/>
          <w:rtl/>
        </w:rPr>
        <w:t xml:space="preserve">تعتمد هذه النظرية على </w:t>
      </w:r>
      <w:r w:rsidR="00863AEF" w:rsidRPr="004C16FB">
        <w:rPr>
          <w:rFonts w:ascii="Simplified Arabic" w:hAnsi="Simplified Arabic" w:cs="Simplified Arabic"/>
          <w:sz w:val="28"/>
          <w:szCs w:val="28"/>
          <w:rtl/>
        </w:rPr>
        <w:t>تحديد أهداف استراتيجية مدروسة ت</w:t>
      </w:r>
      <w:r w:rsidRPr="004C16FB">
        <w:rPr>
          <w:rFonts w:ascii="Simplified Arabic" w:hAnsi="Simplified Arabic" w:cs="Simplified Arabic"/>
          <w:sz w:val="28"/>
          <w:szCs w:val="28"/>
          <w:rtl/>
        </w:rPr>
        <w:t>سهم في توجيه الجهود نحو التغيي</w:t>
      </w:r>
      <w:r w:rsidR="00863AEF" w:rsidRPr="004C16FB">
        <w:rPr>
          <w:rFonts w:ascii="Simplified Arabic" w:hAnsi="Simplified Arabic" w:cs="Simplified Arabic"/>
          <w:sz w:val="28"/>
          <w:szCs w:val="28"/>
          <w:rtl/>
        </w:rPr>
        <w:t>ر</w:t>
      </w:r>
      <w:r w:rsidRPr="004C16FB">
        <w:rPr>
          <w:rFonts w:ascii="Simplified Arabic" w:hAnsi="Simplified Arabic" w:cs="Simplified Arabic"/>
          <w:sz w:val="28"/>
          <w:szCs w:val="28"/>
          <w:rtl/>
        </w:rPr>
        <w:t xml:space="preserve"> إلى جانب تطوير خطط واس</w:t>
      </w:r>
      <w:r w:rsidR="00863AEF" w:rsidRPr="004C16FB">
        <w:rPr>
          <w:rFonts w:ascii="Simplified Arabic" w:hAnsi="Simplified Arabic" w:cs="Simplified Arabic"/>
          <w:sz w:val="28"/>
          <w:szCs w:val="28"/>
          <w:rtl/>
        </w:rPr>
        <w:t>تراتيجيات تنفيذية قابلة للتطبيق</w:t>
      </w:r>
      <w:r w:rsidRPr="004C16FB">
        <w:rPr>
          <w:rFonts w:ascii="Simplified Arabic" w:hAnsi="Simplified Arabic" w:cs="Simplified Arabic"/>
          <w:sz w:val="28"/>
          <w:szCs w:val="28"/>
          <w:rtl/>
        </w:rPr>
        <w:t xml:space="preserve"> مع مراعاة ت</w:t>
      </w:r>
      <w:r w:rsidR="00863AEF" w:rsidRPr="004C16FB">
        <w:rPr>
          <w:rFonts w:ascii="Simplified Arabic" w:hAnsi="Simplified Arabic" w:cs="Simplified Arabic"/>
          <w:sz w:val="28"/>
          <w:szCs w:val="28"/>
          <w:rtl/>
        </w:rPr>
        <w:t>وافر الموارد والإمكانات اللازمة</w:t>
      </w:r>
      <w:r w:rsidR="00863AE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تشجع على </w:t>
      </w:r>
      <w:r w:rsidRPr="004C16FB">
        <w:rPr>
          <w:rFonts w:ascii="Simplified Arabic" w:hAnsi="Simplified Arabic" w:cs="Simplified Arabic"/>
          <w:sz w:val="28"/>
          <w:szCs w:val="28"/>
          <w:rtl/>
        </w:rPr>
        <w:lastRenderedPageBreak/>
        <w:t>بناء شبكات تعا</w:t>
      </w:r>
      <w:r w:rsidR="00863AEF" w:rsidRPr="004C16FB">
        <w:rPr>
          <w:rFonts w:ascii="Simplified Arabic" w:hAnsi="Simplified Arabic" w:cs="Simplified Arabic"/>
          <w:sz w:val="28"/>
          <w:szCs w:val="28"/>
          <w:rtl/>
        </w:rPr>
        <w:t>ون فعالة مع مختلف أصحاب المصلحة</w:t>
      </w:r>
      <w:r w:rsidRPr="004C16FB">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4C16FB">
        <w:rPr>
          <w:rFonts w:ascii="Simplified Arabic" w:hAnsi="Simplified Arabic" w:cs="Simplified Arabic"/>
          <w:sz w:val="28"/>
          <w:szCs w:val="28"/>
        </w:rPr>
        <w:t>.</w:t>
      </w:r>
    </w:p>
    <w:p w14:paraId="7A67A5D1" w14:textId="77777777" w:rsidR="008849FA" w:rsidRPr="004C16FB" w:rsidRDefault="008849F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وتكمن أهمية هذه</w:t>
      </w:r>
      <w:r w:rsidR="00863AEF" w:rsidRPr="004C16FB">
        <w:rPr>
          <w:rFonts w:ascii="Simplified Arabic" w:hAnsi="Simplified Arabic" w:cs="Simplified Arabic"/>
          <w:sz w:val="28"/>
          <w:szCs w:val="28"/>
          <w:rtl/>
        </w:rPr>
        <w:t xml:space="preserve"> النظرية أيض</w:t>
      </w:r>
      <w:r w:rsidR="00863AEF"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في أنها تع</w:t>
      </w:r>
      <w:r w:rsidR="00863AEF" w:rsidRPr="004C16FB">
        <w:rPr>
          <w:rFonts w:ascii="Simplified Arabic" w:hAnsi="Simplified Arabic" w:cs="Simplified Arabic"/>
          <w:sz w:val="28"/>
          <w:szCs w:val="28"/>
          <w:rtl/>
        </w:rPr>
        <w:t>تمد على التقييم المستمر للنتائج</w:t>
      </w:r>
      <w:r w:rsidRPr="004C16FB">
        <w:rPr>
          <w:rFonts w:ascii="Simplified Arabic" w:hAnsi="Simplified Arabic" w:cs="Simplified Arabic"/>
          <w:sz w:val="28"/>
          <w:szCs w:val="28"/>
          <w:rtl/>
        </w:rPr>
        <w:t xml:space="preserve"> وتقوم ب</w:t>
      </w:r>
      <w:r w:rsidR="00863AEF" w:rsidRPr="004C16FB">
        <w:rPr>
          <w:rFonts w:ascii="Simplified Arabic" w:hAnsi="Simplified Arabic" w:cs="Simplified Arabic"/>
          <w:sz w:val="28"/>
          <w:szCs w:val="28"/>
          <w:rtl/>
        </w:rPr>
        <w:t>تعديل الاستراتيجيات والخطط بناء</w:t>
      </w:r>
      <w:r w:rsidRPr="004C16FB">
        <w:rPr>
          <w:rFonts w:ascii="Simplified Arabic" w:hAnsi="Simplified Arabic" w:cs="Simplified Arabic"/>
          <w:sz w:val="28"/>
          <w:szCs w:val="28"/>
          <w:rtl/>
        </w:rPr>
        <w:t xml:space="preserve"> على ا</w:t>
      </w:r>
      <w:r w:rsidR="00863AEF" w:rsidRPr="004C16FB">
        <w:rPr>
          <w:rFonts w:ascii="Simplified Arabic" w:hAnsi="Simplified Arabic" w:cs="Simplified Arabic"/>
          <w:sz w:val="28"/>
          <w:szCs w:val="28"/>
          <w:rtl/>
        </w:rPr>
        <w:t>لتغذية الراجعة والتجارب السابقة</w:t>
      </w:r>
      <w:r w:rsidRPr="004C16FB">
        <w:rPr>
          <w:rFonts w:ascii="Simplified Arabic" w:hAnsi="Simplified Arabic" w:cs="Simplified Arabic"/>
          <w:sz w:val="28"/>
          <w:szCs w:val="28"/>
          <w:rtl/>
        </w:rPr>
        <w:t xml:space="preserve"> بما يسمح بتعزيز جودة العمليات وتحسين الممارسات المتبعة</w:t>
      </w:r>
      <w:r w:rsidR="00863AEF"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(Ahlquist, 202</w:t>
      </w:r>
      <w:r w:rsidR="00B215B6" w:rsidRPr="004C16FB">
        <w:rPr>
          <w:rFonts w:ascii="Simplified Arabic" w:hAnsi="Simplified Arabic" w:cs="Simplified Arabic"/>
          <w:sz w:val="28"/>
          <w:szCs w:val="28"/>
        </w:rPr>
        <w:t>3</w:t>
      </w:r>
      <w:r w:rsidRPr="004C16FB">
        <w:rPr>
          <w:rFonts w:ascii="Simplified Arabic" w:hAnsi="Simplified Arabic" w:cs="Simplified Arabic"/>
          <w:sz w:val="28"/>
          <w:szCs w:val="28"/>
        </w:rPr>
        <w:t>)</w:t>
      </w:r>
    </w:p>
    <w:p w14:paraId="4D5FC6E2" w14:textId="2DB6800B" w:rsidR="00940170" w:rsidRPr="004C16FB" w:rsidRDefault="00CF5E29" w:rsidP="008A64E4">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ومن اللافت أن هناك تقاطع واضح</w:t>
      </w:r>
      <w:r w:rsidR="008849FA" w:rsidRPr="004C16FB">
        <w:rPr>
          <w:rFonts w:ascii="Simplified Arabic" w:hAnsi="Simplified Arabic" w:cs="Simplified Arabic"/>
          <w:sz w:val="28"/>
          <w:szCs w:val="28"/>
          <w:rtl/>
        </w:rPr>
        <w:t xml:space="preserve"> بين هذه النظرية ومفاهيم القيادة الرقمية، حيث </w:t>
      </w:r>
      <w:r w:rsidRPr="004C16FB">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4C16FB">
        <w:rPr>
          <w:rFonts w:ascii="Simplified Arabic" w:hAnsi="Simplified Arabic" w:cs="Simplified Arabic"/>
          <w:sz w:val="28"/>
          <w:szCs w:val="28"/>
          <w:rtl/>
        </w:rPr>
        <w:t xml:space="preserve"> للفرص وا</w:t>
      </w:r>
      <w:r w:rsidRPr="004C16FB">
        <w:rPr>
          <w:rFonts w:ascii="Simplified Arabic" w:hAnsi="Simplified Arabic" w:cs="Simplified Arabic"/>
          <w:sz w:val="28"/>
          <w:szCs w:val="28"/>
          <w:rtl/>
        </w:rPr>
        <w:t>لتحديات المرتبطة بالتحول الرقمي</w:t>
      </w:r>
      <w:r w:rsidRPr="004C16FB">
        <w:rPr>
          <w:rFonts w:ascii="Simplified Arabic" w:hAnsi="Simplified Arabic" w:cs="Simplified Arabic" w:hint="cs"/>
          <w:sz w:val="28"/>
          <w:szCs w:val="28"/>
          <w:rtl/>
          <w:lang w:bidi="ar-EG"/>
        </w:rPr>
        <w:t>،</w:t>
      </w:r>
      <w:r w:rsidR="008849FA" w:rsidRPr="004C16FB">
        <w:rPr>
          <w:rFonts w:ascii="Simplified Arabic" w:hAnsi="Simplified Arabic" w:cs="Simplified Arabic"/>
          <w:sz w:val="28"/>
          <w:szCs w:val="28"/>
          <w:rtl/>
        </w:rPr>
        <w:t xml:space="preserve"> كما يشتركان ف</w:t>
      </w:r>
      <w:r w:rsidRPr="004C16FB">
        <w:rPr>
          <w:rFonts w:ascii="Simplified Arabic" w:hAnsi="Simplified Arabic" w:cs="Simplified Arabic"/>
          <w:sz w:val="28"/>
          <w:szCs w:val="28"/>
          <w:rtl/>
        </w:rPr>
        <w:t>ي أهمية وضع رؤية واضحة للمستقبل</w:t>
      </w:r>
      <w:r w:rsidR="008849FA" w:rsidRPr="004C16FB">
        <w:rPr>
          <w:rFonts w:ascii="Simplified Arabic" w:hAnsi="Simplified Arabic" w:cs="Simplified Arabic"/>
          <w:sz w:val="28"/>
          <w:szCs w:val="28"/>
          <w:rtl/>
        </w:rPr>
        <w:t xml:space="preserve"> وتحديد أهداف استراتيجية يتم تحقيقها من خلال قياد</w:t>
      </w:r>
      <w:r w:rsidRPr="004C16FB">
        <w:rPr>
          <w:rFonts w:ascii="Simplified Arabic" w:hAnsi="Simplified Arabic" w:cs="Simplified Arabic"/>
          <w:sz w:val="28"/>
          <w:szCs w:val="28"/>
          <w:rtl/>
        </w:rPr>
        <w:t>ة واعية قادرة على التكيف</w:t>
      </w:r>
      <w:r w:rsidR="008849FA" w:rsidRPr="004C16FB">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4C16FB" w:rsidRDefault="0099219B"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ثانياً نظرية شبكة القيادة:</w:t>
      </w:r>
    </w:p>
    <w:p w14:paraId="1C0125B7" w14:textId="77777777" w:rsidR="0099219B" w:rsidRPr="004C16FB" w:rsidRDefault="0099219B"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تشير نظرية شبكة القيادة </w:t>
      </w:r>
      <w:r w:rsidR="00437380" w:rsidRPr="004C16FB">
        <w:rPr>
          <w:rFonts w:ascii="Simplified Arabic" w:hAnsi="Simplified Arabic" w:cs="Simplified Arabic"/>
          <w:sz w:val="28"/>
          <w:szCs w:val="28"/>
          <w:rtl/>
        </w:rPr>
        <w:t>إلى أن القادة الفعالين ي</w:t>
      </w:r>
      <w:r w:rsidRPr="004C16FB">
        <w:rPr>
          <w:rFonts w:ascii="Simplified Arabic" w:hAnsi="Simplified Arabic" w:cs="Simplified Arabic"/>
          <w:sz w:val="28"/>
          <w:szCs w:val="28"/>
          <w:rtl/>
        </w:rPr>
        <w:t>ظهرون نوعين أساس</w:t>
      </w:r>
      <w:r w:rsidR="00437380" w:rsidRPr="004C16FB">
        <w:rPr>
          <w:rFonts w:ascii="Simplified Arabic" w:hAnsi="Simplified Arabic" w:cs="Simplified Arabic"/>
          <w:sz w:val="28"/>
          <w:szCs w:val="28"/>
          <w:rtl/>
        </w:rPr>
        <w:t>يين من السلوك القيادي: أحدهما ي</w:t>
      </w:r>
      <w:r w:rsidRPr="004C16FB">
        <w:rPr>
          <w:rFonts w:ascii="Simplified Arabic" w:hAnsi="Simplified Arabic" w:cs="Simplified Arabic"/>
          <w:sz w:val="28"/>
          <w:szCs w:val="28"/>
          <w:rtl/>
        </w:rPr>
        <w:t>ركز على تحقيق المهام والنتائج من خلال تنظيم العمل وتطبيق الإجر</w:t>
      </w:r>
      <w:r w:rsidR="00437380" w:rsidRPr="004C16FB">
        <w:rPr>
          <w:rFonts w:ascii="Simplified Arabic" w:hAnsi="Simplified Arabic" w:cs="Simplified Arabic"/>
          <w:sz w:val="28"/>
          <w:szCs w:val="28"/>
          <w:rtl/>
        </w:rPr>
        <w:t>اءات التشغيلية بصرامة، والآخر ي</w:t>
      </w:r>
      <w:r w:rsidRPr="004C16FB">
        <w:rPr>
          <w:rFonts w:ascii="Simplified Arabic" w:hAnsi="Simplified Arabic" w:cs="Simplified Arabic"/>
          <w:sz w:val="28"/>
          <w:szCs w:val="28"/>
          <w:rtl/>
        </w:rPr>
        <w:t xml:space="preserve">عنى بـبناء علاقات إنسانية قوية </w:t>
      </w:r>
      <w:r w:rsidR="00437380" w:rsidRPr="004C16FB">
        <w:rPr>
          <w:rFonts w:ascii="Simplified Arabic" w:hAnsi="Simplified Arabic" w:cs="Simplified Arabic"/>
          <w:sz w:val="28"/>
          <w:szCs w:val="28"/>
          <w:rtl/>
        </w:rPr>
        <w:t>تقوم على الاحترام المتبادل والدعم والتواصل الفع</w:t>
      </w:r>
      <w:r w:rsidRPr="004C16FB">
        <w:rPr>
          <w:rFonts w:ascii="Simplified Arabic" w:hAnsi="Simplified Arabic" w:cs="Simplified Arabic"/>
          <w:sz w:val="28"/>
          <w:szCs w:val="28"/>
          <w:rtl/>
        </w:rPr>
        <w:t>ال مع أعضاء الفريق</w:t>
      </w:r>
      <w:r w:rsidR="00437380" w:rsidRPr="004C16FB">
        <w:rPr>
          <w:rFonts w:ascii="Simplified Arabic" w:hAnsi="Simplified Arabic" w:cs="Simplified Arabic" w:hint="cs"/>
          <w:sz w:val="28"/>
          <w:szCs w:val="28"/>
          <w:rtl/>
        </w:rPr>
        <w:t>،</w:t>
      </w:r>
      <w:r w:rsidR="00437380" w:rsidRPr="004C16FB">
        <w:rPr>
          <w:rFonts w:ascii="Simplified Arabic" w:hAnsi="Simplified Arabic" w:cs="Simplified Arabic" w:hint="cs"/>
          <w:sz w:val="28"/>
          <w:szCs w:val="28"/>
          <w:rtl/>
          <w:lang w:bidi="ar-EG"/>
        </w:rPr>
        <w:t xml:space="preserve"> ف</w:t>
      </w:r>
      <w:r w:rsidRPr="004C16F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sidRPr="004C16FB">
        <w:rPr>
          <w:rFonts w:ascii="Simplified Arabic" w:hAnsi="Simplified Arabic" w:cs="Simplified Arabic"/>
          <w:sz w:val="28"/>
          <w:szCs w:val="28"/>
          <w:rtl/>
        </w:rPr>
        <w:t>مهام، بينما يركز القادة الذين ي</w:t>
      </w:r>
      <w:r w:rsidRPr="004C16FB">
        <w:rPr>
          <w:rFonts w:ascii="Simplified Arabic" w:hAnsi="Simplified Arabic" w:cs="Simplified Arabic"/>
          <w:sz w:val="28"/>
          <w:szCs w:val="28"/>
          <w:rtl/>
        </w:rPr>
        <w:t>ولون أهمية للعل</w:t>
      </w:r>
      <w:r w:rsidR="00437380" w:rsidRPr="004C16FB">
        <w:rPr>
          <w:rFonts w:ascii="Simplified Arabic" w:hAnsi="Simplified Arabic" w:cs="Simplified Arabic"/>
          <w:sz w:val="28"/>
          <w:szCs w:val="28"/>
          <w:rtl/>
        </w:rPr>
        <w:t>اقات الشخصية على تحفيز الموظفين وتلبية احتياجاتهم</w:t>
      </w:r>
      <w:r w:rsidRPr="004C16FB">
        <w:rPr>
          <w:rFonts w:ascii="Simplified Arabic" w:hAnsi="Simplified Arabic" w:cs="Simplified Arabic"/>
          <w:sz w:val="28"/>
          <w:szCs w:val="28"/>
          <w:rtl/>
        </w:rPr>
        <w:t xml:space="preserve"> وتع</w:t>
      </w:r>
      <w:r w:rsidR="00437380" w:rsidRPr="004C16FB">
        <w:rPr>
          <w:rFonts w:ascii="Simplified Arabic" w:hAnsi="Simplified Arabic" w:cs="Simplified Arabic"/>
          <w:sz w:val="28"/>
          <w:szCs w:val="28"/>
          <w:rtl/>
        </w:rPr>
        <w:t xml:space="preserve">زيز روح التعاون </w:t>
      </w:r>
      <w:r w:rsidR="00437380" w:rsidRPr="004C16FB">
        <w:rPr>
          <w:rFonts w:ascii="Simplified Arabic" w:hAnsi="Simplified Arabic" w:cs="Simplified Arabic"/>
          <w:sz w:val="28"/>
          <w:szCs w:val="28"/>
          <w:rtl/>
        </w:rPr>
        <w:lastRenderedPageBreak/>
        <w:t>والولاء الوظيفي</w:t>
      </w:r>
      <w:r w:rsidR="0043738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(Orero-Blat et al, 2022)</w:t>
      </w:r>
    </w:p>
    <w:p w14:paraId="5D67DABE" w14:textId="4D5AE982" w:rsidR="00940170" w:rsidRPr="004C16FB" w:rsidRDefault="006667D7" w:rsidP="008A64E4">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وعليه</w:t>
      </w:r>
      <w:r w:rsidR="0099219B" w:rsidRPr="004C16FB">
        <w:rPr>
          <w:rFonts w:ascii="Simplified Arabic" w:hAnsi="Simplified Arabic" w:cs="Simplified Arabic"/>
          <w:sz w:val="28"/>
          <w:szCs w:val="28"/>
          <w:rtl/>
        </w:rPr>
        <w:t xml:space="preserve"> تنسجم نظرية شبكة القيادة بشك</w:t>
      </w:r>
      <w:r w:rsidRPr="004C16FB">
        <w:rPr>
          <w:rFonts w:ascii="Simplified Arabic" w:hAnsi="Simplified Arabic" w:cs="Simplified Arabic"/>
          <w:sz w:val="28"/>
          <w:szCs w:val="28"/>
          <w:rtl/>
        </w:rPr>
        <w:t>ل وثيق مع مبادئ القيادة الرقمية التي تتطلب من القائد أن ي</w:t>
      </w:r>
      <w:r w:rsidR="0099219B" w:rsidRPr="004C16FB">
        <w:rPr>
          <w:rFonts w:ascii="Simplified Arabic" w:hAnsi="Simplified Arabic" w:cs="Simplified Arabic"/>
          <w:sz w:val="28"/>
          <w:szCs w:val="28"/>
          <w:rtl/>
        </w:rPr>
        <w:t xml:space="preserve">حسن استخدام الأدوات التكنولوجية لتعزيز التفاعل بين </w:t>
      </w:r>
      <w:r w:rsidRPr="004C16FB">
        <w:rPr>
          <w:rFonts w:ascii="Simplified Arabic" w:hAnsi="Simplified Arabic" w:cs="Simplified Arabic"/>
          <w:sz w:val="28"/>
          <w:szCs w:val="28"/>
          <w:rtl/>
        </w:rPr>
        <w:t>الأفراد والمجموعات داخل المؤسسة</w:t>
      </w:r>
      <w:r w:rsidRPr="004C16FB">
        <w:rPr>
          <w:rFonts w:ascii="Simplified Arabic" w:hAnsi="Simplified Arabic" w:cs="Simplified Arabic" w:hint="cs"/>
          <w:sz w:val="28"/>
          <w:szCs w:val="28"/>
          <w:rtl/>
        </w:rPr>
        <w:t>،</w:t>
      </w:r>
      <w:r w:rsidR="0099219B" w:rsidRPr="004C16FB">
        <w:rPr>
          <w:rFonts w:ascii="Simplified Arabic" w:hAnsi="Simplified Arabic" w:cs="Simplified Arabic"/>
          <w:sz w:val="28"/>
          <w:szCs w:val="28"/>
          <w:rtl/>
        </w:rPr>
        <w:t xml:space="preserve"> فالقادة الرقمي</w:t>
      </w:r>
      <w:r w:rsidRPr="004C16FB">
        <w:rPr>
          <w:rFonts w:ascii="Simplified Arabic" w:hAnsi="Simplified Arabic" w:cs="Simplified Arabic"/>
          <w:sz w:val="28"/>
          <w:szCs w:val="28"/>
          <w:rtl/>
        </w:rPr>
        <w:t>ون لا يكتفون بإدارة التكنولوجيا</w:t>
      </w:r>
      <w:r w:rsidR="0099219B" w:rsidRPr="004C16FB">
        <w:rPr>
          <w:rFonts w:ascii="Simplified Arabic" w:hAnsi="Simplified Arabic" w:cs="Simplified Arabic"/>
          <w:sz w:val="28"/>
          <w:szCs w:val="28"/>
          <w:rtl/>
        </w:rPr>
        <w:t xml:space="preserve"> بل يستخدمونها </w:t>
      </w:r>
      <w:r w:rsidRPr="004C16FB">
        <w:rPr>
          <w:rFonts w:ascii="Simplified Arabic" w:hAnsi="Simplified Arabic" w:cs="Simplified Arabic"/>
          <w:sz w:val="28"/>
          <w:szCs w:val="28"/>
          <w:rtl/>
        </w:rPr>
        <w:t>كوسيلة لتعزيز التواصل الفعال وتسهيل العمل التعاوني</w:t>
      </w:r>
      <w:r w:rsidR="0099219B" w:rsidRPr="004C16F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وبذلك ت</w:t>
      </w:r>
      <w:r w:rsidR="0099219B" w:rsidRPr="004C16FB">
        <w:rPr>
          <w:rFonts w:ascii="Simplified Arabic" w:hAnsi="Simplified Arabic" w:cs="Simplified Arabic"/>
          <w:sz w:val="28"/>
          <w:szCs w:val="28"/>
          <w:rtl/>
        </w:rPr>
        <w:t>برز هذه النظرية الدور المحوري الذي تلعبه الشبكات الاجتماعية و</w:t>
      </w:r>
      <w:r w:rsidRPr="004C16FB">
        <w:rPr>
          <w:rFonts w:ascii="Simplified Arabic" w:hAnsi="Simplified Arabic" w:cs="Simplified Arabic"/>
          <w:sz w:val="28"/>
          <w:szCs w:val="28"/>
          <w:rtl/>
        </w:rPr>
        <w:t>التقنية في تعزيز الأداء القيادي</w:t>
      </w:r>
      <w:r w:rsidR="0099219B" w:rsidRPr="004C16FB">
        <w:rPr>
          <w:rFonts w:ascii="Simplified Arabic" w:hAnsi="Simplified Arabic" w:cs="Simplified Arabic"/>
          <w:sz w:val="28"/>
          <w:szCs w:val="28"/>
          <w:rtl/>
        </w:rPr>
        <w:t xml:space="preserve"> لا سيما في العصر الرقمي ال</w:t>
      </w:r>
      <w:r w:rsidRPr="004C16FB">
        <w:rPr>
          <w:rFonts w:ascii="Simplified Arabic" w:hAnsi="Simplified Arabic" w:cs="Simplified Arabic"/>
          <w:sz w:val="28"/>
          <w:szCs w:val="28"/>
          <w:rtl/>
        </w:rPr>
        <w:t>ذي تتسارع فيه وتيرة التغيرات وت</w:t>
      </w:r>
      <w:r w:rsidR="0099219B" w:rsidRPr="004C16FB">
        <w:rPr>
          <w:rFonts w:ascii="Simplified Arabic" w:hAnsi="Simplified Arabic" w:cs="Simplified Arabic"/>
          <w:sz w:val="28"/>
          <w:szCs w:val="28"/>
          <w:rtl/>
        </w:rPr>
        <w:t>صبح فيه الق</w:t>
      </w:r>
      <w:r w:rsidRPr="004C16FB">
        <w:rPr>
          <w:rFonts w:ascii="Simplified Arabic" w:hAnsi="Simplified Arabic" w:cs="Simplified Arabic"/>
          <w:sz w:val="28"/>
          <w:szCs w:val="28"/>
          <w:rtl/>
        </w:rPr>
        <w:t>يادة التشاركية والتفاعلية عنصر أساسي</w:t>
      </w:r>
      <w:r w:rsidR="0099219B" w:rsidRPr="004C16FB">
        <w:rPr>
          <w:rFonts w:ascii="Simplified Arabic" w:hAnsi="Simplified Arabic" w:cs="Simplified Arabic"/>
          <w:sz w:val="28"/>
          <w:szCs w:val="28"/>
          <w:rtl/>
        </w:rPr>
        <w:t xml:space="preserve"> في نجاح المؤسسات</w:t>
      </w:r>
      <w:r w:rsidR="0099219B" w:rsidRPr="004C16FB">
        <w:rPr>
          <w:rFonts w:ascii="Simplified Arabic" w:hAnsi="Simplified Arabic" w:cs="Simplified Arabic"/>
          <w:sz w:val="28"/>
          <w:szCs w:val="28"/>
        </w:rPr>
        <w:t>.</w:t>
      </w:r>
    </w:p>
    <w:p w14:paraId="743FA022" w14:textId="77777777" w:rsidR="006667D7" w:rsidRPr="004C16FB" w:rsidRDefault="006667D7"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ثالثاً نظرية أصحاب المصلحة:</w:t>
      </w:r>
    </w:p>
    <w:p w14:paraId="47EF34E2" w14:textId="77777777" w:rsidR="0044150A" w:rsidRPr="004C16FB" w:rsidRDefault="0044150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تعد نظرية أصحاب المصلحة من النظريات الأساسية التي تفس</w:t>
      </w:r>
      <w:r w:rsidR="004E1C01" w:rsidRPr="004C16FB">
        <w:rPr>
          <w:rFonts w:ascii="Simplified Arabic" w:hAnsi="Simplified Arabic" w:cs="Simplified Arabic"/>
          <w:sz w:val="28"/>
          <w:szCs w:val="28"/>
          <w:rtl/>
        </w:rPr>
        <w:t>ر طبيعة العلاقات داخل المنظمات</w:t>
      </w:r>
      <w:r w:rsidR="004E1C0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4E1C01" w:rsidRPr="004C16FB">
        <w:rPr>
          <w:rFonts w:ascii="Simplified Arabic" w:hAnsi="Simplified Arabic" w:cs="Simplified Arabic" w:hint="cs"/>
          <w:sz w:val="28"/>
          <w:szCs w:val="28"/>
          <w:rtl/>
        </w:rPr>
        <w:t>ف</w:t>
      </w:r>
      <w:r w:rsidR="004E1C01" w:rsidRPr="004C16FB">
        <w:rPr>
          <w:rFonts w:ascii="Simplified Arabic" w:hAnsi="Simplified Arabic" w:cs="Simplified Arabic"/>
          <w:sz w:val="28"/>
          <w:szCs w:val="28"/>
          <w:rtl/>
        </w:rPr>
        <w:t>من الناحية الوصفية ت</w:t>
      </w:r>
      <w:r w:rsidRPr="004C16FB">
        <w:rPr>
          <w:rFonts w:ascii="Simplified Arabic" w:hAnsi="Simplified Arabic" w:cs="Simplified Arabic"/>
          <w:sz w:val="28"/>
          <w:szCs w:val="28"/>
          <w:rtl/>
        </w:rPr>
        <w:t xml:space="preserve">صور هذه </w:t>
      </w:r>
      <w:r w:rsidR="004E1C01" w:rsidRPr="004C16FB">
        <w:rPr>
          <w:rFonts w:ascii="Simplified Arabic" w:hAnsi="Simplified Arabic" w:cs="Simplified Arabic"/>
          <w:sz w:val="28"/>
          <w:szCs w:val="28"/>
          <w:rtl/>
        </w:rPr>
        <w:t>النظرية المنظمة باعتبارها كيان معقد يتكو</w:t>
      </w:r>
      <w:r w:rsidRPr="004C16FB">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sidRPr="004C16FB">
        <w:rPr>
          <w:rFonts w:ascii="Simplified Arabic" w:hAnsi="Simplified Arabic" w:cs="Simplified Arabic"/>
          <w:sz w:val="28"/>
          <w:szCs w:val="28"/>
          <w:rtl/>
        </w:rPr>
        <w:t>المجتمع — في تكوين صورة المنظمة</w:t>
      </w:r>
      <w:r w:rsidRPr="004C16FB">
        <w:rPr>
          <w:rFonts w:ascii="Simplified Arabic" w:hAnsi="Simplified Arabic" w:cs="Simplified Arabic"/>
          <w:sz w:val="28"/>
          <w:szCs w:val="28"/>
          <w:rtl/>
        </w:rPr>
        <w:t xml:space="preserve"> و</w:t>
      </w:r>
      <w:r w:rsidR="004E1C01" w:rsidRPr="004C16FB">
        <w:rPr>
          <w:rFonts w:ascii="Simplified Arabic" w:hAnsi="Simplified Arabic" w:cs="Simplified Arabic"/>
          <w:sz w:val="28"/>
          <w:szCs w:val="28"/>
          <w:rtl/>
        </w:rPr>
        <w:t>تمتلك هذه الفئات مصالح مشروعة تعد جزء جوهري</w:t>
      </w:r>
      <w:r w:rsidRPr="004C16FB">
        <w:rPr>
          <w:rFonts w:ascii="Simplified Arabic" w:hAnsi="Simplified Arabic" w:cs="Simplified Arabic"/>
          <w:sz w:val="28"/>
          <w:szCs w:val="28"/>
          <w:rtl/>
        </w:rPr>
        <w:t xml:space="preserve"> من البيئة التنظيمية</w:t>
      </w:r>
      <w:r w:rsidR="004E1C01" w:rsidRPr="004C16FB">
        <w:rPr>
          <w:rFonts w:ascii="Simplified Arabic" w:hAnsi="Simplified Arabic" w:cs="Simplified Arabic" w:hint="cs"/>
          <w:sz w:val="28"/>
          <w:szCs w:val="28"/>
          <w:rtl/>
        </w:rPr>
        <w:t xml:space="preserve">، </w:t>
      </w:r>
      <w:r w:rsidR="004E1C01" w:rsidRPr="004C16FB">
        <w:rPr>
          <w:rFonts w:ascii="Simplified Arabic" w:hAnsi="Simplified Arabic" w:cs="Simplified Arabic"/>
          <w:sz w:val="28"/>
          <w:szCs w:val="28"/>
          <w:rtl/>
        </w:rPr>
        <w:t>أما من الناحية المعيارية</w:t>
      </w:r>
      <w:r w:rsidRPr="004C16FB">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sidRPr="004C16FB">
        <w:rPr>
          <w:rFonts w:ascii="Simplified Arabic" w:hAnsi="Simplified Arabic" w:cs="Simplified Arabic"/>
          <w:sz w:val="28"/>
          <w:szCs w:val="28"/>
          <w:rtl/>
        </w:rPr>
        <w:t>لأنشطة المرتبطة بالمنظمة</w:t>
      </w:r>
      <w:r w:rsidRPr="004C16FB">
        <w:rPr>
          <w:rFonts w:ascii="Simplified Arabic" w:hAnsi="Simplified Arabic" w:cs="Simplified Arabic"/>
          <w:sz w:val="28"/>
          <w:szCs w:val="28"/>
          <w:rtl/>
        </w:rPr>
        <w:t xml:space="preserve"> سواء كانت تل</w:t>
      </w:r>
      <w:r w:rsidR="004E1C01" w:rsidRPr="004C16FB">
        <w:rPr>
          <w:rFonts w:ascii="Simplified Arabic" w:hAnsi="Simplified Arabic" w:cs="Simplified Arabic"/>
          <w:sz w:val="28"/>
          <w:szCs w:val="28"/>
          <w:rtl/>
        </w:rPr>
        <w:t>ك الأنشطة تشغيلية أو إستراتيجية</w:t>
      </w:r>
      <w:r w:rsidR="004E1C0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sidRPr="004C16FB">
        <w:rPr>
          <w:rFonts w:ascii="Simplified Arabic" w:hAnsi="Simplified Arabic" w:cs="Simplified Arabic"/>
          <w:sz w:val="28"/>
          <w:szCs w:val="28"/>
          <w:rtl/>
        </w:rPr>
        <w:t>مصالح مختلف الجهات المرتبطة بها</w:t>
      </w:r>
      <w:r w:rsidRPr="004C16FB">
        <w:rPr>
          <w:rFonts w:ascii="Simplified Arabic" w:hAnsi="Simplified Arabic" w:cs="Simplified Arabic"/>
          <w:sz w:val="28"/>
          <w:szCs w:val="28"/>
          <w:rtl/>
        </w:rPr>
        <w:t xml:space="preserve"> لا باعت</w:t>
      </w:r>
      <w:r w:rsidR="004E1C01" w:rsidRPr="004C16FB">
        <w:rPr>
          <w:rFonts w:ascii="Simplified Arabic" w:hAnsi="Simplified Arabic" w:cs="Simplified Arabic"/>
          <w:sz w:val="28"/>
          <w:szCs w:val="28"/>
          <w:rtl/>
        </w:rPr>
        <w:t>بارها مجرد وسيلة لتحقيق الأرباح</w:t>
      </w:r>
      <w:r w:rsidRPr="004C16FB">
        <w:rPr>
          <w:rFonts w:ascii="Simplified Arabic" w:hAnsi="Simplified Arabic" w:cs="Simplified Arabic"/>
          <w:sz w:val="28"/>
          <w:szCs w:val="28"/>
          <w:rtl/>
        </w:rPr>
        <w:t xml:space="preserve"> بل بوصفها عناصر لها قيمة مستقلة ومشروعة ينبغي احترامها</w:t>
      </w:r>
      <w:r w:rsidR="004E1C01" w:rsidRPr="004C16FB">
        <w:rPr>
          <w:rFonts w:ascii="Simplified Arabic" w:hAnsi="Simplified Arabic" w:cs="Simplified Arabic" w:hint="cs"/>
          <w:sz w:val="28"/>
          <w:szCs w:val="28"/>
          <w:rtl/>
        </w:rPr>
        <w:t>.</w:t>
      </w:r>
      <w:r w:rsidR="004E1C01"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Pr>
        <w:t xml:space="preserve">(Mishra </w:t>
      </w:r>
      <w:r w:rsidR="004E1C01" w:rsidRPr="004C16FB">
        <w:rPr>
          <w:rFonts w:ascii="Simplified Arabic" w:hAnsi="Simplified Arabic" w:cs="Simplified Arabic"/>
          <w:sz w:val="28"/>
          <w:szCs w:val="28"/>
        </w:rPr>
        <w:t>et al</w:t>
      </w:r>
      <w:r w:rsidRPr="004C16FB">
        <w:rPr>
          <w:rFonts w:ascii="Simplified Arabic" w:hAnsi="Simplified Arabic" w:cs="Simplified Arabic"/>
          <w:sz w:val="28"/>
          <w:szCs w:val="28"/>
        </w:rPr>
        <w:t>, 2013)</w:t>
      </w:r>
    </w:p>
    <w:p w14:paraId="3ECC97BF" w14:textId="77777777" w:rsidR="00B215B6" w:rsidRPr="004C16FB" w:rsidRDefault="004E1C0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وفي ظل هذا الإطار الفكري</w:t>
      </w:r>
      <w:r w:rsidR="0044150A" w:rsidRPr="004C16FB">
        <w:rPr>
          <w:rFonts w:ascii="Simplified Arabic" w:hAnsi="Simplified Arabic" w:cs="Simplified Arabic"/>
          <w:sz w:val="28"/>
          <w:szCs w:val="28"/>
          <w:rtl/>
        </w:rPr>
        <w:t xml:space="preserve"> تظهر القيادة الرقمية كأداة فعالة لتعزيز نهج أصحاب المصلحة، إذ تتيح الوس</w:t>
      </w:r>
      <w:r w:rsidRPr="004C16FB">
        <w:rPr>
          <w:rFonts w:ascii="Simplified Arabic" w:hAnsi="Simplified Arabic" w:cs="Simplified Arabic"/>
          <w:sz w:val="28"/>
          <w:szCs w:val="28"/>
          <w:rtl/>
        </w:rPr>
        <w:t>ائل الرقمية الحديثة للقادة فرص</w:t>
      </w:r>
      <w:r w:rsidR="0044150A" w:rsidRPr="004C16FB">
        <w:rPr>
          <w:rFonts w:ascii="Simplified Arabic" w:hAnsi="Simplified Arabic" w:cs="Simplified Arabic"/>
          <w:sz w:val="28"/>
          <w:szCs w:val="28"/>
          <w:rtl/>
        </w:rPr>
        <w:t xml:space="preserve"> أكبر </w:t>
      </w:r>
      <w:r w:rsidRPr="004C16FB">
        <w:rPr>
          <w:rFonts w:ascii="Simplified Arabic" w:hAnsi="Simplified Arabic" w:cs="Simplified Arabic"/>
          <w:sz w:val="28"/>
          <w:szCs w:val="28"/>
          <w:rtl/>
        </w:rPr>
        <w:t>للتفاعل المستمر والتواصل الفع</w:t>
      </w:r>
      <w:r w:rsidR="0044150A" w:rsidRPr="004C16FB">
        <w:rPr>
          <w:rFonts w:ascii="Simplified Arabic" w:hAnsi="Simplified Arabic" w:cs="Simplified Arabic"/>
          <w:sz w:val="28"/>
          <w:szCs w:val="28"/>
          <w:rtl/>
        </w:rPr>
        <w:t xml:space="preserve">ال </w:t>
      </w:r>
      <w:r w:rsidRPr="004C16FB">
        <w:rPr>
          <w:rFonts w:ascii="Simplified Arabic" w:hAnsi="Simplified Arabic" w:cs="Simplified Arabic"/>
          <w:sz w:val="28"/>
          <w:szCs w:val="28"/>
          <w:rtl/>
        </w:rPr>
        <w:t>مع مختلف الأطراف المعنية</w:t>
      </w:r>
      <w:r w:rsidRPr="004C16FB">
        <w:rPr>
          <w:rFonts w:ascii="Simplified Arabic" w:hAnsi="Simplified Arabic" w:cs="Simplified Arabic" w:hint="cs"/>
          <w:sz w:val="28"/>
          <w:szCs w:val="28"/>
          <w:rtl/>
        </w:rPr>
        <w:t>،</w:t>
      </w:r>
      <w:r w:rsidR="0044150A" w:rsidRPr="004C16FB">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sidRPr="004C16FB">
        <w:rPr>
          <w:rFonts w:ascii="Simplified Arabic" w:hAnsi="Simplified Arabic" w:cs="Simplified Arabic"/>
          <w:sz w:val="28"/>
          <w:szCs w:val="28"/>
          <w:rtl/>
        </w:rPr>
        <w:t>في صنع القرار والاستماع إلى آرائهم</w:t>
      </w:r>
      <w:r w:rsidR="0044150A" w:rsidRPr="004C16FB">
        <w:rPr>
          <w:rFonts w:ascii="Simplified Arabic" w:hAnsi="Simplified Arabic" w:cs="Simplified Arabic"/>
          <w:sz w:val="28"/>
          <w:szCs w:val="28"/>
          <w:rtl/>
        </w:rPr>
        <w:t xml:space="preserve"> وبناء علاقات قائمة على الشفافية والمساءلة المتبادلة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وبالتالي</w:t>
      </w:r>
      <w:r w:rsidR="0044150A" w:rsidRPr="004C16FB">
        <w:rPr>
          <w:rFonts w:ascii="Simplified Arabic" w:hAnsi="Simplified Arabic" w:cs="Simplified Arabic"/>
          <w:sz w:val="28"/>
          <w:szCs w:val="28"/>
          <w:rtl/>
        </w:rPr>
        <w:t xml:space="preserve"> فإن الربط بين نظرية أصحاب المصلحة و</w:t>
      </w:r>
      <w:r w:rsidRPr="004C16FB">
        <w:rPr>
          <w:rFonts w:ascii="Simplified Arabic" w:hAnsi="Simplified Arabic" w:cs="Simplified Arabic"/>
          <w:sz w:val="28"/>
          <w:szCs w:val="28"/>
          <w:rtl/>
        </w:rPr>
        <w:t>ممارسات القيادة الرقمية يعد ضروري</w:t>
      </w:r>
      <w:r w:rsidR="0044150A" w:rsidRPr="004C16FB">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C16FB">
        <w:rPr>
          <w:rFonts w:ascii="Simplified Arabic" w:hAnsi="Simplified Arabic" w:cs="Simplified Arabic"/>
          <w:sz w:val="28"/>
          <w:szCs w:val="28"/>
        </w:rPr>
        <w:t>.</w:t>
      </w:r>
    </w:p>
    <w:p w14:paraId="49E64577" w14:textId="77777777" w:rsidR="006667D7" w:rsidRPr="004C16FB" w:rsidRDefault="0066463F" w:rsidP="00EC7D18">
      <w:pPr>
        <w:pStyle w:val="Heading1"/>
        <w:bidi/>
        <w:spacing w:before="0" w:line="360" w:lineRule="auto"/>
        <w:jc w:val="mediumKashida"/>
        <w:rPr>
          <w:rFonts w:ascii="Simplified Arabic" w:hAnsi="Simplified Arabic" w:cs="Simplified Arabic"/>
          <w:color w:val="auto"/>
          <w:rtl/>
        </w:rPr>
      </w:pPr>
      <w:bookmarkStart w:id="54" w:name="_Toc200792089"/>
      <w:bookmarkStart w:id="55" w:name="_Toc238549266"/>
      <w:r w:rsidRPr="004C16FB">
        <w:rPr>
          <w:rFonts w:ascii="Simplified Arabic" w:hAnsi="Simplified Arabic" w:cs="Simplified Arabic" w:hint="cs"/>
          <w:color w:val="auto"/>
          <w:rtl/>
        </w:rPr>
        <w:t xml:space="preserve">2.2 </w:t>
      </w:r>
      <w:r w:rsidRPr="004C16FB">
        <w:rPr>
          <w:rFonts w:ascii="Simplified Arabic" w:hAnsi="Simplified Arabic" w:cs="Simplified Arabic"/>
          <w:color w:val="auto"/>
          <w:rtl/>
        </w:rPr>
        <w:t>السلوك الابتكاري للعاملين:</w:t>
      </w:r>
      <w:bookmarkEnd w:id="54"/>
      <w:bookmarkEnd w:id="55"/>
    </w:p>
    <w:p w14:paraId="2203C039" w14:textId="77777777" w:rsidR="00EC0149" w:rsidRPr="004C16FB" w:rsidRDefault="00EC0149"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تعتبر</w:t>
      </w:r>
      <w:r w:rsidRPr="004C16FB">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بفاعلية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فالسلوك الابتكاري لا يعد مجرد فكرة أو تصور ذهني بل هو ترجمة عملية لما يمتلكه الفرد من أفكار إبداعية إلى واقع ملموس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وعليه</w:t>
      </w:r>
      <w:r w:rsidRPr="004C16FB">
        <w:rPr>
          <w:rFonts w:ascii="Simplified Arabic" w:hAnsi="Simplified Arabic" w:cs="Simplified Arabic"/>
          <w:sz w:val="28"/>
          <w:szCs w:val="28"/>
          <w:rtl/>
        </w:rPr>
        <w:t xml:space="preserve"> فإن الابتكار أو التفكير الابتكاري يفقد قيمته إذا ظل محصور في إطار التفكير النظري دون أن يتحول إلى أفعال ومبادرات </w:t>
      </w:r>
      <w:r w:rsidRPr="004C16FB">
        <w:rPr>
          <w:rFonts w:ascii="Simplified Arabic" w:hAnsi="Simplified Arabic" w:cs="Simplified Arabic" w:hint="cs"/>
          <w:sz w:val="28"/>
          <w:szCs w:val="28"/>
          <w:rtl/>
        </w:rPr>
        <w:t>يتم تطبيقها</w:t>
      </w:r>
      <w:r w:rsidRPr="004C16FB">
        <w:rPr>
          <w:rFonts w:ascii="Simplified Arabic" w:hAnsi="Simplified Arabic" w:cs="Simplified Arabic"/>
          <w:sz w:val="28"/>
          <w:szCs w:val="28"/>
          <w:rtl/>
        </w:rPr>
        <w:t xml:space="preserve"> فعلي</w:t>
      </w:r>
      <w:r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ضمن سياق العمل</w:t>
      </w:r>
      <w:r w:rsidRPr="004C16FB">
        <w:rPr>
          <w:rFonts w:ascii="Simplified Arabic" w:hAnsi="Simplified Arabic" w:cs="Simplified Arabic" w:hint="cs"/>
          <w:sz w:val="28"/>
          <w:szCs w:val="28"/>
          <w:rtl/>
        </w:rPr>
        <w:t xml:space="preserve">، أي </w:t>
      </w:r>
      <w:r w:rsidRPr="004C16FB">
        <w:rPr>
          <w:rFonts w:ascii="Simplified Arabic" w:hAnsi="Simplified Arabic" w:cs="Simplified Arabic"/>
          <w:sz w:val="28"/>
          <w:szCs w:val="28"/>
          <w:rtl/>
        </w:rPr>
        <w:t xml:space="preserve">لا يمكن النظر إلى الابتكار على أنه ذو جدوى حقيقية إلا عندما </w:t>
      </w:r>
      <w:r w:rsidRPr="004C16FB">
        <w:rPr>
          <w:rFonts w:ascii="Simplified Arabic" w:hAnsi="Simplified Arabic" w:cs="Simplified Arabic" w:hint="cs"/>
          <w:sz w:val="28"/>
          <w:szCs w:val="28"/>
          <w:rtl/>
        </w:rPr>
        <w:t>يتم دمجه</w:t>
      </w:r>
      <w:r w:rsidRPr="004C16FB">
        <w:rPr>
          <w:rFonts w:ascii="Simplified Arabic" w:hAnsi="Simplified Arabic" w:cs="Simplified Arabic"/>
          <w:sz w:val="28"/>
          <w:szCs w:val="28"/>
          <w:rtl/>
        </w:rPr>
        <w:t xml:space="preserve"> في الممارسات اليومية ويوظف ضمن استراتيجيات العمل </w:t>
      </w:r>
      <w:r w:rsidRPr="004C16FB">
        <w:rPr>
          <w:rFonts w:ascii="Simplified Arabic" w:hAnsi="Simplified Arabic" w:cs="Simplified Arabic"/>
          <w:sz w:val="28"/>
          <w:szCs w:val="28"/>
          <w:rtl/>
        </w:rPr>
        <w:lastRenderedPageBreak/>
        <w:t>التنظيمي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وينطبق هذا المفهوم كذلك على المؤسسات إذ أن مجرد امتلاكها لأفكار جديدة أو طموحات ابتكارية لا يكفي ما لم تتمكن من تفعيل هذه الابتكارات على أرض الواقع ضمن عملياتها ونظمها الإدارية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(سلامة، 2016</w:t>
      </w:r>
      <w:r w:rsidRPr="004C16FB">
        <w:rPr>
          <w:rFonts w:ascii="Simplified Arabic" w:hAnsi="Simplified Arabic" w:cs="Simplified Arabic" w:hint="cs"/>
          <w:sz w:val="28"/>
          <w:szCs w:val="28"/>
          <w:rtl/>
        </w:rPr>
        <w:t>)</w:t>
      </w:r>
    </w:p>
    <w:p w14:paraId="04F203F5" w14:textId="77777777" w:rsidR="0066463F" w:rsidRPr="004C16FB" w:rsidRDefault="008206F8" w:rsidP="00EC7D18">
      <w:pPr>
        <w:pStyle w:val="Heading1"/>
        <w:bidi/>
        <w:spacing w:before="0" w:line="360" w:lineRule="auto"/>
        <w:jc w:val="mediumKashida"/>
        <w:rPr>
          <w:rFonts w:ascii="Simplified Arabic" w:hAnsi="Simplified Arabic" w:cs="Simplified Arabic"/>
          <w:color w:val="auto"/>
          <w:rtl/>
        </w:rPr>
      </w:pPr>
      <w:bookmarkStart w:id="56" w:name="_Toc200792090"/>
      <w:bookmarkStart w:id="57" w:name="_Toc238549267"/>
      <w:r w:rsidRPr="004C16FB">
        <w:rPr>
          <w:rFonts w:ascii="Simplified Arabic" w:hAnsi="Simplified Arabic" w:cs="Simplified Arabic" w:hint="cs"/>
          <w:color w:val="auto"/>
          <w:rtl/>
        </w:rPr>
        <w:t xml:space="preserve">1.2.2 </w:t>
      </w:r>
      <w:r w:rsidRPr="004C16FB">
        <w:rPr>
          <w:rFonts w:ascii="Simplified Arabic" w:hAnsi="Simplified Arabic" w:cs="Simplified Arabic"/>
          <w:color w:val="auto"/>
          <w:rtl/>
        </w:rPr>
        <w:t>مفهوم السلوك الابتكاري:</w:t>
      </w:r>
      <w:bookmarkEnd w:id="56"/>
      <w:bookmarkEnd w:id="57"/>
    </w:p>
    <w:p w14:paraId="538E78C9" w14:textId="77777777" w:rsidR="00823023" w:rsidRPr="004C16FB" w:rsidRDefault="00464477"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ي</w:t>
      </w:r>
      <w:r w:rsidR="00823023" w:rsidRPr="004C16FB">
        <w:rPr>
          <w:rFonts w:ascii="Simplified Arabic" w:hAnsi="Simplified Arabic" w:cs="Simplified Arabic"/>
          <w:sz w:val="28"/>
          <w:szCs w:val="28"/>
          <w:rtl/>
        </w:rPr>
        <w:t>عد السلوك الابتكاري من العناصر الجوهرية</w:t>
      </w:r>
      <w:r w:rsidRPr="004C16FB">
        <w:rPr>
          <w:rFonts w:ascii="Simplified Arabic" w:hAnsi="Simplified Arabic" w:cs="Simplified Arabic"/>
          <w:sz w:val="28"/>
          <w:szCs w:val="28"/>
          <w:rtl/>
        </w:rPr>
        <w:t xml:space="preserve"> التي تحتاجها المنظمات المعاصرة</w:t>
      </w:r>
      <w:r w:rsidR="00823023" w:rsidRPr="004C16FB">
        <w:rPr>
          <w:rFonts w:ascii="Simplified Arabic" w:hAnsi="Simplified Arabic" w:cs="Simplified Arabic"/>
          <w:sz w:val="28"/>
          <w:szCs w:val="28"/>
          <w:rtl/>
        </w:rPr>
        <w:t xml:space="preserve"> خاصة في ظل </w:t>
      </w:r>
      <w:r w:rsidRPr="004C16FB">
        <w:rPr>
          <w:rFonts w:ascii="Simplified Arabic" w:hAnsi="Simplified Arabic" w:cs="Simplified Arabic"/>
          <w:sz w:val="28"/>
          <w:szCs w:val="28"/>
          <w:rtl/>
        </w:rPr>
        <w:t>تصاعد وتيرة المنافسة فيما بينها</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w:t>
      </w:r>
      <w:r w:rsidR="00823023" w:rsidRPr="004C16FB">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sidRPr="004C16FB">
        <w:rPr>
          <w:rFonts w:ascii="Simplified Arabic" w:hAnsi="Simplified Arabic" w:cs="Simplified Arabic"/>
          <w:sz w:val="28"/>
          <w:szCs w:val="28"/>
          <w:rtl/>
        </w:rPr>
        <w:t xml:space="preserve"> الأداء والعمل</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00823023" w:rsidRPr="004C16FB">
        <w:rPr>
          <w:rFonts w:ascii="Simplified Arabic" w:hAnsi="Simplified Arabic" w:cs="Simplified Arabic"/>
          <w:sz w:val="28"/>
          <w:szCs w:val="28"/>
          <w:rtl/>
        </w:rPr>
        <w:t>لقد أصبح الابتكار بمثاب</w:t>
      </w:r>
      <w:r w:rsidRPr="004C16FB">
        <w:rPr>
          <w:rFonts w:ascii="Simplified Arabic" w:hAnsi="Simplified Arabic" w:cs="Simplified Arabic"/>
          <w:sz w:val="28"/>
          <w:szCs w:val="28"/>
          <w:rtl/>
        </w:rPr>
        <w:t>ة السمة الأبرز للمنظمات الحديثة</w:t>
      </w:r>
      <w:r w:rsidR="00823023" w:rsidRPr="004C16FB">
        <w:rPr>
          <w:rFonts w:ascii="Simplified Arabic" w:hAnsi="Simplified Arabic" w:cs="Simplified Arabic"/>
          <w:sz w:val="28"/>
          <w:szCs w:val="28"/>
          <w:rtl/>
        </w:rPr>
        <w:t xml:space="preserve"> وبالتالي فإن دمج السلوك الابتكاري كقيمة مؤسسية أساسية ضمن </w:t>
      </w:r>
      <w:r w:rsidRPr="004C16FB">
        <w:rPr>
          <w:rFonts w:ascii="Simplified Arabic" w:hAnsi="Simplified Arabic" w:cs="Simplified Arabic"/>
          <w:sz w:val="28"/>
          <w:szCs w:val="28"/>
          <w:rtl/>
        </w:rPr>
        <w:t>استراتيجياتها وخططها المستقبلية يعد أمر</w:t>
      </w:r>
      <w:r w:rsidR="00823023" w:rsidRPr="004C16FB">
        <w:rPr>
          <w:rFonts w:ascii="Simplified Arabic" w:hAnsi="Simplified Arabic" w:cs="Simplified Arabic"/>
          <w:sz w:val="28"/>
          <w:szCs w:val="28"/>
          <w:rtl/>
        </w:rPr>
        <w:t xml:space="preserve"> لا غنى عنه لتحقيق أهدافها</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(جبريل، 2018</w:t>
      </w:r>
      <w:r w:rsidRPr="004C16FB">
        <w:rPr>
          <w:rFonts w:ascii="Simplified Arabic" w:hAnsi="Simplified Arabic" w:cs="Simplified Arabic" w:hint="cs"/>
          <w:sz w:val="28"/>
          <w:szCs w:val="28"/>
          <w:rtl/>
        </w:rPr>
        <w:t>)</w:t>
      </w:r>
    </w:p>
    <w:p w14:paraId="1BBCAC5C" w14:textId="77777777" w:rsidR="00823023" w:rsidRPr="004C16FB" w:rsidRDefault="00384AC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ويعرف السلوك الابتكاري</w:t>
      </w:r>
      <w:r w:rsidR="00823023" w:rsidRPr="004C16FB">
        <w:rPr>
          <w:rFonts w:ascii="Simplified Arabic" w:hAnsi="Simplified Arabic" w:cs="Simplified Arabic"/>
          <w:sz w:val="28"/>
          <w:szCs w:val="28"/>
          <w:rtl/>
        </w:rPr>
        <w:t xml:space="preserve"> بأنه</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عملية تتسم بالأ</w:t>
      </w:r>
      <w:r w:rsidRPr="004C16FB">
        <w:rPr>
          <w:rFonts w:ascii="Simplified Arabic" w:hAnsi="Simplified Arabic" w:cs="Simplified Arabic"/>
          <w:sz w:val="28"/>
          <w:szCs w:val="28"/>
          <w:rtl/>
        </w:rPr>
        <w:t>صالة والقدرة على التطبيق العملي</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ويتم ممارستها</w:t>
      </w:r>
      <w:r w:rsidRPr="004C16FB">
        <w:rPr>
          <w:rFonts w:ascii="Simplified Arabic" w:hAnsi="Simplified Arabic" w:cs="Simplified Arabic"/>
          <w:sz w:val="28"/>
          <w:szCs w:val="28"/>
          <w:rtl/>
        </w:rPr>
        <w:t xml:space="preserve"> ضمن إطار زمني محدد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(أبو الوفا، 2018)</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كما يرى بعض الباحثين أن الابتكار ينبع من ملاحظة</w:t>
      </w:r>
      <w:r w:rsidRPr="004C16FB">
        <w:rPr>
          <w:rFonts w:ascii="Simplified Arabic" w:hAnsi="Simplified Arabic" w:cs="Simplified Arabic"/>
          <w:sz w:val="28"/>
          <w:szCs w:val="28"/>
          <w:rtl/>
        </w:rPr>
        <w:t xml:space="preserve"> الثغرات في المعرفة أو الممارسة</w:t>
      </w:r>
      <w:r w:rsidR="00A01082" w:rsidRPr="004C16FB">
        <w:rPr>
          <w:rFonts w:ascii="Simplified Arabic" w:hAnsi="Simplified Arabic" w:cs="Simplified Arabic"/>
          <w:sz w:val="28"/>
          <w:szCs w:val="28"/>
          <w:rtl/>
        </w:rPr>
        <w:t xml:space="preserve"> ما يستلزم طرح فرضيات جديدة ت</w:t>
      </w:r>
      <w:r w:rsidR="00823023" w:rsidRPr="004C16FB">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C16FB">
        <w:rPr>
          <w:rFonts w:ascii="Simplified Arabic" w:hAnsi="Simplified Arabic" w:cs="Simplified Arabic"/>
          <w:sz w:val="28"/>
          <w:szCs w:val="28"/>
        </w:rPr>
        <w:t>.</w:t>
      </w:r>
    </w:p>
    <w:p w14:paraId="302D0A22" w14:textId="77777777" w:rsidR="00823023" w:rsidRPr="004C16FB" w:rsidRDefault="00A0108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وي</w:t>
      </w:r>
      <w:r w:rsidR="00823023" w:rsidRPr="004C16FB">
        <w:rPr>
          <w:rFonts w:ascii="Simplified Arabic" w:hAnsi="Simplified Arabic" w:cs="Simplified Arabic"/>
          <w:sz w:val="28"/>
          <w:szCs w:val="28"/>
          <w:rtl/>
        </w:rPr>
        <w:t xml:space="preserve">نظر إلى السلوك الابتكاري كأداة لتطوير وتحسين الواقع </w:t>
      </w:r>
      <w:r w:rsidRPr="004C16FB">
        <w:rPr>
          <w:rFonts w:ascii="Simplified Arabic" w:hAnsi="Simplified Arabic" w:cs="Simplified Arabic"/>
          <w:sz w:val="28"/>
          <w:szCs w:val="28"/>
          <w:rtl/>
        </w:rPr>
        <w:t>من خلال تبني أساليب غير تقليدية</w:t>
      </w:r>
      <w:r w:rsidR="00823023" w:rsidRPr="004C16FB">
        <w:rPr>
          <w:rFonts w:ascii="Simplified Arabic" w:hAnsi="Simplified Arabic" w:cs="Simplified Arabic"/>
          <w:sz w:val="28"/>
          <w:szCs w:val="28"/>
          <w:rtl/>
        </w:rPr>
        <w:t xml:space="preserve"> تهدف إلى إحداث تغيير إيجابي ملموس</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ويمكن فهم هذا المفهوم من خلال ثلاثة أبعاد رئيسية</w:t>
      </w:r>
      <w:r w:rsidR="00823023" w:rsidRPr="004C16FB">
        <w:rPr>
          <w:rFonts w:ascii="Simplified Arabic" w:hAnsi="Simplified Arabic" w:cs="Simplified Arabic"/>
          <w:sz w:val="28"/>
          <w:szCs w:val="28"/>
        </w:rPr>
        <w:t>:</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(المطيري، 2020</w:t>
      </w:r>
      <w:r w:rsidRPr="004C16FB">
        <w:rPr>
          <w:rFonts w:ascii="Simplified Arabic" w:hAnsi="Simplified Arabic" w:cs="Simplified Arabic" w:hint="cs"/>
          <w:sz w:val="28"/>
          <w:szCs w:val="28"/>
          <w:rtl/>
        </w:rPr>
        <w:t>)</w:t>
      </w:r>
    </w:p>
    <w:p w14:paraId="4AEA837B"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الابتكار يتضمن </w:t>
      </w:r>
      <w:r w:rsidR="00A01082" w:rsidRPr="004C16FB">
        <w:rPr>
          <w:rFonts w:ascii="Simplified Arabic" w:hAnsi="Simplified Arabic" w:cs="Simplified Arabic"/>
          <w:sz w:val="28"/>
          <w:szCs w:val="28"/>
          <w:rtl/>
        </w:rPr>
        <w:t>إبداع معرفي</w:t>
      </w:r>
      <w:r w:rsidRPr="004C16FB">
        <w:rPr>
          <w:rFonts w:ascii="Simplified Arabic" w:hAnsi="Simplified Arabic" w:cs="Simplified Arabic"/>
          <w:sz w:val="28"/>
          <w:szCs w:val="28"/>
          <w:rtl/>
        </w:rPr>
        <w:t xml:space="preserve"> </w:t>
      </w:r>
      <w:r w:rsidR="00A01082" w:rsidRPr="004C16FB">
        <w:rPr>
          <w:rFonts w:ascii="Simplified Arabic" w:hAnsi="Simplified Arabic" w:cs="Simplified Arabic" w:hint="cs"/>
          <w:sz w:val="28"/>
          <w:szCs w:val="28"/>
          <w:rtl/>
        </w:rPr>
        <w:t>تتم ترجمته</w:t>
      </w:r>
      <w:r w:rsidRPr="004C16FB">
        <w:rPr>
          <w:rFonts w:ascii="Simplified Arabic" w:hAnsi="Simplified Arabic" w:cs="Simplified Arabic"/>
          <w:sz w:val="28"/>
          <w:szCs w:val="28"/>
          <w:rtl/>
        </w:rPr>
        <w:t xml:space="preserve"> إلى حلول جديدة للمشكلات</w:t>
      </w:r>
      <w:r w:rsidRPr="004C16FB">
        <w:rPr>
          <w:rFonts w:ascii="Simplified Arabic" w:hAnsi="Simplified Arabic" w:cs="Simplified Arabic"/>
          <w:sz w:val="28"/>
          <w:szCs w:val="28"/>
        </w:rPr>
        <w:t>.</w:t>
      </w:r>
    </w:p>
    <w:p w14:paraId="21C2EA51" w14:textId="77777777" w:rsidR="00823023" w:rsidRPr="004C16FB"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يعد السلوك الابتكاري جزء</w:t>
      </w:r>
      <w:r w:rsidR="00823023" w:rsidRPr="004C16FB">
        <w:rPr>
          <w:rFonts w:ascii="Simplified Arabic" w:hAnsi="Simplified Arabic" w:cs="Simplified Arabic"/>
          <w:sz w:val="28"/>
          <w:szCs w:val="28"/>
          <w:rtl/>
        </w:rPr>
        <w:t xml:space="preserve"> لا يتجزأ من ثقافة الفرد أو الجماعة التي تتبنى الابتكار</w:t>
      </w:r>
      <w:r w:rsidR="00823023" w:rsidRPr="004C16FB">
        <w:rPr>
          <w:rFonts w:ascii="Simplified Arabic" w:hAnsi="Simplified Arabic" w:cs="Simplified Arabic"/>
          <w:sz w:val="28"/>
          <w:szCs w:val="28"/>
        </w:rPr>
        <w:t>.</w:t>
      </w:r>
    </w:p>
    <w:p w14:paraId="4DA3D6BA" w14:textId="77777777" w:rsidR="00823023" w:rsidRPr="004C16FB"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يرك</w:t>
      </w:r>
      <w:r w:rsidR="00823023" w:rsidRPr="004C16FB">
        <w:rPr>
          <w:rFonts w:ascii="Simplified Arabic" w:hAnsi="Simplified Arabic" w:cs="Simplified Arabic"/>
          <w:sz w:val="28"/>
          <w:szCs w:val="28"/>
          <w:rtl/>
        </w:rPr>
        <w:t>ز على التجديد بصرف النظر عن الوسائل المستخدمة في تطويره</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p>
    <w:p w14:paraId="21718B58" w14:textId="77777777" w:rsidR="00823023" w:rsidRPr="004C16FB" w:rsidRDefault="0082302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أكد (الرشيد، 2013) أن السلوك الابتكاري لا يقتص</w:t>
      </w:r>
      <w:r w:rsidR="006817AB" w:rsidRPr="004C16FB">
        <w:rPr>
          <w:rFonts w:ascii="Simplified Arabic" w:hAnsi="Simplified Arabic" w:cs="Simplified Arabic"/>
          <w:sz w:val="28"/>
          <w:szCs w:val="28"/>
          <w:rtl/>
        </w:rPr>
        <w:t>ر فقط على توليد الأفكار الجديدة بل يتطلب أيض</w:t>
      </w:r>
      <w:r w:rsidR="006817AB"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تطبيقها العملي </w:t>
      </w:r>
      <w:r w:rsidR="006817AB" w:rsidRPr="004C16FB">
        <w:rPr>
          <w:rFonts w:ascii="Simplified Arabic" w:hAnsi="Simplified Arabic" w:cs="Simplified Arabic"/>
          <w:sz w:val="28"/>
          <w:szCs w:val="28"/>
          <w:rtl/>
        </w:rPr>
        <w:t>وتوظيفها في السوق</w:t>
      </w:r>
      <w:r w:rsidRPr="004C16FB">
        <w:rPr>
          <w:rFonts w:ascii="Simplified Arabic" w:hAnsi="Simplified Arabic" w:cs="Simplified Arabic"/>
          <w:sz w:val="28"/>
          <w:szCs w:val="28"/>
          <w:rtl/>
        </w:rPr>
        <w:t xml:space="preserve"> بما يسهم في تحسين الأدا</w:t>
      </w:r>
      <w:r w:rsidR="006817AB" w:rsidRPr="004C16FB">
        <w:rPr>
          <w:rFonts w:ascii="Simplified Arabic" w:hAnsi="Simplified Arabic" w:cs="Simplified Arabic"/>
          <w:sz w:val="28"/>
          <w:szCs w:val="28"/>
          <w:rtl/>
        </w:rPr>
        <w:t>ء وتقديم منتجات أو خدمات متميزة</w:t>
      </w:r>
      <w:r w:rsidR="006817A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ويشير مايكل بورتر إلى أن الابتكار هو </w:t>
      </w:r>
      <w:r w:rsidR="006817A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sidRPr="004C16FB">
        <w:rPr>
          <w:rFonts w:ascii="Simplified Arabic" w:hAnsi="Simplified Arabic" w:cs="Simplified Arabic" w:hint="cs"/>
          <w:sz w:val="28"/>
          <w:szCs w:val="28"/>
          <w:rtl/>
        </w:rPr>
        <w:t>".</w:t>
      </w:r>
    </w:p>
    <w:p w14:paraId="1BFB666B" w14:textId="77777777" w:rsidR="00823023" w:rsidRPr="004C16FB" w:rsidRDefault="006817AB"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w:t>
      </w:r>
      <w:r w:rsidRPr="004C16FB">
        <w:rPr>
          <w:rFonts w:ascii="Simplified Arabic" w:hAnsi="Simplified Arabic" w:cs="Simplified Arabic" w:hint="cs"/>
          <w:sz w:val="28"/>
          <w:szCs w:val="28"/>
          <w:rtl/>
        </w:rPr>
        <w:t>ي</w:t>
      </w:r>
      <w:r w:rsidR="00823023" w:rsidRPr="004C16FB">
        <w:rPr>
          <w:rFonts w:ascii="Simplified Arabic" w:hAnsi="Simplified Arabic" w:cs="Simplified Arabic"/>
          <w:sz w:val="28"/>
          <w:szCs w:val="28"/>
          <w:rtl/>
        </w:rPr>
        <w:t xml:space="preserve">تفق </w:t>
      </w:r>
      <w:r w:rsidR="00823023" w:rsidRPr="004C16FB">
        <w:rPr>
          <w:rFonts w:ascii="Simplified Arabic" w:hAnsi="Simplified Arabic" w:cs="Simplified Arabic"/>
          <w:sz w:val="28"/>
          <w:szCs w:val="28"/>
        </w:rPr>
        <w:t>(Niu, 2014)</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sidRPr="004C16FB">
        <w:rPr>
          <w:rFonts w:ascii="Simplified Arabic" w:hAnsi="Simplified Arabic" w:cs="Simplified Arabic"/>
          <w:sz w:val="28"/>
          <w:szCs w:val="28"/>
          <w:rtl/>
        </w:rPr>
        <w:t xml:space="preserve"> والعمل على تحقيقها ضمن المؤسسة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w:t>
      </w:r>
      <w:r w:rsidR="00823023" w:rsidRPr="004C16FB">
        <w:rPr>
          <w:rFonts w:ascii="Simplified Arabic" w:hAnsi="Simplified Arabic" w:cs="Simplified Arabic"/>
          <w:sz w:val="28"/>
          <w:szCs w:val="28"/>
          <w:rtl/>
        </w:rPr>
        <w:t xml:space="preserve">أن السلوك الابتكاري يشمل </w:t>
      </w:r>
      <w:r w:rsidRPr="004C16FB">
        <w:rPr>
          <w:rFonts w:ascii="Simplified Arabic" w:hAnsi="Simplified Arabic" w:cs="Simplified Arabic"/>
          <w:sz w:val="28"/>
          <w:szCs w:val="28"/>
          <w:rtl/>
        </w:rPr>
        <w:t xml:space="preserve">إنشاء الأفكار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تطويرها</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تنفيذها</w:t>
      </w:r>
      <w:r w:rsidR="00823023" w:rsidRPr="004C16FB">
        <w:rPr>
          <w:rFonts w:ascii="Simplified Arabic" w:hAnsi="Simplified Arabic" w:cs="Simplified Arabic"/>
          <w:sz w:val="28"/>
          <w:szCs w:val="28"/>
          <w:rtl/>
        </w:rPr>
        <w:t xml:space="preserve"> والترويج لها بهدف تعزيز دور العاملين في رفع كفاءة المنظمة</w:t>
      </w:r>
      <w:r w:rsidR="00F64C01" w:rsidRPr="004C16FB">
        <w:rPr>
          <w:rFonts w:ascii="Simplified Arabic" w:hAnsi="Simplified Arabic" w:cs="Simplified Arabic" w:hint="cs"/>
          <w:sz w:val="28"/>
          <w:szCs w:val="28"/>
          <w:rtl/>
        </w:rPr>
        <w:t>.</w:t>
      </w:r>
    </w:p>
    <w:p w14:paraId="1694DA3C" w14:textId="77777777" w:rsidR="00823023" w:rsidRPr="004C16FB" w:rsidRDefault="0082302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أما </w:t>
      </w:r>
      <w:r w:rsidRPr="004C16FB">
        <w:rPr>
          <w:rFonts w:ascii="Simplified Arabic" w:hAnsi="Simplified Arabic" w:cs="Simplified Arabic"/>
          <w:sz w:val="28"/>
          <w:szCs w:val="28"/>
        </w:rPr>
        <w:t>(Stowe</w:t>
      </w:r>
      <w:r w:rsidR="006817AB" w:rsidRPr="004C16FB">
        <w:rPr>
          <w:rFonts w:ascii="Simplified Arabic" w:hAnsi="Simplified Arabic" w:cs="Simplified Arabic"/>
          <w:sz w:val="28"/>
          <w:szCs w:val="28"/>
        </w:rPr>
        <w:t xml:space="preserve"> et al</w:t>
      </w:r>
      <w:r w:rsidRPr="004C16FB">
        <w:rPr>
          <w:rFonts w:ascii="Simplified Arabic" w:hAnsi="Simplified Arabic" w:cs="Simplified Arabic"/>
          <w:sz w:val="28"/>
          <w:szCs w:val="28"/>
        </w:rPr>
        <w:t>, 2014)</w:t>
      </w:r>
      <w:r w:rsidR="006817AB" w:rsidRPr="004C16FB">
        <w:rPr>
          <w:rFonts w:ascii="Simplified Arabic" w:hAnsi="Simplified Arabic" w:cs="Simplified Arabic" w:hint="cs"/>
          <w:sz w:val="28"/>
          <w:szCs w:val="28"/>
          <w:rtl/>
        </w:rPr>
        <w:t xml:space="preserve"> </w:t>
      </w:r>
      <w:r w:rsidR="006817AB" w:rsidRPr="004C16FB">
        <w:rPr>
          <w:rFonts w:ascii="Simplified Arabic" w:hAnsi="Simplified Arabic" w:cs="Simplified Arabic"/>
          <w:sz w:val="28"/>
          <w:szCs w:val="28"/>
          <w:rtl/>
        </w:rPr>
        <w:t>فقد نظر</w:t>
      </w:r>
      <w:r w:rsidRPr="004C16FB">
        <w:rPr>
          <w:rFonts w:ascii="Simplified Arabic" w:hAnsi="Simplified Arabic" w:cs="Simplified Arabic"/>
          <w:sz w:val="28"/>
          <w:szCs w:val="28"/>
          <w:rtl/>
        </w:rPr>
        <w:t xml:space="preserve"> إلى السلوك الابتكاري باعتباره </w:t>
      </w:r>
      <w:r w:rsidR="006817A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rPr>
        <w:t xml:space="preserve">عملية استبدال للممارسات </w:t>
      </w:r>
      <w:r w:rsidR="00F751A9" w:rsidRPr="004C16FB">
        <w:rPr>
          <w:rFonts w:ascii="Simplified Arabic" w:hAnsi="Simplified Arabic" w:cs="Simplified Arabic"/>
          <w:sz w:val="28"/>
          <w:szCs w:val="28"/>
          <w:rtl/>
        </w:rPr>
        <w:t>التقليدية بأساليب جديدة ومختلفة</w:t>
      </w:r>
      <w:r w:rsidRPr="004C16FB">
        <w:rPr>
          <w:rFonts w:ascii="Simplified Arabic" w:hAnsi="Simplified Arabic" w:cs="Simplified Arabic"/>
          <w:sz w:val="28"/>
          <w:szCs w:val="28"/>
          <w:rtl/>
        </w:rPr>
        <w:t xml:space="preserve"> تبدأ باكتشاف فكرة فريدة وتنتهي بتقديمها كمنتج أو خد</w:t>
      </w:r>
      <w:r w:rsidR="00F751A9" w:rsidRPr="004C16FB">
        <w:rPr>
          <w:rFonts w:ascii="Simplified Arabic" w:hAnsi="Simplified Arabic" w:cs="Simplified Arabic"/>
          <w:sz w:val="28"/>
          <w:szCs w:val="28"/>
          <w:rtl/>
        </w:rPr>
        <w:t>مة مبتكرة تلبي احتياجات العملاء</w:t>
      </w:r>
      <w:r w:rsidRPr="004C16FB">
        <w:rPr>
          <w:rFonts w:ascii="Simplified Arabic" w:hAnsi="Simplified Arabic" w:cs="Simplified Arabic"/>
          <w:sz w:val="28"/>
          <w:szCs w:val="28"/>
          <w:rtl/>
        </w:rPr>
        <w:t xml:space="preserve"> أو بأساليب عمل أكثر كفاءة وفعالية</w:t>
      </w:r>
      <w:r w:rsidR="00F751A9"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وهو ما يفرض على العاملين التفكير خارج الصندوق </w:t>
      </w:r>
      <w:r w:rsidR="00F751A9" w:rsidRPr="004C16FB">
        <w:rPr>
          <w:rFonts w:ascii="Simplified Arabic" w:hAnsi="Simplified Arabic" w:cs="Simplified Arabic"/>
          <w:sz w:val="28"/>
          <w:szCs w:val="28"/>
          <w:rtl/>
        </w:rPr>
        <w:t>وتبن</w:t>
      </w:r>
      <w:r w:rsidRPr="004C16FB">
        <w:rPr>
          <w:rFonts w:ascii="Simplified Arabic" w:hAnsi="Simplified Arabic" w:cs="Simplified Arabic"/>
          <w:sz w:val="28"/>
          <w:szCs w:val="28"/>
          <w:rtl/>
        </w:rPr>
        <w:t>ي طرق غير مألوفة في التعامل مع التحديات</w:t>
      </w:r>
      <w:r w:rsidR="00F751A9"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ويؤدي هذا</w:t>
      </w:r>
      <w:r w:rsidR="000B27CF" w:rsidRPr="004C16FB">
        <w:rPr>
          <w:rFonts w:ascii="Simplified Arabic" w:hAnsi="Simplified Arabic" w:cs="Simplified Arabic"/>
          <w:sz w:val="28"/>
          <w:szCs w:val="28"/>
          <w:rtl/>
        </w:rPr>
        <w:t xml:space="preserve"> النوع من التفكير إلى عدة نتائج</w:t>
      </w:r>
      <w:r w:rsidRPr="004C16FB">
        <w:rPr>
          <w:rFonts w:ascii="Simplified Arabic" w:hAnsi="Simplified Arabic" w:cs="Simplified Arabic"/>
          <w:sz w:val="28"/>
          <w:szCs w:val="28"/>
          <w:rtl/>
        </w:rPr>
        <w:t xml:space="preserve"> منها</w:t>
      </w:r>
      <w:r w:rsidRPr="004C16FB">
        <w:rPr>
          <w:rFonts w:ascii="Simplified Arabic" w:hAnsi="Simplified Arabic" w:cs="Simplified Arabic"/>
          <w:sz w:val="28"/>
          <w:szCs w:val="28"/>
        </w:rPr>
        <w:t>:</w:t>
      </w:r>
    </w:p>
    <w:p w14:paraId="6784EE96"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ابتكار شيء جديد وغير مسبوق</w:t>
      </w:r>
      <w:r w:rsidRPr="004C16FB">
        <w:rPr>
          <w:rFonts w:ascii="Simplified Arabic" w:hAnsi="Simplified Arabic" w:cs="Simplified Arabic"/>
          <w:sz w:val="28"/>
          <w:szCs w:val="28"/>
        </w:rPr>
        <w:t>.</w:t>
      </w:r>
    </w:p>
    <w:p w14:paraId="71C1D292"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إعادة ربط الأفكار القديمة بطريقة غير تقليدية</w:t>
      </w:r>
      <w:r w:rsidRPr="004C16FB">
        <w:rPr>
          <w:rFonts w:ascii="Simplified Arabic" w:hAnsi="Simplified Arabic" w:cs="Simplified Arabic"/>
          <w:sz w:val="28"/>
          <w:szCs w:val="28"/>
        </w:rPr>
        <w:t>.</w:t>
      </w:r>
    </w:p>
    <w:p w14:paraId="33B82253"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تقديم استخد</w:t>
      </w:r>
      <w:r w:rsidR="00E66154" w:rsidRPr="004C16FB">
        <w:rPr>
          <w:rFonts w:ascii="Simplified Arabic" w:hAnsi="Simplified Arabic" w:cs="Simplified Arabic"/>
          <w:sz w:val="28"/>
          <w:szCs w:val="28"/>
          <w:rtl/>
        </w:rPr>
        <w:t>امات جديدة لمفاهيم موجودة مسبقً</w:t>
      </w:r>
      <w:r w:rsidR="00E66154" w:rsidRPr="004C16FB">
        <w:rPr>
          <w:rFonts w:ascii="Simplified Arabic" w:hAnsi="Simplified Arabic" w:cs="Simplified Arabic" w:hint="cs"/>
          <w:sz w:val="28"/>
          <w:szCs w:val="28"/>
          <w:rtl/>
        </w:rPr>
        <w:t>اً.</w:t>
      </w:r>
    </w:p>
    <w:p w14:paraId="3A09AA96" w14:textId="77777777" w:rsidR="00823023" w:rsidRPr="004C16FB" w:rsidRDefault="00FA731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ومما سبق يتضح أن السلوك الابتكاري</w:t>
      </w:r>
      <w:r w:rsidRPr="004C16FB">
        <w:rPr>
          <w:rFonts w:ascii="Simplified Arabic" w:hAnsi="Simplified Arabic" w:cs="Simplified Arabic"/>
          <w:sz w:val="28"/>
          <w:szCs w:val="28"/>
          <w:rtl/>
        </w:rPr>
        <w:t xml:space="preserve"> ي</w:t>
      </w:r>
      <w:r w:rsidR="00823023" w:rsidRPr="004C16FB">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وينتج عن هذا ال</w:t>
      </w:r>
      <w:r w:rsidR="002A04EB" w:rsidRPr="004C16FB">
        <w:rPr>
          <w:rFonts w:ascii="Simplified Arabic" w:hAnsi="Simplified Arabic" w:cs="Simplified Arabic"/>
          <w:sz w:val="28"/>
          <w:szCs w:val="28"/>
          <w:rtl/>
        </w:rPr>
        <w:t>سلوك أساليب عمل جديدة ومبتكرة تحدث تغيير حقيقي</w:t>
      </w:r>
      <w:r w:rsidR="00823023" w:rsidRPr="004C16FB">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C16FB">
        <w:rPr>
          <w:rFonts w:ascii="Simplified Arabic" w:hAnsi="Simplified Arabic" w:cs="Simplified Arabic"/>
          <w:sz w:val="28"/>
          <w:szCs w:val="28"/>
        </w:rPr>
        <w:t>.</w:t>
      </w:r>
    </w:p>
    <w:p w14:paraId="1FE20D91" w14:textId="77777777" w:rsidR="002A04EB" w:rsidRPr="004C16FB" w:rsidRDefault="002A04EB" w:rsidP="00EC7D18">
      <w:pPr>
        <w:pStyle w:val="Heading1"/>
        <w:bidi/>
        <w:spacing w:before="0" w:line="360" w:lineRule="auto"/>
        <w:jc w:val="mediumKashida"/>
        <w:rPr>
          <w:rFonts w:ascii="Simplified Arabic" w:hAnsi="Simplified Arabic" w:cs="Simplified Arabic"/>
          <w:color w:val="auto"/>
        </w:rPr>
      </w:pPr>
      <w:bookmarkStart w:id="58" w:name="_Toc200792091"/>
      <w:bookmarkStart w:id="59" w:name="_Toc238549268"/>
      <w:r w:rsidRPr="004C16FB">
        <w:rPr>
          <w:rFonts w:ascii="Simplified Arabic" w:hAnsi="Simplified Arabic" w:cs="Simplified Arabic" w:hint="cs"/>
          <w:color w:val="auto"/>
          <w:rtl/>
        </w:rPr>
        <w:t xml:space="preserve">2.2.2 </w:t>
      </w:r>
      <w:r w:rsidRPr="004C16FB">
        <w:rPr>
          <w:rFonts w:ascii="Simplified Arabic" w:hAnsi="Simplified Arabic" w:cs="Simplified Arabic"/>
          <w:color w:val="auto"/>
          <w:rtl/>
        </w:rPr>
        <w:t>أبعاد السلوك الابتكاري:</w:t>
      </w:r>
      <w:bookmarkEnd w:id="58"/>
      <w:bookmarkEnd w:id="59"/>
    </w:p>
    <w:p w14:paraId="3E2F3BAF" w14:textId="77777777" w:rsidR="002E23FC" w:rsidRPr="004C16FB" w:rsidRDefault="0089336C"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تعتبر</w:t>
      </w:r>
      <w:r w:rsidR="002E23FC" w:rsidRPr="004C16FB">
        <w:rPr>
          <w:rFonts w:ascii="Simplified Arabic" w:hAnsi="Simplified Arabic" w:cs="Simplified Arabic"/>
          <w:sz w:val="28"/>
          <w:szCs w:val="28"/>
          <w:rtl/>
        </w:rPr>
        <w:t xml:space="preserve"> أبعاد السلوك الابتكاري لدى العاملين </w:t>
      </w:r>
      <w:r w:rsidRPr="004C16FB">
        <w:rPr>
          <w:rFonts w:ascii="Simplified Arabic" w:hAnsi="Simplified Arabic" w:cs="Simplified Arabic"/>
          <w:sz w:val="28"/>
          <w:szCs w:val="28"/>
          <w:rtl/>
        </w:rPr>
        <w:t>من الركائز الأساسية التي ت</w:t>
      </w:r>
      <w:r w:rsidR="002E23FC" w:rsidRPr="004C16FB">
        <w:rPr>
          <w:rFonts w:ascii="Simplified Arabic" w:hAnsi="Simplified Arabic" w:cs="Simplified Arabic"/>
          <w:sz w:val="28"/>
          <w:szCs w:val="28"/>
          <w:rtl/>
        </w:rPr>
        <w:t>سهم بشكل مباشر في تطوير أداء المؤسسات وتعزيز قدرتها التنافسية في ظ</w:t>
      </w:r>
      <w:r w:rsidRPr="004C16FB">
        <w:rPr>
          <w:rFonts w:ascii="Simplified Arabic" w:hAnsi="Simplified Arabic" w:cs="Simplified Arabic"/>
          <w:sz w:val="28"/>
          <w:szCs w:val="28"/>
          <w:rtl/>
        </w:rPr>
        <w:t>ل بيئة عمل تتسم بالتغير المستمر</w:t>
      </w:r>
      <w:r w:rsidRPr="004C16FB">
        <w:rPr>
          <w:rFonts w:ascii="Simplified Arabic" w:hAnsi="Simplified Arabic" w:cs="Simplified Arabic" w:hint="cs"/>
          <w:sz w:val="28"/>
          <w:szCs w:val="28"/>
          <w:rtl/>
        </w:rPr>
        <w:t>،</w:t>
      </w:r>
      <w:r w:rsidR="002E23FC" w:rsidRPr="004C16FB">
        <w:rPr>
          <w:rFonts w:ascii="Simplified Arabic" w:hAnsi="Simplified Arabic" w:cs="Simplified Arabic"/>
          <w:sz w:val="28"/>
          <w:szCs w:val="28"/>
          <w:rtl/>
        </w:rPr>
        <w:t xml:space="preserve"> ويتجسد السلوك </w:t>
      </w:r>
      <w:r w:rsidRPr="004C16FB">
        <w:rPr>
          <w:rFonts w:ascii="Simplified Arabic" w:hAnsi="Simplified Arabic" w:cs="Simplified Arabic"/>
          <w:sz w:val="28"/>
          <w:szCs w:val="28"/>
          <w:rtl/>
        </w:rPr>
        <w:t>الابتكاري في ثلاث مراحل مترابطة</w:t>
      </w:r>
      <w:r w:rsidR="002E23FC" w:rsidRPr="004C16FB">
        <w:rPr>
          <w:rFonts w:ascii="Simplified Arabic" w:hAnsi="Simplified Arabic" w:cs="Simplified Arabic"/>
          <w:sz w:val="28"/>
          <w:szCs w:val="28"/>
          <w:rtl/>
        </w:rPr>
        <w:t xml:space="preserve"> تبدأ بـتوليد الأفكار الجديدة</w:t>
      </w:r>
      <w:r w:rsidRPr="004C16FB">
        <w:rPr>
          <w:rFonts w:ascii="Simplified Arabic" w:hAnsi="Simplified Arabic" w:cs="Simplified Arabic"/>
          <w:sz w:val="28"/>
          <w:szCs w:val="28"/>
          <w:rtl/>
        </w:rPr>
        <w:t xml:space="preserve"> مرور</w:t>
      </w:r>
      <w:r w:rsidRPr="004C16FB">
        <w:rPr>
          <w:rFonts w:ascii="Simplified Arabic" w:hAnsi="Simplified Arabic" w:cs="Simplified Arabic" w:hint="cs"/>
          <w:sz w:val="28"/>
          <w:szCs w:val="28"/>
          <w:rtl/>
        </w:rPr>
        <w:t>اً</w:t>
      </w:r>
      <w:r w:rsidR="002E23FC" w:rsidRPr="004C16FB">
        <w:rPr>
          <w:rFonts w:ascii="Simplified Arabic" w:hAnsi="Simplified Arabic" w:cs="Simplified Arabic"/>
          <w:sz w:val="28"/>
          <w:szCs w:val="28"/>
          <w:rtl/>
        </w:rPr>
        <w:t xml:space="preserve"> بـترويجها داخل المنظمة وانتهاءً بـتنفيذها وتحويلها إلى واقع عملي</w:t>
      </w:r>
      <w:r w:rsidRPr="004C16FB">
        <w:rPr>
          <w:rFonts w:ascii="Simplified Arabic" w:hAnsi="Simplified Arabic" w:cs="Simplified Arabic" w:hint="cs"/>
          <w:sz w:val="28"/>
          <w:szCs w:val="28"/>
          <w:rtl/>
        </w:rPr>
        <w:t xml:space="preserve">، </w:t>
      </w:r>
      <w:r w:rsidR="002E23FC" w:rsidRPr="004C16FB">
        <w:rPr>
          <w:rFonts w:ascii="Simplified Arabic" w:hAnsi="Simplified Arabic" w:cs="Simplified Arabic"/>
          <w:sz w:val="28"/>
          <w:szCs w:val="28"/>
          <w:rtl/>
        </w:rPr>
        <w:t xml:space="preserve">وتوضح الدراسة الحالية هذه الأبعاد </w:t>
      </w:r>
      <w:r w:rsidRPr="004C16FB">
        <w:rPr>
          <w:rFonts w:ascii="Simplified Arabic" w:hAnsi="Simplified Arabic" w:cs="Simplified Arabic" w:hint="cs"/>
          <w:sz w:val="28"/>
          <w:szCs w:val="28"/>
          <w:rtl/>
        </w:rPr>
        <w:t>كما يلي</w:t>
      </w:r>
      <w:r w:rsidR="002E23FC" w:rsidRPr="004C16FB">
        <w:rPr>
          <w:rFonts w:ascii="Simplified Arabic" w:hAnsi="Simplified Arabic" w:cs="Simplified Arabic"/>
          <w:sz w:val="28"/>
          <w:szCs w:val="28"/>
        </w:rPr>
        <w:t>:</w:t>
      </w:r>
    </w:p>
    <w:p w14:paraId="35117168"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توليد الأفكار الجديدة</w:t>
      </w:r>
      <w:r w:rsidR="0089336C" w:rsidRPr="004C16FB">
        <w:rPr>
          <w:rFonts w:ascii="Simplified Arabic" w:hAnsi="Simplified Arabic" w:cs="Simplified Arabic" w:hint="cs"/>
          <w:b/>
          <w:bCs/>
          <w:sz w:val="28"/>
          <w:szCs w:val="28"/>
          <w:rtl/>
        </w:rPr>
        <w:t xml:space="preserve">: </w:t>
      </w:r>
      <w:r w:rsidR="0089336C" w:rsidRPr="004C16FB">
        <w:rPr>
          <w:rFonts w:ascii="Simplified Arabic" w:hAnsi="Simplified Arabic" w:cs="Simplified Arabic"/>
          <w:sz w:val="28"/>
          <w:szCs w:val="28"/>
          <w:rtl/>
        </w:rPr>
        <w:t>ت</w:t>
      </w:r>
      <w:r w:rsidRPr="004C16FB">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sidRPr="004C16FB">
        <w:rPr>
          <w:rFonts w:ascii="Simplified Arabic" w:hAnsi="Simplified Arabic" w:cs="Simplified Arabic"/>
          <w:sz w:val="28"/>
          <w:szCs w:val="28"/>
          <w:rtl/>
        </w:rPr>
        <w:t xml:space="preserve"> سبيل إيجاد حلول جديدة للمشكلات أو تطوير منتجات وخدمات متميزة</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وقد أظهرت دراسة</w:t>
      </w:r>
      <w:r w:rsidRPr="004C16FB">
        <w:rPr>
          <w:rFonts w:ascii="Simplified Arabic" w:hAnsi="Simplified Arabic" w:cs="Simplified Arabic"/>
          <w:sz w:val="28"/>
          <w:szCs w:val="28"/>
        </w:rPr>
        <w:t xml:space="preserve"> (Adekanmbi, 2023) </w:t>
      </w:r>
      <w:r w:rsidRPr="004C16FB">
        <w:rPr>
          <w:rFonts w:ascii="Simplified Arabic" w:hAnsi="Simplified Arabic" w:cs="Simplified Arabic"/>
          <w:sz w:val="28"/>
          <w:szCs w:val="28"/>
          <w:rtl/>
        </w:rPr>
        <w:t xml:space="preserve">أن الموظفين الذين يمتلكون مهارات التفكير الابتكاري يميلون </w:t>
      </w:r>
      <w:r w:rsidR="0089336C" w:rsidRPr="004C16FB">
        <w:rPr>
          <w:rFonts w:ascii="Simplified Arabic" w:hAnsi="Simplified Arabic" w:cs="Simplified Arabic"/>
          <w:sz w:val="28"/>
          <w:szCs w:val="28"/>
          <w:rtl/>
        </w:rPr>
        <w:t>إلى إنتاج أفكار مبتكرة باستمرار</w:t>
      </w:r>
      <w:r w:rsidRPr="004C16FB">
        <w:rPr>
          <w:rFonts w:ascii="Simplified Arabic" w:hAnsi="Simplified Arabic" w:cs="Simplified Arabic"/>
          <w:sz w:val="28"/>
          <w:szCs w:val="28"/>
          <w:rtl/>
        </w:rPr>
        <w:t xml:space="preserve"> ويستندون في ذلك إلى تنوع خلف</w:t>
      </w:r>
      <w:r w:rsidR="0089336C" w:rsidRPr="004C16FB">
        <w:rPr>
          <w:rFonts w:ascii="Simplified Arabic" w:hAnsi="Simplified Arabic" w:cs="Simplified Arabic"/>
          <w:sz w:val="28"/>
          <w:szCs w:val="28"/>
          <w:rtl/>
        </w:rPr>
        <w:t>ياتهم المعرفية وتجاربهم المهنية</w:t>
      </w:r>
      <w:r w:rsidR="0089336C" w:rsidRPr="004C16FB">
        <w:rPr>
          <w:rFonts w:ascii="Simplified Arabic" w:hAnsi="Simplified Arabic" w:cs="Simplified Arabic" w:hint="cs"/>
          <w:sz w:val="28"/>
          <w:szCs w:val="28"/>
          <w:rtl/>
        </w:rPr>
        <w:t>،</w:t>
      </w:r>
      <w:r w:rsidR="0089336C" w:rsidRPr="004C16FB">
        <w:rPr>
          <w:rFonts w:ascii="Simplified Arabic" w:hAnsi="Simplified Arabic" w:cs="Simplified Arabic"/>
          <w:sz w:val="28"/>
          <w:szCs w:val="28"/>
          <w:rtl/>
        </w:rPr>
        <w:t xml:space="preserve"> وت</w:t>
      </w:r>
      <w:r w:rsidRPr="004C16FB">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sidRPr="004C16FB">
        <w:rPr>
          <w:rFonts w:ascii="Simplified Arabic" w:hAnsi="Simplified Arabic" w:cs="Simplified Arabic"/>
          <w:sz w:val="28"/>
          <w:szCs w:val="28"/>
          <w:rtl/>
        </w:rPr>
        <w:t>ين وت</w:t>
      </w:r>
      <w:r w:rsidRPr="004C16FB">
        <w:rPr>
          <w:rFonts w:ascii="Simplified Arabic" w:hAnsi="Simplified Arabic" w:cs="Simplified Arabic"/>
          <w:sz w:val="28"/>
          <w:szCs w:val="28"/>
          <w:rtl/>
        </w:rPr>
        <w:t>سهم في رفع معدل الإبداع</w:t>
      </w:r>
      <w:r w:rsidRPr="004C16FB">
        <w:rPr>
          <w:rFonts w:ascii="Simplified Arabic" w:hAnsi="Simplified Arabic" w:cs="Simplified Arabic"/>
          <w:sz w:val="28"/>
          <w:szCs w:val="28"/>
        </w:rPr>
        <w:t>.</w:t>
      </w:r>
    </w:p>
    <w:p w14:paraId="79386B89"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lastRenderedPageBreak/>
        <w:t>ترويج الأفكار الجديدة</w:t>
      </w:r>
      <w:r w:rsidR="0089336C" w:rsidRPr="004C16FB">
        <w:rPr>
          <w:rFonts w:ascii="Simplified Arabic" w:hAnsi="Simplified Arabic" w:cs="Simplified Arabic" w:hint="cs"/>
          <w:b/>
          <w:bCs/>
          <w:sz w:val="28"/>
          <w:szCs w:val="28"/>
          <w:rtl/>
        </w:rPr>
        <w:t xml:space="preserve">: </w:t>
      </w:r>
      <w:r w:rsidRPr="004C16FB">
        <w:rPr>
          <w:rFonts w:ascii="Simplified Arabic" w:hAnsi="Simplified Arabic" w:cs="Simplified Arabic"/>
          <w:sz w:val="28"/>
          <w:szCs w:val="28"/>
          <w:rtl/>
        </w:rPr>
        <w:t>لا تكتمل العملي</w:t>
      </w:r>
      <w:r w:rsidR="0089336C" w:rsidRPr="004C16FB">
        <w:rPr>
          <w:rFonts w:ascii="Simplified Arabic" w:hAnsi="Simplified Arabic" w:cs="Simplified Arabic"/>
          <w:sz w:val="28"/>
          <w:szCs w:val="28"/>
          <w:rtl/>
        </w:rPr>
        <w:t>ة الابتكارية بمجرد توليد الفكرة</w:t>
      </w:r>
      <w:r w:rsidRPr="004C16FB">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sidRPr="004C16FB">
        <w:rPr>
          <w:rFonts w:ascii="Simplified Arabic" w:hAnsi="Simplified Arabic" w:cs="Simplified Arabic"/>
          <w:sz w:val="28"/>
          <w:szCs w:val="28"/>
          <w:rtl/>
        </w:rPr>
        <w:t>ملاء والإدارة</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وتشير دراسة</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Pr>
        <w:t>(Abd-Elmoghith, 2024</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 xml:space="preserve"> </w:t>
      </w:r>
      <w:r w:rsidRPr="004C16FB">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4C16FB">
        <w:rPr>
          <w:rFonts w:ascii="Simplified Arabic" w:hAnsi="Simplified Arabic" w:cs="Simplified Arabic"/>
          <w:sz w:val="28"/>
          <w:szCs w:val="28"/>
        </w:rPr>
        <w:t>.</w:t>
      </w:r>
    </w:p>
    <w:p w14:paraId="04824EEC"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تنفيذ الأفكار الجديدة</w:t>
      </w:r>
      <w:r w:rsidR="0089336C" w:rsidRPr="004C16FB">
        <w:rPr>
          <w:rFonts w:ascii="Simplified Arabic" w:hAnsi="Simplified Arabic" w:cs="Simplified Arabic" w:hint="cs"/>
          <w:b/>
          <w:bCs/>
          <w:sz w:val="28"/>
          <w:szCs w:val="28"/>
          <w:rtl/>
        </w:rPr>
        <w:t>:</w:t>
      </w:r>
      <w:r w:rsidR="0089336C" w:rsidRPr="004C16FB">
        <w:rPr>
          <w:rFonts w:ascii="Simplified Arabic" w:hAnsi="Simplified Arabic" w:cs="Simplified Arabic" w:hint="cs"/>
          <w:sz w:val="28"/>
          <w:szCs w:val="28"/>
          <w:rtl/>
          <w:lang w:bidi="ar-EG"/>
        </w:rPr>
        <w:t xml:space="preserve"> </w:t>
      </w:r>
      <w:r w:rsidR="0089336C" w:rsidRPr="004C16FB">
        <w:rPr>
          <w:rFonts w:ascii="Simplified Arabic" w:hAnsi="Simplified Arabic" w:cs="Simplified Arabic"/>
          <w:sz w:val="28"/>
          <w:szCs w:val="28"/>
          <w:rtl/>
        </w:rPr>
        <w:t>ت</w:t>
      </w:r>
      <w:r w:rsidRPr="004C16FB">
        <w:rPr>
          <w:rFonts w:ascii="Simplified Arabic" w:hAnsi="Simplified Arabic" w:cs="Simplified Arabic"/>
          <w:sz w:val="28"/>
          <w:szCs w:val="28"/>
          <w:rtl/>
        </w:rPr>
        <w:t>عد هذه المرحلة التطبيقية هي التتويج ال</w:t>
      </w:r>
      <w:r w:rsidR="0089336C" w:rsidRPr="004C16FB">
        <w:rPr>
          <w:rFonts w:ascii="Simplified Arabic" w:hAnsi="Simplified Arabic" w:cs="Simplified Arabic"/>
          <w:sz w:val="28"/>
          <w:szCs w:val="28"/>
          <w:rtl/>
        </w:rPr>
        <w:t>حقيقي للعملية الابتكارية، حيث ت</w:t>
      </w:r>
      <w:r w:rsidRPr="004C16FB">
        <w:rPr>
          <w:rFonts w:ascii="Simplified Arabic" w:hAnsi="Simplified Arabic" w:cs="Simplified Arabic"/>
          <w:sz w:val="28"/>
          <w:szCs w:val="28"/>
          <w:rtl/>
        </w:rPr>
        <w:t>حول الأفكار من مجرد تصورات نظرية إلى مشاريع واقعية ملموسة</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tl/>
        </w:rPr>
        <w:t>ويتطلب ذلك مهارات تنظيمية عالية</w:t>
      </w:r>
      <w:r w:rsidRPr="004C16FB">
        <w:rPr>
          <w:rFonts w:ascii="Simplified Arabic" w:hAnsi="Simplified Arabic" w:cs="Simplified Arabic"/>
          <w:sz w:val="28"/>
          <w:szCs w:val="28"/>
          <w:rtl/>
        </w:rPr>
        <w:t xml:space="preserve"> بالإضافة إلى قدرة على التكيف مع</w:t>
      </w:r>
      <w:r w:rsidR="0089336C" w:rsidRPr="004C16FB">
        <w:rPr>
          <w:rFonts w:ascii="Simplified Arabic" w:hAnsi="Simplified Arabic" w:cs="Simplified Arabic"/>
          <w:sz w:val="28"/>
          <w:szCs w:val="28"/>
          <w:rtl/>
        </w:rPr>
        <w:t xml:space="preserve"> التحديات التي قد تعترض التنفيذ</w:t>
      </w:r>
      <w:r w:rsidRPr="004C16FB">
        <w:rPr>
          <w:rFonts w:ascii="Simplified Arabic" w:hAnsi="Simplified Arabic" w:cs="Simplified Arabic"/>
          <w:sz w:val="28"/>
          <w:szCs w:val="28"/>
          <w:rtl/>
        </w:rPr>
        <w:t xml:space="preserve"> وقد أوضحت دراسة</w:t>
      </w:r>
      <w:r w:rsidRPr="004C16FB">
        <w:rPr>
          <w:rFonts w:ascii="Simplified Arabic" w:hAnsi="Simplified Arabic" w:cs="Simplified Arabic"/>
          <w:sz w:val="28"/>
          <w:szCs w:val="28"/>
        </w:rPr>
        <w:t xml:space="preserve"> (Abd-Elmoghith, 2024) </w:t>
      </w:r>
      <w:r w:rsidRPr="004C16FB">
        <w:rPr>
          <w:rFonts w:ascii="Simplified Arabic" w:hAnsi="Simplified Arabic" w:cs="Simplified Arabic"/>
          <w:sz w:val="28"/>
          <w:szCs w:val="28"/>
          <w:rtl/>
        </w:rPr>
        <w:t>أن الموظفين ال</w:t>
      </w:r>
      <w:r w:rsidR="0089336C" w:rsidRPr="004C16FB">
        <w:rPr>
          <w:rFonts w:ascii="Simplified Arabic" w:hAnsi="Simplified Arabic" w:cs="Simplified Arabic"/>
          <w:sz w:val="28"/>
          <w:szCs w:val="28"/>
          <w:rtl/>
        </w:rPr>
        <w:t>ذين يتعاونون مع زملائهم بشكل فع</w:t>
      </w:r>
      <w:r w:rsidRPr="004C16FB">
        <w:rPr>
          <w:rFonts w:ascii="Simplified Arabic" w:hAnsi="Simplified Arabic" w:cs="Simplified Arabic"/>
          <w:sz w:val="28"/>
          <w:szCs w:val="28"/>
          <w:rtl/>
        </w:rPr>
        <w:t>ا</w:t>
      </w:r>
      <w:r w:rsidR="0089336C" w:rsidRPr="004C16FB">
        <w:rPr>
          <w:rFonts w:ascii="Simplified Arabic" w:hAnsi="Simplified Arabic" w:cs="Simplified Arabic"/>
          <w:sz w:val="28"/>
          <w:szCs w:val="28"/>
          <w:rtl/>
        </w:rPr>
        <w:t>ل، ويتمتعون بمرونة في العمل، ويحسنون استخدام الموارد المتاحة</w:t>
      </w:r>
      <w:r w:rsidRPr="004C16FB">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4C16FB">
        <w:rPr>
          <w:rFonts w:ascii="Simplified Arabic" w:hAnsi="Simplified Arabic" w:cs="Simplified Arabic"/>
          <w:sz w:val="28"/>
          <w:szCs w:val="28"/>
        </w:rPr>
        <w:t>.</w:t>
      </w:r>
    </w:p>
    <w:p w14:paraId="161A79CC" w14:textId="77777777" w:rsidR="002E23FC" w:rsidRPr="004C16FB" w:rsidRDefault="002E23FC"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ومن الجدير بالذك</w:t>
      </w:r>
      <w:r w:rsidR="0089336C" w:rsidRPr="004C16FB">
        <w:rPr>
          <w:rFonts w:ascii="Simplified Arabic" w:hAnsi="Simplified Arabic" w:cs="Simplified Arabic"/>
          <w:sz w:val="28"/>
          <w:szCs w:val="28"/>
          <w:rtl/>
        </w:rPr>
        <w:t>ر أن هذه الأبعاد الثلاثة لا تعد منفصلة عن بعضها البعض</w:t>
      </w:r>
      <w:r w:rsidRPr="004C16FB">
        <w:rPr>
          <w:rFonts w:ascii="Simplified Arabic" w:hAnsi="Simplified Arabic" w:cs="Simplified Arabic"/>
          <w:sz w:val="28"/>
          <w:szCs w:val="28"/>
          <w:rtl/>
        </w:rPr>
        <w:t xml:space="preserve"> بل هي مترابطة ومتداخلة بشكل كبير</w:t>
      </w:r>
      <w:r w:rsidR="0089336C"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فنجاح توليد</w:t>
      </w:r>
      <w:r w:rsidR="0089336C" w:rsidRPr="004C16FB">
        <w:rPr>
          <w:rFonts w:ascii="Simplified Arabic" w:hAnsi="Simplified Arabic" w:cs="Simplified Arabic"/>
          <w:sz w:val="28"/>
          <w:szCs w:val="28"/>
          <w:rtl/>
        </w:rPr>
        <w:t xml:space="preserve"> الفكرة يعتمد على البيئة التي ت</w:t>
      </w:r>
      <w:r w:rsidRPr="004C16FB">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tl/>
        </w:rPr>
        <w:t xml:space="preserve">ومن هنا فإن العملية الابتكارية </w:t>
      </w:r>
      <w:r w:rsidR="0089336C" w:rsidRPr="004C16FB">
        <w:rPr>
          <w:rFonts w:ascii="Simplified Arabic" w:hAnsi="Simplified Arabic" w:cs="Simplified Arabic"/>
          <w:sz w:val="28"/>
          <w:szCs w:val="28"/>
          <w:rtl/>
        </w:rPr>
        <w:lastRenderedPageBreak/>
        <w:t>ت</w:t>
      </w:r>
      <w:r w:rsidRPr="004C16FB">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4C16FB">
        <w:rPr>
          <w:rFonts w:ascii="Simplified Arabic" w:hAnsi="Simplified Arabic" w:cs="Simplified Arabic"/>
          <w:sz w:val="28"/>
          <w:szCs w:val="28"/>
        </w:rPr>
        <w:t>.</w:t>
      </w:r>
    </w:p>
    <w:p w14:paraId="10BF3438" w14:textId="77777777" w:rsidR="004653E9" w:rsidRPr="004C16FB"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60" w:name="_Toc200792092"/>
      <w:bookmarkStart w:id="61" w:name="_Toc238549269"/>
      <w:r w:rsidRPr="004C16FB">
        <w:rPr>
          <w:rFonts w:ascii="Simplified Arabic" w:hAnsi="Simplified Arabic" w:cs="Simplified Arabic" w:hint="cs"/>
          <w:color w:val="auto"/>
          <w:rtl/>
          <w:lang w:bidi="ar-EG"/>
        </w:rPr>
        <w:t xml:space="preserve">3.2.2 </w:t>
      </w:r>
      <w:r w:rsidRPr="004C16FB">
        <w:rPr>
          <w:rFonts w:ascii="Simplified Arabic" w:hAnsi="Simplified Arabic" w:cs="Simplified Arabic"/>
          <w:color w:val="auto"/>
          <w:rtl/>
          <w:lang w:bidi="ar-EG"/>
        </w:rPr>
        <w:t>أهمية السلوك الابتكاري:</w:t>
      </w:r>
      <w:bookmarkEnd w:id="60"/>
      <w:bookmarkEnd w:id="61"/>
    </w:p>
    <w:p w14:paraId="12430929" w14:textId="77777777" w:rsidR="00B2384A" w:rsidRPr="004C16FB" w:rsidRDefault="007902ED"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تعد</w:t>
      </w:r>
      <w:r w:rsidR="00B2384A" w:rsidRPr="004C16FB">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sidRPr="004C16FB">
        <w:rPr>
          <w:rFonts w:ascii="Simplified Arabic" w:hAnsi="Simplified Arabic" w:cs="Simplified Arabic"/>
          <w:sz w:val="28"/>
          <w:szCs w:val="28"/>
          <w:rtl/>
        </w:rPr>
        <w:t>المتنامية وتعزيز التميز المؤسسي</w:t>
      </w:r>
      <w:r w:rsidRPr="004C16FB">
        <w:rPr>
          <w:rFonts w:ascii="Simplified Arabic" w:hAnsi="Simplified Arabic" w:cs="Simplified Arabic" w:hint="cs"/>
          <w:sz w:val="28"/>
          <w:szCs w:val="28"/>
          <w:rtl/>
        </w:rPr>
        <w:t>،</w:t>
      </w:r>
      <w:r w:rsidR="00B2384A" w:rsidRPr="004C16FB">
        <w:rPr>
          <w:rFonts w:ascii="Simplified Arabic" w:hAnsi="Simplified Arabic" w:cs="Simplified Arabic"/>
          <w:sz w:val="28"/>
          <w:szCs w:val="28"/>
          <w:rtl/>
        </w:rPr>
        <w:t xml:space="preserve"> وتتجلى أهمية هذا السلوك في عدد من الجوانب الأساسية التي تؤثر بش</w:t>
      </w:r>
      <w:r w:rsidR="00B656B9" w:rsidRPr="004C16FB">
        <w:rPr>
          <w:rFonts w:ascii="Simplified Arabic" w:hAnsi="Simplified Arabic" w:cs="Simplified Arabic"/>
          <w:sz w:val="28"/>
          <w:szCs w:val="28"/>
          <w:rtl/>
        </w:rPr>
        <w:t>كل مباشر في تحسين الأداء الفردي وتحقيق التفاعل الجماعي</w:t>
      </w:r>
      <w:r w:rsidR="00B2384A" w:rsidRPr="004C16FB">
        <w:rPr>
          <w:rFonts w:ascii="Simplified Arabic" w:hAnsi="Simplified Arabic" w:cs="Simplified Arabic"/>
          <w:sz w:val="28"/>
          <w:szCs w:val="28"/>
          <w:rtl/>
        </w:rPr>
        <w:t xml:space="preserve"> ودعم دينام</w:t>
      </w:r>
      <w:r w:rsidR="00B656B9" w:rsidRPr="004C16FB">
        <w:rPr>
          <w:rFonts w:ascii="Simplified Arabic" w:hAnsi="Simplified Arabic" w:cs="Simplified Arabic"/>
          <w:sz w:val="28"/>
          <w:szCs w:val="28"/>
          <w:rtl/>
        </w:rPr>
        <w:t>يكية التكيف داخل المنظمات</w:t>
      </w:r>
      <w:r w:rsidR="00B656B9" w:rsidRPr="004C16FB">
        <w:rPr>
          <w:rFonts w:ascii="Simplified Arabic" w:hAnsi="Simplified Arabic" w:cs="Simplified Arabic" w:hint="cs"/>
          <w:sz w:val="28"/>
          <w:szCs w:val="28"/>
          <w:rtl/>
        </w:rPr>
        <w:t>،</w:t>
      </w:r>
      <w:r w:rsidR="00935D09" w:rsidRPr="004C16FB">
        <w:rPr>
          <w:rFonts w:ascii="Simplified Arabic" w:hAnsi="Simplified Arabic" w:cs="Simplified Arabic"/>
          <w:sz w:val="28"/>
          <w:szCs w:val="28"/>
          <w:rtl/>
        </w:rPr>
        <w:t xml:space="preserve"> </w:t>
      </w:r>
      <w:r w:rsidR="00935D09" w:rsidRPr="004C16FB">
        <w:rPr>
          <w:rFonts w:ascii="Simplified Arabic" w:hAnsi="Simplified Arabic" w:cs="Simplified Arabic" w:hint="cs"/>
          <w:sz w:val="28"/>
          <w:szCs w:val="28"/>
          <w:rtl/>
        </w:rPr>
        <w:t xml:space="preserve">حيث </w:t>
      </w:r>
      <w:r w:rsidR="00B2384A" w:rsidRPr="004C16FB">
        <w:rPr>
          <w:rFonts w:ascii="Simplified Arabic" w:hAnsi="Simplified Arabic" w:cs="Simplified Arabic"/>
          <w:sz w:val="28"/>
          <w:szCs w:val="28"/>
          <w:rtl/>
        </w:rPr>
        <w:t>أن تبني العاملين لهذا النمط من السلوك يفت</w:t>
      </w:r>
      <w:r w:rsidR="00B656B9" w:rsidRPr="004C16FB">
        <w:rPr>
          <w:rFonts w:ascii="Simplified Arabic" w:hAnsi="Simplified Arabic" w:cs="Simplified Arabic"/>
          <w:sz w:val="28"/>
          <w:szCs w:val="28"/>
          <w:rtl/>
        </w:rPr>
        <w:t>ح المجال أمامهم للتألق والإبداع</w:t>
      </w:r>
      <w:r w:rsidR="00B2329A" w:rsidRPr="004C16FB">
        <w:rPr>
          <w:rFonts w:ascii="Simplified Arabic" w:hAnsi="Simplified Arabic" w:cs="Simplified Arabic"/>
          <w:sz w:val="28"/>
          <w:szCs w:val="28"/>
          <w:rtl/>
        </w:rPr>
        <w:t xml:space="preserve"> وي</w:t>
      </w:r>
      <w:r w:rsidR="00B2384A" w:rsidRPr="004C16FB">
        <w:rPr>
          <w:rFonts w:ascii="Simplified Arabic" w:hAnsi="Simplified Arabic" w:cs="Simplified Arabic"/>
          <w:sz w:val="28"/>
          <w:szCs w:val="28"/>
          <w:rtl/>
        </w:rPr>
        <w:t>سهم في إحداث فرق واضح في جودة العمل ومخرجاته</w:t>
      </w:r>
      <w:r w:rsidR="00664564" w:rsidRPr="004C16FB">
        <w:rPr>
          <w:rFonts w:ascii="Simplified Arabic" w:hAnsi="Simplified Arabic" w:cs="Simplified Arabic" w:hint="cs"/>
          <w:sz w:val="28"/>
          <w:szCs w:val="28"/>
          <w:rtl/>
          <w:lang w:bidi="ar-EG"/>
        </w:rPr>
        <w:t>:</w:t>
      </w:r>
      <w:r w:rsidR="007C2E5E" w:rsidRPr="004C16FB">
        <w:rPr>
          <w:rFonts w:ascii="Simplified Arabic" w:hAnsi="Simplified Arabic" w:cs="Simplified Arabic" w:hint="cs"/>
          <w:sz w:val="28"/>
          <w:szCs w:val="28"/>
          <w:rtl/>
          <w:lang w:bidi="ar-EG"/>
        </w:rPr>
        <w:t xml:space="preserve"> (</w:t>
      </w:r>
      <w:r w:rsidR="007C2E5E" w:rsidRPr="004C16FB">
        <w:rPr>
          <w:rFonts w:ascii="Simplified Arabic" w:hAnsi="Simplified Arabic" w:cs="Simplified Arabic"/>
          <w:sz w:val="28"/>
          <w:szCs w:val="28"/>
          <w:rtl/>
          <w:lang w:bidi="ar-EG"/>
        </w:rPr>
        <w:t>علوان</w:t>
      </w:r>
      <w:r w:rsidR="007C2E5E" w:rsidRPr="004C16FB">
        <w:rPr>
          <w:rFonts w:ascii="Simplified Arabic" w:hAnsi="Simplified Arabic" w:cs="Simplified Arabic" w:hint="cs"/>
          <w:sz w:val="28"/>
          <w:szCs w:val="28"/>
          <w:rtl/>
          <w:lang w:bidi="ar-EG"/>
        </w:rPr>
        <w:t>، 2025)</w:t>
      </w:r>
    </w:p>
    <w:p w14:paraId="30C321F1"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تعزيز الأداء الفردي</w:t>
      </w:r>
      <w:r w:rsidR="00664564" w:rsidRPr="004C16FB">
        <w:rPr>
          <w:rFonts w:ascii="Simplified Arabic" w:hAnsi="Simplified Arabic" w:cs="Simplified Arabic" w:hint="cs"/>
          <w:b/>
          <w:bCs/>
          <w:sz w:val="28"/>
          <w:szCs w:val="28"/>
          <w:rtl/>
        </w:rPr>
        <w:t xml:space="preserve">: </w:t>
      </w:r>
      <w:r w:rsidR="00C8270B" w:rsidRPr="004C16FB">
        <w:rPr>
          <w:rFonts w:ascii="Simplified Arabic" w:hAnsi="Simplified Arabic" w:cs="Simplified Arabic" w:hint="cs"/>
          <w:sz w:val="28"/>
          <w:szCs w:val="28"/>
          <w:rtl/>
        </w:rPr>
        <w:t>ف</w:t>
      </w:r>
      <w:r w:rsidR="00C8270B" w:rsidRPr="004C16FB">
        <w:rPr>
          <w:rFonts w:ascii="Simplified Arabic" w:hAnsi="Simplified Arabic" w:cs="Simplified Arabic"/>
          <w:sz w:val="28"/>
          <w:szCs w:val="28"/>
          <w:rtl/>
        </w:rPr>
        <w:t>الموظف المبتكر عادةً ما ي</w:t>
      </w:r>
      <w:r w:rsidRPr="004C16FB">
        <w:rPr>
          <w:rFonts w:ascii="Simplified Arabic" w:hAnsi="Simplified Arabic" w:cs="Simplified Arabic"/>
          <w:sz w:val="28"/>
          <w:szCs w:val="28"/>
          <w:rtl/>
        </w:rPr>
        <w:t>ظهر قدرة لافتة على الت</w:t>
      </w:r>
      <w:r w:rsidR="00C8270B" w:rsidRPr="004C16FB">
        <w:rPr>
          <w:rFonts w:ascii="Simplified Arabic" w:hAnsi="Simplified Arabic" w:cs="Simplified Arabic"/>
          <w:sz w:val="28"/>
          <w:szCs w:val="28"/>
          <w:rtl/>
        </w:rPr>
        <w:t>فكير بأساليب غير تقليدية وي</w:t>
      </w:r>
      <w:r w:rsidRPr="004C16FB">
        <w:rPr>
          <w:rFonts w:ascii="Simplified Arabic" w:hAnsi="Simplified Arabic" w:cs="Simplified Arabic"/>
          <w:sz w:val="28"/>
          <w:szCs w:val="28"/>
          <w:rtl/>
        </w:rPr>
        <w:t>بدي مرونة ذهنية تساعده في تحليل المشكلات المع</w:t>
      </w:r>
      <w:r w:rsidR="00C8270B" w:rsidRPr="004C16FB">
        <w:rPr>
          <w:rFonts w:ascii="Simplified Arabic" w:hAnsi="Simplified Arabic" w:cs="Simplified Arabic"/>
          <w:sz w:val="28"/>
          <w:szCs w:val="28"/>
          <w:rtl/>
        </w:rPr>
        <w:t>قدة والخروج بحلول مبتكرة وفعالة</w:t>
      </w:r>
      <w:r w:rsidR="00C8270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هذا النهج الإبداعي في التعامل مع المهام اليومي</w:t>
      </w:r>
      <w:r w:rsidR="00C8270B" w:rsidRPr="004C16FB">
        <w:rPr>
          <w:rFonts w:ascii="Simplified Arabic" w:hAnsi="Simplified Arabic" w:cs="Simplified Arabic"/>
          <w:sz w:val="28"/>
          <w:szCs w:val="28"/>
          <w:rtl/>
        </w:rPr>
        <w:t>ة لا يعزز فقط من كفاءته الشخصية</w:t>
      </w:r>
      <w:r w:rsidRPr="004C16FB">
        <w:rPr>
          <w:rFonts w:ascii="Simplified Arabic" w:hAnsi="Simplified Arabic" w:cs="Simplified Arabic"/>
          <w:sz w:val="28"/>
          <w:szCs w:val="28"/>
          <w:rtl/>
        </w:rPr>
        <w:t xml:space="preserve"> بل يرفع من قي</w:t>
      </w:r>
      <w:r w:rsidR="00C8270B" w:rsidRPr="004C16FB">
        <w:rPr>
          <w:rFonts w:ascii="Simplified Arabic" w:hAnsi="Simplified Arabic" w:cs="Simplified Arabic"/>
          <w:sz w:val="28"/>
          <w:szCs w:val="28"/>
          <w:rtl/>
        </w:rPr>
        <w:t>مة مساهماته داخل المؤسسة، مما يمك</w:t>
      </w:r>
      <w:r w:rsidRPr="004C16FB">
        <w:rPr>
          <w:rFonts w:ascii="Simplified Arabic" w:hAnsi="Simplified Arabic" w:cs="Simplified Arabic"/>
          <w:sz w:val="28"/>
          <w:szCs w:val="28"/>
          <w:rtl/>
        </w:rPr>
        <w:t>نه من تحقيق الأهداف الوظيفية والمؤسسية بشكل أسرع وأكثر فاعلية</w:t>
      </w:r>
      <w:r w:rsidRPr="004C16FB">
        <w:rPr>
          <w:rFonts w:ascii="Simplified Arabic" w:hAnsi="Simplified Arabic" w:cs="Simplified Arabic"/>
          <w:sz w:val="28"/>
          <w:szCs w:val="28"/>
          <w:lang w:bidi="ar-EG"/>
        </w:rPr>
        <w:t>.</w:t>
      </w:r>
    </w:p>
    <w:p w14:paraId="48F9EF4B"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زيادة الرضا المهني</w:t>
      </w:r>
      <w:r w:rsidR="00605F78" w:rsidRPr="004C16FB">
        <w:rPr>
          <w:rFonts w:ascii="Simplified Arabic" w:hAnsi="Simplified Arabic" w:cs="Simplified Arabic" w:hint="cs"/>
          <w:b/>
          <w:bCs/>
          <w:sz w:val="28"/>
          <w:szCs w:val="28"/>
          <w:rtl/>
        </w:rPr>
        <w:t>:</w:t>
      </w:r>
      <w:r w:rsidR="00605F78" w:rsidRPr="004C16FB">
        <w:rPr>
          <w:rFonts w:ascii="Simplified Arabic" w:hAnsi="Simplified Arabic" w:cs="Simplified Arabic" w:hint="cs"/>
          <w:sz w:val="28"/>
          <w:szCs w:val="28"/>
          <w:rtl/>
        </w:rPr>
        <w:t xml:space="preserve"> ف</w:t>
      </w:r>
      <w:r w:rsidRPr="004C16FB">
        <w:rPr>
          <w:rFonts w:ascii="Simplified Arabic" w:hAnsi="Simplified Arabic" w:cs="Simplified Arabic"/>
          <w:sz w:val="28"/>
          <w:szCs w:val="28"/>
          <w:rtl/>
        </w:rPr>
        <w:t>المشاركة في أنشطة الابتكار لا تقت</w:t>
      </w:r>
      <w:r w:rsidR="006F0F15" w:rsidRPr="004C16FB">
        <w:rPr>
          <w:rFonts w:ascii="Simplified Arabic" w:hAnsi="Simplified Arabic" w:cs="Simplified Arabic"/>
          <w:sz w:val="28"/>
          <w:szCs w:val="28"/>
          <w:rtl/>
        </w:rPr>
        <w:t>صر على كونها وسيلة لحل المشكلات بل هي أيض</w:t>
      </w:r>
      <w:r w:rsidR="006F0F15"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w:t>
      </w:r>
      <w:r w:rsidR="006F0F15" w:rsidRPr="004C16FB">
        <w:rPr>
          <w:rFonts w:ascii="Simplified Arabic" w:hAnsi="Simplified Arabic" w:cs="Simplified Arabic"/>
          <w:sz w:val="28"/>
          <w:szCs w:val="28"/>
          <w:rtl/>
        </w:rPr>
        <w:t>تجربة تحفيزية تمنح الموظف شعور عميق بالإنجاز والانتماء</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فعندما </w:t>
      </w:r>
      <w:r w:rsidR="006F0F15" w:rsidRPr="004C16FB">
        <w:rPr>
          <w:rFonts w:ascii="Simplified Arabic" w:hAnsi="Simplified Arabic" w:cs="Simplified Arabic"/>
          <w:sz w:val="28"/>
          <w:szCs w:val="28"/>
          <w:rtl/>
        </w:rPr>
        <w:t>يشعر العامل أن أفكاره محل تقدير</w:t>
      </w:r>
      <w:r w:rsidRPr="004C16FB">
        <w:rPr>
          <w:rFonts w:ascii="Simplified Arabic" w:hAnsi="Simplified Arabic" w:cs="Simplified Arabic"/>
          <w:sz w:val="28"/>
          <w:szCs w:val="28"/>
          <w:rtl/>
        </w:rPr>
        <w:t xml:space="preserve"> وأنه جزء ف</w:t>
      </w:r>
      <w:r w:rsidR="006F0F15" w:rsidRPr="004C16FB">
        <w:rPr>
          <w:rFonts w:ascii="Simplified Arabic" w:hAnsi="Simplified Arabic" w:cs="Simplified Arabic"/>
          <w:sz w:val="28"/>
          <w:szCs w:val="28"/>
          <w:rtl/>
        </w:rPr>
        <w:t>اعل في مسار التطوير والتحسين</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lastRenderedPageBreak/>
        <w:t>فإن ذلك يُسهم بشكل ملح</w:t>
      </w:r>
      <w:r w:rsidR="006F0F15" w:rsidRPr="004C16FB">
        <w:rPr>
          <w:rFonts w:ascii="Simplified Arabic" w:hAnsi="Simplified Arabic" w:cs="Simplified Arabic"/>
          <w:sz w:val="28"/>
          <w:szCs w:val="28"/>
          <w:rtl/>
        </w:rPr>
        <w:t>وظ في رفع مستوى الرضا المهني ويعزز الولاء التنظيمي وي</w:t>
      </w:r>
      <w:r w:rsidRPr="004C16FB">
        <w:rPr>
          <w:rFonts w:ascii="Simplified Arabic" w:hAnsi="Simplified Arabic" w:cs="Simplified Arabic"/>
          <w:sz w:val="28"/>
          <w:szCs w:val="28"/>
          <w:rtl/>
        </w:rPr>
        <w:t>قلل من احتمالات الاستنزاف الوظيفي أو التفكير في مغادرة العمل</w:t>
      </w:r>
      <w:r w:rsidRPr="004C16FB">
        <w:rPr>
          <w:rFonts w:ascii="Simplified Arabic" w:hAnsi="Simplified Arabic" w:cs="Simplified Arabic"/>
          <w:sz w:val="28"/>
          <w:szCs w:val="28"/>
          <w:lang w:bidi="ar-EG"/>
        </w:rPr>
        <w:t>.</w:t>
      </w:r>
    </w:p>
    <w:p w14:paraId="375DFACC"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تعميق روح التعاون والعمل الجماعي</w:t>
      </w:r>
      <w:r w:rsidR="006F0F15" w:rsidRPr="004C16FB">
        <w:rPr>
          <w:rFonts w:ascii="Simplified Arabic" w:hAnsi="Simplified Arabic" w:cs="Simplified Arabic" w:hint="cs"/>
          <w:b/>
          <w:bCs/>
          <w:sz w:val="28"/>
          <w:szCs w:val="28"/>
          <w:rtl/>
        </w:rPr>
        <w:t>:</w:t>
      </w:r>
      <w:r w:rsidR="006F0F15" w:rsidRPr="004C16FB">
        <w:rPr>
          <w:rFonts w:ascii="Simplified Arabic" w:hAnsi="Simplified Arabic" w:cs="Simplified Arabic" w:hint="cs"/>
          <w:sz w:val="28"/>
          <w:szCs w:val="28"/>
          <w:rtl/>
        </w:rPr>
        <w:t xml:space="preserve"> </w:t>
      </w:r>
      <w:r w:rsidR="006F0F15" w:rsidRPr="004C16FB">
        <w:rPr>
          <w:rFonts w:ascii="Simplified Arabic" w:hAnsi="Simplified Arabic" w:cs="Simplified Arabic" w:hint="cs"/>
          <w:sz w:val="28"/>
          <w:szCs w:val="28"/>
          <w:rtl/>
          <w:lang w:bidi="ar-EG"/>
        </w:rPr>
        <w:t>ف</w:t>
      </w:r>
      <w:r w:rsidR="006F0F15" w:rsidRPr="004C16FB">
        <w:rPr>
          <w:rFonts w:ascii="Simplified Arabic" w:hAnsi="Simplified Arabic" w:cs="Simplified Arabic"/>
          <w:sz w:val="28"/>
          <w:szCs w:val="28"/>
          <w:rtl/>
        </w:rPr>
        <w:t>غالب</w:t>
      </w:r>
      <w:r w:rsidR="006F0F15"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ما يتطلب الابتكار بيئة عمل تفاعلية تقوم على ال</w:t>
      </w:r>
      <w:r w:rsidR="006F0F15" w:rsidRPr="004C16FB">
        <w:rPr>
          <w:rFonts w:ascii="Simplified Arabic" w:hAnsi="Simplified Arabic" w:cs="Simplified Arabic"/>
          <w:sz w:val="28"/>
          <w:szCs w:val="28"/>
          <w:rtl/>
        </w:rPr>
        <w:t>انفتاح وتبادل الرؤى بين الزملاء</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فا</w:t>
      </w:r>
      <w:r w:rsidR="006F0F15" w:rsidRPr="004C16FB">
        <w:rPr>
          <w:rFonts w:ascii="Simplified Arabic" w:hAnsi="Simplified Arabic" w:cs="Simplified Arabic"/>
          <w:sz w:val="28"/>
          <w:szCs w:val="28"/>
          <w:rtl/>
        </w:rPr>
        <w:t>لسلوك الابتكاري لا ينشأ في عزلة</w:t>
      </w:r>
      <w:r w:rsidRPr="004C16FB">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sidRPr="004C16FB">
        <w:rPr>
          <w:rFonts w:ascii="Simplified Arabic" w:hAnsi="Simplified Arabic" w:cs="Simplified Arabic"/>
          <w:sz w:val="28"/>
          <w:szCs w:val="28"/>
          <w:rtl/>
        </w:rPr>
        <w:t xml:space="preserve"> التعاون وتقدير مساهمات الآخرين</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6F0F15"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هذا النوع من البيئة</w:t>
      </w:r>
      <w:r w:rsidR="006F0F15" w:rsidRPr="004C16FB">
        <w:rPr>
          <w:rFonts w:ascii="Simplified Arabic" w:hAnsi="Simplified Arabic" w:cs="Simplified Arabic"/>
          <w:sz w:val="28"/>
          <w:szCs w:val="28"/>
          <w:rtl/>
        </w:rPr>
        <w:t xml:space="preserve"> يُشجع على العمل بروح الفريق وي</w:t>
      </w:r>
      <w:r w:rsidRPr="004C16FB">
        <w:rPr>
          <w:rFonts w:ascii="Simplified Arabic" w:hAnsi="Simplified Arabic" w:cs="Simplified Arabic"/>
          <w:sz w:val="28"/>
          <w:szCs w:val="28"/>
          <w:rtl/>
        </w:rPr>
        <w:t>عزز من مستوى التواصل الفعال بين مختلف المستويات الوظيفية</w:t>
      </w:r>
      <w:r w:rsidRPr="004C16FB">
        <w:rPr>
          <w:rFonts w:ascii="Simplified Arabic" w:hAnsi="Simplified Arabic" w:cs="Simplified Arabic"/>
          <w:sz w:val="28"/>
          <w:szCs w:val="28"/>
          <w:lang w:bidi="ar-EG"/>
        </w:rPr>
        <w:t>.</w:t>
      </w:r>
    </w:p>
    <w:p w14:paraId="2B6B22D3"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المرونة في مواجهة التغيرات</w:t>
      </w:r>
      <w:r w:rsidR="006F0F15" w:rsidRPr="004C16FB">
        <w:rPr>
          <w:rFonts w:ascii="Simplified Arabic" w:hAnsi="Simplified Arabic" w:cs="Simplified Arabic" w:hint="cs"/>
          <w:b/>
          <w:bCs/>
          <w:sz w:val="28"/>
          <w:szCs w:val="28"/>
          <w:rtl/>
        </w:rPr>
        <w:t>:</w:t>
      </w:r>
      <w:r w:rsidR="006F0F15" w:rsidRPr="004C16FB">
        <w:rPr>
          <w:rFonts w:ascii="Simplified Arabic" w:hAnsi="Simplified Arabic" w:cs="Simplified Arabic" w:hint="cs"/>
          <w:sz w:val="28"/>
          <w:szCs w:val="28"/>
          <w:rtl/>
          <w:lang w:bidi="ar-EG"/>
        </w:rPr>
        <w:t xml:space="preserve"> </w:t>
      </w:r>
      <w:r w:rsidR="006F0F15"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الموظفين الذين يتسمون بسل</w:t>
      </w:r>
      <w:r w:rsidR="006F0F15" w:rsidRPr="004C16FB">
        <w:rPr>
          <w:rFonts w:ascii="Simplified Arabic" w:hAnsi="Simplified Arabic" w:cs="Simplified Arabic"/>
          <w:sz w:val="28"/>
          <w:szCs w:val="28"/>
          <w:rtl/>
        </w:rPr>
        <w:t>وك ابتكاري يكونون أكثر استعداد</w:t>
      </w:r>
      <w:r w:rsidRPr="004C16FB">
        <w:rPr>
          <w:rFonts w:ascii="Simplified Arabic" w:hAnsi="Simplified Arabic" w:cs="Simplified Arabic"/>
          <w:sz w:val="28"/>
          <w:szCs w:val="28"/>
          <w:rtl/>
        </w:rPr>
        <w:t xml:space="preserve"> للتكيف مع المتغيرات السريعة التي تفرضها </w:t>
      </w:r>
      <w:r w:rsidR="006F0F15" w:rsidRPr="004C16FB">
        <w:rPr>
          <w:rFonts w:ascii="Simplified Arabic" w:hAnsi="Simplified Arabic" w:cs="Simplified Arabic"/>
          <w:sz w:val="28"/>
          <w:szCs w:val="28"/>
          <w:rtl/>
        </w:rPr>
        <w:t>التطورات التكنولوجية والتنظيمية</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فهم لا يكتفون بردود الأفعال التقليد</w:t>
      </w:r>
      <w:r w:rsidR="006F0F15" w:rsidRPr="004C16FB">
        <w:rPr>
          <w:rFonts w:ascii="Simplified Arabic" w:hAnsi="Simplified Arabic" w:cs="Simplified Arabic"/>
          <w:sz w:val="28"/>
          <w:szCs w:val="28"/>
          <w:rtl/>
        </w:rPr>
        <w:t>ية</w:t>
      </w:r>
      <w:r w:rsidRPr="004C16FB">
        <w:rPr>
          <w:rFonts w:ascii="Simplified Arabic" w:hAnsi="Simplified Arabic" w:cs="Simplified Arabic"/>
          <w:sz w:val="28"/>
          <w:szCs w:val="28"/>
          <w:rtl/>
        </w:rPr>
        <w:t xml:space="preserve"> بل يسعون </w:t>
      </w:r>
      <w:r w:rsidR="006F0F15" w:rsidRPr="004C16FB">
        <w:rPr>
          <w:rFonts w:ascii="Simplified Arabic" w:hAnsi="Simplified Arabic" w:cs="Simplified Arabic" w:hint="cs"/>
          <w:sz w:val="28"/>
          <w:szCs w:val="28"/>
          <w:rtl/>
        </w:rPr>
        <w:t>دائماً</w:t>
      </w:r>
      <w:r w:rsidRPr="004C16FB">
        <w:rPr>
          <w:rFonts w:ascii="Simplified Arabic" w:hAnsi="Simplified Arabic" w:cs="Simplified Arabic"/>
          <w:sz w:val="28"/>
          <w:szCs w:val="28"/>
          <w:rtl/>
        </w:rPr>
        <w:t xml:space="preserve"> لاستباق التحديات عبر تطوير أساليب جديدة للعمل </w:t>
      </w:r>
      <w:r w:rsidR="006F0F15" w:rsidRPr="004C16FB">
        <w:rPr>
          <w:rFonts w:ascii="Simplified Arabic" w:hAnsi="Simplified Arabic" w:cs="Simplified Arabic"/>
          <w:sz w:val="28"/>
          <w:szCs w:val="28"/>
          <w:rtl/>
        </w:rPr>
        <w:t>تتناسب مع المتغيرات الطارئة</w:t>
      </w:r>
      <w:r w:rsidR="006F0F15" w:rsidRPr="004C16FB">
        <w:rPr>
          <w:rFonts w:ascii="Simplified Arabic" w:hAnsi="Simplified Arabic" w:cs="Simplified Arabic" w:hint="cs"/>
          <w:sz w:val="28"/>
          <w:szCs w:val="28"/>
          <w:rtl/>
        </w:rPr>
        <w:t>،</w:t>
      </w:r>
      <w:r w:rsidR="006F0F15" w:rsidRPr="004C16FB">
        <w:rPr>
          <w:rFonts w:ascii="Simplified Arabic" w:hAnsi="Simplified Arabic" w:cs="Simplified Arabic"/>
          <w:sz w:val="28"/>
          <w:szCs w:val="28"/>
          <w:rtl/>
        </w:rPr>
        <w:t xml:space="preserve"> وبالتالي</w:t>
      </w:r>
      <w:r w:rsidRPr="004C16FB">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4C16FB">
        <w:rPr>
          <w:rFonts w:ascii="Simplified Arabic" w:hAnsi="Simplified Arabic" w:cs="Simplified Arabic"/>
          <w:sz w:val="28"/>
          <w:szCs w:val="28"/>
          <w:lang w:bidi="ar-EG"/>
        </w:rPr>
        <w:t>.</w:t>
      </w:r>
    </w:p>
    <w:p w14:paraId="4823D3C4"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تطوير المهارات والكفاءات</w:t>
      </w:r>
      <w:r w:rsidR="006F0F15" w:rsidRPr="004C16FB">
        <w:rPr>
          <w:rFonts w:ascii="Simplified Arabic" w:hAnsi="Simplified Arabic" w:cs="Simplified Arabic" w:hint="cs"/>
          <w:b/>
          <w:bCs/>
          <w:sz w:val="28"/>
          <w:szCs w:val="28"/>
          <w:rtl/>
        </w:rPr>
        <w:t xml:space="preserve">: </w:t>
      </w:r>
      <w:r w:rsidR="00DA7A7E" w:rsidRPr="004C16FB">
        <w:rPr>
          <w:rFonts w:ascii="Simplified Arabic" w:hAnsi="Simplified Arabic" w:cs="Simplified Arabic" w:hint="cs"/>
          <w:sz w:val="28"/>
          <w:szCs w:val="28"/>
          <w:rtl/>
        </w:rPr>
        <w:t>حيث</w:t>
      </w:r>
      <w:r w:rsidR="00DA7A7E" w:rsidRPr="004C16FB">
        <w:rPr>
          <w:rFonts w:ascii="Simplified Arabic" w:hAnsi="Simplified Arabic" w:cs="Simplified Arabic" w:hint="cs"/>
          <w:b/>
          <w:bCs/>
          <w:sz w:val="28"/>
          <w:szCs w:val="28"/>
          <w:rtl/>
        </w:rPr>
        <w:t xml:space="preserve"> </w:t>
      </w:r>
      <w:r w:rsidRPr="004C16FB">
        <w:rPr>
          <w:rFonts w:ascii="Simplified Arabic" w:hAnsi="Simplified Arabic" w:cs="Simplified Arabic"/>
          <w:sz w:val="28"/>
          <w:szCs w:val="28"/>
          <w:rtl/>
        </w:rPr>
        <w:t>يتطلب السلوك الابتكاري انخرا</w:t>
      </w:r>
      <w:r w:rsidR="008654CD" w:rsidRPr="004C16FB">
        <w:rPr>
          <w:rFonts w:ascii="Simplified Arabic" w:hAnsi="Simplified Arabic" w:cs="Simplified Arabic"/>
          <w:sz w:val="28"/>
          <w:szCs w:val="28"/>
          <w:rtl/>
        </w:rPr>
        <w:t>ط دائم</w:t>
      </w:r>
      <w:r w:rsidRPr="004C16FB">
        <w:rPr>
          <w:rFonts w:ascii="Simplified Arabic" w:hAnsi="Simplified Arabic" w:cs="Simplified Arabic"/>
          <w:sz w:val="28"/>
          <w:szCs w:val="28"/>
          <w:rtl/>
        </w:rPr>
        <w:t xml:space="preserve"> في عمليات التعلم الذاتي والمستمر، ح</w:t>
      </w:r>
      <w:r w:rsidR="008654CD" w:rsidRPr="004C16FB">
        <w:rPr>
          <w:rFonts w:ascii="Simplified Arabic" w:hAnsi="Simplified Arabic" w:cs="Simplified Arabic"/>
          <w:sz w:val="28"/>
          <w:szCs w:val="28"/>
          <w:rtl/>
        </w:rPr>
        <w:t>يث يبحث الموظفون المبدعون دائم</w:t>
      </w:r>
      <w:r w:rsidR="008654CD"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عن فرص جديدة لتجربة أساليب عمل مبتكرة أو استكشا</w:t>
      </w:r>
      <w:r w:rsidR="008654CD" w:rsidRPr="004C16FB">
        <w:rPr>
          <w:rFonts w:ascii="Simplified Arabic" w:hAnsi="Simplified Arabic" w:cs="Simplified Arabic"/>
          <w:sz w:val="28"/>
          <w:szCs w:val="28"/>
          <w:rtl/>
        </w:rPr>
        <w:t>ف أدوات تقنية جديدة تدعم أداءهم</w:t>
      </w:r>
      <w:r w:rsidR="008654C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وهذا ما يؤدي </w:t>
      </w:r>
      <w:r w:rsidR="008654CD" w:rsidRPr="004C16FB">
        <w:rPr>
          <w:rFonts w:ascii="Simplified Arabic" w:hAnsi="Simplified Arabic" w:cs="Simplified Arabic"/>
          <w:sz w:val="28"/>
          <w:szCs w:val="28"/>
          <w:rtl/>
        </w:rPr>
        <w:t>بطبيعته إلى توسيع دائرة معارفهم وتعزيز كفاءاتهم</w:t>
      </w:r>
      <w:r w:rsidRPr="004C16FB">
        <w:rPr>
          <w:rFonts w:ascii="Simplified Arabic" w:hAnsi="Simplified Arabic" w:cs="Simplified Arabic"/>
          <w:sz w:val="28"/>
          <w:szCs w:val="28"/>
          <w:rtl/>
        </w:rPr>
        <w:t xml:space="preserve"> وتنمية مهاراتهم الشخصية والمهنية ب</w:t>
      </w:r>
      <w:r w:rsidR="008654CD" w:rsidRPr="004C16FB">
        <w:rPr>
          <w:rFonts w:ascii="Simplified Arabic" w:hAnsi="Simplified Arabic" w:cs="Simplified Arabic"/>
          <w:sz w:val="28"/>
          <w:szCs w:val="28"/>
          <w:rtl/>
        </w:rPr>
        <w:t>صورة متواصلة، وهو ما ي</w:t>
      </w:r>
      <w:r w:rsidRPr="004C16FB">
        <w:rPr>
          <w:rFonts w:ascii="Simplified Arabic" w:hAnsi="Simplified Arabic" w:cs="Simplified Arabic"/>
          <w:sz w:val="28"/>
          <w:szCs w:val="28"/>
          <w:rtl/>
        </w:rPr>
        <w:t>سهم في بناء رأس مال بشري متجدد وقادر على مواكبة تحديات المستقبل</w:t>
      </w:r>
      <w:r w:rsidRPr="004C16FB">
        <w:rPr>
          <w:rFonts w:ascii="Simplified Arabic" w:hAnsi="Simplified Arabic" w:cs="Simplified Arabic"/>
          <w:sz w:val="28"/>
          <w:szCs w:val="28"/>
          <w:lang w:bidi="ar-EG"/>
        </w:rPr>
        <w:t>.</w:t>
      </w:r>
    </w:p>
    <w:p w14:paraId="217FDB40" w14:textId="77777777" w:rsidR="008206F8" w:rsidRPr="004C16FB" w:rsidRDefault="00946DEB" w:rsidP="00EC7D18">
      <w:pPr>
        <w:pStyle w:val="Heading1"/>
        <w:bidi/>
        <w:spacing w:before="0" w:line="360" w:lineRule="auto"/>
        <w:jc w:val="mediumKashida"/>
        <w:rPr>
          <w:rFonts w:ascii="Simplified Arabic" w:hAnsi="Simplified Arabic" w:cs="Simplified Arabic"/>
          <w:color w:val="auto"/>
          <w:rtl/>
        </w:rPr>
      </w:pPr>
      <w:bookmarkStart w:id="62" w:name="_Toc200792093"/>
      <w:bookmarkStart w:id="63" w:name="_Toc238549270"/>
      <w:r w:rsidRPr="004C16FB">
        <w:rPr>
          <w:rFonts w:ascii="Simplified Arabic" w:hAnsi="Simplified Arabic" w:cs="Simplified Arabic" w:hint="cs"/>
          <w:color w:val="auto"/>
          <w:rtl/>
        </w:rPr>
        <w:lastRenderedPageBreak/>
        <w:t>4</w:t>
      </w:r>
      <w:r w:rsidR="00833773" w:rsidRPr="004C16FB">
        <w:rPr>
          <w:rFonts w:ascii="Simplified Arabic" w:hAnsi="Simplified Arabic" w:cs="Simplified Arabic" w:hint="cs"/>
          <w:color w:val="auto"/>
          <w:rtl/>
        </w:rPr>
        <w:t xml:space="preserve">.2.2 </w:t>
      </w:r>
      <w:r w:rsidR="00833773" w:rsidRPr="004C16FB">
        <w:rPr>
          <w:rFonts w:ascii="Simplified Arabic" w:hAnsi="Simplified Arabic" w:cs="Simplified Arabic"/>
          <w:color w:val="auto"/>
          <w:rtl/>
        </w:rPr>
        <w:t>مراحل السلوك الابتكاري:</w:t>
      </w:r>
      <w:bookmarkEnd w:id="62"/>
      <w:bookmarkEnd w:id="63"/>
    </w:p>
    <w:p w14:paraId="410ADFF2" w14:textId="77777777" w:rsidR="00301494" w:rsidRPr="004C16FB" w:rsidRDefault="00CD75DD"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لا يعد السلوك الابتكاري عملية آنية أو لحظية </w:t>
      </w:r>
      <w:r w:rsidR="00301494" w:rsidRPr="004C16FB">
        <w:rPr>
          <w:rFonts w:ascii="Simplified Arabic" w:hAnsi="Simplified Arabic" w:cs="Simplified Arabic"/>
          <w:sz w:val="28"/>
          <w:szCs w:val="28"/>
          <w:rtl/>
        </w:rPr>
        <w:t>تحدث في وقت قصير</w:t>
      </w:r>
      <w:r w:rsidRPr="004C16FB">
        <w:rPr>
          <w:rFonts w:ascii="Simplified Arabic" w:hAnsi="Simplified Arabic" w:cs="Simplified Arabic"/>
          <w:sz w:val="28"/>
          <w:szCs w:val="28"/>
          <w:rtl/>
        </w:rPr>
        <w:t xml:space="preserve"> بل هو </w:t>
      </w:r>
      <w:r w:rsidR="00301494" w:rsidRPr="004C16FB">
        <w:rPr>
          <w:rFonts w:ascii="Simplified Arabic" w:hAnsi="Simplified Arabic" w:cs="Simplified Arabic"/>
          <w:sz w:val="28"/>
          <w:szCs w:val="28"/>
          <w:rtl/>
        </w:rPr>
        <w:t>مسار تراكمي معق</w:t>
      </w:r>
      <w:r w:rsidRPr="004C16FB">
        <w:rPr>
          <w:rFonts w:ascii="Simplified Arabic" w:hAnsi="Simplified Arabic" w:cs="Simplified Arabic"/>
          <w:sz w:val="28"/>
          <w:szCs w:val="28"/>
          <w:rtl/>
        </w:rPr>
        <w:t>د</w:t>
      </w:r>
      <w:r w:rsidR="00301494" w:rsidRPr="004C16FB">
        <w:rPr>
          <w:rFonts w:ascii="Simplified Arabic" w:hAnsi="Simplified Arabic" w:cs="Simplified Arabic"/>
          <w:sz w:val="28"/>
          <w:szCs w:val="28"/>
          <w:rtl/>
        </w:rPr>
        <w:t xml:space="preserve"> يتطلب وقت وجهد وبيئة محفزة تساعد على تطوره واستمراره</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sidRPr="004C16FB">
        <w:rPr>
          <w:rFonts w:ascii="Simplified Arabic" w:hAnsi="Simplified Arabic" w:cs="Simplified Arabic"/>
          <w:sz w:val="28"/>
          <w:szCs w:val="28"/>
          <w:rtl/>
        </w:rPr>
        <w:t>الإدراكية والانفعالية والثقافية</w:t>
      </w:r>
      <w:r w:rsidRPr="004C16FB">
        <w:rPr>
          <w:rFonts w:ascii="Simplified Arabic" w:hAnsi="Simplified Arabic" w:cs="Simplified Arabic"/>
          <w:sz w:val="28"/>
          <w:szCs w:val="28"/>
          <w:rtl/>
        </w:rPr>
        <w:t xml:space="preserve"> وتحتاج إلى مراحل متعددة ومتر</w:t>
      </w:r>
      <w:r w:rsidR="00301494" w:rsidRPr="004C16FB">
        <w:rPr>
          <w:rFonts w:ascii="Simplified Arabic" w:hAnsi="Simplified Arabic" w:cs="Simplified Arabic"/>
          <w:sz w:val="28"/>
          <w:szCs w:val="28"/>
          <w:rtl/>
        </w:rPr>
        <w:t>ابطة كي تؤتي ثمارها بشكل فعال</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sidRPr="004C16FB">
        <w:rPr>
          <w:rFonts w:ascii="Simplified Arabic" w:hAnsi="Simplified Arabic" w:cs="Simplified Arabic"/>
          <w:sz w:val="28"/>
          <w:szCs w:val="28"/>
          <w:rtl/>
        </w:rPr>
        <w:t>سلباً على جودة النتيجة النهائية</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4C16FB">
        <w:rPr>
          <w:rFonts w:ascii="Simplified Arabic" w:hAnsi="Simplified Arabic" w:cs="Simplified Arabic"/>
          <w:sz w:val="28"/>
          <w:szCs w:val="28"/>
        </w:rPr>
        <w:t>:</w:t>
      </w:r>
      <w:r w:rsidR="00301494" w:rsidRPr="004C16FB">
        <w:rPr>
          <w:rFonts w:ascii="Simplified Arabic" w:hAnsi="Simplified Arabic" w:cs="Simplified Arabic" w:hint="cs"/>
          <w:sz w:val="28"/>
          <w:szCs w:val="28"/>
          <w:rtl/>
        </w:rPr>
        <w:t xml:space="preserve"> (</w:t>
      </w:r>
      <w:r w:rsidR="004C4DF2" w:rsidRPr="004C16FB">
        <w:rPr>
          <w:rFonts w:ascii="Simplified Arabic" w:hAnsi="Simplified Arabic" w:cs="Simplified Arabic"/>
          <w:sz w:val="28"/>
          <w:szCs w:val="28"/>
          <w:rtl/>
        </w:rPr>
        <w:t>الحماد</w:t>
      </w:r>
      <w:r w:rsidR="004C4DF2" w:rsidRPr="004C16FB">
        <w:rPr>
          <w:rFonts w:ascii="Simplified Arabic" w:hAnsi="Simplified Arabic" w:cs="Simplified Arabic" w:hint="cs"/>
          <w:sz w:val="28"/>
          <w:szCs w:val="28"/>
          <w:rtl/>
        </w:rPr>
        <w:t>، 2024)</w:t>
      </w:r>
    </w:p>
    <w:p w14:paraId="593E1B82" w14:textId="77777777" w:rsidR="00301494" w:rsidRPr="004C16FB"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مرحلة الإعداد</w:t>
      </w:r>
      <w:r w:rsidR="00D03E35" w:rsidRPr="004C16FB">
        <w:rPr>
          <w:rFonts w:ascii="Simplified Arabic" w:hAnsi="Simplified Arabic" w:cs="Simplified Arabic" w:hint="cs"/>
          <w:b/>
          <w:bCs/>
          <w:sz w:val="28"/>
          <w:szCs w:val="28"/>
          <w:rtl/>
        </w:rPr>
        <w:t>:</w:t>
      </w:r>
    </w:p>
    <w:p w14:paraId="3EB226D7" w14:textId="77777777" w:rsidR="00301494" w:rsidRPr="004C16FB" w:rsidRDefault="00667885"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w:t>
      </w:r>
      <w:r w:rsidR="00301494" w:rsidRPr="004C16FB">
        <w:rPr>
          <w:rFonts w:ascii="Simplified Arabic" w:hAnsi="Simplified Arabic" w:cs="Simplified Arabic"/>
          <w:sz w:val="28"/>
          <w:szCs w:val="28"/>
          <w:rtl/>
        </w:rPr>
        <w:t xml:space="preserve">عد هذه </w:t>
      </w:r>
      <w:r w:rsidRPr="004C16FB">
        <w:rPr>
          <w:rFonts w:ascii="Simplified Arabic" w:hAnsi="Simplified Arabic" w:cs="Simplified Arabic"/>
          <w:sz w:val="28"/>
          <w:szCs w:val="28"/>
          <w:rtl/>
        </w:rPr>
        <w:t>المرحلة القاعدة الأساسية التي ت</w:t>
      </w:r>
      <w:r w:rsidR="00301494" w:rsidRPr="004C16FB">
        <w:rPr>
          <w:rFonts w:ascii="Simplified Arabic" w:hAnsi="Simplified Arabic" w:cs="Simplified Arabic"/>
          <w:sz w:val="28"/>
          <w:szCs w:val="28"/>
          <w:rtl/>
        </w:rPr>
        <w:t>بنى عليه</w:t>
      </w:r>
      <w:r w:rsidRPr="004C16FB">
        <w:rPr>
          <w:rFonts w:ascii="Simplified Arabic" w:hAnsi="Simplified Arabic" w:cs="Simplified Arabic"/>
          <w:sz w:val="28"/>
          <w:szCs w:val="28"/>
          <w:rtl/>
        </w:rPr>
        <w:t>ا بقية مراحل العملية الابتكارية</w:t>
      </w:r>
      <w:r w:rsidRPr="004C16FB">
        <w:rPr>
          <w:rFonts w:ascii="Simplified Arabic" w:hAnsi="Simplified Arabic" w:cs="Simplified Arabic" w:hint="cs"/>
          <w:sz w:val="28"/>
          <w:szCs w:val="28"/>
          <w:rtl/>
          <w:lang w:bidi="ar-EG"/>
        </w:rPr>
        <w:t>،</w:t>
      </w:r>
      <w:r w:rsidR="00301494" w:rsidRPr="004C16FB">
        <w:rPr>
          <w:rFonts w:ascii="Simplified Arabic" w:hAnsi="Simplified Arabic" w:cs="Simplified Arabic"/>
          <w:sz w:val="28"/>
          <w:szCs w:val="28"/>
          <w:rtl/>
        </w:rPr>
        <w:t xml:space="preserve"> ففيها يبدأ الفرد بجمع المعلومات وتحليل المعطيات المتعلقة</w:t>
      </w:r>
      <w:r w:rsidRPr="004C16FB">
        <w:rPr>
          <w:rFonts w:ascii="Simplified Arabic" w:hAnsi="Simplified Arabic" w:cs="Simplified Arabic"/>
          <w:sz w:val="28"/>
          <w:szCs w:val="28"/>
          <w:rtl/>
        </w:rPr>
        <w:t xml:space="preserve"> بالمشكلة أو التحدي الذي يواجهه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وتتطلب هذه المرحلة فضول</w:t>
      </w:r>
      <w:r w:rsidR="00301494"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t>معرفي عميق ورغبة في الاستكشاف</w:t>
      </w:r>
      <w:r w:rsidR="00301494" w:rsidRPr="004C16FB">
        <w:rPr>
          <w:rFonts w:ascii="Simplified Arabic" w:hAnsi="Simplified Arabic" w:cs="Simplified Arabic"/>
          <w:sz w:val="28"/>
          <w:szCs w:val="28"/>
          <w:rtl/>
        </w:rPr>
        <w:t xml:space="preserve"> بالإضافة إلى ا</w:t>
      </w:r>
      <w:r w:rsidRPr="004C16FB">
        <w:rPr>
          <w:rFonts w:ascii="Simplified Arabic" w:hAnsi="Simplified Arabic" w:cs="Simplified Arabic"/>
          <w:sz w:val="28"/>
          <w:szCs w:val="28"/>
          <w:rtl/>
        </w:rPr>
        <w:t>لإلمام بالموضوع من مختلف زواياه</w:t>
      </w:r>
      <w:r w:rsidRPr="004C16FB">
        <w:rPr>
          <w:rFonts w:ascii="Simplified Arabic" w:hAnsi="Simplified Arabic" w:cs="Simplified Arabic" w:hint="cs"/>
          <w:sz w:val="28"/>
          <w:szCs w:val="28"/>
          <w:rtl/>
        </w:rPr>
        <w:t>،</w:t>
      </w:r>
      <w:r w:rsidR="00301494" w:rsidRPr="004C16FB">
        <w:rPr>
          <w:rFonts w:ascii="Simplified Arabic" w:hAnsi="Simplified Arabic" w:cs="Simplified Arabic"/>
          <w:sz w:val="28"/>
          <w:szCs w:val="28"/>
          <w:rtl/>
        </w:rPr>
        <w:t xml:space="preserve"> كما يتم خلالها التقصّي المن</w:t>
      </w:r>
      <w:r w:rsidRPr="004C16FB">
        <w:rPr>
          <w:rFonts w:ascii="Simplified Arabic" w:hAnsi="Simplified Arabic" w:cs="Simplified Arabic"/>
          <w:sz w:val="28"/>
          <w:szCs w:val="28"/>
          <w:rtl/>
        </w:rPr>
        <w:t>هجي عن البيانات من مصادر متنوعة سواء كانت علمية</w:t>
      </w:r>
      <w:r w:rsidRPr="004C16FB">
        <w:rPr>
          <w:rFonts w:ascii="Simplified Arabic" w:hAnsi="Simplified Arabic" w:cs="Simplified Arabic" w:hint="cs"/>
          <w:sz w:val="28"/>
          <w:szCs w:val="28"/>
          <w:rtl/>
        </w:rPr>
        <w:t xml:space="preserve"> أو</w:t>
      </w:r>
      <w:r w:rsidRPr="004C16FB">
        <w:rPr>
          <w:rFonts w:ascii="Simplified Arabic" w:hAnsi="Simplified Arabic" w:cs="Simplified Arabic"/>
          <w:sz w:val="28"/>
          <w:szCs w:val="28"/>
          <w:rtl/>
        </w:rPr>
        <w:t xml:space="preserve"> تطبيقية أو حتى ملاحظات ميدانية</w:t>
      </w:r>
      <w:r w:rsidR="00301494" w:rsidRPr="004C16FB">
        <w:rPr>
          <w:rFonts w:ascii="Simplified Arabic" w:hAnsi="Simplified Arabic" w:cs="Simplified Arabic"/>
          <w:sz w:val="28"/>
          <w:szCs w:val="28"/>
          <w:rtl/>
        </w:rPr>
        <w:t xml:space="preserve"> مع مح</w:t>
      </w:r>
      <w:r w:rsidRPr="004C16FB">
        <w:rPr>
          <w:rFonts w:ascii="Simplified Arabic" w:hAnsi="Simplified Arabic" w:cs="Simplified Arabic"/>
          <w:sz w:val="28"/>
          <w:szCs w:val="28"/>
          <w:rtl/>
        </w:rPr>
        <w:t>اولة فهم جذور المشكلة ومسبباتها</w:t>
      </w:r>
      <w:r w:rsidRPr="004C16FB">
        <w:rPr>
          <w:rFonts w:ascii="Simplified Arabic" w:hAnsi="Simplified Arabic" w:cs="Simplified Arabic" w:hint="cs"/>
          <w:sz w:val="28"/>
          <w:szCs w:val="28"/>
          <w:rtl/>
        </w:rPr>
        <w:t>،</w:t>
      </w:r>
      <w:r w:rsidR="00301494"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w:t>
      </w:r>
      <w:r w:rsidR="00301494" w:rsidRPr="004C16FB">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4C16FB">
        <w:rPr>
          <w:rFonts w:ascii="Simplified Arabic" w:hAnsi="Simplified Arabic" w:cs="Simplified Arabic"/>
          <w:sz w:val="28"/>
          <w:szCs w:val="28"/>
        </w:rPr>
        <w:t>.</w:t>
      </w:r>
    </w:p>
    <w:p w14:paraId="5388CD10" w14:textId="77777777" w:rsidR="00D03E35" w:rsidRPr="004C16FB"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مرحلة الاختمار أو التفريخ</w:t>
      </w:r>
      <w:r w:rsidRPr="004C16FB">
        <w:rPr>
          <w:rFonts w:ascii="Simplified Arabic" w:hAnsi="Simplified Arabic" w:cs="Simplified Arabic" w:hint="cs"/>
          <w:b/>
          <w:bCs/>
          <w:sz w:val="28"/>
          <w:szCs w:val="28"/>
          <w:rtl/>
        </w:rPr>
        <w:t>:</w:t>
      </w:r>
    </w:p>
    <w:p w14:paraId="422FB92D" w14:textId="77777777" w:rsidR="00D03E35" w:rsidRPr="004C16FB" w:rsidRDefault="001D77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في هذه المرحلة</w:t>
      </w:r>
      <w:r w:rsidR="00D03E35" w:rsidRPr="004C16FB">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sidRPr="004C16FB">
        <w:rPr>
          <w:rFonts w:ascii="Simplified Arabic" w:hAnsi="Simplified Arabic" w:cs="Simplified Arabic" w:hint="cs"/>
          <w:sz w:val="28"/>
          <w:szCs w:val="28"/>
          <w:rtl/>
        </w:rPr>
        <w:t xml:space="preserve">" </w:t>
      </w:r>
      <w:r w:rsidR="00D03E35" w:rsidRPr="004C16FB">
        <w:rPr>
          <w:rFonts w:ascii="Simplified Arabic" w:hAnsi="Simplified Arabic" w:cs="Simplified Arabic"/>
          <w:sz w:val="28"/>
          <w:szCs w:val="28"/>
          <w:rtl/>
        </w:rPr>
        <w:t>داخل عقل المبتكر</w:t>
      </w:r>
      <w:r w:rsidRPr="004C16FB">
        <w:rPr>
          <w:rFonts w:ascii="Simplified Arabic" w:hAnsi="Simplified Arabic" w:cs="Simplified Arabic" w:hint="cs"/>
          <w:sz w:val="28"/>
          <w:szCs w:val="28"/>
          <w:rtl/>
        </w:rPr>
        <w:t xml:space="preserve">، </w:t>
      </w:r>
      <w:r w:rsidR="00D03E35" w:rsidRPr="004C16FB">
        <w:rPr>
          <w:rFonts w:ascii="Simplified Arabic" w:hAnsi="Simplified Arabic" w:cs="Simplified Arabic"/>
          <w:sz w:val="28"/>
          <w:szCs w:val="28"/>
          <w:rtl/>
        </w:rPr>
        <w:t>وقد يك</w:t>
      </w:r>
      <w:r w:rsidRPr="004C16FB">
        <w:rPr>
          <w:rFonts w:ascii="Simplified Arabic" w:hAnsi="Simplified Arabic" w:cs="Simplified Arabic"/>
          <w:sz w:val="28"/>
          <w:szCs w:val="28"/>
          <w:rtl/>
        </w:rPr>
        <w:t>ون هذا التفاعل داخلياً لا واعي</w:t>
      </w:r>
      <w:r w:rsidRPr="004C16FB">
        <w:rPr>
          <w:rFonts w:ascii="Simplified Arabic" w:hAnsi="Simplified Arabic" w:cs="Simplified Arabic" w:hint="cs"/>
          <w:sz w:val="28"/>
          <w:szCs w:val="28"/>
          <w:rtl/>
        </w:rPr>
        <w:t>اً</w:t>
      </w:r>
      <w:r w:rsidR="00D03E35" w:rsidRPr="004C16FB">
        <w:rPr>
          <w:rFonts w:ascii="Simplified Arabic" w:hAnsi="Simplified Arabic" w:cs="Simplified Arabic"/>
          <w:sz w:val="28"/>
          <w:szCs w:val="28"/>
          <w:rtl/>
        </w:rPr>
        <w:t>، إذ تبدأ العوامل النفسية الشعورية واللاشعور</w:t>
      </w:r>
      <w:r w:rsidRPr="004C16FB">
        <w:rPr>
          <w:rFonts w:ascii="Simplified Arabic" w:hAnsi="Simplified Arabic" w:cs="Simplified Arabic"/>
          <w:sz w:val="28"/>
          <w:szCs w:val="28"/>
          <w:rtl/>
        </w:rPr>
        <w:t>ية بالتداخل والتفاعل فيما بينها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w:t>
      </w:r>
      <w:r w:rsidR="00D03E35" w:rsidRPr="004C16FB">
        <w:rPr>
          <w:rFonts w:ascii="Simplified Arabic" w:hAnsi="Simplified Arabic" w:cs="Simplified Arabic"/>
          <w:sz w:val="28"/>
          <w:szCs w:val="28"/>
          <w:rtl/>
        </w:rPr>
        <w:t>لاحظ أن هذه المرحل</w:t>
      </w:r>
      <w:r w:rsidR="00B34457" w:rsidRPr="004C16FB">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4C16FB">
        <w:rPr>
          <w:rFonts w:ascii="Simplified Arabic" w:hAnsi="Simplified Arabic" w:cs="Simplified Arabic"/>
          <w:sz w:val="28"/>
          <w:szCs w:val="28"/>
          <w:rtl/>
        </w:rPr>
        <w:t>هيئ الف</w:t>
      </w:r>
      <w:r w:rsidR="00B34457" w:rsidRPr="004C16FB">
        <w:rPr>
          <w:rFonts w:ascii="Simplified Arabic" w:hAnsi="Simplified Arabic" w:cs="Simplified Arabic"/>
          <w:sz w:val="28"/>
          <w:szCs w:val="28"/>
          <w:rtl/>
        </w:rPr>
        <w:t>رد للانتقال إلى الإبداع الحقيقي</w:t>
      </w:r>
      <w:r w:rsidR="00B34457" w:rsidRPr="004C16FB">
        <w:rPr>
          <w:rFonts w:ascii="Simplified Arabic" w:hAnsi="Simplified Arabic" w:cs="Simplified Arabic" w:hint="cs"/>
          <w:sz w:val="28"/>
          <w:szCs w:val="28"/>
          <w:rtl/>
        </w:rPr>
        <w:t>،</w:t>
      </w:r>
      <w:r w:rsidR="00B34457" w:rsidRPr="004C16FB">
        <w:rPr>
          <w:rFonts w:ascii="Simplified Arabic" w:hAnsi="Simplified Arabic" w:cs="Simplified Arabic"/>
          <w:sz w:val="28"/>
          <w:szCs w:val="28"/>
          <w:rtl/>
        </w:rPr>
        <w:t xml:space="preserve"> كما أن البيئة المحيطة والراحة الذهنية</w:t>
      </w:r>
      <w:r w:rsidR="00D03E35" w:rsidRPr="004C16FB">
        <w:rPr>
          <w:rFonts w:ascii="Simplified Arabic" w:hAnsi="Simplified Arabic" w:cs="Simplified Arabic"/>
          <w:sz w:val="28"/>
          <w:szCs w:val="28"/>
          <w:rtl/>
        </w:rPr>
        <w:t xml:space="preserve"> والابتعاد المؤقت عن التفكير المباشر قد يكون لها أثر إي</w:t>
      </w:r>
      <w:r w:rsidR="00B34457" w:rsidRPr="004C16FB">
        <w:rPr>
          <w:rFonts w:ascii="Simplified Arabic" w:hAnsi="Simplified Arabic" w:cs="Simplified Arabic"/>
          <w:sz w:val="28"/>
          <w:szCs w:val="28"/>
          <w:rtl/>
        </w:rPr>
        <w:t>جابي كبير في هذه المرحلة، حيث ي</w:t>
      </w:r>
      <w:r w:rsidR="00D03E35" w:rsidRPr="004C16FB">
        <w:rPr>
          <w:rFonts w:ascii="Simplified Arabic" w:hAnsi="Simplified Arabic" w:cs="Simplified Arabic"/>
          <w:sz w:val="28"/>
          <w:szCs w:val="28"/>
          <w:rtl/>
        </w:rPr>
        <w:t>عا</w:t>
      </w:r>
      <w:r w:rsidR="00B34457" w:rsidRPr="004C16FB">
        <w:rPr>
          <w:rFonts w:ascii="Simplified Arabic" w:hAnsi="Simplified Arabic" w:cs="Simplified Arabic"/>
          <w:sz w:val="28"/>
          <w:szCs w:val="28"/>
          <w:rtl/>
        </w:rPr>
        <w:t>لج العقل المعلومات في "الخلفية"</w:t>
      </w:r>
      <w:r w:rsidR="00D03E35" w:rsidRPr="004C16FB">
        <w:rPr>
          <w:rFonts w:ascii="Simplified Arabic" w:hAnsi="Simplified Arabic" w:cs="Simplified Arabic"/>
          <w:sz w:val="28"/>
          <w:szCs w:val="28"/>
          <w:rtl/>
        </w:rPr>
        <w:t xml:space="preserve"> بطريقة غير مباشرة ولكنها عميقة</w:t>
      </w:r>
      <w:r w:rsidR="00D03E35" w:rsidRPr="004C16FB">
        <w:rPr>
          <w:rFonts w:ascii="Simplified Arabic" w:hAnsi="Simplified Arabic" w:cs="Simplified Arabic"/>
          <w:sz w:val="28"/>
          <w:szCs w:val="28"/>
        </w:rPr>
        <w:t>.</w:t>
      </w:r>
    </w:p>
    <w:p w14:paraId="3BDFCF6F" w14:textId="77777777" w:rsidR="00D03E35" w:rsidRPr="004C16FB"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4C16FB">
        <w:rPr>
          <w:rFonts w:ascii="Simplified Arabic" w:hAnsi="Simplified Arabic" w:cs="Simplified Arabic"/>
          <w:b/>
          <w:bCs/>
          <w:sz w:val="28"/>
          <w:szCs w:val="28"/>
          <w:rtl/>
        </w:rPr>
        <w:t>مرحلة البزوغ أو الإشراق</w:t>
      </w:r>
      <w:r w:rsidRPr="004C16FB">
        <w:rPr>
          <w:rFonts w:ascii="Simplified Arabic" w:hAnsi="Simplified Arabic" w:cs="Simplified Arabic" w:hint="cs"/>
          <w:b/>
          <w:bCs/>
          <w:sz w:val="28"/>
          <w:szCs w:val="28"/>
          <w:rtl/>
        </w:rPr>
        <w:t>:</w:t>
      </w:r>
    </w:p>
    <w:p w14:paraId="1425B83C" w14:textId="77777777" w:rsidR="00D03E35" w:rsidRPr="004C16FB" w:rsidRDefault="0030105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w:t>
      </w:r>
      <w:r w:rsidR="00D03E35" w:rsidRPr="004C16FB">
        <w:rPr>
          <w:rFonts w:ascii="Simplified Arabic" w:hAnsi="Simplified Arabic" w:cs="Simplified Arabic"/>
          <w:sz w:val="28"/>
          <w:szCs w:val="28"/>
          <w:rtl/>
        </w:rPr>
        <w:t>عرف هذه المرحلة بأنها لحظة الوميض الإبداعي التي تظهر فيها الفكرة المبتكرة بشكل</w:t>
      </w:r>
      <w:r w:rsidRPr="004C16FB">
        <w:rPr>
          <w:rFonts w:ascii="Simplified Arabic" w:hAnsi="Simplified Arabic" w:cs="Simplified Arabic"/>
          <w:sz w:val="28"/>
          <w:szCs w:val="28"/>
          <w:rtl/>
        </w:rPr>
        <w:t xml:space="preserve"> مفاجئ وواضح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وغالب</w:t>
      </w:r>
      <w:r w:rsidRPr="004C16FB">
        <w:rPr>
          <w:rFonts w:ascii="Simplified Arabic" w:hAnsi="Simplified Arabic" w:cs="Simplified Arabic" w:hint="cs"/>
          <w:sz w:val="28"/>
          <w:szCs w:val="28"/>
          <w:rtl/>
        </w:rPr>
        <w:t>اً</w:t>
      </w:r>
      <w:r w:rsidR="00D03E35" w:rsidRPr="004C16FB">
        <w:rPr>
          <w:rFonts w:ascii="Simplified Arabic" w:hAnsi="Simplified Arabic" w:cs="Simplified Arabic"/>
          <w:sz w:val="28"/>
          <w:szCs w:val="28"/>
          <w:rtl/>
        </w:rPr>
        <w:t xml:space="preserve"> ما تأتي</w:t>
      </w:r>
      <w:r w:rsidRPr="004C16FB">
        <w:rPr>
          <w:rFonts w:ascii="Simplified Arabic" w:hAnsi="Simplified Arabic" w:cs="Simplified Arabic"/>
          <w:sz w:val="28"/>
          <w:szCs w:val="28"/>
          <w:rtl/>
        </w:rPr>
        <w:t xml:space="preserve"> هذه اللحظة في أوقات غير متوقعة</w:t>
      </w:r>
      <w:r w:rsidR="00D03E35" w:rsidRPr="004C16FB">
        <w:rPr>
          <w:rFonts w:ascii="Simplified Arabic" w:hAnsi="Simplified Arabic" w:cs="Simplified Arabic"/>
          <w:sz w:val="28"/>
          <w:szCs w:val="28"/>
          <w:rtl/>
        </w:rPr>
        <w:t xml:space="preserve"> كأن يكون </w:t>
      </w:r>
      <w:r w:rsidRPr="004C16FB">
        <w:rPr>
          <w:rFonts w:ascii="Simplified Arabic" w:hAnsi="Simplified Arabic" w:cs="Simplified Arabic"/>
          <w:sz w:val="28"/>
          <w:szCs w:val="28"/>
          <w:rtl/>
        </w:rPr>
        <w:t>الفرد في حالة استرخاء أو مشغول</w:t>
      </w:r>
      <w:r w:rsidR="00D03E35" w:rsidRPr="004C16FB">
        <w:rPr>
          <w:rFonts w:ascii="Simplified Arabic" w:hAnsi="Simplified Arabic" w:cs="Simplified Arabic"/>
          <w:sz w:val="28"/>
          <w:szCs w:val="28"/>
          <w:rtl/>
        </w:rPr>
        <w:t xml:space="preserve"> بنشاط </w:t>
      </w:r>
      <w:r w:rsidRPr="004C16FB">
        <w:rPr>
          <w:rFonts w:ascii="Simplified Arabic" w:hAnsi="Simplified Arabic" w:cs="Simplified Arabic"/>
          <w:sz w:val="28"/>
          <w:szCs w:val="28"/>
          <w:rtl/>
        </w:rPr>
        <w:t>آخر</w:t>
      </w:r>
      <w:r w:rsidR="00D03E35" w:rsidRPr="004C16FB">
        <w:rPr>
          <w:rFonts w:ascii="Simplified Arabic" w:hAnsi="Simplified Arabic" w:cs="Simplified Arabic"/>
          <w:sz w:val="28"/>
          <w:szCs w:val="28"/>
          <w:rtl/>
        </w:rPr>
        <w:t xml:space="preserve"> وفجأة تبرز أمامه فكرة جديدة تحمل </w:t>
      </w:r>
      <w:r w:rsidRPr="004C16FB">
        <w:rPr>
          <w:rFonts w:ascii="Simplified Arabic" w:hAnsi="Simplified Arabic" w:cs="Simplified Arabic"/>
          <w:sz w:val="28"/>
          <w:szCs w:val="28"/>
          <w:rtl/>
        </w:rPr>
        <w:t>إمكانية الحل أو التطوير المطلوب</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وكأن الفكرة جاءت من مصدر خارجي</w:t>
      </w:r>
      <w:r w:rsidR="00D03E35" w:rsidRPr="004C16FB">
        <w:rPr>
          <w:rFonts w:ascii="Simplified Arabic" w:hAnsi="Simplified Arabic" w:cs="Simplified Arabic"/>
          <w:sz w:val="28"/>
          <w:szCs w:val="28"/>
          <w:rtl/>
        </w:rPr>
        <w:t xml:space="preserve"> أو كما يصفها بعض المفكرين "صوت داخلي" يُملي</w:t>
      </w:r>
      <w:r w:rsidRPr="004C16FB">
        <w:rPr>
          <w:rFonts w:ascii="Simplified Arabic" w:hAnsi="Simplified Arabic" w:cs="Simplified Arabic"/>
          <w:sz w:val="28"/>
          <w:szCs w:val="28"/>
          <w:rtl/>
        </w:rPr>
        <w:t xml:space="preserve"> على الفرد التصور الإبداعي</w:t>
      </w:r>
      <w:r w:rsidRPr="004C16FB">
        <w:rPr>
          <w:rFonts w:ascii="Simplified Arabic" w:hAnsi="Simplified Arabic" w:cs="Simplified Arabic" w:hint="cs"/>
          <w:sz w:val="28"/>
          <w:szCs w:val="28"/>
          <w:rtl/>
        </w:rPr>
        <w:t>،</w:t>
      </w:r>
      <w:r w:rsidR="00D03E35"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هذه المرحلة تمثل تتويج</w:t>
      </w:r>
      <w:r w:rsidR="00D03E35" w:rsidRPr="004C16FB">
        <w:rPr>
          <w:rFonts w:ascii="Simplified Arabic" w:hAnsi="Simplified Arabic" w:cs="Simplified Arabic"/>
          <w:sz w:val="28"/>
          <w:szCs w:val="28"/>
          <w:rtl/>
        </w:rPr>
        <w:t xml:space="preserve"> للجهد العقلي والنفسي</w:t>
      </w:r>
      <w:r w:rsidRPr="004C16FB">
        <w:rPr>
          <w:rFonts w:ascii="Simplified Arabic" w:hAnsi="Simplified Arabic" w:cs="Simplified Arabic"/>
          <w:sz w:val="28"/>
          <w:szCs w:val="28"/>
          <w:rtl/>
        </w:rPr>
        <w:t xml:space="preserve"> المبذول في المرحلتين السابقتين</w:t>
      </w:r>
      <w:r w:rsidR="00D03E35" w:rsidRPr="004C16FB">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4C16FB"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مرحلة التحقيق أو التحقق</w:t>
      </w:r>
      <w:r w:rsidRPr="004C16FB">
        <w:rPr>
          <w:rFonts w:ascii="Simplified Arabic" w:hAnsi="Simplified Arabic" w:cs="Simplified Arabic" w:hint="cs"/>
          <w:b/>
          <w:bCs/>
          <w:sz w:val="28"/>
          <w:szCs w:val="28"/>
          <w:rtl/>
        </w:rPr>
        <w:t xml:space="preserve">: </w:t>
      </w:r>
    </w:p>
    <w:p w14:paraId="1B5B23A0" w14:textId="77777777" w:rsidR="00BA5CBD" w:rsidRPr="004C16FB" w:rsidRDefault="0062224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في هذه المرحلة</w:t>
      </w:r>
      <w:r w:rsidR="00BA5CBD" w:rsidRPr="004C16FB">
        <w:rPr>
          <w:rFonts w:ascii="Simplified Arabic" w:hAnsi="Simplified Arabic" w:cs="Simplified Arabic"/>
          <w:sz w:val="28"/>
          <w:szCs w:val="28"/>
          <w:rtl/>
        </w:rPr>
        <w:t xml:space="preserve"> يتم اختبار الفكرة الجديدة وتحليلها على أرض</w:t>
      </w:r>
      <w:r w:rsidRPr="004C16FB">
        <w:rPr>
          <w:rFonts w:ascii="Simplified Arabic" w:hAnsi="Simplified Arabic" w:cs="Simplified Arabic"/>
          <w:sz w:val="28"/>
          <w:szCs w:val="28"/>
          <w:rtl/>
        </w:rPr>
        <w:t xml:space="preserve"> الواقع</w:t>
      </w:r>
      <w:r w:rsidR="00BA5CBD" w:rsidRPr="004C16FB">
        <w:rPr>
          <w:rFonts w:ascii="Simplified Arabic" w:hAnsi="Simplified Arabic" w:cs="Simplified Arabic"/>
          <w:sz w:val="28"/>
          <w:szCs w:val="28"/>
          <w:rtl/>
        </w:rPr>
        <w:t xml:space="preserve"> بهدف التأكد من قابليتها للتطبيق و</w:t>
      </w:r>
      <w:r w:rsidRPr="004C16FB">
        <w:rPr>
          <w:rFonts w:ascii="Simplified Arabic" w:hAnsi="Simplified Arabic" w:cs="Simplified Arabic"/>
          <w:sz w:val="28"/>
          <w:szCs w:val="28"/>
          <w:rtl/>
        </w:rPr>
        <w:t>فاعليتها في حل المشكلة المطروحة</w:t>
      </w:r>
      <w:r w:rsidRPr="004C16FB">
        <w:rPr>
          <w:rFonts w:ascii="Simplified Arabic" w:hAnsi="Simplified Arabic" w:cs="Simplified Arabic" w:hint="cs"/>
          <w:sz w:val="28"/>
          <w:szCs w:val="28"/>
          <w:rtl/>
        </w:rPr>
        <w:t>،</w:t>
      </w:r>
      <w:r w:rsidR="00BA5CBD" w:rsidRPr="004C16FB">
        <w:rPr>
          <w:rFonts w:ascii="Simplified Arabic" w:hAnsi="Simplified Arabic" w:cs="Simplified Arabic"/>
          <w:sz w:val="28"/>
          <w:szCs w:val="28"/>
          <w:rtl/>
        </w:rPr>
        <w:t xml:space="preserve"> و</w:t>
      </w:r>
      <w:r w:rsidRPr="004C16FB">
        <w:rPr>
          <w:rFonts w:ascii="Simplified Arabic" w:hAnsi="Simplified Arabic" w:cs="Simplified Arabic"/>
          <w:sz w:val="28"/>
          <w:szCs w:val="28"/>
          <w:rtl/>
        </w:rPr>
        <w:t>تشمل هذه المرحلة عمليات التجريب</w:t>
      </w:r>
      <w:r w:rsidR="00BA5CBD"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التقييم</w:t>
      </w:r>
      <w:r w:rsidR="00BA5CBD" w:rsidRPr="004C16FB">
        <w:rPr>
          <w:rFonts w:ascii="Simplified Arabic" w:hAnsi="Simplified Arabic" w:cs="Simplified Arabic"/>
          <w:sz w:val="28"/>
          <w:szCs w:val="28"/>
          <w:rtl/>
        </w:rPr>
        <w:t xml:space="preserve"> </w:t>
      </w:r>
      <w:r w:rsidR="00BA5CBD" w:rsidRPr="004C16FB">
        <w:rPr>
          <w:rFonts w:ascii="Simplified Arabic" w:hAnsi="Simplified Arabic" w:cs="Simplified Arabic"/>
          <w:sz w:val="28"/>
          <w:szCs w:val="28"/>
          <w:rtl/>
        </w:rPr>
        <w:lastRenderedPageBreak/>
        <w:t>والتمحيص النقدي، وقد يتطلب الأمر إجراء تعديلات متكررة على</w:t>
      </w:r>
      <w:r w:rsidRPr="004C16FB">
        <w:rPr>
          <w:rFonts w:ascii="Simplified Arabic" w:hAnsi="Simplified Arabic" w:cs="Simplified Arabic"/>
          <w:sz w:val="28"/>
          <w:szCs w:val="28"/>
          <w:rtl/>
        </w:rPr>
        <w:t xml:space="preserve"> الفكرة حتى تُصبح جاهزة للتنفيذ</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w:t>
      </w:r>
      <w:r w:rsidR="00BA5CBD" w:rsidRPr="004C16FB">
        <w:rPr>
          <w:rFonts w:ascii="Simplified Arabic" w:hAnsi="Simplified Arabic" w:cs="Simplified Arabic"/>
          <w:sz w:val="28"/>
          <w:szCs w:val="28"/>
          <w:rtl/>
        </w:rPr>
        <w:t>عتبر هذه المرحلة ذات طابع عملي بحت، حيث يتم تحويل الفكرة من مجرد تصور ذهني إل</w:t>
      </w:r>
      <w:r w:rsidRPr="004C16FB">
        <w:rPr>
          <w:rFonts w:ascii="Simplified Arabic" w:hAnsi="Simplified Arabic" w:cs="Simplified Arabic"/>
          <w:sz w:val="28"/>
          <w:szCs w:val="28"/>
          <w:rtl/>
        </w:rPr>
        <w:t>ى مشروع تطبيقي يمكن قياس نتائجه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ت</w:t>
      </w:r>
      <w:r w:rsidR="00BA5CBD" w:rsidRPr="004C16FB">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4C16FB">
        <w:rPr>
          <w:rFonts w:ascii="Simplified Arabic" w:hAnsi="Simplified Arabic" w:cs="Simplified Arabic"/>
          <w:sz w:val="28"/>
          <w:szCs w:val="28"/>
        </w:rPr>
        <w:t>.</w:t>
      </w:r>
    </w:p>
    <w:p w14:paraId="12725FF5" w14:textId="77777777" w:rsidR="006933A2" w:rsidRPr="004C16FB" w:rsidRDefault="006933A2"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السلوك</w:t>
      </w:r>
      <w:r w:rsidR="00622248" w:rsidRPr="004C16FB">
        <w:rPr>
          <w:rFonts w:ascii="Simplified Arabic" w:hAnsi="Simplified Arabic" w:cs="Simplified Arabic"/>
          <w:sz w:val="28"/>
          <w:szCs w:val="28"/>
          <w:rtl/>
        </w:rPr>
        <w:t xml:space="preserve"> الابتكاري ليس لحظة إلهام عابرة</w:t>
      </w:r>
      <w:r w:rsidRPr="004C16FB">
        <w:rPr>
          <w:rFonts w:ascii="Simplified Arabic" w:hAnsi="Simplified Arabic" w:cs="Simplified Arabic"/>
          <w:sz w:val="28"/>
          <w:szCs w:val="28"/>
          <w:rtl/>
        </w:rPr>
        <w:t xml:space="preserve"> بل هو عملية متكاملة تمر بعدة مراحل تبدأ </w:t>
      </w:r>
      <w:r w:rsidR="00622248" w:rsidRPr="004C16FB">
        <w:rPr>
          <w:rFonts w:ascii="Simplified Arabic" w:hAnsi="Simplified Arabic" w:cs="Simplified Arabic"/>
          <w:sz w:val="28"/>
          <w:szCs w:val="28"/>
          <w:rtl/>
        </w:rPr>
        <w:t>بجمع المعلومات وتنضج بالتأمل ثم تتفجر بالأفكار وتنتهي بالتطبيق والتحقق</w:t>
      </w:r>
      <w:r w:rsidR="00622248"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w:t>
      </w:r>
      <w:r w:rsidR="007D0E3F" w:rsidRPr="004C16FB">
        <w:rPr>
          <w:rFonts w:ascii="Simplified Arabic" w:hAnsi="Simplified Arabic" w:cs="Simplified Arabic"/>
          <w:sz w:val="28"/>
          <w:szCs w:val="28"/>
          <w:rtl/>
        </w:rPr>
        <w:t>حتاج كل مبتكر إلى أن يكون مدرك</w:t>
      </w:r>
      <w:r w:rsidRPr="004C16FB">
        <w:rPr>
          <w:rFonts w:ascii="Simplified Arabic" w:hAnsi="Simplified Arabic" w:cs="Simplified Arabic"/>
          <w:sz w:val="28"/>
          <w:szCs w:val="28"/>
          <w:rtl/>
        </w:rPr>
        <w:t xml:space="preserve"> لهذه</w:t>
      </w:r>
      <w:r w:rsidR="007D0E3F" w:rsidRPr="004C16FB">
        <w:rPr>
          <w:rFonts w:ascii="Simplified Arabic" w:hAnsi="Simplified Arabic" w:cs="Simplified Arabic"/>
          <w:sz w:val="28"/>
          <w:szCs w:val="28"/>
          <w:rtl/>
        </w:rPr>
        <w:t xml:space="preserve"> المراحل ويتعامل معها بوعي وصبر</w:t>
      </w:r>
      <w:r w:rsidRPr="004C16FB">
        <w:rPr>
          <w:rFonts w:ascii="Simplified Arabic" w:hAnsi="Simplified Arabic" w:cs="Simplified Arabic"/>
          <w:sz w:val="28"/>
          <w:szCs w:val="28"/>
          <w:rtl/>
        </w:rPr>
        <w:t xml:space="preserve"> لأن الابتكار الحقيقي لا يتحقق إلا من خلال الالت</w:t>
      </w:r>
      <w:r w:rsidR="007D0E3F" w:rsidRPr="004C16FB">
        <w:rPr>
          <w:rFonts w:ascii="Simplified Arabic" w:hAnsi="Simplified Arabic" w:cs="Simplified Arabic"/>
          <w:sz w:val="28"/>
          <w:szCs w:val="28"/>
          <w:rtl/>
        </w:rPr>
        <w:t>زام بكامل دورة التفكير الإبداعي</w:t>
      </w:r>
      <w:r w:rsidRPr="004C16FB">
        <w:rPr>
          <w:rFonts w:ascii="Simplified Arabic" w:hAnsi="Simplified Arabic" w:cs="Simplified Arabic"/>
          <w:sz w:val="28"/>
          <w:szCs w:val="28"/>
          <w:rtl/>
        </w:rPr>
        <w:t xml:space="preserve"> ومواجهة التحديات في كل مرحلة منها بروح المبادرة والتجريب</w:t>
      </w:r>
      <w:r w:rsidRPr="004C16FB">
        <w:rPr>
          <w:rFonts w:ascii="Simplified Arabic" w:hAnsi="Simplified Arabic" w:cs="Simplified Arabic"/>
          <w:sz w:val="28"/>
          <w:szCs w:val="28"/>
        </w:rPr>
        <w:t>.</w:t>
      </w:r>
      <w:r w:rsidR="00131C78" w:rsidRPr="004C16FB">
        <w:rPr>
          <w:rFonts w:ascii="Simplified Arabic" w:hAnsi="Simplified Arabic" w:cs="Simplified Arabic" w:hint="cs"/>
          <w:sz w:val="28"/>
          <w:szCs w:val="28"/>
          <w:rtl/>
          <w:lang w:bidi="ar-EG"/>
        </w:rPr>
        <w:t xml:space="preserve"> (تربح، 2016)</w:t>
      </w:r>
    </w:p>
    <w:p w14:paraId="48D801A3" w14:textId="77777777" w:rsidR="00F81E4A" w:rsidRPr="004C16FB" w:rsidRDefault="00F81E4A" w:rsidP="00EC7D18">
      <w:pPr>
        <w:pStyle w:val="Heading1"/>
        <w:bidi/>
        <w:spacing w:before="0" w:line="360" w:lineRule="auto"/>
        <w:jc w:val="mediumKashida"/>
        <w:rPr>
          <w:rFonts w:ascii="Simplified Arabic" w:hAnsi="Simplified Arabic" w:cs="Simplified Arabic"/>
          <w:color w:val="auto"/>
          <w:lang w:bidi="ar-EG"/>
        </w:rPr>
      </w:pPr>
      <w:bookmarkStart w:id="64" w:name="_Toc200792094"/>
      <w:bookmarkStart w:id="65" w:name="_Toc238549271"/>
      <w:r w:rsidRPr="004C16FB">
        <w:rPr>
          <w:rFonts w:ascii="Simplified Arabic" w:hAnsi="Simplified Arabic" w:cs="Simplified Arabic" w:hint="cs"/>
          <w:color w:val="auto"/>
          <w:rtl/>
        </w:rPr>
        <w:t xml:space="preserve">5.2.2 </w:t>
      </w:r>
      <w:r w:rsidRPr="004C16FB">
        <w:rPr>
          <w:rFonts w:ascii="Simplified Arabic" w:hAnsi="Simplified Arabic" w:cs="Simplified Arabic"/>
          <w:color w:val="auto"/>
          <w:rtl/>
        </w:rPr>
        <w:t>العوامل المؤثرة في نشاط السلوك الابتكاري:</w:t>
      </w:r>
      <w:bookmarkEnd w:id="64"/>
      <w:bookmarkEnd w:id="65"/>
    </w:p>
    <w:p w14:paraId="21C39692" w14:textId="77777777" w:rsidR="00B41564" w:rsidRPr="004C16FB" w:rsidRDefault="00B4156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عملية</w:t>
      </w:r>
      <w:r w:rsidR="009865F1" w:rsidRPr="004C16FB">
        <w:rPr>
          <w:rFonts w:ascii="Simplified Arabic" w:hAnsi="Simplified Arabic" w:cs="Simplified Arabic" w:hint="cs"/>
          <w:sz w:val="28"/>
          <w:szCs w:val="28"/>
          <w:rtl/>
          <w:lang w:bidi="ar-EG"/>
        </w:rPr>
        <w:t xml:space="preserve"> السلوك الابتكاري</w:t>
      </w:r>
      <w:r w:rsidRPr="004C16FB">
        <w:rPr>
          <w:rFonts w:ascii="Simplified Arabic" w:hAnsi="Simplified Arabic" w:cs="Simplified Arabic"/>
          <w:sz w:val="28"/>
          <w:szCs w:val="28"/>
          <w:rtl/>
          <w:lang w:bidi="ar-EG"/>
        </w:rPr>
        <w:t xml:space="preserve"> التي تقوم على توليد أفكار جديدة وذات فائدة لا</w:t>
      </w:r>
      <w:r w:rsidR="009865F1" w:rsidRPr="004C16FB">
        <w:rPr>
          <w:rFonts w:ascii="Simplified Arabic" w:hAnsi="Simplified Arabic" w:cs="Simplified Arabic"/>
          <w:sz w:val="28"/>
          <w:szCs w:val="28"/>
          <w:rtl/>
          <w:lang w:bidi="ar-EG"/>
        </w:rPr>
        <w:t xml:space="preserve"> تحدث بمعزل عن المؤثرات المحيطة</w:t>
      </w:r>
      <w:r w:rsidRPr="004C16FB">
        <w:rPr>
          <w:rFonts w:ascii="Simplified Arabic" w:hAnsi="Simplified Arabic" w:cs="Simplified Arabic"/>
          <w:sz w:val="28"/>
          <w:szCs w:val="28"/>
          <w:rtl/>
          <w:lang w:bidi="ar-EG"/>
        </w:rPr>
        <w:t xml:space="preserve"> بل تتأ</w:t>
      </w:r>
      <w:r w:rsidR="009865F1" w:rsidRPr="004C16FB">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sidRPr="004C16FB">
        <w:rPr>
          <w:rFonts w:ascii="Simplified Arabic" w:hAnsi="Simplified Arabic" w:cs="Simplified Arabic" w:hint="cs"/>
          <w:sz w:val="28"/>
          <w:szCs w:val="28"/>
          <w:rtl/>
          <w:lang w:bidi="ar-EG"/>
        </w:rPr>
        <w:t>،</w:t>
      </w:r>
      <w:r w:rsidR="009865F1" w:rsidRPr="004C16FB">
        <w:rPr>
          <w:rFonts w:ascii="Simplified Arabic" w:hAnsi="Simplified Arabic" w:cs="Simplified Arabic"/>
          <w:sz w:val="28"/>
          <w:szCs w:val="28"/>
          <w:rtl/>
          <w:lang w:bidi="ar-EG"/>
        </w:rPr>
        <w:t xml:space="preserve"> ووفق</w:t>
      </w:r>
      <w:r w:rsidR="009865F1"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لما أشار إليه </w:t>
      </w:r>
      <w:r w:rsidR="009865F1"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شاكر</w:t>
      </w:r>
      <w:r w:rsidR="009865F1"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2024</w:t>
      </w:r>
      <w:r w:rsidR="009865F1" w:rsidRPr="004C16FB">
        <w:rPr>
          <w:rFonts w:ascii="Simplified Arabic" w:hAnsi="Simplified Arabic" w:cs="Simplified Arabic"/>
          <w:sz w:val="28"/>
          <w:szCs w:val="28"/>
          <w:rtl/>
          <w:lang w:bidi="ar-EG"/>
        </w:rPr>
        <w:t>)</w:t>
      </w:r>
      <w:r w:rsidRPr="004C16FB">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sidRPr="004C16FB">
        <w:rPr>
          <w:rFonts w:ascii="Simplified Arabic" w:hAnsi="Simplified Arabic" w:cs="Simplified Arabic"/>
          <w:sz w:val="28"/>
          <w:szCs w:val="28"/>
          <w:rtl/>
          <w:lang w:bidi="ar-EG"/>
        </w:rPr>
        <w:t>نشيط الابتكار وأخرى سلبية تحد</w:t>
      </w:r>
      <w:r w:rsidRPr="004C16FB">
        <w:rPr>
          <w:rFonts w:ascii="Simplified Arabic" w:hAnsi="Simplified Arabic" w:cs="Simplified Arabic"/>
          <w:sz w:val="28"/>
          <w:szCs w:val="28"/>
          <w:rtl/>
          <w:lang w:bidi="ar-EG"/>
        </w:rPr>
        <w:t xml:space="preserve"> من فعاليته</w:t>
      </w:r>
      <w:r w:rsidRPr="004C16FB">
        <w:rPr>
          <w:rFonts w:ascii="Simplified Arabic" w:hAnsi="Simplified Arabic" w:cs="Simplified Arabic"/>
          <w:sz w:val="28"/>
          <w:szCs w:val="28"/>
          <w:lang w:bidi="ar-EG"/>
        </w:rPr>
        <w:t>.</w:t>
      </w:r>
    </w:p>
    <w:p w14:paraId="67741609" w14:textId="77777777" w:rsidR="00B41564" w:rsidRPr="004C16FB" w:rsidRDefault="00DB5FEC"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b/>
          <w:bCs/>
          <w:sz w:val="28"/>
          <w:szCs w:val="28"/>
          <w:u w:val="single"/>
          <w:rtl/>
          <w:lang w:bidi="ar-EG"/>
        </w:rPr>
        <w:t>أولاً</w:t>
      </w:r>
      <w:r w:rsidR="00B41564" w:rsidRPr="004C16FB">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4C16FB">
        <w:rPr>
          <w:rFonts w:ascii="Simplified Arabic" w:hAnsi="Simplified Arabic" w:cs="Simplified Arabic" w:hint="cs"/>
          <w:b/>
          <w:bCs/>
          <w:sz w:val="28"/>
          <w:szCs w:val="28"/>
          <w:u w:val="single"/>
          <w:rtl/>
          <w:lang w:bidi="ar-EG"/>
        </w:rPr>
        <w:t>:</w:t>
      </w:r>
      <w:r w:rsidR="00CC22A9" w:rsidRPr="004C16FB">
        <w:rPr>
          <w:rFonts w:ascii="Simplified Arabic" w:hAnsi="Simplified Arabic" w:cs="Simplified Arabic" w:hint="cs"/>
          <w:b/>
          <w:bCs/>
          <w:sz w:val="28"/>
          <w:szCs w:val="28"/>
          <w:u w:val="single"/>
          <w:rtl/>
          <w:lang w:bidi="ar-EG"/>
        </w:rPr>
        <w:t xml:space="preserve"> </w:t>
      </w:r>
      <w:r w:rsidR="00CC22A9" w:rsidRPr="004C16FB">
        <w:rPr>
          <w:rFonts w:ascii="Simplified Arabic" w:hAnsi="Simplified Arabic" w:cs="Simplified Arabic" w:hint="cs"/>
          <w:sz w:val="28"/>
          <w:szCs w:val="28"/>
          <w:rtl/>
          <w:lang w:bidi="ar-EG"/>
        </w:rPr>
        <w:t>و</w:t>
      </w:r>
      <w:r w:rsidR="00B41564" w:rsidRPr="004C16FB">
        <w:rPr>
          <w:rFonts w:ascii="Simplified Arabic" w:hAnsi="Simplified Arabic" w:cs="Simplified Arabic"/>
          <w:sz w:val="28"/>
          <w:szCs w:val="28"/>
          <w:rtl/>
          <w:lang w:bidi="ar-EG"/>
        </w:rPr>
        <w:t>تشمل هذه العوامل كل ما من شأنه أن يعزز من م</w:t>
      </w:r>
      <w:r w:rsidR="00CC22A9" w:rsidRPr="004C16FB">
        <w:rPr>
          <w:rFonts w:ascii="Simplified Arabic" w:hAnsi="Simplified Arabic" w:cs="Simplified Arabic"/>
          <w:sz w:val="28"/>
          <w:szCs w:val="28"/>
          <w:rtl/>
          <w:lang w:bidi="ar-EG"/>
        </w:rPr>
        <w:t>يل الأفراد نحو التجديد والإبداع</w:t>
      </w:r>
      <w:r w:rsidR="00B41564" w:rsidRPr="004C16FB">
        <w:rPr>
          <w:rFonts w:ascii="Simplified Arabic" w:hAnsi="Simplified Arabic" w:cs="Simplified Arabic"/>
          <w:sz w:val="28"/>
          <w:szCs w:val="28"/>
          <w:rtl/>
          <w:lang w:bidi="ar-EG"/>
        </w:rPr>
        <w:t xml:space="preserve"> ومن </w:t>
      </w:r>
      <w:r w:rsidR="00CC22A9" w:rsidRPr="004C16FB">
        <w:rPr>
          <w:rFonts w:ascii="Simplified Arabic" w:hAnsi="Simplified Arabic" w:cs="Simplified Arabic" w:hint="cs"/>
          <w:sz w:val="28"/>
          <w:szCs w:val="28"/>
          <w:rtl/>
          <w:lang w:bidi="ar-EG"/>
        </w:rPr>
        <w:t>أهمها</w:t>
      </w:r>
      <w:r w:rsidR="00B41564" w:rsidRPr="004C16FB">
        <w:rPr>
          <w:rFonts w:ascii="Simplified Arabic" w:hAnsi="Simplified Arabic" w:cs="Simplified Arabic"/>
          <w:sz w:val="28"/>
          <w:szCs w:val="28"/>
          <w:lang w:bidi="ar-EG"/>
        </w:rPr>
        <w:t>:</w:t>
      </w:r>
      <w:r w:rsidR="00014CBD" w:rsidRPr="004C16FB">
        <w:rPr>
          <w:rFonts w:ascii="Simplified Arabic" w:hAnsi="Simplified Arabic" w:cs="Simplified Arabic" w:hint="cs"/>
          <w:sz w:val="28"/>
          <w:szCs w:val="28"/>
          <w:rtl/>
          <w:lang w:bidi="ar-EG"/>
        </w:rPr>
        <w:t xml:space="preserve"> (علوان، 2025)</w:t>
      </w:r>
    </w:p>
    <w:p w14:paraId="6B7E3D8B"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الوعي بعدم كفاية النتائج المحققة:</w:t>
      </w:r>
      <w:r w:rsidRPr="004C16FB">
        <w:rPr>
          <w:rFonts w:ascii="Simplified Arabic" w:hAnsi="Simplified Arabic" w:cs="Simplified Arabic"/>
          <w:sz w:val="28"/>
          <w:szCs w:val="28"/>
          <w:rtl/>
          <w:lang w:bidi="ar-EG"/>
        </w:rPr>
        <w:t xml:space="preserve"> حين يدرك الفرد أو المؤسسة أن ما تحقق </w:t>
      </w:r>
      <w:r w:rsidR="00CC22A9" w:rsidRPr="004C16FB">
        <w:rPr>
          <w:rFonts w:ascii="Simplified Arabic" w:hAnsi="Simplified Arabic" w:cs="Simplified Arabic"/>
          <w:sz w:val="28"/>
          <w:szCs w:val="28"/>
          <w:rtl/>
          <w:lang w:bidi="ar-EG"/>
        </w:rPr>
        <w:t>من إنجازات لا يرقى إلى الطموحات</w:t>
      </w:r>
      <w:r w:rsidRPr="004C16FB">
        <w:rPr>
          <w:rFonts w:ascii="Simplified Arabic" w:hAnsi="Simplified Arabic" w:cs="Simplified Arabic"/>
          <w:sz w:val="28"/>
          <w:szCs w:val="28"/>
          <w:rtl/>
          <w:lang w:bidi="ar-EG"/>
        </w:rPr>
        <w:t xml:space="preserve"> ينشأ دافع داخلي للسعي نحو تحسين ال</w:t>
      </w:r>
      <w:r w:rsidR="00CC22A9" w:rsidRPr="004C16FB">
        <w:rPr>
          <w:rFonts w:ascii="Simplified Arabic" w:hAnsi="Simplified Arabic" w:cs="Simplified Arabic"/>
          <w:sz w:val="28"/>
          <w:szCs w:val="28"/>
          <w:rtl/>
          <w:lang w:bidi="ar-EG"/>
        </w:rPr>
        <w:t>أداء وتطوير الآليات، وهو ما يشك</w:t>
      </w:r>
      <w:r w:rsidRPr="004C16FB">
        <w:rPr>
          <w:rFonts w:ascii="Simplified Arabic" w:hAnsi="Simplified Arabic" w:cs="Simplified Arabic"/>
          <w:sz w:val="28"/>
          <w:szCs w:val="28"/>
          <w:rtl/>
          <w:lang w:bidi="ar-EG"/>
        </w:rPr>
        <w:t>ل بيئة خصبة لنشوء الأفكار الابتكارية</w:t>
      </w:r>
      <w:r w:rsidRPr="004C16FB">
        <w:rPr>
          <w:rFonts w:ascii="Simplified Arabic" w:hAnsi="Simplified Arabic" w:cs="Simplified Arabic"/>
          <w:sz w:val="28"/>
          <w:szCs w:val="28"/>
          <w:lang w:bidi="ar-EG"/>
        </w:rPr>
        <w:t>.</w:t>
      </w:r>
    </w:p>
    <w:p w14:paraId="650BFB60"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الحرص على الوصول إلى مستويات مهنية عالية:</w:t>
      </w:r>
      <w:r w:rsidRPr="004C16FB">
        <w:rPr>
          <w:rFonts w:ascii="Simplified Arabic" w:hAnsi="Simplified Arabic" w:cs="Simplified Arabic"/>
          <w:sz w:val="28"/>
          <w:szCs w:val="28"/>
          <w:rtl/>
          <w:lang w:bidi="ar-EG"/>
        </w:rPr>
        <w:t xml:space="preserve"> </w:t>
      </w:r>
      <w:r w:rsidR="00A35848"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هذا النوع من الط</w:t>
      </w:r>
      <w:r w:rsidR="004333A0" w:rsidRPr="004C16FB">
        <w:rPr>
          <w:rFonts w:ascii="Simplified Arabic" w:hAnsi="Simplified Arabic" w:cs="Simplified Arabic"/>
          <w:sz w:val="28"/>
          <w:szCs w:val="28"/>
          <w:rtl/>
          <w:lang w:bidi="ar-EG"/>
        </w:rPr>
        <w:t>موح يعكس روح التحدي لدى الأفراد وي</w:t>
      </w:r>
      <w:r w:rsidRPr="004C16FB">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4C16FB">
        <w:rPr>
          <w:rFonts w:ascii="Simplified Arabic" w:hAnsi="Simplified Arabic" w:cs="Simplified Arabic"/>
          <w:sz w:val="28"/>
          <w:szCs w:val="28"/>
          <w:lang w:bidi="ar-EG"/>
        </w:rPr>
        <w:t>.</w:t>
      </w:r>
    </w:p>
    <w:p w14:paraId="17B771B6"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الرغبة في تحقيق الذات وتطويرها:</w:t>
      </w:r>
      <w:r w:rsidRPr="004C16FB">
        <w:rPr>
          <w:rFonts w:ascii="Simplified Arabic" w:hAnsi="Simplified Arabic" w:cs="Simplified Arabic"/>
          <w:sz w:val="28"/>
          <w:szCs w:val="28"/>
          <w:rtl/>
          <w:lang w:bidi="ar-EG"/>
        </w:rPr>
        <w:t xml:space="preserve"> </w:t>
      </w:r>
      <w:r w:rsidR="00A35848"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عندما يسعى الفرد إلى إثبات نفسه واكتساب مزيد من ال</w:t>
      </w:r>
      <w:r w:rsidR="00A35848" w:rsidRPr="004C16FB">
        <w:rPr>
          <w:rFonts w:ascii="Simplified Arabic" w:hAnsi="Simplified Arabic" w:cs="Simplified Arabic"/>
          <w:sz w:val="28"/>
          <w:szCs w:val="28"/>
          <w:rtl/>
          <w:lang w:bidi="ar-EG"/>
        </w:rPr>
        <w:t>خبرات</w:t>
      </w:r>
      <w:r w:rsidRPr="004C16FB">
        <w:rPr>
          <w:rFonts w:ascii="Simplified Arabic" w:hAnsi="Simplified Arabic" w:cs="Simplified Arabic"/>
          <w:sz w:val="28"/>
          <w:szCs w:val="28"/>
          <w:rtl/>
          <w:lang w:bidi="ar-EG"/>
        </w:rPr>
        <w:t xml:space="preserve"> فإنه بطبيعة الح</w:t>
      </w:r>
      <w:r w:rsidR="00A35848" w:rsidRPr="004C16FB">
        <w:rPr>
          <w:rFonts w:ascii="Simplified Arabic" w:hAnsi="Simplified Arabic" w:cs="Simplified Arabic"/>
          <w:sz w:val="28"/>
          <w:szCs w:val="28"/>
          <w:rtl/>
          <w:lang w:bidi="ar-EG"/>
        </w:rPr>
        <w:t>ال يميل إلى استخدام أدوات جديدة</w:t>
      </w:r>
      <w:r w:rsidRPr="004C16FB">
        <w:rPr>
          <w:rFonts w:ascii="Simplified Arabic" w:hAnsi="Simplified Arabic" w:cs="Simplified Arabic"/>
          <w:sz w:val="28"/>
          <w:szCs w:val="28"/>
          <w:rtl/>
          <w:lang w:bidi="ar-EG"/>
        </w:rPr>
        <w:t xml:space="preserve"> واستكشاف أفكار مبتكرة تضيف لقيمته المهنية</w:t>
      </w:r>
      <w:r w:rsidRPr="004C16FB">
        <w:rPr>
          <w:rFonts w:ascii="Simplified Arabic" w:hAnsi="Simplified Arabic" w:cs="Simplified Arabic"/>
          <w:sz w:val="28"/>
          <w:szCs w:val="28"/>
          <w:lang w:bidi="ar-EG"/>
        </w:rPr>
        <w:t>.</w:t>
      </w:r>
    </w:p>
    <w:p w14:paraId="739212CE"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الاستعداد للمشاركة في عمليات الابتكار والثقة بالنفس:</w:t>
      </w:r>
      <w:r w:rsidR="00855963" w:rsidRPr="004C16FB">
        <w:rPr>
          <w:rFonts w:ascii="Simplified Arabic" w:hAnsi="Simplified Arabic" w:cs="Simplified Arabic"/>
          <w:sz w:val="28"/>
          <w:szCs w:val="28"/>
          <w:rtl/>
          <w:lang w:bidi="ar-EG"/>
        </w:rPr>
        <w:t xml:space="preserve"> ت</w:t>
      </w:r>
      <w:r w:rsidRPr="004C16FB">
        <w:rPr>
          <w:rFonts w:ascii="Simplified Arabic" w:hAnsi="Simplified Arabic" w:cs="Simplified Arabic"/>
          <w:sz w:val="28"/>
          <w:szCs w:val="28"/>
          <w:rtl/>
          <w:lang w:bidi="ar-EG"/>
        </w:rPr>
        <w:t>عد الجاهزي</w:t>
      </w:r>
      <w:r w:rsidR="00855963" w:rsidRPr="004C16FB">
        <w:rPr>
          <w:rFonts w:ascii="Simplified Arabic" w:hAnsi="Simplified Arabic" w:cs="Simplified Arabic"/>
          <w:sz w:val="28"/>
          <w:szCs w:val="28"/>
          <w:rtl/>
          <w:lang w:bidi="ar-EG"/>
        </w:rPr>
        <w:t>ة النفسية والثقة بالقدرات عامل مهم</w:t>
      </w:r>
      <w:r w:rsidRPr="004C16FB">
        <w:rPr>
          <w:rFonts w:ascii="Simplified Arabic" w:hAnsi="Simplified Arabic" w:cs="Simplified Arabic"/>
          <w:sz w:val="28"/>
          <w:szCs w:val="28"/>
          <w:rtl/>
          <w:lang w:bidi="ar-EG"/>
        </w:rPr>
        <w:t xml:space="preserve"> في تحفيز السلوك الابتكاري، إذ تجعل الفرد أكثر انفتاحً</w:t>
      </w:r>
      <w:r w:rsidR="00855963" w:rsidRPr="004C16FB">
        <w:rPr>
          <w:rFonts w:ascii="Simplified Arabic" w:hAnsi="Simplified Arabic" w:cs="Simplified Arabic"/>
          <w:sz w:val="28"/>
          <w:szCs w:val="28"/>
          <w:rtl/>
          <w:lang w:bidi="ar-EG"/>
        </w:rPr>
        <w:t>ا على التجربة والمبادرة وأقل تخوف</w:t>
      </w:r>
      <w:r w:rsidR="00855963"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من الفشل أو النقد</w:t>
      </w:r>
      <w:r w:rsidRPr="004C16FB">
        <w:rPr>
          <w:rFonts w:ascii="Simplified Arabic" w:hAnsi="Simplified Arabic" w:cs="Simplified Arabic"/>
          <w:sz w:val="28"/>
          <w:szCs w:val="28"/>
          <w:lang w:bidi="ar-EG"/>
        </w:rPr>
        <w:t>.</w:t>
      </w:r>
    </w:p>
    <w:p w14:paraId="45E851CF" w14:textId="77777777" w:rsidR="00B41564" w:rsidRPr="004C16FB" w:rsidRDefault="0085596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u w:val="single"/>
          <w:rtl/>
          <w:lang w:bidi="ar-EG"/>
        </w:rPr>
        <w:t>ثاني</w:t>
      </w:r>
      <w:r w:rsidRPr="004C16FB">
        <w:rPr>
          <w:rFonts w:ascii="Simplified Arabic" w:hAnsi="Simplified Arabic" w:cs="Simplified Arabic" w:hint="cs"/>
          <w:b/>
          <w:bCs/>
          <w:sz w:val="28"/>
          <w:szCs w:val="28"/>
          <w:u w:val="single"/>
          <w:rtl/>
          <w:lang w:bidi="ar-EG"/>
        </w:rPr>
        <w:t>اً</w:t>
      </w:r>
      <w:r w:rsidR="00B41564" w:rsidRPr="004C16FB">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4C16FB">
        <w:rPr>
          <w:rFonts w:ascii="Simplified Arabic" w:hAnsi="Simplified Arabic" w:cs="Simplified Arabic" w:hint="cs"/>
          <w:b/>
          <w:bCs/>
          <w:sz w:val="28"/>
          <w:szCs w:val="28"/>
          <w:rtl/>
          <w:lang w:bidi="ar-EG"/>
        </w:rPr>
        <w:t>:</w:t>
      </w:r>
      <w:r w:rsidRPr="004C16FB">
        <w:rPr>
          <w:rFonts w:ascii="Simplified Arabic" w:hAnsi="Simplified Arabic" w:cs="Simplified Arabic" w:hint="cs"/>
          <w:sz w:val="28"/>
          <w:szCs w:val="28"/>
          <w:rtl/>
          <w:lang w:bidi="ar-EG"/>
        </w:rPr>
        <w:t xml:space="preserve"> </w:t>
      </w:r>
      <w:r w:rsidR="00B41564" w:rsidRPr="004C16FB">
        <w:rPr>
          <w:rFonts w:ascii="Simplified Arabic" w:hAnsi="Simplified Arabic" w:cs="Simplified Arabic"/>
          <w:sz w:val="28"/>
          <w:szCs w:val="28"/>
          <w:rtl/>
          <w:lang w:bidi="ar-EG"/>
        </w:rPr>
        <w:t>هناك مجموعة من العوامل التي تعمل</w:t>
      </w:r>
      <w:r w:rsidR="00C538C7" w:rsidRPr="004C16FB">
        <w:rPr>
          <w:rFonts w:ascii="Simplified Arabic" w:hAnsi="Simplified Arabic" w:cs="Simplified Arabic"/>
          <w:sz w:val="28"/>
          <w:szCs w:val="28"/>
          <w:rtl/>
          <w:lang w:bidi="ar-EG"/>
        </w:rPr>
        <w:t xml:space="preserve"> على تقويض هذا النشاط أو إضعافه</w:t>
      </w:r>
      <w:r w:rsidR="00B41564" w:rsidRPr="004C16FB">
        <w:rPr>
          <w:rFonts w:ascii="Simplified Arabic" w:hAnsi="Simplified Arabic" w:cs="Simplified Arabic"/>
          <w:sz w:val="28"/>
          <w:szCs w:val="28"/>
          <w:rtl/>
          <w:lang w:bidi="ar-EG"/>
        </w:rPr>
        <w:t xml:space="preserve"> </w:t>
      </w:r>
      <w:r w:rsidR="00C538C7" w:rsidRPr="004C16FB">
        <w:rPr>
          <w:rFonts w:ascii="Simplified Arabic" w:hAnsi="Simplified Arabic" w:cs="Simplified Arabic"/>
          <w:sz w:val="28"/>
          <w:szCs w:val="28"/>
          <w:rtl/>
          <w:lang w:bidi="ar-EG"/>
        </w:rPr>
        <w:t>منها ما يرتبط بالبيئة التنظيمية</w:t>
      </w:r>
      <w:r w:rsidR="00B41564" w:rsidRPr="004C16FB">
        <w:rPr>
          <w:rFonts w:ascii="Simplified Arabic" w:hAnsi="Simplified Arabic" w:cs="Simplified Arabic"/>
          <w:sz w:val="28"/>
          <w:szCs w:val="28"/>
          <w:rtl/>
          <w:lang w:bidi="ar-EG"/>
        </w:rPr>
        <w:t xml:space="preserve"> ومنها ما يرتبط بالحالة النفسية </w:t>
      </w:r>
      <w:r w:rsidR="00C538C7" w:rsidRPr="004C16FB">
        <w:rPr>
          <w:rFonts w:ascii="Simplified Arabic" w:hAnsi="Simplified Arabic" w:cs="Simplified Arabic"/>
          <w:sz w:val="28"/>
          <w:szCs w:val="28"/>
          <w:rtl/>
          <w:lang w:bidi="ar-EG"/>
        </w:rPr>
        <w:t>والجسدية للفرد</w:t>
      </w:r>
      <w:r w:rsidR="00B41564" w:rsidRPr="004C16FB">
        <w:rPr>
          <w:rFonts w:ascii="Simplified Arabic" w:hAnsi="Simplified Arabic" w:cs="Simplified Arabic"/>
          <w:sz w:val="28"/>
          <w:szCs w:val="28"/>
          <w:rtl/>
          <w:lang w:bidi="ar-EG"/>
        </w:rPr>
        <w:t xml:space="preserve"> ومن </w:t>
      </w:r>
      <w:r w:rsidR="00C538C7" w:rsidRPr="004C16FB">
        <w:rPr>
          <w:rFonts w:ascii="Simplified Arabic" w:hAnsi="Simplified Arabic" w:cs="Simplified Arabic" w:hint="cs"/>
          <w:sz w:val="28"/>
          <w:szCs w:val="28"/>
          <w:rtl/>
          <w:lang w:bidi="ar-EG"/>
        </w:rPr>
        <w:t>أهمها</w:t>
      </w:r>
      <w:r w:rsidR="00B41564" w:rsidRPr="004C16FB">
        <w:rPr>
          <w:rFonts w:ascii="Simplified Arabic" w:hAnsi="Simplified Arabic" w:cs="Simplified Arabic"/>
          <w:sz w:val="28"/>
          <w:szCs w:val="28"/>
          <w:lang w:bidi="ar-EG"/>
        </w:rPr>
        <w:t>:</w:t>
      </w:r>
      <w:r w:rsidR="00014CBD" w:rsidRPr="004C16FB">
        <w:rPr>
          <w:rFonts w:ascii="Simplified Arabic" w:hAnsi="Simplified Arabic" w:cs="Simplified Arabic" w:hint="cs"/>
          <w:sz w:val="28"/>
          <w:szCs w:val="28"/>
          <w:rtl/>
          <w:lang w:bidi="ar-EG"/>
        </w:rPr>
        <w:t xml:space="preserve"> (علوان، 2025)</w:t>
      </w:r>
    </w:p>
    <w:p w14:paraId="7C975E78"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ضعف الوعي بأهمية الابتكار:</w:t>
      </w:r>
      <w:r w:rsidRPr="004C16FB">
        <w:rPr>
          <w:rFonts w:ascii="Simplified Arabic" w:hAnsi="Simplified Arabic" w:cs="Simplified Arabic"/>
          <w:sz w:val="28"/>
          <w:szCs w:val="28"/>
          <w:rtl/>
          <w:lang w:bidi="ar-EG"/>
        </w:rPr>
        <w:t xml:space="preserve"> </w:t>
      </w:r>
      <w:r w:rsidR="00B27A07"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عندما يسود الاعتقاد بأن الطر</w:t>
      </w:r>
      <w:r w:rsidR="00B27A07" w:rsidRPr="004C16FB">
        <w:rPr>
          <w:rFonts w:ascii="Simplified Arabic" w:hAnsi="Simplified Arabic" w:cs="Simplified Arabic"/>
          <w:sz w:val="28"/>
          <w:szCs w:val="28"/>
          <w:rtl/>
          <w:lang w:bidi="ar-EG"/>
        </w:rPr>
        <w:t>ق التقليدية كافية لإنجاز المهام</w:t>
      </w:r>
      <w:r w:rsidRPr="004C16FB">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4C16FB">
        <w:rPr>
          <w:rFonts w:ascii="Simplified Arabic" w:hAnsi="Simplified Arabic" w:cs="Simplified Arabic"/>
          <w:sz w:val="28"/>
          <w:szCs w:val="28"/>
          <w:lang w:bidi="ar-EG"/>
        </w:rPr>
        <w:t>.</w:t>
      </w:r>
    </w:p>
    <w:p w14:paraId="56100D7D"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تدهور الحالة الصحية أو مواجهة ضغوط شخصية:</w:t>
      </w:r>
      <w:r w:rsidRPr="004C16FB">
        <w:rPr>
          <w:rFonts w:ascii="Simplified Arabic" w:hAnsi="Simplified Arabic" w:cs="Simplified Arabic"/>
          <w:sz w:val="28"/>
          <w:szCs w:val="28"/>
          <w:rtl/>
          <w:lang w:bidi="ar-EG"/>
        </w:rPr>
        <w:t xml:space="preserve"> </w:t>
      </w:r>
      <w:r w:rsidR="00B27A07"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sidRPr="004C16FB">
        <w:rPr>
          <w:rFonts w:ascii="Simplified Arabic" w:hAnsi="Simplified Arabic" w:cs="Simplified Arabic" w:hint="cs"/>
          <w:sz w:val="28"/>
          <w:szCs w:val="28"/>
          <w:rtl/>
          <w:lang w:bidi="ar-EG"/>
        </w:rPr>
        <w:t>بالسلب</w:t>
      </w:r>
      <w:r w:rsidRPr="004C16FB">
        <w:rPr>
          <w:rFonts w:ascii="Simplified Arabic" w:hAnsi="Simplified Arabic" w:cs="Simplified Arabic"/>
          <w:sz w:val="28"/>
          <w:szCs w:val="28"/>
          <w:rtl/>
          <w:lang w:bidi="ar-EG"/>
        </w:rPr>
        <w:t xml:space="preserve"> في قدرة الفر</w:t>
      </w:r>
      <w:r w:rsidR="00B27A07" w:rsidRPr="004C16FB">
        <w:rPr>
          <w:rFonts w:ascii="Simplified Arabic" w:hAnsi="Simplified Arabic" w:cs="Simplified Arabic"/>
          <w:sz w:val="28"/>
          <w:szCs w:val="28"/>
          <w:rtl/>
          <w:lang w:bidi="ar-EG"/>
        </w:rPr>
        <w:t>د على التفكير الإبداعي والتركيز</w:t>
      </w:r>
      <w:r w:rsidRPr="004C16FB">
        <w:rPr>
          <w:rFonts w:ascii="Simplified Arabic" w:hAnsi="Simplified Arabic" w:cs="Simplified Arabic"/>
          <w:sz w:val="28"/>
          <w:szCs w:val="28"/>
          <w:rtl/>
          <w:lang w:bidi="ar-EG"/>
        </w:rPr>
        <w:t xml:space="preserve"> ويجعله أقل حما</w:t>
      </w:r>
      <w:r w:rsidR="00B27A07" w:rsidRPr="004C16FB">
        <w:rPr>
          <w:rFonts w:ascii="Simplified Arabic" w:hAnsi="Simplified Arabic" w:cs="Simplified Arabic"/>
          <w:sz w:val="28"/>
          <w:szCs w:val="28"/>
          <w:rtl/>
          <w:lang w:bidi="ar-EG"/>
        </w:rPr>
        <w:t>سة للمشاركة في أنشطة تتطلب جهد ذهني إضافي</w:t>
      </w:r>
      <w:r w:rsidR="00B27A07" w:rsidRPr="004C16FB">
        <w:rPr>
          <w:rFonts w:ascii="Simplified Arabic" w:hAnsi="Simplified Arabic" w:cs="Simplified Arabic" w:hint="cs"/>
          <w:sz w:val="28"/>
          <w:szCs w:val="28"/>
          <w:rtl/>
          <w:lang w:bidi="ar-EG"/>
        </w:rPr>
        <w:t>.</w:t>
      </w:r>
    </w:p>
    <w:p w14:paraId="40E263D4"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انعدام الحوافز وعدم تقدير الجهد الابتكاري:</w:t>
      </w:r>
      <w:r w:rsidRPr="004C16FB">
        <w:rPr>
          <w:rFonts w:ascii="Simplified Arabic" w:hAnsi="Simplified Arabic" w:cs="Simplified Arabic"/>
          <w:sz w:val="28"/>
          <w:szCs w:val="28"/>
          <w:rtl/>
          <w:lang w:bidi="ar-EG"/>
        </w:rPr>
        <w:t xml:space="preserve"> </w:t>
      </w:r>
      <w:r w:rsidR="00DE10DC" w:rsidRPr="004C16FB">
        <w:rPr>
          <w:rFonts w:ascii="Simplified Arabic" w:hAnsi="Simplified Arabic" w:cs="Simplified Arabic" w:hint="cs"/>
          <w:sz w:val="28"/>
          <w:szCs w:val="28"/>
          <w:rtl/>
          <w:lang w:bidi="ar-EG"/>
        </w:rPr>
        <w:t xml:space="preserve">حيث أن </w:t>
      </w:r>
      <w:r w:rsidRPr="004C16FB">
        <w:rPr>
          <w:rFonts w:ascii="Simplified Arabic" w:hAnsi="Simplified Arabic" w:cs="Simplified Arabic"/>
          <w:sz w:val="28"/>
          <w:szCs w:val="28"/>
          <w:rtl/>
          <w:lang w:bidi="ar-EG"/>
        </w:rPr>
        <w:t>غياب المكافآت المادية أو المعنوية، وعدم ا</w:t>
      </w:r>
      <w:r w:rsidR="00DE10DC" w:rsidRPr="004C16FB">
        <w:rPr>
          <w:rFonts w:ascii="Simplified Arabic" w:hAnsi="Simplified Arabic" w:cs="Simplified Arabic"/>
          <w:sz w:val="28"/>
          <w:szCs w:val="28"/>
          <w:rtl/>
          <w:lang w:bidi="ar-EG"/>
        </w:rPr>
        <w:t>لاعتراف بالأفكار الجديدة يفقد الموظفين الرغبة في الإبداع</w:t>
      </w:r>
      <w:r w:rsidRPr="004C16FB">
        <w:rPr>
          <w:rFonts w:ascii="Simplified Arabic" w:hAnsi="Simplified Arabic" w:cs="Simplified Arabic"/>
          <w:sz w:val="28"/>
          <w:szCs w:val="28"/>
          <w:rtl/>
          <w:lang w:bidi="ar-EG"/>
        </w:rPr>
        <w:t xml:space="preserve"> ويجعلهم أكثر ميلاً للامتثال للنمطية</w:t>
      </w:r>
      <w:r w:rsidRPr="004C16FB">
        <w:rPr>
          <w:rFonts w:ascii="Simplified Arabic" w:hAnsi="Simplified Arabic" w:cs="Simplified Arabic"/>
          <w:sz w:val="28"/>
          <w:szCs w:val="28"/>
          <w:lang w:bidi="ar-EG"/>
        </w:rPr>
        <w:t>.</w:t>
      </w:r>
    </w:p>
    <w:p w14:paraId="481C99AD" w14:textId="77777777" w:rsidR="00F81E4A"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ضعف الدعم ونقص الخبرة:</w:t>
      </w:r>
      <w:r w:rsidRPr="004C16FB">
        <w:rPr>
          <w:rFonts w:ascii="Simplified Arabic" w:hAnsi="Simplified Arabic" w:cs="Simplified Arabic"/>
          <w:sz w:val="28"/>
          <w:szCs w:val="28"/>
          <w:rtl/>
          <w:lang w:bidi="ar-EG"/>
        </w:rPr>
        <w:t xml:space="preserve"> غياب التوجيه المناسب أو نقص الكفاءات المؤهلة ل</w:t>
      </w:r>
      <w:r w:rsidR="00014CBD" w:rsidRPr="004C16FB">
        <w:rPr>
          <w:rFonts w:ascii="Simplified Arabic" w:hAnsi="Simplified Arabic" w:cs="Simplified Arabic"/>
          <w:sz w:val="28"/>
          <w:szCs w:val="28"/>
          <w:rtl/>
          <w:lang w:bidi="ar-EG"/>
        </w:rPr>
        <w:t>دعم وتطوير الأفكار المبتكرة يحد من فرص النجاح</w:t>
      </w:r>
      <w:r w:rsidRPr="004C16FB">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4C16FB" w:rsidRDefault="00F81E4A" w:rsidP="00EC7D18">
      <w:pPr>
        <w:pStyle w:val="Heading1"/>
        <w:bidi/>
        <w:spacing w:before="0" w:line="360" w:lineRule="auto"/>
        <w:jc w:val="mediumKashida"/>
        <w:rPr>
          <w:rFonts w:ascii="Simplified Arabic" w:hAnsi="Simplified Arabic" w:cs="Simplified Arabic"/>
          <w:color w:val="auto"/>
          <w:rtl/>
        </w:rPr>
      </w:pPr>
      <w:bookmarkStart w:id="66" w:name="_Toc200792095"/>
      <w:bookmarkStart w:id="67" w:name="_Toc238549272"/>
      <w:r w:rsidRPr="004C16FB">
        <w:rPr>
          <w:rFonts w:ascii="Simplified Arabic" w:hAnsi="Simplified Arabic" w:cs="Simplified Arabic" w:hint="cs"/>
          <w:color w:val="auto"/>
          <w:rtl/>
        </w:rPr>
        <w:t>6</w:t>
      </w:r>
      <w:r w:rsidR="00820631" w:rsidRPr="004C16FB">
        <w:rPr>
          <w:rFonts w:ascii="Simplified Arabic" w:hAnsi="Simplified Arabic" w:cs="Simplified Arabic" w:hint="cs"/>
          <w:color w:val="auto"/>
          <w:rtl/>
        </w:rPr>
        <w:t xml:space="preserve">.2.2 </w:t>
      </w:r>
      <w:r w:rsidR="00803461" w:rsidRPr="004C16FB">
        <w:rPr>
          <w:rFonts w:ascii="Simplified Arabic" w:hAnsi="Simplified Arabic" w:cs="Simplified Arabic"/>
          <w:color w:val="auto"/>
          <w:rtl/>
        </w:rPr>
        <w:t xml:space="preserve">معوقات </w:t>
      </w:r>
      <w:r w:rsidR="00820631" w:rsidRPr="004C16FB">
        <w:rPr>
          <w:rFonts w:ascii="Simplified Arabic" w:hAnsi="Simplified Arabic" w:cs="Simplified Arabic"/>
          <w:color w:val="auto"/>
          <w:rtl/>
        </w:rPr>
        <w:t>السلوك الابتكاري:</w:t>
      </w:r>
      <w:bookmarkEnd w:id="66"/>
      <w:bookmarkEnd w:id="67"/>
    </w:p>
    <w:p w14:paraId="1C54FD40" w14:textId="77777777" w:rsidR="003154D9" w:rsidRPr="004C16FB" w:rsidRDefault="00B95190"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sidRPr="004C16FB">
        <w:rPr>
          <w:rFonts w:ascii="Simplified Arabic" w:hAnsi="Simplified Arabic" w:cs="Simplified Arabic"/>
          <w:sz w:val="28"/>
          <w:szCs w:val="28"/>
          <w:rtl/>
        </w:rPr>
        <w:t>ن فرص النجاح في بيئة عمل متغيرة</w:t>
      </w:r>
      <w:r w:rsidR="00C5609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ومع</w:t>
      </w:r>
      <w:r w:rsidR="00C56091" w:rsidRPr="004C16FB">
        <w:rPr>
          <w:rFonts w:ascii="Simplified Arabic" w:hAnsi="Simplified Arabic" w:cs="Simplified Arabic"/>
          <w:sz w:val="28"/>
          <w:szCs w:val="28"/>
          <w:rtl/>
        </w:rPr>
        <w:t xml:space="preserve"> ذلك</w:t>
      </w:r>
      <w:r w:rsidRPr="004C16FB">
        <w:rPr>
          <w:rFonts w:ascii="Simplified Arabic" w:hAnsi="Simplified Arabic" w:cs="Simplified Arabic"/>
          <w:sz w:val="28"/>
          <w:szCs w:val="28"/>
          <w:rtl/>
        </w:rPr>
        <w:t xml:space="preserve"> فإن هذا النوع من السلوك لا يخلو من التحديات والمعوقات </w:t>
      </w:r>
      <w:r w:rsidR="00C56091" w:rsidRPr="004C16FB">
        <w:rPr>
          <w:rFonts w:ascii="Simplified Arabic" w:hAnsi="Simplified Arabic" w:cs="Simplified Arabic"/>
          <w:sz w:val="28"/>
          <w:szCs w:val="28"/>
          <w:rtl/>
        </w:rPr>
        <w:t>التي قد تعرقل ظهوره أو استمراره</w:t>
      </w:r>
      <w:r w:rsidRPr="004C16FB">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sidRPr="004C16FB">
        <w:rPr>
          <w:rFonts w:ascii="Simplified Arabic" w:hAnsi="Simplified Arabic" w:cs="Simplified Arabic" w:hint="cs"/>
          <w:sz w:val="28"/>
          <w:szCs w:val="28"/>
          <w:rtl/>
        </w:rPr>
        <w:t xml:space="preserve">، </w:t>
      </w:r>
      <w:r w:rsidR="00C56091" w:rsidRPr="004C16FB">
        <w:rPr>
          <w:rFonts w:ascii="Simplified Arabic" w:hAnsi="Simplified Arabic" w:cs="Simplified Arabic"/>
          <w:sz w:val="28"/>
          <w:szCs w:val="28"/>
          <w:rtl/>
        </w:rPr>
        <w:t>ومن أبرز العوامل التي تعد من معوقات السلوك الابتكاري</w:t>
      </w:r>
      <w:r w:rsidR="00C56091" w:rsidRPr="004C16FB">
        <w:rPr>
          <w:rFonts w:ascii="Simplified Arabic" w:hAnsi="Simplified Arabic" w:cs="Simplified Arabic" w:hint="cs"/>
          <w:sz w:val="28"/>
          <w:szCs w:val="28"/>
          <w:rtl/>
        </w:rPr>
        <w:t>:</w:t>
      </w:r>
      <w:r w:rsidR="003154D9" w:rsidRPr="004C16FB">
        <w:rPr>
          <w:rFonts w:ascii="Simplified Arabic" w:hAnsi="Simplified Arabic" w:cs="Simplified Arabic" w:hint="cs"/>
          <w:sz w:val="28"/>
          <w:szCs w:val="28"/>
          <w:rtl/>
        </w:rPr>
        <w:t xml:space="preserve"> (الحماد، 2024)</w:t>
      </w:r>
    </w:p>
    <w:p w14:paraId="03843B39" w14:textId="77777777" w:rsidR="00B95190" w:rsidRPr="004C16FB"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sidRPr="004C16FB">
        <w:rPr>
          <w:rFonts w:ascii="Simplified Arabic" w:hAnsi="Simplified Arabic" w:cs="Simplified Arabic"/>
          <w:sz w:val="28"/>
          <w:szCs w:val="28"/>
          <w:rtl/>
        </w:rPr>
        <w:t xml:space="preserve"> إلى عائق كبير عندما يصبح هاجس دائم</w:t>
      </w:r>
      <w:r w:rsidRPr="004C16FB">
        <w:rPr>
          <w:rFonts w:ascii="Simplified Arabic" w:hAnsi="Simplified Arabic" w:cs="Simplified Arabic"/>
          <w:sz w:val="28"/>
          <w:szCs w:val="28"/>
          <w:rtl/>
        </w:rPr>
        <w:t xml:space="preserve"> يمنع الأفراد من ا</w:t>
      </w:r>
      <w:r w:rsidR="00C56091" w:rsidRPr="004C16FB">
        <w:rPr>
          <w:rFonts w:ascii="Simplified Arabic" w:hAnsi="Simplified Arabic" w:cs="Simplified Arabic"/>
          <w:sz w:val="28"/>
          <w:szCs w:val="28"/>
          <w:rtl/>
        </w:rPr>
        <w:t xml:space="preserve">لمجازفة أو التفكير </w:t>
      </w:r>
      <w:r w:rsidR="00C56091" w:rsidRPr="004C16FB">
        <w:rPr>
          <w:rFonts w:ascii="Simplified Arabic" w:hAnsi="Simplified Arabic" w:cs="Simplified Arabic"/>
          <w:sz w:val="28"/>
          <w:szCs w:val="28"/>
          <w:rtl/>
        </w:rPr>
        <w:lastRenderedPageBreak/>
        <w:t>خارج الصندوق</w:t>
      </w:r>
      <w:r w:rsidR="00C5609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ي</w:t>
      </w:r>
      <w:r w:rsidR="00C56091" w:rsidRPr="004C16FB">
        <w:rPr>
          <w:rFonts w:ascii="Simplified Arabic" w:hAnsi="Simplified Arabic" w:cs="Simplified Arabic"/>
          <w:sz w:val="28"/>
          <w:szCs w:val="28"/>
          <w:rtl/>
        </w:rPr>
        <w:t>عد</w:t>
      </w:r>
      <w:r w:rsidRPr="004C16FB">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sidRPr="004C16FB">
        <w:rPr>
          <w:rFonts w:ascii="Simplified Arabic" w:hAnsi="Simplified Arabic" w:cs="Simplified Arabic" w:hint="cs"/>
          <w:sz w:val="28"/>
          <w:szCs w:val="28"/>
          <w:rtl/>
        </w:rPr>
        <w:t>بالسلب</w:t>
      </w:r>
      <w:r w:rsidR="00C56091" w:rsidRPr="004C16FB">
        <w:rPr>
          <w:rFonts w:ascii="Simplified Arabic" w:hAnsi="Simplified Arabic" w:cs="Simplified Arabic"/>
          <w:sz w:val="28"/>
          <w:szCs w:val="28"/>
          <w:rtl/>
        </w:rPr>
        <w:t xml:space="preserve"> على إنتاجية الفكر الابتكاري</w:t>
      </w:r>
      <w:r w:rsidRPr="004C16FB">
        <w:rPr>
          <w:rFonts w:ascii="Simplified Arabic" w:hAnsi="Simplified Arabic" w:cs="Simplified Arabic"/>
          <w:sz w:val="28"/>
          <w:szCs w:val="28"/>
          <w:rtl/>
        </w:rPr>
        <w:t xml:space="preserve"> فضلاً عن صعوبة تحمل الغموض</w:t>
      </w:r>
      <w:r w:rsidR="00C56091" w:rsidRPr="004C16FB">
        <w:rPr>
          <w:rFonts w:ascii="Simplified Arabic" w:hAnsi="Simplified Arabic" w:cs="Simplified Arabic"/>
          <w:sz w:val="28"/>
          <w:szCs w:val="28"/>
          <w:rtl/>
        </w:rPr>
        <w:t xml:space="preserve"> أو التعايش مع حالات عدم اليقين</w:t>
      </w:r>
      <w:r w:rsidRPr="004C16FB">
        <w:rPr>
          <w:rFonts w:ascii="Simplified Arabic" w:hAnsi="Simplified Arabic" w:cs="Simplified Arabic"/>
          <w:sz w:val="28"/>
          <w:szCs w:val="28"/>
          <w:rtl/>
        </w:rPr>
        <w:t xml:space="preserve"> والتي تتطلبها طبيعة الابتكار بطبيعة الحال</w:t>
      </w:r>
      <w:r w:rsidRPr="004C16FB">
        <w:rPr>
          <w:rFonts w:ascii="Simplified Arabic" w:hAnsi="Simplified Arabic" w:cs="Simplified Arabic"/>
          <w:sz w:val="28"/>
          <w:szCs w:val="28"/>
        </w:rPr>
        <w:t>.</w:t>
      </w:r>
    </w:p>
    <w:p w14:paraId="02E0AB50" w14:textId="77777777" w:rsidR="00B95190" w:rsidRPr="004C16FB"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ومن المعوقات النفسية أيضاً</w:t>
      </w:r>
      <w:r w:rsidR="00B95190" w:rsidRPr="004C16FB">
        <w:rPr>
          <w:rFonts w:ascii="Simplified Arabic" w:hAnsi="Simplified Arabic" w:cs="Simplified Arabic"/>
          <w:sz w:val="28"/>
          <w:szCs w:val="28"/>
          <w:rtl/>
        </w:rPr>
        <w:t xml:space="preserve"> الميل المفر</w:t>
      </w:r>
      <w:r w:rsidRPr="004C16FB">
        <w:rPr>
          <w:rFonts w:ascii="Simplified Arabic" w:hAnsi="Simplified Arabic" w:cs="Simplified Arabic"/>
          <w:sz w:val="28"/>
          <w:szCs w:val="28"/>
          <w:rtl/>
        </w:rPr>
        <w:t>ط إلى الشعور بالأمان والاستقرار</w:t>
      </w:r>
      <w:r w:rsidR="00B95190" w:rsidRPr="004C16FB">
        <w:rPr>
          <w:rFonts w:ascii="Simplified Arabic" w:hAnsi="Simplified Arabic" w:cs="Simplified Arabic"/>
          <w:sz w:val="28"/>
          <w:szCs w:val="28"/>
          <w:rtl/>
        </w:rPr>
        <w:t xml:space="preserve"> مما يؤدي إلى رفض التجريب وتفضيل الحلول التقليدية على </w:t>
      </w:r>
      <w:r w:rsidRPr="004C16FB">
        <w:rPr>
          <w:rFonts w:ascii="Simplified Arabic" w:hAnsi="Simplified Arabic" w:cs="Simplified Arabic"/>
          <w:sz w:val="28"/>
          <w:szCs w:val="28"/>
          <w:rtl/>
        </w:rPr>
        <w:t>تلك التي تنطوي على بعض المجازفة</w:t>
      </w:r>
      <w:r w:rsidRPr="004C16FB">
        <w:rPr>
          <w:rFonts w:ascii="Simplified Arabic" w:hAnsi="Simplified Arabic" w:cs="Simplified Arabic" w:hint="cs"/>
          <w:sz w:val="28"/>
          <w:szCs w:val="28"/>
          <w:rtl/>
        </w:rPr>
        <w:t>،</w:t>
      </w:r>
      <w:r w:rsidR="00B95190"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w:t>
      </w:r>
      <w:r w:rsidR="00B95190" w:rsidRPr="004C16FB">
        <w:rPr>
          <w:rFonts w:ascii="Simplified Arabic" w:hAnsi="Simplified Arabic" w:cs="Simplified Arabic"/>
          <w:sz w:val="28"/>
          <w:szCs w:val="28"/>
          <w:rtl/>
        </w:rPr>
        <w:t>ضاف إلى ذلك وجود ميل لدى البعض إلى تقييم الأفكار والحكم عليها بشكل مبكر بد</w:t>
      </w:r>
      <w:r w:rsidRPr="004C16FB">
        <w:rPr>
          <w:rFonts w:ascii="Simplified Arabic" w:hAnsi="Simplified Arabic" w:cs="Simplified Arabic"/>
          <w:sz w:val="28"/>
          <w:szCs w:val="28"/>
          <w:rtl/>
        </w:rPr>
        <w:t>لاً من التفاعل مع عملية توليدها</w:t>
      </w:r>
      <w:r w:rsidR="00B95190" w:rsidRPr="004C16FB">
        <w:rPr>
          <w:rFonts w:ascii="Simplified Arabic" w:hAnsi="Simplified Arabic" w:cs="Simplified Arabic"/>
          <w:sz w:val="28"/>
          <w:szCs w:val="28"/>
          <w:rtl/>
        </w:rPr>
        <w:t xml:space="preserve"> وهو ما يؤدي إلى كبت الإبداع قبل أن يرى النور</w:t>
      </w:r>
      <w:r w:rsidR="00B95190" w:rsidRPr="004C16FB">
        <w:rPr>
          <w:rFonts w:ascii="Simplified Arabic" w:hAnsi="Simplified Arabic" w:cs="Simplified Arabic"/>
          <w:sz w:val="28"/>
          <w:szCs w:val="28"/>
        </w:rPr>
        <w:t>.</w:t>
      </w:r>
    </w:p>
    <w:p w14:paraId="0018D8FC" w14:textId="77777777" w:rsidR="00B95190" w:rsidRPr="004C16FB"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ولا يمكن إغفال دور القيادة </w:t>
      </w:r>
      <w:r w:rsidR="003D1554" w:rsidRPr="004C16FB">
        <w:rPr>
          <w:rFonts w:ascii="Simplified Arabic" w:hAnsi="Simplified Arabic" w:cs="Simplified Arabic"/>
          <w:sz w:val="28"/>
          <w:szCs w:val="28"/>
          <w:rtl/>
        </w:rPr>
        <w:t>في هذا السياق</w:t>
      </w:r>
      <w:r w:rsidRPr="004C16FB">
        <w:rPr>
          <w:rFonts w:ascii="Simplified Arabic" w:hAnsi="Simplified Arabic" w:cs="Simplified Arabic"/>
          <w:sz w:val="28"/>
          <w:szCs w:val="28"/>
          <w:rtl/>
        </w:rPr>
        <w:t xml:space="preserve"> حيث يشكل غياب القيادات المؤه</w:t>
      </w:r>
      <w:r w:rsidR="003D1554" w:rsidRPr="004C16FB">
        <w:rPr>
          <w:rFonts w:ascii="Simplified Arabic" w:hAnsi="Simplified Arabic" w:cs="Simplified Arabic"/>
          <w:sz w:val="28"/>
          <w:szCs w:val="28"/>
          <w:rtl/>
        </w:rPr>
        <w:t>لة التي تمتلك رؤية استراتيجية تدرك أهمية الابتكار عائق كبير</w:t>
      </w:r>
      <w:r w:rsidR="00BC64D3" w:rsidRPr="004C16FB">
        <w:rPr>
          <w:rFonts w:ascii="Simplified Arabic" w:hAnsi="Simplified Arabic" w:cs="Simplified Arabic"/>
          <w:sz w:val="28"/>
          <w:szCs w:val="28"/>
          <w:rtl/>
        </w:rPr>
        <w:t xml:space="preserve"> أمام أي محاولة للتجديد</w:t>
      </w:r>
      <w:r w:rsidR="00BC64D3"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أ</w:t>
      </w:r>
      <w:r w:rsidR="00BC64D3" w:rsidRPr="004C16FB">
        <w:rPr>
          <w:rFonts w:ascii="Simplified Arabic" w:hAnsi="Simplified Arabic" w:cs="Simplified Arabic"/>
          <w:sz w:val="28"/>
          <w:szCs w:val="28"/>
          <w:rtl/>
        </w:rPr>
        <w:t>ن مناخ العمل نفسه قد يكون طارد للابتكار</w:t>
      </w:r>
      <w:r w:rsidRPr="004C16FB">
        <w:rPr>
          <w:rFonts w:ascii="Simplified Arabic" w:hAnsi="Simplified Arabic" w:cs="Simplified Arabic"/>
          <w:sz w:val="28"/>
          <w:szCs w:val="28"/>
          <w:rtl/>
        </w:rPr>
        <w:t xml:space="preserve"> خصوصاً إذا كان يتسم بالجمود والروت</w:t>
      </w:r>
      <w:r w:rsidR="00BC64D3" w:rsidRPr="004C16FB">
        <w:rPr>
          <w:rFonts w:ascii="Simplified Arabic" w:hAnsi="Simplified Arabic" w:cs="Simplified Arabic"/>
          <w:sz w:val="28"/>
          <w:szCs w:val="28"/>
          <w:rtl/>
        </w:rPr>
        <w:t>ين وضعف الروح المعنوية للعاملين</w:t>
      </w:r>
      <w:r w:rsidR="00BC64D3"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وتزداد هذه الإشكالية حدة في ظل وجود</w:t>
      </w:r>
      <w:r w:rsidR="00BC64D3" w:rsidRPr="004C16FB">
        <w:rPr>
          <w:rFonts w:ascii="Simplified Arabic" w:hAnsi="Simplified Arabic" w:cs="Simplified Arabic"/>
          <w:sz w:val="28"/>
          <w:szCs w:val="28"/>
          <w:rtl/>
        </w:rPr>
        <w:t xml:space="preserve"> هياكل تنظيمية تقليدية غير مرنة وممارسات بيروقراطية ت</w:t>
      </w:r>
      <w:r w:rsidRPr="004C16FB">
        <w:rPr>
          <w:rFonts w:ascii="Simplified Arabic" w:hAnsi="Simplified Arabic" w:cs="Simplified Arabic"/>
          <w:sz w:val="28"/>
          <w:szCs w:val="28"/>
          <w:rtl/>
        </w:rPr>
        <w:t>ع</w:t>
      </w:r>
      <w:r w:rsidR="00BC64D3" w:rsidRPr="004C16FB">
        <w:rPr>
          <w:rFonts w:ascii="Simplified Arabic" w:hAnsi="Simplified Arabic" w:cs="Simplified Arabic"/>
          <w:sz w:val="28"/>
          <w:szCs w:val="28"/>
          <w:rtl/>
        </w:rPr>
        <w:t>رقل الإجراءات وت</w:t>
      </w:r>
      <w:r w:rsidRPr="004C16FB">
        <w:rPr>
          <w:rFonts w:ascii="Simplified Arabic" w:hAnsi="Simplified Arabic" w:cs="Simplified Arabic"/>
          <w:sz w:val="28"/>
          <w:szCs w:val="28"/>
          <w:rtl/>
        </w:rPr>
        <w:t>بطئ التفاعل مع المتغيرات</w:t>
      </w:r>
      <w:r w:rsidRPr="004C16FB">
        <w:rPr>
          <w:rFonts w:ascii="Simplified Arabic" w:hAnsi="Simplified Arabic" w:cs="Simplified Arabic"/>
          <w:sz w:val="28"/>
          <w:szCs w:val="28"/>
        </w:rPr>
        <w:t>.</w:t>
      </w:r>
    </w:p>
    <w:p w14:paraId="5448E283" w14:textId="77777777" w:rsidR="00B95190" w:rsidRPr="004C16FB"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كما أن</w:t>
      </w:r>
      <w:r w:rsidRPr="004C16FB">
        <w:rPr>
          <w:rFonts w:ascii="Simplified Arabic" w:hAnsi="Simplified Arabic" w:cs="Simplified Arabic"/>
          <w:sz w:val="28"/>
          <w:szCs w:val="28"/>
          <w:rtl/>
        </w:rPr>
        <w:t xml:space="preserve"> بعض الشعارات التنظيمية التي تكر</w:t>
      </w:r>
      <w:r w:rsidR="00B95190" w:rsidRPr="004C16FB">
        <w:rPr>
          <w:rFonts w:ascii="Simplified Arabic" w:hAnsi="Simplified Arabic" w:cs="Simplified Arabic"/>
          <w:sz w:val="28"/>
          <w:szCs w:val="28"/>
          <w:rtl/>
        </w:rPr>
        <w:t>س الخوف من المجهول مثل: "التمسك بالمأ</w:t>
      </w:r>
      <w:r w:rsidRPr="004C16FB">
        <w:rPr>
          <w:rFonts w:ascii="Simplified Arabic" w:hAnsi="Simplified Arabic" w:cs="Simplified Arabic"/>
          <w:sz w:val="28"/>
          <w:szCs w:val="28"/>
          <w:rtl/>
        </w:rPr>
        <w:t>لوف أكثر أماناً من المجازفة"، ت</w:t>
      </w:r>
      <w:r w:rsidR="00B95190" w:rsidRPr="004C16FB">
        <w:rPr>
          <w:rFonts w:ascii="Simplified Arabic" w:hAnsi="Simplified Arabic" w:cs="Simplified Arabic"/>
          <w:sz w:val="28"/>
          <w:szCs w:val="28"/>
          <w:rtl/>
        </w:rPr>
        <w:t>سهم في خلق بيئة ترفض الجديد وتستمر في إعا</w:t>
      </w:r>
      <w:r w:rsidRPr="004C16FB">
        <w:rPr>
          <w:rFonts w:ascii="Simplified Arabic" w:hAnsi="Simplified Arabic" w:cs="Simplified Arabic"/>
          <w:sz w:val="28"/>
          <w:szCs w:val="28"/>
          <w:rtl/>
        </w:rPr>
        <w:t>دة إنتاج الأساليب القديمة نفسها حتى وإن ثبت عدم فاعليتها</w:t>
      </w:r>
      <w:r w:rsidRPr="004C16FB">
        <w:rPr>
          <w:rFonts w:ascii="Simplified Arabic" w:hAnsi="Simplified Arabic" w:cs="Simplified Arabic" w:hint="cs"/>
          <w:sz w:val="28"/>
          <w:szCs w:val="28"/>
          <w:rtl/>
        </w:rPr>
        <w:t>،</w:t>
      </w:r>
      <w:r w:rsidR="00B95190" w:rsidRPr="004C16FB">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4C16FB">
        <w:rPr>
          <w:rFonts w:ascii="Simplified Arabic" w:hAnsi="Simplified Arabic" w:cs="Simplified Arabic"/>
          <w:sz w:val="28"/>
          <w:szCs w:val="28"/>
        </w:rPr>
        <w:t>.</w:t>
      </w:r>
    </w:p>
    <w:p w14:paraId="0B269773" w14:textId="77777777" w:rsidR="00B95190" w:rsidRPr="004C16FB" w:rsidRDefault="00BC64D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وعليه</w:t>
      </w:r>
      <w:r w:rsidR="00B95190" w:rsidRPr="004C16FB">
        <w:rPr>
          <w:rFonts w:ascii="Simplified Arabic" w:hAnsi="Simplified Arabic" w:cs="Simplified Arabic"/>
          <w:sz w:val="28"/>
          <w:szCs w:val="28"/>
          <w:rtl/>
        </w:rPr>
        <w:t xml:space="preserve"> فإن معوقات السلوك</w:t>
      </w:r>
      <w:r w:rsidR="007C2E7F" w:rsidRPr="004C16FB">
        <w:rPr>
          <w:rFonts w:ascii="Simplified Arabic" w:hAnsi="Simplified Arabic" w:cs="Simplified Arabic"/>
          <w:sz w:val="28"/>
          <w:szCs w:val="28"/>
          <w:rtl/>
        </w:rPr>
        <w:t xml:space="preserve"> الابتكاري تتنوع بين ما هو نفسي وما هو تنظيمي</w:t>
      </w:r>
      <w:r w:rsidR="00B95190" w:rsidRPr="004C16FB">
        <w:rPr>
          <w:rFonts w:ascii="Simplified Arabic" w:hAnsi="Simplified Arabic" w:cs="Simplified Arabic"/>
          <w:sz w:val="28"/>
          <w:szCs w:val="28"/>
          <w:rtl/>
        </w:rPr>
        <w:t xml:space="preserve"> وما يتعلق بثقافة العمل وأساليب القيادة، وكلها عوامل يجب معال</w:t>
      </w:r>
      <w:r w:rsidR="007C2E7F" w:rsidRPr="004C16FB">
        <w:rPr>
          <w:rFonts w:ascii="Simplified Arabic" w:hAnsi="Simplified Arabic" w:cs="Simplified Arabic"/>
          <w:sz w:val="28"/>
          <w:szCs w:val="28"/>
          <w:rtl/>
        </w:rPr>
        <w:t>جتها إذا ما أرادت المؤسسات أن ت</w:t>
      </w:r>
      <w:r w:rsidR="00B95190" w:rsidRPr="004C16FB">
        <w:rPr>
          <w:rFonts w:ascii="Simplified Arabic" w:hAnsi="Simplified Arabic" w:cs="Simplified Arabic"/>
          <w:sz w:val="28"/>
          <w:szCs w:val="28"/>
          <w:rtl/>
        </w:rPr>
        <w:t>ح</w:t>
      </w:r>
      <w:r w:rsidR="007C2E7F" w:rsidRPr="004C16FB">
        <w:rPr>
          <w:rFonts w:ascii="Simplified Arabic" w:hAnsi="Simplified Arabic" w:cs="Simplified Arabic"/>
          <w:sz w:val="28"/>
          <w:szCs w:val="28"/>
          <w:rtl/>
        </w:rPr>
        <w:t>قق خطوات جادة نحو الابتكار الفع</w:t>
      </w:r>
      <w:r w:rsidR="00B95190" w:rsidRPr="004C16FB">
        <w:rPr>
          <w:rFonts w:ascii="Simplified Arabic" w:hAnsi="Simplified Arabic" w:cs="Simplified Arabic"/>
          <w:sz w:val="28"/>
          <w:szCs w:val="28"/>
          <w:rtl/>
        </w:rPr>
        <w:t>ال والمستدام</w:t>
      </w:r>
      <w:r w:rsidR="00B95190" w:rsidRPr="004C16FB">
        <w:rPr>
          <w:rFonts w:ascii="Simplified Arabic" w:hAnsi="Simplified Arabic" w:cs="Simplified Arabic"/>
          <w:sz w:val="28"/>
          <w:szCs w:val="28"/>
        </w:rPr>
        <w:t>.</w:t>
      </w:r>
      <w:r w:rsidR="003154D9" w:rsidRPr="004C16FB">
        <w:rPr>
          <w:rFonts w:ascii="Simplified Arabic" w:hAnsi="Simplified Arabic" w:cs="Simplified Arabic" w:hint="cs"/>
          <w:sz w:val="28"/>
          <w:szCs w:val="28"/>
          <w:rtl/>
        </w:rPr>
        <w:t xml:space="preserve"> (تربح، 2016)</w:t>
      </w:r>
    </w:p>
    <w:p w14:paraId="628CD3D8" w14:textId="77777777" w:rsidR="00DC2E55" w:rsidRPr="004C16FB"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Pr="004C16FB" w:rsidRDefault="008A64E4" w:rsidP="008A64E4">
      <w:pPr>
        <w:bidi/>
        <w:spacing w:line="360" w:lineRule="auto"/>
        <w:jc w:val="mediumKashida"/>
        <w:rPr>
          <w:rFonts w:ascii="Simplified Arabic" w:hAnsi="Simplified Arabic" w:cs="Simplified Arabic"/>
          <w:sz w:val="28"/>
          <w:szCs w:val="28"/>
          <w:rtl/>
        </w:rPr>
      </w:pPr>
    </w:p>
    <w:p w14:paraId="2313929A" w14:textId="688DC697" w:rsidR="008A64E4" w:rsidRPr="004C16FB" w:rsidRDefault="008A64E4" w:rsidP="008A64E4">
      <w:pPr>
        <w:bidi/>
        <w:spacing w:line="360" w:lineRule="auto"/>
        <w:jc w:val="mediumKashida"/>
        <w:rPr>
          <w:rFonts w:ascii="Simplified Arabic" w:hAnsi="Simplified Arabic" w:cs="Simplified Arabic"/>
          <w:sz w:val="28"/>
          <w:szCs w:val="28"/>
          <w:rtl/>
        </w:rPr>
      </w:pPr>
    </w:p>
    <w:p w14:paraId="220872A9" w14:textId="5B88C8C7" w:rsidR="00F525BF" w:rsidRPr="004C16FB" w:rsidRDefault="00F525BF" w:rsidP="00F525BF">
      <w:pPr>
        <w:bidi/>
        <w:spacing w:line="360" w:lineRule="auto"/>
        <w:jc w:val="mediumKashida"/>
        <w:rPr>
          <w:rFonts w:ascii="Simplified Arabic" w:hAnsi="Simplified Arabic" w:cs="Simplified Arabic"/>
          <w:sz w:val="28"/>
          <w:szCs w:val="28"/>
          <w:rtl/>
        </w:rPr>
      </w:pPr>
    </w:p>
    <w:p w14:paraId="298B68F7" w14:textId="77777777" w:rsidR="00F525BF" w:rsidRPr="004C16FB" w:rsidRDefault="00F525BF" w:rsidP="00F525BF">
      <w:pPr>
        <w:bidi/>
        <w:spacing w:line="360" w:lineRule="auto"/>
        <w:jc w:val="mediumKashida"/>
        <w:rPr>
          <w:rFonts w:ascii="Simplified Arabic" w:hAnsi="Simplified Arabic" w:cs="Simplified Arabic"/>
          <w:sz w:val="28"/>
          <w:szCs w:val="28"/>
          <w:rtl/>
        </w:rPr>
      </w:pPr>
    </w:p>
    <w:p w14:paraId="0BB14400" w14:textId="2051BB5E" w:rsidR="00F525BF" w:rsidRPr="004C16FB" w:rsidRDefault="00F525BF" w:rsidP="00F525BF">
      <w:bookmarkStart w:id="68" w:name="_Toc211084648"/>
    </w:p>
    <w:p w14:paraId="2A8A6335" w14:textId="5DC87E2D" w:rsidR="00D579EB" w:rsidRPr="004C16FB" w:rsidRDefault="00D579EB" w:rsidP="00F525BF">
      <w:pPr>
        <w:pStyle w:val="Heading1"/>
        <w:bidi/>
        <w:spacing w:before="0" w:after="240" w:line="360" w:lineRule="auto"/>
        <w:rPr>
          <w:rFonts w:ascii="Simplified Arabic" w:hAnsi="Simplified Arabic" w:cs="Simplified Arabic"/>
          <w:color w:val="auto"/>
          <w:sz w:val="32"/>
          <w:szCs w:val="32"/>
          <w:rtl/>
        </w:rPr>
      </w:pPr>
      <w:r w:rsidRPr="004C16FB">
        <w:rPr>
          <w:rFonts w:ascii="Simplified Arabic" w:hAnsi="Simplified Arabic" w:cs="Simplified Arabic"/>
          <w:color w:val="auto"/>
          <w:sz w:val="32"/>
          <w:szCs w:val="32"/>
          <w:rtl/>
        </w:rPr>
        <w:lastRenderedPageBreak/>
        <w:t xml:space="preserve"> </w:t>
      </w:r>
      <w:bookmarkStart w:id="69" w:name="_Toc238549273"/>
      <w:r w:rsidR="00F525BF" w:rsidRPr="004C16FB">
        <w:rPr>
          <w:rFonts w:ascii="Simplified Arabic" w:hAnsi="Simplified Arabic" w:cs="Simplified Arabic" w:hint="cs"/>
          <w:color w:val="auto"/>
          <w:sz w:val="32"/>
          <w:szCs w:val="32"/>
          <w:rtl/>
        </w:rPr>
        <w:t xml:space="preserve">ثانيا: </w:t>
      </w:r>
      <w:r w:rsidRPr="004C16FB">
        <w:rPr>
          <w:rFonts w:ascii="Simplified Arabic" w:hAnsi="Simplified Arabic" w:cs="Simplified Arabic"/>
          <w:color w:val="auto"/>
          <w:sz w:val="32"/>
          <w:szCs w:val="32"/>
          <w:rtl/>
        </w:rPr>
        <w:t>الدراسات السابقة</w:t>
      </w:r>
      <w:bookmarkEnd w:id="68"/>
      <w:bookmarkEnd w:id="69"/>
    </w:p>
    <w:p w14:paraId="1A0CAC5E" w14:textId="77777777" w:rsidR="00FE2DEC" w:rsidRPr="004C16FB"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70" w:name="_Toc238549274"/>
      <w:r w:rsidRPr="004C16FB">
        <w:rPr>
          <w:rFonts w:ascii="Simplified Arabic" w:eastAsia="Calibri" w:hAnsi="Simplified Arabic" w:cs="Simplified Arabic"/>
          <w:color w:val="auto"/>
          <w:u w:val="single"/>
          <w:rtl/>
        </w:rPr>
        <w:t>أولاً دراسات تتعلق بالقيادة الرقمية:</w:t>
      </w:r>
      <w:bookmarkEnd w:id="70"/>
    </w:p>
    <w:p w14:paraId="733D49E4" w14:textId="66E63B41" w:rsidR="00A57DCD" w:rsidRPr="004C16FB"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w:t>
      </w:r>
      <w:r w:rsidR="005F529A" w:rsidRPr="004C16FB">
        <w:rPr>
          <w:rFonts w:ascii="Simplified Arabic" w:eastAsia="Calibri" w:hAnsi="Simplified Arabic" w:cs="Simplified Arabic" w:hint="cs"/>
          <w:b/>
          <w:bCs/>
          <w:sz w:val="28"/>
          <w:szCs w:val="28"/>
          <w:rtl/>
        </w:rPr>
        <w:t>عثمان،</w:t>
      </w:r>
      <w:r w:rsidRPr="004C16FB">
        <w:rPr>
          <w:rFonts w:ascii="Simplified Arabic" w:eastAsia="Calibri" w:hAnsi="Simplified Arabic" w:cs="Simplified Arabic"/>
          <w:b/>
          <w:bCs/>
          <w:sz w:val="28"/>
          <w:szCs w:val="28"/>
          <w:rtl/>
        </w:rPr>
        <w:t xml:space="preserve"> 2024)</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لأراء عينة من القيادات الإدارية والأكاديمية في الجامعات الخاصة في إقليم كردستان العراق</w:t>
      </w:r>
      <w:r w:rsidR="00A57DCD" w:rsidRPr="004C16FB">
        <w:rPr>
          <w:rFonts w:ascii="Simplified Arabic" w:eastAsia="Calibri" w:hAnsi="Simplified Arabic" w:cs="Simplified Arabic" w:hint="cs"/>
          <w:b/>
          <w:bCs/>
          <w:sz w:val="28"/>
          <w:szCs w:val="28"/>
          <w:rtl/>
        </w:rPr>
        <w:t>.</w:t>
      </w:r>
    </w:p>
    <w:p w14:paraId="1148B56E" w14:textId="77777777" w:rsidR="00FE2DEC" w:rsidRPr="004C16FB" w:rsidRDefault="00FE2DEC" w:rsidP="00EC7D18">
      <w:pPr>
        <w:bidi/>
        <w:spacing w:after="24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ونمذجة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المبحوثة</w:t>
      </w:r>
      <w:r w:rsidRPr="004C16FB">
        <w:rPr>
          <w:rFonts w:ascii="Simplified Arabic" w:eastAsia="Calibri" w:hAnsi="Simplified Arabic" w:cs="Simplified Arabic"/>
          <w:sz w:val="28"/>
          <w:szCs w:val="28"/>
        </w:rPr>
        <w:t>.</w:t>
      </w:r>
    </w:p>
    <w:p w14:paraId="0F36923A" w14:textId="77777777" w:rsidR="00456ECF" w:rsidRPr="004C16FB"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(صفحي ،2024)</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w:t>
      </w:r>
    </w:p>
    <w:p w14:paraId="13A5532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4C16FB">
        <w:rPr>
          <w:rFonts w:ascii="Simplified Arabic" w:eastAsia="Calibri" w:hAnsi="Simplified Arabic" w:cs="Simplified Arabic"/>
          <w:sz w:val="28"/>
          <w:szCs w:val="28"/>
        </w:rPr>
        <w:t>.</w:t>
      </w:r>
    </w:p>
    <w:p w14:paraId="4873E43F"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(وحيد ،2024)</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4C16FB">
        <w:rPr>
          <w:rFonts w:ascii="Simplified Arabic" w:eastAsia="Calibri" w:hAnsi="Simplified Arabic" w:cs="Simplified Arabic" w:hint="cs"/>
          <w:b/>
          <w:bCs/>
          <w:sz w:val="28"/>
          <w:szCs w:val="28"/>
          <w:rtl/>
        </w:rPr>
        <w:t>".</w:t>
      </w:r>
    </w:p>
    <w:p w14:paraId="2108200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4C16FB">
        <w:rPr>
          <w:rFonts w:ascii="Simplified Arabic" w:eastAsia="Calibri" w:hAnsi="Simplified Arabic" w:cs="Simplified Arabic"/>
          <w:sz w:val="28"/>
          <w:szCs w:val="28"/>
        </w:rPr>
        <w:t>.</w:t>
      </w:r>
    </w:p>
    <w:p w14:paraId="5E648610"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(الفارس ،2022)</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4C16FB">
        <w:rPr>
          <w:rFonts w:ascii="Simplified Arabic" w:eastAsia="Calibri" w:hAnsi="Simplified Arabic" w:cs="Simplified Arabic" w:hint="cs"/>
          <w:b/>
          <w:bCs/>
          <w:sz w:val="28"/>
          <w:szCs w:val="28"/>
          <w:rtl/>
        </w:rPr>
        <w:t>".</w:t>
      </w:r>
    </w:p>
    <w:p w14:paraId="2557070E"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4C16FB">
        <w:rPr>
          <w:rFonts w:ascii="Simplified Arabic" w:eastAsia="Calibri" w:hAnsi="Simplified Arabic" w:cs="Simplified Arabic"/>
          <w:sz w:val="28"/>
          <w:szCs w:val="28"/>
        </w:rPr>
        <w:t xml:space="preserve"> (</w:t>
      </w:r>
      <w:r w:rsidRPr="004C16FB">
        <w:rPr>
          <w:rFonts w:ascii="Cambria" w:eastAsia="Calibri" w:hAnsi="Cambria" w:cs="Cambria"/>
          <w:sz w:val="28"/>
          <w:szCs w:val="28"/>
        </w:rPr>
        <w:t>α</w:t>
      </w:r>
      <w:r w:rsidRPr="004C16FB">
        <w:rPr>
          <w:rFonts w:ascii="Times New Roman" w:eastAsia="Calibri" w:hAnsi="Times New Roman" w:cs="Times New Roman"/>
          <w:sz w:val="28"/>
          <w:szCs w:val="28"/>
        </w:rPr>
        <w:t>≤</w:t>
      </w:r>
      <w:r w:rsidRPr="004C16FB">
        <w:rPr>
          <w:rFonts w:ascii="Simplified Arabic" w:eastAsia="Calibri" w:hAnsi="Simplified Arabic" w:cs="Simplified Arabic"/>
          <w:sz w:val="28"/>
          <w:szCs w:val="28"/>
        </w:rPr>
        <w:t xml:space="preserve">0.05) </w:t>
      </w:r>
      <w:r w:rsidRPr="004C16FB">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4C16FB">
        <w:rPr>
          <w:rFonts w:ascii="Simplified Arabic" w:eastAsia="Calibri" w:hAnsi="Simplified Arabic" w:cs="Simplified Arabic"/>
          <w:sz w:val="28"/>
          <w:szCs w:val="28"/>
        </w:rPr>
        <w:t>.</w:t>
      </w:r>
    </w:p>
    <w:p w14:paraId="16B678AF"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 xml:space="preserve">دراسة (كمال </w:t>
      </w:r>
      <w:r w:rsidR="00ED131E" w:rsidRPr="004C16FB">
        <w:rPr>
          <w:rFonts w:ascii="Simplified Arabic" w:eastAsia="Calibri" w:hAnsi="Simplified Arabic" w:cs="Simplified Arabic" w:hint="cs"/>
          <w:b/>
          <w:bCs/>
          <w:sz w:val="28"/>
          <w:szCs w:val="28"/>
          <w:rtl/>
        </w:rPr>
        <w:t>وآخرون</w:t>
      </w:r>
      <w:r w:rsidRPr="004C16FB">
        <w:rPr>
          <w:rFonts w:ascii="Simplified Arabic" w:eastAsia="Calibri" w:hAnsi="Simplified Arabic" w:cs="Simplified Arabic"/>
          <w:b/>
          <w:bCs/>
          <w:sz w:val="28"/>
          <w:szCs w:val="28"/>
          <w:rtl/>
        </w:rPr>
        <w:t>،</w:t>
      </w:r>
      <w:r w:rsidR="00ED131E"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2022)</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4C16FB">
        <w:rPr>
          <w:rFonts w:ascii="Simplified Arabic" w:eastAsia="Calibri" w:hAnsi="Simplified Arabic" w:cs="Simplified Arabic" w:hint="cs"/>
          <w:b/>
          <w:bCs/>
          <w:sz w:val="28"/>
          <w:szCs w:val="28"/>
          <w:rtl/>
        </w:rPr>
        <w:t xml:space="preserve">". </w:t>
      </w:r>
    </w:p>
    <w:p w14:paraId="714087D2"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w:t>
      </w:r>
      <w:r w:rsidRPr="004C16FB">
        <w:rPr>
          <w:rFonts w:ascii="Simplified Arabic" w:eastAsia="Calibri" w:hAnsi="Simplified Arabic" w:cs="Simplified Arabic"/>
          <w:sz w:val="28"/>
          <w:szCs w:val="28"/>
          <w:rtl/>
        </w:rPr>
        <w:lastRenderedPageBreak/>
        <w:t>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4C16FB">
        <w:rPr>
          <w:rFonts w:ascii="Simplified Arabic" w:eastAsia="Calibri" w:hAnsi="Simplified Arabic" w:cs="Simplified Arabic"/>
          <w:sz w:val="28"/>
          <w:szCs w:val="28"/>
        </w:rPr>
        <w:t>.</w:t>
      </w:r>
    </w:p>
    <w:p w14:paraId="53A7709C" w14:textId="77777777" w:rsidR="00E4276D" w:rsidRPr="004C16FB"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(الحربي</w:t>
      </w:r>
      <w:r w:rsidR="00FE2DEC" w:rsidRPr="004C16FB">
        <w:rPr>
          <w:rFonts w:ascii="Simplified Arabic" w:eastAsia="Calibri" w:hAnsi="Simplified Arabic" w:cs="Simplified Arabic"/>
          <w:b/>
          <w:bCs/>
          <w:sz w:val="28"/>
          <w:szCs w:val="28"/>
          <w:rtl/>
        </w:rPr>
        <w:t>، 2020)</w:t>
      </w:r>
      <w:r w:rsidR="00E4276D" w:rsidRPr="004C16FB">
        <w:rPr>
          <w:rFonts w:ascii="Simplified Arabic" w:eastAsia="Calibri" w:hAnsi="Simplified Arabic" w:cs="Simplified Arabic" w:hint="cs"/>
          <w:b/>
          <w:bCs/>
          <w:sz w:val="28"/>
          <w:szCs w:val="28"/>
          <w:rtl/>
        </w:rPr>
        <w:t>،</w:t>
      </w:r>
      <w:r w:rsidR="00FE2DEC" w:rsidRPr="004C16FB">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4C16FB">
        <w:rPr>
          <w:rFonts w:ascii="Simplified Arabic" w:eastAsia="Calibri" w:hAnsi="Simplified Arabic" w:cs="Simplified Arabic" w:hint="cs"/>
          <w:b/>
          <w:bCs/>
          <w:sz w:val="28"/>
          <w:szCs w:val="28"/>
          <w:rtl/>
        </w:rPr>
        <w:t>".</w:t>
      </w:r>
      <w:r w:rsidR="00FE2DEC" w:rsidRPr="004C16FB">
        <w:rPr>
          <w:rFonts w:ascii="Simplified Arabic" w:eastAsia="Calibri" w:hAnsi="Simplified Arabic" w:cs="Simplified Arabic"/>
          <w:b/>
          <w:bCs/>
          <w:sz w:val="28"/>
          <w:szCs w:val="28"/>
          <w:rtl/>
        </w:rPr>
        <w:t xml:space="preserve"> </w:t>
      </w:r>
    </w:p>
    <w:p w14:paraId="5997EB1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4C16FB">
        <w:rPr>
          <w:rFonts w:ascii="Simplified Arabic" w:eastAsia="Calibri" w:hAnsi="Simplified Arabic" w:cs="Simplified Arabic"/>
          <w:sz w:val="28"/>
          <w:szCs w:val="28"/>
        </w:rPr>
        <w:t>.</w:t>
      </w:r>
    </w:p>
    <w:p w14:paraId="3423743A" w14:textId="77777777" w:rsidR="00677C64" w:rsidRPr="004C16FB"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r w:rsidRPr="004C16FB">
        <w:rPr>
          <w:rFonts w:ascii="Simplified Arabic" w:eastAsia="Calibri" w:hAnsi="Simplified Arabic" w:cs="Simplified Arabic"/>
          <w:b/>
          <w:bCs/>
          <w:sz w:val="28"/>
          <w:szCs w:val="28"/>
          <w:rtl/>
        </w:rPr>
        <w:t>الطائي</w:t>
      </w:r>
      <w:r w:rsidRPr="004C16FB">
        <w:rPr>
          <w:rFonts w:ascii="Simplified Arabic" w:eastAsia="Calibri" w:hAnsi="Simplified Arabic" w:cs="Simplified Arabic" w:hint="cs"/>
          <w:b/>
          <w:bCs/>
          <w:sz w:val="28"/>
          <w:szCs w:val="28"/>
          <w:rtl/>
        </w:rPr>
        <w:t xml:space="preserve"> وآخرون، 2019)، بعنوان: "</w:t>
      </w:r>
      <w:r w:rsidRPr="004C16FB">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محافظة النجف الأشرف بالعراق</w:t>
      </w:r>
      <w:r w:rsidRPr="004C16FB">
        <w:rPr>
          <w:rFonts w:ascii="Simplified Arabic" w:eastAsia="Calibri" w:hAnsi="Simplified Arabic" w:cs="Simplified Arabic" w:hint="cs"/>
          <w:b/>
          <w:bCs/>
          <w:sz w:val="28"/>
          <w:szCs w:val="28"/>
          <w:rtl/>
        </w:rPr>
        <w:t>".</w:t>
      </w:r>
    </w:p>
    <w:p w14:paraId="4F2EB3DB" w14:textId="77777777" w:rsidR="00677C64" w:rsidRPr="004C16FB" w:rsidRDefault="00677C64"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البيانات من عينة مكونة من (85) موظف في المديرية، وتم تحليل النتائج باستخدام البرنامج الإحصائي</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 xml:space="preserve">وقد أظهرت النتائج أن محور القيادة الرقمية حصل على متوسط عام بلغ (3.17)، في حين تراوحت </w:t>
      </w:r>
      <w:r w:rsidRPr="004C16FB">
        <w:rPr>
          <w:rFonts w:ascii="Simplified Arabic" w:eastAsia="Calibri" w:hAnsi="Simplified Arabic" w:cs="Simplified Arabic"/>
          <w:sz w:val="28"/>
          <w:szCs w:val="28"/>
          <w:rtl/>
        </w:rPr>
        <w:lastRenderedPageBreak/>
        <w:t>المتوسطات الخاصة بأبعاده بين (3.35) و(3.44) و(2.71) على التوالي، أما محور الثقافة التنظيمية فق</w:t>
      </w:r>
      <w:r w:rsidR="005F127D" w:rsidRPr="004C16FB">
        <w:rPr>
          <w:rFonts w:ascii="Simplified Arabic" w:eastAsia="Calibri" w:hAnsi="Simplified Arabic" w:cs="Simplified Arabic"/>
          <w:sz w:val="28"/>
          <w:szCs w:val="28"/>
          <w:rtl/>
        </w:rPr>
        <w:t>د سجل متوسطًا كليًا قدره (3.95)</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sidRPr="004C16FB">
        <w:rPr>
          <w:rFonts w:ascii="Simplified Arabic" w:eastAsia="Calibri" w:hAnsi="Simplified Arabic" w:cs="Simplified Arabic"/>
          <w:sz w:val="28"/>
          <w:szCs w:val="28"/>
          <w:rtl/>
        </w:rPr>
        <w:t>تأثير بلغت (0.78)</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استنتجت الدراسة أن </w:t>
      </w:r>
      <w:r w:rsidR="005F127D" w:rsidRPr="004C16FB">
        <w:rPr>
          <w:rFonts w:ascii="Simplified Arabic" w:eastAsia="Calibri" w:hAnsi="Simplified Arabic" w:cs="Simplified Arabic"/>
          <w:sz w:val="28"/>
          <w:szCs w:val="28"/>
          <w:rtl/>
        </w:rPr>
        <w:t>تطبيق القيادة الرقمية يمثل جسر</w:t>
      </w:r>
      <w:r w:rsidR="005F127D" w:rsidRPr="004C16FB">
        <w:rPr>
          <w:rFonts w:ascii="Simplified Arabic" w:eastAsia="Calibri" w:hAnsi="Simplified Arabic" w:cs="Simplified Arabic" w:hint="cs"/>
          <w:sz w:val="28"/>
          <w:szCs w:val="28"/>
          <w:rtl/>
        </w:rPr>
        <w:t>اً</w:t>
      </w:r>
      <w:r w:rsidR="005F127D" w:rsidRPr="004C16FB">
        <w:rPr>
          <w:rFonts w:ascii="Simplified Arabic" w:eastAsia="Calibri" w:hAnsi="Simplified Arabic" w:cs="Simplified Arabic"/>
          <w:sz w:val="28"/>
          <w:szCs w:val="28"/>
          <w:rtl/>
        </w:rPr>
        <w:t xml:space="preserve"> فاعل</w:t>
      </w:r>
      <w:r w:rsidR="005F127D" w:rsidRPr="004C16FB">
        <w:rPr>
          <w:rFonts w:ascii="Simplified Arabic" w:eastAsia="Calibri" w:hAnsi="Simplified Arabic" w:cs="Simplified Arabic" w:hint="cs"/>
          <w:sz w:val="28"/>
          <w:szCs w:val="28"/>
          <w:rtl/>
        </w:rPr>
        <w:t>اً</w:t>
      </w:r>
      <w:r w:rsidRPr="004C16FB">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sidRPr="004C16FB">
        <w:rPr>
          <w:rFonts w:ascii="Simplified Arabic" w:eastAsia="Calibri" w:hAnsi="Simplified Arabic" w:cs="Simplified Arabic"/>
          <w:sz w:val="28"/>
          <w:szCs w:val="28"/>
          <w:rtl/>
        </w:rPr>
        <w:t>ح الانتماء وتعزز الأداء المؤسسي</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وفي ض</w:t>
      </w:r>
      <w:r w:rsidR="005F127D" w:rsidRPr="004C16FB">
        <w:rPr>
          <w:rFonts w:ascii="Simplified Arabic" w:eastAsia="Calibri" w:hAnsi="Simplified Arabic" w:cs="Simplified Arabic"/>
          <w:sz w:val="28"/>
          <w:szCs w:val="28"/>
          <w:rtl/>
        </w:rPr>
        <w:t>وء هذه النتائج</w:t>
      </w:r>
      <w:r w:rsidRPr="004C16FB">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4C16FB">
        <w:rPr>
          <w:rFonts w:ascii="Simplified Arabic" w:eastAsia="Calibri" w:hAnsi="Simplified Arabic" w:cs="Simplified Arabic"/>
          <w:sz w:val="28"/>
          <w:szCs w:val="28"/>
        </w:rPr>
        <w:t>.</w:t>
      </w:r>
    </w:p>
    <w:p w14:paraId="4DB6A9C8" w14:textId="77777777" w:rsidR="00A860D0" w:rsidRPr="004C16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r w:rsidRPr="004C16FB">
        <w:rPr>
          <w:rFonts w:ascii="Simplified Arabic" w:eastAsia="Calibri" w:hAnsi="Simplified Arabic" w:cs="Simplified Arabic"/>
          <w:b/>
          <w:bCs/>
          <w:sz w:val="28"/>
          <w:szCs w:val="28"/>
          <w:rtl/>
        </w:rPr>
        <w:t>حداوي</w:t>
      </w:r>
      <w:r w:rsidR="003A33FB" w:rsidRPr="004C16FB">
        <w:rPr>
          <w:rFonts w:ascii="Simplified Arabic" w:eastAsia="Calibri" w:hAnsi="Simplified Arabic" w:cs="Simplified Arabic" w:hint="cs"/>
          <w:b/>
          <w:bCs/>
          <w:sz w:val="28"/>
          <w:szCs w:val="28"/>
          <w:rtl/>
        </w:rPr>
        <w:t xml:space="preserve"> وآخرون، 2024)، بعنوان: "</w:t>
      </w:r>
      <w:r w:rsidR="003A33FB" w:rsidRPr="004C16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4C16FB">
        <w:rPr>
          <w:rFonts w:ascii="Simplified Arabic" w:eastAsia="Calibri" w:hAnsi="Simplified Arabic" w:cs="Simplified Arabic" w:hint="cs"/>
          <w:b/>
          <w:bCs/>
          <w:sz w:val="28"/>
          <w:szCs w:val="28"/>
          <w:rtl/>
        </w:rPr>
        <w:t>".</w:t>
      </w:r>
    </w:p>
    <w:p w14:paraId="739C3399" w14:textId="77777777" w:rsidR="003A33FB" w:rsidRPr="004C16FB" w:rsidRDefault="00866EB1"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الدراسة القيادة الرقمية بوصفها متغير مستقل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من خلال أبعاده وهي تأمين الجهاز، وإنشاء كلمة المرور، والوعي الاستباقي، والتحديث</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وانطلاقًا من مشكلة الدراسة سعى الباحثان إلى الإجابة عن عدد من التساؤلات، أبرزها: ما مدى </w:t>
      </w:r>
      <w:r w:rsidRPr="004C16FB">
        <w:rPr>
          <w:rFonts w:ascii="Simplified Arabic" w:eastAsia="Calibri" w:hAnsi="Simplified Arabic" w:cs="Simplified Arabic"/>
          <w:sz w:val="28"/>
          <w:szCs w:val="28"/>
          <w:rtl/>
        </w:rPr>
        <w:lastRenderedPageBreak/>
        <w:t>مساهمة القيادة الرقمية في تعزيز سلوك الأمن السيبراني؟ وما مدى اهتمام المصارف الأهلية المبحوثة بتعزيز هذا السلوك من خلال ممارسات قيادتها الرقمية؟ ولتحقيق أهداف الدراسة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الإحصائي بنسبة تمثيل بلغت (81%)</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4C16FB">
        <w:rPr>
          <w:rFonts w:ascii="Simplified Arabic" w:eastAsia="Calibri" w:hAnsi="Simplified Arabic" w:cs="Simplified Arabic"/>
          <w:sz w:val="28"/>
          <w:szCs w:val="28"/>
        </w:rPr>
        <w:t xml:space="preserve"> (SPSS v.25)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(SmartPLS v.4)</w:t>
      </w:r>
      <w:r w:rsidRPr="004C16FB">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4C16FB">
        <w:rPr>
          <w:rFonts w:ascii="Simplified Arabic" w:eastAsia="Calibri" w:hAnsi="Simplified Arabic" w:cs="Simplified Arabic"/>
          <w:sz w:val="28"/>
          <w:szCs w:val="28"/>
        </w:rPr>
        <w:t>.</w:t>
      </w:r>
    </w:p>
    <w:p w14:paraId="4A745B89" w14:textId="77777777" w:rsidR="00FE2DEC" w:rsidRPr="004C16FB"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71" w:name="_Toc238549275"/>
      <w:r w:rsidRPr="004C16FB">
        <w:rPr>
          <w:rFonts w:ascii="Simplified Arabic" w:eastAsia="Calibri" w:hAnsi="Simplified Arabic" w:cs="Simplified Arabic"/>
          <w:color w:val="auto"/>
          <w:rtl/>
        </w:rPr>
        <w:t xml:space="preserve">ثانياً </w:t>
      </w:r>
      <w:r w:rsidR="00FE2DEC" w:rsidRPr="004C16FB">
        <w:rPr>
          <w:rFonts w:ascii="Simplified Arabic" w:eastAsia="Calibri" w:hAnsi="Simplified Arabic" w:cs="Simplified Arabic"/>
          <w:color w:val="auto"/>
          <w:rtl/>
        </w:rPr>
        <w:t>دراسات ت</w:t>
      </w:r>
      <w:r w:rsidRPr="004C16FB">
        <w:rPr>
          <w:rFonts w:ascii="Simplified Arabic" w:eastAsia="Calibri" w:hAnsi="Simplified Arabic" w:cs="Simplified Arabic"/>
          <w:color w:val="auto"/>
          <w:rtl/>
        </w:rPr>
        <w:t>تعلق بالسلوك الابتكاري للعاملين:</w:t>
      </w:r>
      <w:bookmarkEnd w:id="71"/>
    </w:p>
    <w:p w14:paraId="6CE8606C" w14:textId="77777777" w:rsidR="0008634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دراسة (الراعى،</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2024)</w:t>
      </w:r>
      <w:r w:rsidR="0008634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"أثر الدعم التنظيمى المدرك على السلوك الابتكاري للعاملين بالمنظمات العامة: دراسة تطبيقية على هيئة ميناء دمياط البحرى</w:t>
      </w:r>
      <w:r w:rsidR="00086345" w:rsidRPr="004C16FB">
        <w:rPr>
          <w:rFonts w:ascii="Simplified Arabic" w:eastAsia="Calibri" w:hAnsi="Simplified Arabic" w:cs="Simplified Arabic" w:hint="cs"/>
          <w:b/>
          <w:bCs/>
          <w:sz w:val="28"/>
          <w:szCs w:val="28"/>
          <w:rtl/>
        </w:rPr>
        <w:t>".</w:t>
      </w:r>
    </w:p>
    <w:p w14:paraId="29C7FE4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من خلال استبانة تحتوي على 34 عبارة، تم توزيعها على 332 مفردة من العاملين في الهيئة، وبلغت نسبة الاستجابة 78%، حيث تم جمع 259 استمارة صالحة للتحليل. كشفت النتائج عن </w:t>
      </w:r>
      <w:r w:rsidRPr="004C16FB">
        <w:rPr>
          <w:rFonts w:ascii="Simplified Arabic" w:eastAsia="Calibri" w:hAnsi="Simplified Arabic" w:cs="Simplified Arabic"/>
          <w:sz w:val="28"/>
          <w:szCs w:val="28"/>
          <w:rtl/>
        </w:rPr>
        <w:lastRenderedPageBreak/>
        <w:t>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4C16FB">
        <w:rPr>
          <w:rFonts w:ascii="Simplified Arabic" w:eastAsia="Calibri" w:hAnsi="Simplified Arabic" w:cs="Simplified Arabic"/>
          <w:sz w:val="28"/>
          <w:szCs w:val="28"/>
        </w:rPr>
        <w:t>.</w:t>
      </w:r>
    </w:p>
    <w:p w14:paraId="7872CB1F" w14:textId="77777777" w:rsidR="00AE799A"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(طه</w:t>
      </w:r>
      <w:r w:rsidR="0062502C" w:rsidRPr="004C16FB">
        <w:rPr>
          <w:rFonts w:ascii="Simplified Arabic" w:eastAsia="Calibri" w:hAnsi="Simplified Arabic" w:cs="Simplified Arabic" w:hint="cs"/>
          <w:b/>
          <w:bCs/>
          <w:sz w:val="28"/>
          <w:szCs w:val="28"/>
          <w:rtl/>
        </w:rPr>
        <w:t xml:space="preserve"> وآخرون</w:t>
      </w:r>
      <w:r w:rsidRPr="004C16FB">
        <w:rPr>
          <w:rFonts w:ascii="Simplified Arabic" w:eastAsia="Calibri" w:hAnsi="Simplified Arabic" w:cs="Simplified Arabic"/>
          <w:b/>
          <w:bCs/>
          <w:sz w:val="28"/>
          <w:szCs w:val="28"/>
          <w:rtl/>
        </w:rPr>
        <w:t>،</w:t>
      </w:r>
      <w:r w:rsidRPr="004C16FB">
        <w:rPr>
          <w:rFonts w:ascii="Simplified Arabic" w:eastAsia="Calibri" w:hAnsi="Simplified Arabic" w:cs="Simplified Arabic"/>
          <w:b/>
          <w:bCs/>
          <w:sz w:val="28"/>
          <w:szCs w:val="28"/>
        </w:rPr>
        <w:t xml:space="preserve"> (2023 </w:t>
      </w:r>
      <w:r w:rsidRPr="004C16FB">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4C16FB">
        <w:rPr>
          <w:rFonts w:ascii="Simplified Arabic" w:eastAsia="Calibri" w:hAnsi="Simplified Arabic" w:cs="Simplified Arabic" w:hint="cs"/>
          <w:b/>
          <w:bCs/>
          <w:sz w:val="28"/>
          <w:szCs w:val="28"/>
          <w:rtl/>
        </w:rPr>
        <w:t>".</w:t>
      </w:r>
    </w:p>
    <w:p w14:paraId="66E76297"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w:t>
      </w:r>
      <w:r w:rsidRPr="004C16FB">
        <w:rPr>
          <w:rFonts w:ascii="Simplified Arabic" w:eastAsia="Calibri" w:hAnsi="Simplified Arabic" w:cs="Simplified Arabic"/>
          <w:sz w:val="28"/>
          <w:szCs w:val="28"/>
          <w:rtl/>
        </w:rPr>
        <w:lastRenderedPageBreak/>
        <w:t>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4C16FB">
        <w:rPr>
          <w:rFonts w:ascii="Simplified Arabic" w:eastAsia="Calibri" w:hAnsi="Simplified Arabic" w:cs="Simplified Arabic"/>
          <w:sz w:val="28"/>
          <w:szCs w:val="28"/>
        </w:rPr>
        <w:t>.</w:t>
      </w:r>
    </w:p>
    <w:p w14:paraId="55BE1E49" w14:textId="77777777" w:rsidR="002E0AA7"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(العجمي،</w:t>
      </w:r>
      <w:r w:rsidR="002E0AA7"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2E0AA7"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w:t>
      </w:r>
    </w:p>
    <w:p w14:paraId="799CB1C7"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w:t>
      </w:r>
      <w:r w:rsidRPr="004C16FB">
        <w:rPr>
          <w:rFonts w:ascii="Simplified Arabic" w:eastAsia="Calibri" w:hAnsi="Simplified Arabic" w:cs="Simplified Arabic"/>
          <w:sz w:val="28"/>
          <w:szCs w:val="28"/>
          <w:rtl/>
        </w:rPr>
        <w:lastRenderedPageBreak/>
        <w:t>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4C16FB">
        <w:rPr>
          <w:rFonts w:ascii="Simplified Arabic" w:eastAsia="Calibri" w:hAnsi="Simplified Arabic" w:cs="Simplified Arabic"/>
          <w:sz w:val="28"/>
          <w:szCs w:val="28"/>
        </w:rPr>
        <w:t>.</w:t>
      </w:r>
    </w:p>
    <w:p w14:paraId="0B5D28A4" w14:textId="77777777" w:rsidR="00CB2D8B"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w:t>
      </w:r>
      <w:r w:rsidR="0062502C" w:rsidRPr="004C16FB">
        <w:rPr>
          <w:rFonts w:ascii="Simplified Arabic" w:eastAsia="Calibri" w:hAnsi="Simplified Arabic" w:cs="Simplified Arabic" w:hint="cs"/>
          <w:b/>
          <w:bCs/>
          <w:sz w:val="28"/>
          <w:szCs w:val="28"/>
          <w:rtl/>
        </w:rPr>
        <w:t>أحمد</w:t>
      </w:r>
      <w:r w:rsidRPr="004C16FB">
        <w:rPr>
          <w:rFonts w:ascii="Simplified Arabic" w:eastAsia="Calibri" w:hAnsi="Simplified Arabic" w:cs="Simplified Arabic"/>
          <w:b/>
          <w:bCs/>
          <w:sz w:val="28"/>
          <w:szCs w:val="28"/>
          <w:rtl/>
        </w:rPr>
        <w:t>،</w:t>
      </w:r>
      <w:r w:rsidR="00CB2D8B"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CB2D8B"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4C16FB">
        <w:rPr>
          <w:rFonts w:ascii="Simplified Arabic" w:eastAsia="Calibri" w:hAnsi="Simplified Arabic" w:cs="Simplified Arabic"/>
          <w:b/>
          <w:bCs/>
          <w:sz w:val="28"/>
          <w:szCs w:val="28"/>
        </w:rPr>
        <w:t>"</w:t>
      </w:r>
      <w:r w:rsidR="00CB2D8B" w:rsidRPr="004C16FB">
        <w:rPr>
          <w:rFonts w:ascii="Simplified Arabic" w:eastAsia="Calibri" w:hAnsi="Simplified Arabic" w:cs="Simplified Arabic" w:hint="cs"/>
          <w:b/>
          <w:bCs/>
          <w:sz w:val="28"/>
          <w:szCs w:val="28"/>
          <w:rtl/>
        </w:rPr>
        <w:t>.</w:t>
      </w:r>
    </w:p>
    <w:p w14:paraId="0FECCD1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w:t>
      </w:r>
      <w:r w:rsidRPr="004C16FB">
        <w:rPr>
          <w:rFonts w:ascii="Simplified Arabic" w:eastAsia="Calibri" w:hAnsi="Simplified Arabic" w:cs="Simplified Arabic"/>
          <w:sz w:val="28"/>
          <w:szCs w:val="28"/>
          <w:rtl/>
        </w:rPr>
        <w:lastRenderedPageBreak/>
        <w:t>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4C16FB">
        <w:rPr>
          <w:rFonts w:ascii="Simplified Arabic" w:eastAsia="Calibri" w:hAnsi="Simplified Arabic" w:cs="Simplified Arabic"/>
          <w:sz w:val="28"/>
          <w:szCs w:val="28"/>
        </w:rPr>
        <w:t>.</w:t>
      </w:r>
    </w:p>
    <w:p w14:paraId="0A856120" w14:textId="77777777" w:rsidR="00445768"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(مهدي،</w:t>
      </w:r>
      <w:r w:rsidR="00445768"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445768"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"القيادة المتواضعة وتأثيرها علي السلوك الابتكاري للعاملين: اختبار الدور الوسيط لرأس المال النفسي-دراسة ميدانية</w:t>
      </w:r>
      <w:r w:rsidRPr="004C16FB">
        <w:rPr>
          <w:rFonts w:ascii="Simplified Arabic" w:eastAsia="Calibri" w:hAnsi="Simplified Arabic" w:cs="Simplified Arabic"/>
          <w:b/>
          <w:bCs/>
          <w:sz w:val="28"/>
          <w:szCs w:val="28"/>
        </w:rPr>
        <w:t>"</w:t>
      </w:r>
      <w:r w:rsidR="00445768" w:rsidRPr="004C16FB">
        <w:rPr>
          <w:rFonts w:ascii="Simplified Arabic" w:eastAsia="Calibri" w:hAnsi="Simplified Arabic" w:cs="Simplified Arabic" w:hint="cs"/>
          <w:b/>
          <w:bCs/>
          <w:sz w:val="28"/>
          <w:szCs w:val="28"/>
          <w:rtl/>
        </w:rPr>
        <w:t>.</w:t>
      </w:r>
    </w:p>
    <w:p w14:paraId="39EBB3B6"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w:t>
      </w:r>
      <w:r w:rsidRPr="004C16FB">
        <w:rPr>
          <w:rFonts w:ascii="Simplified Arabic" w:eastAsia="Calibri" w:hAnsi="Simplified Arabic" w:cs="Simplified Arabic"/>
          <w:sz w:val="28"/>
          <w:szCs w:val="28"/>
          <w:rtl/>
        </w:rPr>
        <w:lastRenderedPageBreak/>
        <w:t>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C16FB">
        <w:rPr>
          <w:rFonts w:ascii="Simplified Arabic" w:eastAsia="Calibri" w:hAnsi="Simplified Arabic" w:cs="Simplified Arabic"/>
          <w:sz w:val="28"/>
          <w:szCs w:val="28"/>
        </w:rPr>
        <w:t>.</w:t>
      </w:r>
    </w:p>
    <w:p w14:paraId="225A119B" w14:textId="77777777" w:rsidR="00445768"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(داود،</w:t>
      </w:r>
      <w:r w:rsidR="00445768"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(2022</w:t>
      </w:r>
      <w:r w:rsidR="00445768"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C16FB">
        <w:rPr>
          <w:rFonts w:ascii="Simplified Arabic" w:eastAsia="Calibri" w:hAnsi="Simplified Arabic" w:cs="Simplified Arabic"/>
          <w:b/>
          <w:bCs/>
          <w:sz w:val="28"/>
          <w:szCs w:val="28"/>
        </w:rPr>
        <w:t>"</w:t>
      </w:r>
      <w:r w:rsidR="00445768" w:rsidRPr="004C16FB">
        <w:rPr>
          <w:rFonts w:ascii="Simplified Arabic" w:eastAsia="Calibri" w:hAnsi="Simplified Arabic" w:cs="Simplified Arabic" w:hint="cs"/>
          <w:b/>
          <w:bCs/>
          <w:sz w:val="28"/>
          <w:szCs w:val="28"/>
          <w:rtl/>
        </w:rPr>
        <w:t>.</w:t>
      </w:r>
    </w:p>
    <w:p w14:paraId="74621B8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sidRPr="004C16FB">
        <w:rPr>
          <w:rFonts w:ascii="Simplified Arabic" w:eastAsia="Calibri" w:hAnsi="Simplified Arabic" w:cs="Simplified Arabic"/>
          <w:sz w:val="28"/>
          <w:szCs w:val="28"/>
          <w:rtl/>
        </w:rPr>
        <w:t>ج التنظيمي على السلوك الابتكاري</w:t>
      </w:r>
      <w:r w:rsidR="00F22C7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w:t>
      </w:r>
      <w:r w:rsidRPr="004C16FB">
        <w:rPr>
          <w:rFonts w:ascii="Simplified Arabic" w:eastAsia="Calibri" w:hAnsi="Simplified Arabic" w:cs="Simplified Arabic"/>
          <w:sz w:val="28"/>
          <w:szCs w:val="28"/>
          <w:rtl/>
        </w:rPr>
        <w:lastRenderedPageBreak/>
        <w:t>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C16FB">
        <w:rPr>
          <w:rFonts w:ascii="Simplified Arabic" w:eastAsia="Calibri" w:hAnsi="Simplified Arabic" w:cs="Simplified Arabic"/>
          <w:sz w:val="28"/>
          <w:szCs w:val="28"/>
        </w:rPr>
        <w:t>.</w:t>
      </w:r>
    </w:p>
    <w:p w14:paraId="0171CB02"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4C16F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2" w:name="_Toc238549276"/>
      <w:r w:rsidRPr="004C16FB">
        <w:rPr>
          <w:rFonts w:ascii="Simplified Arabic" w:eastAsia="Calibri" w:hAnsi="Simplified Arabic" w:cs="Simplified Arabic"/>
          <w:color w:val="auto"/>
          <w:rtl/>
        </w:rPr>
        <w:t>ثالثاً دراسات تتناول العلاقة بين القيادة الرقمية والسلوك الابتكاري:</w:t>
      </w:r>
      <w:bookmarkEnd w:id="72"/>
    </w:p>
    <w:p w14:paraId="5C591C98" w14:textId="77777777" w:rsidR="0011042B" w:rsidRPr="004C16F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(الحربي وآخرون، 2023)، بعنوان: "</w:t>
      </w:r>
      <w:r w:rsidRPr="004C16FB">
        <w:rPr>
          <w:rFonts w:ascii="Simplified Arabic" w:eastAsia="Calibri" w:hAnsi="Simplified Arabic" w:cs="Simplified Arabic"/>
          <w:b/>
          <w:bCs/>
          <w:sz w:val="28"/>
          <w:szCs w:val="28"/>
          <w:rtl/>
        </w:rPr>
        <w:t>القيادة الرقمية لدى مديري المدارس المتوسطة بمحافظة</w:t>
      </w:r>
      <w:r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جدة وعلاقتها بسلوك العمل الابتكاري للمعلمين</w:t>
      </w:r>
      <w:r w:rsidRPr="004C16FB">
        <w:rPr>
          <w:rFonts w:ascii="Simplified Arabic" w:eastAsia="Calibri" w:hAnsi="Simplified Arabic" w:cs="Simplified Arabic" w:hint="cs"/>
          <w:b/>
          <w:bCs/>
          <w:sz w:val="28"/>
          <w:szCs w:val="28"/>
          <w:rtl/>
        </w:rPr>
        <w:t>".</w:t>
      </w:r>
    </w:p>
    <w:p w14:paraId="61AAEBA0" w14:textId="77777777" w:rsidR="0011042B" w:rsidRPr="004C16FB" w:rsidRDefault="0011042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lastRenderedPageBreak/>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الابتكاري لدى المعلمين</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ولتحقيق أهداف الدراسة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(ISTE, 2018)</w:t>
      </w:r>
      <w:r w:rsidRPr="004C16FB">
        <w:rPr>
          <w:rFonts w:ascii="Simplified Arabic" w:eastAsia="Calibri" w:hAnsi="Simplified Arabic" w:cs="Simplified Arabic"/>
          <w:sz w:val="28"/>
          <w:szCs w:val="28"/>
          <w:rtl/>
        </w:rPr>
        <w:t>، إضافة إلى استخدام مقياس جانسن</w:t>
      </w:r>
      <w:r w:rsidRPr="004C16FB">
        <w:rPr>
          <w:rFonts w:ascii="Simplified Arabic" w:eastAsia="Calibri" w:hAnsi="Simplified Arabic" w:cs="Simplified Arabic"/>
          <w:sz w:val="28"/>
          <w:szCs w:val="28"/>
        </w:rPr>
        <w:t xml:space="preserve"> (Janssen, 2000) </w:t>
      </w:r>
      <w:r w:rsidRPr="004C16FB">
        <w:rPr>
          <w:rFonts w:ascii="Simplified Arabic" w:eastAsia="Calibri" w:hAnsi="Simplified Arabic" w:cs="Simplified Arabic"/>
          <w:sz w:val="28"/>
          <w:szCs w:val="28"/>
          <w:rtl/>
        </w:rPr>
        <w:t>لقياس سلوك العمل الابتكاري</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4C16FB">
        <w:rPr>
          <w:rFonts w:ascii="Simplified Arabic" w:eastAsia="Calibri" w:hAnsi="Simplified Arabic" w:cs="Simplified Arabic"/>
          <w:sz w:val="28"/>
          <w:szCs w:val="28"/>
        </w:rPr>
        <w:t>.</w:t>
      </w:r>
    </w:p>
    <w:p w14:paraId="751E555A" w14:textId="77777777" w:rsidR="0011042B" w:rsidRPr="004C16FB" w:rsidRDefault="0011042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القيادي، وإعدا</w:t>
      </w:r>
      <w:r w:rsidR="00A8569C" w:rsidRPr="004C16FB">
        <w:rPr>
          <w:rFonts w:ascii="Simplified Arabic" w:eastAsia="Calibri" w:hAnsi="Simplified Arabic" w:cs="Simplified Arabic"/>
          <w:sz w:val="28"/>
          <w:szCs w:val="28"/>
          <w:rtl/>
        </w:rPr>
        <w:t>د نظام التنمية المهنية للمعلمين كانت بدرجة ممارسة مرتفعة</w:t>
      </w:r>
      <w:r w:rsidR="00A8569C"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sidRPr="004C16FB">
        <w:rPr>
          <w:rFonts w:ascii="Simplified Arabic" w:eastAsia="Calibri" w:hAnsi="Simplified Arabic" w:cs="Simplified Arabic"/>
          <w:sz w:val="28"/>
          <w:szCs w:val="28"/>
          <w:rtl/>
        </w:rPr>
        <w:t>ية من وجهة نظرهم</w:t>
      </w:r>
      <w:r w:rsidR="00A8569C"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w:t>
      </w:r>
      <w:r w:rsidRPr="004C16FB">
        <w:rPr>
          <w:rFonts w:ascii="Simplified Arabic" w:eastAsia="Calibri" w:hAnsi="Simplified Arabic" w:cs="Simplified Arabic"/>
          <w:sz w:val="28"/>
          <w:szCs w:val="28"/>
          <w:rtl/>
        </w:rPr>
        <w:lastRenderedPageBreak/>
        <w:t>الرقمية من قبل قادة المدارس وسلوك العمل الابتكاري لدى المعلمين</w:t>
      </w:r>
      <w:r w:rsidR="00A8569C" w:rsidRPr="004C16FB">
        <w:rPr>
          <w:rFonts w:ascii="Simplified Arabic" w:eastAsia="Calibri" w:hAnsi="Simplified Arabic" w:cs="Simplified Arabic" w:hint="cs"/>
          <w:sz w:val="28"/>
          <w:szCs w:val="28"/>
          <w:rtl/>
        </w:rPr>
        <w:t xml:space="preserve">، </w:t>
      </w:r>
      <w:r w:rsidR="00A8569C" w:rsidRPr="004C16FB">
        <w:rPr>
          <w:rFonts w:ascii="Simplified Arabic" w:eastAsia="Calibri" w:hAnsi="Simplified Arabic" w:cs="Simplified Arabic"/>
          <w:sz w:val="28"/>
          <w:szCs w:val="28"/>
          <w:rtl/>
        </w:rPr>
        <w:t>وفي ضوء هذه النتائج</w:t>
      </w:r>
      <w:r w:rsidRPr="004C16F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sidRPr="004C16FB">
        <w:rPr>
          <w:rFonts w:ascii="Simplified Arabic" w:eastAsia="Calibri" w:hAnsi="Simplified Arabic" w:cs="Simplified Arabic"/>
          <w:sz w:val="28"/>
          <w:szCs w:val="28"/>
          <w:rtl/>
        </w:rPr>
        <w:t>على معالجة أوجه القصور إن وجدت.</w:t>
      </w:r>
    </w:p>
    <w:p w14:paraId="27BD640B" w14:textId="77777777" w:rsidR="00AA04C3" w:rsidRPr="004C16FB"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hint="cs"/>
          <w:b/>
          <w:bCs/>
          <w:sz w:val="28"/>
          <w:szCs w:val="28"/>
          <w:rtl/>
        </w:rPr>
        <w:t xml:space="preserve">دراسة </w:t>
      </w:r>
      <w:r w:rsidR="00AA04C3" w:rsidRPr="004C16FB">
        <w:rPr>
          <w:rFonts w:ascii="Simplified Arabic" w:eastAsia="Calibri" w:hAnsi="Simplified Arabic" w:cs="Simplified Arabic" w:hint="cs"/>
          <w:b/>
          <w:bCs/>
          <w:sz w:val="28"/>
          <w:szCs w:val="28"/>
          <w:rtl/>
        </w:rPr>
        <w:t>(</w:t>
      </w:r>
      <w:r w:rsidR="00AA04C3" w:rsidRPr="004C16FB">
        <w:rPr>
          <w:rFonts w:ascii="Simplified Arabic" w:eastAsia="Calibri" w:hAnsi="Simplified Arabic" w:cs="Simplified Arabic"/>
          <w:b/>
          <w:bCs/>
          <w:sz w:val="28"/>
          <w:szCs w:val="28"/>
          <w:rtl/>
        </w:rPr>
        <w:t>أبو الدهب</w:t>
      </w:r>
      <w:r w:rsidR="00AA04C3" w:rsidRPr="004C16FB">
        <w:rPr>
          <w:rFonts w:ascii="Simplified Arabic" w:eastAsia="Calibri" w:hAnsi="Simplified Arabic" w:cs="Simplified Arabic" w:hint="cs"/>
          <w:b/>
          <w:bCs/>
          <w:sz w:val="28"/>
          <w:szCs w:val="28"/>
          <w:rtl/>
        </w:rPr>
        <w:t xml:space="preserve"> وآخرون، 2025)، بعنوان: "</w:t>
      </w:r>
      <w:r w:rsidR="00AA04C3" w:rsidRPr="004C16FB">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4C16FB">
        <w:rPr>
          <w:rFonts w:ascii="Simplified Arabic" w:eastAsia="Calibri" w:hAnsi="Simplified Arabic" w:cs="Simplified Arabic"/>
          <w:b/>
          <w:bCs/>
          <w:sz w:val="28"/>
          <w:szCs w:val="28"/>
        </w:rPr>
        <w:t>we)</w:t>
      </w:r>
      <w:r w:rsidR="00AA04C3" w:rsidRPr="004C16FB">
        <w:rPr>
          <w:rFonts w:ascii="Simplified Arabic" w:eastAsia="Calibri" w:hAnsi="Simplified Arabic" w:cs="Simplified Arabic" w:hint="cs"/>
          <w:b/>
          <w:bCs/>
          <w:sz w:val="28"/>
          <w:szCs w:val="28"/>
          <w:rtl/>
        </w:rPr>
        <w:t>)</w:t>
      </w:r>
      <w:r w:rsidR="00AA04C3" w:rsidRPr="004C16FB">
        <w:rPr>
          <w:rFonts w:ascii="Simplified Arabic" w:eastAsia="Calibri" w:hAnsi="Simplified Arabic" w:cs="Simplified Arabic"/>
          <w:b/>
          <w:bCs/>
          <w:sz w:val="28"/>
          <w:szCs w:val="28"/>
        </w:rPr>
        <w:t xml:space="preserve"> </w:t>
      </w:r>
      <w:r w:rsidR="00AA04C3" w:rsidRPr="004C16FB">
        <w:rPr>
          <w:rFonts w:ascii="Simplified Arabic" w:eastAsia="Calibri" w:hAnsi="Simplified Arabic" w:cs="Simplified Arabic"/>
          <w:b/>
          <w:bCs/>
          <w:sz w:val="28"/>
          <w:szCs w:val="28"/>
          <w:rtl/>
        </w:rPr>
        <w:t>بمحافظتي الغربية وكفر الشيخ</w:t>
      </w:r>
      <w:r w:rsidR="00AA04C3" w:rsidRPr="004C16FB">
        <w:rPr>
          <w:rFonts w:ascii="Simplified Arabic" w:eastAsia="Calibri" w:hAnsi="Simplified Arabic" w:cs="Simplified Arabic" w:hint="cs"/>
          <w:b/>
          <w:bCs/>
          <w:sz w:val="28"/>
          <w:szCs w:val="28"/>
          <w:rtl/>
        </w:rPr>
        <w:t>".</w:t>
      </w:r>
    </w:p>
    <w:p w14:paraId="27B3C7B3" w14:textId="77777777" w:rsidR="00AA04C3" w:rsidRPr="004C16FB" w:rsidRDefault="00AA04C3"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هدفت الدراسة</w:t>
      </w:r>
      <w:r w:rsidRPr="004C16FB">
        <w:rPr>
          <w:rFonts w:ascii="Simplified Arabic" w:eastAsia="Calibri" w:hAnsi="Simplified Arabic" w:cs="Simplified Arabic"/>
          <w:sz w:val="28"/>
          <w:szCs w:val="28"/>
          <w:rtl/>
        </w:rPr>
        <w:t xml:space="preserve"> إلى التعرف على تأثير القيادة الرقمية بأبعادها المختلفة على سلوك العمل الابتكاري مع دراسة دور الذكاء الاصطناعي كمتغير وسيط، وذلك بالتطبيق على الإداريين العاملين في فروع شركة الاتصالات المصرية</w:t>
      </w:r>
      <w:r w:rsidRPr="004C16FB">
        <w:rPr>
          <w:rFonts w:ascii="Simplified Arabic" w:eastAsia="Calibri" w:hAnsi="Simplified Arabic" w:cs="Simplified Arabic"/>
          <w:sz w:val="28"/>
          <w:szCs w:val="28"/>
        </w:rPr>
        <w:t xml:space="preserve"> (WE) </w:t>
      </w:r>
      <w:r w:rsidRPr="004C16FB">
        <w:rPr>
          <w:rFonts w:ascii="Simplified Arabic" w:eastAsia="Calibri" w:hAnsi="Simplified Arabic" w:cs="Simplified Arabic"/>
          <w:sz w:val="28"/>
          <w:szCs w:val="28"/>
          <w:rtl/>
        </w:rPr>
        <w:t>بمحافظتي الغربية وكفر الشيخ</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4C16FB">
        <w:rPr>
          <w:rFonts w:ascii="Simplified Arabic" w:eastAsia="Calibri" w:hAnsi="Simplified Arabic" w:cs="Simplified Arabic"/>
          <w:sz w:val="28"/>
          <w:szCs w:val="28"/>
        </w:rPr>
        <w:t xml:space="preserve"> (SPSS)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(AMOS)</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وفقًا لطبيعة البيانات وعدد المتغيرات ومتطلبات الفروض الإحصائية</w:t>
      </w:r>
      <w:r w:rsidRPr="004C16FB">
        <w:rPr>
          <w:rFonts w:ascii="Simplified Arabic" w:eastAsia="Calibri" w:hAnsi="Simplified Arabic" w:cs="Simplified Arabic"/>
          <w:sz w:val="28"/>
          <w:szCs w:val="28"/>
        </w:rPr>
        <w:t>.</w:t>
      </w:r>
    </w:p>
    <w:p w14:paraId="3700DF5E" w14:textId="77777777" w:rsidR="00AA04C3" w:rsidRPr="004C16FB" w:rsidRDefault="00AA04C3"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 xml:space="preserve">كما </w:t>
      </w:r>
      <w:r w:rsidRPr="004C16FB">
        <w:rPr>
          <w:rFonts w:ascii="Simplified Arabic" w:eastAsia="Calibri" w:hAnsi="Simplified Arabic" w:cs="Simplified Arabic"/>
          <w:sz w:val="28"/>
          <w:szCs w:val="28"/>
          <w:rtl/>
        </w:rPr>
        <w:t>شملت الدراسة عينة ميدانية مكونة من (309) إداريين يشغلون وظائف قيادية وإشرافية في فروع الشركة بالمحافظتين، من فئات: مدير عام، مدير، رئيس قسم، ومشرف</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الاصطناعي وسلوك العمل الابتكاري جاء بصفة عامة بدرجة مرتفعة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بينت النتائج أن </w:t>
      </w:r>
      <w:r w:rsidRPr="004C16FB">
        <w:rPr>
          <w:rFonts w:ascii="Simplified Arabic" w:eastAsia="Calibri" w:hAnsi="Simplified Arabic" w:cs="Simplified Arabic"/>
          <w:sz w:val="28"/>
          <w:szCs w:val="28"/>
          <w:rtl/>
        </w:rPr>
        <w:lastRenderedPageBreak/>
        <w:t>القيادة الرقمية بأبعادها مجتمعة تمارس تأثير إيجابي قوي ومباشر على كل من سلوك العمل الابتكاري والذكاء الاصطناعي مما يعكس الدور الحيوي للقيادة الرقمية في دعم الابتكار داخل بيئة العمل</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القيادة الرقمية وسلوك العمل الابتكاري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4C16FB"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r w:rsidRPr="004C16FB">
        <w:rPr>
          <w:rFonts w:ascii="Simplified Arabic" w:eastAsia="Calibri" w:hAnsi="Simplified Arabic" w:cs="Simplified Arabic"/>
          <w:b/>
          <w:bCs/>
          <w:sz w:val="28"/>
          <w:szCs w:val="28"/>
          <w:rtl/>
        </w:rPr>
        <w:t>امبارك</w:t>
      </w:r>
      <w:r w:rsidRPr="004C16FB">
        <w:rPr>
          <w:rFonts w:ascii="Simplified Arabic" w:eastAsia="Calibri" w:hAnsi="Simplified Arabic" w:cs="Simplified Arabic" w:hint="cs"/>
          <w:b/>
          <w:bCs/>
          <w:sz w:val="28"/>
          <w:szCs w:val="28"/>
          <w:rtl/>
        </w:rPr>
        <w:t>، 2025)، بعنوان: "</w:t>
      </w:r>
      <w:r w:rsidRPr="004C16FB">
        <w:rPr>
          <w:rFonts w:ascii="Simplified Arabic" w:eastAsia="Calibri" w:hAnsi="Simplified Arabic" w:cs="Simplified Arabic"/>
          <w:b/>
          <w:bCs/>
          <w:sz w:val="28"/>
          <w:szCs w:val="28"/>
          <w:rtl/>
        </w:rPr>
        <w:t>العلاقة بين القيادة الرقمية والابتكار ودور التعلم التنظيمي</w:t>
      </w:r>
      <w:r w:rsidRPr="004C16FB">
        <w:rPr>
          <w:rFonts w:ascii="Simplified Arabic" w:eastAsia="Calibri" w:hAnsi="Simplified Arabic" w:cs="Simplified Arabic" w:hint="cs"/>
          <w:b/>
          <w:bCs/>
          <w:sz w:val="28"/>
          <w:szCs w:val="28"/>
          <w:rtl/>
        </w:rPr>
        <w:t>".</w:t>
      </w:r>
    </w:p>
    <w:p w14:paraId="2546CDEF" w14:textId="77777777" w:rsidR="007C2C26" w:rsidRPr="004C16FB" w:rsidRDefault="0045607F"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sidRPr="004C16FB">
        <w:rPr>
          <w:rFonts w:ascii="Simplified Arabic" w:eastAsia="Calibri" w:hAnsi="Simplified Arabic" w:cs="Simplified Arabic" w:hint="cs"/>
          <w:sz w:val="28"/>
          <w:szCs w:val="28"/>
          <w:rtl/>
        </w:rPr>
        <w:t>، حيث</w:t>
      </w:r>
      <w:r w:rsidRPr="004C16FB">
        <w:rPr>
          <w:rFonts w:ascii="Simplified Arabic" w:eastAsia="Calibri" w:hAnsi="Simplified Arabic" w:cs="Simplified Arabic"/>
          <w:sz w:val="28"/>
          <w:szCs w:val="28"/>
          <w:rtl/>
        </w:rPr>
        <w:t xml:space="preserve"> تم جمع البيانات من (435) موظف باستخدام استبيان منظم، وتحليلها باستخدام نمذجة المعادلات الهيكلية</w:t>
      </w:r>
      <w:r w:rsidRPr="004C16FB">
        <w:rPr>
          <w:rFonts w:ascii="Simplified Arabic" w:eastAsia="Calibri" w:hAnsi="Simplified Arabic" w:cs="Simplified Arabic"/>
          <w:sz w:val="28"/>
          <w:szCs w:val="28"/>
        </w:rPr>
        <w:t xml:space="preserve"> (SEM) </w:t>
      </w:r>
      <w:r w:rsidRPr="004C16FB">
        <w:rPr>
          <w:rFonts w:ascii="Simplified Arabic" w:eastAsia="Calibri" w:hAnsi="Simplified Arabic" w:cs="Simplified Arabic"/>
          <w:sz w:val="28"/>
          <w:szCs w:val="28"/>
          <w:rtl/>
        </w:rPr>
        <w:t>لاختبار العلاقات بين متغيرات الدراسة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أظهرت النتائج وجود علاقة إيجابية ذات دلالة معنوية بين القيادة الرقمية والسلوك الابتكاري في العمل، كما تبين أن التعلم التنظيمي يلعب دور وسيط في هذه العلاقة مما يؤكد أهميته الاستراتيجية في تعزيز الابتكار داخل المؤسسات</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w:t>
      </w:r>
      <w:r w:rsidRPr="004C16FB">
        <w:rPr>
          <w:rFonts w:ascii="Simplified Arabic" w:eastAsia="Calibri" w:hAnsi="Simplified Arabic" w:cs="Simplified Arabic"/>
          <w:sz w:val="28"/>
          <w:szCs w:val="28"/>
          <w:rtl/>
        </w:rPr>
        <w:lastRenderedPageBreak/>
        <w:t>التغيرات التقنية وتعزيز القدرة التنافسية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في قطاعات وسياقات ثقافية متنوعة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C16FB">
        <w:rPr>
          <w:rFonts w:ascii="Simplified Arabic" w:eastAsia="Calibri" w:hAnsi="Simplified Arabic" w:cs="Simplified Arabic"/>
          <w:sz w:val="28"/>
          <w:szCs w:val="28"/>
        </w:rPr>
        <w:t>.</w:t>
      </w:r>
    </w:p>
    <w:p w14:paraId="285710A2" w14:textId="77777777" w:rsidR="00FE2DEC" w:rsidRPr="004C16FB" w:rsidRDefault="00D671F0" w:rsidP="00EC7D18">
      <w:pPr>
        <w:pStyle w:val="Heading1"/>
        <w:bidi/>
        <w:spacing w:after="240" w:line="360" w:lineRule="auto"/>
        <w:jc w:val="mediumKashida"/>
        <w:rPr>
          <w:rFonts w:eastAsia="Calibri"/>
          <w:color w:val="auto"/>
          <w:rtl/>
        </w:rPr>
      </w:pPr>
      <w:bookmarkStart w:id="73" w:name="_Toc238549277"/>
      <w:r w:rsidRPr="004C16FB">
        <w:rPr>
          <w:rFonts w:eastAsia="Calibri"/>
          <w:color w:val="auto"/>
          <w:rtl/>
        </w:rPr>
        <w:t>التعقيب على الدراسات السابقة</w:t>
      </w:r>
      <w:r w:rsidRPr="004C16FB">
        <w:rPr>
          <w:rFonts w:eastAsia="Calibri" w:hint="cs"/>
          <w:color w:val="auto"/>
          <w:rtl/>
        </w:rPr>
        <w:t>:</w:t>
      </w:r>
      <w:bookmarkEnd w:id="73"/>
    </w:p>
    <w:p w14:paraId="2F25E348" w14:textId="77777777" w:rsidR="00FE2DEC" w:rsidRPr="004C16FB" w:rsidRDefault="007B4A66"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من خلال</w:t>
      </w:r>
      <w:r w:rsidR="00FE2DEC" w:rsidRPr="004C16FB">
        <w:rPr>
          <w:rFonts w:ascii="Simplified Arabic" w:eastAsia="Calibri" w:hAnsi="Simplified Arabic" w:cs="Simplified Arabic"/>
          <w:sz w:val="28"/>
          <w:szCs w:val="28"/>
          <w:rtl/>
        </w:rPr>
        <w:t xml:space="preserve"> تحليل الدراسات ال</w:t>
      </w:r>
      <w:r w:rsidRPr="004C16FB">
        <w:rPr>
          <w:rFonts w:ascii="Simplified Arabic" w:eastAsia="Calibri" w:hAnsi="Simplified Arabic" w:cs="Simplified Arabic"/>
          <w:sz w:val="28"/>
          <w:szCs w:val="28"/>
          <w:rtl/>
        </w:rPr>
        <w:t>سابقة المتعلقة بالقيادة الرقمية</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يتضح</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أن هنالك تباين</w:t>
      </w:r>
      <w:r w:rsidR="00FE2DEC" w:rsidRPr="004C16FB">
        <w:rPr>
          <w:rFonts w:ascii="Simplified Arabic" w:eastAsia="Calibri" w:hAnsi="Simplified Arabic" w:cs="Simplified Arabic"/>
          <w:sz w:val="28"/>
          <w:szCs w:val="28"/>
          <w:rtl/>
        </w:rPr>
        <w:t xml:space="preserve"> في المجالات وا</w:t>
      </w:r>
      <w:r w:rsidR="00995A0F" w:rsidRPr="004C16FB">
        <w:rPr>
          <w:rFonts w:ascii="Simplified Arabic" w:eastAsia="Calibri" w:hAnsi="Simplified Arabic" w:cs="Simplified Arabic"/>
          <w:sz w:val="28"/>
          <w:szCs w:val="28"/>
          <w:rtl/>
        </w:rPr>
        <w:t>لأطر التي تناولتها تلك الدراسات</w:t>
      </w:r>
      <w:r w:rsidR="00995A0F" w:rsidRPr="004C16FB">
        <w:rPr>
          <w:rFonts w:ascii="Simplified Arabic" w:eastAsia="Calibri" w:hAnsi="Simplified Arabic" w:cs="Simplified Arabic" w:hint="cs"/>
          <w:sz w:val="28"/>
          <w:szCs w:val="28"/>
          <w:rtl/>
        </w:rPr>
        <w:t>،</w:t>
      </w:r>
      <w:r w:rsidR="00FE2DEC" w:rsidRPr="004C16FB">
        <w:rPr>
          <w:rFonts w:ascii="Simplified Arabic" w:eastAsia="Calibri" w:hAnsi="Simplified Arabic" w:cs="Simplified Arabic"/>
          <w:sz w:val="28"/>
          <w:szCs w:val="28"/>
          <w:rtl/>
        </w:rPr>
        <w:t xml:space="preserve"> </w:t>
      </w:r>
      <w:r w:rsidR="00995A0F" w:rsidRPr="004C16FB">
        <w:rPr>
          <w:rFonts w:ascii="Simplified Arabic" w:eastAsia="Calibri" w:hAnsi="Simplified Arabic" w:cs="Simplified Arabic" w:hint="cs"/>
          <w:sz w:val="28"/>
          <w:szCs w:val="28"/>
          <w:rtl/>
        </w:rPr>
        <w:t>ف</w:t>
      </w:r>
      <w:r w:rsidR="00995A0F" w:rsidRPr="004C16FB">
        <w:rPr>
          <w:rFonts w:ascii="Simplified Arabic" w:eastAsia="Calibri" w:hAnsi="Simplified Arabic" w:cs="Simplified Arabic"/>
          <w:sz w:val="28"/>
          <w:szCs w:val="28"/>
          <w:rtl/>
        </w:rPr>
        <w:t>على سبيل المثال</w:t>
      </w:r>
      <w:r w:rsidR="00FE2DEC" w:rsidRPr="004C16FB">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4C16FB">
        <w:rPr>
          <w:rFonts w:ascii="Simplified Arabic" w:eastAsia="Calibri" w:hAnsi="Simplified Arabic" w:cs="Simplified Arabic"/>
          <w:sz w:val="28"/>
          <w:szCs w:val="28"/>
        </w:rPr>
        <w:t>.</w:t>
      </w:r>
    </w:p>
    <w:p w14:paraId="5B8CFF1F" w14:textId="77777777" w:rsidR="00FE2DEC" w:rsidRPr="004C16FB" w:rsidRDefault="003731C1"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من جهة أخرى</w:t>
      </w:r>
      <w:r w:rsidR="00FE2DEC" w:rsidRPr="004C16FB">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w:t>
      </w:r>
      <w:r w:rsidR="00FE2DEC" w:rsidRPr="004C16FB">
        <w:rPr>
          <w:rFonts w:ascii="Simplified Arabic" w:eastAsia="Calibri" w:hAnsi="Simplified Arabic" w:cs="Simplified Arabic"/>
          <w:sz w:val="28"/>
          <w:szCs w:val="28"/>
          <w:rtl/>
        </w:rPr>
        <w:lastRenderedPageBreak/>
        <w:t>الدراسة تبين أن هناك حاجة ملحة لتطوير استراتيجيات تسهم في نشر ثقافة الرقمنة وضمان تطبيقها في مجالات مختلفة، مثل الموارد البشرية والإدارة الأكاديمية</w:t>
      </w:r>
      <w:r w:rsidR="00FE2DEC" w:rsidRPr="004C16FB">
        <w:rPr>
          <w:rFonts w:ascii="Simplified Arabic" w:eastAsia="Calibri" w:hAnsi="Simplified Arabic" w:cs="Simplified Arabic"/>
          <w:sz w:val="28"/>
          <w:szCs w:val="28"/>
        </w:rPr>
        <w:t>.</w:t>
      </w:r>
    </w:p>
    <w:p w14:paraId="4B242A6B"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4C16FB">
        <w:rPr>
          <w:rFonts w:ascii="Simplified Arabic" w:eastAsia="Calibri" w:hAnsi="Simplified Arabic" w:cs="Simplified Arabic"/>
          <w:sz w:val="28"/>
          <w:szCs w:val="28"/>
        </w:rPr>
        <w:t>.</w:t>
      </w:r>
    </w:p>
    <w:p w14:paraId="457C22C3" w14:textId="77777777" w:rsidR="00FE2DEC" w:rsidRPr="004C16FB" w:rsidRDefault="001C06FA"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بالمقابل</w:t>
      </w:r>
      <w:r w:rsidR="00FE2DEC" w:rsidRPr="004C16FB">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sidRPr="004C16FB">
        <w:rPr>
          <w:rFonts w:ascii="Simplified Arabic" w:eastAsia="Calibri" w:hAnsi="Simplified Arabic" w:cs="Simplified Arabic"/>
          <w:sz w:val="28"/>
          <w:szCs w:val="28"/>
          <w:rtl/>
        </w:rPr>
        <w:t xml:space="preserve"> مثل الابتكار والإقناع والمعرفة</w:t>
      </w:r>
      <w:r w:rsidRPr="004C16FB">
        <w:rPr>
          <w:rFonts w:ascii="Simplified Arabic" w:eastAsia="Calibri" w:hAnsi="Simplified Arabic" w:cs="Simplified Arabic" w:hint="cs"/>
          <w:sz w:val="28"/>
          <w:szCs w:val="28"/>
          <w:rtl/>
        </w:rPr>
        <w:t>،</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00FE2DEC" w:rsidRPr="004C16FB">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4C16FB">
        <w:rPr>
          <w:rFonts w:ascii="Simplified Arabic" w:eastAsia="Calibri" w:hAnsi="Simplified Arabic" w:cs="Simplified Arabic"/>
          <w:sz w:val="28"/>
          <w:szCs w:val="28"/>
        </w:rPr>
        <w:t>.</w:t>
      </w:r>
    </w:p>
    <w:p w14:paraId="464E6F27" w14:textId="77777777" w:rsidR="00FE2DEC" w:rsidRPr="004C16FB" w:rsidRDefault="001C06FA"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00FE2DEC" w:rsidRPr="004C16FB">
        <w:rPr>
          <w:rFonts w:ascii="Simplified Arabic" w:eastAsia="Calibri" w:hAnsi="Simplified Arabic" w:cs="Simplified Arabic"/>
          <w:sz w:val="28"/>
          <w:szCs w:val="28"/>
          <w:rtl/>
        </w:rPr>
        <w:t xml:space="preserve">في </w:t>
      </w:r>
      <w:r w:rsidRPr="004C16FB">
        <w:rPr>
          <w:rFonts w:ascii="Simplified Arabic" w:eastAsia="Calibri" w:hAnsi="Simplified Arabic" w:cs="Simplified Arabic"/>
          <w:sz w:val="28"/>
          <w:szCs w:val="28"/>
          <w:rtl/>
        </w:rPr>
        <w:t>سياق مرونة المؤسسات</w:t>
      </w:r>
      <w:r w:rsidR="00FE2DEC" w:rsidRPr="004C16FB">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4C16FB">
        <w:rPr>
          <w:rFonts w:ascii="Simplified Arabic" w:eastAsia="Calibri" w:hAnsi="Simplified Arabic" w:cs="Simplified Arabic"/>
          <w:sz w:val="28"/>
          <w:szCs w:val="28"/>
        </w:rPr>
        <w:t>.</w:t>
      </w:r>
    </w:p>
    <w:p w14:paraId="4A0AFC9D"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w:t>
      </w:r>
      <w:r w:rsidRPr="004C16FB">
        <w:rPr>
          <w:rFonts w:ascii="Simplified Arabic" w:eastAsia="Calibri" w:hAnsi="Simplified Arabic" w:cs="Simplified Arabic"/>
          <w:sz w:val="28"/>
          <w:szCs w:val="28"/>
          <w:rtl/>
        </w:rPr>
        <w:lastRenderedPageBreak/>
        <w:t>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4C16FB">
        <w:rPr>
          <w:rFonts w:ascii="Simplified Arabic" w:eastAsia="Calibri" w:hAnsi="Simplified Arabic" w:cs="Simplified Arabic"/>
          <w:sz w:val="28"/>
          <w:szCs w:val="28"/>
        </w:rPr>
        <w:t>.</w:t>
      </w:r>
    </w:p>
    <w:p w14:paraId="2289FDE3"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فيما يتعلق بالدراسات الخاصة بالسلوك الابتكاري، فإن دراسة الراعى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4C16FB">
        <w:rPr>
          <w:rFonts w:ascii="Simplified Arabic" w:eastAsia="Calibri" w:hAnsi="Simplified Arabic" w:cs="Simplified Arabic"/>
          <w:sz w:val="28"/>
          <w:szCs w:val="28"/>
        </w:rPr>
        <w:t>.</w:t>
      </w:r>
    </w:p>
    <w:p w14:paraId="22DDA1B1"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4C16FB">
        <w:rPr>
          <w:rFonts w:ascii="Simplified Arabic" w:eastAsia="Calibri" w:hAnsi="Simplified Arabic" w:cs="Simplified Arabic"/>
          <w:sz w:val="28"/>
          <w:szCs w:val="28"/>
        </w:rPr>
        <w:t>.</w:t>
      </w:r>
    </w:p>
    <w:p w14:paraId="2B90CDEE"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4C16FB">
        <w:rPr>
          <w:rFonts w:ascii="Simplified Arabic" w:eastAsia="Calibri" w:hAnsi="Simplified Arabic" w:cs="Simplified Arabic"/>
          <w:sz w:val="28"/>
          <w:szCs w:val="28"/>
        </w:rPr>
        <w:t>.</w:t>
      </w:r>
    </w:p>
    <w:p w14:paraId="6D38FA0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وفي النهاية، دراسة </w:t>
      </w:r>
      <w:r w:rsidR="007946DF" w:rsidRPr="004C16FB">
        <w:rPr>
          <w:rFonts w:ascii="Simplified Arabic" w:eastAsia="Calibri" w:hAnsi="Simplified Arabic" w:cs="Simplified Arabic" w:hint="cs"/>
          <w:sz w:val="28"/>
          <w:szCs w:val="28"/>
          <w:rtl/>
        </w:rPr>
        <w:t>أحمد</w:t>
      </w:r>
      <w:r w:rsidRPr="004C16FB">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4C16FB">
        <w:rPr>
          <w:rFonts w:ascii="Simplified Arabic" w:eastAsia="Calibri" w:hAnsi="Simplified Arabic" w:cs="Simplified Arabic"/>
          <w:sz w:val="28"/>
          <w:szCs w:val="28"/>
        </w:rPr>
        <w:t>.</w:t>
      </w:r>
    </w:p>
    <w:p w14:paraId="3DDBCA56" w14:textId="77777777" w:rsidR="00FE2DEC" w:rsidRPr="004C16FB" w:rsidRDefault="00FE2DEC" w:rsidP="00EC7D18">
      <w:p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lastRenderedPageBreak/>
        <w:t xml:space="preserve">ما يميز الدراسة الحالية عن الدراسات السابقة </w:t>
      </w:r>
    </w:p>
    <w:p w14:paraId="33EE144B" w14:textId="33CB6FDA"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ما يميز الدراسة </w:t>
      </w:r>
      <w:r w:rsidR="005F529A" w:rsidRPr="004C16FB">
        <w:rPr>
          <w:rFonts w:ascii="Simplified Arabic" w:eastAsia="Calibri" w:hAnsi="Simplified Arabic" w:cs="Simplified Arabic" w:hint="cs"/>
          <w:sz w:val="28"/>
          <w:szCs w:val="28"/>
          <w:rtl/>
        </w:rPr>
        <w:t>الحالية هو</w:t>
      </w:r>
      <w:r w:rsidRPr="004C16FB">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4C16FB">
        <w:rPr>
          <w:rFonts w:ascii="Simplified Arabic" w:eastAsia="Calibri" w:hAnsi="Simplified Arabic" w:cs="Simplified Arabic"/>
          <w:sz w:val="28"/>
          <w:szCs w:val="28"/>
        </w:rPr>
        <w:t>.</w:t>
      </w:r>
    </w:p>
    <w:p w14:paraId="4F8D4CE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sidRPr="004C16FB">
        <w:rPr>
          <w:rFonts w:ascii="Simplified Arabic" w:eastAsia="Calibri" w:hAnsi="Simplified Arabic" w:cs="Simplified Arabic"/>
          <w:sz w:val="28"/>
          <w:szCs w:val="28"/>
          <w:rtl/>
        </w:rPr>
        <w:t>ملي وعميق في بيئة صناعية متقدمة</w:t>
      </w:r>
      <w:r w:rsidR="00F22C7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4C16FB">
        <w:rPr>
          <w:rFonts w:ascii="Simplified Arabic" w:eastAsia="Calibri" w:hAnsi="Simplified Arabic" w:cs="Simplified Arabic"/>
          <w:sz w:val="28"/>
          <w:szCs w:val="28"/>
        </w:rPr>
        <w:t>.</w:t>
      </w:r>
    </w:p>
    <w:p w14:paraId="7ACCE51A"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sidRPr="004C16FB">
        <w:rPr>
          <w:rFonts w:ascii="Simplified Arabic" w:eastAsia="Calibri" w:hAnsi="Simplified Arabic" w:cs="Simplified Arabic"/>
          <w:sz w:val="28"/>
          <w:szCs w:val="28"/>
          <w:rtl/>
        </w:rPr>
        <w:t>اء، وتعزيز بيئة العمل التنافسية</w:t>
      </w:r>
      <w:r w:rsidR="00FA374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4C16FB">
        <w:rPr>
          <w:rFonts w:ascii="Simplified Arabic" w:eastAsia="Calibri" w:hAnsi="Simplified Arabic" w:cs="Simplified Arabic"/>
          <w:sz w:val="28"/>
          <w:szCs w:val="28"/>
        </w:rPr>
        <w:t>.</w:t>
      </w:r>
    </w:p>
    <w:p w14:paraId="217E21D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أخيرًا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4C16FB">
        <w:rPr>
          <w:rFonts w:ascii="Simplified Arabic" w:eastAsia="Calibri" w:hAnsi="Simplified Arabic" w:cs="Simplified Arabic"/>
          <w:sz w:val="28"/>
          <w:szCs w:val="28"/>
        </w:rPr>
        <w:t>.</w:t>
      </w:r>
    </w:p>
    <w:p w14:paraId="171E95A9"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4C16FB" w:rsidRDefault="005F529A" w:rsidP="00FF5707">
      <w:pPr>
        <w:pStyle w:val="Heading1"/>
        <w:bidi/>
        <w:rPr>
          <w:color w:val="auto"/>
          <w:sz w:val="32"/>
          <w:szCs w:val="32"/>
          <w:rtl/>
        </w:rPr>
      </w:pPr>
      <w:bookmarkStart w:id="74" w:name="_Toc238549278"/>
      <w:r w:rsidRPr="004C16FB">
        <w:rPr>
          <w:rFonts w:hint="cs"/>
          <w:color w:val="auto"/>
          <w:sz w:val="32"/>
          <w:szCs w:val="32"/>
          <w:rtl/>
        </w:rPr>
        <w:lastRenderedPageBreak/>
        <w:t xml:space="preserve">الفصل </w:t>
      </w:r>
      <w:r w:rsidR="006E144A" w:rsidRPr="004C16FB">
        <w:rPr>
          <w:rFonts w:hint="cs"/>
          <w:color w:val="auto"/>
          <w:sz w:val="32"/>
          <w:szCs w:val="32"/>
          <w:rtl/>
        </w:rPr>
        <w:t>الثالث</w:t>
      </w:r>
      <w:bookmarkEnd w:id="74"/>
    </w:p>
    <w:p w14:paraId="7699A714" w14:textId="7133B0A1" w:rsidR="005F529A" w:rsidRPr="004C16FB" w:rsidRDefault="005F529A" w:rsidP="00FF5707">
      <w:pPr>
        <w:pStyle w:val="Heading1"/>
        <w:bidi/>
        <w:rPr>
          <w:color w:val="auto"/>
          <w:sz w:val="32"/>
          <w:szCs w:val="32"/>
          <w:rtl/>
        </w:rPr>
      </w:pPr>
      <w:bookmarkStart w:id="75" w:name="_Toc238549279"/>
      <w:r w:rsidRPr="004C16FB">
        <w:rPr>
          <w:rFonts w:hint="cs"/>
          <w:color w:val="auto"/>
          <w:sz w:val="32"/>
          <w:szCs w:val="32"/>
          <w:rtl/>
        </w:rPr>
        <w:t>منهجية الدراسة وإجراءاتها</w:t>
      </w:r>
      <w:bookmarkEnd w:id="75"/>
    </w:p>
    <w:p w14:paraId="6C3DD36F" w14:textId="77777777" w:rsidR="005F529A" w:rsidRPr="004C16FB" w:rsidRDefault="005F529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4C16FB" w:rsidRDefault="005F529A" w:rsidP="00FF5707">
      <w:pPr>
        <w:pStyle w:val="Heading1"/>
        <w:bidi/>
        <w:rPr>
          <w:color w:val="auto"/>
          <w:sz w:val="32"/>
          <w:szCs w:val="32"/>
          <w:rtl/>
        </w:rPr>
      </w:pPr>
      <w:bookmarkStart w:id="76" w:name="_Toc238549280"/>
      <w:r w:rsidRPr="004C16FB">
        <w:rPr>
          <w:rFonts w:hint="cs"/>
          <w:color w:val="auto"/>
          <w:sz w:val="32"/>
          <w:szCs w:val="32"/>
          <w:rtl/>
        </w:rPr>
        <w:t>منهج الدراسة:</w:t>
      </w:r>
      <w:bookmarkEnd w:id="76"/>
    </w:p>
    <w:p w14:paraId="6818A2F6"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4C16FB">
        <w:rPr>
          <w:rFonts w:ascii="Simplified Arabic" w:eastAsia="Calibri" w:hAnsi="Simplified Arabic" w:cs="Simplified Arabic"/>
          <w:sz w:val="28"/>
          <w:szCs w:val="28"/>
        </w:rPr>
        <w:t>.</w:t>
      </w:r>
    </w:p>
    <w:p w14:paraId="1430A404" w14:textId="77777777" w:rsidR="0096748B" w:rsidRPr="004C16FB" w:rsidRDefault="0096748B" w:rsidP="00FF5707">
      <w:pPr>
        <w:pStyle w:val="Heading1"/>
        <w:bidi/>
        <w:rPr>
          <w:rFonts w:eastAsia="Calibri"/>
          <w:color w:val="auto"/>
          <w:sz w:val="32"/>
          <w:szCs w:val="32"/>
          <w:rtl/>
        </w:rPr>
      </w:pPr>
      <w:bookmarkStart w:id="77" w:name="_Toc238549281"/>
      <w:r w:rsidRPr="004C16FB">
        <w:rPr>
          <w:rFonts w:eastAsia="Calibri"/>
          <w:color w:val="auto"/>
          <w:sz w:val="32"/>
          <w:szCs w:val="32"/>
          <w:rtl/>
        </w:rPr>
        <w:t>مجتمع وعينة الدراسة:</w:t>
      </w:r>
      <w:bookmarkEnd w:id="77"/>
    </w:p>
    <w:p w14:paraId="2910EF77" w14:textId="77777777" w:rsidR="0096748B" w:rsidRPr="004C16FB"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مجتمع الدراسة:</w:t>
      </w:r>
    </w:p>
    <w:p w14:paraId="09BF830C" w14:textId="33016778" w:rsidR="0096748B" w:rsidRDefault="00347AD2" w:rsidP="00347AD2">
      <w:pPr>
        <w:bidi/>
        <w:spacing w:after="160" w:line="360" w:lineRule="auto"/>
        <w:jc w:val="mediumKashida"/>
        <w:rPr>
          <w:rFonts w:ascii="Simplified Arabic" w:eastAsia="Calibri" w:hAnsi="Simplified Arabic" w:cs="Simplified Arabic"/>
          <w:color w:val="FF0000"/>
          <w:sz w:val="28"/>
          <w:szCs w:val="28"/>
          <w:rtl/>
        </w:rPr>
      </w:pPr>
      <w:r w:rsidRPr="00347AD2">
        <w:rPr>
          <w:rFonts w:ascii="Simplified Arabic" w:eastAsia="Calibri" w:hAnsi="Simplified Arabic" w:cs="Simplified Arabic"/>
          <w:color w:val="FF0000"/>
          <w:sz w:val="28"/>
          <w:szCs w:val="28"/>
          <w:rtl/>
        </w:rPr>
        <w:t xml:space="preserve">يتكون مجتمع الدراسة من جميع العاملين في شركة سابك محل الدراسة، وقد بلغ إجمالي عدد أفراد مجتمع الدراسة </w:t>
      </w:r>
      <w:r w:rsidRPr="00347AD2">
        <w:rPr>
          <w:rFonts w:ascii="Simplified Arabic" w:eastAsia="Calibri" w:hAnsi="Simplified Arabic" w:cs="Simplified Arabic"/>
          <w:b/>
          <w:bCs/>
          <w:color w:val="FF0000"/>
          <w:sz w:val="28"/>
          <w:szCs w:val="28"/>
        </w:rPr>
        <w:t xml:space="preserve">(245) </w:t>
      </w:r>
      <w:r w:rsidRPr="00347AD2">
        <w:rPr>
          <w:rFonts w:ascii="Simplified Arabic" w:eastAsia="Calibri" w:hAnsi="Simplified Arabic" w:cs="Simplified Arabic"/>
          <w:b/>
          <w:bCs/>
          <w:color w:val="FF0000"/>
          <w:sz w:val="28"/>
          <w:szCs w:val="28"/>
          <w:rtl/>
        </w:rPr>
        <w:t>موظفًا</w:t>
      </w:r>
      <w:r w:rsidRPr="00347AD2">
        <w:rPr>
          <w:rFonts w:ascii="Simplified Arabic" w:eastAsia="Calibri" w:hAnsi="Simplified Arabic" w:cs="Simplified Arabic"/>
          <w:color w:val="FF0000"/>
          <w:sz w:val="28"/>
          <w:szCs w:val="28"/>
          <w:rtl/>
        </w:rPr>
        <w:t>، وفقًا للبيانات الرسمية المتاحة لدى الشركة/الجهة محل الدراسة. ويشمل مجتمع الدراسة مختلف المستويات والفئات الوظيفية داخل الشركة، بما في ذلك العاملين في المستويات الإدارية والتنفيذية والفنية، بما يتيح دراسة أثر القيادة الرقمية على السلوك الابتكاري للعاملين في مختلف المستويات الوظيفية</w:t>
      </w:r>
      <w:r w:rsidR="0096748B" w:rsidRPr="00452825">
        <w:rPr>
          <w:rFonts w:ascii="Simplified Arabic" w:eastAsia="Calibri" w:hAnsi="Simplified Arabic" w:cs="Simplified Arabic"/>
          <w:color w:val="FF0000"/>
          <w:sz w:val="28"/>
          <w:szCs w:val="28"/>
          <w:rtl/>
        </w:rPr>
        <w:t>.</w:t>
      </w:r>
    </w:p>
    <w:p w14:paraId="157EB5C8" w14:textId="307AAB5A" w:rsidR="00452825" w:rsidRDefault="00452825" w:rsidP="00452825">
      <w:pPr>
        <w:bidi/>
        <w:spacing w:after="160" w:line="360" w:lineRule="auto"/>
        <w:jc w:val="mediumKashida"/>
        <w:rPr>
          <w:rFonts w:ascii="Simplified Arabic" w:eastAsia="Calibri" w:hAnsi="Simplified Arabic" w:cs="Simplified Arabic"/>
          <w:color w:val="FF0000"/>
          <w:sz w:val="28"/>
          <w:szCs w:val="28"/>
          <w:rtl/>
        </w:rPr>
      </w:pPr>
    </w:p>
    <w:p w14:paraId="6D0C5889" w14:textId="77777777" w:rsidR="00452825" w:rsidRPr="00452825" w:rsidRDefault="00452825" w:rsidP="00452825">
      <w:pPr>
        <w:bidi/>
        <w:spacing w:after="160" w:line="360" w:lineRule="auto"/>
        <w:jc w:val="mediumKashida"/>
        <w:rPr>
          <w:rFonts w:ascii="Simplified Arabic" w:eastAsia="Calibri" w:hAnsi="Simplified Arabic" w:cs="Simplified Arabic"/>
          <w:color w:val="FF0000"/>
          <w:sz w:val="28"/>
          <w:szCs w:val="28"/>
          <w:rtl/>
        </w:rPr>
      </w:pPr>
    </w:p>
    <w:p w14:paraId="13131C88" w14:textId="77777777" w:rsidR="0096748B" w:rsidRPr="004C16FB" w:rsidRDefault="0096748B"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عينة الدراسة:</w:t>
      </w:r>
    </w:p>
    <w:p w14:paraId="0B400AAE" w14:textId="446F6089" w:rsidR="00347AD2" w:rsidRPr="00347AD2" w:rsidRDefault="00347AD2" w:rsidP="00347AD2">
      <w:pPr>
        <w:bidi/>
        <w:spacing w:after="160" w:line="360" w:lineRule="auto"/>
        <w:jc w:val="lowKashida"/>
        <w:rPr>
          <w:rFonts w:ascii="Simplified Arabic" w:eastAsia="Calibri" w:hAnsi="Simplified Arabic" w:cs="Simplified Arabic"/>
          <w:color w:val="FF0000"/>
          <w:sz w:val="28"/>
          <w:szCs w:val="28"/>
          <w:rtl/>
        </w:rPr>
      </w:pPr>
      <w:r w:rsidRPr="00347AD2">
        <w:rPr>
          <w:rFonts w:ascii="Simplified Arabic" w:eastAsia="Calibri" w:hAnsi="Simplified Arabic" w:cs="Simplified Arabic"/>
          <w:color w:val="FF0000"/>
          <w:sz w:val="28"/>
          <w:szCs w:val="28"/>
          <w:rtl/>
        </w:rPr>
        <w:t>نظرًا لصعوبة تطبيق أداة الدراسة على جميع أفراد مجتمع الدراسة، تم اختيار عينة من العاملين في شركة سابك بطريقة عشوائية، بما يضمن تمثيل الفئات الوظيفية المختلفة في مجتمع الدراسة. وقد بلغ حجم العينة (150) مفردة، وتم توزيع قائمة الاستقصاء على أفراد العينة لجمع البيانات اللازمة لتحقيق أهداف الدراسة واختبار فرضياتها</w:t>
      </w:r>
      <w:r w:rsidRPr="00347AD2">
        <w:rPr>
          <w:rFonts w:ascii="Simplified Arabic" w:eastAsia="Calibri" w:hAnsi="Simplified Arabic" w:cs="Simplified Arabic"/>
          <w:color w:val="FF0000"/>
          <w:sz w:val="28"/>
          <w:szCs w:val="28"/>
        </w:rPr>
        <w:t>.</w:t>
      </w:r>
    </w:p>
    <w:p w14:paraId="5F3A5795" w14:textId="32E65954" w:rsidR="0096748B" w:rsidRPr="00452825" w:rsidRDefault="00347AD2" w:rsidP="00347AD2">
      <w:pPr>
        <w:bidi/>
        <w:spacing w:after="160" w:line="360" w:lineRule="auto"/>
        <w:jc w:val="lowKashida"/>
        <w:rPr>
          <w:rFonts w:ascii="Simplified Arabic" w:eastAsia="Calibri" w:hAnsi="Simplified Arabic" w:cs="Simplified Arabic"/>
          <w:color w:val="FF0000"/>
          <w:sz w:val="28"/>
          <w:szCs w:val="28"/>
          <w:rtl/>
        </w:rPr>
      </w:pPr>
      <w:r w:rsidRPr="00347AD2">
        <w:rPr>
          <w:rFonts w:ascii="Simplified Arabic" w:eastAsia="Calibri" w:hAnsi="Simplified Arabic" w:cs="Simplified Arabic"/>
          <w:color w:val="FF0000"/>
          <w:sz w:val="28"/>
          <w:szCs w:val="28"/>
          <w:rtl/>
        </w:rPr>
        <w:t>وقد تم تحديد حجم العينة في ضوء حجم مجتمع الدراسة البالغ (245) موظفًا، ومستوى الثقة والخطأ المقبول، مع الاسترشاد بمعادلة تحديد حجم العينة المناسبة للمجتمعات المحدودة.</w:t>
      </w:r>
    </w:p>
    <w:p w14:paraId="5C3EE896"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وتم استخدام معادلة ريتشارد جيجر لحساب حجم العينة</w:t>
      </w:r>
      <w:r w:rsidRPr="004C16FB">
        <w:rPr>
          <w:rFonts w:ascii="Simplified Arabic" w:eastAsia="Calibri" w:hAnsi="Simplified Arabic" w:cs="Simplified Arabic"/>
          <w:sz w:val="28"/>
          <w:szCs w:val="28"/>
          <w:lang w:bidi="ar-EG"/>
        </w:rPr>
        <w:t>:</w:t>
      </w:r>
    </w:p>
    <w:p w14:paraId="746DAD30"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 xml:space="preserve"> / 1+ </w:t>
      </w:r>
      <m:oMath>
        <m:f>
          <m:fPr>
            <m:ctrlPr>
              <w:rPr>
                <w:rFonts w:ascii="Cambria Math" w:eastAsia="Calibri" w:hAnsi="Cambria Math" w:cs="Simplified Arabic"/>
                <w:i/>
                <w:sz w:val="28"/>
                <w:szCs w:val="28"/>
              </w:rPr>
            </m:ctrlPr>
          </m:fPr>
          <m:num>
            <m:r>
              <w:rPr>
                <w:rFonts w:ascii="Cambria Math" w:eastAsia="Calibri" w:hAnsi="Cambria Math" w:cs="Simplified Arabic"/>
                <w:sz w:val="28"/>
                <w:szCs w:val="28"/>
              </w:rPr>
              <m:t>1</m:t>
            </m:r>
          </m:num>
          <m:den>
            <m:r>
              <w:rPr>
                <w:rFonts w:ascii="Cambria Math" w:eastAsia="Calibri" w:hAnsi="Cambria Math" w:cs="Simplified Arabic"/>
                <w:sz w:val="28"/>
                <w:szCs w:val="28"/>
              </w:rPr>
              <m:t>N</m:t>
            </m:r>
          </m:den>
        </m:f>
      </m:oMath>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lang w:bidi="ar-EG"/>
        </w:rPr>
        <w:t>[</w:t>
      </w: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-1)</w:t>
      </w:r>
    </w:p>
    <w:p w14:paraId="2E99FD74"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حيث أن: </w:t>
      </w:r>
    </w:p>
    <w:p w14:paraId="649D1E16"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N</w:t>
      </w:r>
      <w:r w:rsidRPr="004C16FB">
        <w:rPr>
          <w:rFonts w:ascii="Simplified Arabic" w:eastAsia="Calibri" w:hAnsi="Simplified Arabic" w:cs="Simplified Arabic"/>
          <w:sz w:val="28"/>
          <w:szCs w:val="28"/>
          <w:rtl/>
          <w:lang w:bidi="ar-EG"/>
        </w:rPr>
        <w:t xml:space="preserve">: هي حجم المجتمع </w:t>
      </w:r>
    </w:p>
    <w:p w14:paraId="7A980EC0"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 xml:space="preserve">n </w:t>
      </w:r>
      <w:r w:rsidRPr="004C16FB">
        <w:rPr>
          <w:rFonts w:ascii="Simplified Arabic" w:eastAsia="Calibri" w:hAnsi="Simplified Arabic" w:cs="Simplified Arabic"/>
          <w:sz w:val="28"/>
          <w:szCs w:val="28"/>
          <w:rtl/>
          <w:lang w:bidi="ar-EG"/>
        </w:rPr>
        <w:t xml:space="preserve">: هي حجم العينة = 95% </w:t>
      </w:r>
    </w:p>
    <w:p w14:paraId="367AD702"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Z</w:t>
      </w:r>
      <w:r w:rsidRPr="004C16FB">
        <w:rPr>
          <w:rFonts w:ascii="Simplified Arabic" w:eastAsia="Calibri" w:hAnsi="Simplified Arabic" w:cs="Simplified Arabic"/>
          <w:sz w:val="28"/>
          <w:szCs w:val="28"/>
          <w:rtl/>
          <w:lang w:bidi="ar-EG"/>
        </w:rPr>
        <w:t xml:space="preserve"> : الدرجة المعيايرية المقابلة لمستوى الثقة</w:t>
      </w:r>
    </w:p>
    <w:p w14:paraId="219739ED"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 xml:space="preserve">d </w:t>
      </w:r>
      <w:r w:rsidRPr="004C16FB">
        <w:rPr>
          <w:rFonts w:ascii="Simplified Arabic" w:eastAsia="Calibri" w:hAnsi="Simplified Arabic" w:cs="Simplified Arabic"/>
          <w:sz w:val="28"/>
          <w:szCs w:val="28"/>
          <w:rtl/>
          <w:lang w:bidi="ar-EG"/>
        </w:rPr>
        <w:t xml:space="preserve"> :مستوى الخطأ المقبول = 0.05</w:t>
      </w:r>
    </w:p>
    <w:p w14:paraId="4195F68A"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lang w:bidi="ar-EG"/>
        </w:rPr>
      </w:pPr>
      <w:r w:rsidRPr="004C16FB">
        <w:rPr>
          <w:rFonts w:ascii="Simplified Arabic" w:eastAsia="Calibri" w:hAnsi="Simplified Arabic" w:cs="Simplified Arabic"/>
          <w:sz w:val="28"/>
          <w:szCs w:val="28"/>
          <w:lang w:bidi="ar-EG"/>
        </w:rPr>
        <w:t>P</w:t>
      </w:r>
      <w:r w:rsidRPr="004C16FB">
        <w:rPr>
          <w:rFonts w:ascii="Simplified Arabic" w:eastAsia="Calibri" w:hAnsi="Simplified Arabic" w:cs="Simplified Arabic"/>
          <w:sz w:val="28"/>
          <w:szCs w:val="28"/>
          <w:rtl/>
          <w:lang w:bidi="ar-EG"/>
        </w:rPr>
        <w:t xml:space="preserve"> :معامل الاختلاف بين مفردات المجتمع = 0.5</w:t>
      </w:r>
    </w:p>
    <w:p w14:paraId="311FE3E0" w14:textId="77777777" w:rsidR="0096748B" w:rsidRPr="004C16FB" w:rsidRDefault="0096748B" w:rsidP="00FF5707">
      <w:pPr>
        <w:pStyle w:val="Heading1"/>
        <w:bidi/>
        <w:rPr>
          <w:rFonts w:eastAsia="Calibri"/>
          <w:color w:val="auto"/>
          <w:sz w:val="32"/>
          <w:szCs w:val="32"/>
          <w:rtl/>
        </w:rPr>
      </w:pPr>
      <w:bookmarkStart w:id="78" w:name="_Toc238549282"/>
      <w:r w:rsidRPr="004C16FB">
        <w:rPr>
          <w:rFonts w:eastAsia="Calibri"/>
          <w:color w:val="auto"/>
          <w:sz w:val="32"/>
          <w:szCs w:val="32"/>
          <w:rtl/>
        </w:rPr>
        <w:lastRenderedPageBreak/>
        <w:t>وسائل جمع بيانات الدراسة:</w:t>
      </w:r>
      <w:bookmarkEnd w:id="78"/>
    </w:p>
    <w:p w14:paraId="2F75D6C0" w14:textId="4A3AD204" w:rsidR="0096748B" w:rsidRPr="004C16FB" w:rsidRDefault="0096748B" w:rsidP="00A977D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المصادر الأولية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4C16FB">
        <w:rPr>
          <w:rFonts w:ascii="Simplified Arabic" w:eastAsia="Calibri" w:hAnsi="Simplified Arabic" w:cs="Simplified Arabic" w:hint="cs"/>
          <w:sz w:val="28"/>
          <w:szCs w:val="28"/>
          <w:rtl/>
        </w:rPr>
        <w:t>وترويج</w:t>
      </w:r>
      <w:r w:rsidRPr="004C16FB">
        <w:rPr>
          <w:rFonts w:ascii="Simplified Arabic" w:eastAsia="Calibri" w:hAnsi="Simplified Arabic" w:cs="Simplified Arabic"/>
          <w:sz w:val="28"/>
          <w:szCs w:val="28"/>
          <w:rtl/>
        </w:rPr>
        <w:t xml:space="preserve"> الفكرة، </w:t>
      </w:r>
      <w:r w:rsidRPr="004C16FB">
        <w:rPr>
          <w:rFonts w:ascii="Simplified Arabic" w:eastAsia="Calibri" w:hAnsi="Simplified Arabic" w:cs="Simplified Arabic" w:hint="cs"/>
          <w:sz w:val="28"/>
          <w:szCs w:val="28"/>
          <w:rtl/>
        </w:rPr>
        <w:t>وتنفيذ</w:t>
      </w:r>
      <w:r w:rsidRPr="004C16FB">
        <w:rPr>
          <w:rFonts w:ascii="Simplified Arabic" w:eastAsia="Calibri" w:hAnsi="Simplified Arabic" w:cs="Simplified Arabic"/>
          <w:sz w:val="28"/>
          <w:szCs w:val="28"/>
          <w:rtl/>
        </w:rPr>
        <w:t xml:space="preserve"> الفكرة</w:t>
      </w:r>
      <w:r w:rsidR="00A977DA">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A977DA">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4C16FB">
        <w:rPr>
          <w:rFonts w:ascii="Simplified Arabic" w:eastAsia="Calibri" w:hAnsi="Simplified Arabic" w:cs="Simplified Arabic"/>
          <w:sz w:val="28"/>
          <w:szCs w:val="28"/>
        </w:rPr>
        <w:t>.</w:t>
      </w:r>
    </w:p>
    <w:p w14:paraId="56BC5D70"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المصادر الثانوية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4C16FB">
        <w:rPr>
          <w:rFonts w:ascii="Simplified Arabic" w:eastAsia="Calibri" w:hAnsi="Simplified Arabic" w:cs="Simplified Arabic"/>
          <w:sz w:val="28"/>
          <w:szCs w:val="28"/>
        </w:rPr>
        <w:t>.</w:t>
      </w:r>
    </w:p>
    <w:p w14:paraId="12BBFC8E" w14:textId="77777777" w:rsidR="00347AD2" w:rsidRDefault="00347AD2" w:rsidP="006507BA">
      <w:pPr>
        <w:bidi/>
        <w:spacing w:after="160" w:line="360" w:lineRule="auto"/>
        <w:jc w:val="mediumKashida"/>
        <w:rPr>
          <w:rFonts w:ascii="Simplified Arabic" w:eastAsia="Calibri" w:hAnsi="Simplified Arabic" w:cs="Simplified Arabic"/>
          <w:b/>
          <w:bCs/>
          <w:sz w:val="28"/>
          <w:szCs w:val="28"/>
          <w:rtl/>
        </w:rPr>
      </w:pPr>
    </w:p>
    <w:p w14:paraId="0AD7394A" w14:textId="640E46B8" w:rsidR="006507BA" w:rsidRPr="004C16FB" w:rsidRDefault="006507BA" w:rsidP="00347AD2">
      <w:pPr>
        <w:bidi/>
        <w:spacing w:after="160" w:line="360" w:lineRule="auto"/>
        <w:jc w:val="mediumKashida"/>
        <w:rPr>
          <w:rFonts w:ascii="Simplified Arabic" w:eastAsia="Calibri" w:hAnsi="Simplified Arabic" w:cs="Simplified Arabic"/>
          <w:b/>
          <w:bCs/>
          <w:sz w:val="28"/>
          <w:szCs w:val="28"/>
        </w:rPr>
      </w:pPr>
      <w:bookmarkStart w:id="79" w:name="_GoBack"/>
      <w:bookmarkEnd w:id="79"/>
      <w:r w:rsidRPr="004C16FB">
        <w:rPr>
          <w:rFonts w:ascii="Simplified Arabic" w:eastAsia="Calibri" w:hAnsi="Simplified Arabic" w:cs="Simplified Arabic"/>
          <w:b/>
          <w:bCs/>
          <w:sz w:val="28"/>
          <w:szCs w:val="28"/>
          <w:rtl/>
        </w:rPr>
        <w:lastRenderedPageBreak/>
        <w:t>أداة الدراسة (قائمة الاستقصاء)</w:t>
      </w:r>
      <w:r w:rsidRPr="004C16FB">
        <w:rPr>
          <w:rFonts w:ascii="Simplified Arabic" w:eastAsia="Calibri" w:hAnsi="Simplified Arabic" w:cs="Simplified Arabic" w:hint="cs"/>
          <w:b/>
          <w:bCs/>
          <w:sz w:val="28"/>
          <w:szCs w:val="28"/>
          <w:rtl/>
        </w:rPr>
        <w:t>:</w:t>
      </w:r>
    </w:p>
    <w:p w14:paraId="7DBD7551" w14:textId="564923BA"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005F5C12" w:rsidRPr="004C16FB">
        <w:rPr>
          <w:rFonts w:ascii="Simplified Arabic" w:eastAsia="Calibri" w:hAnsi="Simplified Arabic" w:cs="Simplified Arabic" w:hint="cs"/>
          <w:sz w:val="28"/>
          <w:szCs w:val="28"/>
          <w:rtl/>
        </w:rPr>
        <w:t>، مع الاستفادة من عدد م المقاييس المعتمدة في الدراسات السابقة.</w:t>
      </w:r>
    </w:p>
    <w:p w14:paraId="684A8F6C"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وقد تكونت قائمة الاستقصاء من ثلاثة أقسام رئيسة كما يلي</w:t>
      </w:r>
      <w:r w:rsidRPr="004C16FB">
        <w:rPr>
          <w:rFonts w:ascii="Simplified Arabic" w:eastAsia="Calibri" w:hAnsi="Simplified Arabic" w:cs="Simplified Arabic"/>
          <w:sz w:val="28"/>
          <w:szCs w:val="28"/>
        </w:rPr>
        <w:t>:</w:t>
      </w:r>
    </w:p>
    <w:p w14:paraId="0F6D0AC3" w14:textId="50920AA8"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الأول:</w:t>
      </w:r>
      <w:r w:rsidRPr="004C16FB">
        <w:rPr>
          <w:rFonts w:ascii="Simplified Arabic" w:eastAsia="Calibri" w:hAnsi="Simplified Arabic" w:cs="Simplified Arabic"/>
          <w:sz w:val="28"/>
          <w:szCs w:val="28"/>
          <w:rtl/>
        </w:rPr>
        <w:t xml:space="preserve"> البيانات الديموغرافية للمبحوثين</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ويهدف هذا القسم إلى التعرف على الخصائص الشخصية والمهنية لمفردات العينة، وقد تضمن مجموعة من الأسئلة مثل</w:t>
      </w:r>
      <w:r w:rsidRPr="004C16FB">
        <w:rPr>
          <w:rFonts w:ascii="Simplified Arabic" w:eastAsia="Calibri" w:hAnsi="Simplified Arabic" w:cs="Simplified Arabic"/>
          <w:sz w:val="28"/>
          <w:szCs w:val="28"/>
        </w:rPr>
        <w:t>:</w:t>
      </w:r>
    </w:p>
    <w:p w14:paraId="65429D39"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النوع</w:t>
      </w:r>
    </w:p>
    <w:p w14:paraId="4796915D"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العمر</w:t>
      </w:r>
    </w:p>
    <w:p w14:paraId="765367B6"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عدد سنوات الخبرة</w:t>
      </w:r>
    </w:p>
    <w:p w14:paraId="78BEA388"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المستوى الوظيفي</w:t>
      </w:r>
    </w:p>
    <w:p w14:paraId="44948055" w14:textId="7E85BA31"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الثاني:</w:t>
      </w:r>
      <w:r w:rsidRPr="004C16FB">
        <w:rPr>
          <w:rFonts w:ascii="Simplified Arabic" w:eastAsia="Calibri" w:hAnsi="Simplified Arabic" w:cs="Simplified Arabic"/>
          <w:sz w:val="28"/>
          <w:szCs w:val="28"/>
          <w:rtl/>
        </w:rPr>
        <w:t xml:space="preserve"> القيادة الرقمية (المتغير المستقل)</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4C16FB">
        <w:rPr>
          <w:rFonts w:ascii="Simplified Arabic" w:eastAsia="Calibri" w:hAnsi="Simplified Arabic" w:cs="Simplified Arabic"/>
          <w:sz w:val="28"/>
          <w:szCs w:val="28"/>
        </w:rPr>
        <w:t>:</w:t>
      </w:r>
    </w:p>
    <w:p w14:paraId="100C1453"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الكفاءة الرقمية</w:t>
      </w:r>
    </w:p>
    <w:p w14:paraId="3A7466A8"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البصيرة الرقمية</w:t>
      </w:r>
    </w:p>
    <w:p w14:paraId="1E92FED8"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الثقافة الرقمية</w:t>
      </w:r>
    </w:p>
    <w:p w14:paraId="084766B6"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الاستراتيجية الرقمية</w:t>
      </w:r>
    </w:p>
    <w:p w14:paraId="363BF71C"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تم قياس هذا المتغير من خلال (عدد مثلًا: 16 عبارة) موزعة على الأبعاد السابقة</w:t>
      </w:r>
      <w:r w:rsidRPr="004C16FB">
        <w:rPr>
          <w:rFonts w:ascii="Simplified Arabic" w:eastAsia="Calibri" w:hAnsi="Simplified Arabic" w:cs="Simplified Arabic"/>
          <w:sz w:val="28"/>
          <w:szCs w:val="28"/>
        </w:rPr>
        <w:t>.</w:t>
      </w:r>
    </w:p>
    <w:p w14:paraId="1C203A82" w14:textId="77777777" w:rsidR="00347AD2" w:rsidRDefault="00347AD2" w:rsidP="00347AD2">
      <w:pPr>
        <w:bidi/>
        <w:spacing w:after="160" w:line="360" w:lineRule="auto"/>
        <w:jc w:val="mediumKashida"/>
        <w:rPr>
          <w:rFonts w:ascii="Simplified Arabic" w:eastAsia="Calibri" w:hAnsi="Simplified Arabic" w:cs="Simplified Arabic"/>
          <w:sz w:val="28"/>
          <w:szCs w:val="28"/>
          <w:rtl/>
        </w:rPr>
      </w:pPr>
    </w:p>
    <w:p w14:paraId="60F74E6D" w14:textId="7DB822E9" w:rsidR="005F5C12" w:rsidRPr="004C16FB" w:rsidRDefault="005F5C12" w:rsidP="00347AD2">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أمثلة على العبارات</w:t>
      </w:r>
      <w:r w:rsidRPr="00452825">
        <w:rPr>
          <w:rFonts w:ascii="Simplified Arabic" w:eastAsia="Calibri" w:hAnsi="Simplified Arabic" w:cs="Simplified Arabic" w:hint="cs"/>
          <w:color w:val="FF0000"/>
          <w:sz w:val="28"/>
          <w:szCs w:val="28"/>
          <w:rtl/>
        </w:rPr>
        <w:t>:</w:t>
      </w:r>
    </w:p>
    <w:p w14:paraId="24E7FC5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لدى الإدارة رؤية واضحة للتحول الرقمي داخل الشركة.</w:t>
      </w:r>
    </w:p>
    <w:p w14:paraId="72C9139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يتم ربط أهداف التحول الرقمي بالأهداف الاستراتيجية للشركة.</w:t>
      </w:r>
    </w:p>
    <w:p w14:paraId="27023EB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تشجع القيادة على تبني التقنيات الحديثة في بيئة العمل.</w:t>
      </w:r>
    </w:p>
    <w:p w14:paraId="7AE7D420" w14:textId="5194B575" w:rsidR="001F73FD" w:rsidRPr="004C16FB" w:rsidRDefault="001F73FD" w:rsidP="00452825">
      <w:pPr>
        <w:pStyle w:val="ListParagraph"/>
        <w:numPr>
          <w:ilvl w:val="0"/>
          <w:numId w:val="48"/>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تعمل الإدارة على تطوير خطط رقمية مستقبلية واضحة.</w:t>
      </w:r>
      <w:r w:rsidR="00C56954">
        <w:rPr>
          <w:rFonts w:ascii="Simplified Arabic" w:eastAsia="Calibri" w:hAnsi="Simplified Arabic" w:cs="Simplified Arabic" w:hint="cs"/>
          <w:sz w:val="28"/>
          <w:szCs w:val="28"/>
          <w:rtl/>
        </w:rPr>
        <w:t xml:space="preserve"> </w:t>
      </w:r>
    </w:p>
    <w:p w14:paraId="3583C058" w14:textId="1843C4F6" w:rsidR="006507BA" w:rsidRPr="004C16FB" w:rsidRDefault="006507BA" w:rsidP="001F73FD">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الثالث:</w:t>
      </w:r>
      <w:r w:rsidRPr="004C16FB">
        <w:rPr>
          <w:rFonts w:ascii="Simplified Arabic" w:eastAsia="Calibri" w:hAnsi="Simplified Arabic" w:cs="Simplified Arabic"/>
          <w:sz w:val="28"/>
          <w:szCs w:val="28"/>
          <w:rtl/>
        </w:rPr>
        <w:t xml:space="preserve"> السلوك الابتكاري للعاملين (المتغير التابع)</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يهدف هذا القسم إلى قياس مستوى السلوك الابتكاري لدى العاملين داخل المنظمة، وقد تم قياسه من خلال ثلاثة أبعاد رئيسة هي</w:t>
      </w:r>
      <w:r w:rsidRPr="004C16FB">
        <w:rPr>
          <w:rFonts w:ascii="Simplified Arabic" w:eastAsia="Calibri" w:hAnsi="Simplified Arabic" w:cs="Simplified Arabic"/>
          <w:sz w:val="28"/>
          <w:szCs w:val="28"/>
        </w:rPr>
        <w:t>:</w:t>
      </w:r>
    </w:p>
    <w:p w14:paraId="1A76BB46"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توليد الفكرة</w:t>
      </w:r>
    </w:p>
    <w:p w14:paraId="57FB34F6"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ترويج الفكرة</w:t>
      </w:r>
    </w:p>
    <w:p w14:paraId="5B2B949C"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تنفيذ الفكرة</w:t>
      </w:r>
    </w:p>
    <w:p w14:paraId="2642D9BD" w14:textId="740A2C06" w:rsidR="00452825" w:rsidRPr="004C16FB" w:rsidRDefault="006507BA" w:rsidP="00347AD2">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تضمن هذا القسم (عدد مثلًا: 12 عبارة) لقياس هذه الأبعاد</w:t>
      </w:r>
      <w:r w:rsidRPr="004C16FB">
        <w:rPr>
          <w:rFonts w:ascii="Simplified Arabic" w:eastAsia="Calibri" w:hAnsi="Simplified Arabic" w:cs="Simplified Arabic"/>
          <w:sz w:val="28"/>
          <w:szCs w:val="28"/>
        </w:rPr>
        <w:t>.</w:t>
      </w:r>
    </w:p>
    <w:p w14:paraId="5485C018" w14:textId="65FB80A5" w:rsidR="005F5C12" w:rsidRPr="004C16FB" w:rsidRDefault="005F5C12" w:rsidP="00347AD2">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أمثلة على العبارات</w:t>
      </w:r>
      <w:r w:rsidRPr="00452825">
        <w:rPr>
          <w:rFonts w:ascii="Simplified Arabic" w:eastAsia="Calibri" w:hAnsi="Simplified Arabic" w:cs="Simplified Arabic"/>
          <w:b/>
          <w:bCs/>
          <w:color w:val="FF0000"/>
          <w:sz w:val="28"/>
          <w:szCs w:val="28"/>
        </w:rPr>
        <w:t>:</w:t>
      </w:r>
    </w:p>
    <w:p w14:paraId="68560DAA"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أحرص على اقتراح أفكار جديدة لتحسين العمل.</w:t>
      </w:r>
    </w:p>
    <w:p w14:paraId="485724B9"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أبحث عن طرق مبتكرة لحل المشكلات الوظيفية.</w:t>
      </w:r>
    </w:p>
    <w:p w14:paraId="5228B19C"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أتابع التطورات الحديثة التي يمكن تطبيقها في عملي.</w:t>
      </w:r>
    </w:p>
    <w:p w14:paraId="43660B93" w14:textId="4321E4F5" w:rsidR="00E60EBC" w:rsidRPr="004C16FB" w:rsidRDefault="00E60EBC" w:rsidP="00452825">
      <w:pPr>
        <w:pStyle w:val="ListParagraph"/>
        <w:numPr>
          <w:ilvl w:val="0"/>
          <w:numId w:val="47"/>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أقدم مقترحات تطويرية بشكل مستمر</w:t>
      </w:r>
      <w:r w:rsidR="00582BDF">
        <w:rPr>
          <w:rFonts w:ascii="Simplified Arabic" w:eastAsia="Calibri" w:hAnsi="Simplified Arabic" w:cs="Simplified Arabic" w:hint="cs"/>
          <w:sz w:val="28"/>
          <w:szCs w:val="28"/>
          <w:rtl/>
        </w:rPr>
        <w:t xml:space="preserve"> </w:t>
      </w:r>
    </w:p>
    <w:p w14:paraId="15A53822" w14:textId="75CFE3E0" w:rsidR="006507BA" w:rsidRPr="004C16FB" w:rsidRDefault="006507BA" w:rsidP="00E60EBC">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استخدم الباحث مقياس ليكرت الخماسي لقياس استجابات المبحوثين، حيث تراوحت البدائل بين</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أوافق بشدة – أوافق – محايد – لا أوافق – لا أوافق بشدة</w:t>
      </w:r>
      <w:r w:rsidRPr="004C16FB">
        <w:rPr>
          <w:rFonts w:ascii="Simplified Arabic" w:eastAsia="Calibri" w:hAnsi="Simplified Arabic" w:cs="Simplified Arabic" w:hint="cs"/>
          <w:sz w:val="28"/>
          <w:szCs w:val="28"/>
          <w:rtl/>
        </w:rPr>
        <w:t>).</w:t>
      </w:r>
    </w:p>
    <w:tbl>
      <w:tblPr>
        <w:tblStyle w:val="TableGrid"/>
        <w:bidiVisual/>
        <w:tblW w:w="0" w:type="auto"/>
        <w:tblLook w:val="04A0" w:firstRow="1" w:lastRow="0" w:firstColumn="1" w:lastColumn="0" w:noHBand="0" w:noVBand="1"/>
      </w:tblPr>
      <w:tblGrid>
        <w:gridCol w:w="1765"/>
        <w:gridCol w:w="1765"/>
        <w:gridCol w:w="1764"/>
        <w:gridCol w:w="1767"/>
        <w:gridCol w:w="1767"/>
      </w:tblGrid>
      <w:tr w:rsidR="004C16FB" w:rsidRPr="004C16FB" w14:paraId="24E364E1" w14:textId="77777777" w:rsidTr="00412F9F">
        <w:tc>
          <w:tcPr>
            <w:tcW w:w="1765" w:type="dxa"/>
            <w:shd w:val="clear" w:color="auto" w:fill="F2F2F2" w:themeFill="background1" w:themeFillShade="F2"/>
          </w:tcPr>
          <w:p w14:paraId="37018D0A"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 بشدة</w:t>
            </w:r>
          </w:p>
        </w:tc>
        <w:tc>
          <w:tcPr>
            <w:tcW w:w="1765" w:type="dxa"/>
            <w:shd w:val="clear" w:color="auto" w:fill="F2F2F2" w:themeFill="background1" w:themeFillShade="F2"/>
          </w:tcPr>
          <w:p w14:paraId="518C8116"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1764" w:type="dxa"/>
            <w:shd w:val="clear" w:color="auto" w:fill="F2F2F2" w:themeFill="background1" w:themeFillShade="F2"/>
          </w:tcPr>
          <w:p w14:paraId="16411BA3"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محايد</w:t>
            </w:r>
          </w:p>
        </w:tc>
        <w:tc>
          <w:tcPr>
            <w:tcW w:w="1767" w:type="dxa"/>
            <w:shd w:val="clear" w:color="auto" w:fill="F2F2F2" w:themeFill="background1" w:themeFillShade="F2"/>
          </w:tcPr>
          <w:p w14:paraId="5ACDEC3E"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غير موافق</w:t>
            </w:r>
          </w:p>
        </w:tc>
        <w:tc>
          <w:tcPr>
            <w:tcW w:w="1767" w:type="dxa"/>
            <w:shd w:val="clear" w:color="auto" w:fill="F2F2F2" w:themeFill="background1" w:themeFillShade="F2"/>
          </w:tcPr>
          <w:p w14:paraId="28ECF0EC"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غير موافق بشدة</w:t>
            </w:r>
          </w:p>
        </w:tc>
      </w:tr>
      <w:tr w:rsidR="004C16FB" w:rsidRPr="004C16FB" w14:paraId="2EA3A70C" w14:textId="77777777" w:rsidTr="00412F9F">
        <w:tc>
          <w:tcPr>
            <w:tcW w:w="1765" w:type="dxa"/>
          </w:tcPr>
          <w:p w14:paraId="42A1C8BB" w14:textId="75F0983D"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1</w:t>
            </w:r>
          </w:p>
        </w:tc>
        <w:tc>
          <w:tcPr>
            <w:tcW w:w="1765" w:type="dxa"/>
          </w:tcPr>
          <w:p w14:paraId="539E823A" w14:textId="2A0D5266"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2</w:t>
            </w:r>
          </w:p>
        </w:tc>
        <w:tc>
          <w:tcPr>
            <w:tcW w:w="1764" w:type="dxa"/>
          </w:tcPr>
          <w:p w14:paraId="02F6D22D" w14:textId="5C1EDECE"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3</w:t>
            </w:r>
          </w:p>
        </w:tc>
        <w:tc>
          <w:tcPr>
            <w:tcW w:w="1767" w:type="dxa"/>
          </w:tcPr>
          <w:p w14:paraId="51E9B96D" w14:textId="2756772E"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4</w:t>
            </w:r>
          </w:p>
        </w:tc>
        <w:tc>
          <w:tcPr>
            <w:tcW w:w="1767" w:type="dxa"/>
          </w:tcPr>
          <w:p w14:paraId="0E7B6378" w14:textId="3B26DA3B"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5</w:t>
            </w:r>
          </w:p>
        </w:tc>
      </w:tr>
    </w:tbl>
    <w:p w14:paraId="12BBF5E8" w14:textId="2E343AA6" w:rsidR="00533C0C" w:rsidRPr="004C16FB" w:rsidRDefault="00533C0C" w:rsidP="00FF5707">
      <w:pPr>
        <w:pStyle w:val="Heading1"/>
        <w:bidi/>
        <w:rPr>
          <w:rFonts w:ascii="Simplified Arabic" w:eastAsia="Calibri" w:hAnsi="Simplified Arabic" w:cs="Simplified Arabic"/>
          <w:color w:val="auto"/>
          <w:sz w:val="32"/>
          <w:szCs w:val="32"/>
          <w:rtl/>
        </w:rPr>
      </w:pPr>
      <w:bookmarkStart w:id="80" w:name="_Toc238549283"/>
      <w:r w:rsidRPr="004C16FB">
        <w:rPr>
          <w:rFonts w:ascii="Simplified Arabic" w:eastAsia="Calibri" w:hAnsi="Simplified Arabic" w:cs="Simplified Arabic" w:hint="cs"/>
          <w:color w:val="auto"/>
          <w:sz w:val="32"/>
          <w:szCs w:val="32"/>
          <w:rtl/>
        </w:rPr>
        <w:t>صدق أداة الدراسة:</w:t>
      </w:r>
      <w:bookmarkEnd w:id="80"/>
    </w:p>
    <w:p w14:paraId="3C0C7A86"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للتحقق من صدق أداة الدراسة تم الاعتماد على أكثر من نوع من أنواع الصدق، وذلك على النحو التالي:</w:t>
      </w:r>
    </w:p>
    <w:p w14:paraId="45C534D4" w14:textId="77777777" w:rsidR="001F73FD" w:rsidRPr="004C16FB" w:rsidRDefault="001F73FD" w:rsidP="001F73FD">
      <w:p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1- صدق المحكمين (الصدق الظاهري والمحتوى)</w:t>
      </w:r>
    </w:p>
    <w:p w14:paraId="3988942A"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تم عرض قائمة الاستقصاء في صورتها الأولية على عدد (5–7) من المحكمين من أساتذة الإدارة وإدارة الأعمال، ممن لديهم خبرة في مجال القيادة الرقمية والسلوك التنظيمي، وذلك بهدف:</w:t>
      </w:r>
    </w:p>
    <w:p w14:paraId="47A8DF5B"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التأكد من وضوح العبارات وسلامتها اللغوية </w:t>
      </w:r>
    </w:p>
    <w:p w14:paraId="348D8691"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التأكد من ملاءمة العبارات لقياس متغيرات الدراسة </w:t>
      </w:r>
    </w:p>
    <w:p w14:paraId="347040B8"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 xml:space="preserve">التحقق من انتماء كل عبارة للبعد الذي تقيسه </w:t>
      </w:r>
    </w:p>
    <w:p w14:paraId="516F96BA"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تقييم مدى شمول الأداة لجميع أبعاد الظاهرة محل الدراسة </w:t>
      </w:r>
    </w:p>
    <w:p w14:paraId="40F64D24"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تم الأخذ بملاحظات المحكمين، حيث تم:</w:t>
      </w:r>
    </w:p>
    <w:p w14:paraId="43FA2350"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تعديل صياغة بعض العبارات </w:t>
      </w:r>
    </w:p>
    <w:p w14:paraId="6E29879B"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حذف العبارات غير المناسبة </w:t>
      </w:r>
    </w:p>
    <w:p w14:paraId="4A443374"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إضافة بعض الفقرات لتحسين التغطية </w:t>
      </w:r>
    </w:p>
    <w:p w14:paraId="318BACDC" w14:textId="507F4213" w:rsidR="00533C0C" w:rsidRPr="004C16FB" w:rsidRDefault="001F73FD" w:rsidP="001F73FD">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كما تم اعتماد العبارات التي حصلت على نسبة اتفاق لا تقل عن (80%) بين المحكمين، مما يعزز من صدق محتوى الأداة</w:t>
      </w:r>
      <w:r w:rsidR="00533C0C" w:rsidRPr="004C16FB">
        <w:rPr>
          <w:rFonts w:ascii="Simplified Arabic" w:hAnsi="Simplified Arabic" w:cs="Simplified Arabic"/>
          <w:sz w:val="28"/>
          <w:szCs w:val="28"/>
        </w:rPr>
        <w:t>.</w:t>
      </w:r>
    </w:p>
    <w:p w14:paraId="2F04FD38" w14:textId="0B400D9C" w:rsidR="001F73FD" w:rsidRPr="004C16FB" w:rsidRDefault="001F73FD" w:rsidP="001F73FD">
      <w:p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hint="cs"/>
          <w:b/>
          <w:bCs/>
          <w:sz w:val="28"/>
          <w:szCs w:val="28"/>
          <w:rtl/>
        </w:rPr>
        <w:t xml:space="preserve">2- </w:t>
      </w:r>
      <w:r w:rsidRPr="004C16FB">
        <w:rPr>
          <w:rFonts w:ascii="Simplified Arabic" w:hAnsi="Simplified Arabic" w:cs="Simplified Arabic"/>
          <w:b/>
          <w:bCs/>
          <w:sz w:val="28"/>
          <w:szCs w:val="28"/>
          <w:rtl/>
        </w:rPr>
        <w:t>صدق الاتساق الداخلي</w:t>
      </w:r>
    </w:p>
    <w:p w14:paraId="6D731413" w14:textId="2947DEEA" w:rsidR="001F73FD" w:rsidRDefault="001F73FD" w:rsidP="001F73FD">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تم التحقق من صدق الاتساق الداخلي للأداة من خلال حساب معاملات الارتباط بين كل عبارة والدرجة الكلية للمحور الذي تنتمي إليه باستخدام معامل ارتباط بيرسون، وذلك باستخدام برنامج </w:t>
      </w:r>
      <w:r w:rsidRPr="004C16FB">
        <w:rPr>
          <w:rFonts w:ascii="Simplified Arabic" w:hAnsi="Simplified Arabic" w:cs="Simplified Arabic"/>
          <w:sz w:val="28"/>
          <w:szCs w:val="28"/>
        </w:rPr>
        <w:t>IBM SPSS Statistics.</w:t>
      </w:r>
    </w:p>
    <w:tbl>
      <w:tblPr>
        <w:tblStyle w:val="GridTable4-Accent11"/>
        <w:bidiVisual/>
        <w:tblW w:w="0" w:type="auto"/>
        <w:jc w:val="center"/>
        <w:tblLook w:val="04A0" w:firstRow="1" w:lastRow="0" w:firstColumn="1" w:lastColumn="0" w:noHBand="0" w:noVBand="1"/>
      </w:tblPr>
      <w:tblGrid>
        <w:gridCol w:w="1525"/>
        <w:gridCol w:w="2825"/>
        <w:gridCol w:w="719"/>
        <w:gridCol w:w="1638"/>
        <w:gridCol w:w="756"/>
      </w:tblGrid>
      <w:tr w:rsidR="007D33F4" w:rsidRPr="00F4526F" w14:paraId="0D9C8AD7" w14:textId="77777777" w:rsidTr="00A81C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EF53AF" w14:textId="77777777" w:rsidR="00F4526F" w:rsidRPr="00F4526F" w:rsidRDefault="00F4526F" w:rsidP="00F4526F">
            <w:pPr>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المحور</w:t>
            </w:r>
          </w:p>
        </w:tc>
        <w:tc>
          <w:tcPr>
            <w:tcW w:w="0" w:type="auto"/>
            <w:hideMark/>
          </w:tcPr>
          <w:p w14:paraId="536A13C0" w14:textId="77777777" w:rsidR="00F4526F" w:rsidRPr="00F4526F" w:rsidRDefault="00F4526F" w:rsidP="00F4526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البعد</w:t>
            </w:r>
          </w:p>
        </w:tc>
        <w:tc>
          <w:tcPr>
            <w:tcW w:w="0" w:type="auto"/>
            <w:hideMark/>
          </w:tcPr>
          <w:p w14:paraId="278488EA" w14:textId="77777777" w:rsidR="00F4526F" w:rsidRPr="00F4526F" w:rsidRDefault="00F4526F" w:rsidP="00F4526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العبارة</w:t>
            </w:r>
          </w:p>
        </w:tc>
        <w:tc>
          <w:tcPr>
            <w:tcW w:w="0" w:type="auto"/>
            <w:hideMark/>
          </w:tcPr>
          <w:p w14:paraId="22853C85" w14:textId="77777777" w:rsidR="00F4526F" w:rsidRPr="00F4526F" w:rsidRDefault="00F4526F" w:rsidP="00F4526F">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معامل الارتباط</w:t>
            </w:r>
            <w:r w:rsidRPr="00F4526F">
              <w:rPr>
                <w:rFonts w:ascii="Times New Roman" w:eastAsia="Times New Roman" w:hAnsi="Times New Roman" w:cs="Times New Roman"/>
                <w:color w:val="FF0000"/>
                <w:sz w:val="24"/>
                <w:szCs w:val="24"/>
              </w:rPr>
              <w:t xml:space="preserve"> (r)</w:t>
            </w:r>
          </w:p>
        </w:tc>
        <w:tc>
          <w:tcPr>
            <w:tcW w:w="0" w:type="auto"/>
            <w:hideMark/>
          </w:tcPr>
          <w:p w14:paraId="6C6F870A" w14:textId="77777777" w:rsidR="00F4526F" w:rsidRPr="00F4526F" w:rsidRDefault="00F4526F" w:rsidP="00F4526F">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Sig.</w:t>
            </w:r>
          </w:p>
        </w:tc>
      </w:tr>
      <w:tr w:rsidR="007D33F4" w:rsidRPr="007D33F4" w14:paraId="227EBA0D"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987057D" w14:textId="77777777" w:rsidR="00A81C23" w:rsidRPr="00F4526F" w:rsidRDefault="00A81C23" w:rsidP="00A81C23">
            <w:pPr>
              <w:bidi/>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القيادة الرقمية</w:t>
            </w:r>
          </w:p>
        </w:tc>
        <w:tc>
          <w:tcPr>
            <w:tcW w:w="0" w:type="auto"/>
            <w:vMerge w:val="restart"/>
            <w:hideMark/>
          </w:tcPr>
          <w:p w14:paraId="5BEA6CC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الرؤية الرقمية والاستراتيجية</w:t>
            </w:r>
          </w:p>
        </w:tc>
        <w:tc>
          <w:tcPr>
            <w:tcW w:w="0" w:type="auto"/>
            <w:hideMark/>
          </w:tcPr>
          <w:p w14:paraId="4B5B8BA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120A119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0.812**</w:t>
            </w:r>
          </w:p>
        </w:tc>
        <w:tc>
          <w:tcPr>
            <w:tcW w:w="0" w:type="auto"/>
            <w:hideMark/>
          </w:tcPr>
          <w:p w14:paraId="27527C7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57493A9F"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2B45B1D"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C1851F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C0C14F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168D2B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0.856**</w:t>
            </w:r>
          </w:p>
        </w:tc>
        <w:tc>
          <w:tcPr>
            <w:tcW w:w="0" w:type="auto"/>
            <w:hideMark/>
          </w:tcPr>
          <w:p w14:paraId="40BABF4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0F81192"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F5ABD3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7194CC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30A2724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6307431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0.793**</w:t>
            </w:r>
          </w:p>
        </w:tc>
        <w:tc>
          <w:tcPr>
            <w:tcW w:w="0" w:type="auto"/>
            <w:hideMark/>
          </w:tcPr>
          <w:p w14:paraId="28A6C59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13EE845"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7C6D957"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28CCD8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EB47AB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6CD5C3A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0.841**</w:t>
            </w:r>
          </w:p>
        </w:tc>
        <w:tc>
          <w:tcPr>
            <w:tcW w:w="0" w:type="auto"/>
            <w:hideMark/>
          </w:tcPr>
          <w:p w14:paraId="5FBFEE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5B2D431"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56192E8"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4B4DA11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دعم التكنولوجيا والتمكين الرقمي</w:t>
            </w:r>
          </w:p>
        </w:tc>
        <w:tc>
          <w:tcPr>
            <w:tcW w:w="0" w:type="auto"/>
            <w:hideMark/>
          </w:tcPr>
          <w:p w14:paraId="7C294B1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7328E7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0.778**</w:t>
            </w:r>
          </w:p>
        </w:tc>
        <w:tc>
          <w:tcPr>
            <w:tcW w:w="0" w:type="auto"/>
            <w:hideMark/>
          </w:tcPr>
          <w:p w14:paraId="4991493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5F8F4A9"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883366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7CCA64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B8FE18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59CC89E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0.824**</w:t>
            </w:r>
          </w:p>
        </w:tc>
        <w:tc>
          <w:tcPr>
            <w:tcW w:w="0" w:type="auto"/>
            <w:hideMark/>
          </w:tcPr>
          <w:p w14:paraId="16D35F3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2EBFF3"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ACEC0E5"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8CB18A9"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27DF4D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4525E59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0.861**</w:t>
            </w:r>
          </w:p>
        </w:tc>
        <w:tc>
          <w:tcPr>
            <w:tcW w:w="0" w:type="auto"/>
            <w:hideMark/>
          </w:tcPr>
          <w:p w14:paraId="59E4DE3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7ADD05DB"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886956E"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E1F9A1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D674B3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EBDFF56"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0.805**</w:t>
            </w:r>
          </w:p>
        </w:tc>
        <w:tc>
          <w:tcPr>
            <w:tcW w:w="0" w:type="auto"/>
            <w:hideMark/>
          </w:tcPr>
          <w:p w14:paraId="49F9451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021352E"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C3695BA"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251ABB1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الثقافة الرقمية والتواصل</w:t>
            </w:r>
          </w:p>
        </w:tc>
        <w:tc>
          <w:tcPr>
            <w:tcW w:w="0" w:type="auto"/>
            <w:hideMark/>
          </w:tcPr>
          <w:p w14:paraId="0D8835E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3D87A80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0.846**</w:t>
            </w:r>
          </w:p>
        </w:tc>
        <w:tc>
          <w:tcPr>
            <w:tcW w:w="0" w:type="auto"/>
            <w:hideMark/>
          </w:tcPr>
          <w:p w14:paraId="184592E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793656"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502055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992EBF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2472252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4A0880F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0.879**</w:t>
            </w:r>
          </w:p>
        </w:tc>
        <w:tc>
          <w:tcPr>
            <w:tcW w:w="0" w:type="auto"/>
            <w:hideMark/>
          </w:tcPr>
          <w:p w14:paraId="4348733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B721F29"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E2658E9"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02DAA0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2E1928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2BF552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0.817**</w:t>
            </w:r>
          </w:p>
        </w:tc>
        <w:tc>
          <w:tcPr>
            <w:tcW w:w="0" w:type="auto"/>
            <w:hideMark/>
          </w:tcPr>
          <w:p w14:paraId="7131B82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3FE0917"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42238E5"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FED6A3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4211266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6FA6C5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0.852**</w:t>
            </w:r>
          </w:p>
        </w:tc>
        <w:tc>
          <w:tcPr>
            <w:tcW w:w="0" w:type="auto"/>
            <w:hideMark/>
          </w:tcPr>
          <w:p w14:paraId="701B57A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CA8C29"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3AFA16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23CEE0E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التحفيز الرقمي واتخاذ القرار</w:t>
            </w:r>
          </w:p>
        </w:tc>
        <w:tc>
          <w:tcPr>
            <w:tcW w:w="0" w:type="auto"/>
            <w:hideMark/>
          </w:tcPr>
          <w:p w14:paraId="5296CF8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7EA3CD5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0.801**</w:t>
            </w:r>
          </w:p>
        </w:tc>
        <w:tc>
          <w:tcPr>
            <w:tcW w:w="0" w:type="auto"/>
            <w:hideMark/>
          </w:tcPr>
          <w:p w14:paraId="6D0AAE3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58A59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E6FD76F"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3A8B5A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0A4DE37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691B58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0.835**</w:t>
            </w:r>
          </w:p>
        </w:tc>
        <w:tc>
          <w:tcPr>
            <w:tcW w:w="0" w:type="auto"/>
            <w:hideMark/>
          </w:tcPr>
          <w:p w14:paraId="590F55B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5904384"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FD4CC8C"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11B7F00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87FF5D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4007F76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0.789**</w:t>
            </w:r>
          </w:p>
        </w:tc>
        <w:tc>
          <w:tcPr>
            <w:tcW w:w="0" w:type="auto"/>
            <w:hideMark/>
          </w:tcPr>
          <w:p w14:paraId="0CAAF54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90E8BF1"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A7AE48F"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379F3856"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24114C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45C718D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0.864**</w:t>
            </w:r>
          </w:p>
        </w:tc>
        <w:tc>
          <w:tcPr>
            <w:tcW w:w="0" w:type="auto"/>
            <w:hideMark/>
          </w:tcPr>
          <w:p w14:paraId="020FF3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C36403F"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E1B6E26"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7D5D913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قياس الاتجاهات نحو القيادة الرقمية</w:t>
            </w:r>
          </w:p>
        </w:tc>
        <w:tc>
          <w:tcPr>
            <w:tcW w:w="0" w:type="auto"/>
            <w:hideMark/>
          </w:tcPr>
          <w:p w14:paraId="09994DCB"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94A11A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0.823**</w:t>
            </w:r>
          </w:p>
        </w:tc>
        <w:tc>
          <w:tcPr>
            <w:tcW w:w="0" w:type="auto"/>
            <w:hideMark/>
          </w:tcPr>
          <w:p w14:paraId="09931FC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0482A0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84BAADE"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9E6FBC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D553E1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4A3B88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0.847**</w:t>
            </w:r>
          </w:p>
        </w:tc>
        <w:tc>
          <w:tcPr>
            <w:tcW w:w="0" w:type="auto"/>
            <w:hideMark/>
          </w:tcPr>
          <w:p w14:paraId="68E0B9E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FA77968"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B8061D3"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7359FF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F47798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240F5C2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0.881**</w:t>
            </w:r>
          </w:p>
        </w:tc>
        <w:tc>
          <w:tcPr>
            <w:tcW w:w="0" w:type="auto"/>
            <w:hideMark/>
          </w:tcPr>
          <w:p w14:paraId="7C504D0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8445396"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6E95470"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059155F"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495985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A01BEE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0.814**</w:t>
            </w:r>
          </w:p>
        </w:tc>
        <w:tc>
          <w:tcPr>
            <w:tcW w:w="0" w:type="auto"/>
            <w:hideMark/>
          </w:tcPr>
          <w:p w14:paraId="2005C43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C1500A"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47556C" w14:textId="77777777" w:rsidR="00A81C23" w:rsidRPr="00F4526F" w:rsidRDefault="00A81C23" w:rsidP="00A81C23">
            <w:pPr>
              <w:bidi/>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السلوك الابتكاري</w:t>
            </w:r>
          </w:p>
        </w:tc>
        <w:tc>
          <w:tcPr>
            <w:tcW w:w="0" w:type="auto"/>
            <w:vMerge w:val="restart"/>
            <w:hideMark/>
          </w:tcPr>
          <w:p w14:paraId="1BA4BEF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توليد الأفكار</w:t>
            </w:r>
          </w:p>
        </w:tc>
        <w:tc>
          <w:tcPr>
            <w:tcW w:w="0" w:type="auto"/>
            <w:hideMark/>
          </w:tcPr>
          <w:p w14:paraId="1A3FD6F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1E2585A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0.836**</w:t>
            </w:r>
          </w:p>
        </w:tc>
        <w:tc>
          <w:tcPr>
            <w:tcW w:w="0" w:type="auto"/>
            <w:hideMark/>
          </w:tcPr>
          <w:p w14:paraId="2085816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16A6B2C"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28556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960BB4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EFDD72D"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6B34DC9F"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0.791**</w:t>
            </w:r>
          </w:p>
        </w:tc>
        <w:tc>
          <w:tcPr>
            <w:tcW w:w="0" w:type="auto"/>
            <w:hideMark/>
          </w:tcPr>
          <w:p w14:paraId="6600A29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8D11BF8"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E5B8A"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182A8DD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338FEFE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3F374B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0.858**</w:t>
            </w:r>
          </w:p>
        </w:tc>
        <w:tc>
          <w:tcPr>
            <w:tcW w:w="0" w:type="auto"/>
            <w:hideMark/>
          </w:tcPr>
          <w:p w14:paraId="1DD17DB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7C9273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2AB2F0"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61F83B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20CFE3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17814BB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0.824**</w:t>
            </w:r>
          </w:p>
        </w:tc>
        <w:tc>
          <w:tcPr>
            <w:tcW w:w="0" w:type="auto"/>
            <w:hideMark/>
          </w:tcPr>
          <w:p w14:paraId="56417242"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53537483"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F24FA1"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6CE5CDD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الترويج للأفكار</w:t>
            </w:r>
          </w:p>
        </w:tc>
        <w:tc>
          <w:tcPr>
            <w:tcW w:w="0" w:type="auto"/>
            <w:hideMark/>
          </w:tcPr>
          <w:p w14:paraId="4716C92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02F0C5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0.803**</w:t>
            </w:r>
          </w:p>
        </w:tc>
        <w:tc>
          <w:tcPr>
            <w:tcW w:w="0" w:type="auto"/>
            <w:hideMark/>
          </w:tcPr>
          <w:p w14:paraId="37F8800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183B53B"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A9B0BD"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FEE12C2"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4B527CF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3691A79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0.867**</w:t>
            </w:r>
          </w:p>
        </w:tc>
        <w:tc>
          <w:tcPr>
            <w:tcW w:w="0" w:type="auto"/>
            <w:hideMark/>
          </w:tcPr>
          <w:p w14:paraId="0CD70FB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E47488A"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CC5DA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F323CA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54E33E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429FF3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0.819**</w:t>
            </w:r>
          </w:p>
        </w:tc>
        <w:tc>
          <w:tcPr>
            <w:tcW w:w="0" w:type="auto"/>
            <w:hideMark/>
          </w:tcPr>
          <w:p w14:paraId="4A30695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070F3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B6A69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D22654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B94D80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38310A1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0.845**</w:t>
            </w:r>
          </w:p>
        </w:tc>
        <w:tc>
          <w:tcPr>
            <w:tcW w:w="0" w:type="auto"/>
            <w:hideMark/>
          </w:tcPr>
          <w:p w14:paraId="4C5DFED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E710C76"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DFB44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7B13047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تنفيذ الأفكار</w:t>
            </w:r>
          </w:p>
        </w:tc>
        <w:tc>
          <w:tcPr>
            <w:tcW w:w="0" w:type="auto"/>
            <w:hideMark/>
          </w:tcPr>
          <w:p w14:paraId="239E534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0BEE41F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0.812**</w:t>
            </w:r>
          </w:p>
        </w:tc>
        <w:tc>
          <w:tcPr>
            <w:tcW w:w="0" w:type="auto"/>
            <w:hideMark/>
          </w:tcPr>
          <w:p w14:paraId="4E661CF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253E18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F7EC9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F3B97D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C3D2E8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322E009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0.854**</w:t>
            </w:r>
          </w:p>
        </w:tc>
        <w:tc>
          <w:tcPr>
            <w:tcW w:w="0" w:type="auto"/>
            <w:hideMark/>
          </w:tcPr>
          <w:p w14:paraId="29D8EE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1AD60E1" w14:textId="77777777" w:rsidTr="00A81C23">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FFDE8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10966E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0BE2FD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7B3E4F9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0.838**</w:t>
            </w:r>
          </w:p>
        </w:tc>
        <w:tc>
          <w:tcPr>
            <w:tcW w:w="0" w:type="auto"/>
            <w:hideMark/>
          </w:tcPr>
          <w:p w14:paraId="207FCB7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8474CD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6A90F9"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3A48764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08ED4E45"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12E0587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0.876**</w:t>
            </w:r>
          </w:p>
        </w:tc>
        <w:tc>
          <w:tcPr>
            <w:tcW w:w="0" w:type="auto"/>
            <w:hideMark/>
          </w:tcPr>
          <w:p w14:paraId="43AE142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bl>
    <w:p w14:paraId="20B310A3" w14:textId="6D56842A" w:rsidR="001F73FD" w:rsidRPr="004C16FB" w:rsidRDefault="00F4526F" w:rsidP="00A81C23">
      <w:pPr>
        <w:bidi/>
        <w:spacing w:line="360" w:lineRule="auto"/>
        <w:jc w:val="lowKashida"/>
        <w:rPr>
          <w:rFonts w:ascii="Simplified Arabic" w:hAnsi="Simplified Arabic" w:cs="Simplified Arabic"/>
          <w:sz w:val="28"/>
          <w:szCs w:val="28"/>
        </w:rPr>
      </w:pPr>
      <w:r w:rsidRPr="00F4526F">
        <w:rPr>
          <w:rFonts w:ascii="Simplified Arabic" w:hAnsi="Simplified Arabic" w:cs="Simplified Arabic"/>
          <w:sz w:val="28"/>
          <w:szCs w:val="28"/>
          <w:rtl/>
        </w:rPr>
        <w:t>وقد أظهرت النتائج أن جميع معاملات الارتباط بين عبارات الاستبانة والدرجة الكلية للأبعاد التي تنتمي إليها كانت موجبة ودالة إحصائيًا عند مستوى دلالة (</w:t>
      </w:r>
      <w:r w:rsidRPr="00F4526F">
        <w:rPr>
          <w:rFonts w:ascii="Cambria" w:hAnsi="Cambria" w:cs="Cambria"/>
          <w:sz w:val="28"/>
          <w:szCs w:val="28"/>
        </w:rPr>
        <w:t>α</w:t>
      </w:r>
      <w:r w:rsidRPr="00F4526F">
        <w:rPr>
          <w:rFonts w:ascii="Simplified Arabic" w:hAnsi="Simplified Arabic" w:cs="Simplified Arabic"/>
          <w:sz w:val="28"/>
          <w:szCs w:val="28"/>
        </w:rPr>
        <w:t xml:space="preserve"> </w:t>
      </w:r>
      <w:r w:rsidRPr="00F4526F">
        <w:rPr>
          <w:rFonts w:ascii="Sakkal Majalla" w:hAnsi="Sakkal Majalla" w:cs="Sakkal Majalla"/>
          <w:sz w:val="28"/>
          <w:szCs w:val="28"/>
        </w:rPr>
        <w:t>≤</w:t>
      </w:r>
      <w:r w:rsidRPr="00F4526F">
        <w:rPr>
          <w:rFonts w:ascii="Simplified Arabic" w:hAnsi="Simplified Arabic" w:cs="Simplified Arabic"/>
          <w:sz w:val="28"/>
          <w:szCs w:val="28"/>
        </w:rPr>
        <w:t xml:space="preserve"> 0.05</w:t>
      </w:r>
      <w:r>
        <w:rPr>
          <w:rFonts w:ascii="Simplified Arabic" w:hAnsi="Simplified Arabic" w:cs="Simplified Arabic" w:hint="cs"/>
          <w:sz w:val="28"/>
          <w:szCs w:val="28"/>
          <w:rtl/>
        </w:rPr>
        <w:t>)،</w:t>
      </w:r>
      <w:r w:rsidRPr="00F4526F">
        <w:rPr>
          <w:rFonts w:ascii="Simplified Arabic" w:hAnsi="Simplified Arabic" w:cs="Simplified Arabic"/>
          <w:sz w:val="28"/>
          <w:szCs w:val="28"/>
          <w:rtl/>
        </w:rPr>
        <w:t xml:space="preserve"> مما يدل على وجود اتساق داخلي جيد بين عبارات كل بُعد، ويؤكد أن هذه العبارات تقيس المفهوم أو البعد الذي تنتمي إليه بدرجة مناسبة من الصدق.</w:t>
      </w:r>
      <w:r w:rsidR="001F73FD" w:rsidRPr="004C16FB">
        <w:rPr>
          <w:rFonts w:ascii="Simplified Arabic" w:hAnsi="Simplified Arabic" w:cs="Simplified Arabic"/>
          <w:sz w:val="28"/>
          <w:szCs w:val="28"/>
        </w:rPr>
        <w:t>.</w:t>
      </w:r>
    </w:p>
    <w:p w14:paraId="28906EA8" w14:textId="7BB452D2" w:rsidR="00533C0C" w:rsidRPr="004C16FB" w:rsidRDefault="00533C0C" w:rsidP="00533C0C">
      <w:pPr>
        <w:pStyle w:val="Heading1"/>
        <w:bidi/>
        <w:rPr>
          <w:rFonts w:ascii="Simplified Arabic" w:eastAsia="Calibri" w:hAnsi="Simplified Arabic" w:cs="Simplified Arabic"/>
          <w:color w:val="auto"/>
          <w:sz w:val="32"/>
          <w:szCs w:val="32"/>
          <w:rtl/>
        </w:rPr>
      </w:pPr>
      <w:bookmarkStart w:id="81" w:name="_Toc238549284"/>
      <w:r w:rsidRPr="004C16FB">
        <w:rPr>
          <w:rFonts w:ascii="Simplified Arabic" w:eastAsia="Calibri" w:hAnsi="Simplified Arabic" w:cs="Simplified Arabic" w:hint="cs"/>
          <w:color w:val="auto"/>
          <w:sz w:val="32"/>
          <w:szCs w:val="32"/>
          <w:rtl/>
        </w:rPr>
        <w:t>ثبات أداة الدراسة:</w:t>
      </w:r>
      <w:bookmarkEnd w:id="81"/>
    </w:p>
    <w:p w14:paraId="47262FCE" w14:textId="01A147D2" w:rsidR="00D00515" w:rsidRPr="004C16FB" w:rsidRDefault="00D00515" w:rsidP="00F4526F">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للتأكد من ثبات أداة الدراسة، تم استخدام معامل ألفا كرونباخ</w:t>
      </w:r>
      <w:r w:rsidRPr="004C16FB">
        <w:rPr>
          <w:rFonts w:ascii="Simplified Arabic" w:hAnsi="Simplified Arabic" w:cs="Simplified Arabic"/>
          <w:sz w:val="28"/>
          <w:szCs w:val="28"/>
        </w:rPr>
        <w:t xml:space="preserve"> (Cronbach’s Alpha) </w:t>
      </w:r>
      <w:r w:rsidRPr="004C16FB">
        <w:rPr>
          <w:rFonts w:ascii="Simplified Arabic" w:hAnsi="Simplified Arabic" w:cs="Simplified Arabic"/>
          <w:sz w:val="28"/>
          <w:szCs w:val="28"/>
          <w:rtl/>
        </w:rPr>
        <w:t>لقياس درجة الاتساق الداخلي بين عبارات الاستبانة، وذلك باستخدام برنامج</w:t>
      </w:r>
      <w:r w:rsidRPr="004C16FB">
        <w:rPr>
          <w:rFonts w:ascii="Simplified Arabic" w:hAnsi="Simplified Arabic" w:cs="Simplified Arabic"/>
          <w:sz w:val="28"/>
          <w:szCs w:val="28"/>
        </w:rPr>
        <w:t xml:space="preserve"> IBM SPSS Statistics.</w:t>
      </w:r>
    </w:p>
    <w:p w14:paraId="4C040D8B" w14:textId="6253C643" w:rsidR="00D00515" w:rsidRPr="004C16FB" w:rsidRDefault="00D00515" w:rsidP="00D00515">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وقد تم تطبيق الأداة على عينة استطلاعية، ثم حساب معاملات الثبات، وجاءت النتائج كما يلي:</w:t>
      </w:r>
    </w:p>
    <w:tbl>
      <w:tblPr>
        <w:tblStyle w:val="TableGridLight"/>
        <w:bidiVisual/>
        <w:tblW w:w="0" w:type="auto"/>
        <w:jc w:val="center"/>
        <w:tblLook w:val="04A0" w:firstRow="1" w:lastRow="0" w:firstColumn="1" w:lastColumn="0" w:noHBand="0" w:noVBand="1"/>
      </w:tblPr>
      <w:tblGrid>
        <w:gridCol w:w="356"/>
        <w:gridCol w:w="2181"/>
        <w:gridCol w:w="1751"/>
        <w:gridCol w:w="1154"/>
        <w:gridCol w:w="3669"/>
      </w:tblGrid>
      <w:tr w:rsidR="004C16FB" w:rsidRPr="004C16FB" w14:paraId="79B0B63C" w14:textId="77777777" w:rsidTr="00930B68">
        <w:trPr>
          <w:jc w:val="center"/>
        </w:trPr>
        <w:tc>
          <w:tcPr>
            <w:tcW w:w="0" w:type="auto"/>
            <w:vAlign w:val="center"/>
            <w:hideMark/>
          </w:tcPr>
          <w:p w14:paraId="5DE1D1C4"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م</w:t>
            </w:r>
          </w:p>
        </w:tc>
        <w:tc>
          <w:tcPr>
            <w:tcW w:w="0" w:type="auto"/>
            <w:vAlign w:val="center"/>
            <w:hideMark/>
          </w:tcPr>
          <w:p w14:paraId="3B3923B8"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المحاور الأساسية</w:t>
            </w:r>
          </w:p>
        </w:tc>
        <w:tc>
          <w:tcPr>
            <w:tcW w:w="0" w:type="auto"/>
            <w:vAlign w:val="center"/>
            <w:hideMark/>
          </w:tcPr>
          <w:p w14:paraId="1A1C29AE"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معامل الثبات المحسوب</w:t>
            </w:r>
          </w:p>
        </w:tc>
        <w:tc>
          <w:tcPr>
            <w:tcW w:w="0" w:type="auto"/>
            <w:vAlign w:val="center"/>
            <w:hideMark/>
          </w:tcPr>
          <w:p w14:paraId="4577B7E6"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عدد العناصر</w:t>
            </w:r>
          </w:p>
        </w:tc>
        <w:tc>
          <w:tcPr>
            <w:tcW w:w="0" w:type="auto"/>
            <w:vAlign w:val="center"/>
            <w:hideMark/>
          </w:tcPr>
          <w:p w14:paraId="1CD6DB88"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التوثيق</w:t>
            </w:r>
          </w:p>
        </w:tc>
      </w:tr>
      <w:tr w:rsidR="004C16FB" w:rsidRPr="004C16FB" w14:paraId="21216687" w14:textId="77777777" w:rsidTr="00930B68">
        <w:trPr>
          <w:jc w:val="center"/>
        </w:trPr>
        <w:tc>
          <w:tcPr>
            <w:tcW w:w="0" w:type="auto"/>
            <w:vAlign w:val="center"/>
            <w:hideMark/>
          </w:tcPr>
          <w:p w14:paraId="0B4C2718"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w:t>
            </w:r>
          </w:p>
        </w:tc>
        <w:tc>
          <w:tcPr>
            <w:tcW w:w="0" w:type="auto"/>
            <w:vAlign w:val="center"/>
            <w:hideMark/>
          </w:tcPr>
          <w:p w14:paraId="03846A9C"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المحور الأول: القيادة الرقمية</w:t>
            </w:r>
          </w:p>
        </w:tc>
        <w:tc>
          <w:tcPr>
            <w:tcW w:w="0" w:type="auto"/>
            <w:vAlign w:val="center"/>
            <w:hideMark/>
          </w:tcPr>
          <w:p w14:paraId="09FAA09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0.877</w:t>
            </w:r>
          </w:p>
        </w:tc>
        <w:tc>
          <w:tcPr>
            <w:tcW w:w="0" w:type="auto"/>
            <w:vAlign w:val="center"/>
            <w:hideMark/>
          </w:tcPr>
          <w:p w14:paraId="6EEE8F7F"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16</w:t>
            </w:r>
          </w:p>
        </w:tc>
        <w:tc>
          <w:tcPr>
            <w:tcW w:w="0" w:type="auto"/>
            <w:vAlign w:val="center"/>
            <w:hideMark/>
          </w:tcPr>
          <w:p w14:paraId="5103FD83" w14:textId="77777777" w:rsidR="00930B68" w:rsidRPr="00452825" w:rsidRDefault="00930B68" w:rsidP="00930B68">
            <w:pPr>
              <w:jc w:val="center"/>
              <w:rPr>
                <w:rFonts w:ascii="Times New Roman" w:eastAsia="Times New Roman" w:hAnsi="Times New Roman" w:cs="Times New Roman"/>
                <w:color w:val="FF0000"/>
                <w:sz w:val="28"/>
                <w:szCs w:val="28"/>
              </w:rPr>
            </w:pPr>
            <w:r w:rsidRPr="00452825">
              <w:rPr>
                <w:rFonts w:ascii="Times New Roman" w:eastAsia="Times New Roman" w:hAnsi="Times New Roman" w:cs="Times New Roman"/>
                <w:color w:val="FF0000"/>
                <w:sz w:val="28"/>
                <w:szCs w:val="28"/>
                <w:rtl/>
              </w:rPr>
              <w:t>القصقصي (2023)؛ كمال ومحمود (2022)؛ محمود</w:t>
            </w:r>
            <w:r w:rsidRPr="00452825">
              <w:rPr>
                <w:rFonts w:ascii="Times New Roman" w:eastAsia="Times New Roman" w:hAnsi="Times New Roman" w:cs="Times New Roman"/>
                <w:color w:val="FF0000"/>
                <w:sz w:val="28"/>
                <w:szCs w:val="28"/>
              </w:rPr>
              <w:t xml:space="preserve"> (2022)</w:t>
            </w:r>
          </w:p>
        </w:tc>
      </w:tr>
      <w:tr w:rsidR="004C16FB" w:rsidRPr="004C16FB" w14:paraId="551A3B50" w14:textId="77777777" w:rsidTr="00930B68">
        <w:trPr>
          <w:jc w:val="center"/>
        </w:trPr>
        <w:tc>
          <w:tcPr>
            <w:tcW w:w="0" w:type="auto"/>
            <w:vAlign w:val="center"/>
            <w:hideMark/>
          </w:tcPr>
          <w:p w14:paraId="19671E04"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2</w:t>
            </w:r>
          </w:p>
        </w:tc>
        <w:tc>
          <w:tcPr>
            <w:tcW w:w="0" w:type="auto"/>
            <w:vAlign w:val="center"/>
            <w:hideMark/>
          </w:tcPr>
          <w:p w14:paraId="23F7322E"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المحور الثاني: السلوك الابتكاري</w:t>
            </w:r>
          </w:p>
        </w:tc>
        <w:tc>
          <w:tcPr>
            <w:tcW w:w="0" w:type="auto"/>
            <w:vAlign w:val="center"/>
            <w:hideMark/>
          </w:tcPr>
          <w:p w14:paraId="5D4CE76D"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0.829</w:t>
            </w:r>
          </w:p>
        </w:tc>
        <w:tc>
          <w:tcPr>
            <w:tcW w:w="0" w:type="auto"/>
            <w:vAlign w:val="center"/>
            <w:hideMark/>
          </w:tcPr>
          <w:p w14:paraId="6A571CD5"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12</w:t>
            </w:r>
          </w:p>
        </w:tc>
        <w:tc>
          <w:tcPr>
            <w:tcW w:w="0" w:type="auto"/>
            <w:vAlign w:val="center"/>
            <w:hideMark/>
          </w:tcPr>
          <w:p w14:paraId="2AFA0839" w14:textId="77777777" w:rsidR="00930B68" w:rsidRPr="00452825" w:rsidRDefault="00930B68" w:rsidP="00930B68">
            <w:pPr>
              <w:jc w:val="center"/>
              <w:rPr>
                <w:rFonts w:ascii="Times New Roman" w:eastAsia="Times New Roman" w:hAnsi="Times New Roman" w:cs="Times New Roman"/>
                <w:color w:val="FF0000"/>
                <w:sz w:val="28"/>
                <w:szCs w:val="28"/>
              </w:rPr>
            </w:pPr>
            <w:r w:rsidRPr="00452825">
              <w:rPr>
                <w:rFonts w:ascii="Times New Roman" w:eastAsia="Times New Roman" w:hAnsi="Times New Roman" w:cs="Times New Roman"/>
                <w:color w:val="FF0000"/>
                <w:sz w:val="28"/>
                <w:szCs w:val="28"/>
                <w:rtl/>
              </w:rPr>
              <w:t>علوان (2025)؛ مهدي</w:t>
            </w:r>
            <w:r w:rsidRPr="00452825">
              <w:rPr>
                <w:rFonts w:ascii="Times New Roman" w:eastAsia="Times New Roman" w:hAnsi="Times New Roman" w:cs="Times New Roman"/>
                <w:color w:val="FF0000"/>
                <w:sz w:val="28"/>
                <w:szCs w:val="28"/>
              </w:rPr>
              <w:t xml:space="preserve"> (2023)</w:t>
            </w:r>
          </w:p>
        </w:tc>
      </w:tr>
      <w:tr w:rsidR="004C16FB" w:rsidRPr="004C16FB" w14:paraId="19AD9E65" w14:textId="77777777" w:rsidTr="00930B68">
        <w:trPr>
          <w:jc w:val="center"/>
        </w:trPr>
        <w:tc>
          <w:tcPr>
            <w:tcW w:w="0" w:type="auto"/>
            <w:vAlign w:val="center"/>
            <w:hideMark/>
          </w:tcPr>
          <w:p w14:paraId="6A624646"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w:t>
            </w:r>
          </w:p>
        </w:tc>
        <w:tc>
          <w:tcPr>
            <w:tcW w:w="0" w:type="auto"/>
            <w:vAlign w:val="center"/>
            <w:hideMark/>
          </w:tcPr>
          <w:p w14:paraId="572EDFF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المجموع الكلي</w:t>
            </w:r>
          </w:p>
        </w:tc>
        <w:tc>
          <w:tcPr>
            <w:tcW w:w="0" w:type="auto"/>
            <w:vAlign w:val="center"/>
            <w:hideMark/>
          </w:tcPr>
          <w:p w14:paraId="3C520BB3"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0.894</w:t>
            </w:r>
          </w:p>
        </w:tc>
        <w:tc>
          <w:tcPr>
            <w:tcW w:w="0" w:type="auto"/>
            <w:vAlign w:val="center"/>
            <w:hideMark/>
          </w:tcPr>
          <w:p w14:paraId="3297A220"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32</w:t>
            </w:r>
          </w:p>
        </w:tc>
        <w:tc>
          <w:tcPr>
            <w:tcW w:w="0" w:type="auto"/>
            <w:vAlign w:val="center"/>
            <w:hideMark/>
          </w:tcPr>
          <w:p w14:paraId="7E33862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w:t>
            </w:r>
          </w:p>
        </w:tc>
      </w:tr>
    </w:tbl>
    <w:p w14:paraId="64984860" w14:textId="7836F45E" w:rsidR="00EF73CB" w:rsidRPr="004C16FB" w:rsidRDefault="00EF73CB" w:rsidP="00930B6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جاءت نتائج معامل الثبات كما هو موضح في الجدول السابق، حيث بلغ معامل الثبات للمحور الأول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w:t>
      </w:r>
      <w:r w:rsidRPr="004C16FB">
        <w:rPr>
          <w:rFonts w:ascii="Simplified Arabic" w:hAnsi="Simplified Arabic" w:cs="Simplified Arabic" w:hint="cs"/>
          <w:sz w:val="28"/>
          <w:szCs w:val="28"/>
          <w:rtl/>
        </w:rPr>
        <w:t>) (0.877)</w:t>
      </w:r>
      <w:r w:rsidRPr="004C16FB">
        <w:rPr>
          <w:rFonts w:ascii="Simplified Arabic" w:hAnsi="Simplified Arabic" w:cs="Simplified Arabic"/>
          <w:sz w:val="28"/>
          <w:szCs w:val="28"/>
          <w:rtl/>
        </w:rPr>
        <w:t xml:space="preserve">، بينما بلغ معامل الثبات للمحور الثاني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السلوك الابتكار</w:t>
      </w:r>
      <w:r w:rsidRPr="004C16FB">
        <w:rPr>
          <w:rFonts w:ascii="Simplified Arabic" w:hAnsi="Simplified Arabic" w:cs="Simplified Arabic" w:hint="cs"/>
          <w:sz w:val="28"/>
          <w:szCs w:val="28"/>
          <w:rtl/>
        </w:rPr>
        <w:t xml:space="preserve">ي) </w:t>
      </w:r>
      <w:r w:rsidRPr="004C16FB">
        <w:rPr>
          <w:rFonts w:ascii="Simplified Arabic" w:hAnsi="Simplified Arabic" w:cs="Simplified Arabic"/>
          <w:sz w:val="28"/>
          <w:szCs w:val="28"/>
        </w:rPr>
        <w:t>(0.829)</w:t>
      </w:r>
      <w:r w:rsidRPr="004C16FB">
        <w:rPr>
          <w:rFonts w:ascii="Simplified Arabic" w:hAnsi="Simplified Arabic" w:cs="Simplified Arabic"/>
          <w:sz w:val="28"/>
          <w:szCs w:val="28"/>
          <w:rtl/>
        </w:rPr>
        <w:t>، في حين بلغ معامل الثبات للأداة ككل</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(0.894)</w:t>
      </w:r>
      <w:r w:rsidRPr="004C16FB">
        <w:rPr>
          <w:rFonts w:ascii="Simplified Arabic" w:hAnsi="Simplified Arabic" w:cs="Simplified Arabic" w:hint="cs"/>
          <w:sz w:val="28"/>
          <w:szCs w:val="28"/>
          <w:rtl/>
        </w:rPr>
        <w:t>.</w:t>
      </w:r>
    </w:p>
    <w:p w14:paraId="021BFA33" w14:textId="15B9911C" w:rsidR="00533C0C" w:rsidRPr="004C16FB" w:rsidRDefault="00EF73CB" w:rsidP="00EF73CB">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4C16FB">
        <w:rPr>
          <w:rFonts w:ascii="Simplified Arabic" w:hAnsi="Simplified Arabic" w:cs="Simplified Arabic"/>
          <w:sz w:val="28"/>
          <w:szCs w:val="28"/>
        </w:rPr>
        <w:t>.</w:t>
      </w:r>
    </w:p>
    <w:p w14:paraId="13597BCA" w14:textId="3435E5C1" w:rsidR="0096748B" w:rsidRPr="004C16FB" w:rsidRDefault="0096748B" w:rsidP="00533C0C">
      <w:pPr>
        <w:pStyle w:val="Heading1"/>
        <w:bidi/>
        <w:rPr>
          <w:rFonts w:eastAsia="Calibri"/>
          <w:color w:val="auto"/>
          <w:sz w:val="32"/>
          <w:szCs w:val="32"/>
          <w:rtl/>
        </w:rPr>
      </w:pPr>
      <w:bookmarkStart w:id="82" w:name="_Toc238549285"/>
      <w:r w:rsidRPr="004C16FB">
        <w:rPr>
          <w:rFonts w:eastAsia="Calibri"/>
          <w:color w:val="auto"/>
          <w:sz w:val="32"/>
          <w:szCs w:val="32"/>
          <w:rtl/>
        </w:rPr>
        <w:t xml:space="preserve">المعالجات </w:t>
      </w:r>
      <w:r w:rsidRPr="004C16FB">
        <w:rPr>
          <w:rFonts w:eastAsia="Calibri" w:hint="cs"/>
          <w:color w:val="auto"/>
          <w:sz w:val="32"/>
          <w:szCs w:val="32"/>
          <w:rtl/>
        </w:rPr>
        <w:t>الإحصائية المقترحة</w:t>
      </w:r>
      <w:r w:rsidRPr="004C16FB">
        <w:rPr>
          <w:rFonts w:eastAsia="Calibri"/>
          <w:color w:val="auto"/>
          <w:sz w:val="32"/>
          <w:szCs w:val="32"/>
          <w:rtl/>
        </w:rPr>
        <w:t>:</w:t>
      </w:r>
      <w:bookmarkEnd w:id="82"/>
    </w:p>
    <w:p w14:paraId="6AEEAFA6"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الإحصاءات الوصفية</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4C16FB">
        <w:rPr>
          <w:rFonts w:ascii="Simplified Arabic" w:eastAsia="Times New Roman" w:hAnsi="Simplified Arabic" w:cs="Simplified Arabic"/>
          <w:sz w:val="28"/>
          <w:szCs w:val="28"/>
        </w:rPr>
        <w:t xml:space="preserve"> SPSS</w:t>
      </w:r>
    </w:p>
    <w:p w14:paraId="61D56724"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b/>
          <w:bCs/>
          <w:sz w:val="28"/>
          <w:szCs w:val="28"/>
          <w:rtl/>
        </w:rPr>
        <w:t>تحليل الانحدار البسيط</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4C16FB">
        <w:rPr>
          <w:rFonts w:ascii="Simplified Arabic" w:eastAsia="Times New Roman" w:hAnsi="Simplified Arabic" w:cs="Simplified Arabic"/>
          <w:sz w:val="28"/>
          <w:szCs w:val="28"/>
        </w:rPr>
        <w:t xml:space="preserve"> SPSS.</w:t>
      </w:r>
    </w:p>
    <w:p w14:paraId="52E2C963"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lastRenderedPageBreak/>
        <w:t>اختبار ألفا كرونباخ</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وذلك للوقوف على ثبات قائمة الاستقصاء</w:t>
      </w:r>
      <w:r w:rsidRPr="004C16FB">
        <w:rPr>
          <w:rFonts w:ascii="Simplified Arabic" w:eastAsia="Times New Roman" w:hAnsi="Simplified Arabic" w:cs="Simplified Arabic"/>
          <w:sz w:val="28"/>
          <w:szCs w:val="28"/>
        </w:rPr>
        <w:t>.</w:t>
      </w:r>
    </w:p>
    <w:p w14:paraId="6154B7B9"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w:t>
      </w:r>
      <w:r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T-Test</w:t>
      </w:r>
      <w:r w:rsidRPr="004C16FB">
        <w:rPr>
          <w:rFonts w:ascii="Simplified Arabic" w:eastAsia="Times New Roman" w:hAnsi="Simplified Arabic" w:cs="Simplified Arabic" w:hint="cs"/>
          <w:sz w:val="28"/>
          <w:szCs w:val="28"/>
          <w:rtl/>
        </w:rPr>
        <w:t>: للتعر</w:t>
      </w:r>
      <w:r w:rsidRPr="004C16FB">
        <w:rPr>
          <w:rFonts w:ascii="Simplified Arabic" w:eastAsia="Times New Roman" w:hAnsi="Simplified Arabic" w:cs="Simplified Arabic" w:hint="eastAsia"/>
          <w:sz w:val="28"/>
          <w:szCs w:val="28"/>
          <w:rtl/>
        </w:rPr>
        <w:t>ف</w:t>
      </w:r>
      <w:r w:rsidRPr="004C16FB">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4C16FB">
        <w:rPr>
          <w:rFonts w:ascii="Simplified Arabic" w:eastAsia="Times New Roman" w:hAnsi="Simplified Arabic" w:cs="Simplified Arabic"/>
          <w:sz w:val="28"/>
          <w:szCs w:val="28"/>
        </w:rPr>
        <w:t xml:space="preserve"> SPSS.</w:t>
      </w:r>
    </w:p>
    <w:p w14:paraId="7D19C559" w14:textId="4E33E419" w:rsidR="005F529A"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4C16FB">
        <w:rPr>
          <w:rFonts w:ascii="Simplified Arabic" w:eastAsia="Times New Roman" w:hAnsi="Simplified Arabic" w:cs="Simplified Arabic"/>
          <w:b/>
          <w:bCs/>
          <w:sz w:val="28"/>
          <w:szCs w:val="28"/>
          <w:rtl/>
        </w:rPr>
        <w:t>تحليل التباين أحادي الاتجاه</w:t>
      </w:r>
      <w:r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(ANOVA)</w:t>
      </w:r>
      <w:r w:rsidRPr="004C16FB">
        <w:rPr>
          <w:rFonts w:ascii="Simplified Arabic" w:eastAsia="Times New Roman" w:hAnsi="Simplified Arabic" w:cs="Simplified Arabic" w:hint="cs"/>
          <w:sz w:val="28"/>
          <w:szCs w:val="28"/>
          <w:rtl/>
        </w:rPr>
        <w:t>:</w:t>
      </w: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Pr>
        <w:t>SPSS</w:t>
      </w:r>
      <w:r w:rsidR="00A01574" w:rsidRPr="004C16FB">
        <w:rPr>
          <w:rFonts w:ascii="Simplified Arabic" w:eastAsia="Times New Roman" w:hAnsi="Simplified Arabic" w:cs="Simplified Arabic" w:hint="cs"/>
          <w:sz w:val="28"/>
          <w:szCs w:val="28"/>
          <w:rtl/>
        </w:rPr>
        <w:t>.</w:t>
      </w:r>
    </w:p>
    <w:p w14:paraId="197495E1" w14:textId="77777777" w:rsidR="00B5684E" w:rsidRPr="004C16FB" w:rsidRDefault="00B5684E" w:rsidP="00EC7D18">
      <w:pPr>
        <w:bidi/>
        <w:spacing w:line="360" w:lineRule="auto"/>
        <w:jc w:val="mediumKashida"/>
        <w:rPr>
          <w:rFonts w:ascii="Simplified Arabic" w:hAnsi="Simplified Arabic" w:cs="Simplified Arabic"/>
          <w:sz w:val="28"/>
          <w:szCs w:val="28"/>
          <w:rtl/>
        </w:rPr>
      </w:pPr>
    </w:p>
    <w:p w14:paraId="5223AE95" w14:textId="77777777" w:rsidR="00F76D51" w:rsidRPr="004C16FB" w:rsidRDefault="00F76D51" w:rsidP="00EC7D18">
      <w:pPr>
        <w:bidi/>
        <w:spacing w:line="360" w:lineRule="auto"/>
        <w:jc w:val="mediumKashida"/>
        <w:rPr>
          <w:rFonts w:ascii="Simplified Arabic" w:hAnsi="Simplified Arabic" w:cs="Simplified Arabic"/>
          <w:sz w:val="28"/>
          <w:szCs w:val="28"/>
          <w:rtl/>
        </w:rPr>
      </w:pPr>
    </w:p>
    <w:p w14:paraId="735FED5F"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36A188DF"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3C5D79CE"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1AE2328B" w14:textId="77777777" w:rsidR="001F73FD" w:rsidRPr="004C16FB" w:rsidRDefault="001F73FD" w:rsidP="001F73FD">
      <w:pPr>
        <w:bidi/>
        <w:spacing w:line="360" w:lineRule="auto"/>
        <w:jc w:val="mediumKashida"/>
        <w:rPr>
          <w:rFonts w:ascii="Simplified Arabic" w:hAnsi="Simplified Arabic" w:cs="Simplified Arabic"/>
          <w:sz w:val="28"/>
          <w:szCs w:val="28"/>
        </w:rPr>
      </w:pPr>
    </w:p>
    <w:p w14:paraId="3DDF041F" w14:textId="4B323F97" w:rsidR="00F76D51" w:rsidRPr="004C16FB" w:rsidRDefault="00F76D51" w:rsidP="00133224">
      <w:pPr>
        <w:pStyle w:val="Heading1"/>
        <w:bidi/>
        <w:jc w:val="center"/>
        <w:rPr>
          <w:color w:val="auto"/>
          <w:sz w:val="32"/>
          <w:szCs w:val="32"/>
          <w:rtl/>
          <w:lang w:bidi="ar-EG"/>
        </w:rPr>
      </w:pPr>
      <w:bookmarkStart w:id="83" w:name="_Toc238549286"/>
      <w:r w:rsidRPr="004C16FB">
        <w:rPr>
          <w:rFonts w:hint="cs"/>
          <w:color w:val="auto"/>
          <w:sz w:val="32"/>
          <w:szCs w:val="32"/>
          <w:rtl/>
          <w:lang w:bidi="ar-EG"/>
        </w:rPr>
        <w:t xml:space="preserve">الفصل </w:t>
      </w:r>
      <w:r w:rsidR="00133224" w:rsidRPr="004C16FB">
        <w:rPr>
          <w:rFonts w:hint="cs"/>
          <w:color w:val="auto"/>
          <w:sz w:val="32"/>
          <w:szCs w:val="32"/>
          <w:rtl/>
          <w:lang w:bidi="ar-EG"/>
        </w:rPr>
        <w:t>الرابع</w:t>
      </w:r>
      <w:bookmarkEnd w:id="83"/>
    </w:p>
    <w:p w14:paraId="7371EC7B" w14:textId="1B1A0A18" w:rsidR="00F76D51" w:rsidRPr="004C16FB" w:rsidRDefault="00F76D51" w:rsidP="00587594">
      <w:pPr>
        <w:pStyle w:val="Heading1"/>
        <w:bidi/>
        <w:jc w:val="center"/>
        <w:rPr>
          <w:color w:val="auto"/>
          <w:sz w:val="32"/>
          <w:szCs w:val="32"/>
          <w:rtl/>
          <w:lang w:bidi="ar-EG"/>
        </w:rPr>
      </w:pPr>
      <w:bookmarkStart w:id="84" w:name="_Toc238549287"/>
      <w:r w:rsidRPr="004C16FB">
        <w:rPr>
          <w:rFonts w:hint="cs"/>
          <w:color w:val="auto"/>
          <w:sz w:val="32"/>
          <w:szCs w:val="32"/>
          <w:rtl/>
          <w:lang w:bidi="ar-EG"/>
        </w:rPr>
        <w:t>تحليل البيانات</w:t>
      </w:r>
      <w:bookmarkEnd w:id="84"/>
    </w:p>
    <w:p w14:paraId="5101FD08" w14:textId="56A50A21" w:rsidR="00FE7051" w:rsidRPr="004C16FB" w:rsidRDefault="00FE7051" w:rsidP="00FE7051">
      <w:pPr>
        <w:bidi/>
        <w:jc w:val="mediumKashida"/>
        <w:rPr>
          <w:rFonts w:ascii="Simplified Arabic" w:hAnsi="Simplified Arabic" w:cs="Simplified Arabic"/>
          <w:sz w:val="28"/>
          <w:szCs w:val="28"/>
          <w:rtl/>
          <w:lang w:bidi="ar-EG"/>
        </w:rPr>
      </w:pPr>
    </w:p>
    <w:p w14:paraId="148275C6" w14:textId="7F85700F" w:rsidR="00FE7051" w:rsidRPr="004C16FB" w:rsidRDefault="00BF0836" w:rsidP="00BF0836">
      <w:pPr>
        <w:bidi/>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يختص هذا الفصل بعرض وتحليل البيانات التي جُمعت من أفراد عينة الدراسة في شركة سابك، وذلك بهدف الإجابة عن أسئلة الدراسة واختبار فرضياتها المتعلقة بأثر القيادة الرقمية على السلوك الابتكاري للعاملين. وقد تم استخدام الأساليب الإحصائية المناسبة لتحليل البيانات بعد التحقق من صدق أداة الدراسة وثباتها، بما يضمن دقة النتائج وموضوعيتها. ويبدأ الفصل بعرض الخصائص الديموغرافية لعينة الدراسة، ثم تحليل استجابات أفراد العينة تجاه متغيرات الدراسة وأبعادها من خلال المؤشرات الإحصائية الوصفية، يلي ذلك اختبار فرضيات الدراسة باستخدام الأساليب الإحصائية الاستدلالية المناسبة للكشف عن طبيعة العلاقة بين القيادة الرقمية والسلوك الابتكاري ومدى تأثير أبعاد القيادة الرقمية في تعزيز السلوك الابتكاري لدى العاملين. وفي ضوء النتائج المتوصل إليها، يقدم الفصل تفسيراً علمياً للنتائج بما يسهم في تحقيق أهداف الدراسة، ويمهد للفصل التالي الذي يتناول مناقشة النتائج واستخلاص التوصيات والمقترحات</w:t>
      </w:r>
      <w:r w:rsidRPr="004C16FB">
        <w:rPr>
          <w:rFonts w:ascii="Simplified Arabic" w:hAnsi="Simplified Arabic" w:cs="Simplified Arabic"/>
          <w:sz w:val="28"/>
          <w:szCs w:val="28"/>
          <w:lang w:bidi="ar-EG"/>
        </w:rPr>
        <w:t>.</w:t>
      </w:r>
    </w:p>
    <w:p w14:paraId="33073DA2" w14:textId="7B5402A8" w:rsidR="00F76D51" w:rsidRPr="004C16FB" w:rsidRDefault="00F76D51" w:rsidP="0039137E">
      <w:pPr>
        <w:pStyle w:val="Heading1"/>
        <w:bidi/>
        <w:rPr>
          <w:color w:val="auto"/>
          <w:sz w:val="32"/>
          <w:szCs w:val="32"/>
          <w:rtl/>
          <w:lang w:bidi="ar-EG"/>
        </w:rPr>
      </w:pPr>
      <w:bookmarkStart w:id="85" w:name="_Toc238549288"/>
      <w:r w:rsidRPr="004C16FB">
        <w:rPr>
          <w:rFonts w:hint="cs"/>
          <w:color w:val="auto"/>
          <w:sz w:val="32"/>
          <w:szCs w:val="32"/>
          <w:rtl/>
          <w:lang w:bidi="ar-EG"/>
        </w:rPr>
        <w:t xml:space="preserve">أولا: </w:t>
      </w:r>
      <w:r w:rsidR="0039137E" w:rsidRPr="004C16FB">
        <w:rPr>
          <w:rFonts w:hint="cs"/>
          <w:color w:val="auto"/>
          <w:sz w:val="32"/>
          <w:szCs w:val="32"/>
          <w:rtl/>
          <w:lang w:bidi="ar-EG"/>
        </w:rPr>
        <w:t>الاحصاء الوصفي للبيانات الديموغرافية</w:t>
      </w:r>
      <w:bookmarkEnd w:id="85"/>
      <w:r w:rsidR="0039137E" w:rsidRPr="004C16FB">
        <w:rPr>
          <w:rFonts w:hint="cs"/>
          <w:color w:val="auto"/>
          <w:sz w:val="32"/>
          <w:szCs w:val="32"/>
          <w:rtl/>
          <w:lang w:bidi="ar-EG"/>
        </w:rPr>
        <w:t xml:space="preserve"> </w:t>
      </w:r>
    </w:p>
    <w:p w14:paraId="6DDEB76B" w14:textId="385D13AC" w:rsidR="00F76D51" w:rsidRPr="004C16FB" w:rsidRDefault="00F76D5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الجنس:</w:t>
      </w:r>
    </w:p>
    <w:p w14:paraId="3787725B" w14:textId="6D7FA770" w:rsidR="00D35F0F" w:rsidRPr="004C16FB" w:rsidRDefault="00D35F0F" w:rsidP="00D22BB4">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(1): </w:t>
      </w:r>
      <w:r w:rsidR="004D52DB" w:rsidRPr="004C16FB">
        <w:rPr>
          <w:rFonts w:ascii="Simplified Arabic" w:hAnsi="Simplified Arabic" w:cs="Simplified Arabic"/>
          <w:b/>
          <w:bCs/>
          <w:sz w:val="24"/>
          <w:szCs w:val="24"/>
          <w:rtl/>
          <w:lang w:bidi="ar-EG"/>
        </w:rPr>
        <w:t xml:space="preserve">نتائج الإحصاء الوصفي لبيانات العينة وفقا </w:t>
      </w:r>
      <w:r w:rsidR="00D22BB4" w:rsidRPr="004C16FB">
        <w:rPr>
          <w:rFonts w:ascii="Simplified Arabic" w:hAnsi="Simplified Arabic" w:cs="Simplified Arabic"/>
          <w:b/>
          <w:bCs/>
          <w:sz w:val="24"/>
          <w:szCs w:val="24"/>
          <w:rtl/>
          <w:lang w:bidi="ar-EG"/>
        </w:rPr>
        <w:t xml:space="preserve">لخاصية </w:t>
      </w:r>
      <w:r w:rsidR="00D22BB4" w:rsidRPr="004C16FB">
        <w:rPr>
          <w:rFonts w:ascii="Simplified Arabic" w:hAnsi="Simplified Arabic" w:cs="Simplified Arabic" w:hint="cs"/>
          <w:b/>
          <w:bCs/>
          <w:sz w:val="24"/>
          <w:szCs w:val="24"/>
          <w:rtl/>
          <w:lang w:bidi="ar-EG"/>
        </w:rPr>
        <w:t>الجنس</w:t>
      </w:r>
    </w:p>
    <w:tbl>
      <w:tblPr>
        <w:tblStyle w:val="GridTable4-Accent11"/>
        <w:bidiVisual/>
        <w:tblW w:w="4994" w:type="pct"/>
        <w:tblInd w:w="5" w:type="dxa"/>
        <w:tblLook w:val="04A0" w:firstRow="1" w:lastRow="0" w:firstColumn="1" w:lastColumn="0" w:noHBand="0" w:noVBand="1"/>
      </w:tblPr>
      <w:tblGrid>
        <w:gridCol w:w="3041"/>
        <w:gridCol w:w="3016"/>
        <w:gridCol w:w="3043"/>
      </w:tblGrid>
      <w:tr w:rsidR="004C16FB" w:rsidRPr="004C16FB" w14:paraId="010D0CFD"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4C16FB" w:rsidRDefault="00F76D51"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الجنس</w:t>
            </w:r>
          </w:p>
        </w:tc>
        <w:tc>
          <w:tcPr>
            <w:tcW w:w="1657" w:type="pct"/>
            <w:vAlign w:val="center"/>
          </w:tcPr>
          <w:p w14:paraId="70FB09C4" w14:textId="77777777" w:rsidR="00F76D51" w:rsidRPr="004C16FB"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672" w:type="pct"/>
            <w:vAlign w:val="center"/>
          </w:tcPr>
          <w:p w14:paraId="69B287B5" w14:textId="77777777" w:rsidR="00F76D51" w:rsidRPr="004C16FB"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3FE9FC1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4C16FB"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ذكر</w:t>
            </w:r>
          </w:p>
        </w:tc>
        <w:tc>
          <w:tcPr>
            <w:tcW w:w="1657" w:type="pct"/>
            <w:vAlign w:val="center"/>
          </w:tcPr>
          <w:p w14:paraId="69A7B3F9" w14:textId="4B13FFE6"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52</w:t>
            </w:r>
          </w:p>
        </w:tc>
        <w:tc>
          <w:tcPr>
            <w:tcW w:w="1672" w:type="pct"/>
            <w:vAlign w:val="center"/>
          </w:tcPr>
          <w:p w14:paraId="61B034E4" w14:textId="4E173E14"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34.7</w:t>
            </w:r>
          </w:p>
        </w:tc>
      </w:tr>
      <w:tr w:rsidR="004C16FB" w:rsidRPr="004C16FB" w14:paraId="1281F3E0" w14:textId="77777777" w:rsidTr="00412F9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4C16FB"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أنثى</w:t>
            </w:r>
          </w:p>
        </w:tc>
        <w:tc>
          <w:tcPr>
            <w:tcW w:w="1657" w:type="pct"/>
            <w:vAlign w:val="center"/>
          </w:tcPr>
          <w:p w14:paraId="35149BD1" w14:textId="784E581A" w:rsidR="00F76D51" w:rsidRPr="004C16FB"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98</w:t>
            </w:r>
          </w:p>
        </w:tc>
        <w:tc>
          <w:tcPr>
            <w:tcW w:w="1672" w:type="pct"/>
            <w:vAlign w:val="center"/>
          </w:tcPr>
          <w:p w14:paraId="72AA8374" w14:textId="4DD03215" w:rsidR="00F76D51" w:rsidRPr="004C16FB"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65.3</w:t>
            </w:r>
          </w:p>
        </w:tc>
      </w:tr>
      <w:tr w:rsidR="004C16FB" w:rsidRPr="004C16FB" w14:paraId="417E7E0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4C16FB" w:rsidRDefault="00F76D51" w:rsidP="00587594">
            <w:pPr>
              <w:tabs>
                <w:tab w:val="right" w:pos="-180"/>
              </w:tabs>
              <w:bidi/>
              <w:spacing w:line="276" w:lineRule="auto"/>
              <w:ind w:left="26"/>
              <w:jc w:val="center"/>
              <w:rPr>
                <w:rFonts w:ascii="Simplified Arabic" w:hAnsi="Simplified Arabic" w:cs="Simplified Arabic"/>
                <w:b w:val="0"/>
                <w:sz w:val="28"/>
                <w:szCs w:val="28"/>
                <w:rtl/>
                <w:lang w:bidi="ar-EG"/>
              </w:rPr>
            </w:pPr>
            <w:r w:rsidRPr="004C16FB">
              <w:rPr>
                <w:rFonts w:ascii="Simplified Arabic" w:hAnsi="Simplified Arabic" w:cs="Simplified Arabic"/>
                <w:b w:val="0"/>
                <w:sz w:val="28"/>
                <w:szCs w:val="28"/>
                <w:rtl/>
                <w:lang w:bidi="ar-EG"/>
              </w:rPr>
              <w:t>المجموع</w:t>
            </w:r>
          </w:p>
        </w:tc>
        <w:tc>
          <w:tcPr>
            <w:tcW w:w="1657" w:type="pct"/>
            <w:vAlign w:val="center"/>
          </w:tcPr>
          <w:p w14:paraId="2190D8B1" w14:textId="36B0A759"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672" w:type="pct"/>
            <w:vAlign w:val="center"/>
          </w:tcPr>
          <w:p w14:paraId="4CD5CF4C" w14:textId="77777777"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7EAEED1D" w14:textId="7B6D9C66" w:rsidR="003A4633" w:rsidRPr="004C16FB" w:rsidRDefault="00D35F0F" w:rsidP="001C33FF">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 xml:space="preserve">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w:t>
      </w:r>
      <w:r w:rsidRPr="004C16FB">
        <w:rPr>
          <w:rFonts w:ascii="Simplified Arabic" w:hAnsi="Simplified Arabic" w:cs="Simplified Arabic"/>
          <w:sz w:val="28"/>
          <w:szCs w:val="28"/>
          <w:rtl/>
        </w:rPr>
        <w:lastRenderedPageBreak/>
        <w:t>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4C16FB">
        <w:rPr>
          <w:rFonts w:ascii="Simplified Arabic" w:hAnsi="Simplified Arabic" w:cs="Simplified Arabic"/>
          <w:sz w:val="28"/>
          <w:szCs w:val="28"/>
          <w:lang w:bidi="ar-EG"/>
        </w:rPr>
        <w:t>.</w:t>
      </w:r>
    </w:p>
    <w:p w14:paraId="525CAB48" w14:textId="17CB60CE" w:rsidR="003A4633" w:rsidRPr="004C16FB" w:rsidRDefault="00D35F0F"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العمر:</w:t>
      </w:r>
    </w:p>
    <w:p w14:paraId="27F23E4E" w14:textId="2F032B7A" w:rsidR="00D35F0F" w:rsidRPr="004C16FB" w:rsidRDefault="00D35F0F" w:rsidP="00770C78">
      <w:pPr>
        <w:bidi/>
        <w:spacing w:line="360" w:lineRule="auto"/>
        <w:jc w:val="center"/>
        <w:rPr>
          <w:rFonts w:ascii="Simplified Arabic" w:hAnsi="Simplified Arabic" w:cs="Simplified Arabic"/>
          <w:b/>
          <w:bCs/>
          <w:sz w:val="24"/>
          <w:szCs w:val="24"/>
          <w:lang w:bidi="ar-EG"/>
        </w:rPr>
      </w:pPr>
      <w:r w:rsidRPr="004C16FB">
        <w:rPr>
          <w:rFonts w:ascii="Simplified Arabic" w:hAnsi="Simplified Arabic" w:cs="Simplified Arabic" w:hint="cs"/>
          <w:b/>
          <w:bCs/>
          <w:sz w:val="24"/>
          <w:szCs w:val="24"/>
          <w:rtl/>
          <w:lang w:bidi="ar-EG"/>
        </w:rPr>
        <w:t xml:space="preserve">الجدول (2): </w:t>
      </w:r>
      <w:r w:rsidR="004D52DB"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العمر</w:t>
      </w:r>
    </w:p>
    <w:tbl>
      <w:tblPr>
        <w:tblStyle w:val="GridTable4-Accent11"/>
        <w:bidiVisual/>
        <w:tblW w:w="4994" w:type="pct"/>
        <w:tblInd w:w="5" w:type="dxa"/>
        <w:tblLook w:val="04A0" w:firstRow="1" w:lastRow="0" w:firstColumn="1" w:lastColumn="0" w:noHBand="0" w:noVBand="1"/>
      </w:tblPr>
      <w:tblGrid>
        <w:gridCol w:w="3050"/>
        <w:gridCol w:w="3018"/>
        <w:gridCol w:w="3032"/>
      </w:tblGrid>
      <w:tr w:rsidR="004C16FB" w:rsidRPr="004C16FB" w14:paraId="7DF9FD3F"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4C16FB" w:rsidRDefault="00D35F0F"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العمر</w:t>
            </w:r>
          </w:p>
        </w:tc>
        <w:tc>
          <w:tcPr>
            <w:tcW w:w="1658" w:type="pct"/>
            <w:vAlign w:val="center"/>
          </w:tcPr>
          <w:p w14:paraId="7BC469CD" w14:textId="77777777" w:rsidR="00D35F0F" w:rsidRPr="004C16FB"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666" w:type="pct"/>
            <w:vAlign w:val="center"/>
          </w:tcPr>
          <w:p w14:paraId="391BE3AC" w14:textId="77777777" w:rsidR="00D35F0F" w:rsidRPr="004C16FB"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4EAEADB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أقل من 30 سنة</w:t>
            </w:r>
          </w:p>
        </w:tc>
        <w:tc>
          <w:tcPr>
            <w:tcW w:w="1658" w:type="pct"/>
            <w:vAlign w:val="center"/>
          </w:tcPr>
          <w:p w14:paraId="009E323F" w14:textId="6A65C7D9"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50</w:t>
            </w:r>
          </w:p>
        </w:tc>
        <w:tc>
          <w:tcPr>
            <w:tcW w:w="1666" w:type="pct"/>
            <w:vAlign w:val="center"/>
          </w:tcPr>
          <w:p w14:paraId="4FFA4179" w14:textId="24647B40"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w:t>
            </w:r>
          </w:p>
        </w:tc>
      </w:tr>
      <w:tr w:rsidR="004C16FB" w:rsidRPr="004C16FB" w14:paraId="6DBFC837"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30 إلى أقل من 40 سنة</w:t>
            </w:r>
          </w:p>
        </w:tc>
        <w:tc>
          <w:tcPr>
            <w:tcW w:w="1658" w:type="pct"/>
            <w:vAlign w:val="center"/>
          </w:tcPr>
          <w:p w14:paraId="306254C1" w14:textId="5F9D63CF"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55</w:t>
            </w:r>
          </w:p>
        </w:tc>
        <w:tc>
          <w:tcPr>
            <w:tcW w:w="1666" w:type="pct"/>
            <w:vAlign w:val="center"/>
          </w:tcPr>
          <w:p w14:paraId="475A496D" w14:textId="3533EDDB"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36.7</w:t>
            </w:r>
          </w:p>
        </w:tc>
      </w:tr>
      <w:tr w:rsidR="004C16FB" w:rsidRPr="004C16FB" w14:paraId="53DD7B3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40 إلى أقل من 50 سنة</w:t>
            </w:r>
          </w:p>
        </w:tc>
        <w:tc>
          <w:tcPr>
            <w:tcW w:w="1658" w:type="pct"/>
            <w:vAlign w:val="center"/>
          </w:tcPr>
          <w:p w14:paraId="11BD1C19" w14:textId="1E6053B4"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w:t>
            </w:r>
          </w:p>
        </w:tc>
        <w:tc>
          <w:tcPr>
            <w:tcW w:w="1666" w:type="pct"/>
            <w:vAlign w:val="center"/>
          </w:tcPr>
          <w:p w14:paraId="1EEBB723" w14:textId="303DD574"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16</w:t>
            </w:r>
          </w:p>
        </w:tc>
      </w:tr>
      <w:tr w:rsidR="004C16FB" w:rsidRPr="004C16FB" w14:paraId="5D267CB4"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50 سنة فأكثر</w:t>
            </w:r>
          </w:p>
        </w:tc>
        <w:tc>
          <w:tcPr>
            <w:tcW w:w="1658" w:type="pct"/>
            <w:vAlign w:val="center"/>
          </w:tcPr>
          <w:p w14:paraId="224ACEE7" w14:textId="43B692E7"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w:t>
            </w:r>
          </w:p>
        </w:tc>
        <w:tc>
          <w:tcPr>
            <w:tcW w:w="1666" w:type="pct"/>
            <w:vAlign w:val="center"/>
          </w:tcPr>
          <w:p w14:paraId="2AF03B7A" w14:textId="614A770C"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14</w:t>
            </w:r>
          </w:p>
        </w:tc>
      </w:tr>
      <w:tr w:rsidR="004C16FB" w:rsidRPr="004C16FB" w14:paraId="07976FC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4C16FB" w:rsidRDefault="00D35F0F"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1658" w:type="pct"/>
            <w:vAlign w:val="center"/>
          </w:tcPr>
          <w:p w14:paraId="5DFB04F9" w14:textId="72573A33"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666" w:type="pct"/>
            <w:vAlign w:val="center"/>
          </w:tcPr>
          <w:p w14:paraId="01FAA4F8" w14:textId="77777777" w:rsidR="00D35F0F" w:rsidRPr="004C16FB"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5CA37C4D" w14:textId="77777777" w:rsidR="003A4633" w:rsidRPr="004C16FB" w:rsidRDefault="003A463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ممارسات القيادة الرقمية والسلوك الابتكاري، ويؤخذ ذلك في الاعتبار عند تحليل الفروق الإحصائية تبعًا لمتغير العمر</w:t>
      </w:r>
      <w:r w:rsidRPr="004C16FB">
        <w:rPr>
          <w:rFonts w:ascii="Simplified Arabic" w:hAnsi="Simplified Arabic" w:cs="Simplified Arabic"/>
          <w:sz w:val="28"/>
          <w:szCs w:val="28"/>
          <w:lang w:bidi="ar-EG"/>
        </w:rPr>
        <w:t>.</w:t>
      </w:r>
    </w:p>
    <w:p w14:paraId="59EAE217" w14:textId="756EF3B2" w:rsidR="00F76D51" w:rsidRPr="004C16FB" w:rsidRDefault="00352A67"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عدد سنوات الخبرة</w:t>
      </w:r>
    </w:p>
    <w:p w14:paraId="3E57B72D" w14:textId="770F1B5B" w:rsidR="002A718C" w:rsidRPr="004C16FB" w:rsidRDefault="002A718C" w:rsidP="00770C78">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lastRenderedPageBreak/>
        <w:t xml:space="preserve">الجدول (3): </w:t>
      </w:r>
      <w:r w:rsidR="0011223D"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عدد سنوات الخبرة</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4C16FB" w:rsidRPr="004C16FB" w14:paraId="68E70730"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4C16FB" w:rsidRDefault="00352A67"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hint="cs"/>
                <w:color w:val="auto"/>
                <w:sz w:val="28"/>
                <w:szCs w:val="28"/>
                <w:rtl/>
              </w:rPr>
              <w:t xml:space="preserve">عدد </w:t>
            </w:r>
            <w:r w:rsidRPr="004C16FB">
              <w:rPr>
                <w:rFonts w:ascii="Simplified Arabic" w:hAnsi="Simplified Arabic" w:cs="Simplified Arabic"/>
                <w:color w:val="auto"/>
                <w:sz w:val="28"/>
                <w:szCs w:val="28"/>
                <w:rtl/>
              </w:rPr>
              <w:t>سنوات</w:t>
            </w:r>
            <w:r w:rsidRPr="004C16FB">
              <w:rPr>
                <w:rFonts w:ascii="Simplified Arabic" w:hAnsi="Simplified Arabic" w:cs="Simplified Arabic"/>
                <w:color w:val="auto"/>
                <w:sz w:val="28"/>
                <w:szCs w:val="28"/>
              </w:rPr>
              <w:t xml:space="preserve"> </w:t>
            </w:r>
            <w:r w:rsidRPr="004C16FB">
              <w:rPr>
                <w:rFonts w:ascii="Simplified Arabic" w:hAnsi="Simplified Arabic" w:cs="Simplified Arabic"/>
                <w:color w:val="auto"/>
                <w:sz w:val="28"/>
                <w:szCs w:val="28"/>
                <w:rtl/>
              </w:rPr>
              <w:t>الخــبرة</w:t>
            </w:r>
          </w:p>
        </w:tc>
        <w:tc>
          <w:tcPr>
            <w:tcW w:w="746" w:type="pct"/>
            <w:vAlign w:val="center"/>
          </w:tcPr>
          <w:p w14:paraId="62F1981B" w14:textId="77777777" w:rsidR="00352A67" w:rsidRPr="004C16FB"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273" w:type="pct"/>
            <w:vAlign w:val="center"/>
          </w:tcPr>
          <w:p w14:paraId="6965291C" w14:textId="77777777" w:rsidR="00352A67" w:rsidRPr="004C16FB"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43B0635F"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أقل من 5 سنوات</w:t>
            </w:r>
          </w:p>
        </w:tc>
        <w:tc>
          <w:tcPr>
            <w:tcW w:w="746" w:type="pct"/>
            <w:vAlign w:val="center"/>
          </w:tcPr>
          <w:p w14:paraId="14BE6EDE" w14:textId="224692CC"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58</w:t>
            </w:r>
          </w:p>
        </w:tc>
        <w:tc>
          <w:tcPr>
            <w:tcW w:w="1273" w:type="pct"/>
            <w:vAlign w:val="center"/>
          </w:tcPr>
          <w:p w14:paraId="68B004AE" w14:textId="6488FEC9"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38.7</w:t>
            </w:r>
          </w:p>
        </w:tc>
      </w:tr>
      <w:tr w:rsidR="004C16FB" w:rsidRPr="004C16FB" w14:paraId="07F9D9C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5 إلى أقل من 10 سنوات</w:t>
            </w:r>
          </w:p>
        </w:tc>
        <w:tc>
          <w:tcPr>
            <w:tcW w:w="746" w:type="pct"/>
            <w:vAlign w:val="center"/>
          </w:tcPr>
          <w:p w14:paraId="37312BB1" w14:textId="57D03937"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55</w:t>
            </w:r>
          </w:p>
        </w:tc>
        <w:tc>
          <w:tcPr>
            <w:tcW w:w="1273" w:type="pct"/>
            <w:vAlign w:val="center"/>
          </w:tcPr>
          <w:p w14:paraId="7465FF23" w14:textId="32994322"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36.7</w:t>
            </w:r>
          </w:p>
        </w:tc>
      </w:tr>
      <w:tr w:rsidR="004C16FB" w:rsidRPr="004C16FB" w14:paraId="1C3839BE"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10 إلى أقل من 15 سنة</w:t>
            </w:r>
          </w:p>
        </w:tc>
        <w:tc>
          <w:tcPr>
            <w:tcW w:w="746" w:type="pct"/>
            <w:vAlign w:val="center"/>
          </w:tcPr>
          <w:p w14:paraId="4631170B" w14:textId="471662DB"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25</w:t>
            </w:r>
          </w:p>
        </w:tc>
        <w:tc>
          <w:tcPr>
            <w:tcW w:w="1273" w:type="pct"/>
            <w:vAlign w:val="center"/>
          </w:tcPr>
          <w:p w14:paraId="644DEADE" w14:textId="64DEE568"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16.7</w:t>
            </w:r>
          </w:p>
        </w:tc>
      </w:tr>
      <w:tr w:rsidR="004C16FB" w:rsidRPr="004C16FB" w14:paraId="7F14A319"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15 سنة فأكثر</w:t>
            </w:r>
          </w:p>
        </w:tc>
        <w:tc>
          <w:tcPr>
            <w:tcW w:w="746" w:type="pct"/>
            <w:vAlign w:val="center"/>
          </w:tcPr>
          <w:p w14:paraId="46D6BD2C" w14:textId="395DD092"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w:t>
            </w:r>
          </w:p>
        </w:tc>
        <w:tc>
          <w:tcPr>
            <w:tcW w:w="1273" w:type="pct"/>
            <w:vAlign w:val="center"/>
          </w:tcPr>
          <w:p w14:paraId="37241A60" w14:textId="5613C2B6"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w:t>
            </w:r>
          </w:p>
        </w:tc>
      </w:tr>
      <w:tr w:rsidR="004C16FB" w:rsidRPr="004C16FB" w14:paraId="6EEBAB27"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746" w:type="pct"/>
            <w:vAlign w:val="center"/>
          </w:tcPr>
          <w:p w14:paraId="7CF0478B" w14:textId="61893253"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273" w:type="pct"/>
            <w:vAlign w:val="center"/>
          </w:tcPr>
          <w:p w14:paraId="28F58B3F" w14:textId="77777777"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3D02E8D9" w14:textId="77777777" w:rsidR="00352A67" w:rsidRPr="004C16FB" w:rsidRDefault="00352A67"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عدد سنوات الخبرة على النحو الآتي: (58) فردًا ممن تقل خبرتهم عن 5 سنوات بنسبة (38.7%)، و(55) فردًا ممن تتراوح خبرتهم 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4C16FB">
        <w:rPr>
          <w:rFonts w:ascii="Simplified Arabic" w:hAnsi="Simplified Arabic" w:cs="Simplified Arabic"/>
          <w:sz w:val="28"/>
          <w:szCs w:val="28"/>
          <w:lang w:bidi="ar-EG"/>
        </w:rPr>
        <w:t>.</w:t>
      </w:r>
    </w:p>
    <w:p w14:paraId="4516AF3E" w14:textId="32DE409C" w:rsidR="00352A67" w:rsidRPr="004C16FB" w:rsidRDefault="002A718C"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المسمى الوظيفي:</w:t>
      </w:r>
    </w:p>
    <w:p w14:paraId="24804BFB" w14:textId="1D72B1D3" w:rsidR="002A718C" w:rsidRPr="004C16FB" w:rsidRDefault="002A718C" w:rsidP="00770C78">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(4): </w:t>
      </w:r>
      <w:r w:rsidR="0011223D"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المسمى الوظيفي</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4C16FB" w:rsidRPr="004C16FB" w14:paraId="2BB844BA"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4C16FB" w:rsidRDefault="002A718C"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hint="cs"/>
                <w:color w:val="auto"/>
                <w:sz w:val="28"/>
                <w:szCs w:val="28"/>
                <w:rtl/>
              </w:rPr>
              <w:t>المسمى الوظيفي</w:t>
            </w:r>
          </w:p>
        </w:tc>
        <w:tc>
          <w:tcPr>
            <w:tcW w:w="746" w:type="pct"/>
            <w:vAlign w:val="center"/>
          </w:tcPr>
          <w:p w14:paraId="0F154D94" w14:textId="77777777" w:rsidR="002A718C" w:rsidRPr="004C16FB"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273" w:type="pct"/>
            <w:vAlign w:val="center"/>
          </w:tcPr>
          <w:p w14:paraId="3F4DEE35" w14:textId="77777777" w:rsidR="002A718C" w:rsidRPr="004C16FB"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62C4C09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إداري</w:t>
            </w:r>
          </w:p>
        </w:tc>
        <w:tc>
          <w:tcPr>
            <w:tcW w:w="746" w:type="pct"/>
            <w:vAlign w:val="center"/>
          </w:tcPr>
          <w:p w14:paraId="1ECC007B" w14:textId="68D950E8"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50</w:t>
            </w:r>
          </w:p>
        </w:tc>
        <w:tc>
          <w:tcPr>
            <w:tcW w:w="1273" w:type="pct"/>
            <w:vAlign w:val="center"/>
          </w:tcPr>
          <w:p w14:paraId="133B3DF6" w14:textId="3C8B91CB"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w:t>
            </w:r>
          </w:p>
        </w:tc>
      </w:tr>
      <w:tr w:rsidR="004C16FB" w:rsidRPr="004C16FB" w14:paraId="2541A74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فني</w:t>
            </w:r>
          </w:p>
        </w:tc>
        <w:tc>
          <w:tcPr>
            <w:tcW w:w="746" w:type="pct"/>
            <w:vAlign w:val="center"/>
          </w:tcPr>
          <w:p w14:paraId="446829A1" w14:textId="016D36D3"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30</w:t>
            </w:r>
          </w:p>
        </w:tc>
        <w:tc>
          <w:tcPr>
            <w:tcW w:w="1273" w:type="pct"/>
            <w:vAlign w:val="center"/>
          </w:tcPr>
          <w:p w14:paraId="6B11CF11" w14:textId="2AA3E02E"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20</w:t>
            </w:r>
          </w:p>
        </w:tc>
      </w:tr>
      <w:tr w:rsidR="004C16FB" w:rsidRPr="004C16FB" w14:paraId="609EFF4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إشرافي</w:t>
            </w:r>
          </w:p>
        </w:tc>
        <w:tc>
          <w:tcPr>
            <w:tcW w:w="746" w:type="pct"/>
            <w:vAlign w:val="center"/>
          </w:tcPr>
          <w:p w14:paraId="1A8F1C1D" w14:textId="15C74CC1"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47</w:t>
            </w:r>
          </w:p>
        </w:tc>
        <w:tc>
          <w:tcPr>
            <w:tcW w:w="1273" w:type="pct"/>
            <w:vAlign w:val="center"/>
          </w:tcPr>
          <w:p w14:paraId="7F364917" w14:textId="65D8DFC8"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31.3</w:t>
            </w:r>
          </w:p>
        </w:tc>
      </w:tr>
      <w:tr w:rsidR="004C16FB" w:rsidRPr="004C16FB" w14:paraId="4A663AEE"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تنفيذي</w:t>
            </w:r>
          </w:p>
        </w:tc>
        <w:tc>
          <w:tcPr>
            <w:tcW w:w="746" w:type="pct"/>
            <w:vAlign w:val="center"/>
          </w:tcPr>
          <w:p w14:paraId="6C74D9A1" w14:textId="182DB920"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w:t>
            </w:r>
          </w:p>
        </w:tc>
        <w:tc>
          <w:tcPr>
            <w:tcW w:w="1273" w:type="pct"/>
            <w:vAlign w:val="center"/>
          </w:tcPr>
          <w:p w14:paraId="59CDE20F" w14:textId="06C6FDEC"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15.3</w:t>
            </w:r>
          </w:p>
        </w:tc>
      </w:tr>
      <w:tr w:rsidR="004C16FB" w:rsidRPr="004C16FB" w14:paraId="1EBCC3C0"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746" w:type="pct"/>
            <w:vAlign w:val="center"/>
          </w:tcPr>
          <w:p w14:paraId="5A34A4D2" w14:textId="77777777"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273" w:type="pct"/>
            <w:vAlign w:val="center"/>
          </w:tcPr>
          <w:p w14:paraId="30A400BB" w14:textId="77777777"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2FE9CA89" w14:textId="77777777" w:rsidR="002A718C" w:rsidRPr="004C16FB" w:rsidRDefault="002A718C"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4C16FB">
        <w:rPr>
          <w:rFonts w:ascii="Simplified Arabic" w:hAnsi="Simplified Arabic" w:cs="Simplified Arabic"/>
          <w:sz w:val="28"/>
          <w:szCs w:val="28"/>
          <w:lang w:bidi="ar-EG"/>
        </w:rPr>
        <w:t>.</w:t>
      </w:r>
    </w:p>
    <w:p w14:paraId="0F7EEEC3" w14:textId="774E06E9" w:rsidR="002A718C" w:rsidRPr="004C16FB" w:rsidRDefault="002A718C" w:rsidP="00FF5707">
      <w:pPr>
        <w:pStyle w:val="Heading1"/>
        <w:bidi/>
        <w:rPr>
          <w:color w:val="auto"/>
          <w:sz w:val="32"/>
          <w:szCs w:val="32"/>
          <w:rtl/>
          <w:lang w:bidi="ar-EG"/>
        </w:rPr>
      </w:pPr>
      <w:bookmarkStart w:id="86" w:name="_Toc238549289"/>
      <w:r w:rsidRPr="004C16FB">
        <w:rPr>
          <w:rFonts w:hint="cs"/>
          <w:color w:val="auto"/>
          <w:sz w:val="32"/>
          <w:szCs w:val="32"/>
          <w:rtl/>
          <w:lang w:bidi="ar-EG"/>
        </w:rPr>
        <w:t xml:space="preserve">ثانيا: </w:t>
      </w:r>
      <w:r w:rsidR="000C5CAE" w:rsidRPr="004C16FB">
        <w:rPr>
          <w:rFonts w:hint="cs"/>
          <w:color w:val="auto"/>
          <w:sz w:val="32"/>
          <w:szCs w:val="32"/>
          <w:rtl/>
          <w:lang w:bidi="ar-EG"/>
        </w:rPr>
        <w:t>الاحصاء الوصفي ل</w:t>
      </w:r>
      <w:r w:rsidRPr="004C16FB">
        <w:rPr>
          <w:rFonts w:hint="cs"/>
          <w:color w:val="auto"/>
          <w:sz w:val="32"/>
          <w:szCs w:val="32"/>
          <w:rtl/>
          <w:lang w:bidi="ar-EG"/>
        </w:rPr>
        <w:t>متغيرات الدراسة</w:t>
      </w:r>
      <w:bookmarkEnd w:id="86"/>
    </w:p>
    <w:p w14:paraId="127B1857" w14:textId="1BDDA181" w:rsidR="002A718C" w:rsidRPr="004C16FB" w:rsidRDefault="00450BD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الأول: القيادة الرقمية</w:t>
      </w:r>
    </w:p>
    <w:p w14:paraId="5870D965" w14:textId="7C50DD37" w:rsidR="00450BD1" w:rsidRPr="004C16FB" w:rsidRDefault="00450BD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الرؤية الرقمية والاستراتيجية</w:t>
      </w:r>
    </w:p>
    <w:p w14:paraId="607A3634" w14:textId="214A0A17" w:rsidR="001C33FF" w:rsidRPr="004C16FB" w:rsidRDefault="001C33FF" w:rsidP="0011223D">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(5):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الرؤية القمية والاستراتيجية</w:t>
      </w:r>
    </w:p>
    <w:tbl>
      <w:tblPr>
        <w:tblStyle w:val="GridTable4-Accent11"/>
        <w:bidiVisual/>
        <w:tblW w:w="0" w:type="auto"/>
        <w:jc w:val="center"/>
        <w:tblLook w:val="04A0" w:firstRow="1" w:lastRow="0" w:firstColumn="1" w:lastColumn="0" w:noHBand="0" w:noVBand="1"/>
      </w:tblPr>
      <w:tblGrid>
        <w:gridCol w:w="401"/>
        <w:gridCol w:w="3807"/>
        <w:gridCol w:w="1474"/>
        <w:gridCol w:w="1486"/>
        <w:gridCol w:w="1081"/>
        <w:gridCol w:w="862"/>
      </w:tblGrid>
      <w:tr w:rsidR="004C16FB" w:rsidRPr="004C16FB" w14:paraId="1E750E5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4C16FB" w:rsidRDefault="00B678D8"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01B2BA50" w14:textId="53B87F06"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rPr>
              <w:t>الرؤية الرقمية والاستراتيجية</w:t>
            </w:r>
          </w:p>
        </w:tc>
        <w:tc>
          <w:tcPr>
            <w:tcW w:w="0" w:type="auto"/>
            <w:vAlign w:val="center"/>
          </w:tcPr>
          <w:p w14:paraId="40A22D55"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28B1FE68"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4F79B52C"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0B282737"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4399EA4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3E5F824B" w14:textId="5075D6CF"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rPr>
              <w:t>.</w:t>
            </w:r>
          </w:p>
        </w:tc>
        <w:tc>
          <w:tcPr>
            <w:tcW w:w="0" w:type="auto"/>
            <w:vAlign w:val="center"/>
          </w:tcPr>
          <w:p w14:paraId="71164BC3" w14:textId="77E44877"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2.21</w:t>
            </w:r>
          </w:p>
        </w:tc>
        <w:tc>
          <w:tcPr>
            <w:tcW w:w="0" w:type="auto"/>
            <w:vAlign w:val="center"/>
          </w:tcPr>
          <w:p w14:paraId="7F6573D8" w14:textId="010F37E9"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1.307</w:t>
            </w:r>
          </w:p>
        </w:tc>
        <w:tc>
          <w:tcPr>
            <w:tcW w:w="0" w:type="auto"/>
            <w:vAlign w:val="center"/>
          </w:tcPr>
          <w:p w14:paraId="721A16FB" w14:textId="5160EADE"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 بشدة</w:t>
            </w:r>
          </w:p>
        </w:tc>
        <w:tc>
          <w:tcPr>
            <w:tcW w:w="0" w:type="auto"/>
            <w:vAlign w:val="center"/>
          </w:tcPr>
          <w:p w14:paraId="6DF0A294" w14:textId="34F48A69"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4</w:t>
            </w:r>
          </w:p>
        </w:tc>
      </w:tr>
      <w:tr w:rsidR="004C16FB" w:rsidRPr="004C16FB" w14:paraId="7561CDAD"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56C5F9C2" w14:textId="53BE928C"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rPr>
              <w:t>.</w:t>
            </w:r>
          </w:p>
        </w:tc>
        <w:tc>
          <w:tcPr>
            <w:tcW w:w="0" w:type="auto"/>
            <w:vAlign w:val="center"/>
          </w:tcPr>
          <w:p w14:paraId="040B7D0C" w14:textId="79662F39"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2.41</w:t>
            </w:r>
          </w:p>
        </w:tc>
        <w:tc>
          <w:tcPr>
            <w:tcW w:w="0" w:type="auto"/>
            <w:vAlign w:val="center"/>
          </w:tcPr>
          <w:p w14:paraId="47C8D940" w14:textId="4E10AEEB"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1.227</w:t>
            </w:r>
          </w:p>
        </w:tc>
        <w:tc>
          <w:tcPr>
            <w:tcW w:w="0" w:type="auto"/>
            <w:vAlign w:val="center"/>
          </w:tcPr>
          <w:p w14:paraId="7F43464F" w14:textId="0D0CAA7E"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52ED51A3" w14:textId="3826F3A6"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w:t>
            </w:r>
          </w:p>
        </w:tc>
      </w:tr>
      <w:tr w:rsidR="004C16FB" w:rsidRPr="004C16FB" w14:paraId="1BBE921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0FFCB87A" w14:textId="5108EC69"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rPr>
              <w:t>.</w:t>
            </w:r>
          </w:p>
        </w:tc>
        <w:tc>
          <w:tcPr>
            <w:tcW w:w="0" w:type="auto"/>
            <w:vAlign w:val="center"/>
          </w:tcPr>
          <w:p w14:paraId="6D3DD538" w14:textId="09634193"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2.49</w:t>
            </w:r>
          </w:p>
        </w:tc>
        <w:tc>
          <w:tcPr>
            <w:tcW w:w="0" w:type="auto"/>
            <w:vAlign w:val="center"/>
          </w:tcPr>
          <w:p w14:paraId="7829A852" w14:textId="32518CF2"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1.257</w:t>
            </w:r>
          </w:p>
        </w:tc>
        <w:tc>
          <w:tcPr>
            <w:tcW w:w="0" w:type="auto"/>
            <w:vAlign w:val="center"/>
          </w:tcPr>
          <w:p w14:paraId="712B500A" w14:textId="2699A331"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25AA9262" w14:textId="5868663C"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w:t>
            </w:r>
          </w:p>
        </w:tc>
      </w:tr>
      <w:tr w:rsidR="004C16FB" w:rsidRPr="004C16FB" w14:paraId="0118D36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46AC4B91" w14:textId="5E62530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rPr>
              <w:t>.</w:t>
            </w:r>
          </w:p>
        </w:tc>
        <w:tc>
          <w:tcPr>
            <w:tcW w:w="0" w:type="auto"/>
            <w:vAlign w:val="center"/>
          </w:tcPr>
          <w:p w14:paraId="5ADBC13B" w14:textId="15D7100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2.27</w:t>
            </w:r>
          </w:p>
        </w:tc>
        <w:tc>
          <w:tcPr>
            <w:tcW w:w="0" w:type="auto"/>
            <w:vAlign w:val="center"/>
          </w:tcPr>
          <w:p w14:paraId="3B90E02E" w14:textId="58DAE7B5"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1.314</w:t>
            </w:r>
          </w:p>
        </w:tc>
        <w:tc>
          <w:tcPr>
            <w:tcW w:w="0" w:type="auto"/>
            <w:vAlign w:val="center"/>
          </w:tcPr>
          <w:p w14:paraId="3FF52631" w14:textId="6A6665CC"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3AC70BB4" w14:textId="495DF7B4"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sz w:val="28"/>
                <w:szCs w:val="28"/>
                <w:rtl/>
                <w:lang w:bidi="ar-EG"/>
              </w:rPr>
              <w:t>3</w:t>
            </w:r>
          </w:p>
        </w:tc>
      </w:tr>
      <w:tr w:rsidR="004C16FB" w:rsidRPr="004C16FB" w14:paraId="7465EB7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4C16FB" w:rsidRDefault="00B678D8"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sz w:val="28"/>
                <w:szCs w:val="28"/>
                <w:rtl/>
              </w:rPr>
              <w:t>الرؤية الرقمية والاستراتيجية</w:t>
            </w:r>
          </w:p>
        </w:tc>
        <w:tc>
          <w:tcPr>
            <w:tcW w:w="0" w:type="auto"/>
            <w:vAlign w:val="center"/>
          </w:tcPr>
          <w:p w14:paraId="015AFBA0" w14:textId="36A2FA9B"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9.373</w:t>
            </w:r>
          </w:p>
        </w:tc>
        <w:tc>
          <w:tcPr>
            <w:tcW w:w="0" w:type="auto"/>
            <w:vAlign w:val="center"/>
          </w:tcPr>
          <w:p w14:paraId="1A73E8D1" w14:textId="6741F264"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3.140</w:t>
            </w:r>
          </w:p>
        </w:tc>
        <w:tc>
          <w:tcPr>
            <w:tcW w:w="0" w:type="auto"/>
            <w:gridSpan w:val="2"/>
            <w:vAlign w:val="center"/>
          </w:tcPr>
          <w:p w14:paraId="6BB75C89" w14:textId="0D1421FC"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r>
    </w:tbl>
    <w:p w14:paraId="3410B276"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(2.49) وانحراف معياري (1.257)،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7F9B1A33"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(2.41) وانحراف معياري (1.227)،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7C4925B6"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(2.27) وانحراف معياري (1.314)،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2CEE0298"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كما 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(2.21) وانحراف معياري (1.307)، وبالتالي فإن اتجاه إجابات أفراد عينة الدراسة يميل إلى الموافقة</w:t>
      </w:r>
      <w:r w:rsidRPr="004C16FB">
        <w:rPr>
          <w:rFonts w:ascii="Simplified Arabic" w:hAnsi="Simplified Arabic" w:cs="Simplified Arabic"/>
          <w:sz w:val="28"/>
          <w:szCs w:val="28"/>
          <w:lang w:bidi="ar-EG"/>
        </w:rPr>
        <w:t>.</w:t>
      </w:r>
    </w:p>
    <w:p w14:paraId="36879B1D" w14:textId="0029BFB9" w:rsidR="00B678D8" w:rsidRPr="004C16FB" w:rsidRDefault="00B678D8" w:rsidP="00587594">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ليكارت الخماسي، وهو ما يعكس إدراكًا إيجابيًا لممارسات القيادة الرقمية المرتبطة بالرؤية والاستراتيجية داخل الشركة</w:t>
      </w:r>
      <w:r w:rsidRPr="004C16FB">
        <w:rPr>
          <w:rFonts w:ascii="Simplified Arabic" w:hAnsi="Simplified Arabic" w:cs="Simplified Arabic"/>
          <w:sz w:val="28"/>
          <w:szCs w:val="28"/>
          <w:lang w:bidi="ar-EG"/>
        </w:rPr>
        <w:t>.</w:t>
      </w:r>
    </w:p>
    <w:p w14:paraId="1173AB8F" w14:textId="1D894778" w:rsidR="00B678D8" w:rsidRPr="004C16FB" w:rsidRDefault="00B678D8"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دعم التكنولوجيا والتمكين الرقمي</w:t>
      </w:r>
    </w:p>
    <w:p w14:paraId="56F9F21E" w14:textId="360F046A" w:rsidR="001C33FF" w:rsidRPr="004C16FB" w:rsidRDefault="001C33FF" w:rsidP="0011223D">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(6):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3926"/>
        <w:gridCol w:w="1428"/>
        <w:gridCol w:w="1438"/>
        <w:gridCol w:w="1057"/>
        <w:gridCol w:w="862"/>
      </w:tblGrid>
      <w:tr w:rsidR="004C16FB" w:rsidRPr="004C16FB" w14:paraId="76292ABD"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4C16FB" w:rsidRDefault="00B678D8"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66F7D397" w14:textId="2B20562C"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دعم التكنولوجيا والتمكين الرقمي</w:t>
            </w:r>
          </w:p>
        </w:tc>
        <w:tc>
          <w:tcPr>
            <w:tcW w:w="0" w:type="auto"/>
            <w:vAlign w:val="center"/>
          </w:tcPr>
          <w:p w14:paraId="4C7D29C9"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78B8ED5E"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97717D2"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18D9CA0E"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6CF63F0B"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18F35397" w14:textId="19E24378"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rPr>
              <w:t>.</w:t>
            </w:r>
          </w:p>
        </w:tc>
        <w:tc>
          <w:tcPr>
            <w:tcW w:w="0" w:type="auto"/>
            <w:vAlign w:val="center"/>
          </w:tcPr>
          <w:p w14:paraId="49DA89F1" w14:textId="150AB355"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1.99</w:t>
            </w:r>
          </w:p>
        </w:tc>
        <w:tc>
          <w:tcPr>
            <w:tcW w:w="0" w:type="auto"/>
            <w:vAlign w:val="center"/>
          </w:tcPr>
          <w:p w14:paraId="5FEAC455" w14:textId="3192B9ED"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1.201</w:t>
            </w:r>
          </w:p>
        </w:tc>
        <w:tc>
          <w:tcPr>
            <w:tcW w:w="0" w:type="auto"/>
            <w:vAlign w:val="center"/>
          </w:tcPr>
          <w:p w14:paraId="4C7ACC4A" w14:textId="10AB0CEB"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DFC23CD" w14:textId="02193775"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5FC69968"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765581BD" w14:textId="184315E2"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rPr>
              <w:t>.</w:t>
            </w:r>
          </w:p>
        </w:tc>
        <w:tc>
          <w:tcPr>
            <w:tcW w:w="0" w:type="auto"/>
            <w:vAlign w:val="center"/>
          </w:tcPr>
          <w:p w14:paraId="495F1E41" w14:textId="51421DDA"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2.38</w:t>
            </w:r>
          </w:p>
        </w:tc>
        <w:tc>
          <w:tcPr>
            <w:tcW w:w="0" w:type="auto"/>
            <w:vAlign w:val="center"/>
          </w:tcPr>
          <w:p w14:paraId="61188159" w14:textId="2DDB1559"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1.364</w:t>
            </w:r>
          </w:p>
        </w:tc>
        <w:tc>
          <w:tcPr>
            <w:tcW w:w="0" w:type="auto"/>
            <w:vAlign w:val="center"/>
          </w:tcPr>
          <w:p w14:paraId="04271617" w14:textId="71E54395"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A873344" w14:textId="063861FF"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4E14CF9B"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2AC6E088" w14:textId="60AB36EC"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rPr>
              <w:t>.</w:t>
            </w:r>
          </w:p>
        </w:tc>
        <w:tc>
          <w:tcPr>
            <w:tcW w:w="0" w:type="auto"/>
            <w:vAlign w:val="center"/>
          </w:tcPr>
          <w:p w14:paraId="2AA0909B" w14:textId="18EE59D1"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2.17</w:t>
            </w:r>
          </w:p>
        </w:tc>
        <w:tc>
          <w:tcPr>
            <w:tcW w:w="0" w:type="auto"/>
            <w:vAlign w:val="center"/>
          </w:tcPr>
          <w:p w14:paraId="6CD863EC" w14:textId="78B64CF1"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1.225</w:t>
            </w:r>
          </w:p>
        </w:tc>
        <w:tc>
          <w:tcPr>
            <w:tcW w:w="0" w:type="auto"/>
            <w:vAlign w:val="center"/>
          </w:tcPr>
          <w:p w14:paraId="447E37DD" w14:textId="276898A3"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3931FF1D" w14:textId="6E104AF9"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2F139B68"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6D2A1BAA" w14:textId="2366E1F0"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rPr>
              <w:t>.</w:t>
            </w:r>
          </w:p>
        </w:tc>
        <w:tc>
          <w:tcPr>
            <w:tcW w:w="0" w:type="auto"/>
            <w:vAlign w:val="center"/>
          </w:tcPr>
          <w:p w14:paraId="037446DE" w14:textId="1A99822D"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2.31</w:t>
            </w:r>
          </w:p>
        </w:tc>
        <w:tc>
          <w:tcPr>
            <w:tcW w:w="0" w:type="auto"/>
            <w:vAlign w:val="center"/>
          </w:tcPr>
          <w:p w14:paraId="1ECF5ABD" w14:textId="3EDB1EB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1.366</w:t>
            </w:r>
          </w:p>
        </w:tc>
        <w:tc>
          <w:tcPr>
            <w:tcW w:w="0" w:type="auto"/>
            <w:vAlign w:val="center"/>
          </w:tcPr>
          <w:p w14:paraId="13D8BEF5" w14:textId="4C5CD3C8"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D227C9D" w14:textId="3C1433B4"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369C8D48"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4C16FB" w:rsidRDefault="00B678D8"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دعم التكنولوجيا والتمكين الرقمي</w:t>
            </w:r>
          </w:p>
        </w:tc>
        <w:tc>
          <w:tcPr>
            <w:tcW w:w="0" w:type="auto"/>
            <w:vAlign w:val="center"/>
          </w:tcPr>
          <w:p w14:paraId="3F6546DA" w14:textId="0664855B"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8.853</w:t>
            </w:r>
          </w:p>
        </w:tc>
        <w:tc>
          <w:tcPr>
            <w:tcW w:w="0" w:type="auto"/>
            <w:vAlign w:val="center"/>
          </w:tcPr>
          <w:p w14:paraId="2B5BE9E5" w14:textId="444C2C52"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3.177</w:t>
            </w:r>
          </w:p>
        </w:tc>
        <w:tc>
          <w:tcPr>
            <w:tcW w:w="0" w:type="auto"/>
            <w:gridSpan w:val="2"/>
            <w:vAlign w:val="center"/>
          </w:tcPr>
          <w:p w14:paraId="0028C1B9" w14:textId="00DBAAE9"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6ECCEC92"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(2.38) وانحراف معياري (1.364)،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69C90A7"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(2.31) وانحراف معياري (1.366)،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F663AFE"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(2.17) وانحراف معياري (1.225)،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0FF22ACC"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(1.99) وانحراف معياري (1.201)،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586085C9" w14:textId="77777777" w:rsidR="00346BFE" w:rsidRPr="004C16FB" w:rsidRDefault="00346BFE" w:rsidP="00EC7D18">
      <w:pPr>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ليكارت الخماسي، وهو ما يعكس تقدير العاملين لمستوى الدعم التكنولوجي والتمكين الرقمي المقدم لهم داخل الشركة</w:t>
      </w:r>
      <w:r w:rsidRPr="004C16FB">
        <w:rPr>
          <w:rFonts w:ascii="Simplified Arabic" w:hAnsi="Simplified Arabic" w:cs="Simplified Arabic"/>
          <w:sz w:val="28"/>
          <w:szCs w:val="28"/>
          <w:lang w:bidi="ar-EG"/>
        </w:rPr>
        <w:t>.</w:t>
      </w:r>
    </w:p>
    <w:p w14:paraId="4B5AFFBF" w14:textId="1FCE3B3D" w:rsidR="00450BD1" w:rsidRPr="004C16FB" w:rsidRDefault="00346BFE"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الثقافة الرقمية والتواصل</w:t>
      </w:r>
    </w:p>
    <w:p w14:paraId="771FA7E4" w14:textId="67824ED1" w:rsidR="001C33FF" w:rsidRPr="004C16FB" w:rsidRDefault="001C33FF" w:rsidP="0011223D">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(7):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الثقافة الرقمية والتواصل</w:t>
      </w:r>
    </w:p>
    <w:tbl>
      <w:tblPr>
        <w:tblStyle w:val="GridTable4-Accent11"/>
        <w:bidiVisual/>
        <w:tblW w:w="0" w:type="auto"/>
        <w:jc w:val="center"/>
        <w:tblLook w:val="04A0" w:firstRow="1" w:lastRow="0" w:firstColumn="1" w:lastColumn="0" w:noHBand="0" w:noVBand="1"/>
      </w:tblPr>
      <w:tblGrid>
        <w:gridCol w:w="400"/>
        <w:gridCol w:w="3750"/>
        <w:gridCol w:w="1497"/>
        <w:gridCol w:w="1509"/>
        <w:gridCol w:w="1093"/>
        <w:gridCol w:w="862"/>
      </w:tblGrid>
      <w:tr w:rsidR="004C16FB" w:rsidRPr="004C16FB" w14:paraId="188B71F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4C16FB" w:rsidRDefault="00346BFE"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624BDCA4" w14:textId="16CA12C1"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الثقافة الرقمية والتواصل</w:t>
            </w:r>
          </w:p>
        </w:tc>
        <w:tc>
          <w:tcPr>
            <w:tcW w:w="0" w:type="auto"/>
            <w:vAlign w:val="center"/>
          </w:tcPr>
          <w:p w14:paraId="135C7811"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5D76DAA6"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33AEEE2B"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58F3B59F"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108F7BD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1</w:t>
            </w:r>
          </w:p>
        </w:tc>
        <w:tc>
          <w:tcPr>
            <w:tcW w:w="0" w:type="auto"/>
          </w:tcPr>
          <w:p w14:paraId="753CB2DD" w14:textId="1D34CC29"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rPr>
              <w:t>.</w:t>
            </w:r>
          </w:p>
        </w:tc>
        <w:tc>
          <w:tcPr>
            <w:tcW w:w="0" w:type="auto"/>
            <w:vAlign w:val="center"/>
          </w:tcPr>
          <w:p w14:paraId="34A6CDBC" w14:textId="7B6AEBE8"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2.20</w:t>
            </w:r>
          </w:p>
        </w:tc>
        <w:tc>
          <w:tcPr>
            <w:tcW w:w="0" w:type="auto"/>
            <w:vAlign w:val="center"/>
          </w:tcPr>
          <w:p w14:paraId="7E2F6C1A" w14:textId="26CED746"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1.341</w:t>
            </w:r>
          </w:p>
        </w:tc>
        <w:tc>
          <w:tcPr>
            <w:tcW w:w="0" w:type="auto"/>
            <w:vAlign w:val="center"/>
          </w:tcPr>
          <w:p w14:paraId="7C53143B" w14:textId="76C59EA7" w:rsidR="00A13E16" w:rsidRPr="004C16FB"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A3C2621" w14:textId="4335259A" w:rsidR="00A13E16" w:rsidRPr="004C16FB"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13E59805"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764C640F" w14:textId="0D88FBDE"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rPr>
              <w:t>.</w:t>
            </w:r>
          </w:p>
        </w:tc>
        <w:tc>
          <w:tcPr>
            <w:tcW w:w="0" w:type="auto"/>
            <w:vAlign w:val="center"/>
          </w:tcPr>
          <w:p w14:paraId="6BA78BB5" w14:textId="65F314E2"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2.42</w:t>
            </w:r>
          </w:p>
        </w:tc>
        <w:tc>
          <w:tcPr>
            <w:tcW w:w="0" w:type="auto"/>
            <w:vAlign w:val="center"/>
          </w:tcPr>
          <w:p w14:paraId="15A78D20" w14:textId="3A510101"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1.362</w:t>
            </w:r>
          </w:p>
        </w:tc>
        <w:tc>
          <w:tcPr>
            <w:tcW w:w="0" w:type="auto"/>
            <w:vAlign w:val="center"/>
          </w:tcPr>
          <w:p w14:paraId="57DDCD87" w14:textId="25751B8D" w:rsidR="00A13E16" w:rsidRPr="004C16FB"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322AA21" w14:textId="6FF7318D" w:rsidR="00A13E16" w:rsidRPr="004C16FB"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0F3E29B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795D8D53" w14:textId="5B332540"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rPr>
              <w:t>.</w:t>
            </w:r>
          </w:p>
        </w:tc>
        <w:tc>
          <w:tcPr>
            <w:tcW w:w="0" w:type="auto"/>
            <w:vAlign w:val="center"/>
          </w:tcPr>
          <w:p w14:paraId="1503A636" w14:textId="007B5981"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2.39</w:t>
            </w:r>
          </w:p>
        </w:tc>
        <w:tc>
          <w:tcPr>
            <w:tcW w:w="0" w:type="auto"/>
            <w:vAlign w:val="center"/>
          </w:tcPr>
          <w:p w14:paraId="480C1F3D" w14:textId="384CABA9"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1.284</w:t>
            </w:r>
          </w:p>
        </w:tc>
        <w:tc>
          <w:tcPr>
            <w:tcW w:w="0" w:type="auto"/>
            <w:vAlign w:val="center"/>
          </w:tcPr>
          <w:p w14:paraId="141734CA" w14:textId="0248D37C" w:rsidR="00A13E16" w:rsidRPr="004C16FB"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950E3C0" w14:textId="36FDD730" w:rsidR="00A13E16" w:rsidRPr="004C16FB"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0220C00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4A0E3E8D" w14:textId="5428EB87"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تتسم القيادة بالمرونة في التعامل مع التغيرات الرقمية</w:t>
            </w:r>
          </w:p>
        </w:tc>
        <w:tc>
          <w:tcPr>
            <w:tcW w:w="0" w:type="auto"/>
            <w:vAlign w:val="center"/>
          </w:tcPr>
          <w:p w14:paraId="1F828842" w14:textId="64145041"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6DB20811" w14:textId="3B6AE1DB"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1.369</w:t>
            </w:r>
          </w:p>
        </w:tc>
        <w:tc>
          <w:tcPr>
            <w:tcW w:w="0" w:type="auto"/>
            <w:vAlign w:val="center"/>
          </w:tcPr>
          <w:p w14:paraId="61EC67F0" w14:textId="13B8B529" w:rsidR="00A13E16" w:rsidRPr="004C16FB"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lang w:bidi="ar-EG"/>
              </w:rPr>
              <w:t>موافق بشدة</w:t>
            </w:r>
          </w:p>
        </w:tc>
        <w:tc>
          <w:tcPr>
            <w:tcW w:w="0" w:type="auto"/>
            <w:vAlign w:val="center"/>
          </w:tcPr>
          <w:p w14:paraId="455C5474" w14:textId="7EC29C4E" w:rsidR="00A13E16" w:rsidRPr="004C16FB"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3</w:t>
            </w:r>
          </w:p>
        </w:tc>
      </w:tr>
      <w:tr w:rsidR="004C16FB" w:rsidRPr="004C16FB" w14:paraId="211B43C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4C16FB" w:rsidRDefault="00346BFE"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الثقافة الرقمية والتواصل</w:t>
            </w:r>
          </w:p>
        </w:tc>
        <w:tc>
          <w:tcPr>
            <w:tcW w:w="0" w:type="auto"/>
            <w:vAlign w:val="center"/>
          </w:tcPr>
          <w:p w14:paraId="40D301D7" w14:textId="269E092A" w:rsidR="00346BFE" w:rsidRPr="004C16FB"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9.306</w:t>
            </w:r>
          </w:p>
        </w:tc>
        <w:tc>
          <w:tcPr>
            <w:tcW w:w="0" w:type="auto"/>
            <w:vAlign w:val="center"/>
          </w:tcPr>
          <w:p w14:paraId="79FA7AB4" w14:textId="781003DE" w:rsidR="00346BFE" w:rsidRPr="004C16FB"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3.593</w:t>
            </w:r>
          </w:p>
        </w:tc>
        <w:tc>
          <w:tcPr>
            <w:tcW w:w="0" w:type="auto"/>
            <w:gridSpan w:val="2"/>
            <w:vAlign w:val="center"/>
          </w:tcPr>
          <w:p w14:paraId="19425749" w14:textId="6717C920" w:rsidR="00346BFE" w:rsidRPr="004C16FB"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1CB4159B" w14:textId="67B1546C"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(2.42) وانحراف معياري (1.362)،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3ADA916" w14:textId="64C298D1"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(2.39) وانحراف معياري (1.284)،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83C794B" w14:textId="467A7A04"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تتسم القيادة بالمرونة في التعامل مع التغيرات الرقمية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(2.29) وانحراف معياري (1.369)،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43063D50" w14:textId="37BFDA8A"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(2.20) وانحراف معياري (1.341)،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7466128" w14:textId="7932F655" w:rsidR="00587594" w:rsidRPr="004C16FB" w:rsidRDefault="00346BFE" w:rsidP="006B26A2">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ليكارت الخماسي، وهو ما يعكس تقدير العاملين لمستوى الثقافة الرقمية والتواصل داخل الشركة</w:t>
      </w:r>
      <w:r w:rsidRPr="004C16FB">
        <w:rPr>
          <w:rFonts w:ascii="Simplified Arabic" w:hAnsi="Simplified Arabic" w:cs="Simplified Arabic"/>
          <w:sz w:val="28"/>
          <w:szCs w:val="28"/>
          <w:lang w:bidi="ar-EG"/>
        </w:rPr>
        <w:t>.</w:t>
      </w:r>
    </w:p>
    <w:p w14:paraId="5607C25E" w14:textId="77777777" w:rsidR="00BB5771" w:rsidRPr="004C16FB" w:rsidRDefault="00BB5771"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الرابع: التحفيز الرقمي واتخاذ القرار</w:t>
      </w:r>
    </w:p>
    <w:p w14:paraId="38A77D6F" w14:textId="4616DB21" w:rsidR="001C33FF" w:rsidRPr="004C16FB" w:rsidRDefault="001C33FF" w:rsidP="00D63BBE">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(8): </w:t>
      </w:r>
      <w:r w:rsidR="00D63BBE"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017"/>
        <w:gridCol w:w="1392"/>
        <w:gridCol w:w="1401"/>
        <w:gridCol w:w="1038"/>
        <w:gridCol w:w="862"/>
      </w:tblGrid>
      <w:tr w:rsidR="004C16FB" w:rsidRPr="004C16FB" w14:paraId="4A4CE021"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4C16FB" w:rsidRDefault="00BB5771" w:rsidP="00854C08">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0B75EAA9" w14:textId="0FC16731"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التحفيز الرقمي واتخاذ القرار</w:t>
            </w:r>
          </w:p>
        </w:tc>
        <w:tc>
          <w:tcPr>
            <w:tcW w:w="0" w:type="auto"/>
            <w:vAlign w:val="center"/>
          </w:tcPr>
          <w:p w14:paraId="45B806B3"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3FE5C86F"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D472822"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5DDB8A13"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7AB71D8D"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4EC8BB6F" w14:textId="7CC5D7E7"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rPr>
              <w:t>.</w:t>
            </w:r>
          </w:p>
        </w:tc>
        <w:tc>
          <w:tcPr>
            <w:tcW w:w="0" w:type="auto"/>
            <w:vAlign w:val="center"/>
          </w:tcPr>
          <w:p w14:paraId="05CB7223" w14:textId="2BA236AC"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1.94</w:t>
            </w:r>
          </w:p>
        </w:tc>
        <w:tc>
          <w:tcPr>
            <w:tcW w:w="0" w:type="auto"/>
            <w:vAlign w:val="center"/>
          </w:tcPr>
          <w:p w14:paraId="68E666E7" w14:textId="58A16E44"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1.113</w:t>
            </w:r>
          </w:p>
        </w:tc>
        <w:tc>
          <w:tcPr>
            <w:tcW w:w="0" w:type="auto"/>
            <w:vAlign w:val="center"/>
          </w:tcPr>
          <w:p w14:paraId="6A06A2FA" w14:textId="67C24A97"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BA742B7" w14:textId="0FD5DF3F"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4734DBA0"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31C0AA24" w14:textId="4CF8A929"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rPr>
              <w:t>.</w:t>
            </w:r>
          </w:p>
        </w:tc>
        <w:tc>
          <w:tcPr>
            <w:tcW w:w="0" w:type="auto"/>
            <w:vAlign w:val="center"/>
          </w:tcPr>
          <w:p w14:paraId="474BEEDC" w14:textId="29E57BD0"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2.31</w:t>
            </w:r>
          </w:p>
        </w:tc>
        <w:tc>
          <w:tcPr>
            <w:tcW w:w="0" w:type="auto"/>
            <w:vAlign w:val="center"/>
          </w:tcPr>
          <w:p w14:paraId="47174836" w14:textId="072AA82A"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1.322</w:t>
            </w:r>
          </w:p>
        </w:tc>
        <w:tc>
          <w:tcPr>
            <w:tcW w:w="0" w:type="auto"/>
            <w:vAlign w:val="center"/>
          </w:tcPr>
          <w:p w14:paraId="633A14BC" w14:textId="5CF8406F"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63A5753" w14:textId="2DD239E0"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0A49E8D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428C29F9" w14:textId="7A7E67A0"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rPr>
              <w:t>.</w:t>
            </w:r>
          </w:p>
        </w:tc>
        <w:tc>
          <w:tcPr>
            <w:tcW w:w="0" w:type="auto"/>
            <w:vAlign w:val="center"/>
          </w:tcPr>
          <w:p w14:paraId="1632FB38" w14:textId="1F48F4BB"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2.22</w:t>
            </w:r>
          </w:p>
        </w:tc>
        <w:tc>
          <w:tcPr>
            <w:tcW w:w="0" w:type="auto"/>
            <w:vAlign w:val="center"/>
          </w:tcPr>
          <w:p w14:paraId="3CDC4AF1" w14:textId="51B0615A"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1.305</w:t>
            </w:r>
          </w:p>
        </w:tc>
        <w:tc>
          <w:tcPr>
            <w:tcW w:w="0" w:type="auto"/>
            <w:vAlign w:val="center"/>
          </w:tcPr>
          <w:p w14:paraId="6A33D0D9" w14:textId="5C699CC6"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0DFF1BE" w14:textId="750304A3"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00F38C0D"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7C001D45" w14:textId="5E5A6E3E"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rPr>
              <w:t>.</w:t>
            </w:r>
          </w:p>
        </w:tc>
        <w:tc>
          <w:tcPr>
            <w:tcW w:w="0" w:type="auto"/>
            <w:vAlign w:val="center"/>
          </w:tcPr>
          <w:p w14:paraId="2B6FDB40" w14:textId="65832FE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2.48</w:t>
            </w:r>
          </w:p>
        </w:tc>
        <w:tc>
          <w:tcPr>
            <w:tcW w:w="0" w:type="auto"/>
            <w:vAlign w:val="center"/>
          </w:tcPr>
          <w:p w14:paraId="7D3AF166" w14:textId="667F7010"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1.289</w:t>
            </w:r>
          </w:p>
        </w:tc>
        <w:tc>
          <w:tcPr>
            <w:tcW w:w="0" w:type="auto"/>
            <w:vAlign w:val="center"/>
          </w:tcPr>
          <w:p w14:paraId="594BDD60" w14:textId="33D12B7B"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E788783" w14:textId="1A46EBD6"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1</w:t>
            </w:r>
          </w:p>
        </w:tc>
      </w:tr>
      <w:tr w:rsidR="004C16FB" w:rsidRPr="004C16FB" w14:paraId="377A490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4C16FB" w:rsidRDefault="00074798"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التحفيز الرقمي واتخاذ القرار</w:t>
            </w:r>
          </w:p>
        </w:tc>
        <w:tc>
          <w:tcPr>
            <w:tcW w:w="0" w:type="auto"/>
            <w:vAlign w:val="center"/>
          </w:tcPr>
          <w:p w14:paraId="1FFB550B" w14:textId="0E17B39C" w:rsidR="00074798" w:rsidRPr="004C16FB"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8.953</w:t>
            </w:r>
          </w:p>
        </w:tc>
        <w:tc>
          <w:tcPr>
            <w:tcW w:w="0" w:type="auto"/>
            <w:vAlign w:val="center"/>
          </w:tcPr>
          <w:p w14:paraId="07FA5676" w14:textId="050396A3" w:rsidR="00074798" w:rsidRPr="004C16FB"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3.328</w:t>
            </w:r>
          </w:p>
        </w:tc>
        <w:tc>
          <w:tcPr>
            <w:tcW w:w="0" w:type="auto"/>
            <w:gridSpan w:val="2"/>
            <w:vAlign w:val="center"/>
          </w:tcPr>
          <w:p w14:paraId="29D3A554" w14:textId="6FFB88B6" w:rsidR="00074798" w:rsidRPr="004C16FB"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01A231AC" w14:textId="5486D58E"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(2.48) وانحراف معياري (1.289)،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6583474" w14:textId="040E1119"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(2.31) وانحراف معياري (1.322)،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40E11CFC" w14:textId="37C20482"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(2.22) وانحراف معياري (1.305)،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1721C27F" w14:textId="39CE1621"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(1.94) وانحراف معياري (1.113)،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52F388A" w14:textId="4B28AC18" w:rsidR="00BB0159" w:rsidRPr="004C16FB" w:rsidRDefault="00BB0159"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ليكارت الخماسي، وهو ما يعكس تقدير العاملين لمستوى التحفيز الرقمي وأساليب اتخاذ القرار داخل الشركة</w:t>
      </w:r>
      <w:r w:rsidRPr="004C16FB">
        <w:rPr>
          <w:rFonts w:ascii="Simplified Arabic" w:hAnsi="Simplified Arabic" w:cs="Simplified Arabic"/>
          <w:sz w:val="28"/>
          <w:szCs w:val="28"/>
          <w:lang w:bidi="ar-EG"/>
        </w:rPr>
        <w:t>.</w:t>
      </w:r>
    </w:p>
    <w:p w14:paraId="2ABCA4A9" w14:textId="77777777" w:rsidR="00A53E55" w:rsidRPr="004C16FB" w:rsidRDefault="00A53E55"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الخامس: قياس الاتجاهات نحو القيادة الرقمية</w:t>
      </w:r>
    </w:p>
    <w:p w14:paraId="4A26F822" w14:textId="3A9C03E9" w:rsidR="00B02FC4" w:rsidRPr="004C16FB" w:rsidRDefault="00B02FC4" w:rsidP="008D2639">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(9): </w:t>
      </w:r>
      <w:r w:rsidR="008D2639"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747"/>
        <w:gridCol w:w="1498"/>
        <w:gridCol w:w="1510"/>
        <w:gridCol w:w="1094"/>
        <w:gridCol w:w="862"/>
      </w:tblGrid>
      <w:tr w:rsidR="004C16FB" w:rsidRPr="004C16FB" w14:paraId="2303FA6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4C16FB" w:rsidRDefault="00A51786" w:rsidP="00854C08">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4F0D42F9" w14:textId="20004DC0"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قياس الاتجاهات نحو القيادة الرقمية</w:t>
            </w:r>
          </w:p>
        </w:tc>
        <w:tc>
          <w:tcPr>
            <w:tcW w:w="0" w:type="auto"/>
            <w:vAlign w:val="center"/>
          </w:tcPr>
          <w:p w14:paraId="4ACF20C6"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07292F5D"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520AB7AF"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0035978F"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01B47677"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4C16FB" w:rsidRDefault="00A53E55"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1A381ACC" w14:textId="7D545D63" w:rsidR="00A53E55" w:rsidRPr="004C16FB"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rPr>
              <w:t>.</w:t>
            </w:r>
          </w:p>
        </w:tc>
        <w:tc>
          <w:tcPr>
            <w:tcW w:w="0" w:type="auto"/>
            <w:vAlign w:val="center"/>
          </w:tcPr>
          <w:p w14:paraId="7568C36C" w14:textId="0BAFDDF8" w:rsidR="00A53E55"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2.28</w:t>
            </w:r>
          </w:p>
        </w:tc>
        <w:tc>
          <w:tcPr>
            <w:tcW w:w="0" w:type="auto"/>
            <w:vAlign w:val="center"/>
          </w:tcPr>
          <w:p w14:paraId="4F1DF2BB" w14:textId="56C19628" w:rsidR="00A53E55"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1.316</w:t>
            </w:r>
          </w:p>
        </w:tc>
        <w:tc>
          <w:tcPr>
            <w:tcW w:w="0" w:type="auto"/>
            <w:vAlign w:val="center"/>
          </w:tcPr>
          <w:p w14:paraId="4AF5CA5F" w14:textId="4EF7820E" w:rsidR="00A53E55"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2618191" w14:textId="098EF898" w:rsidR="00A53E55"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6A319B69"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17F36E4E" w14:textId="288F96B4"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rPr>
              <w:t>.</w:t>
            </w:r>
          </w:p>
        </w:tc>
        <w:tc>
          <w:tcPr>
            <w:tcW w:w="0" w:type="auto"/>
            <w:vAlign w:val="center"/>
          </w:tcPr>
          <w:p w14:paraId="70DB578E" w14:textId="1CDDC37F"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29BAE821" w14:textId="028334F9"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1.245</w:t>
            </w:r>
          </w:p>
        </w:tc>
        <w:tc>
          <w:tcPr>
            <w:tcW w:w="0" w:type="auto"/>
            <w:vAlign w:val="center"/>
          </w:tcPr>
          <w:p w14:paraId="0267FFE7" w14:textId="14B90A8D"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AD0E016" w14:textId="740F49CB"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6B51DC26"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5C197AEB" w14:textId="2795350F"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rPr>
              <w:t>.</w:t>
            </w:r>
          </w:p>
        </w:tc>
        <w:tc>
          <w:tcPr>
            <w:tcW w:w="0" w:type="auto"/>
            <w:vAlign w:val="center"/>
          </w:tcPr>
          <w:p w14:paraId="588D7797" w14:textId="00B3AA52"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2.38</w:t>
            </w:r>
          </w:p>
        </w:tc>
        <w:tc>
          <w:tcPr>
            <w:tcW w:w="0" w:type="auto"/>
            <w:vAlign w:val="center"/>
          </w:tcPr>
          <w:p w14:paraId="4631BD1D" w14:textId="37F350A4"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1.294</w:t>
            </w:r>
          </w:p>
        </w:tc>
        <w:tc>
          <w:tcPr>
            <w:tcW w:w="0" w:type="auto"/>
            <w:vAlign w:val="center"/>
          </w:tcPr>
          <w:p w14:paraId="7D30D287" w14:textId="19D679B3"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50992CE" w14:textId="1AE23B72"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2FD6B844"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0B57C2AF" w14:textId="222146B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أشعر بالارتياح في ظل إدارة تعتمد على التقنيات الحديثة</w:t>
            </w:r>
          </w:p>
        </w:tc>
        <w:tc>
          <w:tcPr>
            <w:tcW w:w="0" w:type="auto"/>
            <w:vAlign w:val="center"/>
          </w:tcPr>
          <w:p w14:paraId="40D475A9" w14:textId="7D1C95A4"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2.10</w:t>
            </w:r>
          </w:p>
        </w:tc>
        <w:tc>
          <w:tcPr>
            <w:tcW w:w="0" w:type="auto"/>
            <w:vAlign w:val="center"/>
          </w:tcPr>
          <w:p w14:paraId="31B2B62D" w14:textId="6D3F3E4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1.174</w:t>
            </w:r>
          </w:p>
        </w:tc>
        <w:tc>
          <w:tcPr>
            <w:tcW w:w="0" w:type="auto"/>
            <w:vAlign w:val="center"/>
          </w:tcPr>
          <w:p w14:paraId="3003B7C3" w14:textId="54077D86"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9AD7E65" w14:textId="4CE39ED5"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4</w:t>
            </w:r>
          </w:p>
        </w:tc>
      </w:tr>
      <w:tr w:rsidR="004C16FB" w:rsidRPr="004C16FB" w14:paraId="5FC01EE0"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4C16FB" w:rsidRDefault="00A13E16"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قياس الاتجاهات نحو القيادة الرقمية</w:t>
            </w:r>
          </w:p>
        </w:tc>
        <w:tc>
          <w:tcPr>
            <w:tcW w:w="0" w:type="auto"/>
            <w:vAlign w:val="center"/>
          </w:tcPr>
          <w:p w14:paraId="3ADB06A3" w14:textId="2C4D4AFB"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9.053</w:t>
            </w:r>
          </w:p>
        </w:tc>
        <w:tc>
          <w:tcPr>
            <w:tcW w:w="0" w:type="auto"/>
            <w:vAlign w:val="center"/>
          </w:tcPr>
          <w:p w14:paraId="7F9A5C79" w14:textId="214B9A36"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3.331</w:t>
            </w:r>
          </w:p>
        </w:tc>
        <w:tc>
          <w:tcPr>
            <w:tcW w:w="0" w:type="auto"/>
            <w:gridSpan w:val="2"/>
            <w:vAlign w:val="center"/>
          </w:tcPr>
          <w:p w14:paraId="5FDA962D" w14:textId="7A5E63A3"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555755F3" w14:textId="03B4A9A8"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(2.38) وانحراف معياري (1.294)،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128920C6" w14:textId="04E470D5"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(2.29) وانحراف معياري (1.245)،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31BB0913" w14:textId="568537AD"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(2.28) وانحراف معياري (1.316)،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6F57D9C4" w14:textId="40C4449E"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أشعر بالارتياح في ظل إدارة تعتمد على التقنيات الحديثة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(2.10) وانحراف معياري (1.174)،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AE7DC34" w14:textId="072ABB17" w:rsidR="00B951E2" w:rsidRPr="004C16FB" w:rsidRDefault="00A51786" w:rsidP="00B02FC4">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ليكارت الخماسي، وهو ما يعكس اعتقاد العاملين بأهمية التحول الرقمي وتأثير القيادة الرقمية على بيئة العمل</w:t>
      </w:r>
      <w:r w:rsidRPr="004C16FB">
        <w:rPr>
          <w:rFonts w:ascii="Simplified Arabic" w:hAnsi="Simplified Arabic" w:cs="Simplified Arabic" w:hint="cs"/>
          <w:sz w:val="28"/>
          <w:szCs w:val="28"/>
          <w:rtl/>
          <w:lang w:bidi="ar-EG"/>
        </w:rPr>
        <w:t>.</w:t>
      </w:r>
    </w:p>
    <w:p w14:paraId="323AE9C3" w14:textId="78DEAE9C" w:rsidR="00B951E2" w:rsidRPr="004C16FB" w:rsidRDefault="00B951E2" w:rsidP="00FF5707">
      <w:pPr>
        <w:pStyle w:val="Heading1"/>
        <w:bidi/>
        <w:rPr>
          <w:color w:val="auto"/>
          <w:sz w:val="32"/>
          <w:szCs w:val="32"/>
          <w:rtl/>
          <w:lang w:bidi="ar-EG"/>
        </w:rPr>
      </w:pPr>
      <w:bookmarkStart w:id="87" w:name="_Toc238549290"/>
      <w:r w:rsidRPr="004C16FB">
        <w:rPr>
          <w:rFonts w:hint="cs"/>
          <w:color w:val="auto"/>
          <w:sz w:val="32"/>
          <w:szCs w:val="32"/>
          <w:rtl/>
          <w:lang w:bidi="ar-EG"/>
        </w:rPr>
        <w:t>المحور الثاني: السلوك الابتكاري</w:t>
      </w:r>
      <w:bookmarkEnd w:id="87"/>
    </w:p>
    <w:p w14:paraId="767DDA46" w14:textId="77777777" w:rsidR="00B951E2" w:rsidRPr="004C16FB" w:rsidRDefault="00B951E2"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توليد الأفكار</w:t>
      </w:r>
    </w:p>
    <w:p w14:paraId="050D591C" w14:textId="7B6808B3" w:rsidR="00B02FC4" w:rsidRPr="004C16FB" w:rsidRDefault="00B02FC4" w:rsidP="008D2639">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(10): </w:t>
      </w:r>
      <w:r w:rsidR="008D2639"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توليد الأ</w:t>
      </w:r>
      <w:r w:rsidR="00855094" w:rsidRPr="004C16FB">
        <w:rPr>
          <w:rFonts w:ascii="Simplified Arabic" w:hAnsi="Simplified Arabic" w:cs="Simplified Arabic" w:hint="cs"/>
          <w:b/>
          <w:bCs/>
          <w:sz w:val="24"/>
          <w:szCs w:val="24"/>
          <w:rtl/>
          <w:lang w:bidi="ar-EG"/>
        </w:rPr>
        <w:t>ف</w:t>
      </w:r>
      <w:r w:rsidRPr="004C16FB">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635"/>
        <w:gridCol w:w="1542"/>
        <w:gridCol w:w="1555"/>
        <w:gridCol w:w="1117"/>
        <w:gridCol w:w="862"/>
      </w:tblGrid>
      <w:tr w:rsidR="004C16FB" w:rsidRPr="004C16FB" w14:paraId="5C6552D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4C16FB" w:rsidRDefault="00B951E2" w:rsidP="00EC7D18">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7BEEBE7A" w14:textId="436EED3F" w:rsidR="00B951E2" w:rsidRPr="004C16FB"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توليد الأفكار</w:t>
            </w:r>
          </w:p>
        </w:tc>
        <w:tc>
          <w:tcPr>
            <w:tcW w:w="0" w:type="auto"/>
            <w:vAlign w:val="center"/>
          </w:tcPr>
          <w:p w14:paraId="110E4FA6"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6D125A8F"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7429162F"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6744FB30"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59CF6D02"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458665C2" w14:textId="409CCA1D"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rPr>
              <w:t>.</w:t>
            </w:r>
          </w:p>
        </w:tc>
        <w:tc>
          <w:tcPr>
            <w:tcW w:w="0" w:type="auto"/>
            <w:vAlign w:val="center"/>
          </w:tcPr>
          <w:p w14:paraId="4FFA997E" w14:textId="73DA9B3E"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2.21</w:t>
            </w:r>
          </w:p>
        </w:tc>
        <w:tc>
          <w:tcPr>
            <w:tcW w:w="0" w:type="auto"/>
            <w:vAlign w:val="center"/>
          </w:tcPr>
          <w:p w14:paraId="5BDF64B1" w14:textId="52226D62"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1.319</w:t>
            </w:r>
          </w:p>
        </w:tc>
        <w:tc>
          <w:tcPr>
            <w:tcW w:w="0" w:type="auto"/>
            <w:vAlign w:val="center"/>
          </w:tcPr>
          <w:p w14:paraId="2426C60D" w14:textId="5C5C61DE" w:rsidR="00290220"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E889BD6" w14:textId="67FAA61C" w:rsidR="00290220" w:rsidRPr="004C16FB"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26B98FE1"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D10ED47" w14:textId="5A029ED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rPr>
              <w:t>.</w:t>
            </w:r>
          </w:p>
        </w:tc>
        <w:tc>
          <w:tcPr>
            <w:tcW w:w="0" w:type="auto"/>
            <w:vAlign w:val="center"/>
          </w:tcPr>
          <w:p w14:paraId="6D6BA0F8" w14:textId="46688B36"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2.33</w:t>
            </w:r>
          </w:p>
        </w:tc>
        <w:tc>
          <w:tcPr>
            <w:tcW w:w="0" w:type="auto"/>
            <w:vAlign w:val="center"/>
          </w:tcPr>
          <w:p w14:paraId="550B44AD" w14:textId="0A6156C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1.168</w:t>
            </w:r>
          </w:p>
        </w:tc>
        <w:tc>
          <w:tcPr>
            <w:tcW w:w="0" w:type="auto"/>
            <w:vAlign w:val="center"/>
          </w:tcPr>
          <w:p w14:paraId="2C5680FB" w14:textId="3B5E8CCC" w:rsidR="00290220" w:rsidRPr="004C16FB"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0D9EF8C0" w14:textId="6C508491" w:rsidR="00290220" w:rsidRPr="004C16FB"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717874F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7911F361" w14:textId="31956671"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rPr>
              <w:t>.</w:t>
            </w:r>
          </w:p>
        </w:tc>
        <w:tc>
          <w:tcPr>
            <w:tcW w:w="0" w:type="auto"/>
            <w:vAlign w:val="center"/>
          </w:tcPr>
          <w:p w14:paraId="40B2BE15" w14:textId="468A2FD2"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2.47</w:t>
            </w:r>
          </w:p>
        </w:tc>
        <w:tc>
          <w:tcPr>
            <w:tcW w:w="0" w:type="auto"/>
            <w:vAlign w:val="center"/>
          </w:tcPr>
          <w:p w14:paraId="2433108F" w14:textId="4FD50EE0"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1.230</w:t>
            </w:r>
          </w:p>
        </w:tc>
        <w:tc>
          <w:tcPr>
            <w:tcW w:w="0" w:type="auto"/>
            <w:vAlign w:val="center"/>
          </w:tcPr>
          <w:p w14:paraId="560F0B20" w14:textId="65E3F87B" w:rsidR="00290220"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1A2AA7EA" w14:textId="0DCB2AB0" w:rsidR="00290220" w:rsidRPr="004C16FB"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1D1728E0"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634AD353" w14:textId="4B87D4F1"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أقدم مقترحات تطويرية بشكل مستمر</w:t>
            </w:r>
          </w:p>
        </w:tc>
        <w:tc>
          <w:tcPr>
            <w:tcW w:w="0" w:type="auto"/>
            <w:vAlign w:val="center"/>
          </w:tcPr>
          <w:p w14:paraId="489A07B2" w14:textId="2EB29B3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2.44</w:t>
            </w:r>
          </w:p>
        </w:tc>
        <w:tc>
          <w:tcPr>
            <w:tcW w:w="0" w:type="auto"/>
            <w:vAlign w:val="center"/>
          </w:tcPr>
          <w:p w14:paraId="58260AC2" w14:textId="4A1A263A"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1.323</w:t>
            </w:r>
          </w:p>
        </w:tc>
        <w:tc>
          <w:tcPr>
            <w:tcW w:w="0" w:type="auto"/>
            <w:vAlign w:val="center"/>
          </w:tcPr>
          <w:p w14:paraId="46779F2D" w14:textId="79691B53" w:rsidR="00290220" w:rsidRPr="004C16FB"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6224DFF" w14:textId="46314C7F" w:rsidR="00290220" w:rsidRPr="004C16FB"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2E32837D"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4C16FB" w:rsidRDefault="00290220"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توليد الأفكار</w:t>
            </w:r>
          </w:p>
        </w:tc>
        <w:tc>
          <w:tcPr>
            <w:tcW w:w="0" w:type="auto"/>
            <w:vAlign w:val="center"/>
          </w:tcPr>
          <w:p w14:paraId="20351F98" w14:textId="4C2889C9" w:rsidR="00B951E2"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9.460</w:t>
            </w:r>
          </w:p>
        </w:tc>
        <w:tc>
          <w:tcPr>
            <w:tcW w:w="0" w:type="auto"/>
            <w:vAlign w:val="center"/>
          </w:tcPr>
          <w:p w14:paraId="3109D3BA" w14:textId="51C5111E" w:rsidR="00B951E2"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3.585</w:t>
            </w:r>
          </w:p>
        </w:tc>
        <w:tc>
          <w:tcPr>
            <w:tcW w:w="0" w:type="auto"/>
            <w:gridSpan w:val="2"/>
            <w:vAlign w:val="center"/>
          </w:tcPr>
          <w:p w14:paraId="610C4150" w14:textId="72CE48E4" w:rsidR="00B951E2"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r>
    </w:tbl>
    <w:p w14:paraId="48EF5968" w14:textId="21608C28"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(2.47) وانحراف معياري (1.230)،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2145D46F" w14:textId="115F264D"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أقدم مقترحات تطويرية بشكل مستمر</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(2.44) وانحراف معياري (1.323)،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EF35E26" w14:textId="46E835D2"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(2.33) وانحراف معياري (1.168)،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296F97A5" w14:textId="71694B80"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(2.21) وانحراف معياري (1.319)،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A8ABCCB" w14:textId="22C91DB9" w:rsidR="00B951E2" w:rsidRPr="004C16FB" w:rsidRDefault="00885162"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ليكارت الخماسي، وهو ما يعكس ميل العاملين لممارسة توليد الأفكار وتقديم مقترحات تطويرية داخل بيئة العمل</w:t>
      </w:r>
      <w:r w:rsidRPr="004C16FB">
        <w:rPr>
          <w:rFonts w:ascii="Simplified Arabic" w:hAnsi="Simplified Arabic" w:cs="Simplified Arabic"/>
          <w:sz w:val="28"/>
          <w:szCs w:val="28"/>
          <w:lang w:bidi="ar-EG"/>
        </w:rPr>
        <w:t>.</w:t>
      </w:r>
    </w:p>
    <w:p w14:paraId="28718702" w14:textId="77777777" w:rsidR="00854C08" w:rsidRPr="004C16FB" w:rsidRDefault="00854C08" w:rsidP="00854C0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الترويح للأفكار</w:t>
      </w:r>
    </w:p>
    <w:p w14:paraId="35F4EA22" w14:textId="0CF78F8C" w:rsidR="00854C08" w:rsidRPr="004C16FB" w:rsidRDefault="00854C08" w:rsidP="0098221C">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(11): </w:t>
      </w:r>
      <w:r w:rsidR="0098221C"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الترويح للأفكار</w:t>
      </w:r>
    </w:p>
    <w:tbl>
      <w:tblPr>
        <w:tblStyle w:val="GridTable4-Accent11"/>
        <w:bidiVisual/>
        <w:tblW w:w="0" w:type="auto"/>
        <w:jc w:val="center"/>
        <w:tblLook w:val="04A0" w:firstRow="1" w:lastRow="0" w:firstColumn="1" w:lastColumn="0" w:noHBand="0" w:noVBand="1"/>
      </w:tblPr>
      <w:tblGrid>
        <w:gridCol w:w="400"/>
        <w:gridCol w:w="3719"/>
        <w:gridCol w:w="1509"/>
        <w:gridCol w:w="1521"/>
        <w:gridCol w:w="1100"/>
        <w:gridCol w:w="862"/>
      </w:tblGrid>
      <w:tr w:rsidR="004C16FB" w:rsidRPr="004C16FB" w14:paraId="7DB6211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4C16FB" w:rsidRDefault="00854C08" w:rsidP="00412F9F">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06CEF2EF" w14:textId="5696E384"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الترويح للأفكار</w:t>
            </w:r>
          </w:p>
        </w:tc>
        <w:tc>
          <w:tcPr>
            <w:tcW w:w="0" w:type="auto"/>
            <w:vAlign w:val="center"/>
          </w:tcPr>
          <w:p w14:paraId="4C4A5FC3"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5C48AABB"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ACAC18A"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7F6FC3C4"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3EC3E8D6"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598D7387" w14:textId="69E5E357" w:rsidR="00854C08" w:rsidRPr="004C16FB"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rPr>
              <w:t>.</w:t>
            </w:r>
          </w:p>
        </w:tc>
        <w:tc>
          <w:tcPr>
            <w:tcW w:w="0" w:type="auto"/>
            <w:vAlign w:val="center"/>
          </w:tcPr>
          <w:p w14:paraId="2295DBCF" w14:textId="18D02C61"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1.98</w:t>
            </w:r>
          </w:p>
        </w:tc>
        <w:tc>
          <w:tcPr>
            <w:tcW w:w="0" w:type="auto"/>
            <w:vAlign w:val="center"/>
          </w:tcPr>
          <w:p w14:paraId="6A1E5EE7" w14:textId="40EDDE2C"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1.150</w:t>
            </w:r>
          </w:p>
        </w:tc>
        <w:tc>
          <w:tcPr>
            <w:tcW w:w="0" w:type="auto"/>
            <w:vAlign w:val="center"/>
          </w:tcPr>
          <w:p w14:paraId="2A2BA16E" w14:textId="0B02AFB5" w:rsidR="00854C08" w:rsidRPr="004C16FB"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6DCC6CF" w14:textId="3A13CEE3" w:rsidR="00854C08" w:rsidRPr="004C16FB"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52FDAFB2"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2872612A" w14:textId="334F6E27" w:rsidR="00854C08" w:rsidRPr="004C16FB"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rPr>
              <w:t>.</w:t>
            </w:r>
          </w:p>
        </w:tc>
        <w:tc>
          <w:tcPr>
            <w:tcW w:w="0" w:type="auto"/>
            <w:vAlign w:val="center"/>
          </w:tcPr>
          <w:p w14:paraId="47064806" w14:textId="0F8FFBBB"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2.55</w:t>
            </w:r>
          </w:p>
        </w:tc>
        <w:tc>
          <w:tcPr>
            <w:tcW w:w="0" w:type="auto"/>
            <w:vAlign w:val="center"/>
          </w:tcPr>
          <w:p w14:paraId="5705D7C2" w14:textId="021DDC68"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1.344</w:t>
            </w:r>
          </w:p>
        </w:tc>
        <w:tc>
          <w:tcPr>
            <w:tcW w:w="0" w:type="auto"/>
            <w:vAlign w:val="center"/>
          </w:tcPr>
          <w:p w14:paraId="1633158E" w14:textId="3D16EF28" w:rsidR="00854C08" w:rsidRPr="004C16FB"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40CEA787" w14:textId="0071094B" w:rsidR="00854C08" w:rsidRPr="004C16FB"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44C3814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5DEEB6EF" w14:textId="09419714" w:rsidR="00854C08" w:rsidRPr="004C16FB"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rPr>
              <w:t>.</w:t>
            </w:r>
          </w:p>
        </w:tc>
        <w:tc>
          <w:tcPr>
            <w:tcW w:w="0" w:type="auto"/>
            <w:vAlign w:val="center"/>
          </w:tcPr>
          <w:p w14:paraId="29ECDF38" w14:textId="3569D1BA"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2.18</w:t>
            </w:r>
          </w:p>
        </w:tc>
        <w:tc>
          <w:tcPr>
            <w:tcW w:w="0" w:type="auto"/>
            <w:vAlign w:val="center"/>
          </w:tcPr>
          <w:p w14:paraId="7F3C2C80" w14:textId="6FB83CCD"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1.147</w:t>
            </w:r>
          </w:p>
        </w:tc>
        <w:tc>
          <w:tcPr>
            <w:tcW w:w="0" w:type="auto"/>
            <w:vAlign w:val="center"/>
          </w:tcPr>
          <w:p w14:paraId="42841D71" w14:textId="02D37B5E" w:rsidR="00854C08" w:rsidRPr="004C16FB"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16A441A" w14:textId="0147C9C2" w:rsidR="00854C08" w:rsidRPr="004C16FB"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787F7A03"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1D4D4FBF" w14:textId="344D83A1" w:rsidR="00854C08" w:rsidRPr="004C16FB"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rPr>
              <w:t>.</w:t>
            </w:r>
          </w:p>
        </w:tc>
        <w:tc>
          <w:tcPr>
            <w:tcW w:w="0" w:type="auto"/>
            <w:vAlign w:val="center"/>
          </w:tcPr>
          <w:p w14:paraId="39F919F2" w14:textId="3DAFD49C"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2.25</w:t>
            </w:r>
          </w:p>
        </w:tc>
        <w:tc>
          <w:tcPr>
            <w:tcW w:w="0" w:type="auto"/>
            <w:vAlign w:val="center"/>
          </w:tcPr>
          <w:p w14:paraId="24651E4D" w14:textId="13CD4A37"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1.233</w:t>
            </w:r>
          </w:p>
        </w:tc>
        <w:tc>
          <w:tcPr>
            <w:tcW w:w="0" w:type="auto"/>
            <w:vAlign w:val="center"/>
          </w:tcPr>
          <w:p w14:paraId="56482B17" w14:textId="0057FD16" w:rsidR="00854C08" w:rsidRPr="004C16FB"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29A9F742" w14:textId="0B7E246B" w:rsidR="00854C08" w:rsidRPr="004C16FB"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4423196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4C16FB" w:rsidRDefault="00854C08" w:rsidP="00412F9F">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الترويح للأفكار</w:t>
            </w:r>
          </w:p>
        </w:tc>
        <w:tc>
          <w:tcPr>
            <w:tcW w:w="0" w:type="auto"/>
            <w:vAlign w:val="center"/>
          </w:tcPr>
          <w:p w14:paraId="2B725460" w14:textId="71FB6EA9" w:rsidR="00854C08" w:rsidRPr="004C16FB"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8.966</w:t>
            </w:r>
          </w:p>
        </w:tc>
        <w:tc>
          <w:tcPr>
            <w:tcW w:w="0" w:type="auto"/>
            <w:vAlign w:val="center"/>
          </w:tcPr>
          <w:p w14:paraId="5C1BA2AB" w14:textId="64552D92" w:rsidR="00854C08" w:rsidRPr="004C16FB"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3.103</w:t>
            </w:r>
          </w:p>
        </w:tc>
        <w:tc>
          <w:tcPr>
            <w:tcW w:w="0" w:type="auto"/>
            <w:gridSpan w:val="2"/>
            <w:vAlign w:val="center"/>
          </w:tcPr>
          <w:p w14:paraId="2B3C5203" w14:textId="6F2140ED" w:rsidR="00854C08" w:rsidRPr="004C16FB" w:rsidRDefault="006F5DD9"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2A0EC884" w14:textId="30FE1792"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(2.55) وانحراف معياري (1.344)،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142F28C0" w14:textId="07D5E42A"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(2.25) وانحراف معياري (1.233)،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03B1B73" w14:textId="40062CAC"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(2.18) وانحراف معياري (1.147)،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2698F27B" w14:textId="626BE8A6"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(1.98) وانحراف معياري (1.150)،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549B1B25" w14:textId="536A9A0E" w:rsidR="00220218" w:rsidRPr="004C16FB" w:rsidRDefault="00220218" w:rsidP="002202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ليكارت الخماسي، وهو ما يعكس استعداد العاملين للترويج لأفكارهم والمشاركة في تطبيقها داخل بيئة العمل</w:t>
      </w:r>
      <w:r w:rsidRPr="004C16FB">
        <w:rPr>
          <w:rFonts w:ascii="Simplified Arabic" w:hAnsi="Simplified Arabic" w:cs="Simplified Arabic"/>
          <w:sz w:val="28"/>
          <w:szCs w:val="28"/>
          <w:lang w:bidi="ar-EG"/>
        </w:rPr>
        <w:t>.</w:t>
      </w:r>
    </w:p>
    <w:p w14:paraId="0A87A6CC" w14:textId="1F47EF83" w:rsidR="00854C08" w:rsidRPr="004C16FB" w:rsidRDefault="00220218" w:rsidP="00854C0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تنفيذ الأفكار</w:t>
      </w:r>
    </w:p>
    <w:p w14:paraId="570FE07D" w14:textId="3DECCD3E" w:rsidR="001133EB" w:rsidRPr="004C16FB" w:rsidRDefault="001133EB" w:rsidP="00A13CF6">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(12): </w:t>
      </w:r>
      <w:r w:rsidR="00A13CF6"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تنفيذ الأفكار</w:t>
      </w:r>
    </w:p>
    <w:tbl>
      <w:tblPr>
        <w:tblStyle w:val="GridTable4-Accent11"/>
        <w:bidiVisual/>
        <w:tblW w:w="0" w:type="auto"/>
        <w:jc w:val="center"/>
        <w:tblLook w:val="04A0" w:firstRow="1" w:lastRow="0" w:firstColumn="1" w:lastColumn="0" w:noHBand="0" w:noVBand="1"/>
      </w:tblPr>
      <w:tblGrid>
        <w:gridCol w:w="400"/>
        <w:gridCol w:w="3670"/>
        <w:gridCol w:w="1528"/>
        <w:gridCol w:w="1541"/>
        <w:gridCol w:w="1110"/>
        <w:gridCol w:w="862"/>
      </w:tblGrid>
      <w:tr w:rsidR="004C16FB" w:rsidRPr="004C16FB" w14:paraId="5FCF330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4C16FB" w:rsidRDefault="00220218" w:rsidP="00412F9F">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31ED774E" w14:textId="4DD9D334"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تنفيذ للأفكار</w:t>
            </w:r>
          </w:p>
        </w:tc>
        <w:tc>
          <w:tcPr>
            <w:tcW w:w="0" w:type="auto"/>
            <w:vAlign w:val="center"/>
          </w:tcPr>
          <w:p w14:paraId="7E06C758"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651A7D44"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4444951C"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1619333C"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7B041C9A"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3F0C757D" w14:textId="0AA5686F"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rPr>
              <w:t>.</w:t>
            </w:r>
          </w:p>
        </w:tc>
        <w:tc>
          <w:tcPr>
            <w:tcW w:w="0" w:type="auto"/>
            <w:vAlign w:val="center"/>
          </w:tcPr>
          <w:p w14:paraId="5C0416C6" w14:textId="647C2348"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2.11</w:t>
            </w:r>
          </w:p>
        </w:tc>
        <w:tc>
          <w:tcPr>
            <w:tcW w:w="0" w:type="auto"/>
            <w:vAlign w:val="center"/>
          </w:tcPr>
          <w:p w14:paraId="23EA8605" w14:textId="0C7F3E4B"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1.112</w:t>
            </w:r>
          </w:p>
        </w:tc>
        <w:tc>
          <w:tcPr>
            <w:tcW w:w="0" w:type="auto"/>
            <w:vAlign w:val="center"/>
          </w:tcPr>
          <w:p w14:paraId="77242A5B" w14:textId="3F7C9190" w:rsidR="00220218" w:rsidRPr="004C16FB"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179DC45" w14:textId="5090D53B" w:rsidR="00220218" w:rsidRPr="004C16FB"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36BFF68F"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564DF9E" w14:textId="5F12AA6C"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rPr>
              <w:t>.</w:t>
            </w:r>
          </w:p>
        </w:tc>
        <w:tc>
          <w:tcPr>
            <w:tcW w:w="0" w:type="auto"/>
            <w:vAlign w:val="center"/>
          </w:tcPr>
          <w:p w14:paraId="19E38B10" w14:textId="5DD841F9"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2.41</w:t>
            </w:r>
          </w:p>
        </w:tc>
        <w:tc>
          <w:tcPr>
            <w:tcW w:w="0" w:type="auto"/>
            <w:vAlign w:val="center"/>
          </w:tcPr>
          <w:p w14:paraId="495AB669" w14:textId="43B510C6"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1.367</w:t>
            </w:r>
          </w:p>
        </w:tc>
        <w:tc>
          <w:tcPr>
            <w:tcW w:w="0" w:type="auto"/>
            <w:vAlign w:val="center"/>
          </w:tcPr>
          <w:p w14:paraId="3814AC91" w14:textId="727F25DE" w:rsidR="00220218" w:rsidRPr="004C16FB"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0C2D0907" w14:textId="08857CA5" w:rsidR="00220218" w:rsidRPr="004C16FB"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51EBC3A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4AF259E7" w14:textId="08F8941C"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rPr>
              <w:t>.</w:t>
            </w:r>
          </w:p>
        </w:tc>
        <w:tc>
          <w:tcPr>
            <w:tcW w:w="0" w:type="auto"/>
            <w:vAlign w:val="center"/>
          </w:tcPr>
          <w:p w14:paraId="4E6FC590" w14:textId="2EFA772F"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30FB0C91" w14:textId="7CF9E020"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1.185</w:t>
            </w:r>
          </w:p>
        </w:tc>
        <w:tc>
          <w:tcPr>
            <w:tcW w:w="0" w:type="auto"/>
            <w:vAlign w:val="center"/>
          </w:tcPr>
          <w:p w14:paraId="2A1DD5B1" w14:textId="4122BEAD" w:rsidR="00220218" w:rsidRPr="004C16FB"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559BB7EC" w14:textId="040B7EAB" w:rsidR="00220218" w:rsidRPr="004C16FB"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7CD73301"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7C1D985C" w14:textId="6F9D0CA1"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rPr>
              <w:t>.</w:t>
            </w:r>
          </w:p>
        </w:tc>
        <w:tc>
          <w:tcPr>
            <w:tcW w:w="0" w:type="auto"/>
            <w:vAlign w:val="center"/>
          </w:tcPr>
          <w:p w14:paraId="166AFEB4" w14:textId="3A189EF3"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2.27</w:t>
            </w:r>
          </w:p>
        </w:tc>
        <w:tc>
          <w:tcPr>
            <w:tcW w:w="0" w:type="auto"/>
            <w:vAlign w:val="center"/>
          </w:tcPr>
          <w:p w14:paraId="21BA0DD8" w14:textId="6A3AACA2"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1.091</w:t>
            </w:r>
          </w:p>
        </w:tc>
        <w:tc>
          <w:tcPr>
            <w:tcW w:w="0" w:type="auto"/>
            <w:vAlign w:val="center"/>
          </w:tcPr>
          <w:p w14:paraId="79B1D1C3" w14:textId="22936344" w:rsidR="00220218" w:rsidRPr="004C16FB"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35C90BD1" w14:textId="4807067D" w:rsidR="00220218" w:rsidRPr="004C16FB"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3</w:t>
            </w:r>
          </w:p>
        </w:tc>
      </w:tr>
      <w:tr w:rsidR="004C16FB" w:rsidRPr="004C16FB" w14:paraId="651F3C2A"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4C16FB" w:rsidRDefault="00220218" w:rsidP="00412F9F">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تنفيذ الأفكار</w:t>
            </w:r>
          </w:p>
        </w:tc>
        <w:tc>
          <w:tcPr>
            <w:tcW w:w="0" w:type="auto"/>
            <w:vAlign w:val="center"/>
          </w:tcPr>
          <w:p w14:paraId="53D554BD" w14:textId="5FE5699A" w:rsidR="00220218" w:rsidRPr="004C16FB"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9.080</w:t>
            </w:r>
          </w:p>
        </w:tc>
        <w:tc>
          <w:tcPr>
            <w:tcW w:w="0" w:type="auto"/>
            <w:vAlign w:val="center"/>
          </w:tcPr>
          <w:p w14:paraId="3A20A7BC" w14:textId="778E9EDD" w:rsidR="00220218" w:rsidRPr="004C16FB"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3.192</w:t>
            </w:r>
          </w:p>
        </w:tc>
        <w:tc>
          <w:tcPr>
            <w:tcW w:w="0" w:type="auto"/>
            <w:gridSpan w:val="2"/>
            <w:vAlign w:val="center"/>
          </w:tcPr>
          <w:p w14:paraId="11CF9F4E" w14:textId="4AA950AE" w:rsidR="00220218" w:rsidRPr="004C16FB" w:rsidRDefault="00220218"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65D790CB"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(2.41) وانحراف معياري (1.367)،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19DABBBA"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(2.29) وانحراف معياري (1.185)،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77608B56"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(2.27) وانحراف معياري (1.091)،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4DCE47FF"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(2.11) وانحراف معياري (1.112)،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DACCEE2" w14:textId="77777777" w:rsidR="001133EB" w:rsidRPr="004C16FB" w:rsidRDefault="001133EB" w:rsidP="001133EB">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ليكارت الخماسي، وهو ما يعكس ميل العاملين لتحمل المسؤولية والمشاركة الفعلية في تنفيذ الأفكار والمبادرات التطويرية داخل بيئة العمل</w:t>
      </w:r>
      <w:r w:rsidRPr="004C16FB">
        <w:rPr>
          <w:rFonts w:ascii="Simplified Arabic" w:hAnsi="Simplified Arabic" w:cs="Simplified Arabic"/>
          <w:sz w:val="28"/>
          <w:szCs w:val="28"/>
          <w:lang w:bidi="ar-EG"/>
        </w:rPr>
        <w:t>.</w:t>
      </w:r>
    </w:p>
    <w:p w14:paraId="3DC582C2" w14:textId="77777777" w:rsidR="000A4BB4" w:rsidRPr="004C16FB" w:rsidRDefault="008C6D44" w:rsidP="00FF5707">
      <w:pPr>
        <w:pStyle w:val="Heading1"/>
        <w:bidi/>
        <w:rPr>
          <w:color w:val="auto"/>
          <w:sz w:val="32"/>
          <w:szCs w:val="32"/>
          <w:lang w:bidi="ar-EG"/>
        </w:rPr>
      </w:pPr>
      <w:bookmarkStart w:id="88" w:name="_Toc238549291"/>
      <w:r w:rsidRPr="004C16FB">
        <w:rPr>
          <w:rFonts w:hint="cs"/>
          <w:color w:val="auto"/>
          <w:sz w:val="32"/>
          <w:szCs w:val="32"/>
          <w:rtl/>
          <w:lang w:bidi="ar-EG"/>
        </w:rPr>
        <w:t>ثالثا: اختبار الفرضيات</w:t>
      </w:r>
      <w:bookmarkEnd w:id="88"/>
    </w:p>
    <w:p w14:paraId="731011C4" w14:textId="0860DBA0" w:rsidR="003F456B" w:rsidRPr="004C16FB" w:rsidRDefault="003F456B" w:rsidP="003F456B">
      <w:pPr>
        <w:bidi/>
        <w:spacing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يتناول هذا القسم اختبار فرضيات الدراسة للتحقق من صحة العلاقات والتأثيرات المفترضة بين متغيرات الدراسة، وذلك في ضوء البيانات التي جُمعت من أفراد عينة الدراسة. وقد تم الاعتماد على الأساليب الإحصائية الاستدلالية المناسبة، بما يتوافق مع طبيعة الفرضيات ومستوى قياس المتغيرات، بهدف تحديد مدى وجود أثر ذي دلالة إحصائية للقيادة الرقمية في السلوك الابتكاري </w:t>
      </w:r>
      <w:r w:rsidRPr="004C16FB">
        <w:rPr>
          <w:rFonts w:ascii="Simplified Arabic" w:eastAsia="Calibri" w:hAnsi="Simplified Arabic" w:cs="Simplified Arabic"/>
          <w:sz w:val="28"/>
          <w:szCs w:val="28"/>
          <w:rtl/>
        </w:rPr>
        <w:lastRenderedPageBreak/>
        <w:t>للعاملين، بالإضافة إلى اختبار الفرضيات الفرعية المتعلقة بأبعاد القيادة الرقمية. وسيتم عرض نتائج كل فرضية على حدة، مع تفسير النتائج في ضوء القيم الإحصائية ومستويات الدلالة المعتمدة، بما يسهم في الوصول إلى استنتاجات علمية دقيقة تحقق أهداف الدراسة وتجيب عن أسئلتها</w:t>
      </w:r>
      <w:r w:rsidRPr="004C16FB">
        <w:rPr>
          <w:rFonts w:ascii="Simplified Arabic" w:eastAsia="Calibri" w:hAnsi="Simplified Arabic" w:cs="Simplified Arabic"/>
          <w:sz w:val="28"/>
          <w:szCs w:val="28"/>
        </w:rPr>
        <w:t>.</w:t>
      </w:r>
    </w:p>
    <w:p w14:paraId="21FC386F" w14:textId="77777777" w:rsidR="007C7649" w:rsidRPr="004C16FB" w:rsidRDefault="007C7649" w:rsidP="003F456B">
      <w:pPr>
        <w:bidi/>
        <w:spacing w:line="360" w:lineRule="auto"/>
        <w:jc w:val="mediumKashida"/>
        <w:rPr>
          <w:rFonts w:ascii="Simplified Arabic" w:eastAsia="Calibri" w:hAnsi="Simplified Arabic" w:cs="Simplified Arabic"/>
          <w:b/>
          <w:bCs/>
          <w:sz w:val="28"/>
          <w:szCs w:val="28"/>
          <w:rtl/>
          <w:lang w:bidi="ar-EG"/>
        </w:rPr>
      </w:pPr>
      <w:r w:rsidRPr="004C16FB">
        <w:rPr>
          <w:rFonts w:ascii="Simplified Arabic" w:hAnsi="Simplified Arabic" w:cs="Simplified Arabic" w:hint="cs"/>
          <w:sz w:val="28"/>
          <w:szCs w:val="28"/>
          <w:rtl/>
          <w:lang w:bidi="ar-EG"/>
        </w:rPr>
        <w:t>اختبار الفرض الأول للدراسة</w:t>
      </w:r>
    </w:p>
    <w:p w14:paraId="5A1EDC1C" w14:textId="6D10D26F" w:rsidR="00E37794" w:rsidRPr="004C16FB" w:rsidRDefault="00A7498B" w:rsidP="00F40F59">
      <w:pPr>
        <w:bidi/>
        <w:spacing w:line="360" w:lineRule="auto"/>
        <w:jc w:val="mediumKashida"/>
        <w:rPr>
          <w:rFonts w:ascii="Simplified Arabic" w:hAnsi="Simplified Arabic" w:cs="Simplified Arabic"/>
          <w:b/>
          <w:bCs/>
          <w:sz w:val="32"/>
          <w:szCs w:val="32"/>
          <w:rtl/>
          <w:lang w:bidi="ar-EG"/>
        </w:rPr>
      </w:pPr>
      <w:r w:rsidRPr="004C16FB">
        <w:rPr>
          <w:rFonts w:ascii="Simplified Arabic" w:eastAsia="Calibri" w:hAnsi="Simplified Arabic" w:cs="Simplified Arabic" w:hint="cs"/>
          <w:b/>
          <w:bCs/>
          <w:sz w:val="28"/>
          <w:szCs w:val="28"/>
          <w:rtl/>
        </w:rPr>
        <w:t xml:space="preserve"> </w:t>
      </w:r>
      <w:r w:rsidR="00D45470" w:rsidRPr="004C16FB">
        <w:rPr>
          <w:rFonts w:ascii="Simplified Arabic" w:eastAsia="Calibri" w:hAnsi="Simplified Arabic" w:cs="Simplified Arabic"/>
          <w:b/>
          <w:bCs/>
          <w:sz w:val="28"/>
          <w:szCs w:val="28"/>
          <w:rtl/>
        </w:rPr>
        <w:t xml:space="preserve">ينص هذا الفرض على </w:t>
      </w:r>
      <w:r w:rsidR="00D45470" w:rsidRPr="004C16FB">
        <w:rPr>
          <w:rFonts w:ascii="Simplified Arabic" w:eastAsia="Calibri" w:hAnsi="Simplified Arabic" w:cs="Simplified Arabic" w:hint="cs"/>
          <w:b/>
          <w:bCs/>
          <w:sz w:val="28"/>
          <w:szCs w:val="28"/>
          <w:rtl/>
        </w:rPr>
        <w:t xml:space="preserve">أن </w:t>
      </w:r>
      <w:r w:rsidR="00E37794" w:rsidRPr="004C16FB">
        <w:rPr>
          <w:rFonts w:ascii="Simplified Arabic" w:eastAsia="Calibri" w:hAnsi="Simplified Arabic" w:cs="Simplified Arabic" w:hint="cs"/>
          <w:b/>
          <w:bCs/>
          <w:sz w:val="28"/>
          <w:szCs w:val="28"/>
          <w:rtl/>
        </w:rPr>
        <w:t>هناك</w:t>
      </w:r>
      <w:r w:rsidR="00E37794" w:rsidRPr="004C16FB">
        <w:rPr>
          <w:rFonts w:ascii="Simplified Arabic" w:eastAsia="Calibri" w:hAnsi="Simplified Arabic" w:cs="Simplified Arabic"/>
          <w:b/>
          <w:bCs/>
          <w:sz w:val="28"/>
          <w:szCs w:val="28"/>
          <w:rtl/>
        </w:rPr>
        <w:t xml:space="preserve"> أثر</w:t>
      </w:r>
      <w:r w:rsidR="00E37794" w:rsidRPr="004C16FB">
        <w:rPr>
          <w:rFonts w:ascii="Simplified Arabic" w:eastAsia="Calibri" w:hAnsi="Simplified Arabic" w:cs="Simplified Arabic" w:hint="cs"/>
          <w:b/>
          <w:bCs/>
          <w:sz w:val="28"/>
          <w:szCs w:val="28"/>
          <w:rtl/>
        </w:rPr>
        <w:t xml:space="preserve"> ذو دلالة إحصائية</w:t>
      </w:r>
      <w:r w:rsidR="00E37794" w:rsidRPr="004C16FB">
        <w:rPr>
          <w:rFonts w:ascii="Simplified Arabic" w:eastAsia="Calibri" w:hAnsi="Simplified Arabic" w:cs="Simplified Arabic"/>
          <w:b/>
          <w:bCs/>
          <w:sz w:val="28"/>
          <w:szCs w:val="28"/>
          <w:rtl/>
        </w:rPr>
        <w:t xml:space="preserve"> </w:t>
      </w:r>
      <w:r w:rsidR="00E37794" w:rsidRPr="004C16FB">
        <w:rPr>
          <w:rFonts w:ascii="Simplified Arabic" w:eastAsia="Calibri" w:hAnsi="Simplified Arabic" w:cs="Simplified Arabic" w:hint="cs"/>
          <w:b/>
          <w:bCs/>
          <w:sz w:val="28"/>
          <w:szCs w:val="28"/>
          <w:rtl/>
        </w:rPr>
        <w:t>ل</w:t>
      </w:r>
      <w:r w:rsidR="00E37794" w:rsidRPr="004C16FB">
        <w:rPr>
          <w:rFonts w:ascii="Simplified Arabic" w:eastAsia="Calibri" w:hAnsi="Simplified Arabic" w:cs="Simplified Arabic"/>
          <w:b/>
          <w:bCs/>
          <w:sz w:val="28"/>
          <w:szCs w:val="28"/>
          <w:rtl/>
        </w:rPr>
        <w:t>لقيادة الرقمية على السلوك الابتكاري للعاملين</w:t>
      </w:r>
      <w:r w:rsidR="00F40F59" w:rsidRPr="004C16FB">
        <w:rPr>
          <w:rFonts w:ascii="Simplified Arabic" w:eastAsia="Calibri" w:hAnsi="Simplified Arabic" w:cs="Simplified Arabic" w:hint="cs"/>
          <w:b/>
          <w:bCs/>
          <w:sz w:val="28"/>
          <w:szCs w:val="28"/>
          <w:rtl/>
        </w:rPr>
        <w:t xml:space="preserve">، </w:t>
      </w:r>
      <w:r w:rsidR="00F40F59" w:rsidRPr="004C16FB">
        <w:rPr>
          <w:rFonts w:ascii="Simplified Arabic" w:eastAsia="Calibri" w:hAnsi="Simplified Arabic" w:cs="Simplified Arabic"/>
          <w:b/>
          <w:bCs/>
          <w:sz w:val="28"/>
          <w:szCs w:val="28"/>
          <w:rtl/>
        </w:rPr>
        <w:t>وقد استخدم الباحث أسلوب</w:t>
      </w:r>
      <w:r w:rsidR="00F40F59" w:rsidRPr="004C16FB">
        <w:rPr>
          <w:rtl/>
        </w:rPr>
        <w:t xml:space="preserve"> </w:t>
      </w:r>
      <w:r w:rsidR="00F40F59" w:rsidRPr="004C16FB">
        <w:rPr>
          <w:rFonts w:ascii="Simplified Arabic" w:eastAsia="Calibri" w:hAnsi="Simplified Arabic" w:cs="Simplified Arabic"/>
          <w:b/>
          <w:bCs/>
          <w:sz w:val="28"/>
          <w:szCs w:val="28"/>
          <w:rtl/>
        </w:rPr>
        <w:t>تحليل الانحدار الخطي البسيط</w:t>
      </w:r>
      <w:r w:rsidR="00F40F59" w:rsidRPr="004C16FB">
        <w:rPr>
          <w:rFonts w:ascii="Simplified Arabic" w:eastAsia="Calibri" w:hAnsi="Simplified Arabic" w:cs="Simplified Arabic" w:hint="cs"/>
          <w:b/>
          <w:bCs/>
          <w:sz w:val="28"/>
          <w:szCs w:val="28"/>
          <w:rtl/>
        </w:rPr>
        <w:t xml:space="preserve"> </w:t>
      </w:r>
      <w:r w:rsidR="00F40F59" w:rsidRPr="004C16FB">
        <w:rPr>
          <w:rFonts w:ascii="Simplified Arabic" w:eastAsia="Calibri" w:hAnsi="Simplified Arabic" w:cs="Simplified Arabic"/>
          <w:b/>
          <w:bCs/>
          <w:sz w:val="28"/>
          <w:szCs w:val="28"/>
          <w:rtl/>
        </w:rPr>
        <w:t>لاختبار مدى صحة هذا الفرض</w:t>
      </w:r>
    </w:p>
    <w:p w14:paraId="51189FA3" w14:textId="77777777" w:rsidR="000A4BB4" w:rsidRPr="004C16FB" w:rsidRDefault="000A4BB4" w:rsidP="000A4BB4">
      <w:pPr>
        <w:autoSpaceDE w:val="0"/>
        <w:autoSpaceDN w:val="0"/>
        <w:adjustRightInd w:val="0"/>
        <w:spacing w:after="0" w:line="240" w:lineRule="auto"/>
        <w:jc w:val="center"/>
        <w:rPr>
          <w:rFonts w:ascii="Times New Roman" w:hAnsi="Times New Roman" w:cs="Times New Roman"/>
          <w:sz w:val="24"/>
          <w:szCs w:val="24"/>
        </w:rPr>
      </w:pPr>
    </w:p>
    <w:tbl>
      <w:tblPr>
        <w:tblStyle w:val="PlainTable1"/>
        <w:bidiVisual/>
        <w:tblW w:w="0" w:type="auto"/>
        <w:jc w:val="center"/>
        <w:tblLook w:val="04A0" w:firstRow="1" w:lastRow="0" w:firstColumn="1" w:lastColumn="0" w:noHBand="0" w:noVBand="1"/>
      </w:tblPr>
      <w:tblGrid>
        <w:gridCol w:w="819"/>
        <w:gridCol w:w="842"/>
        <w:gridCol w:w="799"/>
        <w:gridCol w:w="1321"/>
        <w:gridCol w:w="1038"/>
        <w:gridCol w:w="856"/>
        <w:gridCol w:w="1015"/>
        <w:gridCol w:w="790"/>
        <w:gridCol w:w="790"/>
        <w:gridCol w:w="841"/>
      </w:tblGrid>
      <w:tr w:rsidR="004C16FB" w:rsidRPr="004C16FB" w14:paraId="1D42521A"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933C2"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7B13616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الارتباط</w:t>
            </w:r>
            <w:r w:rsidRPr="004C16FB">
              <w:rPr>
                <w:rFonts w:ascii="Times New Roman" w:eastAsia="Times New Roman" w:hAnsi="Times New Roman" w:cs="Times New Roman"/>
                <w:sz w:val="24"/>
                <w:szCs w:val="24"/>
              </w:rPr>
              <w:t xml:space="preserve"> (R)</w:t>
            </w:r>
          </w:p>
        </w:tc>
        <w:tc>
          <w:tcPr>
            <w:tcW w:w="0" w:type="auto"/>
            <w:hideMark/>
          </w:tcPr>
          <w:p w14:paraId="318CBB02"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التحديد</w:t>
            </w:r>
            <w:r w:rsidRPr="004C16FB">
              <w:rPr>
                <w:rFonts w:ascii="Times New Roman" w:eastAsia="Times New Roman" w:hAnsi="Times New Roman" w:cs="Times New Roman"/>
                <w:sz w:val="24"/>
                <w:szCs w:val="24"/>
              </w:rPr>
              <w:t xml:space="preserve"> (R²)</w:t>
            </w:r>
          </w:p>
        </w:tc>
        <w:tc>
          <w:tcPr>
            <w:tcW w:w="0" w:type="auto"/>
            <w:hideMark/>
          </w:tcPr>
          <w:p w14:paraId="7EEF08AD"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التحديد المعدل</w:t>
            </w:r>
            <w:r w:rsidRPr="004C16FB">
              <w:rPr>
                <w:rFonts w:ascii="Times New Roman" w:eastAsia="Times New Roman" w:hAnsi="Times New Roman" w:cs="Times New Roman"/>
                <w:sz w:val="24"/>
                <w:szCs w:val="24"/>
              </w:rPr>
              <w:t xml:space="preserve"> (Adjusted R²)</w:t>
            </w:r>
          </w:p>
        </w:tc>
        <w:tc>
          <w:tcPr>
            <w:tcW w:w="0" w:type="auto"/>
            <w:hideMark/>
          </w:tcPr>
          <w:p w14:paraId="332CC39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للتقدير</w:t>
            </w:r>
          </w:p>
        </w:tc>
        <w:tc>
          <w:tcPr>
            <w:tcW w:w="0" w:type="auto"/>
            <w:hideMark/>
          </w:tcPr>
          <w:p w14:paraId="575863AD"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التغير في معامل التحديد</w:t>
            </w:r>
            <w:r w:rsidRPr="004C16FB">
              <w:rPr>
                <w:rFonts w:ascii="Times New Roman" w:eastAsia="Times New Roman" w:hAnsi="Times New Roman" w:cs="Times New Roman"/>
                <w:sz w:val="24"/>
                <w:szCs w:val="24"/>
              </w:rPr>
              <w:t xml:space="preserve"> (ΔR²)</w:t>
            </w:r>
          </w:p>
        </w:tc>
        <w:tc>
          <w:tcPr>
            <w:tcW w:w="0" w:type="auto"/>
            <w:hideMark/>
          </w:tcPr>
          <w:p w14:paraId="74F4CC4B"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 </w:t>
            </w:r>
            <w:r w:rsidRPr="004C16FB">
              <w:rPr>
                <w:rFonts w:ascii="Times New Roman" w:eastAsia="Times New Roman" w:hAnsi="Times New Roman" w:cs="Times New Roman"/>
                <w:sz w:val="24"/>
                <w:szCs w:val="24"/>
                <w:rtl/>
              </w:rPr>
              <w:t>للتغير</w:t>
            </w:r>
          </w:p>
        </w:tc>
        <w:tc>
          <w:tcPr>
            <w:tcW w:w="0" w:type="auto"/>
            <w:hideMark/>
          </w:tcPr>
          <w:p w14:paraId="6E4E6163"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(df1)</w:t>
            </w:r>
          </w:p>
        </w:tc>
        <w:tc>
          <w:tcPr>
            <w:tcW w:w="0" w:type="auto"/>
            <w:hideMark/>
          </w:tcPr>
          <w:p w14:paraId="4FFB14D1"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(df2)</w:t>
            </w:r>
          </w:p>
        </w:tc>
        <w:tc>
          <w:tcPr>
            <w:tcW w:w="0" w:type="auto"/>
            <w:hideMark/>
          </w:tcPr>
          <w:p w14:paraId="6E5A6785"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53E9202A"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5481C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0904142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7C84DF1F"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0.820</w:t>
            </w:r>
          </w:p>
        </w:tc>
        <w:tc>
          <w:tcPr>
            <w:tcW w:w="0" w:type="auto"/>
            <w:hideMark/>
          </w:tcPr>
          <w:p w14:paraId="10709DC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0.818</w:t>
            </w:r>
          </w:p>
        </w:tc>
        <w:tc>
          <w:tcPr>
            <w:tcW w:w="0" w:type="auto"/>
            <w:hideMark/>
          </w:tcPr>
          <w:p w14:paraId="4B60A165"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3.69680</w:t>
            </w:r>
          </w:p>
        </w:tc>
        <w:tc>
          <w:tcPr>
            <w:tcW w:w="0" w:type="auto"/>
            <w:hideMark/>
          </w:tcPr>
          <w:p w14:paraId="551C86F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0.820</w:t>
            </w:r>
          </w:p>
        </w:tc>
        <w:tc>
          <w:tcPr>
            <w:tcW w:w="0" w:type="auto"/>
            <w:hideMark/>
          </w:tcPr>
          <w:p w14:paraId="4271B0E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672.228</w:t>
            </w:r>
          </w:p>
        </w:tc>
        <w:tc>
          <w:tcPr>
            <w:tcW w:w="0" w:type="auto"/>
            <w:hideMark/>
          </w:tcPr>
          <w:p w14:paraId="1E9D6B1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1821EF8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68EFD5C7"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bl>
    <w:p w14:paraId="715F56C6"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4F613088" w14:textId="2345C68C" w:rsidR="00B74AD7" w:rsidRPr="004C16FB" w:rsidRDefault="00B74AD7" w:rsidP="00B74AD7">
      <w:pPr>
        <w:autoSpaceDE w:val="0"/>
        <w:autoSpaceDN w:val="0"/>
        <w:bidi/>
        <w:adjustRightInd w:val="0"/>
        <w:spacing w:after="0" w:line="240" w:lineRule="auto"/>
        <w:rPr>
          <w:rFonts w:ascii="Times New Roman" w:hAnsi="Times New Roman" w:cs="Times New Roman"/>
          <w:sz w:val="24"/>
          <w:szCs w:val="24"/>
          <w:rtl/>
        </w:rPr>
      </w:pPr>
      <w:r w:rsidRPr="004C16FB">
        <w:rPr>
          <w:rFonts w:ascii="Times New Roman" w:hAnsi="Times New Roman" w:cs="Times New Roman"/>
          <w:b/>
          <w:bCs/>
          <w:sz w:val="24"/>
          <w:szCs w:val="24"/>
          <w:rtl/>
        </w:rPr>
        <w:t>المتغير المستقل</w:t>
      </w:r>
      <w:r w:rsidRPr="004C16FB">
        <w:rPr>
          <w:rFonts w:ascii="Times New Roman" w:hAnsi="Times New Roman" w:cs="Times New Roman"/>
          <w:b/>
          <w:bCs/>
          <w:sz w:val="24"/>
          <w:szCs w:val="24"/>
        </w:rPr>
        <w:t xml:space="preserve"> :</w:t>
      </w:r>
      <w:r w:rsidRPr="004C16FB">
        <w:rPr>
          <w:rFonts w:ascii="Times New Roman" w:hAnsi="Times New Roman" w:cs="Times New Roman"/>
          <w:sz w:val="24"/>
          <w:szCs w:val="24"/>
        </w:rPr>
        <w:t xml:space="preserve"> </w:t>
      </w:r>
      <w:r w:rsidRPr="004C16FB">
        <w:rPr>
          <w:rFonts w:ascii="Times New Roman" w:hAnsi="Times New Roman" w:cs="Times New Roman"/>
          <w:sz w:val="24"/>
          <w:szCs w:val="24"/>
          <w:rtl/>
        </w:rPr>
        <w:t xml:space="preserve">القيادة الرقمية </w:t>
      </w:r>
      <w:r w:rsidRPr="004C16FB">
        <w:rPr>
          <w:rFonts w:ascii="Times New Roman" w:hAnsi="Times New Roman" w:cs="Times New Roman"/>
          <w:sz w:val="24"/>
          <w:szCs w:val="24"/>
        </w:rPr>
        <w:br/>
      </w:r>
      <w:r w:rsidRPr="004C16FB">
        <w:rPr>
          <w:rFonts w:ascii="Times New Roman" w:hAnsi="Times New Roman" w:cs="Times New Roman"/>
          <w:b/>
          <w:bCs/>
          <w:sz w:val="24"/>
          <w:szCs w:val="24"/>
          <w:rtl/>
        </w:rPr>
        <w:t>المتغير التابع</w:t>
      </w:r>
      <w:r w:rsidRPr="004C16FB">
        <w:rPr>
          <w:rFonts w:ascii="Times New Roman" w:hAnsi="Times New Roman" w:cs="Times New Roman"/>
          <w:b/>
          <w:bCs/>
          <w:sz w:val="24"/>
          <w:szCs w:val="24"/>
        </w:rPr>
        <w:t>:</w:t>
      </w:r>
      <w:r w:rsidRPr="004C16FB">
        <w:rPr>
          <w:rFonts w:ascii="Times New Roman" w:hAnsi="Times New Roman" w:cs="Times New Roman"/>
          <w:sz w:val="24"/>
          <w:szCs w:val="24"/>
        </w:rPr>
        <w:t xml:space="preserve"> </w:t>
      </w:r>
      <w:r w:rsidRPr="004C16FB">
        <w:rPr>
          <w:rFonts w:ascii="Times New Roman" w:hAnsi="Times New Roman" w:cs="Times New Roman"/>
          <w:sz w:val="24"/>
          <w:szCs w:val="24"/>
          <w:rtl/>
        </w:rPr>
        <w:t>السلوك الابتكاري</w:t>
      </w:r>
    </w:p>
    <w:p w14:paraId="6C34E894"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4C513EA7"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tl/>
        </w:rPr>
      </w:pPr>
    </w:p>
    <w:p w14:paraId="2AD84C13" w14:textId="77777777" w:rsidR="009D56FE" w:rsidRPr="004C16FB" w:rsidRDefault="009D56FE" w:rsidP="000A4BB4">
      <w:pPr>
        <w:autoSpaceDE w:val="0"/>
        <w:autoSpaceDN w:val="0"/>
        <w:adjustRightInd w:val="0"/>
        <w:spacing w:after="0" w:line="240" w:lineRule="auto"/>
        <w:rPr>
          <w:rFonts w:ascii="Times New Roman" w:hAnsi="Times New Roman" w:cs="Times New Roman"/>
          <w:sz w:val="24"/>
          <w:szCs w:val="24"/>
        </w:rPr>
      </w:pPr>
    </w:p>
    <w:p w14:paraId="3DD2507F"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819"/>
        <w:gridCol w:w="1823"/>
        <w:gridCol w:w="1394"/>
        <w:gridCol w:w="1321"/>
        <w:gridCol w:w="1332"/>
        <w:gridCol w:w="996"/>
        <w:gridCol w:w="1426"/>
      </w:tblGrid>
      <w:tr w:rsidR="004C16FB" w:rsidRPr="004C16FB" w14:paraId="16E6EBE1" w14:textId="77777777" w:rsidTr="00B74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A2502" w14:textId="77777777" w:rsidR="00B74AD7" w:rsidRPr="004C16FB" w:rsidRDefault="00B74AD7" w:rsidP="00B74AD7">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6FFA6895" w14:textId="77777777" w:rsidR="00B74AD7" w:rsidRPr="004C16FB" w:rsidRDefault="00B74AD7" w:rsidP="00B74AD7">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748B186F"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1735415A" w14:textId="77777777" w:rsidR="00B74AD7" w:rsidRPr="004C16FB"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7118EA3E"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63DF307A"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04539E27" w14:textId="77777777" w:rsidR="00B74AD7" w:rsidRPr="004C16FB"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5A97D6C2"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3C293" w14:textId="77777777" w:rsidR="00B74AD7" w:rsidRPr="004C16FB" w:rsidRDefault="00B74AD7" w:rsidP="00B74AD7">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297C3ED8" w14:textId="77777777" w:rsidR="00B74AD7" w:rsidRPr="004C16FB"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الانحدار</w:t>
            </w:r>
            <w:r w:rsidRPr="004C16FB">
              <w:rPr>
                <w:rFonts w:ascii="Times New Roman" w:eastAsia="Times New Roman" w:hAnsi="Times New Roman" w:cs="Times New Roman"/>
                <w:sz w:val="24"/>
                <w:szCs w:val="24"/>
              </w:rPr>
              <w:t xml:space="preserve"> (Regression)</w:t>
            </w:r>
          </w:p>
        </w:tc>
        <w:tc>
          <w:tcPr>
            <w:tcW w:w="0" w:type="auto"/>
            <w:hideMark/>
          </w:tcPr>
          <w:p w14:paraId="1E83BC36"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9186.880</w:t>
            </w:r>
          </w:p>
        </w:tc>
        <w:tc>
          <w:tcPr>
            <w:tcW w:w="0" w:type="auto"/>
            <w:hideMark/>
          </w:tcPr>
          <w:p w14:paraId="3ED831FE"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0702B6F7"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9186.880</w:t>
            </w:r>
          </w:p>
        </w:tc>
        <w:tc>
          <w:tcPr>
            <w:tcW w:w="0" w:type="auto"/>
            <w:hideMark/>
          </w:tcPr>
          <w:p w14:paraId="0E31E578"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672.228</w:t>
            </w:r>
          </w:p>
        </w:tc>
        <w:tc>
          <w:tcPr>
            <w:tcW w:w="0" w:type="auto"/>
            <w:hideMark/>
          </w:tcPr>
          <w:p w14:paraId="2B3CE7DD"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r w:rsidR="004C16FB" w:rsidRPr="004C16FB" w14:paraId="31737EE9"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0E16C9A4" w14:textId="77777777" w:rsidR="00B74AD7" w:rsidRPr="004C16FB" w:rsidRDefault="00B74AD7" w:rsidP="00B74AD7">
            <w:pPr>
              <w:bidi/>
              <w:jc w:val="center"/>
              <w:rPr>
                <w:rFonts w:ascii="Times New Roman" w:eastAsia="Times New Roman" w:hAnsi="Times New Roman" w:cs="Times New Roman"/>
                <w:sz w:val="24"/>
                <w:szCs w:val="24"/>
              </w:rPr>
            </w:pPr>
          </w:p>
        </w:tc>
        <w:tc>
          <w:tcPr>
            <w:tcW w:w="0" w:type="auto"/>
            <w:hideMark/>
          </w:tcPr>
          <w:p w14:paraId="1B42410B" w14:textId="77777777" w:rsidR="00B74AD7" w:rsidRPr="004C16FB" w:rsidRDefault="00B74AD7" w:rsidP="00B74AD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البواقي</w:t>
            </w:r>
            <w:r w:rsidRPr="004C16FB">
              <w:rPr>
                <w:rFonts w:ascii="Times New Roman" w:eastAsia="Times New Roman" w:hAnsi="Times New Roman" w:cs="Times New Roman"/>
                <w:sz w:val="24"/>
                <w:szCs w:val="24"/>
              </w:rPr>
              <w:t xml:space="preserve"> (Residual)</w:t>
            </w:r>
          </w:p>
        </w:tc>
        <w:tc>
          <w:tcPr>
            <w:tcW w:w="0" w:type="auto"/>
            <w:hideMark/>
          </w:tcPr>
          <w:p w14:paraId="57C5F9C4"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2022.613</w:t>
            </w:r>
          </w:p>
        </w:tc>
        <w:tc>
          <w:tcPr>
            <w:tcW w:w="0" w:type="auto"/>
            <w:hideMark/>
          </w:tcPr>
          <w:p w14:paraId="610BCBF0" w14:textId="77777777" w:rsidR="00B74AD7" w:rsidRPr="004C16FB"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1C9B9A12"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13.666</w:t>
            </w:r>
          </w:p>
        </w:tc>
        <w:tc>
          <w:tcPr>
            <w:tcW w:w="0" w:type="auto"/>
            <w:hideMark/>
          </w:tcPr>
          <w:p w14:paraId="18725CE3"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6623AB7" w14:textId="77777777" w:rsidR="00B74AD7" w:rsidRPr="004C16FB"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59E23BA"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D87102" w14:textId="77777777" w:rsidR="00B74AD7" w:rsidRPr="004C16FB" w:rsidRDefault="00B74AD7" w:rsidP="00B74AD7">
            <w:pPr>
              <w:bidi/>
              <w:jc w:val="center"/>
              <w:rPr>
                <w:rFonts w:ascii="Times New Roman" w:eastAsia="Times New Roman" w:hAnsi="Times New Roman" w:cs="Times New Roman"/>
                <w:sz w:val="24"/>
                <w:szCs w:val="24"/>
              </w:rPr>
            </w:pPr>
          </w:p>
        </w:tc>
        <w:tc>
          <w:tcPr>
            <w:tcW w:w="0" w:type="auto"/>
            <w:hideMark/>
          </w:tcPr>
          <w:p w14:paraId="287434B1" w14:textId="77777777" w:rsidR="00B74AD7" w:rsidRPr="004C16FB"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0D163169"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27724B15"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66B73879"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DFE5D9D"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425A19D7"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3AB3B29D" w14:textId="43B65CB7" w:rsidR="00B74AD7" w:rsidRPr="004C16FB" w:rsidRDefault="00B74AD7" w:rsidP="00B74AD7">
      <w:pPr>
        <w:autoSpaceDE w:val="0"/>
        <w:autoSpaceDN w:val="0"/>
        <w:bidi/>
        <w:adjustRightInd w:val="0"/>
        <w:spacing w:after="0" w:line="240" w:lineRule="auto"/>
        <w:rPr>
          <w:rFonts w:ascii="Times New Roman" w:hAnsi="Times New Roman" w:cs="Times New Roman"/>
          <w:sz w:val="24"/>
          <w:szCs w:val="24"/>
          <w:rtl/>
        </w:rPr>
      </w:pPr>
      <w:r w:rsidRPr="004C16FB">
        <w:rPr>
          <w:rFonts w:ascii="Times New Roman" w:hAnsi="Times New Roman" w:cs="Times New Roman"/>
          <w:sz w:val="24"/>
          <w:szCs w:val="24"/>
          <w:rtl/>
        </w:rPr>
        <w:t xml:space="preserve">المتغير التابع: السلوك الابتكاري </w:t>
      </w:r>
    </w:p>
    <w:p w14:paraId="3BBAD6D0" w14:textId="2A73C107" w:rsidR="000A4BB4" w:rsidRPr="004C16FB" w:rsidRDefault="00B74AD7" w:rsidP="00B74AD7">
      <w:pPr>
        <w:autoSpaceDE w:val="0"/>
        <w:autoSpaceDN w:val="0"/>
        <w:bidi/>
        <w:adjustRightInd w:val="0"/>
        <w:spacing w:after="0" w:line="240" w:lineRule="auto"/>
        <w:rPr>
          <w:rFonts w:ascii="Times New Roman" w:hAnsi="Times New Roman" w:cs="Times New Roman"/>
          <w:sz w:val="24"/>
          <w:szCs w:val="24"/>
        </w:rPr>
      </w:pPr>
      <w:r w:rsidRPr="004C16FB">
        <w:rPr>
          <w:rFonts w:ascii="Times New Roman" w:hAnsi="Times New Roman" w:cs="Times New Roman"/>
          <w:sz w:val="24"/>
          <w:szCs w:val="24"/>
          <w:rtl/>
        </w:rPr>
        <w:t xml:space="preserve">المتغير المستقل: القيادة الرقمية </w:t>
      </w:r>
    </w:p>
    <w:p w14:paraId="59A64F94" w14:textId="6BAA4852"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7EA568D9" w14:textId="5749DE64"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47E577E5" w14:textId="5749DE64"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jc w:val="center"/>
        <w:tblLook w:val="04A0" w:firstRow="1" w:lastRow="0" w:firstColumn="1" w:lastColumn="0" w:noHBand="0" w:noVBand="1"/>
      </w:tblPr>
      <w:tblGrid>
        <w:gridCol w:w="819"/>
        <w:gridCol w:w="1279"/>
        <w:gridCol w:w="1013"/>
        <w:gridCol w:w="968"/>
        <w:gridCol w:w="1010"/>
        <w:gridCol w:w="876"/>
        <w:gridCol w:w="836"/>
        <w:gridCol w:w="1455"/>
        <w:gridCol w:w="855"/>
      </w:tblGrid>
      <w:tr w:rsidR="004C16FB" w:rsidRPr="004C16FB" w14:paraId="6EF08E8E"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A75347"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35329772"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المتغيرات</w:t>
            </w:r>
          </w:p>
        </w:tc>
        <w:tc>
          <w:tcPr>
            <w:tcW w:w="0" w:type="auto"/>
            <w:hideMark/>
          </w:tcPr>
          <w:p w14:paraId="70E8C34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المعاملات غير المعيارية </w:t>
            </w:r>
            <w:r w:rsidRPr="004C16FB">
              <w:rPr>
                <w:rFonts w:ascii="Times New Roman" w:eastAsia="Times New Roman" w:hAnsi="Times New Roman" w:cs="Times New Roman"/>
                <w:sz w:val="24"/>
                <w:szCs w:val="24"/>
              </w:rPr>
              <w:t>(B)</w:t>
            </w:r>
          </w:p>
        </w:tc>
        <w:tc>
          <w:tcPr>
            <w:tcW w:w="0" w:type="auto"/>
            <w:hideMark/>
          </w:tcPr>
          <w:p w14:paraId="2C989D50"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w:t>
            </w:r>
            <w:r w:rsidRPr="004C16FB">
              <w:rPr>
                <w:rFonts w:ascii="Times New Roman" w:eastAsia="Times New Roman" w:hAnsi="Times New Roman" w:cs="Times New Roman"/>
                <w:sz w:val="24"/>
                <w:szCs w:val="24"/>
              </w:rPr>
              <w:t xml:space="preserve"> (Std. Error)</w:t>
            </w:r>
          </w:p>
        </w:tc>
        <w:tc>
          <w:tcPr>
            <w:tcW w:w="0" w:type="auto"/>
            <w:hideMark/>
          </w:tcPr>
          <w:p w14:paraId="75D7DF26"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المعاملات المعيارية </w:t>
            </w:r>
            <w:r w:rsidRPr="004C16FB">
              <w:rPr>
                <w:rFonts w:ascii="Times New Roman" w:eastAsia="Times New Roman" w:hAnsi="Times New Roman" w:cs="Times New Roman"/>
                <w:sz w:val="24"/>
                <w:szCs w:val="24"/>
              </w:rPr>
              <w:t>(Beta)</w:t>
            </w:r>
          </w:p>
        </w:tc>
        <w:tc>
          <w:tcPr>
            <w:tcW w:w="0" w:type="auto"/>
            <w:hideMark/>
          </w:tcPr>
          <w:p w14:paraId="7598B3E1"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(t)</w:t>
            </w:r>
          </w:p>
        </w:tc>
        <w:tc>
          <w:tcPr>
            <w:tcW w:w="0" w:type="auto"/>
            <w:hideMark/>
          </w:tcPr>
          <w:p w14:paraId="7E39C156"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c>
          <w:tcPr>
            <w:tcW w:w="0" w:type="auto"/>
            <w:hideMark/>
          </w:tcPr>
          <w:p w14:paraId="08BAF12A"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السماحية</w:t>
            </w:r>
            <w:r w:rsidRPr="004C16FB">
              <w:rPr>
                <w:rFonts w:ascii="Times New Roman" w:eastAsia="Times New Roman" w:hAnsi="Times New Roman" w:cs="Times New Roman"/>
                <w:sz w:val="24"/>
                <w:szCs w:val="24"/>
              </w:rPr>
              <w:t xml:space="preserve"> (Tolerance)</w:t>
            </w:r>
          </w:p>
        </w:tc>
        <w:tc>
          <w:tcPr>
            <w:tcW w:w="0" w:type="auto"/>
            <w:hideMark/>
          </w:tcPr>
          <w:p w14:paraId="06C2818C"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تضخم التباين</w:t>
            </w:r>
            <w:r w:rsidRPr="004C16FB">
              <w:rPr>
                <w:rFonts w:ascii="Times New Roman" w:eastAsia="Times New Roman" w:hAnsi="Times New Roman" w:cs="Times New Roman"/>
                <w:sz w:val="24"/>
                <w:szCs w:val="24"/>
              </w:rPr>
              <w:t xml:space="preserve"> (VIF)</w:t>
            </w:r>
          </w:p>
        </w:tc>
      </w:tr>
      <w:tr w:rsidR="004C16FB" w:rsidRPr="004C16FB" w14:paraId="17E83C61"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9CE5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308E3AC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الثابت</w:t>
            </w:r>
            <w:r w:rsidRPr="004C16FB">
              <w:rPr>
                <w:rFonts w:ascii="Times New Roman" w:eastAsia="Times New Roman" w:hAnsi="Times New Roman" w:cs="Times New Roman"/>
                <w:sz w:val="24"/>
                <w:szCs w:val="24"/>
              </w:rPr>
              <w:t xml:space="preserve"> (Constant)</w:t>
            </w:r>
          </w:p>
        </w:tc>
        <w:tc>
          <w:tcPr>
            <w:tcW w:w="0" w:type="auto"/>
            <w:hideMark/>
          </w:tcPr>
          <w:p w14:paraId="5B717CD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2.103</w:t>
            </w:r>
          </w:p>
        </w:tc>
        <w:tc>
          <w:tcPr>
            <w:tcW w:w="0" w:type="auto"/>
            <w:hideMark/>
          </w:tcPr>
          <w:p w14:paraId="2BD040AB"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1.025</w:t>
            </w:r>
          </w:p>
        </w:tc>
        <w:tc>
          <w:tcPr>
            <w:tcW w:w="0" w:type="auto"/>
            <w:hideMark/>
          </w:tcPr>
          <w:p w14:paraId="6F4DA8CD"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151A1A8"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2.051</w:t>
            </w:r>
          </w:p>
        </w:tc>
        <w:tc>
          <w:tcPr>
            <w:tcW w:w="0" w:type="auto"/>
            <w:hideMark/>
          </w:tcPr>
          <w:p w14:paraId="03B37424"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0.042</w:t>
            </w:r>
          </w:p>
        </w:tc>
        <w:tc>
          <w:tcPr>
            <w:tcW w:w="0" w:type="auto"/>
            <w:hideMark/>
          </w:tcPr>
          <w:p w14:paraId="167B2ED8"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0EC0DCE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35F4051" w14:textId="77777777" w:rsidTr="00B74AD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610544" w14:textId="77777777" w:rsidR="00B74AD7" w:rsidRPr="004C16FB" w:rsidRDefault="00B74AD7" w:rsidP="00B74AD7">
            <w:pPr>
              <w:jc w:val="center"/>
              <w:rPr>
                <w:rFonts w:ascii="Times New Roman" w:eastAsia="Times New Roman" w:hAnsi="Times New Roman" w:cs="Times New Roman"/>
                <w:sz w:val="24"/>
                <w:szCs w:val="24"/>
              </w:rPr>
            </w:pPr>
          </w:p>
        </w:tc>
        <w:tc>
          <w:tcPr>
            <w:tcW w:w="0" w:type="auto"/>
            <w:hideMark/>
          </w:tcPr>
          <w:p w14:paraId="7C13EC19"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hideMark/>
          </w:tcPr>
          <w:p w14:paraId="2355789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0.558</w:t>
            </w:r>
          </w:p>
        </w:tc>
        <w:tc>
          <w:tcPr>
            <w:tcW w:w="0" w:type="auto"/>
            <w:hideMark/>
          </w:tcPr>
          <w:p w14:paraId="20FFF5ED"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0.022</w:t>
            </w:r>
          </w:p>
        </w:tc>
        <w:tc>
          <w:tcPr>
            <w:tcW w:w="0" w:type="auto"/>
            <w:hideMark/>
          </w:tcPr>
          <w:p w14:paraId="168A3A00"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4FDFCE9E"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25.927</w:t>
            </w:r>
          </w:p>
        </w:tc>
        <w:tc>
          <w:tcPr>
            <w:tcW w:w="0" w:type="auto"/>
            <w:hideMark/>
          </w:tcPr>
          <w:p w14:paraId="58065B3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c>
          <w:tcPr>
            <w:tcW w:w="0" w:type="auto"/>
            <w:hideMark/>
          </w:tcPr>
          <w:p w14:paraId="06E62254"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c>
          <w:tcPr>
            <w:tcW w:w="0" w:type="auto"/>
            <w:hideMark/>
          </w:tcPr>
          <w:p w14:paraId="45BF9FB8"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r>
    </w:tbl>
    <w:p w14:paraId="260D7A04" w14:textId="29906C2B" w:rsidR="000A4BB4" w:rsidRPr="004C16FB" w:rsidRDefault="00B74AD7" w:rsidP="00B74AD7">
      <w:pPr>
        <w:autoSpaceDE w:val="0"/>
        <w:autoSpaceDN w:val="0"/>
        <w:bidi/>
        <w:adjustRightInd w:val="0"/>
        <w:spacing w:after="0" w:line="400" w:lineRule="atLeast"/>
        <w:rPr>
          <w:rFonts w:ascii="Times New Roman" w:hAnsi="Times New Roman" w:cs="Times New Roman"/>
          <w:sz w:val="24"/>
          <w:szCs w:val="24"/>
          <w:rtl/>
        </w:rPr>
      </w:pPr>
      <w:r w:rsidRPr="004C16FB">
        <w:rPr>
          <w:rFonts w:ascii="Times New Roman" w:hAnsi="Times New Roman" w:cs="Times New Roman"/>
          <w:sz w:val="24"/>
          <w:szCs w:val="24"/>
          <w:rtl/>
        </w:rPr>
        <w:t>المتغير التابع: السلوك الابتكاري (المحور الثاني).</w:t>
      </w:r>
    </w:p>
    <w:p w14:paraId="4B73CF3C" w14:textId="77777777" w:rsidR="00B74AD7" w:rsidRPr="004C16FB" w:rsidRDefault="00B74AD7" w:rsidP="00B74AD7">
      <w:pPr>
        <w:autoSpaceDE w:val="0"/>
        <w:autoSpaceDN w:val="0"/>
        <w:bidi/>
        <w:adjustRightInd w:val="0"/>
        <w:spacing w:after="0" w:line="400" w:lineRule="atLeast"/>
        <w:rPr>
          <w:rFonts w:ascii="Times New Roman" w:hAnsi="Times New Roman" w:cs="Times New Roman"/>
          <w:sz w:val="24"/>
          <w:szCs w:val="24"/>
          <w:rtl/>
        </w:rPr>
      </w:pPr>
    </w:p>
    <w:p w14:paraId="4ABFE338" w14:textId="58FE877D" w:rsidR="00F40F59" w:rsidRPr="00F54CD3" w:rsidRDefault="000A4BB4" w:rsidP="00F54CD3">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4C16FB">
        <w:rPr>
          <w:rFonts w:ascii="Simplified Arabic" w:eastAsia="Calibri" w:hAnsi="Simplified Arabic" w:cs="Simplified Arabic"/>
          <w:sz w:val="28"/>
          <w:szCs w:val="28"/>
        </w:rPr>
        <w:t xml:space="preserve"> (R² = 0.820</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F = 672.228</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 xml:space="preserve">Sig. &lt; 0.001). </w:t>
      </w:r>
      <w:r w:rsidRPr="004C16FB">
        <w:rPr>
          <w:rFonts w:ascii="Simplified Arabic" w:eastAsia="Calibri" w:hAnsi="Simplified Arabic" w:cs="Simplified Arabic"/>
          <w:sz w:val="28"/>
          <w:szCs w:val="28"/>
          <w:rtl/>
        </w:rPr>
        <w:t>وتشير معاملات الانحدار إلى أن كل زيادة وحدة واحدة في القيادة الرقمية ترتبط بزيادة 0.558 وحدة في السلوك الابتكاري</w:t>
      </w:r>
      <w:r w:rsidRPr="004C16FB">
        <w:rPr>
          <w:rFonts w:ascii="Simplified Arabic" w:eastAsia="Calibri" w:hAnsi="Simplified Arabic" w:cs="Simplified Arabic"/>
          <w:sz w:val="28"/>
          <w:szCs w:val="28"/>
        </w:rPr>
        <w:t xml:space="preserve"> (B = 0.558, Beta = 0.905, Sig. &lt; 0.001)</w:t>
      </w:r>
      <w:r w:rsidRPr="004C16FB">
        <w:rPr>
          <w:rFonts w:ascii="Simplified Arabic" w:eastAsia="Calibri" w:hAnsi="Simplified Arabic" w:cs="Simplified Arabic"/>
          <w:sz w:val="28"/>
          <w:szCs w:val="28"/>
          <w:rtl/>
        </w:rPr>
        <w:t>، وهو ما يؤكد صحة الفرضية القائلة بوجود أثر ذو دلالة إحصائية للقيادة الرقمية على السلوك الابتكاري للعاملين</w:t>
      </w:r>
      <w:r w:rsidRPr="004C16FB">
        <w:rPr>
          <w:rFonts w:ascii="Simplified Arabic" w:eastAsia="Calibri" w:hAnsi="Simplified Arabic" w:cs="Simplified Arabic"/>
          <w:sz w:val="28"/>
          <w:szCs w:val="28"/>
        </w:rPr>
        <w:t>.</w:t>
      </w:r>
    </w:p>
    <w:p w14:paraId="7FB1A79A" w14:textId="5B81D4BA" w:rsidR="004F5C13" w:rsidRPr="004C16FB" w:rsidRDefault="004F5C13" w:rsidP="00444695">
      <w:pPr>
        <w:bidi/>
        <w:spacing w:after="160" w:line="360" w:lineRule="auto"/>
        <w:jc w:val="mediumKashida"/>
        <w:rPr>
          <w:rFonts w:ascii="Simplified Arabic" w:eastAsia="Calibri" w:hAnsi="Simplified Arabic" w:cs="Simplified Arabic"/>
          <w:sz w:val="28"/>
          <w:szCs w:val="28"/>
        </w:rPr>
      </w:pPr>
      <w:r w:rsidRPr="004C16FB">
        <w:rPr>
          <w:rFonts w:ascii="Simplified Arabic" w:hAnsi="Simplified Arabic" w:cs="Simplified Arabic" w:hint="cs"/>
          <w:sz w:val="28"/>
          <w:szCs w:val="28"/>
          <w:rtl/>
          <w:lang w:bidi="ar-EG"/>
        </w:rPr>
        <w:t xml:space="preserve">اختبار الفرض </w:t>
      </w:r>
      <w:r w:rsidR="00444695">
        <w:rPr>
          <w:rFonts w:ascii="Simplified Arabic" w:hAnsi="Simplified Arabic" w:cs="Simplified Arabic" w:hint="cs"/>
          <w:sz w:val="28"/>
          <w:szCs w:val="28"/>
          <w:rtl/>
          <w:lang w:bidi="ar-EG"/>
        </w:rPr>
        <w:t>الثاني</w:t>
      </w:r>
      <w:r w:rsidRPr="004C16FB">
        <w:rPr>
          <w:rFonts w:ascii="Simplified Arabic" w:hAnsi="Simplified Arabic" w:cs="Simplified Arabic" w:hint="cs"/>
          <w:sz w:val="28"/>
          <w:szCs w:val="28"/>
          <w:rtl/>
          <w:lang w:bidi="ar-EG"/>
        </w:rPr>
        <w:t xml:space="preserve"> للدراسة</w:t>
      </w:r>
    </w:p>
    <w:p w14:paraId="266B3FBD" w14:textId="47172108" w:rsidR="00E37794" w:rsidRPr="004C16FB" w:rsidRDefault="00861882" w:rsidP="00C03F38">
      <w:p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ينص هذا الفرض على أن هناك</w:t>
      </w:r>
      <w:r w:rsidRPr="004C16FB">
        <w:rPr>
          <w:rFonts w:ascii="Simplified Arabic" w:eastAsia="Calibri" w:hAnsi="Simplified Arabic" w:cs="Simplified Arabic" w:hint="cs"/>
          <w:b/>
          <w:bCs/>
          <w:sz w:val="28"/>
          <w:szCs w:val="28"/>
          <w:rtl/>
        </w:rPr>
        <w:t xml:space="preserve"> </w:t>
      </w:r>
      <w:r w:rsidR="00E37794" w:rsidRPr="004C16FB">
        <w:rPr>
          <w:rFonts w:ascii="Simplified Arabic" w:eastAsia="Calibri" w:hAnsi="Simplified Arabic" w:cs="Simplified Arabic"/>
          <w:b/>
          <w:bCs/>
          <w:sz w:val="28"/>
          <w:szCs w:val="28"/>
          <w:rtl/>
        </w:rPr>
        <w:t>فروق معنوية في أداء مفردات العينة للسلوك الابتكاري باختلاف خصائصهم الشخصية والمهنية</w:t>
      </w:r>
      <w:r w:rsidR="00E37794" w:rsidRPr="004C16FB">
        <w:rPr>
          <w:rFonts w:ascii="Simplified Arabic" w:eastAsia="Calibri" w:hAnsi="Simplified Arabic" w:cs="Simplified Arabic" w:hint="cs"/>
          <w:b/>
          <w:bCs/>
          <w:sz w:val="28"/>
          <w:szCs w:val="28"/>
          <w:rtl/>
        </w:rPr>
        <w:t xml:space="preserve"> </w:t>
      </w:r>
      <w:r w:rsidR="00E37794" w:rsidRPr="004C16FB">
        <w:rPr>
          <w:rFonts w:ascii="Simplified Arabic" w:eastAsia="Calibri" w:hAnsi="Simplified Arabic" w:cs="Simplified Arabic"/>
          <w:b/>
          <w:bCs/>
          <w:sz w:val="28"/>
          <w:szCs w:val="28"/>
          <w:rtl/>
        </w:rPr>
        <w:t>(ممثلة في: النوع والعمر وعدد سنوات الخبرة</w:t>
      </w:r>
      <w:r w:rsidR="00C03F38" w:rsidRPr="004C16FB">
        <w:rPr>
          <w:rFonts w:ascii="Simplified Arabic" w:eastAsia="Calibri" w:hAnsi="Simplified Arabic" w:cs="Simplified Arabic" w:hint="cs"/>
          <w:b/>
          <w:bCs/>
          <w:sz w:val="28"/>
          <w:szCs w:val="28"/>
          <w:rtl/>
        </w:rPr>
        <w:t xml:space="preserve">)، </w:t>
      </w:r>
      <w:r w:rsidR="00C03F38" w:rsidRPr="004C16FB">
        <w:rPr>
          <w:rFonts w:ascii="Simplified Arabic" w:eastAsia="Calibri" w:hAnsi="Simplified Arabic" w:cs="Simplified Arabic"/>
          <w:b/>
          <w:bCs/>
          <w:sz w:val="28"/>
          <w:szCs w:val="28"/>
          <w:rtl/>
        </w:rPr>
        <w:t>وقد استخدم الباحث اختبار (</w:t>
      </w:r>
      <w:r w:rsidR="00C03F38" w:rsidRPr="004C16FB">
        <w:rPr>
          <w:rFonts w:ascii="Simplified Arabic" w:eastAsia="Calibri" w:hAnsi="Simplified Arabic" w:cs="Simplified Arabic"/>
          <w:b/>
          <w:bCs/>
          <w:sz w:val="28"/>
          <w:szCs w:val="28"/>
        </w:rPr>
        <w:t>T-Test</w:t>
      </w:r>
      <w:r w:rsidR="00C03F38" w:rsidRPr="004C16FB">
        <w:rPr>
          <w:rFonts w:ascii="Simplified Arabic" w:eastAsia="Calibri" w:hAnsi="Simplified Arabic" w:cs="Simplified Arabic" w:hint="cs"/>
          <w:b/>
          <w:bCs/>
          <w:sz w:val="28"/>
          <w:szCs w:val="28"/>
          <w:rtl/>
        </w:rPr>
        <w:t>)</w:t>
      </w:r>
      <w:r w:rsidR="00C03F38" w:rsidRPr="004C16FB">
        <w:rPr>
          <w:rFonts w:ascii="Simplified Arabic" w:eastAsia="Calibri" w:hAnsi="Simplified Arabic" w:cs="Simplified Arabic"/>
          <w:b/>
          <w:bCs/>
          <w:sz w:val="28"/>
          <w:szCs w:val="28"/>
        </w:rPr>
        <w:t xml:space="preserve"> </w:t>
      </w:r>
      <w:r w:rsidR="00C03F38" w:rsidRPr="004C16FB">
        <w:rPr>
          <w:rFonts w:ascii="Simplified Arabic" w:eastAsia="Calibri" w:hAnsi="Simplified Arabic" w:cs="Simplified Arabic"/>
          <w:b/>
          <w:bCs/>
          <w:sz w:val="28"/>
          <w:szCs w:val="28"/>
          <w:rtl/>
        </w:rPr>
        <w:t>للعينات المستقلة لاختبار الفروق وفقًا لمتغير النوع، كما استخدم تحليل التباين الأحادي (</w:t>
      </w:r>
      <w:r w:rsidR="00C03F38" w:rsidRPr="004C16FB">
        <w:rPr>
          <w:rFonts w:ascii="Simplified Arabic" w:eastAsia="Calibri" w:hAnsi="Simplified Arabic" w:cs="Simplified Arabic"/>
          <w:b/>
          <w:bCs/>
          <w:sz w:val="28"/>
          <w:szCs w:val="28"/>
        </w:rPr>
        <w:t>One-Way ANOVA</w:t>
      </w:r>
      <w:r w:rsidR="00C03F38" w:rsidRPr="004C16FB">
        <w:rPr>
          <w:rFonts w:ascii="Simplified Arabic" w:eastAsia="Calibri" w:hAnsi="Simplified Arabic" w:cs="Simplified Arabic" w:hint="cs"/>
          <w:b/>
          <w:bCs/>
          <w:sz w:val="28"/>
          <w:szCs w:val="28"/>
          <w:rtl/>
        </w:rPr>
        <w:t>)</w:t>
      </w:r>
      <w:r w:rsidR="00C03F38" w:rsidRPr="004C16FB">
        <w:rPr>
          <w:rFonts w:ascii="Simplified Arabic" w:eastAsia="Calibri" w:hAnsi="Simplified Arabic" w:cs="Simplified Arabic"/>
          <w:b/>
          <w:bCs/>
          <w:sz w:val="28"/>
          <w:szCs w:val="28"/>
        </w:rPr>
        <w:t xml:space="preserve"> </w:t>
      </w:r>
      <w:r w:rsidR="00C03F38" w:rsidRPr="004C16FB">
        <w:rPr>
          <w:rFonts w:ascii="Simplified Arabic" w:eastAsia="Calibri" w:hAnsi="Simplified Arabic" w:cs="Simplified Arabic"/>
          <w:b/>
          <w:bCs/>
          <w:sz w:val="28"/>
          <w:szCs w:val="28"/>
          <w:rtl/>
        </w:rPr>
        <w:t>لاختبار الفروق وفقًا لمتغيري العمر وعدد سنوات الخبرة</w:t>
      </w:r>
    </w:p>
    <w:tbl>
      <w:tblPr>
        <w:tblStyle w:val="PlainTable1"/>
        <w:bidiVisual/>
        <w:tblW w:w="0" w:type="auto"/>
        <w:tblLook w:val="04A0" w:firstRow="1" w:lastRow="0" w:firstColumn="1" w:lastColumn="0" w:noHBand="0" w:noVBand="1"/>
      </w:tblPr>
      <w:tblGrid>
        <w:gridCol w:w="2352"/>
        <w:gridCol w:w="731"/>
        <w:gridCol w:w="1263"/>
        <w:gridCol w:w="1436"/>
        <w:gridCol w:w="1497"/>
        <w:gridCol w:w="1832"/>
      </w:tblGrid>
      <w:tr w:rsidR="004C16FB" w:rsidRPr="004C16FB" w14:paraId="27F16AE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224BB" w14:textId="77777777" w:rsidR="00CB2DEE" w:rsidRPr="004C16FB" w:rsidRDefault="00CB2DEE" w:rsidP="00CB2DEE">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lastRenderedPageBreak/>
              <w:t>المتغير</w:t>
            </w:r>
          </w:p>
        </w:tc>
        <w:tc>
          <w:tcPr>
            <w:tcW w:w="0" w:type="auto"/>
            <w:hideMark/>
          </w:tcPr>
          <w:p w14:paraId="0687FE7E" w14:textId="77777777" w:rsidR="00CB2DEE" w:rsidRPr="004C16FB"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الجنس</w:t>
            </w:r>
          </w:p>
        </w:tc>
        <w:tc>
          <w:tcPr>
            <w:tcW w:w="0" w:type="auto"/>
            <w:hideMark/>
          </w:tcPr>
          <w:p w14:paraId="2A3AD21C" w14:textId="77777777" w:rsidR="00CB2DEE" w:rsidRPr="004C16FB"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hideMark/>
          </w:tcPr>
          <w:p w14:paraId="2D9B47B3"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المتوسط الحسابي</w:t>
            </w:r>
          </w:p>
        </w:tc>
        <w:tc>
          <w:tcPr>
            <w:tcW w:w="0" w:type="auto"/>
            <w:hideMark/>
          </w:tcPr>
          <w:p w14:paraId="391A7B77"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الانحراف المعياري</w:t>
            </w:r>
          </w:p>
        </w:tc>
        <w:tc>
          <w:tcPr>
            <w:tcW w:w="0" w:type="auto"/>
            <w:hideMark/>
          </w:tcPr>
          <w:p w14:paraId="47FF4B1D"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للمتوسط</w:t>
            </w:r>
          </w:p>
        </w:tc>
      </w:tr>
      <w:tr w:rsidR="004C16FB" w:rsidRPr="004C16FB" w14:paraId="0217F145"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00CAB" w14:textId="77777777" w:rsidR="00CB2DEE" w:rsidRPr="004C16FB" w:rsidRDefault="00CB2DEE" w:rsidP="00CB2DEE">
            <w:pPr>
              <w:bidi/>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(المحور الثاني)</w:t>
            </w:r>
          </w:p>
        </w:tc>
        <w:tc>
          <w:tcPr>
            <w:tcW w:w="0" w:type="auto"/>
            <w:hideMark/>
          </w:tcPr>
          <w:p w14:paraId="5E12DEA6" w14:textId="77777777" w:rsidR="00CB2DEE" w:rsidRPr="004C16FB"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ذكر</w:t>
            </w:r>
          </w:p>
        </w:tc>
        <w:tc>
          <w:tcPr>
            <w:tcW w:w="0" w:type="auto"/>
            <w:hideMark/>
          </w:tcPr>
          <w:p w14:paraId="14F4811D" w14:textId="77777777" w:rsidR="00CB2DEE" w:rsidRPr="004C16FB"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52</w:t>
            </w:r>
          </w:p>
        </w:tc>
        <w:tc>
          <w:tcPr>
            <w:tcW w:w="0" w:type="auto"/>
            <w:hideMark/>
          </w:tcPr>
          <w:p w14:paraId="030A0437"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28.0000</w:t>
            </w:r>
          </w:p>
        </w:tc>
        <w:tc>
          <w:tcPr>
            <w:tcW w:w="0" w:type="auto"/>
            <w:hideMark/>
          </w:tcPr>
          <w:p w14:paraId="32505AD1"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8.75371</w:t>
            </w:r>
          </w:p>
        </w:tc>
        <w:tc>
          <w:tcPr>
            <w:tcW w:w="0" w:type="auto"/>
            <w:hideMark/>
          </w:tcPr>
          <w:p w14:paraId="4FB8DD8B"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1.21392</w:t>
            </w:r>
          </w:p>
        </w:tc>
      </w:tr>
      <w:tr w:rsidR="004C16FB" w:rsidRPr="004C16FB" w14:paraId="075B2270"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6B8F9A63" w14:textId="77777777" w:rsidR="00CB2DEE" w:rsidRPr="004C16FB" w:rsidRDefault="00CB2DEE" w:rsidP="00CB2DEE">
            <w:pPr>
              <w:bidi/>
              <w:jc w:val="right"/>
              <w:rPr>
                <w:rFonts w:ascii="Times New Roman" w:eastAsia="Times New Roman" w:hAnsi="Times New Roman" w:cs="Times New Roman"/>
                <w:sz w:val="24"/>
                <w:szCs w:val="24"/>
              </w:rPr>
            </w:pPr>
          </w:p>
        </w:tc>
        <w:tc>
          <w:tcPr>
            <w:tcW w:w="0" w:type="auto"/>
            <w:hideMark/>
          </w:tcPr>
          <w:p w14:paraId="7F22BC41" w14:textId="77777777" w:rsidR="00CB2DEE" w:rsidRPr="004C16FB"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أنثى</w:t>
            </w:r>
          </w:p>
        </w:tc>
        <w:tc>
          <w:tcPr>
            <w:tcW w:w="0" w:type="auto"/>
            <w:hideMark/>
          </w:tcPr>
          <w:p w14:paraId="729CF6EE" w14:textId="77777777" w:rsidR="00CB2DEE" w:rsidRPr="004C16FB"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98</w:t>
            </w:r>
          </w:p>
        </w:tc>
        <w:tc>
          <w:tcPr>
            <w:tcW w:w="0" w:type="auto"/>
            <w:hideMark/>
          </w:tcPr>
          <w:p w14:paraId="0ABA0944"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27.2449</w:t>
            </w:r>
          </w:p>
        </w:tc>
        <w:tc>
          <w:tcPr>
            <w:tcW w:w="0" w:type="auto"/>
            <w:hideMark/>
          </w:tcPr>
          <w:p w14:paraId="1E023279"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8.66449</w:t>
            </w:r>
          </w:p>
        </w:tc>
        <w:tc>
          <w:tcPr>
            <w:tcW w:w="0" w:type="auto"/>
            <w:hideMark/>
          </w:tcPr>
          <w:p w14:paraId="55570B58"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0.87525</w:t>
            </w:r>
          </w:p>
        </w:tc>
      </w:tr>
    </w:tbl>
    <w:p w14:paraId="3AD79835" w14:textId="00EF1F07" w:rsidR="00086E76" w:rsidRPr="004C16FB" w:rsidRDefault="00086E76" w:rsidP="00086E76">
      <w:pPr>
        <w:autoSpaceDE w:val="0"/>
        <w:autoSpaceDN w:val="0"/>
        <w:adjustRightInd w:val="0"/>
        <w:spacing w:after="0" w:line="400" w:lineRule="atLeast"/>
        <w:rPr>
          <w:rFonts w:ascii="Times New Roman" w:hAnsi="Times New Roman" w:cs="Times New Roman"/>
          <w:sz w:val="24"/>
          <w:szCs w:val="24"/>
        </w:rPr>
      </w:pPr>
    </w:p>
    <w:p w14:paraId="7085FFDE" w14:textId="6B7BB643"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893"/>
        <w:gridCol w:w="782"/>
        <w:gridCol w:w="771"/>
        <w:gridCol w:w="848"/>
        <w:gridCol w:w="971"/>
        <w:gridCol w:w="796"/>
        <w:gridCol w:w="1054"/>
        <w:gridCol w:w="971"/>
        <w:gridCol w:w="1054"/>
        <w:gridCol w:w="971"/>
      </w:tblGrid>
      <w:tr w:rsidR="004C16FB" w:rsidRPr="004C16FB" w14:paraId="56E5C7F8"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16F37" w14:textId="77777777" w:rsidR="00CB2DEE" w:rsidRPr="004C16FB" w:rsidRDefault="00CB2DEE" w:rsidP="00CB2DE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71348019"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اختبار ليفين لتجانس التباين</w:t>
            </w:r>
          </w:p>
        </w:tc>
        <w:tc>
          <w:tcPr>
            <w:tcW w:w="0" w:type="auto"/>
            <w:hideMark/>
          </w:tcPr>
          <w:p w14:paraId="0623273C"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0DA4EEDC"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اختبار</w:t>
            </w:r>
            <w:r w:rsidRPr="004C16FB">
              <w:rPr>
                <w:rFonts w:ascii="Times New Roman" w:eastAsia="Times New Roman" w:hAnsi="Times New Roman" w:cs="Times New Roman"/>
                <w:sz w:val="24"/>
                <w:szCs w:val="24"/>
              </w:rPr>
              <w:t xml:space="preserve"> (T) </w:t>
            </w:r>
            <w:r w:rsidRPr="004C16FB">
              <w:rPr>
                <w:rFonts w:ascii="Times New Roman" w:eastAsia="Times New Roman" w:hAnsi="Times New Roman" w:cs="Times New Roman"/>
                <w:sz w:val="24"/>
                <w:szCs w:val="24"/>
                <w:rtl/>
              </w:rPr>
              <w:t>للعينات المستقلة</w:t>
            </w:r>
          </w:p>
        </w:tc>
        <w:tc>
          <w:tcPr>
            <w:tcW w:w="0" w:type="auto"/>
            <w:hideMark/>
          </w:tcPr>
          <w:p w14:paraId="0B6C1B08"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4D55C2B8"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6E1BEB40"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401CF15C"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31641AAF"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فاصل الثقة 95% لفارق المتوسطات</w:t>
            </w:r>
          </w:p>
        </w:tc>
        <w:tc>
          <w:tcPr>
            <w:tcW w:w="0" w:type="auto"/>
            <w:hideMark/>
          </w:tcPr>
          <w:p w14:paraId="68607141"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C16FB" w:rsidRPr="004C16FB" w14:paraId="00F100F0"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54A83" w14:textId="77777777" w:rsidR="00CB2DEE" w:rsidRPr="004C16FB" w:rsidRDefault="00CB2DEE" w:rsidP="00CB2DEE">
            <w:pPr>
              <w:jc w:val="center"/>
              <w:rPr>
                <w:rFonts w:ascii="Times New Roman" w:eastAsia="Times New Roman" w:hAnsi="Times New Roman" w:cs="Times New Roman"/>
                <w:sz w:val="20"/>
                <w:szCs w:val="20"/>
              </w:rPr>
            </w:pPr>
          </w:p>
        </w:tc>
        <w:tc>
          <w:tcPr>
            <w:tcW w:w="0" w:type="auto"/>
            <w:hideMark/>
          </w:tcPr>
          <w:p w14:paraId="3F786020"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Pr>
              <w:t>F</w:t>
            </w:r>
          </w:p>
        </w:tc>
        <w:tc>
          <w:tcPr>
            <w:tcW w:w="0" w:type="auto"/>
            <w:hideMark/>
          </w:tcPr>
          <w:p w14:paraId="080C91F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w:t>
            </w:r>
            <w:r w:rsidRPr="004C16FB">
              <w:rPr>
                <w:rFonts w:ascii="Times New Roman" w:eastAsia="Times New Roman" w:hAnsi="Times New Roman" w:cs="Times New Roman"/>
                <w:b/>
                <w:bCs/>
                <w:sz w:val="24"/>
                <w:szCs w:val="24"/>
              </w:rPr>
              <w:t xml:space="preserve"> (Sig.)</w:t>
            </w:r>
          </w:p>
        </w:tc>
        <w:tc>
          <w:tcPr>
            <w:tcW w:w="0" w:type="auto"/>
            <w:hideMark/>
          </w:tcPr>
          <w:p w14:paraId="6549024E"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قيمة</w:t>
            </w:r>
            <w:r w:rsidRPr="004C16FB">
              <w:rPr>
                <w:rFonts w:ascii="Times New Roman" w:eastAsia="Times New Roman" w:hAnsi="Times New Roman" w:cs="Times New Roman"/>
                <w:b/>
                <w:bCs/>
                <w:sz w:val="24"/>
                <w:szCs w:val="24"/>
              </w:rPr>
              <w:t xml:space="preserve"> (t)</w:t>
            </w:r>
          </w:p>
        </w:tc>
        <w:tc>
          <w:tcPr>
            <w:tcW w:w="0" w:type="auto"/>
            <w:hideMark/>
          </w:tcPr>
          <w:p w14:paraId="3CEA460C"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درجات الحرية</w:t>
            </w:r>
            <w:r w:rsidRPr="004C16FB">
              <w:rPr>
                <w:rFonts w:ascii="Times New Roman" w:eastAsia="Times New Roman" w:hAnsi="Times New Roman" w:cs="Times New Roman"/>
                <w:b/>
                <w:bCs/>
                <w:sz w:val="24"/>
                <w:szCs w:val="24"/>
              </w:rPr>
              <w:t xml:space="preserve"> (df)</w:t>
            </w:r>
          </w:p>
        </w:tc>
        <w:tc>
          <w:tcPr>
            <w:tcW w:w="0" w:type="auto"/>
            <w:hideMark/>
          </w:tcPr>
          <w:p w14:paraId="028E20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 (ثنائي الطرف)</w:t>
            </w:r>
          </w:p>
        </w:tc>
        <w:tc>
          <w:tcPr>
            <w:tcW w:w="0" w:type="auto"/>
            <w:hideMark/>
          </w:tcPr>
          <w:p w14:paraId="218CA47A"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فرق المتوسطات</w:t>
            </w:r>
          </w:p>
        </w:tc>
        <w:tc>
          <w:tcPr>
            <w:tcW w:w="0" w:type="auto"/>
            <w:hideMark/>
          </w:tcPr>
          <w:p w14:paraId="2B8E8D8D"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الخطأ المعياري للفارق</w:t>
            </w:r>
          </w:p>
        </w:tc>
        <w:tc>
          <w:tcPr>
            <w:tcW w:w="0" w:type="auto"/>
            <w:hideMark/>
          </w:tcPr>
          <w:p w14:paraId="16D931A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الأدنى</w:t>
            </w:r>
          </w:p>
        </w:tc>
        <w:tc>
          <w:tcPr>
            <w:tcW w:w="0" w:type="auto"/>
            <w:hideMark/>
          </w:tcPr>
          <w:p w14:paraId="25531FA0"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الأعلى</w:t>
            </w:r>
          </w:p>
        </w:tc>
      </w:tr>
      <w:tr w:rsidR="004C16FB" w:rsidRPr="004C16FB" w14:paraId="368FFE4D"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38BDB96D"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(مع افتراض تجانس التباين)</w:t>
            </w:r>
          </w:p>
        </w:tc>
        <w:tc>
          <w:tcPr>
            <w:tcW w:w="0" w:type="auto"/>
            <w:hideMark/>
          </w:tcPr>
          <w:p w14:paraId="617F53F4"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0.361</w:t>
            </w:r>
          </w:p>
        </w:tc>
        <w:tc>
          <w:tcPr>
            <w:tcW w:w="0" w:type="auto"/>
            <w:hideMark/>
          </w:tcPr>
          <w:p w14:paraId="6CC49646"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0.549</w:t>
            </w:r>
          </w:p>
        </w:tc>
        <w:tc>
          <w:tcPr>
            <w:tcW w:w="0" w:type="auto"/>
            <w:hideMark/>
          </w:tcPr>
          <w:p w14:paraId="4CC5E514"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0.506</w:t>
            </w:r>
          </w:p>
        </w:tc>
        <w:tc>
          <w:tcPr>
            <w:tcW w:w="0" w:type="auto"/>
            <w:hideMark/>
          </w:tcPr>
          <w:p w14:paraId="5EF20E99"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0726F7BA"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0.613</w:t>
            </w:r>
          </w:p>
        </w:tc>
        <w:tc>
          <w:tcPr>
            <w:tcW w:w="0" w:type="auto"/>
            <w:hideMark/>
          </w:tcPr>
          <w:p w14:paraId="7CFA3C82"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0.75510</w:t>
            </w:r>
          </w:p>
        </w:tc>
        <w:tc>
          <w:tcPr>
            <w:tcW w:w="0" w:type="auto"/>
            <w:hideMark/>
          </w:tcPr>
          <w:p w14:paraId="26F0524C"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1.49182</w:t>
            </w:r>
          </w:p>
        </w:tc>
        <w:tc>
          <w:tcPr>
            <w:tcW w:w="0" w:type="auto"/>
            <w:hideMark/>
          </w:tcPr>
          <w:p w14:paraId="6C91E5E1"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-2.19292</w:t>
            </w:r>
          </w:p>
        </w:tc>
        <w:tc>
          <w:tcPr>
            <w:tcW w:w="0" w:type="auto"/>
            <w:hideMark/>
          </w:tcPr>
          <w:p w14:paraId="342CD263"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3.70313</w:t>
            </w:r>
          </w:p>
        </w:tc>
      </w:tr>
      <w:tr w:rsidR="004C16FB" w:rsidRPr="004C16FB" w14:paraId="1B61672A"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1B9DBF"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(بدون افتراض تجانس التباين)</w:t>
            </w:r>
          </w:p>
        </w:tc>
        <w:tc>
          <w:tcPr>
            <w:tcW w:w="0" w:type="auto"/>
            <w:hideMark/>
          </w:tcPr>
          <w:p w14:paraId="377F970F"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34D2D8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7D39C05"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0.505</w:t>
            </w:r>
          </w:p>
        </w:tc>
        <w:tc>
          <w:tcPr>
            <w:tcW w:w="0" w:type="auto"/>
            <w:hideMark/>
          </w:tcPr>
          <w:p w14:paraId="2C152F1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103.151</w:t>
            </w:r>
          </w:p>
        </w:tc>
        <w:tc>
          <w:tcPr>
            <w:tcW w:w="0" w:type="auto"/>
            <w:hideMark/>
          </w:tcPr>
          <w:p w14:paraId="43BCD6A1"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0.615</w:t>
            </w:r>
          </w:p>
        </w:tc>
        <w:tc>
          <w:tcPr>
            <w:tcW w:w="0" w:type="auto"/>
            <w:hideMark/>
          </w:tcPr>
          <w:p w14:paraId="3E82C4B1"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0.75510</w:t>
            </w:r>
          </w:p>
        </w:tc>
        <w:tc>
          <w:tcPr>
            <w:tcW w:w="0" w:type="auto"/>
            <w:hideMark/>
          </w:tcPr>
          <w:p w14:paraId="39C08AD9"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1.49655</w:t>
            </w:r>
          </w:p>
        </w:tc>
        <w:tc>
          <w:tcPr>
            <w:tcW w:w="0" w:type="auto"/>
            <w:hideMark/>
          </w:tcPr>
          <w:p w14:paraId="2A9B8A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-2.21290</w:t>
            </w:r>
          </w:p>
        </w:tc>
        <w:tc>
          <w:tcPr>
            <w:tcW w:w="0" w:type="auto"/>
            <w:hideMark/>
          </w:tcPr>
          <w:p w14:paraId="2C2826B3"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3.72310</w:t>
            </w:r>
          </w:p>
        </w:tc>
      </w:tr>
    </w:tbl>
    <w:p w14:paraId="08112413" w14:textId="2184C076"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p w14:paraId="1A4833A2" w14:textId="77777777" w:rsidR="00086E76" w:rsidRPr="004C16FB"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602"/>
        <w:gridCol w:w="1421"/>
        <w:gridCol w:w="1399"/>
        <w:gridCol w:w="1292"/>
        <w:gridCol w:w="864"/>
        <w:gridCol w:w="1533"/>
      </w:tblGrid>
      <w:tr w:rsidR="004C16FB" w:rsidRPr="004C16FB" w14:paraId="25B7158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532892" w14:textId="77777777" w:rsidR="00CB2DEE" w:rsidRPr="004C16FB" w:rsidRDefault="00CB2DEE" w:rsidP="00CB2DE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50485143"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01626A95"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379F978B"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008578EE"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1B7D01B4"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02BBA998"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2D2A5"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C17F544"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268.608</w:t>
            </w:r>
          </w:p>
        </w:tc>
        <w:tc>
          <w:tcPr>
            <w:tcW w:w="0" w:type="auto"/>
            <w:hideMark/>
          </w:tcPr>
          <w:p w14:paraId="3E293AE6"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4EC55382"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89.536</w:t>
            </w:r>
          </w:p>
        </w:tc>
        <w:tc>
          <w:tcPr>
            <w:tcW w:w="0" w:type="auto"/>
            <w:hideMark/>
          </w:tcPr>
          <w:p w14:paraId="032186C9"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1.195</w:t>
            </w:r>
          </w:p>
        </w:tc>
        <w:tc>
          <w:tcPr>
            <w:tcW w:w="0" w:type="auto"/>
            <w:hideMark/>
          </w:tcPr>
          <w:p w14:paraId="383C775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0.314</w:t>
            </w:r>
          </w:p>
        </w:tc>
      </w:tr>
      <w:tr w:rsidR="004C16FB" w:rsidRPr="004C16FB" w14:paraId="7562DCCF"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7465D3EE"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018035A6"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10940.886</w:t>
            </w:r>
          </w:p>
        </w:tc>
        <w:tc>
          <w:tcPr>
            <w:tcW w:w="0" w:type="auto"/>
            <w:hideMark/>
          </w:tcPr>
          <w:p w14:paraId="2E96BFCD"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6848F28A"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74.938</w:t>
            </w:r>
          </w:p>
        </w:tc>
        <w:tc>
          <w:tcPr>
            <w:tcW w:w="0" w:type="auto"/>
            <w:hideMark/>
          </w:tcPr>
          <w:p w14:paraId="518D8005"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3C7526EB"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50F2BA69"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DF06D"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4DBD6FEC"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777B80F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58100BA0"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A9AEF6F"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24E06E43"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67D088F9" w14:textId="349E5C9E" w:rsidR="00086E76" w:rsidRPr="004C16FB" w:rsidRDefault="00086E76" w:rsidP="00CB2DEE">
      <w:pPr>
        <w:autoSpaceDE w:val="0"/>
        <w:autoSpaceDN w:val="0"/>
        <w:bidi/>
        <w:adjustRightInd w:val="0"/>
        <w:spacing w:after="0" w:line="400" w:lineRule="atLeast"/>
        <w:rPr>
          <w:rFonts w:ascii="Times New Roman" w:hAnsi="Times New Roman" w:cs="Times New Roman"/>
          <w:sz w:val="24"/>
          <w:szCs w:val="24"/>
          <w:rtl/>
          <w:lang w:bidi="ar-EG"/>
        </w:rPr>
      </w:pPr>
    </w:p>
    <w:p w14:paraId="3A53E035" w14:textId="77777777"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4C16FB" w:rsidRPr="004C16FB" w14:paraId="66FE6C10" w14:textId="77777777" w:rsidTr="001939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1DF9DB" w14:textId="77777777" w:rsidR="001939DA" w:rsidRPr="004C16FB" w:rsidRDefault="001939DA" w:rsidP="001939DA">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0C06FAF9"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02D6EB54" w14:textId="77777777" w:rsidR="001939DA" w:rsidRPr="004C16FB"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0A0EAE94"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704C104F"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311AAA27" w14:textId="77777777" w:rsidR="001939DA" w:rsidRPr="004C16FB"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05FDC02C"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4901B"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lastRenderedPageBreak/>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D994408"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456.246</w:t>
            </w:r>
          </w:p>
        </w:tc>
        <w:tc>
          <w:tcPr>
            <w:tcW w:w="0" w:type="auto"/>
            <w:hideMark/>
          </w:tcPr>
          <w:p w14:paraId="7BD3DA25"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0964A55F"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152.082</w:t>
            </w:r>
          </w:p>
        </w:tc>
        <w:tc>
          <w:tcPr>
            <w:tcW w:w="0" w:type="auto"/>
            <w:hideMark/>
          </w:tcPr>
          <w:p w14:paraId="7528DE96"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2.065</w:t>
            </w:r>
          </w:p>
        </w:tc>
        <w:tc>
          <w:tcPr>
            <w:tcW w:w="0" w:type="auto"/>
            <w:hideMark/>
          </w:tcPr>
          <w:p w14:paraId="3BF01FB9"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0.107</w:t>
            </w:r>
          </w:p>
        </w:tc>
      </w:tr>
      <w:tr w:rsidR="004C16FB" w:rsidRPr="004C16FB" w14:paraId="0792EA16" w14:textId="77777777" w:rsidTr="001939DA">
        <w:tc>
          <w:tcPr>
            <w:cnfStyle w:val="001000000000" w:firstRow="0" w:lastRow="0" w:firstColumn="1" w:lastColumn="0" w:oddVBand="0" w:evenVBand="0" w:oddHBand="0" w:evenHBand="0" w:firstRowFirstColumn="0" w:firstRowLastColumn="0" w:lastRowFirstColumn="0" w:lastRowLastColumn="0"/>
            <w:tcW w:w="0" w:type="auto"/>
            <w:hideMark/>
          </w:tcPr>
          <w:p w14:paraId="72C201CB"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17CBB03A"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10753.247</w:t>
            </w:r>
          </w:p>
        </w:tc>
        <w:tc>
          <w:tcPr>
            <w:tcW w:w="0" w:type="auto"/>
            <w:hideMark/>
          </w:tcPr>
          <w:p w14:paraId="7C344EB3" w14:textId="77777777" w:rsidR="001939DA" w:rsidRPr="004C16FB"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7DBC1A9D"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73.652</w:t>
            </w:r>
          </w:p>
        </w:tc>
        <w:tc>
          <w:tcPr>
            <w:tcW w:w="0" w:type="auto"/>
            <w:hideMark/>
          </w:tcPr>
          <w:p w14:paraId="34560753"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6363D298" w14:textId="77777777" w:rsidR="001939DA" w:rsidRPr="004C16FB"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E3B4EA2"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B11CE"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5156CE12"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0A2C7843"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670E4F25"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2AFF301C"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AE56AB4"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0C080B51" w14:textId="77777777" w:rsidR="00086E76" w:rsidRPr="004C16FB" w:rsidRDefault="00086E76" w:rsidP="00086E76">
      <w:pPr>
        <w:autoSpaceDE w:val="0"/>
        <w:autoSpaceDN w:val="0"/>
        <w:adjustRightInd w:val="0"/>
        <w:spacing w:after="0" w:line="240" w:lineRule="auto"/>
        <w:rPr>
          <w:rFonts w:ascii="Times New Roman" w:hAnsi="Times New Roman" w:cs="Times New Roman"/>
          <w:sz w:val="24"/>
          <w:szCs w:val="24"/>
        </w:rPr>
      </w:pPr>
    </w:p>
    <w:p w14:paraId="2B2F46FE" w14:textId="77777777" w:rsidR="00086E76" w:rsidRPr="004C16FB" w:rsidRDefault="00086E76" w:rsidP="00086E76">
      <w:pPr>
        <w:autoSpaceDE w:val="0"/>
        <w:autoSpaceDN w:val="0"/>
        <w:adjustRightInd w:val="0"/>
        <w:spacing w:after="0" w:line="400" w:lineRule="atLeast"/>
        <w:rPr>
          <w:rFonts w:ascii="Times New Roman" w:hAnsi="Times New Roman" w:cs="Times New Roman"/>
          <w:sz w:val="24"/>
          <w:szCs w:val="24"/>
        </w:rPr>
      </w:pPr>
    </w:p>
    <w:p w14:paraId="75007C81" w14:textId="77777777" w:rsidR="00086E76" w:rsidRPr="004C16FB" w:rsidRDefault="00086E76" w:rsidP="00086E76">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أظهرت نتائج تحليل الفروق في مستوى السلوك الابتكاري للعاملين باختلاف خصائصهم الشخصية والمهنية ما يلي</w:t>
      </w:r>
      <w:r w:rsidRPr="004C16FB">
        <w:rPr>
          <w:rFonts w:ascii="Simplified Arabic" w:eastAsia="Calibri" w:hAnsi="Simplified Arabic" w:cs="Simplified Arabic"/>
          <w:sz w:val="28"/>
          <w:szCs w:val="28"/>
        </w:rPr>
        <w:t>:</w:t>
      </w:r>
    </w:p>
    <w:p w14:paraId="2EB55A66" w14:textId="27C6E958" w:rsidR="00086E76" w:rsidRPr="004C16FB"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بالنسبة للجنس، أظهرت إحصاءات المجموعة أن المتوسط الحسابي للذكور بلغ </w:t>
      </w:r>
      <w:r w:rsidRPr="004C16FB">
        <w:rPr>
          <w:rFonts w:ascii="Simplified Arabic" w:eastAsia="Calibri" w:hAnsi="Simplified Arabic" w:cs="Simplified Arabic"/>
          <w:sz w:val="28"/>
          <w:szCs w:val="28"/>
        </w:rPr>
        <w:t>28.00</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بانحراف معياري </w:t>
      </w:r>
      <w:r w:rsidRPr="004C16FB">
        <w:rPr>
          <w:rFonts w:ascii="Simplified Arabic" w:eastAsia="Calibri" w:hAnsi="Simplified Arabic" w:cs="Simplified Arabic"/>
          <w:sz w:val="28"/>
          <w:szCs w:val="28"/>
        </w:rPr>
        <w:t>8.754</w:t>
      </w:r>
      <w:r w:rsidRPr="004C16FB">
        <w:rPr>
          <w:rFonts w:ascii="Simplified Arabic" w:eastAsia="Calibri" w:hAnsi="Simplified Arabic" w:cs="Simplified Arabic"/>
          <w:sz w:val="28"/>
          <w:szCs w:val="28"/>
          <w:rtl/>
        </w:rPr>
        <w:t xml:space="preserve">، بينما كان المتوسط للإناث </w:t>
      </w:r>
      <w:r w:rsidRPr="004C16FB">
        <w:rPr>
          <w:rFonts w:ascii="Simplified Arabic" w:eastAsia="Calibri" w:hAnsi="Simplified Arabic" w:cs="Simplified Arabic"/>
          <w:sz w:val="28"/>
          <w:szCs w:val="28"/>
        </w:rPr>
        <w:t>27.24</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بانحراف معياري </w:t>
      </w:r>
      <w:r w:rsidRPr="004C16FB">
        <w:rPr>
          <w:rFonts w:ascii="Simplified Arabic" w:eastAsia="Calibri" w:hAnsi="Simplified Arabic" w:cs="Simplified Arabic"/>
          <w:sz w:val="28"/>
          <w:szCs w:val="28"/>
        </w:rPr>
        <w:t xml:space="preserve">8.664. </w:t>
      </w:r>
      <w:r w:rsidRPr="004C16FB">
        <w:rPr>
          <w:rFonts w:ascii="Simplified Arabic" w:eastAsia="Calibri" w:hAnsi="Simplified Arabic" w:cs="Simplified Arabic"/>
          <w:sz w:val="28"/>
          <w:szCs w:val="28"/>
          <w:rtl/>
        </w:rPr>
        <w:t xml:space="preserve">أظهر اختبار </w:t>
      </w:r>
      <w:r w:rsidRPr="004C16FB">
        <w:rPr>
          <w:rFonts w:ascii="Simplified Arabic" w:eastAsia="Calibri" w:hAnsi="Simplified Arabic" w:cs="Simplified Arabic"/>
          <w:sz w:val="28"/>
          <w:szCs w:val="28"/>
        </w:rPr>
        <w:t xml:space="preserve">t-test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Sig. (2-tailed) = 0.613 &gt; 0.05</w:t>
      </w:r>
      <w:r w:rsidRPr="004C16FB">
        <w:rPr>
          <w:rFonts w:ascii="Simplified Arabic" w:eastAsia="Calibri" w:hAnsi="Simplified Arabic" w:cs="Simplified Arabic"/>
          <w:sz w:val="28"/>
          <w:szCs w:val="28"/>
          <w:rtl/>
        </w:rPr>
        <w:t>، مما يشير إلى عدم وجود فرق معنوي في مستوى السلوك الابتكاري بين الذكور والإناث</w:t>
      </w:r>
      <w:r w:rsidRPr="004C16FB">
        <w:rPr>
          <w:rFonts w:ascii="Simplified Arabic" w:eastAsia="Calibri" w:hAnsi="Simplified Arabic" w:cs="Simplified Arabic"/>
          <w:sz w:val="28"/>
          <w:szCs w:val="28"/>
        </w:rPr>
        <w:t>.</w:t>
      </w:r>
    </w:p>
    <w:p w14:paraId="7E59C681" w14:textId="77777777" w:rsidR="00086E76" w:rsidRPr="004C16FB" w:rsidRDefault="00086E76" w:rsidP="00412F9F">
      <w:pPr>
        <w:numPr>
          <w:ilvl w:val="0"/>
          <w:numId w:val="34"/>
        </w:numPr>
        <w:bidi/>
        <w:spacing w:after="160" w:line="360" w:lineRule="auto"/>
        <w:jc w:val="low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بالنسبة لفروق العمر، أظهرت نتائج اختبار</w:t>
      </w:r>
      <w:r w:rsidRPr="004C16FB">
        <w:rPr>
          <w:rFonts w:ascii="Simplified Arabic" w:eastAsia="Calibri" w:hAnsi="Simplified Arabic" w:cs="Simplified Arabic"/>
          <w:sz w:val="28"/>
          <w:szCs w:val="28"/>
        </w:rPr>
        <w:t xml:space="preserve"> ANOVA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F = 1.195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 xml:space="preserve"> Sig. = 0.314 &gt; 0.05</w:t>
      </w:r>
      <w:r w:rsidRPr="004C16FB">
        <w:rPr>
          <w:rFonts w:ascii="Simplified Arabic" w:eastAsia="Calibri" w:hAnsi="Simplified Arabic" w:cs="Simplified Arabic"/>
          <w:sz w:val="28"/>
          <w:szCs w:val="28"/>
          <w:rtl/>
        </w:rPr>
        <w:t>، مما يدل على عدم وجود فروق معنوية بين الفئات العمرية المختلفة في مستوى ممارسة السلوك الابتكاري</w:t>
      </w:r>
      <w:r w:rsidRPr="004C16FB">
        <w:rPr>
          <w:rFonts w:ascii="Simplified Arabic" w:eastAsia="Calibri" w:hAnsi="Simplified Arabic" w:cs="Simplified Arabic"/>
          <w:sz w:val="28"/>
          <w:szCs w:val="28"/>
        </w:rPr>
        <w:t>.</w:t>
      </w:r>
    </w:p>
    <w:p w14:paraId="55213FB1" w14:textId="77777777" w:rsidR="00086E76" w:rsidRPr="004C16FB" w:rsidRDefault="00086E76" w:rsidP="00412F9F">
      <w:pPr>
        <w:numPr>
          <w:ilvl w:val="0"/>
          <w:numId w:val="34"/>
        </w:numPr>
        <w:bidi/>
        <w:spacing w:after="160" w:line="360" w:lineRule="auto"/>
        <w:jc w:val="low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بالنسبة لفروق عدد سنوات الخبرة، فقد أظهرت نتائج</w:t>
      </w:r>
      <w:r w:rsidRPr="004C16FB">
        <w:rPr>
          <w:rFonts w:ascii="Simplified Arabic" w:eastAsia="Calibri" w:hAnsi="Simplified Arabic" w:cs="Simplified Arabic"/>
          <w:sz w:val="28"/>
          <w:szCs w:val="28"/>
        </w:rPr>
        <w:t xml:space="preserve"> ANOVA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F = 2.065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 xml:space="preserve"> Sig. = 0.107 &gt; 0.05</w:t>
      </w:r>
      <w:r w:rsidRPr="004C16FB">
        <w:rPr>
          <w:rFonts w:ascii="Simplified Arabic" w:eastAsia="Calibri" w:hAnsi="Simplified Arabic" w:cs="Simplified Arabic"/>
          <w:sz w:val="28"/>
          <w:szCs w:val="28"/>
          <w:rtl/>
        </w:rPr>
        <w:t>، مما يشير إلى عدم وجود فروق معنوية في مستوى السلوك الابتكاري بين المجموعات المختلفة حسب سنوات الخبرة</w:t>
      </w:r>
      <w:r w:rsidRPr="004C16FB">
        <w:rPr>
          <w:rFonts w:ascii="Simplified Arabic" w:eastAsia="Calibri" w:hAnsi="Simplified Arabic" w:cs="Simplified Arabic"/>
          <w:sz w:val="28"/>
          <w:szCs w:val="28"/>
        </w:rPr>
        <w:t>.</w:t>
      </w:r>
    </w:p>
    <w:p w14:paraId="2C73B832" w14:textId="52F82B38" w:rsidR="0018774A" w:rsidRPr="004C16FB" w:rsidRDefault="00086E76" w:rsidP="00587594">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4C16FB">
        <w:rPr>
          <w:rFonts w:ascii="Simplified Arabic" w:eastAsia="Calibri" w:hAnsi="Simplified Arabic" w:cs="Simplified Arabic"/>
          <w:sz w:val="28"/>
          <w:szCs w:val="28"/>
        </w:rPr>
        <w:t>.</w:t>
      </w:r>
    </w:p>
    <w:p w14:paraId="159EE02F" w14:textId="1E9AC78F" w:rsidR="000113CC" w:rsidRPr="004C16FB" w:rsidRDefault="000113CC" w:rsidP="00CA3062">
      <w:pPr>
        <w:bidi/>
        <w:spacing w:after="160" w:line="360" w:lineRule="auto"/>
        <w:jc w:val="mediumKashida"/>
        <w:rPr>
          <w:rFonts w:ascii="Simplified Arabic" w:eastAsia="Calibri" w:hAnsi="Simplified Arabic" w:cs="Simplified Arabic"/>
          <w:sz w:val="28"/>
          <w:szCs w:val="28"/>
          <w:rtl/>
        </w:rPr>
      </w:pPr>
      <w:r w:rsidRPr="004C16FB">
        <w:rPr>
          <w:rFonts w:ascii="Simplified Arabic" w:hAnsi="Simplified Arabic" w:cs="Simplified Arabic" w:hint="cs"/>
          <w:sz w:val="28"/>
          <w:szCs w:val="28"/>
          <w:rtl/>
          <w:lang w:bidi="ar-EG"/>
        </w:rPr>
        <w:lastRenderedPageBreak/>
        <w:t xml:space="preserve">اختبار الفرض </w:t>
      </w:r>
      <w:r w:rsidR="00CA3062">
        <w:rPr>
          <w:rFonts w:ascii="Simplified Arabic" w:hAnsi="Simplified Arabic" w:cs="Simplified Arabic" w:hint="cs"/>
          <w:sz w:val="28"/>
          <w:szCs w:val="28"/>
          <w:rtl/>
          <w:lang w:bidi="ar-EG"/>
        </w:rPr>
        <w:t>الثالث</w:t>
      </w:r>
      <w:r w:rsidRPr="004C16FB">
        <w:rPr>
          <w:rFonts w:ascii="Simplified Arabic" w:hAnsi="Simplified Arabic" w:cs="Simplified Arabic" w:hint="cs"/>
          <w:sz w:val="28"/>
          <w:szCs w:val="28"/>
          <w:rtl/>
          <w:lang w:bidi="ar-EG"/>
        </w:rPr>
        <w:t xml:space="preserve"> للدراسة</w:t>
      </w:r>
    </w:p>
    <w:p w14:paraId="3E642FDD" w14:textId="12574CC6" w:rsidR="00220218" w:rsidRPr="004C16FB" w:rsidRDefault="00412F9F" w:rsidP="00412F9F">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ينص هذا الفرض على أن هناك</w:t>
      </w:r>
      <w:r w:rsidRPr="004C16FB">
        <w:rPr>
          <w:rFonts w:ascii="Simplified Arabic" w:eastAsia="Calibri" w:hAnsi="Simplified Arabic" w:cs="Simplified Arabic" w:hint="cs"/>
          <w:sz w:val="28"/>
          <w:szCs w:val="28"/>
          <w:rtl/>
        </w:rPr>
        <w:t xml:space="preserve"> </w:t>
      </w:r>
      <w:r w:rsidR="00E37794" w:rsidRPr="004C16FB">
        <w:rPr>
          <w:rFonts w:ascii="Simplified Arabic" w:eastAsia="Calibri" w:hAnsi="Simplified Arabic" w:cs="Simplified Arabic"/>
          <w:sz w:val="28"/>
          <w:szCs w:val="28"/>
          <w:rtl/>
        </w:rPr>
        <w:t xml:space="preserve">فروق ذات دلالة إحصائية في مدركات العاملين للقيادة الرقمية </w:t>
      </w:r>
      <w:r w:rsidR="00E37794" w:rsidRPr="004C16FB">
        <w:rPr>
          <w:rFonts w:ascii="Simplified Arabic" w:eastAsia="Calibri" w:hAnsi="Simplified Arabic" w:cs="Simplified Arabic" w:hint="cs"/>
          <w:sz w:val="28"/>
          <w:szCs w:val="28"/>
          <w:rtl/>
        </w:rPr>
        <w:t>تختلف باختلاف</w:t>
      </w:r>
      <w:r w:rsidR="00E37794" w:rsidRPr="004C16FB">
        <w:rPr>
          <w:rFonts w:ascii="Simplified Arabic" w:eastAsia="Calibri" w:hAnsi="Simplified Arabic" w:cs="Simplified Arabic"/>
          <w:sz w:val="28"/>
          <w:szCs w:val="28"/>
          <w:rtl/>
        </w:rPr>
        <w:t xml:space="preserve"> خصائصهم الشخصية والمهنية (</w:t>
      </w:r>
      <w:r w:rsidRPr="004C16FB">
        <w:rPr>
          <w:rFonts w:ascii="Simplified Arabic" w:eastAsia="Calibri" w:hAnsi="Simplified Arabic" w:cs="Simplified Arabic"/>
          <w:sz w:val="28"/>
          <w:szCs w:val="28"/>
          <w:rtl/>
        </w:rPr>
        <w:t>النوع، العمر، عدد سنوات الخبرة)</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وقد استخدم الباحث اختبار (</w:t>
      </w:r>
      <w:r w:rsidRPr="004C16FB">
        <w:rPr>
          <w:rFonts w:ascii="Simplified Arabic" w:eastAsia="Calibri" w:hAnsi="Simplified Arabic" w:cs="Simplified Arabic"/>
          <w:sz w:val="28"/>
          <w:szCs w:val="28"/>
        </w:rPr>
        <w:t>T-Test</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للعينات المستقلة لاختبار الفروق وفقًا لمتغير النوع، كما استخدم تحليل التباين الأحادي (</w:t>
      </w:r>
      <w:r w:rsidRPr="004C16FB">
        <w:rPr>
          <w:rFonts w:ascii="Simplified Arabic" w:eastAsia="Calibri" w:hAnsi="Simplified Arabic" w:cs="Simplified Arabic"/>
          <w:sz w:val="28"/>
          <w:szCs w:val="28"/>
        </w:rPr>
        <w:t>One-Way ANOVA</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لاختبار الفروق وفقًا لمتغيري العمر وعدد سنوات الخبرة</w:t>
      </w:r>
      <w:r w:rsidRPr="004C16FB">
        <w:rPr>
          <w:rFonts w:ascii="Simplified Arabic" w:eastAsia="Calibri" w:hAnsi="Simplified Arabic" w:cs="Simplified Arabic" w:hint="cs"/>
          <w:sz w:val="28"/>
          <w:szCs w:val="28"/>
          <w:rtl/>
        </w:rPr>
        <w:t>.</w:t>
      </w:r>
    </w:p>
    <w:p w14:paraId="4856F098"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779"/>
        <w:gridCol w:w="763"/>
        <w:gridCol w:w="216"/>
        <w:gridCol w:w="550"/>
        <w:gridCol w:w="825"/>
        <w:gridCol w:w="216"/>
        <w:gridCol w:w="742"/>
        <w:gridCol w:w="944"/>
        <w:gridCol w:w="519"/>
        <w:gridCol w:w="519"/>
        <w:gridCol w:w="1056"/>
        <w:gridCol w:w="519"/>
        <w:gridCol w:w="519"/>
        <w:gridCol w:w="944"/>
      </w:tblGrid>
      <w:tr w:rsidR="004C16FB" w:rsidRPr="004C16FB" w14:paraId="153850A3" w14:textId="77777777" w:rsidTr="007F1A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57BF900B" w14:textId="77777777" w:rsidR="007F1ADA" w:rsidRPr="004C16FB" w:rsidRDefault="007F1ADA" w:rsidP="007F1ADA">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gridSpan w:val="2"/>
            <w:hideMark/>
          </w:tcPr>
          <w:p w14:paraId="6B05EBDB" w14:textId="77777777" w:rsidR="007F1ADA" w:rsidRPr="004C16FB"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lang w:bidi="ar-EG"/>
              </w:rPr>
            </w:pPr>
            <w:r w:rsidRPr="004C16FB">
              <w:rPr>
                <w:rFonts w:ascii="Times New Roman" w:eastAsia="Times New Roman" w:hAnsi="Times New Roman" w:cs="Times New Roman"/>
                <w:sz w:val="24"/>
                <w:szCs w:val="24"/>
                <w:rtl/>
              </w:rPr>
              <w:t>الجنس</w:t>
            </w:r>
          </w:p>
        </w:tc>
        <w:tc>
          <w:tcPr>
            <w:tcW w:w="0" w:type="auto"/>
            <w:gridSpan w:val="2"/>
            <w:hideMark/>
          </w:tcPr>
          <w:p w14:paraId="5D36260B" w14:textId="77777777" w:rsidR="007F1ADA" w:rsidRPr="004C16FB"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gridSpan w:val="2"/>
            <w:hideMark/>
          </w:tcPr>
          <w:p w14:paraId="015E6D02"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المتوسط الحسابي</w:t>
            </w:r>
          </w:p>
        </w:tc>
        <w:tc>
          <w:tcPr>
            <w:tcW w:w="0" w:type="auto"/>
            <w:gridSpan w:val="3"/>
            <w:hideMark/>
          </w:tcPr>
          <w:p w14:paraId="1E88A69E"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الانحراف المعياري</w:t>
            </w:r>
          </w:p>
        </w:tc>
        <w:tc>
          <w:tcPr>
            <w:tcW w:w="0" w:type="auto"/>
            <w:gridSpan w:val="2"/>
            <w:hideMark/>
          </w:tcPr>
          <w:p w14:paraId="7B6CBA69"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للمتوسط</w:t>
            </w:r>
          </w:p>
        </w:tc>
      </w:tr>
      <w:tr w:rsidR="004C16FB" w:rsidRPr="004C16FB" w14:paraId="54276BCF" w14:textId="77777777" w:rsidTr="007F1A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2C7A2A19" w14:textId="77777777" w:rsidR="007F1ADA" w:rsidRPr="004C16FB" w:rsidRDefault="007F1ADA" w:rsidP="007F1A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gridSpan w:val="2"/>
            <w:hideMark/>
          </w:tcPr>
          <w:p w14:paraId="65ADD35A" w14:textId="77777777" w:rsidR="007F1ADA" w:rsidRPr="004C16FB"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ذكر</w:t>
            </w:r>
          </w:p>
        </w:tc>
        <w:tc>
          <w:tcPr>
            <w:tcW w:w="0" w:type="auto"/>
            <w:gridSpan w:val="2"/>
            <w:hideMark/>
          </w:tcPr>
          <w:p w14:paraId="58920E78" w14:textId="77777777" w:rsidR="007F1ADA" w:rsidRPr="004C16FB"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52</w:t>
            </w:r>
          </w:p>
        </w:tc>
        <w:tc>
          <w:tcPr>
            <w:tcW w:w="0" w:type="auto"/>
            <w:gridSpan w:val="2"/>
            <w:hideMark/>
          </w:tcPr>
          <w:p w14:paraId="7641E536"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47.5577</w:t>
            </w:r>
          </w:p>
        </w:tc>
        <w:tc>
          <w:tcPr>
            <w:tcW w:w="0" w:type="auto"/>
            <w:gridSpan w:val="3"/>
            <w:hideMark/>
          </w:tcPr>
          <w:p w14:paraId="59033DBB"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13.95007</w:t>
            </w:r>
          </w:p>
        </w:tc>
        <w:tc>
          <w:tcPr>
            <w:tcW w:w="0" w:type="auto"/>
            <w:gridSpan w:val="2"/>
            <w:hideMark/>
          </w:tcPr>
          <w:p w14:paraId="6C64052C"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1.93453</w:t>
            </w:r>
          </w:p>
        </w:tc>
      </w:tr>
      <w:tr w:rsidR="004C16FB" w:rsidRPr="004C16FB" w14:paraId="6F3C1329" w14:textId="77777777" w:rsidTr="007F1ADA">
        <w:tc>
          <w:tcPr>
            <w:cnfStyle w:val="001000000000" w:firstRow="0" w:lastRow="0" w:firstColumn="1" w:lastColumn="0" w:oddVBand="0" w:evenVBand="0" w:oddHBand="0" w:evenHBand="0" w:firstRowFirstColumn="0" w:firstRowLastColumn="0" w:lastRowFirstColumn="0" w:lastRowLastColumn="0"/>
            <w:tcW w:w="0" w:type="auto"/>
            <w:gridSpan w:val="3"/>
            <w:hideMark/>
          </w:tcPr>
          <w:p w14:paraId="075FC3BD" w14:textId="77777777" w:rsidR="007F1ADA" w:rsidRPr="004C16FB" w:rsidRDefault="007F1ADA" w:rsidP="007F1ADA">
            <w:pPr>
              <w:jc w:val="right"/>
              <w:rPr>
                <w:rFonts w:ascii="Times New Roman" w:eastAsia="Times New Roman" w:hAnsi="Times New Roman" w:cs="Times New Roman"/>
                <w:sz w:val="24"/>
                <w:szCs w:val="24"/>
              </w:rPr>
            </w:pPr>
          </w:p>
        </w:tc>
        <w:tc>
          <w:tcPr>
            <w:tcW w:w="0" w:type="auto"/>
            <w:gridSpan w:val="2"/>
            <w:hideMark/>
          </w:tcPr>
          <w:p w14:paraId="7FE4CD79" w14:textId="77777777" w:rsidR="007F1ADA" w:rsidRPr="004C16FB"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أنثى</w:t>
            </w:r>
          </w:p>
        </w:tc>
        <w:tc>
          <w:tcPr>
            <w:tcW w:w="0" w:type="auto"/>
            <w:gridSpan w:val="2"/>
            <w:hideMark/>
          </w:tcPr>
          <w:p w14:paraId="07AB946B" w14:textId="77777777" w:rsidR="007F1ADA" w:rsidRPr="004C16FB"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98</w:t>
            </w:r>
          </w:p>
        </w:tc>
        <w:tc>
          <w:tcPr>
            <w:tcW w:w="0" w:type="auto"/>
            <w:gridSpan w:val="2"/>
            <w:hideMark/>
          </w:tcPr>
          <w:p w14:paraId="5C699147"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44.4694</w:t>
            </w:r>
          </w:p>
        </w:tc>
        <w:tc>
          <w:tcPr>
            <w:tcW w:w="0" w:type="auto"/>
            <w:gridSpan w:val="3"/>
            <w:hideMark/>
          </w:tcPr>
          <w:p w14:paraId="58F74AC6"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14.09628</w:t>
            </w:r>
          </w:p>
        </w:tc>
        <w:tc>
          <w:tcPr>
            <w:tcW w:w="0" w:type="auto"/>
            <w:gridSpan w:val="2"/>
            <w:hideMark/>
          </w:tcPr>
          <w:p w14:paraId="21FC830B"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1.42394</w:t>
            </w:r>
          </w:p>
        </w:tc>
      </w:tr>
      <w:tr w:rsidR="004C16FB" w:rsidRPr="004C16FB" w14:paraId="088D231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C904BB" w14:textId="77777777" w:rsidR="00CF0E5E" w:rsidRPr="004C16FB" w:rsidRDefault="00CF0E5E" w:rsidP="00CF0E5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68C722F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اختبار ليفين لتجانس التباين</w:t>
            </w:r>
          </w:p>
        </w:tc>
        <w:tc>
          <w:tcPr>
            <w:tcW w:w="0" w:type="auto"/>
            <w:gridSpan w:val="2"/>
            <w:hideMark/>
          </w:tcPr>
          <w:p w14:paraId="3A9658CB"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gridSpan w:val="2"/>
            <w:hideMark/>
          </w:tcPr>
          <w:p w14:paraId="34D93A8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اختبار</w:t>
            </w:r>
            <w:r w:rsidRPr="004C16FB">
              <w:rPr>
                <w:rFonts w:ascii="Times New Roman" w:eastAsia="Times New Roman" w:hAnsi="Times New Roman" w:cs="Times New Roman"/>
                <w:b/>
                <w:bCs/>
                <w:sz w:val="24"/>
                <w:szCs w:val="24"/>
              </w:rPr>
              <w:t xml:space="preserve"> (T) </w:t>
            </w:r>
            <w:r w:rsidRPr="004C16FB">
              <w:rPr>
                <w:rFonts w:ascii="Times New Roman" w:eastAsia="Times New Roman" w:hAnsi="Times New Roman" w:cs="Times New Roman"/>
                <w:b/>
                <w:bCs/>
                <w:sz w:val="24"/>
                <w:szCs w:val="24"/>
                <w:rtl/>
              </w:rPr>
              <w:t>للعينات المستقلة</w:t>
            </w:r>
          </w:p>
        </w:tc>
        <w:tc>
          <w:tcPr>
            <w:tcW w:w="0" w:type="auto"/>
            <w:hideMark/>
          </w:tcPr>
          <w:p w14:paraId="0CA69A78"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hideMark/>
          </w:tcPr>
          <w:p w14:paraId="6E80B021"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59F1C73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2B74721B"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2D4A499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فاصل الثقة 95% لفارق المتوسطات</w:t>
            </w:r>
          </w:p>
        </w:tc>
        <w:tc>
          <w:tcPr>
            <w:tcW w:w="0" w:type="auto"/>
            <w:hideMark/>
          </w:tcPr>
          <w:p w14:paraId="15F58F7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r>
      <w:tr w:rsidR="004C16FB" w:rsidRPr="004C16FB" w14:paraId="62584D2E"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987196C" w14:textId="77777777" w:rsidR="00CF0E5E" w:rsidRPr="004C16FB" w:rsidRDefault="00CF0E5E" w:rsidP="00CF0E5E">
            <w:pPr>
              <w:jc w:val="center"/>
              <w:rPr>
                <w:rFonts w:ascii="Times New Roman" w:eastAsia="Times New Roman" w:hAnsi="Times New Roman" w:cs="Times New Roman"/>
                <w:sz w:val="20"/>
                <w:szCs w:val="20"/>
              </w:rPr>
            </w:pPr>
          </w:p>
        </w:tc>
        <w:tc>
          <w:tcPr>
            <w:tcW w:w="0" w:type="auto"/>
            <w:hideMark/>
          </w:tcPr>
          <w:p w14:paraId="3EE6FA55"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Pr>
              <w:t>F</w:t>
            </w:r>
          </w:p>
        </w:tc>
        <w:tc>
          <w:tcPr>
            <w:tcW w:w="0" w:type="auto"/>
            <w:gridSpan w:val="2"/>
            <w:hideMark/>
          </w:tcPr>
          <w:p w14:paraId="3E1E6E43"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w:t>
            </w:r>
            <w:r w:rsidRPr="004C16FB">
              <w:rPr>
                <w:rFonts w:ascii="Times New Roman" w:eastAsia="Times New Roman" w:hAnsi="Times New Roman" w:cs="Times New Roman"/>
                <w:b/>
                <w:bCs/>
                <w:sz w:val="24"/>
                <w:szCs w:val="24"/>
              </w:rPr>
              <w:t xml:space="preserve"> (Sig.)</w:t>
            </w:r>
          </w:p>
        </w:tc>
        <w:tc>
          <w:tcPr>
            <w:tcW w:w="0" w:type="auto"/>
            <w:gridSpan w:val="2"/>
            <w:hideMark/>
          </w:tcPr>
          <w:p w14:paraId="3078E2F2"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قيمة</w:t>
            </w:r>
            <w:r w:rsidRPr="004C16FB">
              <w:rPr>
                <w:rFonts w:ascii="Times New Roman" w:eastAsia="Times New Roman" w:hAnsi="Times New Roman" w:cs="Times New Roman"/>
                <w:b/>
                <w:bCs/>
                <w:sz w:val="24"/>
                <w:szCs w:val="24"/>
              </w:rPr>
              <w:t xml:space="preserve"> (t)</w:t>
            </w:r>
          </w:p>
        </w:tc>
        <w:tc>
          <w:tcPr>
            <w:tcW w:w="0" w:type="auto"/>
            <w:hideMark/>
          </w:tcPr>
          <w:p w14:paraId="28A73941"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درجات الحرية</w:t>
            </w:r>
            <w:r w:rsidRPr="004C16FB">
              <w:rPr>
                <w:rFonts w:ascii="Times New Roman" w:eastAsia="Times New Roman" w:hAnsi="Times New Roman" w:cs="Times New Roman"/>
                <w:b/>
                <w:bCs/>
                <w:sz w:val="24"/>
                <w:szCs w:val="24"/>
              </w:rPr>
              <w:t xml:space="preserve"> (df)</w:t>
            </w:r>
          </w:p>
        </w:tc>
        <w:tc>
          <w:tcPr>
            <w:tcW w:w="0" w:type="auto"/>
            <w:hideMark/>
          </w:tcPr>
          <w:p w14:paraId="324C3633"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 (ثنائي الطرف)</w:t>
            </w:r>
          </w:p>
        </w:tc>
        <w:tc>
          <w:tcPr>
            <w:tcW w:w="0" w:type="auto"/>
            <w:gridSpan w:val="2"/>
            <w:hideMark/>
          </w:tcPr>
          <w:p w14:paraId="30C81639"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فرق المتوسطات</w:t>
            </w:r>
          </w:p>
        </w:tc>
        <w:tc>
          <w:tcPr>
            <w:tcW w:w="0" w:type="auto"/>
            <w:hideMark/>
          </w:tcPr>
          <w:p w14:paraId="07095E6E"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الخطأ المعياري للفارق</w:t>
            </w:r>
          </w:p>
        </w:tc>
        <w:tc>
          <w:tcPr>
            <w:tcW w:w="0" w:type="auto"/>
            <w:gridSpan w:val="2"/>
            <w:hideMark/>
          </w:tcPr>
          <w:p w14:paraId="0D784DA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الأدنى</w:t>
            </w:r>
          </w:p>
        </w:tc>
        <w:tc>
          <w:tcPr>
            <w:tcW w:w="0" w:type="auto"/>
            <w:hideMark/>
          </w:tcPr>
          <w:p w14:paraId="5B4788CF"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الأعلى</w:t>
            </w:r>
          </w:p>
        </w:tc>
      </w:tr>
      <w:tr w:rsidR="004C16FB" w:rsidRPr="004C16FB" w14:paraId="775BA79B"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95D1B3"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(مع افتراض تجانس التباين)</w:t>
            </w:r>
          </w:p>
        </w:tc>
        <w:tc>
          <w:tcPr>
            <w:tcW w:w="0" w:type="auto"/>
            <w:hideMark/>
          </w:tcPr>
          <w:p w14:paraId="3E9AA0C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0.406</w:t>
            </w:r>
          </w:p>
        </w:tc>
        <w:tc>
          <w:tcPr>
            <w:tcW w:w="0" w:type="auto"/>
            <w:gridSpan w:val="2"/>
            <w:hideMark/>
          </w:tcPr>
          <w:p w14:paraId="4D161F7F"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0.525</w:t>
            </w:r>
          </w:p>
        </w:tc>
        <w:tc>
          <w:tcPr>
            <w:tcW w:w="0" w:type="auto"/>
            <w:gridSpan w:val="2"/>
            <w:hideMark/>
          </w:tcPr>
          <w:p w14:paraId="64C32FFD"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1.282</w:t>
            </w:r>
          </w:p>
        </w:tc>
        <w:tc>
          <w:tcPr>
            <w:tcW w:w="0" w:type="auto"/>
            <w:hideMark/>
          </w:tcPr>
          <w:p w14:paraId="2F14E97C"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504DF51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0.202</w:t>
            </w:r>
          </w:p>
        </w:tc>
        <w:tc>
          <w:tcPr>
            <w:tcW w:w="0" w:type="auto"/>
            <w:gridSpan w:val="2"/>
            <w:hideMark/>
          </w:tcPr>
          <w:p w14:paraId="59C0524A"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3.08830</w:t>
            </w:r>
          </w:p>
        </w:tc>
        <w:tc>
          <w:tcPr>
            <w:tcW w:w="0" w:type="auto"/>
            <w:hideMark/>
          </w:tcPr>
          <w:p w14:paraId="4221C00B"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2.40983</w:t>
            </w:r>
          </w:p>
        </w:tc>
        <w:tc>
          <w:tcPr>
            <w:tcW w:w="0" w:type="auto"/>
            <w:gridSpan w:val="2"/>
            <w:hideMark/>
          </w:tcPr>
          <w:p w14:paraId="23D133B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-1.67381</w:t>
            </w:r>
          </w:p>
        </w:tc>
        <w:tc>
          <w:tcPr>
            <w:tcW w:w="0" w:type="auto"/>
            <w:hideMark/>
          </w:tcPr>
          <w:p w14:paraId="2BB91B5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7.85042</w:t>
            </w:r>
          </w:p>
        </w:tc>
      </w:tr>
      <w:tr w:rsidR="004C16FB" w:rsidRPr="004C16FB" w14:paraId="0692E2E2"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239E9EF"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القيادة الرقمية (بدون افتراض </w:t>
            </w:r>
            <w:r w:rsidRPr="004C16FB">
              <w:rPr>
                <w:rFonts w:ascii="Times New Roman" w:eastAsia="Times New Roman" w:hAnsi="Times New Roman" w:cs="Times New Roman"/>
                <w:sz w:val="24"/>
                <w:szCs w:val="24"/>
                <w:rtl/>
              </w:rPr>
              <w:lastRenderedPageBreak/>
              <w:t>تجانس التباين)</w:t>
            </w:r>
          </w:p>
        </w:tc>
        <w:tc>
          <w:tcPr>
            <w:tcW w:w="0" w:type="auto"/>
            <w:hideMark/>
          </w:tcPr>
          <w:p w14:paraId="52D03CC8"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lastRenderedPageBreak/>
              <w:t>—</w:t>
            </w:r>
          </w:p>
        </w:tc>
        <w:tc>
          <w:tcPr>
            <w:tcW w:w="0" w:type="auto"/>
            <w:gridSpan w:val="2"/>
            <w:hideMark/>
          </w:tcPr>
          <w:p w14:paraId="19B89F0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gridSpan w:val="2"/>
            <w:hideMark/>
          </w:tcPr>
          <w:p w14:paraId="5AB95EE7"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1.286</w:t>
            </w:r>
          </w:p>
        </w:tc>
        <w:tc>
          <w:tcPr>
            <w:tcW w:w="0" w:type="auto"/>
            <w:hideMark/>
          </w:tcPr>
          <w:p w14:paraId="147AA6D4"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105.024</w:t>
            </w:r>
          </w:p>
        </w:tc>
        <w:tc>
          <w:tcPr>
            <w:tcW w:w="0" w:type="auto"/>
            <w:hideMark/>
          </w:tcPr>
          <w:p w14:paraId="405EBD80"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0.201</w:t>
            </w:r>
          </w:p>
        </w:tc>
        <w:tc>
          <w:tcPr>
            <w:tcW w:w="0" w:type="auto"/>
            <w:gridSpan w:val="2"/>
            <w:hideMark/>
          </w:tcPr>
          <w:p w14:paraId="0D98B0F8"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3.08830</w:t>
            </w:r>
          </w:p>
        </w:tc>
        <w:tc>
          <w:tcPr>
            <w:tcW w:w="0" w:type="auto"/>
            <w:hideMark/>
          </w:tcPr>
          <w:p w14:paraId="35C9C8ED"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2.40208</w:t>
            </w:r>
          </w:p>
        </w:tc>
        <w:tc>
          <w:tcPr>
            <w:tcW w:w="0" w:type="auto"/>
            <w:gridSpan w:val="2"/>
            <w:hideMark/>
          </w:tcPr>
          <w:p w14:paraId="192DF3BB"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-1.67457</w:t>
            </w:r>
          </w:p>
        </w:tc>
        <w:tc>
          <w:tcPr>
            <w:tcW w:w="0" w:type="auto"/>
            <w:hideMark/>
          </w:tcPr>
          <w:p w14:paraId="12EC194A"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7.85118</w:t>
            </w:r>
          </w:p>
        </w:tc>
      </w:tr>
    </w:tbl>
    <w:p w14:paraId="4728179F" w14:textId="4346C809" w:rsidR="0018774A" w:rsidRPr="004C16FB" w:rsidRDefault="0018774A" w:rsidP="0018774A">
      <w:pPr>
        <w:autoSpaceDE w:val="0"/>
        <w:autoSpaceDN w:val="0"/>
        <w:adjustRightInd w:val="0"/>
        <w:spacing w:after="0" w:line="400" w:lineRule="atLeast"/>
        <w:rPr>
          <w:rFonts w:ascii="Times New Roman" w:hAnsi="Times New Roman" w:cs="Times New Roman"/>
          <w:sz w:val="24"/>
          <w:szCs w:val="24"/>
        </w:rPr>
      </w:pPr>
    </w:p>
    <w:p w14:paraId="49C3DA85"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4C16FB" w:rsidRPr="004C16FB" w14:paraId="145573B0"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910DC" w14:textId="77777777" w:rsidR="00CF0E5E" w:rsidRPr="004C16FB" w:rsidRDefault="00CF0E5E" w:rsidP="00CF0E5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7448A129"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215B888C"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4F923701"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3754FA87"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521BECBA"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2B45ACCA"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3F1CB"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229FBDD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1165.247</w:t>
            </w:r>
          </w:p>
        </w:tc>
        <w:tc>
          <w:tcPr>
            <w:tcW w:w="0" w:type="auto"/>
            <w:hideMark/>
          </w:tcPr>
          <w:p w14:paraId="654259FC"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3D830EEF"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388.416</w:t>
            </w:r>
          </w:p>
        </w:tc>
        <w:tc>
          <w:tcPr>
            <w:tcW w:w="0" w:type="auto"/>
            <w:hideMark/>
          </w:tcPr>
          <w:p w14:paraId="67E0C05D"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2.000</w:t>
            </w:r>
          </w:p>
        </w:tc>
        <w:tc>
          <w:tcPr>
            <w:tcW w:w="0" w:type="auto"/>
            <w:hideMark/>
          </w:tcPr>
          <w:p w14:paraId="34408BF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0.117</w:t>
            </w:r>
          </w:p>
        </w:tc>
      </w:tr>
      <w:tr w:rsidR="004C16FB" w:rsidRPr="004C16FB" w14:paraId="6AA025C8"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B028E1C"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1C12A203"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28358.013</w:t>
            </w:r>
          </w:p>
        </w:tc>
        <w:tc>
          <w:tcPr>
            <w:tcW w:w="0" w:type="auto"/>
            <w:hideMark/>
          </w:tcPr>
          <w:p w14:paraId="11DE1EC4"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114EF83C"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194.233</w:t>
            </w:r>
          </w:p>
        </w:tc>
        <w:tc>
          <w:tcPr>
            <w:tcW w:w="0" w:type="auto"/>
            <w:hideMark/>
          </w:tcPr>
          <w:p w14:paraId="1D95BDA9"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499C82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6BD31F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D64A8A"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63F664A6"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29523.260</w:t>
            </w:r>
          </w:p>
        </w:tc>
        <w:tc>
          <w:tcPr>
            <w:tcW w:w="0" w:type="auto"/>
            <w:hideMark/>
          </w:tcPr>
          <w:p w14:paraId="7E80304F"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16CA382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66D89737"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E2E068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16682F2E" w14:textId="5D2685B1" w:rsidR="00CF0E5E" w:rsidRPr="004C16FB" w:rsidRDefault="00CF0E5E" w:rsidP="0018774A">
      <w:pPr>
        <w:autoSpaceDE w:val="0"/>
        <w:autoSpaceDN w:val="0"/>
        <w:adjustRightInd w:val="0"/>
        <w:spacing w:after="0" w:line="400" w:lineRule="atLeast"/>
        <w:rPr>
          <w:rFonts w:ascii="Times New Roman" w:hAnsi="Times New Roman" w:cs="Times New Roman"/>
          <w:sz w:val="24"/>
          <w:szCs w:val="24"/>
        </w:rPr>
      </w:pPr>
    </w:p>
    <w:p w14:paraId="2783DE87" w14:textId="77777777" w:rsidR="00CF0E5E" w:rsidRPr="004C16FB" w:rsidRDefault="00CF0E5E" w:rsidP="0018774A">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71"/>
        <w:gridCol w:w="1416"/>
        <w:gridCol w:w="1384"/>
        <w:gridCol w:w="1362"/>
        <w:gridCol w:w="862"/>
        <w:gridCol w:w="1516"/>
      </w:tblGrid>
      <w:tr w:rsidR="004C16FB" w:rsidRPr="004C16FB" w14:paraId="30A5CD72"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C2039" w14:textId="77777777" w:rsidR="00CF0E5E" w:rsidRPr="004C16FB" w:rsidRDefault="00CF0E5E" w:rsidP="00CF0E5E">
            <w:pPr>
              <w:jc w:val="center"/>
              <w:rPr>
                <w:rFonts w:ascii="Times New Roman" w:eastAsia="Times New Roman" w:hAnsi="Times New Roman" w:cs="Times New Roman"/>
                <w:sz w:val="24"/>
                <w:szCs w:val="24"/>
                <w:lang w:bidi="ar-EG"/>
              </w:rPr>
            </w:pPr>
            <w:r w:rsidRPr="004C16FB">
              <w:rPr>
                <w:rFonts w:ascii="Times New Roman" w:eastAsia="Times New Roman" w:hAnsi="Times New Roman" w:cs="Times New Roman"/>
                <w:sz w:val="24"/>
                <w:szCs w:val="24"/>
                <w:rtl/>
              </w:rPr>
              <w:t>مصدر التباين</w:t>
            </w:r>
          </w:p>
        </w:tc>
        <w:tc>
          <w:tcPr>
            <w:tcW w:w="0" w:type="auto"/>
            <w:hideMark/>
          </w:tcPr>
          <w:p w14:paraId="1B3D3554"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16338C7E"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w:t>
            </w:r>
          </w:p>
        </w:tc>
        <w:tc>
          <w:tcPr>
            <w:tcW w:w="0" w:type="auto"/>
            <w:hideMark/>
          </w:tcPr>
          <w:p w14:paraId="52A1815C"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18EC7A1F"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4315A69E"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697A3E68"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76448"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35EFE23"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3344.743</w:t>
            </w:r>
          </w:p>
        </w:tc>
        <w:tc>
          <w:tcPr>
            <w:tcW w:w="0" w:type="auto"/>
            <w:hideMark/>
          </w:tcPr>
          <w:p w14:paraId="1E4878B5"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5D4B721F"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1114.914</w:t>
            </w:r>
          </w:p>
        </w:tc>
        <w:tc>
          <w:tcPr>
            <w:tcW w:w="0" w:type="auto"/>
            <w:hideMark/>
          </w:tcPr>
          <w:p w14:paraId="3265FC3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6.218</w:t>
            </w:r>
          </w:p>
        </w:tc>
        <w:tc>
          <w:tcPr>
            <w:tcW w:w="0" w:type="auto"/>
            <w:hideMark/>
          </w:tcPr>
          <w:p w14:paraId="0D895B2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0.001</w:t>
            </w:r>
          </w:p>
        </w:tc>
      </w:tr>
      <w:tr w:rsidR="004C16FB" w:rsidRPr="004C16FB" w14:paraId="3E2C4129"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1B8FCD1"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00C79A06"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26178.517</w:t>
            </w:r>
          </w:p>
        </w:tc>
        <w:tc>
          <w:tcPr>
            <w:tcW w:w="0" w:type="auto"/>
            <w:hideMark/>
          </w:tcPr>
          <w:p w14:paraId="046C7F39"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5159532C"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179.305</w:t>
            </w:r>
          </w:p>
        </w:tc>
        <w:tc>
          <w:tcPr>
            <w:tcW w:w="0" w:type="auto"/>
            <w:hideMark/>
          </w:tcPr>
          <w:p w14:paraId="6AD89D6D"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31C4268"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99C260D"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C9045"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3CC780C2"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29523.260</w:t>
            </w:r>
          </w:p>
        </w:tc>
        <w:tc>
          <w:tcPr>
            <w:tcW w:w="0" w:type="auto"/>
            <w:hideMark/>
          </w:tcPr>
          <w:p w14:paraId="4CA35636"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312F3740"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B675FB9"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47D0355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4B15FEB6"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p w14:paraId="7DA2D5A5" w14:textId="77777777" w:rsidR="0018774A" w:rsidRPr="004C16FB" w:rsidRDefault="0018774A" w:rsidP="0018774A">
      <w:pPr>
        <w:autoSpaceDE w:val="0"/>
        <w:autoSpaceDN w:val="0"/>
        <w:adjustRightInd w:val="0"/>
        <w:spacing w:after="0" w:line="400" w:lineRule="atLeast"/>
        <w:rPr>
          <w:rFonts w:ascii="Times New Roman" w:hAnsi="Times New Roman" w:cs="Times New Roman"/>
          <w:sz w:val="24"/>
          <w:szCs w:val="24"/>
        </w:rPr>
      </w:pPr>
    </w:p>
    <w:p w14:paraId="4B8944EF" w14:textId="77777777" w:rsidR="0018774A" w:rsidRPr="004C16FB" w:rsidRDefault="0018774A" w:rsidP="0018774A">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أظهرت نتائج تحليل الفروق في مدركات العاملين للقيادة الرقمية باختلاف خصائصهم الشخصية والمهنية ما يلي</w:t>
      </w:r>
      <w:r w:rsidRPr="004C16FB">
        <w:rPr>
          <w:rFonts w:ascii="Simplified Arabic" w:hAnsi="Simplified Arabic" w:cs="Simplified Arabic"/>
          <w:sz w:val="28"/>
          <w:szCs w:val="28"/>
          <w:lang w:bidi="ar-EG"/>
        </w:rPr>
        <w:t>:</w:t>
      </w:r>
    </w:p>
    <w:p w14:paraId="6C265B10" w14:textId="42158252" w:rsidR="0018774A"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بالنسبة للجنس، أظهرت إحصاءات المجموعة أن المتوسط الحسابي للذكور بلغ </w:t>
      </w:r>
      <w:r w:rsidRPr="004C16FB">
        <w:rPr>
          <w:rFonts w:ascii="Simplified Arabic" w:hAnsi="Simplified Arabic" w:cs="Simplified Arabic"/>
          <w:sz w:val="28"/>
          <w:szCs w:val="28"/>
          <w:lang w:bidi="ar-EG"/>
        </w:rPr>
        <w:t xml:space="preserve">47.56 </w:t>
      </w:r>
      <w:r w:rsidRPr="004C16FB">
        <w:rPr>
          <w:rFonts w:ascii="Simplified Arabic" w:hAnsi="Simplified Arabic" w:cs="Simplified Arabic"/>
          <w:sz w:val="28"/>
          <w:szCs w:val="28"/>
          <w:rtl/>
        </w:rPr>
        <w:t xml:space="preserve">بانحراف معياري </w:t>
      </w:r>
      <w:r w:rsidRPr="004C16FB">
        <w:rPr>
          <w:rFonts w:ascii="Simplified Arabic" w:hAnsi="Simplified Arabic" w:cs="Simplified Arabic"/>
          <w:sz w:val="28"/>
          <w:szCs w:val="28"/>
          <w:lang w:bidi="ar-EG"/>
        </w:rPr>
        <w:t>13.95</w:t>
      </w:r>
      <w:r w:rsidRPr="004C16FB">
        <w:rPr>
          <w:rFonts w:ascii="Simplified Arabic" w:hAnsi="Simplified Arabic" w:cs="Simplified Arabic"/>
          <w:sz w:val="28"/>
          <w:szCs w:val="28"/>
          <w:rtl/>
        </w:rPr>
        <w:t xml:space="preserve">، بينما كان المتوسط للإناث </w:t>
      </w:r>
      <w:r w:rsidRPr="004C16FB">
        <w:rPr>
          <w:rFonts w:ascii="Simplified Arabic" w:hAnsi="Simplified Arabic" w:cs="Simplified Arabic"/>
          <w:sz w:val="28"/>
          <w:szCs w:val="28"/>
          <w:lang w:bidi="ar-EG"/>
        </w:rPr>
        <w:t>44.47</w:t>
      </w:r>
      <w:r w:rsidR="00587594"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 xml:space="preserve">بانحراف معياري </w:t>
      </w:r>
      <w:r w:rsidRPr="004C16FB">
        <w:rPr>
          <w:rFonts w:ascii="Simplified Arabic" w:hAnsi="Simplified Arabic" w:cs="Simplified Arabic"/>
          <w:sz w:val="28"/>
          <w:szCs w:val="28"/>
          <w:lang w:bidi="ar-EG"/>
        </w:rPr>
        <w:t xml:space="preserve">14.10. </w:t>
      </w:r>
      <w:r w:rsidRPr="004C16FB">
        <w:rPr>
          <w:rFonts w:ascii="Simplified Arabic" w:hAnsi="Simplified Arabic" w:cs="Simplified Arabic"/>
          <w:sz w:val="28"/>
          <w:szCs w:val="28"/>
          <w:rtl/>
        </w:rPr>
        <w:t xml:space="preserve">أظهر اختبار </w:t>
      </w:r>
      <w:r w:rsidRPr="004C16FB">
        <w:rPr>
          <w:rFonts w:ascii="Simplified Arabic" w:hAnsi="Simplified Arabic" w:cs="Simplified Arabic"/>
          <w:sz w:val="28"/>
          <w:szCs w:val="28"/>
          <w:lang w:bidi="ar-EG"/>
        </w:rPr>
        <w:t xml:space="preserve">t-test </w:t>
      </w:r>
      <w:r w:rsidRPr="004C16FB">
        <w:rPr>
          <w:rFonts w:ascii="Simplified Arabic" w:hAnsi="Simplified Arabic" w:cs="Simplified Arabic"/>
          <w:sz w:val="28"/>
          <w:szCs w:val="28"/>
          <w:rtl/>
        </w:rPr>
        <w:t>أن قيمة</w:t>
      </w:r>
      <w:r w:rsidRPr="004C16FB">
        <w:rPr>
          <w:rFonts w:ascii="Simplified Arabic" w:hAnsi="Simplified Arabic" w:cs="Simplified Arabic"/>
          <w:sz w:val="28"/>
          <w:szCs w:val="28"/>
          <w:lang w:bidi="ar-EG"/>
        </w:rPr>
        <w:t xml:space="preserve"> Sig. (2-tailed) = 0.202 &gt; 0.05</w:t>
      </w:r>
      <w:r w:rsidRPr="004C16FB">
        <w:rPr>
          <w:rFonts w:ascii="Simplified Arabic" w:hAnsi="Simplified Arabic" w:cs="Simplified Arabic"/>
          <w:sz w:val="28"/>
          <w:szCs w:val="28"/>
          <w:rtl/>
        </w:rPr>
        <w:t>، مما يشير إلى عدم وجود فرق معنوي في مدركات القيادة الرقمية بين الذكور والإناث</w:t>
      </w:r>
      <w:r w:rsidRPr="004C16FB">
        <w:rPr>
          <w:rFonts w:ascii="Simplified Arabic" w:hAnsi="Simplified Arabic" w:cs="Simplified Arabic"/>
          <w:sz w:val="28"/>
          <w:szCs w:val="28"/>
          <w:lang w:bidi="ar-EG"/>
        </w:rPr>
        <w:t>.</w:t>
      </w:r>
    </w:p>
    <w:p w14:paraId="168077A4" w14:textId="77777777" w:rsidR="0018774A"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بالنسبة لفروق العمر، أظهرت نتائج اختبار</w:t>
      </w:r>
      <w:r w:rsidRPr="004C16FB">
        <w:rPr>
          <w:rFonts w:ascii="Simplified Arabic" w:hAnsi="Simplified Arabic" w:cs="Simplified Arabic"/>
          <w:sz w:val="28"/>
          <w:szCs w:val="28"/>
          <w:lang w:bidi="ar-EG"/>
        </w:rPr>
        <w:t xml:space="preserve"> ANOVA </w:t>
      </w:r>
      <w:r w:rsidRPr="004C16FB">
        <w:rPr>
          <w:rFonts w:ascii="Simplified Arabic" w:hAnsi="Simplified Arabic" w:cs="Simplified Arabic"/>
          <w:sz w:val="28"/>
          <w:szCs w:val="28"/>
          <w:rtl/>
        </w:rPr>
        <w:t>أن قيمة</w:t>
      </w:r>
      <w:r w:rsidRPr="004C16FB">
        <w:rPr>
          <w:rFonts w:ascii="Simplified Arabic" w:hAnsi="Simplified Arabic" w:cs="Simplified Arabic"/>
          <w:sz w:val="28"/>
          <w:szCs w:val="28"/>
          <w:lang w:bidi="ar-EG"/>
        </w:rPr>
        <w:t xml:space="preserve"> F = 2.000 </w:t>
      </w:r>
      <w:r w:rsidRPr="004C16FB">
        <w:rPr>
          <w:rFonts w:ascii="Simplified Arabic" w:hAnsi="Simplified Arabic" w:cs="Simplified Arabic"/>
          <w:sz w:val="28"/>
          <w:szCs w:val="28"/>
          <w:rtl/>
        </w:rPr>
        <w:t>و</w:t>
      </w:r>
      <w:r w:rsidRPr="004C16FB">
        <w:rPr>
          <w:rFonts w:ascii="Simplified Arabic" w:hAnsi="Simplified Arabic" w:cs="Simplified Arabic"/>
          <w:sz w:val="28"/>
          <w:szCs w:val="28"/>
          <w:lang w:bidi="ar-EG"/>
        </w:rPr>
        <w:t xml:space="preserve"> Sig. = 0.117 &gt; 0.05</w:t>
      </w:r>
      <w:r w:rsidRPr="004C16FB">
        <w:rPr>
          <w:rFonts w:ascii="Simplified Arabic" w:hAnsi="Simplified Arabic" w:cs="Simplified Arabic"/>
          <w:sz w:val="28"/>
          <w:szCs w:val="28"/>
          <w:rtl/>
        </w:rPr>
        <w:t>، مما يدل على عدم وجود فروق معنوية بين الفئات العمرية المختلفة في مدركات القيادة الرقمية</w:t>
      </w:r>
      <w:r w:rsidRPr="004C16FB">
        <w:rPr>
          <w:rFonts w:ascii="Simplified Arabic" w:hAnsi="Simplified Arabic" w:cs="Simplified Arabic"/>
          <w:sz w:val="28"/>
          <w:szCs w:val="28"/>
          <w:lang w:bidi="ar-EG"/>
        </w:rPr>
        <w:t>.</w:t>
      </w:r>
    </w:p>
    <w:p w14:paraId="2F2A2DBF" w14:textId="77777777" w:rsidR="00587594"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أما بالنسبة لفروق عدد سنوات الخبرة، فقد أظهرت نتائج</w:t>
      </w:r>
      <w:r w:rsidRPr="004C16FB">
        <w:rPr>
          <w:rFonts w:ascii="Simplified Arabic" w:hAnsi="Simplified Arabic" w:cs="Simplified Arabic"/>
          <w:sz w:val="28"/>
          <w:szCs w:val="28"/>
          <w:lang w:bidi="ar-EG"/>
        </w:rPr>
        <w:t xml:space="preserve"> ANOVA </w:t>
      </w:r>
      <w:r w:rsidRPr="004C16FB">
        <w:rPr>
          <w:rFonts w:ascii="Simplified Arabic" w:hAnsi="Simplified Arabic" w:cs="Simplified Arabic"/>
          <w:sz w:val="28"/>
          <w:szCs w:val="28"/>
          <w:rtl/>
        </w:rPr>
        <w:t>وجود فرق معنوي بين مجموعات سنوات الخبرة المختلفة</w:t>
      </w:r>
      <w:r w:rsidRPr="004C16FB">
        <w:rPr>
          <w:rFonts w:ascii="Simplified Arabic" w:hAnsi="Simplified Arabic" w:cs="Simplified Arabic"/>
          <w:sz w:val="28"/>
          <w:szCs w:val="28"/>
          <w:lang w:bidi="ar-EG"/>
        </w:rPr>
        <w:t xml:space="preserve"> (F = 6.218</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lang w:bidi="ar-EG"/>
        </w:rPr>
        <w:t>Sig. = 0.001 &lt; 0.05)</w:t>
      </w:r>
      <w:r w:rsidRPr="004C16FB">
        <w:rPr>
          <w:rFonts w:ascii="Simplified Arabic" w:hAnsi="Simplified Arabic" w:cs="Simplified Arabic"/>
          <w:sz w:val="28"/>
          <w:szCs w:val="28"/>
          <w:rtl/>
        </w:rPr>
        <w:t>، مما يشير إلى أن مدركات العاملين للقيادة الرقمية تختلف باختلاف سنوات الخبرة</w:t>
      </w:r>
      <w:r w:rsidR="00587594" w:rsidRPr="004C16FB">
        <w:rPr>
          <w:rFonts w:ascii="Simplified Arabic" w:hAnsi="Simplified Arabic" w:cs="Simplified Arabic" w:hint="cs"/>
          <w:sz w:val="28"/>
          <w:szCs w:val="28"/>
          <w:rtl/>
        </w:rPr>
        <w:t>.</w:t>
      </w:r>
    </w:p>
    <w:p w14:paraId="597A87BF" w14:textId="13CCB436" w:rsidR="0018774A" w:rsidRPr="004C16FB" w:rsidRDefault="0018774A" w:rsidP="00412F9F">
      <w:pPr>
        <w:bidi/>
        <w:spacing w:line="360" w:lineRule="auto"/>
        <w:ind w:left="720"/>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4C16FB">
        <w:rPr>
          <w:rFonts w:ascii="Simplified Arabic" w:hAnsi="Simplified Arabic" w:cs="Simplified Arabic"/>
          <w:sz w:val="28"/>
          <w:szCs w:val="28"/>
          <w:lang w:bidi="ar-EG"/>
        </w:rPr>
        <w:t>.</w:t>
      </w:r>
    </w:p>
    <w:p w14:paraId="427BB642" w14:textId="77777777" w:rsidR="00220218" w:rsidRPr="004C16FB" w:rsidRDefault="00220218" w:rsidP="00220218">
      <w:pPr>
        <w:bidi/>
        <w:spacing w:line="360" w:lineRule="auto"/>
        <w:jc w:val="mediumKashida"/>
        <w:rPr>
          <w:rFonts w:ascii="Simplified Arabic" w:hAnsi="Simplified Arabic" w:cs="Simplified Arabic"/>
          <w:sz w:val="28"/>
          <w:szCs w:val="28"/>
          <w:rtl/>
          <w:lang w:bidi="ar-EG"/>
        </w:rPr>
      </w:pPr>
    </w:p>
    <w:p w14:paraId="7339C45F" w14:textId="66EA11A4" w:rsidR="00803C76" w:rsidRDefault="00803C76" w:rsidP="00803C76">
      <w:pPr>
        <w:bidi/>
        <w:spacing w:line="360" w:lineRule="auto"/>
        <w:jc w:val="mediumKashida"/>
        <w:rPr>
          <w:rFonts w:ascii="Simplified Arabic" w:hAnsi="Simplified Arabic" w:cs="Simplified Arabic"/>
          <w:sz w:val="28"/>
          <w:szCs w:val="28"/>
          <w:rtl/>
          <w:lang w:bidi="ar-EG"/>
        </w:rPr>
      </w:pPr>
    </w:p>
    <w:p w14:paraId="3CB39C11" w14:textId="4D8C3E01" w:rsidR="007729F0" w:rsidRDefault="007729F0" w:rsidP="007729F0">
      <w:pPr>
        <w:bidi/>
        <w:spacing w:line="360" w:lineRule="auto"/>
        <w:jc w:val="mediumKashida"/>
        <w:rPr>
          <w:rFonts w:ascii="Simplified Arabic" w:hAnsi="Simplified Arabic" w:cs="Simplified Arabic"/>
          <w:sz w:val="28"/>
          <w:szCs w:val="28"/>
          <w:rtl/>
          <w:lang w:bidi="ar-EG"/>
        </w:rPr>
      </w:pPr>
    </w:p>
    <w:p w14:paraId="18339018" w14:textId="2D302E31" w:rsidR="007729F0" w:rsidRDefault="007729F0" w:rsidP="007729F0">
      <w:pPr>
        <w:bidi/>
        <w:spacing w:line="360" w:lineRule="auto"/>
        <w:jc w:val="mediumKashida"/>
        <w:rPr>
          <w:rFonts w:ascii="Simplified Arabic" w:hAnsi="Simplified Arabic" w:cs="Simplified Arabic"/>
          <w:sz w:val="28"/>
          <w:szCs w:val="28"/>
          <w:rtl/>
          <w:lang w:bidi="ar-EG"/>
        </w:rPr>
      </w:pPr>
    </w:p>
    <w:p w14:paraId="2C68E17F" w14:textId="5D8550C5" w:rsidR="007729F0" w:rsidRDefault="007729F0" w:rsidP="007729F0">
      <w:pPr>
        <w:bidi/>
        <w:spacing w:line="360" w:lineRule="auto"/>
        <w:jc w:val="mediumKashida"/>
        <w:rPr>
          <w:rFonts w:ascii="Simplified Arabic" w:hAnsi="Simplified Arabic" w:cs="Simplified Arabic"/>
          <w:sz w:val="28"/>
          <w:szCs w:val="28"/>
          <w:rtl/>
          <w:lang w:bidi="ar-EG"/>
        </w:rPr>
      </w:pPr>
    </w:p>
    <w:p w14:paraId="5E787699" w14:textId="77777777" w:rsidR="007729F0" w:rsidRPr="004C16FB" w:rsidRDefault="007729F0" w:rsidP="007729F0">
      <w:pPr>
        <w:bidi/>
        <w:spacing w:line="360" w:lineRule="auto"/>
        <w:jc w:val="mediumKashida"/>
        <w:rPr>
          <w:rFonts w:ascii="Simplified Arabic" w:hAnsi="Simplified Arabic" w:cs="Simplified Arabic"/>
          <w:sz w:val="28"/>
          <w:szCs w:val="28"/>
          <w:rtl/>
          <w:lang w:bidi="ar-EG"/>
        </w:rPr>
      </w:pPr>
    </w:p>
    <w:p w14:paraId="44BD69FC" w14:textId="6339B6F7" w:rsidR="00803C76" w:rsidRPr="004C16FB" w:rsidRDefault="00803C76" w:rsidP="000A7BFE">
      <w:pPr>
        <w:pStyle w:val="Heading1"/>
        <w:bidi/>
        <w:jc w:val="center"/>
        <w:rPr>
          <w:color w:val="auto"/>
          <w:sz w:val="32"/>
          <w:szCs w:val="32"/>
          <w:rtl/>
          <w:lang w:bidi="ar-EG"/>
        </w:rPr>
      </w:pPr>
      <w:bookmarkStart w:id="89" w:name="_Toc238549292"/>
      <w:r w:rsidRPr="004C16FB">
        <w:rPr>
          <w:rFonts w:hint="cs"/>
          <w:color w:val="auto"/>
          <w:sz w:val="32"/>
          <w:szCs w:val="32"/>
          <w:rtl/>
          <w:lang w:bidi="ar-EG"/>
        </w:rPr>
        <w:lastRenderedPageBreak/>
        <w:t xml:space="preserve">الفصل </w:t>
      </w:r>
      <w:r w:rsidR="000A7BFE" w:rsidRPr="004C16FB">
        <w:rPr>
          <w:rFonts w:hint="cs"/>
          <w:color w:val="auto"/>
          <w:sz w:val="32"/>
          <w:szCs w:val="32"/>
          <w:rtl/>
          <w:lang w:bidi="ar-EG"/>
        </w:rPr>
        <w:t>الخامس</w:t>
      </w:r>
      <w:bookmarkEnd w:id="89"/>
    </w:p>
    <w:p w14:paraId="106D72A6" w14:textId="11EFD36F" w:rsidR="00803C76" w:rsidRPr="004C16FB" w:rsidRDefault="00803C76" w:rsidP="00587594">
      <w:pPr>
        <w:pStyle w:val="Heading1"/>
        <w:bidi/>
        <w:jc w:val="center"/>
        <w:rPr>
          <w:color w:val="auto"/>
          <w:sz w:val="32"/>
          <w:szCs w:val="32"/>
          <w:rtl/>
          <w:lang w:bidi="ar-EG"/>
        </w:rPr>
      </w:pPr>
      <w:bookmarkStart w:id="90" w:name="_Toc238549293"/>
      <w:r w:rsidRPr="004C16FB">
        <w:rPr>
          <w:rFonts w:hint="cs"/>
          <w:color w:val="auto"/>
          <w:sz w:val="32"/>
          <w:szCs w:val="32"/>
          <w:rtl/>
          <w:lang w:bidi="ar-EG"/>
        </w:rPr>
        <w:t>النتائج العامة والتوصيات</w:t>
      </w:r>
      <w:bookmarkEnd w:id="90"/>
    </w:p>
    <w:p w14:paraId="6F3B4044" w14:textId="36E56B64" w:rsidR="00803C76" w:rsidRPr="004C16FB" w:rsidRDefault="00803C76" w:rsidP="00FF5707">
      <w:pPr>
        <w:pStyle w:val="Heading1"/>
        <w:bidi/>
        <w:rPr>
          <w:color w:val="auto"/>
          <w:sz w:val="32"/>
          <w:szCs w:val="32"/>
          <w:rtl/>
          <w:lang w:bidi="ar-EG"/>
        </w:rPr>
      </w:pPr>
      <w:bookmarkStart w:id="91" w:name="_Toc238549294"/>
      <w:r w:rsidRPr="004C16FB">
        <w:rPr>
          <w:rFonts w:hint="cs"/>
          <w:color w:val="auto"/>
          <w:sz w:val="32"/>
          <w:szCs w:val="32"/>
          <w:rtl/>
          <w:lang w:bidi="ar-EG"/>
        </w:rPr>
        <w:t>أولا: النتائج العامة</w:t>
      </w:r>
      <w:bookmarkEnd w:id="91"/>
    </w:p>
    <w:p w14:paraId="3EF516E4" w14:textId="67536E6D"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4C16FB">
        <w:rPr>
          <w:rFonts w:ascii="Simplified Arabic" w:hAnsi="Simplified Arabic" w:cs="Simplified Arabic"/>
          <w:sz w:val="28"/>
          <w:szCs w:val="28"/>
          <w:lang w:bidi="ar-EG"/>
        </w:rPr>
        <w:t>82%</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من التباين في السلوك الابتكاري، ما يشير إلى أهميتها في تعزيز قدرة العاملين على الابتكار</w:t>
      </w:r>
      <w:r w:rsidRPr="004C16FB">
        <w:rPr>
          <w:rFonts w:ascii="Simplified Arabic" w:hAnsi="Simplified Arabic" w:cs="Simplified Arabic"/>
          <w:sz w:val="28"/>
          <w:szCs w:val="28"/>
          <w:lang w:bidi="ar-EG"/>
        </w:rPr>
        <w:t>.</w:t>
      </w:r>
    </w:p>
    <w:p w14:paraId="5B7BFDB8" w14:textId="1647F127"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4C16FB">
        <w:rPr>
          <w:rFonts w:ascii="Simplified Arabic" w:hAnsi="Simplified Arabic" w:cs="Simplified Arabic"/>
          <w:sz w:val="28"/>
          <w:szCs w:val="28"/>
          <w:lang w:bidi="ar-EG"/>
        </w:rPr>
        <w:t>(r = 0.905</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lang w:bidi="ar-EG"/>
        </w:rPr>
        <w:t>Sig. &lt; 0.01)</w:t>
      </w:r>
      <w:r w:rsidRPr="004C16FB">
        <w:rPr>
          <w:rFonts w:ascii="Simplified Arabic" w:hAnsi="Simplified Arabic" w:cs="Simplified Arabic"/>
          <w:sz w:val="28"/>
          <w:szCs w:val="28"/>
          <w:rtl/>
        </w:rPr>
        <w:t>، ما يعني أن الموظفين الذين يمتلكون اتجاهات إيجابية نحو القيادة الرقمية يمارسون السلوك الابتكاري بشكل أعلى</w:t>
      </w:r>
      <w:r w:rsidRPr="004C16FB">
        <w:rPr>
          <w:rFonts w:ascii="Simplified Arabic" w:hAnsi="Simplified Arabic" w:cs="Simplified Arabic"/>
          <w:sz w:val="28"/>
          <w:szCs w:val="28"/>
          <w:lang w:bidi="ar-EG"/>
        </w:rPr>
        <w:t>.</w:t>
      </w:r>
    </w:p>
    <w:p w14:paraId="3EC17454" w14:textId="4FA43189"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4C16FB">
        <w:rPr>
          <w:rFonts w:ascii="Simplified Arabic" w:hAnsi="Simplified Arabic" w:cs="Simplified Arabic"/>
          <w:sz w:val="28"/>
          <w:szCs w:val="28"/>
          <w:lang w:bidi="ar-EG"/>
        </w:rPr>
        <w:t>.</w:t>
      </w:r>
    </w:p>
    <w:p w14:paraId="1E98975B" w14:textId="5634BFC4"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4C16FB">
        <w:rPr>
          <w:rFonts w:ascii="Simplified Arabic" w:hAnsi="Simplified Arabic" w:cs="Simplified Arabic"/>
          <w:sz w:val="28"/>
          <w:szCs w:val="28"/>
          <w:lang w:bidi="ar-EG"/>
        </w:rPr>
        <w:t>.</w:t>
      </w:r>
    </w:p>
    <w:p w14:paraId="62B29FB5" w14:textId="3940A0E4" w:rsidR="00803C76" w:rsidRPr="004C16FB" w:rsidRDefault="006B2633" w:rsidP="00FF5707">
      <w:pPr>
        <w:pStyle w:val="Heading1"/>
        <w:bidi/>
        <w:rPr>
          <w:color w:val="auto"/>
          <w:sz w:val="32"/>
          <w:szCs w:val="32"/>
          <w:rtl/>
          <w:lang w:bidi="ar-EG"/>
        </w:rPr>
      </w:pPr>
      <w:bookmarkStart w:id="92" w:name="_Toc238549295"/>
      <w:r w:rsidRPr="004C16FB">
        <w:rPr>
          <w:rFonts w:hint="cs"/>
          <w:color w:val="auto"/>
          <w:sz w:val="32"/>
          <w:szCs w:val="32"/>
          <w:rtl/>
          <w:lang w:bidi="ar-EG"/>
        </w:rPr>
        <w:lastRenderedPageBreak/>
        <w:t>ثانيا: التوصيات</w:t>
      </w:r>
      <w:bookmarkEnd w:id="92"/>
    </w:p>
    <w:p w14:paraId="5D5A2796" w14:textId="77777777" w:rsidR="006B2633" w:rsidRPr="004C16FB" w:rsidRDefault="006B2633" w:rsidP="006B2633">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بناءً على نتائج الدراسة، يمكن تقديم التوصيات التالية لتعزيز القيادة الرقمية والسلوك الابتكاري لدى العاملين</w:t>
      </w:r>
      <w:r w:rsidRPr="004C16FB">
        <w:rPr>
          <w:rFonts w:ascii="Simplified Arabic" w:hAnsi="Simplified Arabic" w:cs="Simplified Arabic"/>
          <w:sz w:val="28"/>
          <w:szCs w:val="28"/>
          <w:lang w:bidi="ar-EG"/>
        </w:rPr>
        <w:t>:</w:t>
      </w:r>
    </w:p>
    <w:p w14:paraId="66AD94FC" w14:textId="1928945F"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تعزيز برامج التدريب الرقمي</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4C16FB">
        <w:rPr>
          <w:rFonts w:ascii="Simplified Arabic" w:hAnsi="Simplified Arabic" w:cs="Simplified Arabic"/>
          <w:sz w:val="28"/>
          <w:szCs w:val="28"/>
          <w:lang w:bidi="ar-EG"/>
        </w:rPr>
        <w:t>.</w:t>
      </w:r>
    </w:p>
    <w:p w14:paraId="2C396C2D" w14:textId="15CF4000"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تعزيز الثقافة الرقمية داخل الشركة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تشجيع تبادل الأفكار عبر المنصات الرقمية، وتعزيز المرونة في التعامل مع التغيرات الرقمية، بما يسهم في خلق بيئة عمل ابتكارية</w:t>
      </w:r>
      <w:r w:rsidRPr="004C16FB">
        <w:rPr>
          <w:rFonts w:ascii="Simplified Arabic" w:hAnsi="Simplified Arabic" w:cs="Simplified Arabic"/>
          <w:sz w:val="28"/>
          <w:szCs w:val="28"/>
          <w:lang w:bidi="ar-EG"/>
        </w:rPr>
        <w:t>.</w:t>
      </w:r>
    </w:p>
    <w:p w14:paraId="31F7D204" w14:textId="325BAB99"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تطبيق آليات تحفيزية رقمية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4C16FB">
        <w:rPr>
          <w:rFonts w:ascii="Simplified Arabic" w:hAnsi="Simplified Arabic" w:cs="Simplified Arabic"/>
          <w:sz w:val="28"/>
          <w:szCs w:val="28"/>
          <w:lang w:bidi="ar-EG"/>
        </w:rPr>
        <w:t>.</w:t>
      </w:r>
    </w:p>
    <w:p w14:paraId="0B40AADD" w14:textId="11B39C5C"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ربط الأهداف الرقمية بالأهداف الاستراتيجية للشركة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التأكد من أن التحول الرقمي يتماشى مع أهداف الشركة، مما يزيد وضوح الرؤية ويحفز العاملين على المشاركة والابتكار</w:t>
      </w:r>
      <w:r w:rsidRPr="004C16FB">
        <w:rPr>
          <w:rFonts w:ascii="Simplified Arabic" w:hAnsi="Simplified Arabic" w:cs="Simplified Arabic"/>
          <w:sz w:val="28"/>
          <w:szCs w:val="28"/>
          <w:lang w:bidi="ar-EG"/>
        </w:rPr>
        <w:t>.</w:t>
      </w:r>
    </w:p>
    <w:p w14:paraId="4AE797BB" w14:textId="47539DA0"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الاستفادة من خبرات الموظفين ذوي سنوات الخبرة الطويلة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يمكن استثمار خبراتهم في توجيه الفرق الجديدة ودعم التفاعل الرقمي، حيث تبين أن خبرتهم تعزز إدراكهم للقيادة الرقمية</w:t>
      </w:r>
      <w:r w:rsidRPr="004C16FB">
        <w:rPr>
          <w:rFonts w:ascii="Simplified Arabic" w:hAnsi="Simplified Arabic" w:cs="Simplified Arabic"/>
          <w:sz w:val="28"/>
          <w:szCs w:val="28"/>
          <w:lang w:bidi="ar-EG"/>
        </w:rPr>
        <w:t>.</w:t>
      </w:r>
    </w:p>
    <w:p w14:paraId="7D99DDD8" w14:textId="4D206527"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متابعة وتقييم أثر القيادة الرقمية بانتظام</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إنشاء آليات لرصد ممارسات القيادة الرقمية وقياس تأثيرها على الابتكار، لضمان تحسين مستمر واتخاذ قرارات قائمة على البيانات</w:t>
      </w:r>
      <w:r w:rsidRPr="004C16FB">
        <w:rPr>
          <w:rFonts w:ascii="Simplified Arabic" w:hAnsi="Simplified Arabic" w:cs="Simplified Arabic"/>
          <w:sz w:val="28"/>
          <w:szCs w:val="28"/>
          <w:lang w:bidi="ar-EG"/>
        </w:rPr>
        <w:t>.</w:t>
      </w:r>
    </w:p>
    <w:p w14:paraId="1A076F85" w14:textId="77777777" w:rsidR="00E92809" w:rsidRPr="004C16FB" w:rsidRDefault="00E92809" w:rsidP="00EC7D18">
      <w:pPr>
        <w:pStyle w:val="Heading1"/>
        <w:bidi/>
        <w:spacing w:before="0" w:line="360" w:lineRule="auto"/>
        <w:jc w:val="mediumKashida"/>
        <w:rPr>
          <w:rFonts w:ascii="Simplified Arabic" w:hAnsi="Simplified Arabic" w:cs="Simplified Arabic"/>
          <w:color w:val="auto"/>
          <w:rtl/>
        </w:rPr>
      </w:pPr>
      <w:bookmarkStart w:id="93" w:name="_Toc200792096"/>
      <w:bookmarkStart w:id="94" w:name="_Toc238549296"/>
      <w:r w:rsidRPr="004C16FB">
        <w:rPr>
          <w:rFonts w:ascii="Simplified Arabic" w:hAnsi="Simplified Arabic" w:cs="Simplified Arabic"/>
          <w:color w:val="auto"/>
          <w:rtl/>
        </w:rPr>
        <w:t>قائمة المراجع:</w:t>
      </w:r>
      <w:bookmarkEnd w:id="93"/>
      <w:bookmarkEnd w:id="94"/>
    </w:p>
    <w:p w14:paraId="2A4DEF2D" w14:textId="77777777" w:rsidR="00E92809" w:rsidRPr="004C16FB" w:rsidRDefault="00E92809" w:rsidP="00EC7D18">
      <w:pPr>
        <w:pStyle w:val="Heading1"/>
        <w:bidi/>
        <w:spacing w:before="0" w:line="360" w:lineRule="auto"/>
        <w:jc w:val="mediumKashida"/>
        <w:rPr>
          <w:rFonts w:ascii="Simplified Arabic" w:hAnsi="Simplified Arabic" w:cs="Simplified Arabic"/>
          <w:color w:val="auto"/>
          <w:rtl/>
        </w:rPr>
      </w:pPr>
      <w:bookmarkStart w:id="95" w:name="_Toc200792097"/>
      <w:bookmarkStart w:id="96" w:name="_Toc238549297"/>
      <w:r w:rsidRPr="004C16FB">
        <w:rPr>
          <w:rFonts w:ascii="Simplified Arabic" w:hAnsi="Simplified Arabic" w:cs="Simplified Arabic"/>
          <w:color w:val="auto"/>
          <w:rtl/>
        </w:rPr>
        <w:t>أولاً المراجع العربية:</w:t>
      </w:r>
      <w:bookmarkEnd w:id="95"/>
      <w:bookmarkEnd w:id="96"/>
    </w:p>
    <w:p w14:paraId="1791941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الدهب، سامح عبد المقصود لبدة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شاهيستا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السعيد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(2025)، "</w:t>
      </w:r>
      <w:r w:rsidRPr="004C16FB">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We</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بمحافظتي الغربية وكفر الشيخ</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المجلة العلمية للتجارة والتمويل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45 (1)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144-205</w:t>
      </w:r>
      <w:r w:rsidRPr="004C16FB">
        <w:rPr>
          <w:rFonts w:ascii="Simplified Arabic" w:hAnsi="Simplified Arabic" w:cs="Simplified Arabic" w:hint="cs"/>
          <w:sz w:val="28"/>
          <w:szCs w:val="28"/>
          <w:rtl/>
        </w:rPr>
        <w:t>.</w:t>
      </w:r>
    </w:p>
    <w:p w14:paraId="46EA00E1" w14:textId="77777777" w:rsidR="000E1B0C" w:rsidRPr="004C16FB" w:rsidRDefault="000E1B0C" w:rsidP="000E1B0C">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الوفا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جمال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2018</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دور البيئة المجتمعية الابتكارية في تحقيق الجودة الشاملة بالمؤسسة التعليمية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الدولية للدراسات دار المنظومة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 </w:t>
      </w:r>
      <w:r w:rsidRPr="004C16FB">
        <w:rPr>
          <w:rFonts w:ascii="Simplified Arabic" w:hAnsi="Simplified Arabic" w:cs="Simplified Arabic" w:hint="cs"/>
          <w:sz w:val="28"/>
          <w:szCs w:val="28"/>
          <w:rtl/>
        </w:rPr>
        <w:t>29،</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113.</w:t>
      </w:r>
    </w:p>
    <w:p w14:paraId="1A30942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حية، نجاة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درجة ممارسة القيادة الرقمية لدى مديري مدارس الأونروا بالمحافظات الجنوبية لفلسطين وسبل تحسينها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جامعة الأقصى، غزة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فلسطين.</w:t>
      </w:r>
    </w:p>
    <w:p w14:paraId="54AF680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أحمد، </w:t>
      </w:r>
      <w:r w:rsidRPr="004C16FB">
        <w:rPr>
          <w:rFonts w:ascii="Simplified Arabic" w:hAnsi="Simplified Arabic" w:cs="Simplified Arabic"/>
          <w:sz w:val="28"/>
          <w:szCs w:val="28"/>
          <w:rtl/>
        </w:rPr>
        <w:t>روضة عادل طلبة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(2023)</w:t>
      </w:r>
      <w:r w:rsidRPr="004C16FB">
        <w:rPr>
          <w:rFonts w:ascii="Simplified Arabic" w:hAnsi="Simplified Arabic" w:cs="Simplified Arabic" w:hint="cs"/>
          <w:sz w:val="28"/>
          <w:szCs w:val="28"/>
          <w:rtl/>
        </w:rPr>
        <w:t>، "</w:t>
      </w:r>
      <w:r w:rsidRPr="004C16FB">
        <w:rPr>
          <w:rFonts w:ascii="Simplified Arabic" w:hAnsi="Simplified Arabic" w:cs="Simplified Arabic"/>
          <w:sz w:val="28"/>
          <w:szCs w:val="28"/>
          <w:rtl/>
        </w:rPr>
        <w:t>تحليل العلاقة بين السلوك الابتكاري للعاملين والفخر التنظيمي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البحوث المالية والتجارية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24-46</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68372E5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امبارك</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رافع عبد الله صالح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(2025)</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العلاقة بين القيادة الرقمية والابتكار ودور التعلم </w:t>
      </w:r>
      <w:r w:rsidRPr="004C16FB">
        <w:rPr>
          <w:rFonts w:ascii="Simplified Arabic" w:hAnsi="Simplified Arabic" w:cs="Simplified Arabic" w:hint="cs"/>
          <w:sz w:val="28"/>
          <w:szCs w:val="28"/>
          <w:rtl/>
        </w:rPr>
        <w:t>التنظيمي،</w:t>
      </w:r>
      <w:r w:rsidRPr="004C16FB">
        <w:rPr>
          <w:rFonts w:ascii="Simplified Arabic" w:hAnsi="Simplified Arabic" w:cs="Simplified Arabic"/>
          <w:sz w:val="28"/>
          <w:szCs w:val="28"/>
          <w:rtl/>
        </w:rPr>
        <w:t xml:space="preserve"> المجلة الإفريقية للدراسات المتقدمة في العلوم الإنسانية والاجتماعية</w:t>
      </w:r>
      <w:r w:rsidRPr="004C16FB">
        <w:rPr>
          <w:rFonts w:ascii="Simplified Arabic" w:hAnsi="Simplified Arabic" w:cs="Simplified Arabic" w:hint="cs"/>
          <w:sz w:val="28"/>
          <w:szCs w:val="28"/>
          <w:rtl/>
        </w:rPr>
        <w:t xml:space="preserve">، 4(4) 123 </w:t>
      </w:r>
      <w:r w:rsidRPr="004C16FB">
        <w:rPr>
          <w:rFonts w:ascii="Simplified Arabic" w:hAnsi="Simplified Arabic" w:cs="Simplified Arabic"/>
          <w:sz w:val="28"/>
          <w:szCs w:val="28"/>
          <w:rtl/>
        </w:rPr>
        <w:t>–</w:t>
      </w:r>
      <w:r w:rsidRPr="004C16FB">
        <w:rPr>
          <w:rFonts w:ascii="Simplified Arabic" w:hAnsi="Simplified Arabic" w:cs="Simplified Arabic" w:hint="cs"/>
          <w:sz w:val="28"/>
          <w:szCs w:val="28"/>
          <w:rtl/>
        </w:rPr>
        <w:t xml:space="preserve"> 136.</w:t>
      </w:r>
      <w:r w:rsidRPr="004C16FB">
        <w:rPr>
          <w:rFonts w:ascii="Simplified Arabic" w:hAnsi="Simplified Arabic" w:cs="Simplified Arabic"/>
          <w:sz w:val="28"/>
          <w:szCs w:val="28"/>
          <w:rtl/>
        </w:rPr>
        <w:t>‏</w:t>
      </w:r>
    </w:p>
    <w:p w14:paraId="27FA5A6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 xml:space="preserve">بصيلي، </w:t>
      </w:r>
      <w:r w:rsidRPr="004C16FB">
        <w:rPr>
          <w:rFonts w:ascii="Simplified Arabic" w:hAnsi="Simplified Arabic" w:cs="Simplified Arabic"/>
          <w:sz w:val="28"/>
          <w:szCs w:val="28"/>
          <w:rtl/>
        </w:rPr>
        <w:t>أماني جبريل</w:t>
      </w:r>
      <w:r w:rsidRPr="004C16FB">
        <w:rPr>
          <w:rFonts w:ascii="Simplified Arabic" w:hAnsi="Simplified Arabic" w:cs="Simplified Arabic" w:hint="cs"/>
          <w:sz w:val="28"/>
          <w:szCs w:val="28"/>
          <w:rtl/>
        </w:rPr>
        <w:t>، (2022)، "</w:t>
      </w:r>
      <w:r w:rsidRPr="004C16FB">
        <w:rPr>
          <w:rtl/>
        </w:rPr>
        <w:t xml:space="preserve"> </w:t>
      </w:r>
      <w:r w:rsidRPr="004C16FB">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العلوم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التربوية والنفسية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المجلد (6)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العدد (42)</w:t>
      </w:r>
      <w:r w:rsidRPr="004C16FB">
        <w:rPr>
          <w:rFonts w:ascii="Simplified Arabic" w:hAnsi="Simplified Arabic" w:cs="Simplified Arabic" w:hint="cs"/>
          <w:sz w:val="28"/>
          <w:szCs w:val="28"/>
          <w:rtl/>
        </w:rPr>
        <w:t>.</w:t>
      </w:r>
    </w:p>
    <w:p w14:paraId="4A6A4F12"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البقعاوي، موضى</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دور الإدارة الرقمية في تفعيل الاتصال الإداري لدى الإداريات في المرحلة الثانوية بمدينة حائل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التربوية والنفسية، المركز القومي للبحوث، 3(24)</w:t>
      </w:r>
      <w:r w:rsidRPr="004C16FB">
        <w:rPr>
          <w:rFonts w:ascii="Simplified Arabic" w:hAnsi="Simplified Arabic" w:cs="Simplified Arabic" w:hint="cs"/>
          <w:sz w:val="28"/>
          <w:szCs w:val="28"/>
          <w:rtl/>
        </w:rPr>
        <w:t>، 1-25.</w:t>
      </w:r>
    </w:p>
    <w:p w14:paraId="6B684DD6"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تبشي، إسراء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(2014)،</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جامعة محمد خضير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كلية العلوم الاقتصادية والتجارية وعلوم التسيير بسكرة</w:t>
      </w:r>
      <w:r w:rsidRPr="004C16FB">
        <w:rPr>
          <w:rFonts w:ascii="Simplified Arabic" w:hAnsi="Simplified Arabic" w:cs="Simplified Arabic" w:hint="cs"/>
          <w:sz w:val="28"/>
          <w:szCs w:val="28"/>
          <w:rtl/>
        </w:rPr>
        <w:t>.</w:t>
      </w:r>
    </w:p>
    <w:p w14:paraId="1B7F04F4"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تربح، </w:t>
      </w:r>
      <w:r w:rsidRPr="004C16FB">
        <w:rPr>
          <w:rFonts w:ascii="Simplified Arabic" w:hAnsi="Simplified Arabic" w:cs="Simplified Arabic"/>
          <w:sz w:val="28"/>
          <w:szCs w:val="28"/>
          <w:rtl/>
        </w:rPr>
        <w:t>ابراهيم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2016</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"أثر</w:t>
      </w:r>
      <w:r w:rsidRPr="004C16FB">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جامعة قاصدي مرباح ورقلة</w:t>
      </w:r>
      <w:r w:rsidRPr="004C16FB">
        <w:rPr>
          <w:rFonts w:ascii="Simplified Arabic" w:hAnsi="Simplified Arabic" w:cs="Simplified Arabic" w:hint="cs"/>
          <w:sz w:val="28"/>
          <w:szCs w:val="28"/>
          <w:rtl/>
        </w:rPr>
        <w:t>.</w:t>
      </w:r>
    </w:p>
    <w:p w14:paraId="72EDC20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جبريل، وائل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2018</w:t>
      </w:r>
      <w:r w:rsidRPr="004C16FB">
        <w:rPr>
          <w:rFonts w:ascii="Simplified Arabic" w:hAnsi="Simplified Arabic" w:cs="Simplified Arabic"/>
          <w:sz w:val="28"/>
          <w:szCs w:val="28"/>
          <w:rtl/>
          <w:lang w:bidi="fa-IR"/>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لتسويق النفط بمدينة بنغازي ليبيا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الامتياز لبحوث الاقتصاد والإدارة،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3.</w:t>
      </w:r>
    </w:p>
    <w:p w14:paraId="26389780"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الجريان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أسماء عوض نهار</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القيادة الرقمية وعلاقتها بالأداء الوظيفي في المدارس الحكومية</w:t>
      </w:r>
      <w:r w:rsidRPr="004C16FB">
        <w:rPr>
          <w:rFonts w:ascii="Simplified Arabic" w:hAnsi="Simplified Arabic" w:cs="Simplified Arabic" w:hint="cs"/>
          <w:sz w:val="28"/>
          <w:szCs w:val="28"/>
          <w:rtl/>
        </w:rPr>
        <w:t xml:space="preserve">"، جامعة الشرق الأوسط، </w:t>
      </w:r>
      <w:r w:rsidRPr="004C16FB">
        <w:rPr>
          <w:rFonts w:ascii="Simplified Arabic" w:hAnsi="Simplified Arabic" w:cs="Simplified Arabic"/>
          <w:sz w:val="28"/>
          <w:szCs w:val="28"/>
          <w:rtl/>
        </w:rPr>
        <w:t>كلية الآداب والعلوم التربوية</w:t>
      </w:r>
      <w:r w:rsidRPr="004C16FB">
        <w:rPr>
          <w:rFonts w:ascii="Simplified Arabic" w:hAnsi="Simplified Arabic" w:cs="Simplified Arabic" w:hint="cs"/>
          <w:sz w:val="28"/>
          <w:szCs w:val="28"/>
          <w:rtl/>
        </w:rPr>
        <w:t>.</w:t>
      </w:r>
    </w:p>
    <w:p w14:paraId="6418DC2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حداوي، </w:t>
      </w:r>
      <w:r w:rsidRPr="004C16FB">
        <w:rPr>
          <w:rFonts w:ascii="Simplified Arabic" w:hAnsi="Simplified Arabic" w:cs="Simplified Arabic"/>
          <w:sz w:val="28"/>
          <w:szCs w:val="28"/>
          <w:rtl/>
        </w:rPr>
        <w:t>أميرة هاتف</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مسلم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ضرغام علي</w:t>
      </w:r>
      <w:r w:rsidRPr="004C16FB">
        <w:rPr>
          <w:rFonts w:ascii="Simplified Arabic" w:hAnsi="Simplified Arabic" w:cs="Simplified Arabic" w:hint="cs"/>
          <w:sz w:val="28"/>
          <w:szCs w:val="28"/>
          <w:rtl/>
        </w:rPr>
        <w:t xml:space="preserve">؛ محمد، </w:t>
      </w:r>
      <w:r w:rsidRPr="004C16FB">
        <w:rPr>
          <w:rFonts w:ascii="Simplified Arabic" w:hAnsi="Simplified Arabic" w:cs="Simplified Arabic"/>
          <w:sz w:val="28"/>
          <w:szCs w:val="28"/>
          <w:rtl/>
        </w:rPr>
        <w:t>صفاء تايه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القيادة الرقمية ودورها في تعزيز سلوك الامن السيبراني في المنظمات (دراسة تحليلية لآراء </w:t>
      </w:r>
      <w:r w:rsidRPr="004C16FB">
        <w:rPr>
          <w:rFonts w:ascii="Simplified Arabic" w:hAnsi="Simplified Arabic" w:cs="Simplified Arabic"/>
          <w:sz w:val="28"/>
          <w:szCs w:val="28"/>
          <w:rtl/>
        </w:rPr>
        <w:lastRenderedPageBreak/>
        <w:t>عينة من العاملين في المصارف الأهلية في النجف الاشرف)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الإنسانية والطبيعية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681-701.</w:t>
      </w:r>
    </w:p>
    <w:p w14:paraId="28C25EB2"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الحربي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حمدان بن محمد دخيل الله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واقع توظيف القيادة الرقمية في التعليم عن بعد وإدارة الأزمات الطارئة لدى قادة المدارس الابتدائية في مدينة مکة المکرمة (التصور المقترح)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کلية التربية بالمنصورة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112(1)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147-180</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43B791A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الحربي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ماجد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الخوفي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سعد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 لدى مديري المدارس المتوسطة بمحافظة جدة وعلاقتها بسلوك العمل الابتكاري للمعلمين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الدراسات التربوية والإنسانية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15(4)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535-602.</w:t>
      </w:r>
    </w:p>
    <w:p w14:paraId="745C90D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الحماد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فواز مساعد محمد</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درجة ممارسة السلوك الابتكاري في البنوك التجارية في دولة الكويت ومملكة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البحرين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الدراسات الجامعية للبحوث الشاملة</w:t>
      </w:r>
      <w:r w:rsidRPr="004C16FB">
        <w:rPr>
          <w:rFonts w:ascii="Simplified Arabic" w:hAnsi="Simplified Arabic" w:cs="Simplified Arabic" w:hint="cs"/>
          <w:sz w:val="28"/>
          <w:szCs w:val="28"/>
          <w:rtl/>
        </w:rPr>
        <w:t>، مج 8، ع 34.</w:t>
      </w:r>
    </w:p>
    <w:p w14:paraId="1E2D264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داود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ذكي داود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(2022)</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التكيفية وتأثيرها على الدمج التنظيمي والسلوك الابتكاري للعاملين أثناء جائحة كورونا دراسة تطبيقية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العلمية للدراسات التجارية والبيئية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13(4)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477-546</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4523399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الراعى</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عبد الوهاب راغب</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الدعم التنظيمى المدرك على السلوك الابتكاري للعاملين بالمنظمات العامة دراسة تطبيقية على هيئة ميناء دمياط البحرى</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راية الدولية للعلوم 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3(10)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1223-1268</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7365BCC8"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الرشيد، عبد الرحمن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2013</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البيئة الابتكارية كما يدركها الطلاب وعلاقتها بالتفكير الابتكاري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الدولية للدراسات بدار المنظومة،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3.</w:t>
      </w:r>
    </w:p>
    <w:p w14:paraId="21083DD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سلامة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محمد وليد سالم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أبعاد التمكين الإداري على السلوك الإبداعي للموظفين في شركة الاتصالات الفلسطينية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جامعة القدس المفتوحة للبحوث الإدارية والاقتصادية, 2(6).</w:t>
      </w:r>
    </w:p>
    <w:p w14:paraId="543849D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شاكر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نوار</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حسين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جدوع</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وسام صادق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السلوك الابتكاري وعلاقته بالكفاءة الذاتية لدى المعلمين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المديرية العامة للتربية في محافظة كربلاء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نسق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مج</w:t>
      </w:r>
      <w:r w:rsidRPr="004C16FB">
        <w:rPr>
          <w:rFonts w:ascii="Simplified Arabic" w:hAnsi="Simplified Arabic" w:cs="Simplified Arabic"/>
          <w:sz w:val="28"/>
          <w:szCs w:val="28"/>
          <w:rtl/>
        </w:rPr>
        <w:t xml:space="preserve"> 41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ع</w:t>
      </w:r>
      <w:r w:rsidRPr="004C16FB">
        <w:rPr>
          <w:rFonts w:ascii="Simplified Arabic" w:hAnsi="Simplified Arabic" w:cs="Simplified Arabic"/>
          <w:sz w:val="28"/>
          <w:szCs w:val="28"/>
          <w:rtl/>
        </w:rPr>
        <w:t xml:space="preserve"> 7.</w:t>
      </w:r>
    </w:p>
    <w:p w14:paraId="0E7507C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صالح</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أماني وحيد جرجس</w:t>
      </w:r>
      <w:r w:rsidRPr="004C16FB">
        <w:rPr>
          <w:rFonts w:ascii="Simplified Arabic" w:hAnsi="Simplified Arabic" w:cs="Simplified Arabic" w:hint="cs"/>
          <w:sz w:val="28"/>
          <w:szCs w:val="28"/>
          <w:rtl/>
        </w:rPr>
        <w:t>، (2024)، "</w:t>
      </w:r>
      <w:r w:rsidRPr="004C16FB">
        <w:rPr>
          <w:rtl/>
        </w:rPr>
        <w:t xml:space="preserve"> </w:t>
      </w:r>
      <w:r w:rsidRPr="004C16FB">
        <w:rPr>
          <w:rFonts w:ascii="Simplified Arabic" w:hAnsi="Simplified Arabic" w:cs="Simplified Arabic"/>
          <w:sz w:val="28"/>
          <w:szCs w:val="28"/>
          <w:rtl/>
        </w:rPr>
        <w:t>آليات تطبيق القيادة الرقمية بالمدارس الثانوية العامة بمحافظة المنيا على</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ضوء إدارة التميز</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بني سويف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كلية التربية</w:t>
      </w:r>
      <w:r w:rsidRPr="004C16FB">
        <w:rPr>
          <w:rFonts w:ascii="Simplified Arabic" w:hAnsi="Simplified Arabic" w:cs="Simplified Arabic" w:hint="cs"/>
          <w:sz w:val="28"/>
          <w:szCs w:val="28"/>
          <w:rtl/>
        </w:rPr>
        <w:t>.</w:t>
      </w:r>
    </w:p>
    <w:p w14:paraId="3AB76AB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صفحي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عائشة بنت محه أحمد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واقع تطبيق القيادة الرقمية بالجامعات السعودية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إبداعات تربوية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29(1)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93-128</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298645D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الطائي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يوسف حجيم سلطان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الحدراوي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باقر خضير عبد العباس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القيادة الرقمية في تبني الثقافة التنظيمية لدى الموظفين العاملين بمديرية تربية محافظة النجف الأشرف بالعراق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الإقتصادية والإدارية والقانونية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39-19.</w:t>
      </w:r>
    </w:p>
    <w:p w14:paraId="1F318AD8"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طه</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حسنين السيد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البردان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محمد </w:t>
      </w:r>
      <w:r w:rsidRPr="004C16FB">
        <w:rPr>
          <w:rFonts w:ascii="Simplified Arabic" w:hAnsi="Simplified Arabic" w:cs="Simplified Arabic" w:hint="cs"/>
          <w:sz w:val="28"/>
          <w:szCs w:val="28"/>
          <w:rtl/>
        </w:rPr>
        <w:t>فوزي</w:t>
      </w:r>
      <w:r w:rsidRPr="004C16FB">
        <w:rPr>
          <w:rFonts w:ascii="Simplified Arabic" w:hAnsi="Simplified Arabic" w:cs="Simplified Arabic"/>
          <w:sz w:val="28"/>
          <w:szCs w:val="28"/>
          <w:rtl/>
        </w:rPr>
        <w:t xml:space="preserve"> أمين البردان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العجمى</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عبد الله علي محمد غضيان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الارتباط بالعمل وأثره في تعزيز السلوك الابتكاري للعاملين بشركات البترول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العلمية للدراسات والبحوث المالية والإدارية</w:t>
      </w:r>
      <w:r w:rsidRPr="004C16FB">
        <w:rPr>
          <w:rFonts w:ascii="Simplified Arabic" w:hAnsi="Simplified Arabic" w:cs="Simplified Arabic"/>
          <w:sz w:val="28"/>
          <w:szCs w:val="28"/>
          <w:cs/>
        </w:rPr>
        <w:t>‎</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15(4)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540-570.‏</w:t>
      </w:r>
    </w:p>
    <w:p w14:paraId="4AA8361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عثمان، </w:t>
      </w:r>
      <w:r w:rsidRPr="004C16FB">
        <w:rPr>
          <w:rFonts w:ascii="Simplified Arabic" w:hAnsi="Simplified Arabic" w:cs="Simplified Arabic"/>
          <w:sz w:val="28"/>
          <w:szCs w:val="28"/>
          <w:rtl/>
        </w:rPr>
        <w:t>سرهنك ابراهيم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عبدالله</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ده رون فر</w:t>
      </w:r>
      <w:r w:rsidRPr="004C16FB">
        <w:rPr>
          <w:rFonts w:ascii="Simplified Arabic" w:hAnsi="Simplified Arabic" w:cs="Simplified Arabic" w:hint="cs"/>
          <w:sz w:val="28"/>
          <w:szCs w:val="28"/>
          <w:rtl/>
        </w:rPr>
        <w:t>ی</w:t>
      </w:r>
      <w:r w:rsidRPr="004C16FB">
        <w:rPr>
          <w:rFonts w:ascii="Simplified Arabic" w:hAnsi="Simplified Arabic" w:cs="Simplified Arabic" w:hint="eastAsia"/>
          <w:sz w:val="28"/>
          <w:szCs w:val="28"/>
          <w:rtl/>
        </w:rPr>
        <w:t>دون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الطائي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محمد عبد الحسين</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القيادة الرقمية ودورها في تحقيق الاستدامة التنظيمية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دراسة تحليلية لأراء </w:t>
      </w:r>
      <w:r w:rsidRPr="004C16FB">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بوليتكنيك للعلوم الإنسانية والإجتماعية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المجلد 5، العدد 1</w:t>
      </w:r>
      <w:r w:rsidRPr="004C16FB">
        <w:rPr>
          <w:rFonts w:ascii="Simplified Arabic" w:hAnsi="Simplified Arabic" w:cs="Simplified Arabic" w:hint="cs"/>
          <w:sz w:val="28"/>
          <w:szCs w:val="28"/>
          <w:rtl/>
        </w:rPr>
        <w:t>.</w:t>
      </w:r>
    </w:p>
    <w:p w14:paraId="3230F8D6"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العجمي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عبد الله علي محمد غضيان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الارتباط بالعمل وأثره في تعزيز السلوك الابتكاري للعاملين بشركات البترول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وادي النيل للدراسات والبحوث الإنسانية والاجتماعية والتربويه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38</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589-650.</w:t>
      </w:r>
    </w:p>
    <w:p w14:paraId="1BC6FEB7"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علوان، </w:t>
      </w:r>
      <w:r w:rsidRPr="004C16FB">
        <w:rPr>
          <w:rFonts w:ascii="Simplified Arabic" w:hAnsi="Simplified Arabic" w:cs="Simplified Arabic"/>
          <w:sz w:val="28"/>
          <w:szCs w:val="28"/>
          <w:rtl/>
        </w:rPr>
        <w:t>براء حسين حسن</w:t>
      </w:r>
      <w:r w:rsidRPr="004C16FB">
        <w:rPr>
          <w:rFonts w:ascii="Simplified Arabic" w:hAnsi="Simplified Arabic" w:cs="Simplified Arabic" w:hint="cs"/>
          <w:sz w:val="28"/>
          <w:szCs w:val="28"/>
          <w:rtl/>
        </w:rPr>
        <w:t>، (2025)، "</w:t>
      </w:r>
      <w:r w:rsidRPr="004C16FB">
        <w:rPr>
          <w:rFonts w:ascii="Simplified Arabic" w:hAnsi="Simplified Arabic" w:cs="Simplified Arabic"/>
          <w:sz w:val="28"/>
          <w:szCs w:val="28"/>
          <w:rtl/>
        </w:rPr>
        <w:t>تأثير القيادة الإبداعية على سلوك العمل الإبتكاري لدى العاملين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كربلاء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كلية الادارة والاقتصاد</w:t>
      </w:r>
      <w:r w:rsidRPr="004C16FB">
        <w:rPr>
          <w:rFonts w:ascii="Simplified Arabic" w:hAnsi="Simplified Arabic" w:cs="Simplified Arabic" w:hint="cs"/>
          <w:sz w:val="28"/>
          <w:szCs w:val="28"/>
          <w:rtl/>
        </w:rPr>
        <w:t>.</w:t>
      </w:r>
    </w:p>
    <w:p w14:paraId="3C26653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العماري، سعديد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(2018)،</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الإدارة الالكترونية كالية للتحول الالكتروني المؤسسات التعليم العالي في ظل البيئة الرقمية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جامعة 20 أوت</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اقتصاديات الأعمال والتجارة، ع</w:t>
      </w:r>
      <w:r w:rsidRPr="004C16FB">
        <w:rPr>
          <w:rFonts w:ascii="Simplified Arabic" w:hAnsi="Simplified Arabic" w:cs="Simplified Arabic" w:hint="cs"/>
          <w:sz w:val="28"/>
          <w:szCs w:val="28"/>
          <w:rtl/>
        </w:rPr>
        <w:t>7.</w:t>
      </w:r>
    </w:p>
    <w:p w14:paraId="28057AF9" w14:textId="77777777" w:rsidR="000E1B0C" w:rsidRDefault="000E1B0C" w:rsidP="000E1B0C">
      <w:pPr>
        <w:pStyle w:val="ListParagraph"/>
        <w:numPr>
          <w:ilvl w:val="0"/>
          <w:numId w:val="7"/>
        </w:numPr>
        <w:bidi/>
        <w:spacing w:line="360" w:lineRule="auto"/>
        <w:jc w:val="mediumKashida"/>
        <w:rPr>
          <w:rFonts w:ascii="Simplified Arabic" w:hAnsi="Simplified Arabic" w:cs="Simplified Arabic"/>
          <w:sz w:val="28"/>
          <w:szCs w:val="28"/>
        </w:rPr>
      </w:pPr>
      <w:r w:rsidRPr="000E1B0C">
        <w:rPr>
          <w:rFonts w:ascii="Simplified Arabic" w:hAnsi="Simplified Arabic" w:cs="Simplified Arabic"/>
          <w:sz w:val="28"/>
          <w:szCs w:val="28"/>
          <w:rtl/>
        </w:rPr>
        <w:t>عيد عتريس, محمد عثمان, رواء, خيري, &amp; سارة محمد. (2025). القيادة الرقمية كمدخل لتعزيز المواطنة الرقمية بجامعة الزقازيق. مجلة شباب الباحثين في العلوم التربوية لكلية التربية جامعة سوهاج, 28(28), 479-516.</w:t>
      </w:r>
    </w:p>
    <w:p w14:paraId="754B5854"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الفارس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خالد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(2022)</w:t>
      </w:r>
      <w:r w:rsidRPr="004C16FB">
        <w:rPr>
          <w:rFonts w:ascii="Simplified Arabic" w:hAnsi="Simplified Arabic" w:cs="Simplified Arabic" w:hint="cs"/>
          <w:sz w:val="28"/>
          <w:szCs w:val="28"/>
          <w:rtl/>
        </w:rPr>
        <w:t>، "</w:t>
      </w:r>
      <w:r w:rsidRPr="004C16FB">
        <w:rPr>
          <w:rFonts w:ascii="Simplified Arabic" w:hAnsi="Simplified Arabic" w:cs="Simplified Arabic"/>
          <w:sz w:val="28"/>
          <w:szCs w:val="28"/>
          <w:rtl/>
        </w:rPr>
        <w:t>أثر القيادة الرقمية على أداء العاملين في المستشفيات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الإقتصادية والإدارية والقانونية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6(19)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132-142</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66887F5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القصقصي، حلوة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درجة ممارسة القيادة الرقمية لدى مديري المدارس داخل الخط الأخضرمن وجهة نظر المعلمين وسبل تحسينها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الدراسات والبحوث التربوية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3(9) 466</w:t>
      </w:r>
      <w:r w:rsidRPr="004C16FB">
        <w:rPr>
          <w:rFonts w:ascii="Simplified Arabic" w:hAnsi="Simplified Arabic" w:cs="Simplified Arabic" w:hint="cs"/>
          <w:sz w:val="28"/>
          <w:szCs w:val="28"/>
          <w:rtl/>
        </w:rPr>
        <w:t>-491.</w:t>
      </w:r>
    </w:p>
    <w:p w14:paraId="1D8AB52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كمال</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حنان البدري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محمود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حنان عبد الستار</w:t>
      </w:r>
      <w:r w:rsidRPr="004C16FB">
        <w:rPr>
          <w:rFonts w:ascii="Simplified Arabic" w:hAnsi="Simplified Arabic" w:cs="Simplified Arabic" w:hint="cs"/>
          <w:sz w:val="28"/>
          <w:szCs w:val="28"/>
          <w:rtl/>
        </w:rPr>
        <w:t>، (2022)، "</w:t>
      </w:r>
      <w:r w:rsidRPr="004C16FB">
        <w:rPr>
          <w:rtl/>
        </w:rPr>
        <w:t xml:space="preserve"> </w:t>
      </w:r>
      <w:r w:rsidRPr="004C16FB">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سوهاج</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كلية التربية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المجلة التربوية</w:t>
      </w:r>
      <w:r w:rsidRPr="004C16FB">
        <w:rPr>
          <w:rFonts w:ascii="Simplified Arabic" w:hAnsi="Simplified Arabic" w:cs="Simplified Arabic" w:hint="cs"/>
          <w:sz w:val="28"/>
          <w:szCs w:val="28"/>
          <w:rtl/>
        </w:rPr>
        <w:t>، العدد 100.</w:t>
      </w:r>
    </w:p>
    <w:p w14:paraId="6D55677F" w14:textId="77777777" w:rsidR="000E1B0C" w:rsidRPr="000E1B0C" w:rsidRDefault="000E1B0C" w:rsidP="000E1B0C">
      <w:pPr>
        <w:pStyle w:val="ListParagraph"/>
        <w:numPr>
          <w:ilvl w:val="0"/>
          <w:numId w:val="7"/>
        </w:numPr>
        <w:bidi/>
        <w:spacing w:line="360" w:lineRule="auto"/>
        <w:jc w:val="mediumKashida"/>
        <w:rPr>
          <w:rFonts w:ascii="Simplified Arabic" w:hAnsi="Simplified Arabic" w:cs="Simplified Arabic"/>
          <w:sz w:val="28"/>
          <w:szCs w:val="28"/>
          <w:rtl/>
        </w:rPr>
      </w:pPr>
      <w:r w:rsidRPr="000E1B0C">
        <w:rPr>
          <w:rFonts w:ascii="Simplified Arabic" w:hAnsi="Simplified Arabic" w:cs="Simplified Arabic"/>
          <w:sz w:val="28"/>
          <w:szCs w:val="28"/>
          <w:rtl/>
        </w:rPr>
        <w:t>کمال, حنان البدري, &amp; حنان عبد الستار. (2022). القيادة الرقمية کمدخل لتعزيز المرونة التنظيمية لدى القيادات الأکاديمية بجامعة أسوان. المجلة التربوية لکلية التربية بسوهاج, 100(100), 135-228</w:t>
      </w:r>
      <w:r w:rsidRPr="000E1B0C">
        <w:rPr>
          <w:rFonts w:ascii="Simplified Arabic" w:hAnsi="Simplified Arabic" w:cs="Simplified Arabic"/>
          <w:sz w:val="28"/>
          <w:szCs w:val="28"/>
        </w:rPr>
        <w:t>.</w:t>
      </w:r>
    </w:p>
    <w:p w14:paraId="00705F6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محمود، إيناس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(2022)</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قائمة مقترحة بممارسات القيادة الرقمية بالمدرس المصرية على ضوء</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معايير الجمعية الدولية للتكنولوجيا في التعليم لقادة التعليم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الإدارة التربوية الجمعية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المصرية للتربية المقارنة والإدارة التعليمية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34(34)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231-331</w:t>
      </w:r>
      <w:r w:rsidRPr="004C16FB">
        <w:rPr>
          <w:rFonts w:ascii="Simplified Arabic" w:hAnsi="Simplified Arabic" w:cs="Simplified Arabic" w:hint="cs"/>
          <w:sz w:val="28"/>
          <w:szCs w:val="28"/>
          <w:rtl/>
        </w:rPr>
        <w:t>.</w:t>
      </w:r>
    </w:p>
    <w:p w14:paraId="720904C0"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المطيري، فيصل بن فرج</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2020</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بحوث الإدارة والاقتصاد،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1.</w:t>
      </w:r>
    </w:p>
    <w:p w14:paraId="5F08302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مهدي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المتواضعة وتأثيرها علي السلوك الابتكاري للعاملين: اختبار الدور الوسيط لرأس المال النفسي-دراسة ميدانية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البحوث المالية والتجارية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96-147</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582B93CB" w14:textId="5134C42E" w:rsidR="000E1B0C"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اليوسف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خلود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آليات تفعيل القيادة الرقمية بالجامعات السعودية في ضوء رؤية المملكة 2030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جامعة تبوك للعلوم الإنسانية والاجتماعية، مجلة كلية التربية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35</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54</w:t>
      </w:r>
      <w:r w:rsidRPr="004C16FB">
        <w:rPr>
          <w:rFonts w:ascii="Simplified Arabic" w:hAnsi="Simplified Arabic" w:cs="Simplified Arabic" w:hint="cs"/>
          <w:sz w:val="28"/>
          <w:szCs w:val="28"/>
          <w:rtl/>
        </w:rPr>
        <w:t>.</w:t>
      </w:r>
    </w:p>
    <w:p w14:paraId="3B75B5AC" w14:textId="77777777" w:rsidR="00816CF0" w:rsidRPr="00816CF0" w:rsidRDefault="00816CF0" w:rsidP="00816CF0">
      <w:pPr>
        <w:pStyle w:val="ListParagraph"/>
        <w:numPr>
          <w:ilvl w:val="0"/>
          <w:numId w:val="7"/>
        </w:numPr>
        <w:bidi/>
        <w:spacing w:line="360" w:lineRule="auto"/>
        <w:jc w:val="mediumKashida"/>
        <w:rPr>
          <w:rFonts w:ascii="Simplified Arabic" w:hAnsi="Simplified Arabic" w:cs="Simplified Arabic"/>
          <w:sz w:val="28"/>
          <w:szCs w:val="28"/>
        </w:rPr>
      </w:pPr>
      <w:r w:rsidRPr="00816CF0">
        <w:rPr>
          <w:rFonts w:ascii="Simplified Arabic" w:hAnsi="Simplified Arabic" w:cs="Simplified Arabic"/>
          <w:sz w:val="28"/>
          <w:szCs w:val="28"/>
          <w:rtl/>
        </w:rPr>
        <w:lastRenderedPageBreak/>
        <w:t>أحمد، ر. ع. ط.، شمعة، ر. ع. م.، وحمودة، م. أ. (2023) 'تحليل العلاقة بين السلوك الابتكاري للعاملين والفخر التنظيمي'، مجلة البحوث المالية والتجارية، 24(1)، ص ص. 24–46.</w:t>
      </w:r>
    </w:p>
    <w:p w14:paraId="2DC750D7" w14:textId="77777777" w:rsidR="00816CF0" w:rsidRPr="00816CF0" w:rsidRDefault="00816CF0" w:rsidP="00816CF0">
      <w:pPr>
        <w:pStyle w:val="ListParagraph"/>
        <w:numPr>
          <w:ilvl w:val="0"/>
          <w:numId w:val="7"/>
        </w:numPr>
        <w:bidi/>
        <w:spacing w:line="360" w:lineRule="auto"/>
        <w:jc w:val="mediumKashida"/>
        <w:rPr>
          <w:rFonts w:ascii="Simplified Arabic" w:hAnsi="Simplified Arabic" w:cs="Simplified Arabic"/>
          <w:sz w:val="28"/>
          <w:szCs w:val="28"/>
        </w:rPr>
      </w:pPr>
      <w:r w:rsidRPr="00816CF0">
        <w:rPr>
          <w:rFonts w:ascii="Simplified Arabic" w:hAnsi="Simplified Arabic" w:cs="Simplified Arabic"/>
          <w:sz w:val="28"/>
          <w:szCs w:val="28"/>
          <w:rtl/>
        </w:rPr>
        <w:t>السنباني، ع. ع. (2025) 'تأثير القيادة الرقمية في تحقيق النجاح الاستراتيجي: دراسة ميدانية لآراء عينة من القيادات الإدارية في المؤسسة العامة للاتصالات اليمنية'، مجلة الآداب، 13(3).</w:t>
      </w:r>
    </w:p>
    <w:p w14:paraId="21467457" w14:textId="17899B27" w:rsidR="00816CF0" w:rsidRPr="00816CF0" w:rsidRDefault="00816CF0" w:rsidP="00816CF0">
      <w:pPr>
        <w:pStyle w:val="ListParagraph"/>
        <w:numPr>
          <w:ilvl w:val="0"/>
          <w:numId w:val="7"/>
        </w:numPr>
        <w:bidi/>
        <w:spacing w:line="360" w:lineRule="auto"/>
        <w:jc w:val="mediumKashida"/>
        <w:rPr>
          <w:rFonts w:ascii="Simplified Arabic" w:hAnsi="Simplified Arabic" w:cs="Simplified Arabic"/>
          <w:sz w:val="28"/>
          <w:szCs w:val="28"/>
        </w:rPr>
      </w:pPr>
      <w:r w:rsidRPr="00816CF0">
        <w:rPr>
          <w:rFonts w:ascii="Simplified Arabic" w:hAnsi="Simplified Arabic" w:cs="Simplified Arabic"/>
          <w:sz w:val="28"/>
          <w:szCs w:val="28"/>
          <w:rtl/>
        </w:rPr>
        <w:t>الخفاجي، ح.، الحاتمي، و.، وكاظم، س. (2022) 'القيادة الرقمية وتأثيرها على الإجهاد التكنولوجي في مكان العمل: دراسة استطلاعية لآراء عينة من العاملين...'، مجلة الغري للعلوم الاقتصادية والإدارية، 18، عدد خاص، ص ص. 707–728.</w:t>
      </w:r>
    </w:p>
    <w:p w14:paraId="6FE46D9A" w14:textId="77777777" w:rsidR="006C30B1" w:rsidRPr="004C16FB"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7" w:name="_Toc200792098"/>
      <w:bookmarkStart w:id="98" w:name="_Toc238549298"/>
      <w:r w:rsidRPr="004C16FB">
        <w:rPr>
          <w:rFonts w:ascii="Simplified Arabic" w:hAnsi="Simplified Arabic" w:cs="Simplified Arabic"/>
          <w:color w:val="auto"/>
          <w:rtl/>
          <w:lang w:bidi="ar-EG"/>
        </w:rPr>
        <w:t>ثانياً المراجع الأجنبية:</w:t>
      </w:r>
      <w:bookmarkEnd w:id="97"/>
      <w:bookmarkEnd w:id="98"/>
    </w:p>
    <w:p w14:paraId="294D9D4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r w:rsidRPr="004C16FB">
        <w:rPr>
          <w:rFonts w:asciiTheme="majorBidi" w:hAnsiTheme="majorBidi" w:cstheme="majorBidi"/>
          <w:sz w:val="24"/>
          <w:szCs w:val="24"/>
        </w:rPr>
        <w:cr/>
        <w:t>Adekanmbi, F. P., &amp; Ukpere, W. (2023). The impact of innovative work</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behavior, perceived Leadership 4.0, and corporate social responsibility on</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sustaining banking industry performance in Nigeria within the 4IR</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Era. Banks and bank systems, 18(4), 1-11.</w:t>
      </w:r>
    </w:p>
    <w:p w14:paraId="2196F7F9"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Ahlquist, J. (2023). Digital leadership in higher education: Purposeful social media in a connected world. Routledge.</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7B3BCC3"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Alwazzan, L. (2019). Saudi Arabian women in medical education: A mixed method exploration of emergent digital leadership (Doctoral dissertation, Université d'Ottawa/University of Ottawa).</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055D4C40"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lastRenderedPageBreak/>
        <w:t>Bounfour, A. (2016). Digital futures, digital transformation. </w:t>
      </w:r>
      <w:r w:rsidRPr="004C16FB">
        <w:rPr>
          <w:rFonts w:asciiTheme="majorBidi" w:hAnsiTheme="majorBidi" w:cstheme="majorBidi"/>
          <w:i/>
          <w:iCs/>
          <w:sz w:val="24"/>
          <w:szCs w:val="24"/>
        </w:rPr>
        <w:t>Progress in IS</w:t>
      </w:r>
      <w:r w:rsidRPr="004C16FB">
        <w:rPr>
          <w:rFonts w:asciiTheme="majorBidi" w:hAnsiTheme="majorBidi" w:cstheme="majorBidi"/>
          <w:sz w:val="24"/>
          <w:szCs w:val="24"/>
        </w:rPr>
        <w:t>, </w:t>
      </w:r>
      <w:r w:rsidRPr="004C16FB">
        <w:rPr>
          <w:rFonts w:asciiTheme="majorBidi" w:hAnsiTheme="majorBidi" w:cstheme="majorBidi"/>
          <w:i/>
          <w:iCs/>
          <w:sz w:val="24"/>
          <w:szCs w:val="24"/>
        </w:rPr>
        <w:t>10</w:t>
      </w:r>
      <w:r w:rsidRPr="004C16FB">
        <w:rPr>
          <w:rFonts w:asciiTheme="majorBidi" w:hAnsiTheme="majorBidi" w:cstheme="majorBidi"/>
          <w:sz w:val="24"/>
          <w:szCs w:val="24"/>
        </w:rPr>
        <w:t>, 978-973.</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6742EAB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Christine, R. (2017). </w:t>
      </w:r>
      <w:r w:rsidRPr="004C16FB">
        <w:rPr>
          <w:rFonts w:asciiTheme="majorBidi" w:hAnsiTheme="majorBidi" w:cstheme="majorBidi"/>
          <w:i/>
          <w:iCs/>
          <w:sz w:val="24"/>
          <w:szCs w:val="24"/>
        </w:rPr>
        <w:t>European framework for the digital competence of educators</w:t>
      </w:r>
      <w:r w:rsidRPr="004C16FB">
        <w:rPr>
          <w:rFonts w:asciiTheme="majorBidi" w:hAnsiTheme="majorBidi" w:cstheme="majorBidi"/>
          <w:sz w:val="24"/>
          <w:szCs w:val="24"/>
        </w:rPr>
        <w:t>. Joint Research Centre.</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0D32986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imes New Roman"/>
          <w:sz w:val="24"/>
          <w:szCs w:val="24"/>
        </w:rPr>
        <w:t xml:space="preserve"> Gallardo-Echenique, E. E., de Oliveira, J. M., Marqués-Molias, L., Esteve-Mon, F., Wang, Y., &amp; Baker, R. (2015). Digital competence in the knowledge society. MERLOT Journal of Online Learning and Teaching, 11(1).</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690CF31E"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Goff, D. G. (2003). What Do We Know About Good Community College Leaders: A Study in Leadership Trait Theory and Behavioral Leadership Theory?</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0D7A7FB"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5C54191B"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Hess, T., Matt, C., Benlian, A., &amp; Wiesböck, F. (2016). Options for formulating a digital transformation strategy. Mis quarterly executive, 15(2).</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154013E"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Mihardjo, L. W. W., Sasmoko, S., Alamsjah, F., &amp; Elidjen, E. (2019). Digital leadership impacts on developing dynamic capability and strategic alliance based on market orientation. Polish Journal of Management Studies, 19(2), 285-297.</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EC07899"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Mishra, A., &amp; Mishra, D. (2013). Applications of stakeholder theory in information systems and technology. Engineering Economics, 24(3), 254-266.</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8DF4D97"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Nawaz, Z. A. K. D. A., &amp; Khan, I. (2016). Leadership theories and styles: A literature review. Leadership, 16(1), 1-7.</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9B062B0"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Neubauer, R., Tarling, A., &amp; Wade, M. (2017). Redefining leadership for a digital age. Global Centre for Digital Business Transformation, 1-15.</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EC6C2B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Niu</w:t>
      </w:r>
      <w:r w:rsidRPr="004C16FB">
        <w:rPr>
          <w:rFonts w:asciiTheme="majorBidi" w:hAnsiTheme="majorBidi" w:cs="Times New Roman"/>
          <w:sz w:val="24"/>
          <w:szCs w:val="24"/>
          <w:rtl/>
        </w:rPr>
        <w:t xml:space="preserve">، </w:t>
      </w:r>
      <w:r w:rsidRPr="004C16FB">
        <w:rPr>
          <w:rFonts w:asciiTheme="majorBidi" w:hAnsiTheme="majorBidi" w:cstheme="majorBidi"/>
          <w:sz w:val="24"/>
          <w:szCs w:val="24"/>
        </w:rPr>
        <w:t>H. J. (2014). Is innovation behavior congenital?</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Enhancing job satisfaction as a moderator. Personnel</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Review</w:t>
      </w:r>
      <w:r w:rsidRPr="004C16FB">
        <w:rPr>
          <w:rFonts w:asciiTheme="majorBidi" w:hAnsiTheme="majorBidi" w:cs="Times New Roman"/>
          <w:sz w:val="24"/>
          <w:szCs w:val="24"/>
          <w:rtl/>
        </w:rPr>
        <w:t xml:space="preserve">، </w:t>
      </w:r>
      <w:r w:rsidRPr="004C16FB">
        <w:rPr>
          <w:rFonts w:asciiTheme="majorBidi" w:hAnsiTheme="majorBidi" w:cstheme="majorBidi"/>
          <w:sz w:val="24"/>
          <w:szCs w:val="24"/>
        </w:rPr>
        <w:t>43 (2), 288-302.</w:t>
      </w:r>
    </w:p>
    <w:p w14:paraId="4A27E873"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Orero-Blat, M., Jordán, H. D. J., &amp; Palacios-Marqués, D. (2022). A literature review of causal relationships in 21st century skills and digital </w:t>
      </w:r>
      <w:r w:rsidRPr="004C16FB">
        <w:rPr>
          <w:rFonts w:asciiTheme="majorBidi" w:hAnsiTheme="majorBidi" w:cstheme="majorBidi"/>
          <w:sz w:val="24"/>
          <w:szCs w:val="24"/>
        </w:rPr>
        <w:lastRenderedPageBreak/>
        <w:t>leadership. </w:t>
      </w:r>
      <w:r w:rsidRPr="004C16FB">
        <w:rPr>
          <w:rFonts w:asciiTheme="majorBidi" w:hAnsiTheme="majorBidi" w:cstheme="majorBidi"/>
          <w:i/>
          <w:iCs/>
          <w:sz w:val="24"/>
          <w:szCs w:val="24"/>
        </w:rPr>
        <w:t>International Journal of Services Operations and Informatics</w:t>
      </w:r>
      <w:r w:rsidRPr="004C16FB">
        <w:rPr>
          <w:rFonts w:asciiTheme="majorBidi" w:hAnsiTheme="majorBidi" w:cstheme="majorBidi"/>
          <w:sz w:val="24"/>
          <w:szCs w:val="24"/>
        </w:rPr>
        <w:t>, </w:t>
      </w:r>
      <w:r w:rsidRPr="004C16FB">
        <w:rPr>
          <w:rFonts w:asciiTheme="majorBidi" w:hAnsiTheme="majorBidi" w:cstheme="majorBidi"/>
          <w:i/>
          <w:iCs/>
          <w:sz w:val="24"/>
          <w:szCs w:val="24"/>
        </w:rPr>
        <w:t>12</w:t>
      </w:r>
      <w:r w:rsidRPr="004C16FB">
        <w:rPr>
          <w:rFonts w:asciiTheme="majorBidi" w:hAnsiTheme="majorBidi" w:cstheme="majorBidi"/>
          <w:sz w:val="24"/>
          <w:szCs w:val="24"/>
        </w:rPr>
        <w:t>(1), 1-12.</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780D700C"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Peng, B. (2022). Digital leadership: State governance in the era of digital technology. </w:t>
      </w:r>
      <w:r w:rsidRPr="004C16FB">
        <w:rPr>
          <w:rFonts w:asciiTheme="majorBidi" w:hAnsiTheme="majorBidi" w:cstheme="majorBidi"/>
          <w:i/>
          <w:iCs/>
          <w:sz w:val="24"/>
          <w:szCs w:val="24"/>
        </w:rPr>
        <w:t>Cultures of Science</w:t>
      </w:r>
      <w:r w:rsidRPr="004C16FB">
        <w:rPr>
          <w:rFonts w:asciiTheme="majorBidi" w:hAnsiTheme="majorBidi" w:cstheme="majorBidi"/>
          <w:sz w:val="24"/>
          <w:szCs w:val="24"/>
        </w:rPr>
        <w:t>, </w:t>
      </w:r>
      <w:r w:rsidRPr="004C16FB">
        <w:rPr>
          <w:rFonts w:asciiTheme="majorBidi" w:hAnsiTheme="majorBidi" w:cstheme="majorBidi"/>
          <w:i/>
          <w:iCs/>
          <w:sz w:val="24"/>
          <w:szCs w:val="24"/>
        </w:rPr>
        <w:t>5</w:t>
      </w:r>
      <w:r w:rsidRPr="004C16FB">
        <w:rPr>
          <w:rFonts w:asciiTheme="majorBidi" w:hAnsiTheme="majorBidi" w:cstheme="majorBidi"/>
          <w:sz w:val="24"/>
          <w:szCs w:val="24"/>
        </w:rPr>
        <w:t>(4), 210-225.</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3690684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Schiuma, G., Schettini, E., Santarsiero, F., &amp; Carlucci, D. (2021). The transformative leadership compass: Six competencies for digital transformation entrepreneurship. International Journal of Entrepreneurial Behavior &amp; Research, 28(5), 1273-1291.</w:t>
      </w:r>
    </w:p>
    <w:p w14:paraId="5CFC7508"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Soon, C. C., &amp; Salamzadeh, Y. (2021). The impact of digital leadership competencies on virtual team effectiveness in MNC companies in Penang, Malaysia. Journal of Entrepreneurship, Business and Economics, 8(2), 219-253.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5C229191"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Stowe, C. R., &amp; Grider, D. (2014). Strategies for advancing organizational innovation. Journal of Management and Marketing Research, 15(1), 2-3.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5374377"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Turan, S., &amp; Gökbulut, B. (2022). An Analysis of the Technology Leadership Behaviours of School Principals from the Perspective of Teachers. </w:t>
      </w:r>
      <w:r w:rsidRPr="004C16FB">
        <w:rPr>
          <w:rFonts w:asciiTheme="majorBidi" w:hAnsiTheme="majorBidi" w:cstheme="majorBidi"/>
          <w:i/>
          <w:iCs/>
          <w:sz w:val="24"/>
          <w:szCs w:val="24"/>
        </w:rPr>
        <w:t>Turkish Online Journal of Educational Technology-TOJET</w:t>
      </w:r>
      <w:r w:rsidRPr="004C16FB">
        <w:rPr>
          <w:rFonts w:asciiTheme="majorBidi" w:hAnsiTheme="majorBidi" w:cstheme="majorBidi"/>
          <w:sz w:val="24"/>
          <w:szCs w:val="24"/>
        </w:rPr>
        <w:t>, </w:t>
      </w:r>
      <w:r w:rsidRPr="004C16FB">
        <w:rPr>
          <w:rFonts w:asciiTheme="majorBidi" w:hAnsiTheme="majorBidi" w:cstheme="majorBidi"/>
          <w:i/>
          <w:iCs/>
          <w:sz w:val="24"/>
          <w:szCs w:val="24"/>
        </w:rPr>
        <w:t>21</w:t>
      </w:r>
      <w:r w:rsidRPr="004C16FB">
        <w:rPr>
          <w:rFonts w:asciiTheme="majorBidi" w:hAnsiTheme="majorBidi" w:cstheme="majorBidi"/>
          <w:sz w:val="24"/>
          <w:szCs w:val="24"/>
        </w:rPr>
        <w:t>(1), 35-44.</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2423F34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Westerman, G., Bonnet, D., &amp; McAfee, A. (2014). Leading digital: Turning technology into business transformation. Harvard Business Press.</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23832AD"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14:paraId="10FCC874" w14:textId="69076C03" w:rsidR="001D3202" w:rsidRPr="00816CF0"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Zhong, L. (2017). Indicators of digital leadership in the context of K-12 education. Journal of Educational Technology Development and Exchange (JETDE), 10(1), 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08215FB7" w14:textId="77777777" w:rsidR="00816CF0" w:rsidRPr="00816CF0" w:rsidRDefault="00816CF0" w:rsidP="00816CF0">
      <w:pPr>
        <w:pStyle w:val="ListParagraph"/>
        <w:numPr>
          <w:ilvl w:val="0"/>
          <w:numId w:val="7"/>
        </w:numPr>
        <w:spacing w:line="360" w:lineRule="auto"/>
        <w:jc w:val="mediumKashida"/>
        <w:rPr>
          <w:rFonts w:asciiTheme="majorBidi" w:hAnsiTheme="majorBidi" w:cstheme="majorBidi"/>
          <w:sz w:val="24"/>
          <w:szCs w:val="24"/>
        </w:rPr>
      </w:pPr>
      <w:r w:rsidRPr="00816CF0">
        <w:rPr>
          <w:rFonts w:asciiTheme="majorBidi" w:hAnsiTheme="majorBidi" w:cstheme="majorBidi"/>
          <w:sz w:val="24"/>
          <w:szCs w:val="24"/>
        </w:rPr>
        <w:t>Janssen, O. (2000) 'Job demands, perceptions of effort-reward fairness and innovative work behaviour', Journal of Occupational and Organizational Psychology, 73(3), pp. 287–302.</w:t>
      </w:r>
    </w:p>
    <w:p w14:paraId="03619F24" w14:textId="77777777" w:rsidR="00816CF0" w:rsidRPr="00816CF0" w:rsidRDefault="00816CF0" w:rsidP="00816CF0">
      <w:pPr>
        <w:pStyle w:val="ListParagraph"/>
        <w:numPr>
          <w:ilvl w:val="0"/>
          <w:numId w:val="7"/>
        </w:numPr>
        <w:spacing w:line="360" w:lineRule="auto"/>
        <w:jc w:val="mediumKashida"/>
        <w:rPr>
          <w:rFonts w:asciiTheme="majorBidi" w:hAnsiTheme="majorBidi" w:cstheme="majorBidi"/>
          <w:sz w:val="24"/>
          <w:szCs w:val="24"/>
        </w:rPr>
      </w:pPr>
      <w:r w:rsidRPr="00816CF0">
        <w:rPr>
          <w:rFonts w:asciiTheme="majorBidi" w:hAnsiTheme="majorBidi" w:cstheme="majorBidi"/>
          <w:sz w:val="24"/>
          <w:szCs w:val="24"/>
        </w:rPr>
        <w:lastRenderedPageBreak/>
        <w:t>Scott, S.G. and Bruce, R.A. (1994) 'Determinants of innovative behavior: A path model of individual innovation in the workplace', Academy of Management Journal, 37(3), pp. 580–607.</w:t>
      </w:r>
    </w:p>
    <w:p w14:paraId="5322C945" w14:textId="77777777" w:rsidR="00816CF0" w:rsidRPr="00816CF0" w:rsidRDefault="00816CF0" w:rsidP="00816CF0">
      <w:pPr>
        <w:pStyle w:val="ListParagraph"/>
        <w:numPr>
          <w:ilvl w:val="0"/>
          <w:numId w:val="7"/>
        </w:numPr>
        <w:spacing w:line="360" w:lineRule="auto"/>
        <w:jc w:val="mediumKashida"/>
        <w:rPr>
          <w:rFonts w:asciiTheme="majorBidi" w:hAnsiTheme="majorBidi" w:cstheme="majorBidi"/>
          <w:sz w:val="24"/>
          <w:szCs w:val="24"/>
        </w:rPr>
      </w:pPr>
      <w:r w:rsidRPr="00816CF0">
        <w:rPr>
          <w:rFonts w:asciiTheme="majorBidi" w:hAnsiTheme="majorBidi" w:cstheme="majorBidi"/>
          <w:sz w:val="24"/>
          <w:szCs w:val="24"/>
        </w:rPr>
        <w:t>De Jong, J.P.J. and Den Hartog, D.N. (2010) 'Measuring innovative work behaviour', Creativity and Innovation Management, 19(1), pp. 23–36.</w:t>
      </w:r>
    </w:p>
    <w:p w14:paraId="5CC78B53" w14:textId="789047CF" w:rsidR="00816CF0" w:rsidRPr="004C16FB" w:rsidRDefault="00816CF0" w:rsidP="00816CF0">
      <w:pPr>
        <w:pStyle w:val="ListParagraph"/>
        <w:numPr>
          <w:ilvl w:val="0"/>
          <w:numId w:val="7"/>
        </w:numPr>
        <w:spacing w:line="360" w:lineRule="auto"/>
        <w:jc w:val="mediumKashida"/>
        <w:rPr>
          <w:rFonts w:asciiTheme="majorBidi" w:hAnsiTheme="majorBidi" w:cstheme="majorBidi"/>
          <w:sz w:val="24"/>
          <w:szCs w:val="24"/>
        </w:rPr>
      </w:pPr>
      <w:r w:rsidRPr="00816CF0">
        <w:rPr>
          <w:rFonts w:asciiTheme="majorBidi" w:hAnsiTheme="majorBidi" w:cstheme="majorBidi"/>
          <w:sz w:val="24"/>
          <w:szCs w:val="24"/>
        </w:rPr>
        <w:t>Liu, S., Zhang, K., Feng, S. and Zhang, S. (2026) 'Research on the Structure Dimension, Scale Development of Digital Leadership and Its Impact on Creativity', Chinese Journal of Management, 23(2).</w:t>
      </w:r>
    </w:p>
    <w:p w14:paraId="6A903E2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256C0DC6" w14:textId="0E6702A3" w:rsidR="00B44F7B" w:rsidRDefault="00B44F7B" w:rsidP="00EC7D18">
      <w:pPr>
        <w:bidi/>
        <w:spacing w:line="360" w:lineRule="auto"/>
        <w:jc w:val="mediumKashida"/>
        <w:rPr>
          <w:rFonts w:ascii="Simplified Arabic" w:hAnsi="Simplified Arabic" w:cs="Simplified Arabic"/>
          <w:sz w:val="28"/>
          <w:szCs w:val="28"/>
          <w:rtl/>
          <w:lang w:bidi="ar-EG"/>
        </w:rPr>
      </w:pPr>
    </w:p>
    <w:p w14:paraId="20DCED80" w14:textId="6784D147" w:rsidR="00816CF0" w:rsidRDefault="00816CF0" w:rsidP="00816CF0">
      <w:pPr>
        <w:bidi/>
        <w:spacing w:line="360" w:lineRule="auto"/>
        <w:jc w:val="mediumKashida"/>
        <w:rPr>
          <w:rFonts w:ascii="Simplified Arabic" w:hAnsi="Simplified Arabic" w:cs="Simplified Arabic"/>
          <w:sz w:val="28"/>
          <w:szCs w:val="28"/>
          <w:rtl/>
          <w:lang w:bidi="ar-EG"/>
        </w:rPr>
      </w:pPr>
    </w:p>
    <w:p w14:paraId="6D5D7BF0" w14:textId="77777777" w:rsidR="00816CF0" w:rsidRPr="004C16FB" w:rsidRDefault="00816CF0" w:rsidP="00816CF0">
      <w:pPr>
        <w:bidi/>
        <w:spacing w:line="360" w:lineRule="auto"/>
        <w:jc w:val="mediumKashida"/>
        <w:rPr>
          <w:rFonts w:ascii="Simplified Arabic" w:hAnsi="Simplified Arabic" w:cs="Simplified Arabic"/>
          <w:sz w:val="28"/>
          <w:szCs w:val="28"/>
          <w:rtl/>
          <w:lang w:bidi="ar-EG"/>
        </w:rPr>
      </w:pPr>
    </w:p>
    <w:p w14:paraId="7F371A56"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767B5875" w14:textId="5835D8D4" w:rsidR="00B44F7B" w:rsidRPr="004C16FB" w:rsidRDefault="00B44F7B" w:rsidP="00EC7D18">
      <w:pPr>
        <w:bidi/>
        <w:spacing w:line="360" w:lineRule="auto"/>
        <w:jc w:val="mediumKashida"/>
        <w:rPr>
          <w:rFonts w:ascii="Simplified Arabic" w:hAnsi="Simplified Arabic" w:cs="Simplified Arabic"/>
          <w:b/>
          <w:bCs/>
          <w:sz w:val="32"/>
          <w:szCs w:val="32"/>
          <w:lang w:bidi="ar-EG"/>
        </w:rPr>
      </w:pPr>
      <w:r w:rsidRPr="004C16FB">
        <w:rPr>
          <w:rFonts w:ascii="Simplified Arabic" w:hAnsi="Simplified Arabic" w:cs="Simplified Arabic" w:hint="cs"/>
          <w:b/>
          <w:bCs/>
          <w:sz w:val="32"/>
          <w:szCs w:val="32"/>
          <w:rtl/>
          <w:lang w:bidi="ar-EG"/>
        </w:rPr>
        <w:lastRenderedPageBreak/>
        <w:t>الملاحق:</w:t>
      </w:r>
    </w:p>
    <w:p w14:paraId="696085E1" w14:textId="22362F48" w:rsidR="00B44F7B" w:rsidRPr="004C16FB" w:rsidRDefault="00B44F7B" w:rsidP="00EC7D18">
      <w:pPr>
        <w:bidi/>
        <w:spacing w:line="360" w:lineRule="auto"/>
        <w:jc w:val="mediumKashida"/>
        <w:rPr>
          <w:rFonts w:ascii="Simplified Arabic" w:hAnsi="Simplified Arabic" w:cs="Simplified Arabic"/>
          <w:b/>
          <w:bCs/>
          <w:sz w:val="32"/>
          <w:szCs w:val="32"/>
          <w:rtl/>
          <w:lang w:bidi="ar-EG"/>
        </w:rPr>
      </w:pPr>
      <w:r w:rsidRPr="004C16FB">
        <w:rPr>
          <w:rFonts w:ascii="Simplified Arabic" w:hAnsi="Simplified Arabic" w:cs="Simplified Arabic" w:hint="cs"/>
          <w:b/>
          <w:bCs/>
          <w:sz w:val="32"/>
          <w:szCs w:val="32"/>
          <w:rtl/>
          <w:lang w:bidi="ar-EG"/>
        </w:rPr>
        <w:t>البيانات الديموغرافية</w:t>
      </w:r>
    </w:p>
    <w:p w14:paraId="5D4B6A97" w14:textId="1C04C610"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الجنس:</w:t>
      </w:r>
    </w:p>
    <w:p w14:paraId="716D630E" w14:textId="1F242633" w:rsidR="00B44F7B" w:rsidRPr="004C16F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ذكر</w:t>
      </w:r>
    </w:p>
    <w:p w14:paraId="787FD187" w14:textId="595C65D6" w:rsidR="00B44F7B" w:rsidRPr="004C16F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أنثى</w:t>
      </w:r>
    </w:p>
    <w:p w14:paraId="608CB0A3" w14:textId="1B66CBF0"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العمر:</w:t>
      </w:r>
    </w:p>
    <w:p w14:paraId="16531A81" w14:textId="23B6F263"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أقل من 30 سنة</w:t>
      </w:r>
    </w:p>
    <w:p w14:paraId="3893B03E" w14:textId="18E1B7E7"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30 إلى أقل من 40 سنة</w:t>
      </w:r>
    </w:p>
    <w:p w14:paraId="39359E63" w14:textId="352C34D9"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40 إلى أقل من 50 سنة</w:t>
      </w:r>
    </w:p>
    <w:p w14:paraId="60A98BF4" w14:textId="423E71CE"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50 سنة فأكثر</w:t>
      </w:r>
    </w:p>
    <w:p w14:paraId="622E36A1" w14:textId="2FD7BB96"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عدد سنوات الخبرة:</w:t>
      </w:r>
    </w:p>
    <w:p w14:paraId="0DF4FB48" w14:textId="5A253314"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أقل من 5 سنوات</w:t>
      </w:r>
    </w:p>
    <w:p w14:paraId="14778266" w14:textId="289665F8"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5 إلى أقل من 10 سنوات</w:t>
      </w:r>
    </w:p>
    <w:p w14:paraId="25C83C4C" w14:textId="37FE8AAB"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10 إلى أقل من 15 سنة</w:t>
      </w:r>
    </w:p>
    <w:p w14:paraId="0808F098" w14:textId="5F96C770"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15 سنة فأكثر</w:t>
      </w:r>
    </w:p>
    <w:p w14:paraId="35B65DC1" w14:textId="4517788D"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المستوى الوظيفي:</w:t>
      </w:r>
    </w:p>
    <w:p w14:paraId="1E358CE6" w14:textId="3AD4583F"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lastRenderedPageBreak/>
        <w:t>إداري</w:t>
      </w:r>
    </w:p>
    <w:p w14:paraId="5F562696" w14:textId="5C38BB9D"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فني</w:t>
      </w:r>
    </w:p>
    <w:p w14:paraId="2F1960B6" w14:textId="62AD9F4B"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إشرافي</w:t>
      </w:r>
    </w:p>
    <w:p w14:paraId="53DD6266" w14:textId="0D6FA672"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تنفيذي</w:t>
      </w:r>
    </w:p>
    <w:p w14:paraId="38129608" w14:textId="4DDC32C7" w:rsidR="00B44F7B" w:rsidRPr="004C16FB" w:rsidRDefault="00DF6894" w:rsidP="00EC7D18">
      <w:pPr>
        <w:bidi/>
        <w:spacing w:line="360" w:lineRule="auto"/>
        <w:jc w:val="mediumKashida"/>
        <w:rPr>
          <w:rFonts w:ascii="Simplified Arabic" w:hAnsi="Simplified Arabic" w:cs="Simplified Arabic"/>
          <w:b/>
          <w:bCs/>
          <w:sz w:val="32"/>
          <w:szCs w:val="32"/>
          <w:rtl/>
          <w:lang w:bidi="ar-EG"/>
        </w:rPr>
      </w:pPr>
      <w:r w:rsidRPr="004C16FB">
        <w:rPr>
          <w:rFonts w:ascii="Simplified Arabic" w:hAnsi="Simplified Arabic" w:cs="Simplified Arabic" w:hint="cs"/>
          <w:b/>
          <w:bCs/>
          <w:sz w:val="32"/>
          <w:szCs w:val="32"/>
          <w:rtl/>
          <w:lang w:bidi="ar-EG"/>
        </w:rPr>
        <w:t>محاور الاستبيان:</w:t>
      </w:r>
    </w:p>
    <w:p w14:paraId="50B69EB6" w14:textId="4918E4DD" w:rsidR="00DF6894" w:rsidRPr="004C16FB" w:rsidRDefault="00DF6894"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الأول: القيادة الرقمية</w:t>
      </w:r>
    </w:p>
    <w:tbl>
      <w:tblPr>
        <w:tblStyle w:val="TableGrid"/>
        <w:bidiVisual/>
        <w:tblW w:w="11470" w:type="dxa"/>
        <w:jc w:val="center"/>
        <w:tblLook w:val="04A0" w:firstRow="1" w:lastRow="0" w:firstColumn="1" w:lastColumn="0" w:noHBand="0" w:noVBand="1"/>
      </w:tblPr>
      <w:tblGrid>
        <w:gridCol w:w="3343"/>
        <w:gridCol w:w="1027"/>
        <w:gridCol w:w="1026"/>
        <w:gridCol w:w="1021"/>
        <w:gridCol w:w="1026"/>
        <w:gridCol w:w="1000"/>
        <w:gridCol w:w="3027"/>
      </w:tblGrid>
      <w:tr w:rsidR="00B838F1" w:rsidRPr="004C16FB" w14:paraId="0AE4799D" w14:textId="210C47B6" w:rsidTr="00B838F1">
        <w:trPr>
          <w:jc w:val="center"/>
        </w:trPr>
        <w:tc>
          <w:tcPr>
            <w:tcW w:w="3343" w:type="dxa"/>
            <w:vAlign w:val="center"/>
          </w:tcPr>
          <w:p w14:paraId="26FB8FDA" w14:textId="376377F6"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الســــــــــــــــــــــــؤال</w:t>
            </w:r>
          </w:p>
        </w:tc>
        <w:tc>
          <w:tcPr>
            <w:tcW w:w="1027" w:type="dxa"/>
            <w:vAlign w:val="center"/>
          </w:tcPr>
          <w:p w14:paraId="1BCA6C29" w14:textId="7E3A014E"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 بشدة</w:t>
            </w:r>
          </w:p>
        </w:tc>
        <w:tc>
          <w:tcPr>
            <w:tcW w:w="1026" w:type="dxa"/>
            <w:vAlign w:val="center"/>
          </w:tcPr>
          <w:p w14:paraId="3FA42771" w14:textId="018D2EA7"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w:t>
            </w:r>
          </w:p>
        </w:tc>
        <w:tc>
          <w:tcPr>
            <w:tcW w:w="1021" w:type="dxa"/>
            <w:vAlign w:val="center"/>
          </w:tcPr>
          <w:p w14:paraId="1789E146" w14:textId="6A9F1B7D"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محايد</w:t>
            </w:r>
          </w:p>
        </w:tc>
        <w:tc>
          <w:tcPr>
            <w:tcW w:w="1026" w:type="dxa"/>
            <w:vAlign w:val="center"/>
          </w:tcPr>
          <w:p w14:paraId="1F93F3AD" w14:textId="5AE71EFB"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w:t>
            </w:r>
          </w:p>
        </w:tc>
        <w:tc>
          <w:tcPr>
            <w:tcW w:w="1000" w:type="dxa"/>
            <w:vAlign w:val="center"/>
          </w:tcPr>
          <w:p w14:paraId="09F80500" w14:textId="67D636AF" w:rsidR="00B838F1" w:rsidRPr="004C16FB" w:rsidRDefault="00B838F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 بشدة</w:t>
            </w:r>
          </w:p>
        </w:tc>
        <w:tc>
          <w:tcPr>
            <w:tcW w:w="3027" w:type="dxa"/>
          </w:tcPr>
          <w:p w14:paraId="6F27D5D3" w14:textId="2E016ED1" w:rsidR="00B838F1" w:rsidRPr="004C16FB" w:rsidRDefault="00B838F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المصدر</w:t>
            </w:r>
          </w:p>
        </w:tc>
      </w:tr>
      <w:tr w:rsidR="009022F7" w:rsidRPr="004C16FB" w14:paraId="06B29F70" w14:textId="6642EF25" w:rsidTr="009022F7">
        <w:trPr>
          <w:jc w:val="center"/>
        </w:trPr>
        <w:tc>
          <w:tcPr>
            <w:tcW w:w="11470" w:type="dxa"/>
            <w:gridSpan w:val="7"/>
          </w:tcPr>
          <w:p w14:paraId="30DD4312" w14:textId="21AAA716" w:rsidR="009022F7" w:rsidRPr="004C16FB" w:rsidRDefault="009022F7"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الرؤية الرقمية والاستراتيجية</w:t>
            </w:r>
          </w:p>
        </w:tc>
      </w:tr>
      <w:tr w:rsidR="00B838F1" w:rsidRPr="004C16FB" w14:paraId="13E8622E" w14:textId="3362E135" w:rsidTr="00B838F1">
        <w:trPr>
          <w:jc w:val="center"/>
        </w:trPr>
        <w:tc>
          <w:tcPr>
            <w:tcW w:w="3343" w:type="dxa"/>
          </w:tcPr>
          <w:p w14:paraId="0D9B465C" w14:textId="0F8ABAED" w:rsidR="00B838F1" w:rsidRPr="004C16FB" w:rsidRDefault="00B838F1" w:rsidP="00854C08">
            <w:pPr>
              <w:bidi/>
              <w:jc w:val="center"/>
              <w:rPr>
                <w:rFonts w:ascii="Simplified Arabic" w:hAnsi="Simplified Arabic" w:cs="Simplified Arabic"/>
                <w:sz w:val="28"/>
                <w:szCs w:val="28"/>
                <w:rtl/>
                <w:lang w:bidi="ar-EG"/>
              </w:rPr>
            </w:pPr>
            <w:bookmarkStart w:id="99" w:name="_Hlk226024370"/>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rPr>
              <w:t>.</w:t>
            </w:r>
          </w:p>
        </w:tc>
        <w:tc>
          <w:tcPr>
            <w:tcW w:w="1027" w:type="dxa"/>
          </w:tcPr>
          <w:p w14:paraId="18E6F38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F18DC5A"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27CA5AE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90D896A"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375D5DE8"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736675A8" w14:textId="3EB9AED9" w:rsidR="00B838F1" w:rsidRPr="004C16FB" w:rsidRDefault="009022F7" w:rsidP="009022F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60489F06" w14:textId="3CBCB235" w:rsidTr="00B838F1">
        <w:trPr>
          <w:jc w:val="center"/>
        </w:trPr>
        <w:tc>
          <w:tcPr>
            <w:tcW w:w="3343" w:type="dxa"/>
          </w:tcPr>
          <w:p w14:paraId="550B2A78" w14:textId="712362C6"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rPr>
              <w:t>.</w:t>
            </w:r>
          </w:p>
        </w:tc>
        <w:tc>
          <w:tcPr>
            <w:tcW w:w="1027" w:type="dxa"/>
          </w:tcPr>
          <w:p w14:paraId="28691A6F"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327C9D2"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087671A8"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2F2F0E1"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7D0FC013"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2E0D5E9E" w14:textId="7CF36BB5" w:rsidR="00B838F1" w:rsidRPr="004C16FB" w:rsidRDefault="009022F7" w:rsidP="009022F7">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AlNuaimi et al. 2022)</w:t>
            </w:r>
            <w:r>
              <w:rPr>
                <w:rFonts w:ascii="Simplified Arabic" w:hAnsi="Simplified Arabic" w:cs="Simplified Arabic" w:hint="cs"/>
                <w:sz w:val="28"/>
                <w:szCs w:val="28"/>
                <w:rtl/>
                <w:lang w:bidi="ar-EG"/>
              </w:rPr>
              <w:t>)</w:t>
            </w:r>
          </w:p>
        </w:tc>
      </w:tr>
      <w:tr w:rsidR="00B838F1" w:rsidRPr="004C16FB" w14:paraId="27A3EEDB" w14:textId="51F39230" w:rsidTr="00B838F1">
        <w:trPr>
          <w:jc w:val="center"/>
        </w:trPr>
        <w:tc>
          <w:tcPr>
            <w:tcW w:w="3343" w:type="dxa"/>
          </w:tcPr>
          <w:p w14:paraId="5D098869" w14:textId="5007AEE0"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rPr>
              <w:t>.</w:t>
            </w:r>
          </w:p>
        </w:tc>
        <w:tc>
          <w:tcPr>
            <w:tcW w:w="1027" w:type="dxa"/>
          </w:tcPr>
          <w:p w14:paraId="51C31F2D"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58FE4ED"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3C4E414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12BDB5A"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2A8ABDE6"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083C1D86" w14:textId="3F3FA8BD" w:rsidR="00B838F1" w:rsidRPr="004C16FB" w:rsidRDefault="009022F7"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73593CAD" w14:textId="0545483E" w:rsidTr="00B838F1">
        <w:trPr>
          <w:jc w:val="center"/>
        </w:trPr>
        <w:tc>
          <w:tcPr>
            <w:tcW w:w="3343" w:type="dxa"/>
          </w:tcPr>
          <w:p w14:paraId="570F1A47" w14:textId="6B95EBBB"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rPr>
              <w:t>.</w:t>
            </w:r>
          </w:p>
        </w:tc>
        <w:tc>
          <w:tcPr>
            <w:tcW w:w="1027" w:type="dxa"/>
          </w:tcPr>
          <w:p w14:paraId="79700402"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5956C858"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7150CF7A"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43470A8"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2AD2C841"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DF12C98" w14:textId="2EA5F370" w:rsidR="00B838F1" w:rsidRPr="004C16FB" w:rsidRDefault="009022F7"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AlNuaimi et al. 2022)</w:t>
            </w:r>
            <w:r>
              <w:rPr>
                <w:rFonts w:ascii="Simplified Arabic" w:hAnsi="Simplified Arabic" w:cs="Simplified Arabic" w:hint="cs"/>
                <w:sz w:val="28"/>
                <w:szCs w:val="28"/>
                <w:rtl/>
                <w:lang w:bidi="ar-EG"/>
              </w:rPr>
              <w:t>)</w:t>
            </w:r>
          </w:p>
        </w:tc>
      </w:tr>
      <w:bookmarkEnd w:id="99"/>
      <w:tr w:rsidR="009022F7" w:rsidRPr="004C16FB" w14:paraId="54139FAF" w14:textId="3848944B" w:rsidTr="009022F7">
        <w:trPr>
          <w:jc w:val="center"/>
        </w:trPr>
        <w:tc>
          <w:tcPr>
            <w:tcW w:w="11470" w:type="dxa"/>
            <w:gridSpan w:val="7"/>
          </w:tcPr>
          <w:p w14:paraId="536DC940" w14:textId="20962F7C" w:rsidR="009022F7" w:rsidRPr="004C16FB" w:rsidRDefault="009022F7"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دعم التكنولوجيا والتمكين الرقمي</w:t>
            </w:r>
          </w:p>
        </w:tc>
      </w:tr>
      <w:tr w:rsidR="00B838F1" w:rsidRPr="004C16FB" w14:paraId="5906966F" w14:textId="35CE8B72" w:rsidTr="00B838F1">
        <w:trPr>
          <w:jc w:val="center"/>
        </w:trPr>
        <w:tc>
          <w:tcPr>
            <w:tcW w:w="3343" w:type="dxa"/>
          </w:tcPr>
          <w:p w14:paraId="0FE1D55E" w14:textId="4C484A67"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rPr>
              <w:t>.</w:t>
            </w:r>
          </w:p>
        </w:tc>
        <w:tc>
          <w:tcPr>
            <w:tcW w:w="1027" w:type="dxa"/>
          </w:tcPr>
          <w:p w14:paraId="65C333FD"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CAE5DA2"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84AD8D6"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A6D3A13"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1B59A473"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FC85D2B" w14:textId="637DF4D1" w:rsidR="00B838F1" w:rsidRPr="004C16FB" w:rsidRDefault="009022F7"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49C7C46C" w14:textId="54AB22C5" w:rsidTr="00B838F1">
        <w:trPr>
          <w:jc w:val="center"/>
        </w:trPr>
        <w:tc>
          <w:tcPr>
            <w:tcW w:w="3343" w:type="dxa"/>
          </w:tcPr>
          <w:p w14:paraId="6CC6052D" w14:textId="3F50482D"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rPr>
              <w:t>.</w:t>
            </w:r>
          </w:p>
        </w:tc>
        <w:tc>
          <w:tcPr>
            <w:tcW w:w="1027" w:type="dxa"/>
          </w:tcPr>
          <w:p w14:paraId="03C17BE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0BBC7DB"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2EEEDC19"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C7E861F"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3CEC2156"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461CBD6" w14:textId="2B1A6C6F" w:rsidR="00B838F1" w:rsidRPr="004C16FB" w:rsidRDefault="009022F7" w:rsidP="009022F7">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B838F1" w:rsidRPr="004C16FB" w14:paraId="55F88D68" w14:textId="76D5BCA3" w:rsidTr="00B838F1">
        <w:trPr>
          <w:jc w:val="center"/>
        </w:trPr>
        <w:tc>
          <w:tcPr>
            <w:tcW w:w="3343" w:type="dxa"/>
          </w:tcPr>
          <w:p w14:paraId="0FC73775" w14:textId="5202C1F1"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تدعم القيادة استخدام الذكاء الاصطناعي والتقنيات الحديثة في العمل</w:t>
            </w:r>
            <w:r w:rsidRPr="004C16FB">
              <w:rPr>
                <w:rFonts w:ascii="Simplified Arabic" w:hAnsi="Simplified Arabic" w:cs="Simplified Arabic"/>
                <w:sz w:val="28"/>
                <w:szCs w:val="28"/>
              </w:rPr>
              <w:t>.</w:t>
            </w:r>
          </w:p>
        </w:tc>
        <w:tc>
          <w:tcPr>
            <w:tcW w:w="1027" w:type="dxa"/>
          </w:tcPr>
          <w:p w14:paraId="68A73D45"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72E681FD"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015C5C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E50B79C"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69A0B97B"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00B2A8A3" w14:textId="52276FD0" w:rsidR="00B838F1" w:rsidRPr="004C16FB" w:rsidRDefault="006860C8" w:rsidP="006860C8">
            <w:pPr>
              <w:bidi/>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6860C8">
              <w:rPr>
                <w:rFonts w:ascii="Simplified Arabic" w:hAnsi="Simplified Arabic" w:cs="Simplified Arabic"/>
                <w:sz w:val="28"/>
                <w:szCs w:val="28"/>
                <w:rtl/>
                <w:lang w:bidi="ar-EG"/>
              </w:rPr>
              <w:t xml:space="preserve">الخفاجي </w:t>
            </w:r>
            <w:r>
              <w:rPr>
                <w:rFonts w:ascii="Simplified Arabic" w:hAnsi="Simplified Arabic" w:cs="Simplified Arabic" w:hint="cs"/>
                <w:sz w:val="28"/>
                <w:szCs w:val="28"/>
                <w:rtl/>
                <w:lang w:bidi="ar-EG"/>
              </w:rPr>
              <w:t>وآخرون،</w:t>
            </w:r>
            <w:r>
              <w:rPr>
                <w:rFonts w:ascii="Simplified Arabic" w:hAnsi="Simplified Arabic" w:cs="Simplified Arabic"/>
                <w:sz w:val="28"/>
                <w:szCs w:val="28"/>
                <w:rtl/>
                <w:lang w:bidi="ar-EG"/>
              </w:rPr>
              <w:t xml:space="preserve"> </w:t>
            </w:r>
            <w:r w:rsidRPr="006860C8">
              <w:rPr>
                <w:rFonts w:ascii="Simplified Arabic" w:hAnsi="Simplified Arabic" w:cs="Simplified Arabic"/>
                <w:sz w:val="28"/>
                <w:szCs w:val="28"/>
                <w:rtl/>
                <w:lang w:bidi="ar-EG"/>
              </w:rPr>
              <w:t>2022)</w:t>
            </w:r>
          </w:p>
        </w:tc>
      </w:tr>
      <w:tr w:rsidR="00B838F1" w:rsidRPr="004C16FB" w14:paraId="780A0718" w14:textId="60FC2C96" w:rsidTr="00B838F1">
        <w:trPr>
          <w:jc w:val="center"/>
        </w:trPr>
        <w:tc>
          <w:tcPr>
            <w:tcW w:w="3343" w:type="dxa"/>
          </w:tcPr>
          <w:p w14:paraId="3B55B3EF" w14:textId="40F1DB39"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rPr>
              <w:t>.</w:t>
            </w:r>
          </w:p>
        </w:tc>
        <w:tc>
          <w:tcPr>
            <w:tcW w:w="1027" w:type="dxa"/>
          </w:tcPr>
          <w:p w14:paraId="61E4B9E7"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EBCCA35"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4BA60D5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C59FA3A"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62E14B13"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5475940" w14:textId="54AE4827"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6860C8" w:rsidRPr="004C16FB" w14:paraId="6A346A0E" w14:textId="5D37BAA0" w:rsidTr="0068666C">
        <w:trPr>
          <w:jc w:val="center"/>
        </w:trPr>
        <w:tc>
          <w:tcPr>
            <w:tcW w:w="11470" w:type="dxa"/>
            <w:gridSpan w:val="7"/>
          </w:tcPr>
          <w:p w14:paraId="3DFF65D1" w14:textId="6C28C123" w:rsidR="006860C8" w:rsidRPr="004C16FB" w:rsidRDefault="006860C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الثقافة الرقمية والتواصل</w:t>
            </w:r>
          </w:p>
        </w:tc>
      </w:tr>
      <w:tr w:rsidR="00B838F1" w:rsidRPr="004C16FB" w14:paraId="2826554D" w14:textId="09F1C6AA" w:rsidTr="00B838F1">
        <w:trPr>
          <w:jc w:val="center"/>
        </w:trPr>
        <w:tc>
          <w:tcPr>
            <w:tcW w:w="3343" w:type="dxa"/>
          </w:tcPr>
          <w:p w14:paraId="77D59152" w14:textId="58742EAF"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rPr>
              <w:t>.</w:t>
            </w:r>
          </w:p>
        </w:tc>
        <w:tc>
          <w:tcPr>
            <w:tcW w:w="1027" w:type="dxa"/>
          </w:tcPr>
          <w:p w14:paraId="5734E8C1"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3D21898"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4E0648F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22961ED"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689E9E28"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1B5F2307" w14:textId="0694F42B"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118F4EAC" w14:textId="2BCF9105" w:rsidTr="00B838F1">
        <w:trPr>
          <w:jc w:val="center"/>
        </w:trPr>
        <w:tc>
          <w:tcPr>
            <w:tcW w:w="3343" w:type="dxa"/>
          </w:tcPr>
          <w:p w14:paraId="61A32C9C" w14:textId="125EFD9B"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rPr>
              <w:t>.</w:t>
            </w:r>
          </w:p>
        </w:tc>
        <w:tc>
          <w:tcPr>
            <w:tcW w:w="1027" w:type="dxa"/>
          </w:tcPr>
          <w:p w14:paraId="4BF33B02"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D2B8980"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A46E22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C5F7054"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6464FEC9"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54FB3F9C" w14:textId="7F7707D4"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w:t>
            </w:r>
            <w:r w:rsidRPr="006860C8">
              <w:rPr>
                <w:rFonts w:ascii="Simplified Arabic" w:hAnsi="Simplified Arabic" w:cs="Simplified Arabic"/>
                <w:sz w:val="28"/>
                <w:szCs w:val="28"/>
                <w:rtl/>
                <w:lang w:bidi="ar-EG"/>
              </w:rPr>
              <w:t xml:space="preserve">الخفاجي </w:t>
            </w:r>
            <w:r>
              <w:rPr>
                <w:rFonts w:ascii="Simplified Arabic" w:hAnsi="Simplified Arabic" w:cs="Simplified Arabic" w:hint="cs"/>
                <w:sz w:val="28"/>
                <w:szCs w:val="28"/>
                <w:rtl/>
                <w:lang w:bidi="ar-EG"/>
              </w:rPr>
              <w:t>وآخرون،</w:t>
            </w:r>
            <w:r>
              <w:rPr>
                <w:rFonts w:ascii="Simplified Arabic" w:hAnsi="Simplified Arabic" w:cs="Simplified Arabic"/>
                <w:sz w:val="28"/>
                <w:szCs w:val="28"/>
                <w:rtl/>
                <w:lang w:bidi="ar-EG"/>
              </w:rPr>
              <w:t xml:space="preserve"> </w:t>
            </w:r>
            <w:r w:rsidRPr="006860C8">
              <w:rPr>
                <w:rFonts w:ascii="Simplified Arabic" w:hAnsi="Simplified Arabic" w:cs="Simplified Arabic"/>
                <w:sz w:val="28"/>
                <w:szCs w:val="28"/>
                <w:rtl/>
                <w:lang w:bidi="ar-EG"/>
              </w:rPr>
              <w:t>2022)</w:t>
            </w:r>
          </w:p>
        </w:tc>
      </w:tr>
      <w:tr w:rsidR="00B838F1" w:rsidRPr="004C16FB" w14:paraId="78975A30" w14:textId="45C438DC" w:rsidTr="00B838F1">
        <w:trPr>
          <w:jc w:val="center"/>
        </w:trPr>
        <w:tc>
          <w:tcPr>
            <w:tcW w:w="3343" w:type="dxa"/>
          </w:tcPr>
          <w:p w14:paraId="41C9D44E" w14:textId="605C5C97"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rPr>
              <w:t>.</w:t>
            </w:r>
          </w:p>
        </w:tc>
        <w:tc>
          <w:tcPr>
            <w:tcW w:w="1027" w:type="dxa"/>
          </w:tcPr>
          <w:p w14:paraId="76E29A89"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E4F70AE"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78A2A73D"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2F6BBE2"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1E929629"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13C62D10" w14:textId="6F2CBA92"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B838F1" w:rsidRPr="004C16FB" w14:paraId="5378469E" w14:textId="34BB69D3" w:rsidTr="00B838F1">
        <w:trPr>
          <w:jc w:val="center"/>
        </w:trPr>
        <w:tc>
          <w:tcPr>
            <w:tcW w:w="3343" w:type="dxa"/>
          </w:tcPr>
          <w:p w14:paraId="616BE596" w14:textId="39ED4E0E"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تتسم القيادة بالمرونة في التعامل مع التغيرات الرقمية</w:t>
            </w:r>
          </w:p>
        </w:tc>
        <w:tc>
          <w:tcPr>
            <w:tcW w:w="1027" w:type="dxa"/>
          </w:tcPr>
          <w:p w14:paraId="035398F7"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91FFDAB"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B535CF9"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8226A63"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0B583F12"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14D7812C" w14:textId="4D79E579"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6860C8" w:rsidRPr="004C16FB" w14:paraId="1560C933" w14:textId="2A832D55" w:rsidTr="0068666C">
        <w:trPr>
          <w:jc w:val="center"/>
        </w:trPr>
        <w:tc>
          <w:tcPr>
            <w:tcW w:w="11470" w:type="dxa"/>
            <w:gridSpan w:val="7"/>
          </w:tcPr>
          <w:p w14:paraId="056EE023" w14:textId="40A453A9" w:rsidR="006860C8" w:rsidRPr="004C16FB" w:rsidRDefault="006860C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الرابع: التحفيز الرقمي واتخاذ القرار</w:t>
            </w:r>
          </w:p>
        </w:tc>
      </w:tr>
      <w:tr w:rsidR="00B838F1" w:rsidRPr="004C16FB" w14:paraId="2CAADFC1" w14:textId="0999526B" w:rsidTr="00B838F1">
        <w:trPr>
          <w:jc w:val="center"/>
        </w:trPr>
        <w:tc>
          <w:tcPr>
            <w:tcW w:w="3343" w:type="dxa"/>
          </w:tcPr>
          <w:p w14:paraId="3D135669" w14:textId="3E05C472"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rPr>
              <w:t>.</w:t>
            </w:r>
          </w:p>
        </w:tc>
        <w:tc>
          <w:tcPr>
            <w:tcW w:w="1027" w:type="dxa"/>
          </w:tcPr>
          <w:p w14:paraId="29E6CC6B"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63CE949"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39CE42C7"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8E49B0B"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351CCB2A"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59FB9315" w14:textId="45E9F3F2" w:rsidR="00B838F1" w:rsidRPr="004C16FB" w:rsidRDefault="006860C8" w:rsidP="006860C8">
            <w:pPr>
              <w:bidi/>
              <w:jc w:val="center"/>
              <w:rPr>
                <w:rFonts w:ascii="Simplified Arabic" w:hAnsi="Simplified Arabic" w:cs="Simplified Arabic"/>
                <w:sz w:val="28"/>
                <w:szCs w:val="28"/>
                <w:rtl/>
                <w:lang w:bidi="ar-EG"/>
              </w:rPr>
            </w:pPr>
            <w:r w:rsidRPr="006860C8">
              <w:rPr>
                <w:rFonts w:ascii="Simplified Arabic" w:hAnsi="Simplified Arabic" w:cs="Simplified Arabic"/>
                <w:sz w:val="28"/>
                <w:szCs w:val="28"/>
                <w:lang w:bidi="ar-EG"/>
              </w:rPr>
              <w:t>Benitez et al. 2022)</w:t>
            </w:r>
            <w:r>
              <w:rPr>
                <w:rFonts w:ascii="Simplified Arabic" w:hAnsi="Simplified Arabic" w:cs="Simplified Arabic" w:hint="cs"/>
                <w:sz w:val="28"/>
                <w:szCs w:val="28"/>
                <w:rtl/>
                <w:lang w:bidi="ar-EG"/>
              </w:rPr>
              <w:t>)</w:t>
            </w:r>
          </w:p>
        </w:tc>
      </w:tr>
      <w:tr w:rsidR="00B838F1" w:rsidRPr="004C16FB" w14:paraId="5385E060" w14:textId="23468005" w:rsidTr="00B838F1">
        <w:trPr>
          <w:jc w:val="center"/>
        </w:trPr>
        <w:tc>
          <w:tcPr>
            <w:tcW w:w="3343" w:type="dxa"/>
          </w:tcPr>
          <w:p w14:paraId="31DB99B8" w14:textId="5367CCFF"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rPr>
              <w:t>.</w:t>
            </w:r>
          </w:p>
        </w:tc>
        <w:tc>
          <w:tcPr>
            <w:tcW w:w="1027" w:type="dxa"/>
          </w:tcPr>
          <w:p w14:paraId="50A4E2F6"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0A3DD45"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096C7B1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1BB88E3"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327F2A48"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62AA0F2A" w14:textId="1B8B63AD"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B838F1" w:rsidRPr="004C16FB" w14:paraId="5ECE1317" w14:textId="3114A5CF" w:rsidTr="00B838F1">
        <w:trPr>
          <w:jc w:val="center"/>
        </w:trPr>
        <w:tc>
          <w:tcPr>
            <w:tcW w:w="3343" w:type="dxa"/>
          </w:tcPr>
          <w:p w14:paraId="51FDA302" w14:textId="168C45F8"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rPr>
              <w:t>.</w:t>
            </w:r>
          </w:p>
        </w:tc>
        <w:tc>
          <w:tcPr>
            <w:tcW w:w="1027" w:type="dxa"/>
          </w:tcPr>
          <w:p w14:paraId="0A635F4B"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14B7260"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666F943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61958C18"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412C6290"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0029D117" w14:textId="11683B55" w:rsidR="00B838F1" w:rsidRPr="004C16FB" w:rsidRDefault="006860C8" w:rsidP="00854C08">
            <w:pPr>
              <w:bidi/>
              <w:jc w:val="center"/>
              <w:rPr>
                <w:rFonts w:ascii="Simplified Arabic" w:hAnsi="Simplified Arabic" w:cs="Simplified Arabic"/>
                <w:sz w:val="28"/>
                <w:szCs w:val="28"/>
                <w:rtl/>
                <w:lang w:bidi="ar-EG"/>
              </w:rPr>
            </w:pPr>
            <w:r w:rsidRPr="006860C8">
              <w:rPr>
                <w:rFonts w:ascii="Simplified Arabic" w:hAnsi="Simplified Arabic" w:cs="Simplified Arabic"/>
                <w:sz w:val="28"/>
                <w:szCs w:val="28"/>
                <w:lang w:bidi="ar-EG"/>
              </w:rPr>
              <w:t>Benitez et al. 2022)</w:t>
            </w:r>
            <w:r>
              <w:rPr>
                <w:rFonts w:ascii="Simplified Arabic" w:hAnsi="Simplified Arabic" w:cs="Simplified Arabic" w:hint="cs"/>
                <w:sz w:val="28"/>
                <w:szCs w:val="28"/>
                <w:rtl/>
                <w:lang w:bidi="ar-EG"/>
              </w:rPr>
              <w:t>)</w:t>
            </w:r>
          </w:p>
        </w:tc>
      </w:tr>
      <w:tr w:rsidR="00B838F1" w:rsidRPr="004C16FB" w14:paraId="56CB8061" w14:textId="5F471F7E" w:rsidTr="00B838F1">
        <w:trPr>
          <w:jc w:val="center"/>
        </w:trPr>
        <w:tc>
          <w:tcPr>
            <w:tcW w:w="3343" w:type="dxa"/>
          </w:tcPr>
          <w:p w14:paraId="22BF3EF6" w14:textId="0BD96AF4"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rPr>
              <w:t>.</w:t>
            </w:r>
          </w:p>
        </w:tc>
        <w:tc>
          <w:tcPr>
            <w:tcW w:w="1027" w:type="dxa"/>
          </w:tcPr>
          <w:p w14:paraId="1DDF2289"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43C99F8"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73EB7B68"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BEA4D74"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56AA1A9B"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46901132" w14:textId="76DD3DD4"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6860C8" w:rsidRPr="004C16FB" w14:paraId="26B2C62A" w14:textId="1FF08D06" w:rsidTr="0068666C">
        <w:trPr>
          <w:jc w:val="center"/>
        </w:trPr>
        <w:tc>
          <w:tcPr>
            <w:tcW w:w="11470" w:type="dxa"/>
            <w:gridSpan w:val="7"/>
          </w:tcPr>
          <w:p w14:paraId="6A5EDB32" w14:textId="398280D5" w:rsidR="006860C8" w:rsidRPr="004C16FB" w:rsidRDefault="006860C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الخامس: قياس الاتجاهات نحو القيادة الرقمية</w:t>
            </w:r>
          </w:p>
        </w:tc>
      </w:tr>
      <w:tr w:rsidR="00B838F1" w:rsidRPr="004C16FB" w14:paraId="5497AA42" w14:textId="540BF9F6" w:rsidTr="00B838F1">
        <w:trPr>
          <w:jc w:val="center"/>
        </w:trPr>
        <w:tc>
          <w:tcPr>
            <w:tcW w:w="3343" w:type="dxa"/>
          </w:tcPr>
          <w:p w14:paraId="33690D8E" w14:textId="00916D25"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rPr>
              <w:t>.</w:t>
            </w:r>
          </w:p>
        </w:tc>
        <w:tc>
          <w:tcPr>
            <w:tcW w:w="1027" w:type="dxa"/>
          </w:tcPr>
          <w:p w14:paraId="6039C15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22BA6499"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63B1F415"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3CEDB3CE"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0617A814"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6A812250" w14:textId="1E39E58E" w:rsidR="00B838F1" w:rsidRPr="004C16FB" w:rsidRDefault="006860C8" w:rsidP="00854C08">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السنباني</w:t>
            </w:r>
            <w:r>
              <w:rPr>
                <w:rFonts w:ascii="Simplified Arabic" w:hAnsi="Simplified Arabic" w:cs="Simplified Arabic" w:hint="cs"/>
                <w:sz w:val="28"/>
                <w:szCs w:val="28"/>
                <w:rtl/>
                <w:lang w:bidi="ar-EG"/>
              </w:rPr>
              <w:t>،</w:t>
            </w:r>
            <w:r w:rsidRPr="009022F7">
              <w:rPr>
                <w:rFonts w:ascii="Simplified Arabic" w:hAnsi="Simplified Arabic" w:cs="Simplified Arabic"/>
                <w:sz w:val="28"/>
                <w:szCs w:val="28"/>
                <w:rtl/>
                <w:lang w:bidi="ar-EG"/>
              </w:rPr>
              <w:t xml:space="preserve"> 2025)</w:t>
            </w:r>
          </w:p>
        </w:tc>
      </w:tr>
      <w:tr w:rsidR="00B838F1" w:rsidRPr="004C16FB" w14:paraId="688A85E8" w14:textId="770E4FFE" w:rsidTr="00B838F1">
        <w:trPr>
          <w:jc w:val="center"/>
        </w:trPr>
        <w:tc>
          <w:tcPr>
            <w:tcW w:w="3343" w:type="dxa"/>
          </w:tcPr>
          <w:p w14:paraId="596B7925" w14:textId="0715D462"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لدي اتجاه إيجابي نحو القيادة التي تعتمد على التكنولوجيا</w:t>
            </w:r>
            <w:r w:rsidRPr="004C16FB">
              <w:rPr>
                <w:rFonts w:ascii="Simplified Arabic" w:hAnsi="Simplified Arabic" w:cs="Simplified Arabic"/>
                <w:sz w:val="28"/>
                <w:szCs w:val="28"/>
              </w:rPr>
              <w:t>.</w:t>
            </w:r>
          </w:p>
        </w:tc>
        <w:tc>
          <w:tcPr>
            <w:tcW w:w="1027" w:type="dxa"/>
          </w:tcPr>
          <w:p w14:paraId="0B13721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40D64B5"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10DD20A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E39DF7D"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5D3F82D1"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7B1FC9EB" w14:textId="42041891"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r w:rsidR="00B838F1" w:rsidRPr="004C16FB" w14:paraId="31F6CA7F" w14:textId="0D9225F3" w:rsidTr="00B838F1">
        <w:trPr>
          <w:jc w:val="center"/>
        </w:trPr>
        <w:tc>
          <w:tcPr>
            <w:tcW w:w="3343" w:type="dxa"/>
          </w:tcPr>
          <w:p w14:paraId="25400A65" w14:textId="1CF6B40C"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rPr>
              <w:t>.</w:t>
            </w:r>
          </w:p>
        </w:tc>
        <w:tc>
          <w:tcPr>
            <w:tcW w:w="1027" w:type="dxa"/>
          </w:tcPr>
          <w:p w14:paraId="24DB9ADC"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17D0BF6B"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3E4C2903"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0ACE3A53"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24A03AA6"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3AC68C35" w14:textId="1C7C064F" w:rsidR="00B838F1" w:rsidRPr="004C16FB" w:rsidRDefault="006860C8" w:rsidP="00854C08">
            <w:pPr>
              <w:bidi/>
              <w:jc w:val="center"/>
              <w:rPr>
                <w:rFonts w:ascii="Simplified Arabic" w:hAnsi="Simplified Arabic" w:cs="Simplified Arabic"/>
                <w:sz w:val="28"/>
                <w:szCs w:val="28"/>
                <w:rtl/>
                <w:lang w:bidi="ar-EG"/>
              </w:rPr>
            </w:pPr>
            <w:r w:rsidRPr="006860C8">
              <w:rPr>
                <w:rFonts w:ascii="Simplified Arabic" w:hAnsi="Simplified Arabic" w:cs="Simplified Arabic"/>
                <w:sz w:val="28"/>
                <w:szCs w:val="28"/>
                <w:rtl/>
                <w:lang w:bidi="ar-EG"/>
              </w:rPr>
              <w:t xml:space="preserve">الخفاجي </w:t>
            </w:r>
            <w:r>
              <w:rPr>
                <w:rFonts w:ascii="Simplified Arabic" w:hAnsi="Simplified Arabic" w:cs="Simplified Arabic" w:hint="cs"/>
                <w:sz w:val="28"/>
                <w:szCs w:val="28"/>
                <w:rtl/>
                <w:lang w:bidi="ar-EG"/>
              </w:rPr>
              <w:t>وآخرون،</w:t>
            </w:r>
            <w:r>
              <w:rPr>
                <w:rFonts w:ascii="Simplified Arabic" w:hAnsi="Simplified Arabic" w:cs="Simplified Arabic"/>
                <w:sz w:val="28"/>
                <w:szCs w:val="28"/>
                <w:rtl/>
                <w:lang w:bidi="ar-EG"/>
              </w:rPr>
              <w:t xml:space="preserve"> </w:t>
            </w:r>
            <w:r w:rsidRPr="006860C8">
              <w:rPr>
                <w:rFonts w:ascii="Simplified Arabic" w:hAnsi="Simplified Arabic" w:cs="Simplified Arabic"/>
                <w:sz w:val="28"/>
                <w:szCs w:val="28"/>
                <w:rtl/>
                <w:lang w:bidi="ar-EG"/>
              </w:rPr>
              <w:t>2022)</w:t>
            </w:r>
          </w:p>
        </w:tc>
      </w:tr>
      <w:tr w:rsidR="00B838F1" w:rsidRPr="004C16FB" w14:paraId="28557B22" w14:textId="6DFD982E" w:rsidTr="00B838F1">
        <w:trPr>
          <w:jc w:val="center"/>
        </w:trPr>
        <w:tc>
          <w:tcPr>
            <w:tcW w:w="3343" w:type="dxa"/>
          </w:tcPr>
          <w:p w14:paraId="63C33BF5" w14:textId="7DF2BE15" w:rsidR="00B838F1" w:rsidRPr="004C16FB" w:rsidRDefault="00B838F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أشعر بالارتياح في ظل إدارة تعتمد على التقنيات الحديثة</w:t>
            </w:r>
          </w:p>
        </w:tc>
        <w:tc>
          <w:tcPr>
            <w:tcW w:w="1027" w:type="dxa"/>
          </w:tcPr>
          <w:p w14:paraId="53E00D54"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556C3BDC" w14:textId="77777777" w:rsidR="00B838F1" w:rsidRPr="004C16FB" w:rsidRDefault="00B838F1" w:rsidP="00854C08">
            <w:pPr>
              <w:bidi/>
              <w:jc w:val="center"/>
              <w:rPr>
                <w:rFonts w:ascii="Simplified Arabic" w:hAnsi="Simplified Arabic" w:cs="Simplified Arabic"/>
                <w:sz w:val="28"/>
                <w:szCs w:val="28"/>
                <w:rtl/>
                <w:lang w:bidi="ar-EG"/>
              </w:rPr>
            </w:pPr>
          </w:p>
        </w:tc>
        <w:tc>
          <w:tcPr>
            <w:tcW w:w="1021" w:type="dxa"/>
          </w:tcPr>
          <w:p w14:paraId="344159CA" w14:textId="77777777" w:rsidR="00B838F1" w:rsidRPr="004C16FB" w:rsidRDefault="00B838F1" w:rsidP="00854C08">
            <w:pPr>
              <w:bidi/>
              <w:jc w:val="center"/>
              <w:rPr>
                <w:rFonts w:ascii="Simplified Arabic" w:hAnsi="Simplified Arabic" w:cs="Simplified Arabic"/>
                <w:sz w:val="28"/>
                <w:szCs w:val="28"/>
                <w:rtl/>
                <w:lang w:bidi="ar-EG"/>
              </w:rPr>
            </w:pPr>
          </w:p>
        </w:tc>
        <w:tc>
          <w:tcPr>
            <w:tcW w:w="1026" w:type="dxa"/>
          </w:tcPr>
          <w:p w14:paraId="4A1E5F51" w14:textId="77777777" w:rsidR="00B838F1" w:rsidRPr="004C16FB" w:rsidRDefault="00B838F1" w:rsidP="00854C08">
            <w:pPr>
              <w:bidi/>
              <w:jc w:val="center"/>
              <w:rPr>
                <w:rFonts w:ascii="Simplified Arabic" w:hAnsi="Simplified Arabic" w:cs="Simplified Arabic"/>
                <w:sz w:val="28"/>
                <w:szCs w:val="28"/>
                <w:rtl/>
                <w:lang w:bidi="ar-EG"/>
              </w:rPr>
            </w:pPr>
          </w:p>
        </w:tc>
        <w:tc>
          <w:tcPr>
            <w:tcW w:w="1000" w:type="dxa"/>
          </w:tcPr>
          <w:p w14:paraId="0A3B8477" w14:textId="77777777" w:rsidR="00B838F1" w:rsidRPr="004C16FB" w:rsidRDefault="00B838F1" w:rsidP="00854C08">
            <w:pPr>
              <w:bidi/>
              <w:jc w:val="center"/>
              <w:rPr>
                <w:rFonts w:ascii="Simplified Arabic" w:hAnsi="Simplified Arabic" w:cs="Simplified Arabic"/>
                <w:sz w:val="28"/>
                <w:szCs w:val="28"/>
                <w:rtl/>
                <w:lang w:bidi="ar-EG"/>
              </w:rPr>
            </w:pPr>
          </w:p>
        </w:tc>
        <w:tc>
          <w:tcPr>
            <w:tcW w:w="3027" w:type="dxa"/>
          </w:tcPr>
          <w:p w14:paraId="34C40F21" w14:textId="6D5FA1FD" w:rsidR="00B838F1" w:rsidRPr="004C16FB" w:rsidRDefault="006860C8" w:rsidP="00854C08">
            <w:pPr>
              <w:bidi/>
              <w:jc w:val="center"/>
              <w:rPr>
                <w:rFonts w:ascii="Simplified Arabic" w:hAnsi="Simplified Arabic" w:cs="Simplified Arabic"/>
                <w:sz w:val="28"/>
                <w:szCs w:val="28"/>
                <w:rtl/>
                <w:lang w:bidi="ar-EG"/>
              </w:rPr>
            </w:pPr>
            <w:r w:rsidRPr="009022F7">
              <w:rPr>
                <w:rFonts w:ascii="Simplified Arabic" w:hAnsi="Simplified Arabic" w:cs="Simplified Arabic"/>
                <w:sz w:val="28"/>
                <w:szCs w:val="28"/>
                <w:lang w:bidi="ar-EG"/>
              </w:rPr>
              <w:t>Liu et al</w:t>
            </w:r>
            <w:r>
              <w:rPr>
                <w:rFonts w:ascii="Simplified Arabic" w:hAnsi="Simplified Arabic" w:cs="Simplified Arabic"/>
                <w:sz w:val="28"/>
                <w:szCs w:val="28"/>
                <w:lang w:bidi="ar-EG"/>
              </w:rPr>
              <w:t>,</w:t>
            </w:r>
            <w:r w:rsidRPr="009022F7">
              <w:rPr>
                <w:rFonts w:ascii="Simplified Arabic" w:hAnsi="Simplified Arabic" w:cs="Simplified Arabic"/>
                <w:sz w:val="28"/>
                <w:szCs w:val="28"/>
                <w:lang w:bidi="ar-EG"/>
              </w:rPr>
              <w:t xml:space="preserve"> 2026)</w:t>
            </w:r>
            <w:r>
              <w:rPr>
                <w:rFonts w:ascii="Simplified Arabic" w:hAnsi="Simplified Arabic" w:cs="Simplified Arabic" w:hint="cs"/>
                <w:sz w:val="28"/>
                <w:szCs w:val="28"/>
                <w:rtl/>
                <w:lang w:bidi="ar-EG"/>
              </w:rPr>
              <w:t>)</w:t>
            </w:r>
          </w:p>
        </w:tc>
      </w:tr>
    </w:tbl>
    <w:p w14:paraId="72D23487" w14:textId="52A8BC14" w:rsidR="007A1A42" w:rsidRPr="004C16FB" w:rsidRDefault="007A1A42"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الثاني: السلوك الابتكاري</w:t>
      </w:r>
    </w:p>
    <w:tbl>
      <w:tblPr>
        <w:tblStyle w:val="TableGrid"/>
        <w:bidiVisual/>
        <w:tblW w:w="11476" w:type="dxa"/>
        <w:tblInd w:w="-1229" w:type="dxa"/>
        <w:tblLook w:val="04A0" w:firstRow="1" w:lastRow="0" w:firstColumn="1" w:lastColumn="0" w:noHBand="0" w:noVBand="1"/>
      </w:tblPr>
      <w:tblGrid>
        <w:gridCol w:w="3387"/>
        <w:gridCol w:w="990"/>
        <w:gridCol w:w="735"/>
        <w:gridCol w:w="717"/>
        <w:gridCol w:w="834"/>
        <w:gridCol w:w="992"/>
        <w:gridCol w:w="3821"/>
      </w:tblGrid>
      <w:tr w:rsidR="008F7F48" w:rsidRPr="004C16FB" w14:paraId="0C370785" w14:textId="6FC11245" w:rsidTr="00816CF0">
        <w:tc>
          <w:tcPr>
            <w:tcW w:w="3387" w:type="dxa"/>
            <w:vAlign w:val="center"/>
          </w:tcPr>
          <w:p w14:paraId="1E69063A"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الســــــــــــــــــــــــؤال</w:t>
            </w:r>
          </w:p>
        </w:tc>
        <w:tc>
          <w:tcPr>
            <w:tcW w:w="990" w:type="dxa"/>
            <w:vAlign w:val="center"/>
          </w:tcPr>
          <w:p w14:paraId="3E209D09"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 بشدة</w:t>
            </w:r>
          </w:p>
        </w:tc>
        <w:tc>
          <w:tcPr>
            <w:tcW w:w="735" w:type="dxa"/>
            <w:vAlign w:val="center"/>
          </w:tcPr>
          <w:p w14:paraId="0435446E"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w:t>
            </w:r>
          </w:p>
        </w:tc>
        <w:tc>
          <w:tcPr>
            <w:tcW w:w="717" w:type="dxa"/>
            <w:vAlign w:val="center"/>
          </w:tcPr>
          <w:p w14:paraId="0A8EE17E"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محايد</w:t>
            </w:r>
          </w:p>
        </w:tc>
        <w:tc>
          <w:tcPr>
            <w:tcW w:w="834" w:type="dxa"/>
            <w:vAlign w:val="center"/>
          </w:tcPr>
          <w:p w14:paraId="266D54B9"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w:t>
            </w:r>
          </w:p>
        </w:tc>
        <w:tc>
          <w:tcPr>
            <w:tcW w:w="992" w:type="dxa"/>
            <w:vAlign w:val="center"/>
          </w:tcPr>
          <w:p w14:paraId="4B580EA7" w14:textId="77777777" w:rsidR="008F7F48" w:rsidRPr="004C16FB" w:rsidRDefault="008F7F48"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 بشدة</w:t>
            </w:r>
          </w:p>
        </w:tc>
        <w:tc>
          <w:tcPr>
            <w:tcW w:w="3821" w:type="dxa"/>
          </w:tcPr>
          <w:p w14:paraId="5CE6D355" w14:textId="2D4A709F" w:rsidR="008F7F48" w:rsidRPr="004C16FB" w:rsidRDefault="00816CF0"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المصدر</w:t>
            </w:r>
          </w:p>
        </w:tc>
      </w:tr>
      <w:tr w:rsidR="00816CF0" w:rsidRPr="004C16FB" w14:paraId="3E67F820" w14:textId="1E463DDF" w:rsidTr="0068666C">
        <w:tc>
          <w:tcPr>
            <w:tcW w:w="11476" w:type="dxa"/>
            <w:gridSpan w:val="7"/>
          </w:tcPr>
          <w:p w14:paraId="07C04D43" w14:textId="2DFC4435" w:rsidR="00816CF0" w:rsidRPr="004C16FB" w:rsidRDefault="00816CF0"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توليد الأفكار</w:t>
            </w:r>
          </w:p>
        </w:tc>
      </w:tr>
      <w:tr w:rsidR="00816CF0" w:rsidRPr="004C16FB" w14:paraId="7E4E3238" w14:textId="7760AE1F" w:rsidTr="0068666C">
        <w:tc>
          <w:tcPr>
            <w:tcW w:w="3387" w:type="dxa"/>
          </w:tcPr>
          <w:p w14:paraId="35A6BA2B" w14:textId="3C24CC84" w:rsidR="00816CF0" w:rsidRPr="004C16FB" w:rsidRDefault="00816CF0" w:rsidP="00816CF0">
            <w:pPr>
              <w:bidi/>
              <w:jc w:val="center"/>
              <w:rPr>
                <w:rFonts w:ascii="Simplified Arabic" w:hAnsi="Simplified Arabic" w:cs="Simplified Arabic"/>
                <w:sz w:val="28"/>
                <w:szCs w:val="28"/>
                <w:rtl/>
                <w:lang w:bidi="ar-EG"/>
              </w:rPr>
            </w:pPr>
            <w:bookmarkStart w:id="100" w:name="_Hlk226024199"/>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rPr>
              <w:t>.</w:t>
            </w:r>
          </w:p>
        </w:tc>
        <w:tc>
          <w:tcPr>
            <w:tcW w:w="990" w:type="dxa"/>
          </w:tcPr>
          <w:p w14:paraId="5840D597"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4A4EF71E"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526B1E00"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726AD99D"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082B404B"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vAlign w:val="center"/>
          </w:tcPr>
          <w:p w14:paraId="5304D099" w14:textId="3C8EE7AA" w:rsidR="00816CF0" w:rsidRPr="00816CF0"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312FB5C0" w14:textId="7AC368CD" w:rsidTr="0068666C">
        <w:tc>
          <w:tcPr>
            <w:tcW w:w="3387" w:type="dxa"/>
          </w:tcPr>
          <w:p w14:paraId="18E9784C" w14:textId="52195FFA"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rPr>
              <w:t>.</w:t>
            </w:r>
          </w:p>
        </w:tc>
        <w:tc>
          <w:tcPr>
            <w:tcW w:w="990" w:type="dxa"/>
          </w:tcPr>
          <w:p w14:paraId="4FB8A917"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7A3BBB02"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60822BE4"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7CDAC6E1"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700CAC02"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vAlign w:val="center"/>
          </w:tcPr>
          <w:p w14:paraId="35987DE7" w14:textId="3CD35DEF" w:rsidR="00816CF0" w:rsidRPr="00816CF0"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Janssen, 2000)</w:t>
            </w:r>
            <w:r w:rsidRPr="00816CF0">
              <w:rPr>
                <w:rFonts w:ascii="Simplified Arabic" w:eastAsia="Times New Roman" w:hAnsi="Simplified Arabic" w:cs="Simplified Arabic"/>
                <w:sz w:val="28"/>
                <w:szCs w:val="28"/>
                <w:rtl/>
                <w:lang w:bidi="ar-EG"/>
              </w:rPr>
              <w:t>)</w:t>
            </w:r>
          </w:p>
        </w:tc>
      </w:tr>
      <w:tr w:rsidR="00816CF0" w:rsidRPr="004C16FB" w14:paraId="2244EEC5" w14:textId="3622E375" w:rsidTr="0068666C">
        <w:tc>
          <w:tcPr>
            <w:tcW w:w="3387" w:type="dxa"/>
          </w:tcPr>
          <w:p w14:paraId="0E5C4552" w14:textId="181FDB1F"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rPr>
              <w:t>.</w:t>
            </w:r>
          </w:p>
        </w:tc>
        <w:tc>
          <w:tcPr>
            <w:tcW w:w="990" w:type="dxa"/>
          </w:tcPr>
          <w:p w14:paraId="04DC019B"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07364E3C"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49640CBE"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1E49B0AA"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0C0B22DB"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vAlign w:val="center"/>
          </w:tcPr>
          <w:p w14:paraId="737CBF7D" w14:textId="1590CD90"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72C61A11" w14:textId="13CB2343" w:rsidTr="0068666C">
        <w:tc>
          <w:tcPr>
            <w:tcW w:w="3387" w:type="dxa"/>
          </w:tcPr>
          <w:p w14:paraId="4988D2C8" w14:textId="1967E3F8"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أقدم مقترحات تطويرية بشكل مستمر</w:t>
            </w:r>
          </w:p>
        </w:tc>
        <w:tc>
          <w:tcPr>
            <w:tcW w:w="990" w:type="dxa"/>
          </w:tcPr>
          <w:p w14:paraId="210B2CFB"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44C9695B"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7DDBAF88"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6FE9EEB0"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7C76C08F"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vAlign w:val="center"/>
          </w:tcPr>
          <w:p w14:paraId="731476C3" w14:textId="4E4CE725" w:rsidR="00816CF0" w:rsidRPr="00816CF0"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De Jong and Den Hartog, 2010)</w:t>
            </w:r>
            <w:r w:rsidRPr="00816CF0">
              <w:rPr>
                <w:rFonts w:ascii="Simplified Arabic" w:eastAsia="Times New Roman" w:hAnsi="Simplified Arabic" w:cs="Simplified Arabic"/>
                <w:sz w:val="28"/>
                <w:szCs w:val="28"/>
                <w:rtl/>
                <w:lang w:bidi="ar-EG"/>
              </w:rPr>
              <w:t>)</w:t>
            </w:r>
          </w:p>
        </w:tc>
      </w:tr>
      <w:bookmarkEnd w:id="100"/>
      <w:tr w:rsidR="00816CF0" w:rsidRPr="004C16FB" w14:paraId="03E699BF" w14:textId="731D043B" w:rsidTr="0068666C">
        <w:tc>
          <w:tcPr>
            <w:tcW w:w="11476" w:type="dxa"/>
            <w:gridSpan w:val="7"/>
          </w:tcPr>
          <w:p w14:paraId="3B385321" w14:textId="4CFC0ABC" w:rsidR="00816CF0" w:rsidRPr="004C16FB" w:rsidRDefault="00816CF0" w:rsidP="00816CF0">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الترويح للأفكار</w:t>
            </w:r>
          </w:p>
        </w:tc>
      </w:tr>
      <w:tr w:rsidR="00816CF0" w:rsidRPr="004C16FB" w14:paraId="0589891C" w14:textId="7AD9F107" w:rsidTr="00816CF0">
        <w:tc>
          <w:tcPr>
            <w:tcW w:w="3387" w:type="dxa"/>
          </w:tcPr>
          <w:p w14:paraId="40A4EDC8" w14:textId="23679D43"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rPr>
              <w:t>.</w:t>
            </w:r>
          </w:p>
        </w:tc>
        <w:tc>
          <w:tcPr>
            <w:tcW w:w="990" w:type="dxa"/>
          </w:tcPr>
          <w:p w14:paraId="1242F0BE"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2D1A6FC2"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6A3E2AEF"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6E01FB46"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5D118E36"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160083CB" w14:textId="2516863C"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29DE4163" w14:textId="2CCCCC1A" w:rsidTr="00816CF0">
        <w:tc>
          <w:tcPr>
            <w:tcW w:w="3387" w:type="dxa"/>
          </w:tcPr>
          <w:p w14:paraId="085DA256" w14:textId="2EBA2F40"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rPr>
              <w:t>.</w:t>
            </w:r>
          </w:p>
        </w:tc>
        <w:tc>
          <w:tcPr>
            <w:tcW w:w="990" w:type="dxa"/>
          </w:tcPr>
          <w:p w14:paraId="0B296256"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4DAE2D58"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2E0E7A56"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7C780842"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23E1D612"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47BED49E" w14:textId="435B11F8"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Janssen, 2000)</w:t>
            </w:r>
            <w:r w:rsidRPr="00816CF0">
              <w:rPr>
                <w:rFonts w:ascii="Simplified Arabic" w:eastAsia="Times New Roman" w:hAnsi="Simplified Arabic" w:cs="Simplified Arabic"/>
                <w:sz w:val="28"/>
                <w:szCs w:val="28"/>
                <w:rtl/>
                <w:lang w:bidi="ar-EG"/>
              </w:rPr>
              <w:t>)</w:t>
            </w:r>
          </w:p>
        </w:tc>
      </w:tr>
      <w:tr w:rsidR="00816CF0" w:rsidRPr="004C16FB" w14:paraId="6C472797" w14:textId="7EEF7CB3" w:rsidTr="00816CF0">
        <w:tc>
          <w:tcPr>
            <w:tcW w:w="3387" w:type="dxa"/>
          </w:tcPr>
          <w:p w14:paraId="4E7F4C6E" w14:textId="67CAF133"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rPr>
              <w:t>.</w:t>
            </w:r>
          </w:p>
        </w:tc>
        <w:tc>
          <w:tcPr>
            <w:tcW w:w="990" w:type="dxa"/>
          </w:tcPr>
          <w:p w14:paraId="04A3ED29"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1FCDDF2A"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37F71A9C"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1DC4B009"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1DA20930"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448FCDEC" w14:textId="29B10DB0"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4AD4F4C9" w14:textId="5BDBA9FA" w:rsidTr="00816CF0">
        <w:tc>
          <w:tcPr>
            <w:tcW w:w="3387" w:type="dxa"/>
          </w:tcPr>
          <w:p w14:paraId="00C6ABB1" w14:textId="6E37CD18"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أشارك في فرق عمل تهدف إلى تطوير وتحسين الأداء</w:t>
            </w:r>
            <w:r w:rsidRPr="004C16FB">
              <w:rPr>
                <w:rFonts w:ascii="Simplified Arabic" w:hAnsi="Simplified Arabic" w:cs="Simplified Arabic"/>
                <w:sz w:val="28"/>
                <w:szCs w:val="28"/>
              </w:rPr>
              <w:t>.</w:t>
            </w:r>
          </w:p>
        </w:tc>
        <w:tc>
          <w:tcPr>
            <w:tcW w:w="990" w:type="dxa"/>
          </w:tcPr>
          <w:p w14:paraId="60B56510"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29F306C2"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6B570DA6"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05B39CF5"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56991C06"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1514D475" w14:textId="11431192"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hAnsi="Simplified Arabic" w:cs="Simplified Arabic"/>
                <w:sz w:val="28"/>
                <w:szCs w:val="28"/>
                <w:lang w:bidi="ar-EG"/>
              </w:rPr>
              <w:t>Scott and Bruce</w:t>
            </w:r>
            <w:r>
              <w:rPr>
                <w:rFonts w:ascii="Simplified Arabic" w:hAnsi="Simplified Arabic" w:cs="Simplified Arabic"/>
                <w:sz w:val="28"/>
                <w:szCs w:val="28"/>
                <w:lang w:bidi="ar-EG"/>
              </w:rPr>
              <w:t>,</w:t>
            </w:r>
            <w:r w:rsidRPr="00816CF0">
              <w:rPr>
                <w:rFonts w:ascii="Simplified Arabic" w:hAnsi="Simplified Arabic" w:cs="Simplified Arabic"/>
                <w:sz w:val="28"/>
                <w:szCs w:val="28"/>
                <w:lang w:bidi="ar-EG"/>
              </w:rPr>
              <w:t xml:space="preserve"> 1994)</w:t>
            </w:r>
            <w:r>
              <w:rPr>
                <w:rFonts w:ascii="Simplified Arabic" w:hAnsi="Simplified Arabic" w:cs="Simplified Arabic" w:hint="cs"/>
                <w:sz w:val="28"/>
                <w:szCs w:val="28"/>
                <w:rtl/>
                <w:lang w:bidi="ar-EG"/>
              </w:rPr>
              <w:t>)</w:t>
            </w:r>
          </w:p>
        </w:tc>
      </w:tr>
      <w:tr w:rsidR="00816CF0" w:rsidRPr="004C16FB" w14:paraId="602AF301" w14:textId="5B2750E9" w:rsidTr="0068666C">
        <w:tc>
          <w:tcPr>
            <w:tcW w:w="11476" w:type="dxa"/>
            <w:gridSpan w:val="7"/>
          </w:tcPr>
          <w:p w14:paraId="0E57F4A2" w14:textId="4806955C" w:rsidR="00816CF0" w:rsidRPr="004C16FB" w:rsidRDefault="00816CF0" w:rsidP="00816CF0">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تنفيذ الأفكار</w:t>
            </w:r>
          </w:p>
        </w:tc>
      </w:tr>
      <w:tr w:rsidR="00816CF0" w:rsidRPr="004C16FB" w14:paraId="4CA3FEBD" w14:textId="5F50933D" w:rsidTr="00816CF0">
        <w:tc>
          <w:tcPr>
            <w:tcW w:w="3387" w:type="dxa"/>
          </w:tcPr>
          <w:p w14:paraId="6AB9676B" w14:textId="61B00304"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rPr>
              <w:t>.</w:t>
            </w:r>
          </w:p>
        </w:tc>
        <w:tc>
          <w:tcPr>
            <w:tcW w:w="990" w:type="dxa"/>
          </w:tcPr>
          <w:p w14:paraId="65C16FF3"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48F0B5B0"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5576F6CE"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4FE71CD2"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704971EA"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312D6154" w14:textId="18136734"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4C16FB" w14:paraId="60CE2A7F" w14:textId="34FBA903" w:rsidTr="00816CF0">
        <w:tc>
          <w:tcPr>
            <w:tcW w:w="3387" w:type="dxa"/>
          </w:tcPr>
          <w:p w14:paraId="4A7085AE" w14:textId="3F36C42E"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rPr>
              <w:t>.</w:t>
            </w:r>
          </w:p>
        </w:tc>
        <w:tc>
          <w:tcPr>
            <w:tcW w:w="990" w:type="dxa"/>
          </w:tcPr>
          <w:p w14:paraId="59C54910"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0090D763"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4FA3AC02"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550AA7A9"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14CEE905"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358F953B" w14:textId="0EFB6D5F"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Janssen, 2000)</w:t>
            </w:r>
            <w:r w:rsidRPr="00816CF0">
              <w:rPr>
                <w:rFonts w:ascii="Simplified Arabic" w:eastAsia="Times New Roman" w:hAnsi="Simplified Arabic" w:cs="Simplified Arabic"/>
                <w:sz w:val="28"/>
                <w:szCs w:val="28"/>
                <w:rtl/>
                <w:lang w:bidi="ar-EG"/>
              </w:rPr>
              <w:t>)</w:t>
            </w:r>
          </w:p>
        </w:tc>
      </w:tr>
      <w:tr w:rsidR="00816CF0" w:rsidRPr="004C16FB" w14:paraId="4CB874DF" w14:textId="605CDAAA" w:rsidTr="00816CF0">
        <w:tc>
          <w:tcPr>
            <w:tcW w:w="3387" w:type="dxa"/>
          </w:tcPr>
          <w:p w14:paraId="6041477D" w14:textId="141EF290" w:rsidR="00816CF0" w:rsidRPr="004C16FB"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rPr>
              <w:t>.</w:t>
            </w:r>
          </w:p>
        </w:tc>
        <w:tc>
          <w:tcPr>
            <w:tcW w:w="990" w:type="dxa"/>
          </w:tcPr>
          <w:p w14:paraId="43608231" w14:textId="77777777" w:rsidR="00816CF0" w:rsidRPr="004C16FB" w:rsidRDefault="00816CF0" w:rsidP="00816CF0">
            <w:pPr>
              <w:bidi/>
              <w:jc w:val="center"/>
              <w:rPr>
                <w:rFonts w:ascii="Simplified Arabic" w:hAnsi="Simplified Arabic" w:cs="Simplified Arabic"/>
                <w:sz w:val="28"/>
                <w:szCs w:val="28"/>
                <w:rtl/>
                <w:lang w:bidi="ar-EG"/>
              </w:rPr>
            </w:pPr>
          </w:p>
        </w:tc>
        <w:tc>
          <w:tcPr>
            <w:tcW w:w="735" w:type="dxa"/>
          </w:tcPr>
          <w:p w14:paraId="686F6E56" w14:textId="77777777" w:rsidR="00816CF0" w:rsidRPr="004C16FB" w:rsidRDefault="00816CF0" w:rsidP="00816CF0">
            <w:pPr>
              <w:bidi/>
              <w:jc w:val="center"/>
              <w:rPr>
                <w:rFonts w:ascii="Simplified Arabic" w:hAnsi="Simplified Arabic" w:cs="Simplified Arabic"/>
                <w:sz w:val="28"/>
                <w:szCs w:val="28"/>
                <w:rtl/>
                <w:lang w:bidi="ar-EG"/>
              </w:rPr>
            </w:pPr>
          </w:p>
        </w:tc>
        <w:tc>
          <w:tcPr>
            <w:tcW w:w="717" w:type="dxa"/>
          </w:tcPr>
          <w:p w14:paraId="15E8BF99" w14:textId="77777777" w:rsidR="00816CF0" w:rsidRPr="004C16FB" w:rsidRDefault="00816CF0" w:rsidP="00816CF0">
            <w:pPr>
              <w:bidi/>
              <w:jc w:val="center"/>
              <w:rPr>
                <w:rFonts w:ascii="Simplified Arabic" w:hAnsi="Simplified Arabic" w:cs="Simplified Arabic"/>
                <w:sz w:val="28"/>
                <w:szCs w:val="28"/>
                <w:rtl/>
                <w:lang w:bidi="ar-EG"/>
              </w:rPr>
            </w:pPr>
          </w:p>
        </w:tc>
        <w:tc>
          <w:tcPr>
            <w:tcW w:w="834" w:type="dxa"/>
          </w:tcPr>
          <w:p w14:paraId="1D0B08B5" w14:textId="77777777" w:rsidR="00816CF0" w:rsidRPr="004C16FB" w:rsidRDefault="00816CF0" w:rsidP="00816CF0">
            <w:pPr>
              <w:bidi/>
              <w:jc w:val="center"/>
              <w:rPr>
                <w:rFonts w:ascii="Simplified Arabic" w:hAnsi="Simplified Arabic" w:cs="Simplified Arabic"/>
                <w:sz w:val="28"/>
                <w:szCs w:val="28"/>
                <w:rtl/>
                <w:lang w:bidi="ar-EG"/>
              </w:rPr>
            </w:pPr>
          </w:p>
        </w:tc>
        <w:tc>
          <w:tcPr>
            <w:tcW w:w="992" w:type="dxa"/>
          </w:tcPr>
          <w:p w14:paraId="4B59BD1A" w14:textId="77777777" w:rsidR="00816CF0" w:rsidRPr="004C16FB" w:rsidRDefault="00816CF0" w:rsidP="00816CF0">
            <w:pPr>
              <w:bidi/>
              <w:jc w:val="center"/>
              <w:rPr>
                <w:rFonts w:ascii="Simplified Arabic" w:hAnsi="Simplified Arabic" w:cs="Simplified Arabic"/>
                <w:sz w:val="28"/>
                <w:szCs w:val="28"/>
                <w:rtl/>
                <w:lang w:bidi="ar-EG"/>
              </w:rPr>
            </w:pPr>
          </w:p>
        </w:tc>
        <w:tc>
          <w:tcPr>
            <w:tcW w:w="3821" w:type="dxa"/>
          </w:tcPr>
          <w:p w14:paraId="653D8A9D" w14:textId="7AF98C2B" w:rsidR="00816CF0" w:rsidRPr="004C16FB"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tl/>
              </w:rPr>
              <w:t xml:space="preserve">(أحمد وآخرون، </w:t>
            </w:r>
            <w:r w:rsidRPr="00816CF0">
              <w:rPr>
                <w:rFonts w:ascii="Simplified Arabic" w:eastAsia="Times New Roman" w:hAnsi="Simplified Arabic" w:cs="Simplified Arabic"/>
                <w:sz w:val="28"/>
                <w:szCs w:val="28"/>
              </w:rPr>
              <w:t>(2023</w:t>
            </w:r>
          </w:p>
        </w:tc>
      </w:tr>
      <w:tr w:rsidR="00816CF0" w:rsidRPr="00186433" w14:paraId="134F275F" w14:textId="04FBA798" w:rsidTr="00816CF0">
        <w:tc>
          <w:tcPr>
            <w:tcW w:w="3387" w:type="dxa"/>
          </w:tcPr>
          <w:p w14:paraId="5B687477" w14:textId="66B78558" w:rsidR="00816CF0" w:rsidRPr="00186433" w:rsidRDefault="00816CF0" w:rsidP="00816CF0">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rPr>
              <w:t>.</w:t>
            </w:r>
          </w:p>
        </w:tc>
        <w:tc>
          <w:tcPr>
            <w:tcW w:w="990" w:type="dxa"/>
          </w:tcPr>
          <w:p w14:paraId="5148D0D2" w14:textId="77777777" w:rsidR="00816CF0" w:rsidRPr="00186433" w:rsidRDefault="00816CF0" w:rsidP="00816CF0">
            <w:pPr>
              <w:bidi/>
              <w:jc w:val="center"/>
              <w:rPr>
                <w:rFonts w:ascii="Simplified Arabic" w:hAnsi="Simplified Arabic" w:cs="Simplified Arabic"/>
                <w:sz w:val="28"/>
                <w:szCs w:val="28"/>
                <w:rtl/>
                <w:lang w:bidi="ar-EG"/>
              </w:rPr>
            </w:pPr>
          </w:p>
        </w:tc>
        <w:tc>
          <w:tcPr>
            <w:tcW w:w="735" w:type="dxa"/>
          </w:tcPr>
          <w:p w14:paraId="717FEF17" w14:textId="77777777" w:rsidR="00816CF0" w:rsidRPr="00186433" w:rsidRDefault="00816CF0" w:rsidP="00816CF0">
            <w:pPr>
              <w:bidi/>
              <w:jc w:val="center"/>
              <w:rPr>
                <w:rFonts w:ascii="Simplified Arabic" w:hAnsi="Simplified Arabic" w:cs="Simplified Arabic"/>
                <w:sz w:val="28"/>
                <w:szCs w:val="28"/>
                <w:rtl/>
                <w:lang w:bidi="ar-EG"/>
              </w:rPr>
            </w:pPr>
          </w:p>
        </w:tc>
        <w:tc>
          <w:tcPr>
            <w:tcW w:w="717" w:type="dxa"/>
          </w:tcPr>
          <w:p w14:paraId="54042749" w14:textId="77777777" w:rsidR="00816CF0" w:rsidRPr="00186433" w:rsidRDefault="00816CF0" w:rsidP="00816CF0">
            <w:pPr>
              <w:bidi/>
              <w:jc w:val="center"/>
              <w:rPr>
                <w:rFonts w:ascii="Simplified Arabic" w:hAnsi="Simplified Arabic" w:cs="Simplified Arabic"/>
                <w:sz w:val="28"/>
                <w:szCs w:val="28"/>
                <w:rtl/>
                <w:lang w:bidi="ar-EG"/>
              </w:rPr>
            </w:pPr>
          </w:p>
        </w:tc>
        <w:tc>
          <w:tcPr>
            <w:tcW w:w="834" w:type="dxa"/>
          </w:tcPr>
          <w:p w14:paraId="3E6404F2" w14:textId="77777777" w:rsidR="00816CF0" w:rsidRPr="00186433" w:rsidRDefault="00816CF0" w:rsidP="00816CF0">
            <w:pPr>
              <w:bidi/>
              <w:jc w:val="center"/>
              <w:rPr>
                <w:rFonts w:ascii="Simplified Arabic" w:hAnsi="Simplified Arabic" w:cs="Simplified Arabic"/>
                <w:sz w:val="28"/>
                <w:szCs w:val="28"/>
                <w:rtl/>
                <w:lang w:bidi="ar-EG"/>
              </w:rPr>
            </w:pPr>
          </w:p>
        </w:tc>
        <w:tc>
          <w:tcPr>
            <w:tcW w:w="992" w:type="dxa"/>
          </w:tcPr>
          <w:p w14:paraId="1E1E8132" w14:textId="77777777" w:rsidR="00816CF0" w:rsidRPr="00186433" w:rsidRDefault="00816CF0" w:rsidP="00816CF0">
            <w:pPr>
              <w:bidi/>
              <w:jc w:val="center"/>
              <w:rPr>
                <w:rFonts w:ascii="Simplified Arabic" w:hAnsi="Simplified Arabic" w:cs="Simplified Arabic"/>
                <w:sz w:val="28"/>
                <w:szCs w:val="28"/>
                <w:rtl/>
                <w:lang w:bidi="ar-EG"/>
              </w:rPr>
            </w:pPr>
          </w:p>
        </w:tc>
        <w:tc>
          <w:tcPr>
            <w:tcW w:w="3821" w:type="dxa"/>
          </w:tcPr>
          <w:p w14:paraId="45591DAD" w14:textId="7A56133E" w:rsidR="00816CF0" w:rsidRPr="00186433" w:rsidRDefault="00816CF0" w:rsidP="00816CF0">
            <w:pPr>
              <w:bidi/>
              <w:jc w:val="center"/>
              <w:rPr>
                <w:rFonts w:ascii="Simplified Arabic" w:hAnsi="Simplified Arabic" w:cs="Simplified Arabic"/>
                <w:sz w:val="28"/>
                <w:szCs w:val="28"/>
                <w:rtl/>
                <w:lang w:bidi="ar-EG"/>
              </w:rPr>
            </w:pPr>
            <w:r w:rsidRPr="00816CF0">
              <w:rPr>
                <w:rFonts w:ascii="Simplified Arabic" w:eastAsia="Times New Roman" w:hAnsi="Simplified Arabic" w:cs="Simplified Arabic"/>
                <w:sz w:val="28"/>
                <w:szCs w:val="28"/>
              </w:rPr>
              <w:t>De Jong and Den Hartog, 2010)</w:t>
            </w:r>
            <w:r w:rsidRPr="00816CF0">
              <w:rPr>
                <w:rFonts w:ascii="Simplified Arabic" w:eastAsia="Times New Roman" w:hAnsi="Simplified Arabic" w:cs="Simplified Arabic"/>
                <w:sz w:val="28"/>
                <w:szCs w:val="28"/>
                <w:rtl/>
                <w:lang w:bidi="ar-EG"/>
              </w:rPr>
              <w:t>)</w:t>
            </w:r>
          </w:p>
        </w:tc>
      </w:tr>
    </w:tbl>
    <w:p w14:paraId="07BD8992" w14:textId="5818A0B0" w:rsidR="007A1A42" w:rsidRDefault="007A1A42" w:rsidP="00EC7D18">
      <w:pPr>
        <w:bidi/>
        <w:spacing w:line="360" w:lineRule="auto"/>
        <w:jc w:val="mediumKashida"/>
        <w:rPr>
          <w:rFonts w:ascii="Simplified Arabic" w:hAnsi="Simplified Arabic" w:cs="Simplified Arabic"/>
          <w:sz w:val="28"/>
          <w:szCs w:val="28"/>
          <w:rtl/>
          <w:lang w:bidi="ar-EG"/>
        </w:rPr>
      </w:pPr>
    </w:p>
    <w:p w14:paraId="43D9682A" w14:textId="24766446" w:rsidR="00B838F1" w:rsidRPr="00816CF0" w:rsidRDefault="00B838F1" w:rsidP="00B838F1">
      <w:pPr>
        <w:bidi/>
        <w:spacing w:line="360" w:lineRule="auto"/>
        <w:jc w:val="mediumKashida"/>
        <w:rPr>
          <w:rFonts w:ascii="Simplified Arabic" w:hAnsi="Simplified Arabic" w:cs="Simplified Arabic"/>
          <w:sz w:val="28"/>
          <w:szCs w:val="28"/>
          <w:rtl/>
          <w:lang w:bidi="ar-EG"/>
        </w:rPr>
      </w:pPr>
    </w:p>
    <w:p w14:paraId="6CF19A55" w14:textId="367D1F07" w:rsidR="00B838F1" w:rsidRPr="00816CF0" w:rsidRDefault="00B838F1" w:rsidP="00B838F1">
      <w:pPr>
        <w:bidi/>
        <w:spacing w:line="360" w:lineRule="auto"/>
        <w:jc w:val="mediumKashida"/>
        <w:rPr>
          <w:rFonts w:ascii="Simplified Arabic" w:hAnsi="Simplified Arabic" w:cs="Simplified Arabic"/>
          <w:sz w:val="28"/>
          <w:szCs w:val="28"/>
          <w:rtl/>
          <w:lang w:bidi="ar-EG"/>
        </w:rPr>
      </w:pPr>
    </w:p>
    <w:p w14:paraId="791C2F13" w14:textId="2DDB72A0" w:rsidR="00B838F1" w:rsidRDefault="00B838F1" w:rsidP="00B838F1">
      <w:pPr>
        <w:bidi/>
        <w:spacing w:line="360" w:lineRule="auto"/>
        <w:jc w:val="mediumKashida"/>
        <w:rPr>
          <w:rFonts w:ascii="Simplified Arabic" w:hAnsi="Simplified Arabic" w:cs="Simplified Arabic"/>
          <w:sz w:val="28"/>
          <w:szCs w:val="28"/>
          <w:rtl/>
          <w:lang w:bidi="ar-EG"/>
        </w:rPr>
      </w:pPr>
    </w:p>
    <w:p w14:paraId="56C93306" w14:textId="0593ABE6" w:rsidR="00B838F1" w:rsidRDefault="00B838F1" w:rsidP="00B838F1">
      <w:pPr>
        <w:bidi/>
        <w:spacing w:line="360" w:lineRule="auto"/>
        <w:jc w:val="mediumKashida"/>
        <w:rPr>
          <w:rFonts w:ascii="Simplified Arabic" w:hAnsi="Simplified Arabic" w:cs="Simplified Arabic"/>
          <w:sz w:val="28"/>
          <w:szCs w:val="28"/>
          <w:rtl/>
          <w:lang w:bidi="ar-EG"/>
        </w:rPr>
      </w:pPr>
    </w:p>
    <w:p w14:paraId="0D36525A" w14:textId="54C1B443" w:rsidR="00B838F1" w:rsidRDefault="00B838F1" w:rsidP="00B838F1">
      <w:pPr>
        <w:bidi/>
        <w:spacing w:line="360" w:lineRule="auto"/>
        <w:jc w:val="mediumKashida"/>
        <w:rPr>
          <w:rFonts w:ascii="Simplified Arabic" w:hAnsi="Simplified Arabic" w:cs="Simplified Arabic"/>
          <w:sz w:val="28"/>
          <w:szCs w:val="28"/>
          <w:rtl/>
          <w:lang w:bidi="ar-EG"/>
        </w:rPr>
      </w:pPr>
    </w:p>
    <w:p w14:paraId="262D5944" w14:textId="0B5502BC" w:rsidR="00B838F1" w:rsidRDefault="00B838F1" w:rsidP="00B838F1">
      <w:pPr>
        <w:bidi/>
        <w:spacing w:line="360" w:lineRule="auto"/>
        <w:jc w:val="mediumKashida"/>
        <w:rPr>
          <w:rFonts w:ascii="Simplified Arabic" w:hAnsi="Simplified Arabic" w:cs="Simplified Arabic"/>
          <w:sz w:val="28"/>
          <w:szCs w:val="28"/>
          <w:rtl/>
          <w:lang w:bidi="ar-EG"/>
        </w:rPr>
      </w:pPr>
    </w:p>
    <w:p w14:paraId="68B6A45C" w14:textId="310D5C37" w:rsidR="00B838F1" w:rsidRPr="00186433" w:rsidRDefault="00B838F1" w:rsidP="00B838F1">
      <w:pPr>
        <w:bidi/>
        <w:spacing w:line="360" w:lineRule="auto"/>
        <w:jc w:val="mediumKashida"/>
        <w:rPr>
          <w:rFonts w:ascii="Simplified Arabic" w:hAnsi="Simplified Arabic" w:cs="Simplified Arabic"/>
          <w:sz w:val="28"/>
          <w:szCs w:val="28"/>
          <w:lang w:bidi="ar-EG"/>
        </w:rPr>
      </w:pPr>
    </w:p>
    <w:sectPr w:rsidR="00B838F1" w:rsidRPr="00186433"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BE522" w14:textId="77777777" w:rsidR="000E29EC" w:rsidRDefault="000E29EC" w:rsidP="003C7152">
      <w:pPr>
        <w:spacing w:after="0" w:line="240" w:lineRule="auto"/>
      </w:pPr>
      <w:r>
        <w:separator/>
      </w:r>
    </w:p>
  </w:endnote>
  <w:endnote w:type="continuationSeparator" w:id="0">
    <w:p w14:paraId="3CAD1C89" w14:textId="77777777" w:rsidR="000E29EC" w:rsidRDefault="000E29EC"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14:paraId="2A647D96" w14:textId="692AEE15" w:rsidR="0019076A" w:rsidRDefault="0019076A">
        <w:pPr>
          <w:pStyle w:val="Footer"/>
          <w:jc w:val="center"/>
        </w:pPr>
        <w:r>
          <w:fldChar w:fldCharType="begin"/>
        </w:r>
        <w:r>
          <w:instrText xml:space="preserve"> PAGE   \* MERGEFORMAT </w:instrText>
        </w:r>
        <w:r>
          <w:fldChar w:fldCharType="separate"/>
        </w:r>
        <w:r w:rsidR="00784430">
          <w:rPr>
            <w:noProof/>
          </w:rPr>
          <w:t>75</w:t>
        </w:r>
        <w:r>
          <w:rPr>
            <w:noProof/>
          </w:rPr>
          <w:fldChar w:fldCharType="end"/>
        </w:r>
      </w:p>
    </w:sdtContent>
  </w:sdt>
  <w:p w14:paraId="6C32BB88" w14:textId="77777777" w:rsidR="0019076A" w:rsidRDefault="001907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9B52D" w14:textId="77777777" w:rsidR="000E29EC" w:rsidRDefault="000E29EC" w:rsidP="003C7152">
      <w:pPr>
        <w:spacing w:after="0" w:line="240" w:lineRule="auto"/>
      </w:pPr>
      <w:r>
        <w:separator/>
      </w:r>
    </w:p>
  </w:footnote>
  <w:footnote w:type="continuationSeparator" w:id="0">
    <w:p w14:paraId="074D4C90" w14:textId="77777777" w:rsidR="000E29EC" w:rsidRDefault="000E29EC"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081"/>
    <w:multiLevelType w:val="hybridMultilevel"/>
    <w:tmpl w:val="BCE64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21CAD"/>
    <w:multiLevelType w:val="multilevel"/>
    <w:tmpl w:val="B5A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D6CB2"/>
    <w:multiLevelType w:val="multilevel"/>
    <w:tmpl w:val="637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64370"/>
    <w:multiLevelType w:val="hybridMultilevel"/>
    <w:tmpl w:val="A438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325B0"/>
    <w:multiLevelType w:val="multilevel"/>
    <w:tmpl w:val="EF8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E3DDA"/>
    <w:multiLevelType w:val="hybridMultilevel"/>
    <w:tmpl w:val="23FE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C617D"/>
    <w:multiLevelType w:val="hybridMultilevel"/>
    <w:tmpl w:val="8EC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E2CD7"/>
    <w:multiLevelType w:val="multilevel"/>
    <w:tmpl w:val="FCD0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8"/>
  </w:num>
  <w:num w:numId="3">
    <w:abstractNumId w:val="27"/>
  </w:num>
  <w:num w:numId="4">
    <w:abstractNumId w:val="38"/>
  </w:num>
  <w:num w:numId="5">
    <w:abstractNumId w:val="41"/>
  </w:num>
  <w:num w:numId="6">
    <w:abstractNumId w:val="34"/>
  </w:num>
  <w:num w:numId="7">
    <w:abstractNumId w:val="19"/>
  </w:num>
  <w:num w:numId="8">
    <w:abstractNumId w:val="29"/>
  </w:num>
  <w:num w:numId="9">
    <w:abstractNumId w:val="10"/>
  </w:num>
  <w:num w:numId="10">
    <w:abstractNumId w:val="13"/>
  </w:num>
  <w:num w:numId="11">
    <w:abstractNumId w:val="12"/>
  </w:num>
  <w:num w:numId="12">
    <w:abstractNumId w:val="2"/>
  </w:num>
  <w:num w:numId="13">
    <w:abstractNumId w:val="26"/>
  </w:num>
  <w:num w:numId="14">
    <w:abstractNumId w:val="31"/>
  </w:num>
  <w:num w:numId="15">
    <w:abstractNumId w:val="37"/>
  </w:num>
  <w:num w:numId="16">
    <w:abstractNumId w:val="35"/>
  </w:num>
  <w:num w:numId="17">
    <w:abstractNumId w:val="11"/>
  </w:num>
  <w:num w:numId="18">
    <w:abstractNumId w:val="3"/>
  </w:num>
  <w:num w:numId="19">
    <w:abstractNumId w:val="23"/>
  </w:num>
  <w:num w:numId="20">
    <w:abstractNumId w:val="8"/>
  </w:num>
  <w:num w:numId="21">
    <w:abstractNumId w:val="6"/>
  </w:num>
  <w:num w:numId="22">
    <w:abstractNumId w:val="9"/>
  </w:num>
  <w:num w:numId="23">
    <w:abstractNumId w:val="42"/>
  </w:num>
  <w:num w:numId="24">
    <w:abstractNumId w:val="39"/>
  </w:num>
  <w:num w:numId="25">
    <w:abstractNumId w:val="15"/>
  </w:num>
  <w:num w:numId="26">
    <w:abstractNumId w:val="4"/>
  </w:num>
  <w:num w:numId="27">
    <w:abstractNumId w:val="17"/>
  </w:num>
  <w:num w:numId="28">
    <w:abstractNumId w:val="5"/>
  </w:num>
  <w:num w:numId="29">
    <w:abstractNumId w:val="28"/>
  </w:num>
  <w:num w:numId="30">
    <w:abstractNumId w:val="16"/>
  </w:num>
  <w:num w:numId="31">
    <w:abstractNumId w:val="45"/>
  </w:num>
  <w:num w:numId="32">
    <w:abstractNumId w:val="47"/>
  </w:num>
  <w:num w:numId="33">
    <w:abstractNumId w:val="44"/>
  </w:num>
  <w:num w:numId="34">
    <w:abstractNumId w:val="46"/>
  </w:num>
  <w:num w:numId="35">
    <w:abstractNumId w:val="33"/>
  </w:num>
  <w:num w:numId="36">
    <w:abstractNumId w:val="7"/>
  </w:num>
  <w:num w:numId="37">
    <w:abstractNumId w:val="48"/>
  </w:num>
  <w:num w:numId="38">
    <w:abstractNumId w:val="43"/>
  </w:num>
  <w:num w:numId="39">
    <w:abstractNumId w:val="0"/>
  </w:num>
  <w:num w:numId="40">
    <w:abstractNumId w:val="25"/>
  </w:num>
  <w:num w:numId="41">
    <w:abstractNumId w:val="32"/>
  </w:num>
  <w:num w:numId="42">
    <w:abstractNumId w:val="20"/>
  </w:num>
  <w:num w:numId="43">
    <w:abstractNumId w:val="21"/>
  </w:num>
  <w:num w:numId="44">
    <w:abstractNumId w:val="24"/>
  </w:num>
  <w:num w:numId="45">
    <w:abstractNumId w:val="40"/>
  </w:num>
  <w:num w:numId="46">
    <w:abstractNumId w:val="14"/>
  </w:num>
  <w:num w:numId="47">
    <w:abstractNumId w:val="30"/>
  </w:num>
  <w:num w:numId="48">
    <w:abstractNumId w:val="36"/>
  </w:num>
  <w:num w:numId="49">
    <w:abstractNumId w:val="2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D7"/>
    <w:rsid w:val="00000351"/>
    <w:rsid w:val="00010A4B"/>
    <w:rsid w:val="00011273"/>
    <w:rsid w:val="000113CC"/>
    <w:rsid w:val="00013EAB"/>
    <w:rsid w:val="00014CBD"/>
    <w:rsid w:val="000168EA"/>
    <w:rsid w:val="00017392"/>
    <w:rsid w:val="0002245C"/>
    <w:rsid w:val="0002494C"/>
    <w:rsid w:val="000461B6"/>
    <w:rsid w:val="00072BF4"/>
    <w:rsid w:val="0007402D"/>
    <w:rsid w:val="00074798"/>
    <w:rsid w:val="00081AB7"/>
    <w:rsid w:val="00086345"/>
    <w:rsid w:val="00086E76"/>
    <w:rsid w:val="00090D8B"/>
    <w:rsid w:val="00094D7D"/>
    <w:rsid w:val="00095D83"/>
    <w:rsid w:val="00096C35"/>
    <w:rsid w:val="000A4BB4"/>
    <w:rsid w:val="000A5833"/>
    <w:rsid w:val="000A7BFE"/>
    <w:rsid w:val="000B0628"/>
    <w:rsid w:val="000B27CF"/>
    <w:rsid w:val="000C0D87"/>
    <w:rsid w:val="000C5CAE"/>
    <w:rsid w:val="000D4E6E"/>
    <w:rsid w:val="000E09FE"/>
    <w:rsid w:val="000E1B0C"/>
    <w:rsid w:val="000E29EC"/>
    <w:rsid w:val="000E4D0D"/>
    <w:rsid w:val="0011042B"/>
    <w:rsid w:val="0011223D"/>
    <w:rsid w:val="001133EB"/>
    <w:rsid w:val="00116E29"/>
    <w:rsid w:val="00120B79"/>
    <w:rsid w:val="0012105E"/>
    <w:rsid w:val="001229DE"/>
    <w:rsid w:val="001277BD"/>
    <w:rsid w:val="00131C78"/>
    <w:rsid w:val="00133224"/>
    <w:rsid w:val="00137788"/>
    <w:rsid w:val="00144338"/>
    <w:rsid w:val="00145C81"/>
    <w:rsid w:val="00165B65"/>
    <w:rsid w:val="0016724A"/>
    <w:rsid w:val="00175B56"/>
    <w:rsid w:val="00176D9D"/>
    <w:rsid w:val="00181253"/>
    <w:rsid w:val="00181327"/>
    <w:rsid w:val="00181469"/>
    <w:rsid w:val="00186433"/>
    <w:rsid w:val="0018774A"/>
    <w:rsid w:val="0019076A"/>
    <w:rsid w:val="001939DA"/>
    <w:rsid w:val="001A48EF"/>
    <w:rsid w:val="001C06FA"/>
    <w:rsid w:val="001C33FF"/>
    <w:rsid w:val="001C7907"/>
    <w:rsid w:val="001D3202"/>
    <w:rsid w:val="001D616D"/>
    <w:rsid w:val="001D77B7"/>
    <w:rsid w:val="001F137D"/>
    <w:rsid w:val="001F5CF8"/>
    <w:rsid w:val="001F73FD"/>
    <w:rsid w:val="00201068"/>
    <w:rsid w:val="00216725"/>
    <w:rsid w:val="0021785B"/>
    <w:rsid w:val="00220218"/>
    <w:rsid w:val="00221B9E"/>
    <w:rsid w:val="00222952"/>
    <w:rsid w:val="00232B06"/>
    <w:rsid w:val="00232FF3"/>
    <w:rsid w:val="002374FA"/>
    <w:rsid w:val="00241AD4"/>
    <w:rsid w:val="002427D3"/>
    <w:rsid w:val="0027603B"/>
    <w:rsid w:val="00282487"/>
    <w:rsid w:val="00290220"/>
    <w:rsid w:val="00293A00"/>
    <w:rsid w:val="00293AE1"/>
    <w:rsid w:val="00296231"/>
    <w:rsid w:val="002A04EB"/>
    <w:rsid w:val="002A3540"/>
    <w:rsid w:val="002A4680"/>
    <w:rsid w:val="002A718C"/>
    <w:rsid w:val="002A7D8D"/>
    <w:rsid w:val="002B00D9"/>
    <w:rsid w:val="002C1660"/>
    <w:rsid w:val="002D5A0E"/>
    <w:rsid w:val="002D65DA"/>
    <w:rsid w:val="002E0AA7"/>
    <w:rsid w:val="002E23FC"/>
    <w:rsid w:val="002E30F6"/>
    <w:rsid w:val="002F50A9"/>
    <w:rsid w:val="002F6E2F"/>
    <w:rsid w:val="00301051"/>
    <w:rsid w:val="003013E4"/>
    <w:rsid w:val="00301494"/>
    <w:rsid w:val="00303D5D"/>
    <w:rsid w:val="003070F6"/>
    <w:rsid w:val="00312386"/>
    <w:rsid w:val="003154D9"/>
    <w:rsid w:val="0031578B"/>
    <w:rsid w:val="00331DBB"/>
    <w:rsid w:val="00340363"/>
    <w:rsid w:val="00346BFE"/>
    <w:rsid w:val="00347AD2"/>
    <w:rsid w:val="00352A67"/>
    <w:rsid w:val="003731C1"/>
    <w:rsid w:val="00380075"/>
    <w:rsid w:val="0038232C"/>
    <w:rsid w:val="00383978"/>
    <w:rsid w:val="00384AC1"/>
    <w:rsid w:val="003853D4"/>
    <w:rsid w:val="0039137E"/>
    <w:rsid w:val="00397826"/>
    <w:rsid w:val="003A33FB"/>
    <w:rsid w:val="003A4236"/>
    <w:rsid w:val="003A4633"/>
    <w:rsid w:val="003A653B"/>
    <w:rsid w:val="003B1A45"/>
    <w:rsid w:val="003C2CB6"/>
    <w:rsid w:val="003C4258"/>
    <w:rsid w:val="003C5871"/>
    <w:rsid w:val="003C5FB0"/>
    <w:rsid w:val="003C7152"/>
    <w:rsid w:val="003D1554"/>
    <w:rsid w:val="003F456B"/>
    <w:rsid w:val="00412F9F"/>
    <w:rsid w:val="00416493"/>
    <w:rsid w:val="00427295"/>
    <w:rsid w:val="004333A0"/>
    <w:rsid w:val="004341D7"/>
    <w:rsid w:val="004342F2"/>
    <w:rsid w:val="00437380"/>
    <w:rsid w:val="004377C3"/>
    <w:rsid w:val="0044150A"/>
    <w:rsid w:val="00444695"/>
    <w:rsid w:val="00445768"/>
    <w:rsid w:val="00445C52"/>
    <w:rsid w:val="004505FB"/>
    <w:rsid w:val="00450BD1"/>
    <w:rsid w:val="00452825"/>
    <w:rsid w:val="00454585"/>
    <w:rsid w:val="0045607F"/>
    <w:rsid w:val="00456ECF"/>
    <w:rsid w:val="00464477"/>
    <w:rsid w:val="004653E9"/>
    <w:rsid w:val="00481DBE"/>
    <w:rsid w:val="00486D5B"/>
    <w:rsid w:val="00496E1A"/>
    <w:rsid w:val="004A209D"/>
    <w:rsid w:val="004A5A51"/>
    <w:rsid w:val="004B0B49"/>
    <w:rsid w:val="004B742E"/>
    <w:rsid w:val="004C12D9"/>
    <w:rsid w:val="004C16FB"/>
    <w:rsid w:val="004C4DF2"/>
    <w:rsid w:val="004D4AF2"/>
    <w:rsid w:val="004D52DB"/>
    <w:rsid w:val="004E1C01"/>
    <w:rsid w:val="004E3E9A"/>
    <w:rsid w:val="004E56A7"/>
    <w:rsid w:val="004F5C13"/>
    <w:rsid w:val="004F7E92"/>
    <w:rsid w:val="00506CDA"/>
    <w:rsid w:val="00525A06"/>
    <w:rsid w:val="00533C0C"/>
    <w:rsid w:val="005364EA"/>
    <w:rsid w:val="00543F30"/>
    <w:rsid w:val="00562689"/>
    <w:rsid w:val="00564327"/>
    <w:rsid w:val="00566F5F"/>
    <w:rsid w:val="00582BDF"/>
    <w:rsid w:val="00586A72"/>
    <w:rsid w:val="00587594"/>
    <w:rsid w:val="00593935"/>
    <w:rsid w:val="00593E3A"/>
    <w:rsid w:val="005942E1"/>
    <w:rsid w:val="0059770A"/>
    <w:rsid w:val="005A6CFD"/>
    <w:rsid w:val="005B15BF"/>
    <w:rsid w:val="005D06E1"/>
    <w:rsid w:val="005D5D85"/>
    <w:rsid w:val="005D7BD3"/>
    <w:rsid w:val="005F127D"/>
    <w:rsid w:val="005F529A"/>
    <w:rsid w:val="005F5C12"/>
    <w:rsid w:val="00601504"/>
    <w:rsid w:val="00601752"/>
    <w:rsid w:val="00602308"/>
    <w:rsid w:val="00605F78"/>
    <w:rsid w:val="00610FA3"/>
    <w:rsid w:val="006117BF"/>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860C8"/>
    <w:rsid w:val="0068666C"/>
    <w:rsid w:val="006933A2"/>
    <w:rsid w:val="006B0A89"/>
    <w:rsid w:val="006B2633"/>
    <w:rsid w:val="006B26A2"/>
    <w:rsid w:val="006B27D0"/>
    <w:rsid w:val="006B5A11"/>
    <w:rsid w:val="006C19F9"/>
    <w:rsid w:val="006C2633"/>
    <w:rsid w:val="006C30B1"/>
    <w:rsid w:val="006D3FA5"/>
    <w:rsid w:val="006D5B66"/>
    <w:rsid w:val="006E144A"/>
    <w:rsid w:val="006E56DA"/>
    <w:rsid w:val="006E5946"/>
    <w:rsid w:val="006F0F15"/>
    <w:rsid w:val="006F1EC4"/>
    <w:rsid w:val="006F4568"/>
    <w:rsid w:val="006F5DD9"/>
    <w:rsid w:val="00702229"/>
    <w:rsid w:val="007207DD"/>
    <w:rsid w:val="0072118D"/>
    <w:rsid w:val="007361AA"/>
    <w:rsid w:val="00751629"/>
    <w:rsid w:val="0075642C"/>
    <w:rsid w:val="007658A5"/>
    <w:rsid w:val="00765A4F"/>
    <w:rsid w:val="00770C78"/>
    <w:rsid w:val="007725EC"/>
    <w:rsid w:val="007729F0"/>
    <w:rsid w:val="00774DA1"/>
    <w:rsid w:val="00784430"/>
    <w:rsid w:val="00787076"/>
    <w:rsid w:val="007902ED"/>
    <w:rsid w:val="007925D4"/>
    <w:rsid w:val="007946DF"/>
    <w:rsid w:val="007A0076"/>
    <w:rsid w:val="007A1A42"/>
    <w:rsid w:val="007A3AF7"/>
    <w:rsid w:val="007A514F"/>
    <w:rsid w:val="007B4A66"/>
    <w:rsid w:val="007C15EC"/>
    <w:rsid w:val="007C2C26"/>
    <w:rsid w:val="007C2E5E"/>
    <w:rsid w:val="007C2E7F"/>
    <w:rsid w:val="007C7649"/>
    <w:rsid w:val="007D0E3F"/>
    <w:rsid w:val="007D33F4"/>
    <w:rsid w:val="007F1ADA"/>
    <w:rsid w:val="007F5006"/>
    <w:rsid w:val="00803461"/>
    <w:rsid w:val="00803C76"/>
    <w:rsid w:val="00815967"/>
    <w:rsid w:val="00815F47"/>
    <w:rsid w:val="00816CF0"/>
    <w:rsid w:val="008177F6"/>
    <w:rsid w:val="00820631"/>
    <w:rsid w:val="008206F8"/>
    <w:rsid w:val="00822AE8"/>
    <w:rsid w:val="00823023"/>
    <w:rsid w:val="00833773"/>
    <w:rsid w:val="008440AE"/>
    <w:rsid w:val="008545AE"/>
    <w:rsid w:val="00854C08"/>
    <w:rsid w:val="00855094"/>
    <w:rsid w:val="0085545E"/>
    <w:rsid w:val="00855963"/>
    <w:rsid w:val="00860162"/>
    <w:rsid w:val="0086188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D2639"/>
    <w:rsid w:val="008F5720"/>
    <w:rsid w:val="008F58ED"/>
    <w:rsid w:val="008F7F48"/>
    <w:rsid w:val="009022F7"/>
    <w:rsid w:val="0090330E"/>
    <w:rsid w:val="00906C8D"/>
    <w:rsid w:val="00920DC8"/>
    <w:rsid w:val="00923D8A"/>
    <w:rsid w:val="00926299"/>
    <w:rsid w:val="00930B68"/>
    <w:rsid w:val="00935D09"/>
    <w:rsid w:val="00936243"/>
    <w:rsid w:val="00940170"/>
    <w:rsid w:val="00946DEB"/>
    <w:rsid w:val="00955F13"/>
    <w:rsid w:val="00956D8D"/>
    <w:rsid w:val="0095750D"/>
    <w:rsid w:val="00960D0F"/>
    <w:rsid w:val="00962E82"/>
    <w:rsid w:val="009646CB"/>
    <w:rsid w:val="0096710A"/>
    <w:rsid w:val="0096748B"/>
    <w:rsid w:val="00973B34"/>
    <w:rsid w:val="0097664F"/>
    <w:rsid w:val="0098221C"/>
    <w:rsid w:val="009865F1"/>
    <w:rsid w:val="0099219B"/>
    <w:rsid w:val="0099389F"/>
    <w:rsid w:val="00995959"/>
    <w:rsid w:val="00995A0F"/>
    <w:rsid w:val="0099613C"/>
    <w:rsid w:val="009C5B8A"/>
    <w:rsid w:val="009D56FE"/>
    <w:rsid w:val="009D7FF8"/>
    <w:rsid w:val="009F2D5A"/>
    <w:rsid w:val="009F3DF2"/>
    <w:rsid w:val="00A01082"/>
    <w:rsid w:val="00A011C6"/>
    <w:rsid w:val="00A01574"/>
    <w:rsid w:val="00A0380E"/>
    <w:rsid w:val="00A06FD2"/>
    <w:rsid w:val="00A12B1A"/>
    <w:rsid w:val="00A12D29"/>
    <w:rsid w:val="00A13CF6"/>
    <w:rsid w:val="00A13E16"/>
    <w:rsid w:val="00A171E4"/>
    <w:rsid w:val="00A24066"/>
    <w:rsid w:val="00A32910"/>
    <w:rsid w:val="00A32CBB"/>
    <w:rsid w:val="00A337C7"/>
    <w:rsid w:val="00A34F8B"/>
    <w:rsid w:val="00A35848"/>
    <w:rsid w:val="00A44A8B"/>
    <w:rsid w:val="00A46581"/>
    <w:rsid w:val="00A5068D"/>
    <w:rsid w:val="00A51786"/>
    <w:rsid w:val="00A51E64"/>
    <w:rsid w:val="00A53E55"/>
    <w:rsid w:val="00A5420B"/>
    <w:rsid w:val="00A57DCD"/>
    <w:rsid w:val="00A57EE8"/>
    <w:rsid w:val="00A72B44"/>
    <w:rsid w:val="00A7462F"/>
    <w:rsid w:val="00A7498B"/>
    <w:rsid w:val="00A81C23"/>
    <w:rsid w:val="00A8569C"/>
    <w:rsid w:val="00A860D0"/>
    <w:rsid w:val="00A91558"/>
    <w:rsid w:val="00A9490D"/>
    <w:rsid w:val="00A95AF6"/>
    <w:rsid w:val="00A977DA"/>
    <w:rsid w:val="00AA04C3"/>
    <w:rsid w:val="00AB6924"/>
    <w:rsid w:val="00AC71DC"/>
    <w:rsid w:val="00AD0FFF"/>
    <w:rsid w:val="00AE3F4F"/>
    <w:rsid w:val="00AE799A"/>
    <w:rsid w:val="00AF2DEA"/>
    <w:rsid w:val="00AF55A8"/>
    <w:rsid w:val="00B02FC4"/>
    <w:rsid w:val="00B0758A"/>
    <w:rsid w:val="00B101C6"/>
    <w:rsid w:val="00B15013"/>
    <w:rsid w:val="00B17420"/>
    <w:rsid w:val="00B215B6"/>
    <w:rsid w:val="00B2329A"/>
    <w:rsid w:val="00B2384A"/>
    <w:rsid w:val="00B27A07"/>
    <w:rsid w:val="00B301AE"/>
    <w:rsid w:val="00B314D5"/>
    <w:rsid w:val="00B34457"/>
    <w:rsid w:val="00B36010"/>
    <w:rsid w:val="00B41564"/>
    <w:rsid w:val="00B44F7B"/>
    <w:rsid w:val="00B50A66"/>
    <w:rsid w:val="00B54B4A"/>
    <w:rsid w:val="00B551E1"/>
    <w:rsid w:val="00B5684E"/>
    <w:rsid w:val="00B56FA8"/>
    <w:rsid w:val="00B656B9"/>
    <w:rsid w:val="00B678D8"/>
    <w:rsid w:val="00B74AD7"/>
    <w:rsid w:val="00B77797"/>
    <w:rsid w:val="00B80B36"/>
    <w:rsid w:val="00B838F1"/>
    <w:rsid w:val="00B83DAC"/>
    <w:rsid w:val="00B84C2F"/>
    <w:rsid w:val="00B94954"/>
    <w:rsid w:val="00B94DDF"/>
    <w:rsid w:val="00B95190"/>
    <w:rsid w:val="00B951E2"/>
    <w:rsid w:val="00BA0E65"/>
    <w:rsid w:val="00BA525A"/>
    <w:rsid w:val="00BA5CBD"/>
    <w:rsid w:val="00BB0159"/>
    <w:rsid w:val="00BB2A59"/>
    <w:rsid w:val="00BB4E00"/>
    <w:rsid w:val="00BB5771"/>
    <w:rsid w:val="00BB7EB2"/>
    <w:rsid w:val="00BC21CE"/>
    <w:rsid w:val="00BC64D3"/>
    <w:rsid w:val="00BD19AC"/>
    <w:rsid w:val="00BE2366"/>
    <w:rsid w:val="00BE3E05"/>
    <w:rsid w:val="00BE4A93"/>
    <w:rsid w:val="00BE759B"/>
    <w:rsid w:val="00BF0836"/>
    <w:rsid w:val="00C03F38"/>
    <w:rsid w:val="00C04366"/>
    <w:rsid w:val="00C1229C"/>
    <w:rsid w:val="00C21F11"/>
    <w:rsid w:val="00C36730"/>
    <w:rsid w:val="00C36F5D"/>
    <w:rsid w:val="00C45DE3"/>
    <w:rsid w:val="00C463B0"/>
    <w:rsid w:val="00C52A77"/>
    <w:rsid w:val="00C538C7"/>
    <w:rsid w:val="00C56091"/>
    <w:rsid w:val="00C56954"/>
    <w:rsid w:val="00C60203"/>
    <w:rsid w:val="00C7643A"/>
    <w:rsid w:val="00C8270B"/>
    <w:rsid w:val="00C830B5"/>
    <w:rsid w:val="00C92C05"/>
    <w:rsid w:val="00C944F1"/>
    <w:rsid w:val="00C9796F"/>
    <w:rsid w:val="00CA3062"/>
    <w:rsid w:val="00CA31ED"/>
    <w:rsid w:val="00CA6679"/>
    <w:rsid w:val="00CB2D8B"/>
    <w:rsid w:val="00CB2DEE"/>
    <w:rsid w:val="00CB61F8"/>
    <w:rsid w:val="00CC22A9"/>
    <w:rsid w:val="00CD2EFB"/>
    <w:rsid w:val="00CD75DD"/>
    <w:rsid w:val="00CF0E5E"/>
    <w:rsid w:val="00CF5E29"/>
    <w:rsid w:val="00D00515"/>
    <w:rsid w:val="00D03E35"/>
    <w:rsid w:val="00D22BB4"/>
    <w:rsid w:val="00D35F0F"/>
    <w:rsid w:val="00D450D7"/>
    <w:rsid w:val="00D45470"/>
    <w:rsid w:val="00D579EB"/>
    <w:rsid w:val="00D627A9"/>
    <w:rsid w:val="00D63BBE"/>
    <w:rsid w:val="00D671F0"/>
    <w:rsid w:val="00D7176A"/>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22808"/>
    <w:rsid w:val="00E30295"/>
    <w:rsid w:val="00E32253"/>
    <w:rsid w:val="00E35245"/>
    <w:rsid w:val="00E37794"/>
    <w:rsid w:val="00E37845"/>
    <w:rsid w:val="00E37AD0"/>
    <w:rsid w:val="00E40B9F"/>
    <w:rsid w:val="00E4276D"/>
    <w:rsid w:val="00E56BCD"/>
    <w:rsid w:val="00E60EBC"/>
    <w:rsid w:val="00E6326E"/>
    <w:rsid w:val="00E66154"/>
    <w:rsid w:val="00E66FCA"/>
    <w:rsid w:val="00E75A68"/>
    <w:rsid w:val="00E77B82"/>
    <w:rsid w:val="00E84624"/>
    <w:rsid w:val="00E92809"/>
    <w:rsid w:val="00E95065"/>
    <w:rsid w:val="00EC0149"/>
    <w:rsid w:val="00EC09F9"/>
    <w:rsid w:val="00EC7D18"/>
    <w:rsid w:val="00ED131E"/>
    <w:rsid w:val="00EF0210"/>
    <w:rsid w:val="00EF0280"/>
    <w:rsid w:val="00EF216A"/>
    <w:rsid w:val="00EF73CB"/>
    <w:rsid w:val="00F12B12"/>
    <w:rsid w:val="00F12D90"/>
    <w:rsid w:val="00F22C71"/>
    <w:rsid w:val="00F27A7E"/>
    <w:rsid w:val="00F306FD"/>
    <w:rsid w:val="00F31A51"/>
    <w:rsid w:val="00F36101"/>
    <w:rsid w:val="00F3640C"/>
    <w:rsid w:val="00F371CE"/>
    <w:rsid w:val="00F40F59"/>
    <w:rsid w:val="00F43DB6"/>
    <w:rsid w:val="00F441DA"/>
    <w:rsid w:val="00F4526F"/>
    <w:rsid w:val="00F525BF"/>
    <w:rsid w:val="00F54CD3"/>
    <w:rsid w:val="00F55593"/>
    <w:rsid w:val="00F618A4"/>
    <w:rsid w:val="00F63793"/>
    <w:rsid w:val="00F64C01"/>
    <w:rsid w:val="00F66A6E"/>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E7051"/>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68666C"/>
    <w:pPr>
      <w:tabs>
        <w:tab w:val="left" w:pos="880"/>
        <w:tab w:val="right" w:leader="dot" w:pos="9111"/>
      </w:tabs>
      <w:bidi/>
      <w:spacing w:after="100"/>
      <w:jc w:val="lowKashida"/>
    </w:pPr>
    <w:rPr>
      <w:rFonts w:ascii="Simplified Arabic" w:hAnsi="Simplified Arabic" w:cs="Simplified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Light">
    <w:name w:val="Grid Table Light"/>
    <w:basedOn w:val="TableNormal"/>
    <w:uiPriority w:val="40"/>
    <w:rsid w:val="00930B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B74A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34776">
      <w:bodyDiv w:val="1"/>
      <w:marLeft w:val="0"/>
      <w:marRight w:val="0"/>
      <w:marTop w:val="0"/>
      <w:marBottom w:val="0"/>
      <w:divBdr>
        <w:top w:val="none" w:sz="0" w:space="0" w:color="auto"/>
        <w:left w:val="none" w:sz="0" w:space="0" w:color="auto"/>
        <w:bottom w:val="none" w:sz="0" w:space="0" w:color="auto"/>
        <w:right w:val="none" w:sz="0" w:space="0" w:color="auto"/>
      </w:divBdr>
    </w:div>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58947186">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89006732">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338585727">
      <w:bodyDiv w:val="1"/>
      <w:marLeft w:val="0"/>
      <w:marRight w:val="0"/>
      <w:marTop w:val="0"/>
      <w:marBottom w:val="0"/>
      <w:divBdr>
        <w:top w:val="none" w:sz="0" w:space="0" w:color="auto"/>
        <w:left w:val="none" w:sz="0" w:space="0" w:color="auto"/>
        <w:bottom w:val="none" w:sz="0" w:space="0" w:color="auto"/>
        <w:right w:val="none" w:sz="0" w:space="0" w:color="auto"/>
      </w:divBdr>
    </w:div>
    <w:div w:id="397364368">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599945509">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25818959">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898247442">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055589295">
      <w:bodyDiv w:val="1"/>
      <w:marLeft w:val="0"/>
      <w:marRight w:val="0"/>
      <w:marTop w:val="0"/>
      <w:marBottom w:val="0"/>
      <w:divBdr>
        <w:top w:val="none" w:sz="0" w:space="0" w:color="auto"/>
        <w:left w:val="none" w:sz="0" w:space="0" w:color="auto"/>
        <w:bottom w:val="none" w:sz="0" w:space="0" w:color="auto"/>
        <w:right w:val="none" w:sz="0" w:space="0" w:color="auto"/>
      </w:divBdr>
    </w:div>
    <w:div w:id="1062212632">
      <w:bodyDiv w:val="1"/>
      <w:marLeft w:val="0"/>
      <w:marRight w:val="0"/>
      <w:marTop w:val="0"/>
      <w:marBottom w:val="0"/>
      <w:divBdr>
        <w:top w:val="none" w:sz="0" w:space="0" w:color="auto"/>
        <w:left w:val="none" w:sz="0" w:space="0" w:color="auto"/>
        <w:bottom w:val="none" w:sz="0" w:space="0" w:color="auto"/>
        <w:right w:val="none" w:sz="0" w:space="0" w:color="auto"/>
      </w:divBdr>
    </w:div>
    <w:div w:id="1088426046">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168716761">
      <w:bodyDiv w:val="1"/>
      <w:marLeft w:val="0"/>
      <w:marRight w:val="0"/>
      <w:marTop w:val="0"/>
      <w:marBottom w:val="0"/>
      <w:divBdr>
        <w:top w:val="none" w:sz="0" w:space="0" w:color="auto"/>
        <w:left w:val="none" w:sz="0" w:space="0" w:color="auto"/>
        <w:bottom w:val="none" w:sz="0" w:space="0" w:color="auto"/>
        <w:right w:val="none" w:sz="0" w:space="0" w:color="auto"/>
      </w:divBdr>
    </w:div>
    <w:div w:id="1219592089">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51348839">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4900186">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307080915">
      <w:bodyDiv w:val="1"/>
      <w:marLeft w:val="0"/>
      <w:marRight w:val="0"/>
      <w:marTop w:val="0"/>
      <w:marBottom w:val="0"/>
      <w:divBdr>
        <w:top w:val="none" w:sz="0" w:space="0" w:color="auto"/>
        <w:left w:val="none" w:sz="0" w:space="0" w:color="auto"/>
        <w:bottom w:val="none" w:sz="0" w:space="0" w:color="auto"/>
        <w:right w:val="none" w:sz="0" w:space="0" w:color="auto"/>
      </w:divBdr>
    </w:div>
    <w:div w:id="1389958830">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440175925">
      <w:bodyDiv w:val="1"/>
      <w:marLeft w:val="0"/>
      <w:marRight w:val="0"/>
      <w:marTop w:val="0"/>
      <w:marBottom w:val="0"/>
      <w:divBdr>
        <w:top w:val="none" w:sz="0" w:space="0" w:color="auto"/>
        <w:left w:val="none" w:sz="0" w:space="0" w:color="auto"/>
        <w:bottom w:val="none" w:sz="0" w:space="0" w:color="auto"/>
        <w:right w:val="none" w:sz="0" w:space="0" w:color="auto"/>
      </w:divBdr>
    </w:div>
    <w:div w:id="1484930804">
      <w:bodyDiv w:val="1"/>
      <w:marLeft w:val="0"/>
      <w:marRight w:val="0"/>
      <w:marTop w:val="0"/>
      <w:marBottom w:val="0"/>
      <w:divBdr>
        <w:top w:val="none" w:sz="0" w:space="0" w:color="auto"/>
        <w:left w:val="none" w:sz="0" w:space="0" w:color="auto"/>
        <w:bottom w:val="none" w:sz="0" w:space="0" w:color="auto"/>
        <w:right w:val="none" w:sz="0" w:space="0" w:color="auto"/>
      </w:divBdr>
    </w:div>
    <w:div w:id="1540313852">
      <w:bodyDiv w:val="1"/>
      <w:marLeft w:val="0"/>
      <w:marRight w:val="0"/>
      <w:marTop w:val="0"/>
      <w:marBottom w:val="0"/>
      <w:divBdr>
        <w:top w:val="none" w:sz="0" w:space="0" w:color="auto"/>
        <w:left w:val="none" w:sz="0" w:space="0" w:color="auto"/>
        <w:bottom w:val="none" w:sz="0" w:space="0" w:color="auto"/>
        <w:right w:val="none" w:sz="0" w:space="0" w:color="auto"/>
      </w:divBdr>
    </w:div>
    <w:div w:id="1668678054">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093621654">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5D725127-AA81-48B9-9CFC-0DD4EA1BF67B}" type="presOf" srcId="{22EB080F-AE30-4B8A-8AD0-176DA24FBE19}" destId="{9CE0A7DF-1523-4614-AA5D-60C7E408FA1A}"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9D821-7E88-48A3-8CD8-78D484766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135</Pages>
  <Words>21392</Words>
  <Characters>121940</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Mohamed Gaber</cp:lastModifiedBy>
  <cp:revision>2</cp:revision>
  <cp:lastPrinted>2026-08-25T09:32:00Z</cp:lastPrinted>
  <dcterms:created xsi:type="dcterms:W3CDTF">2026-09-07T10:22:00Z</dcterms:created>
  <dcterms:modified xsi:type="dcterms:W3CDTF">2026-09-07T10:22:00Z</dcterms:modified>
</cp:coreProperties>
</file>